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5CF" w:rsidRPr="0059750C" w:rsidRDefault="00E855CF" w:rsidP="0059750C">
      <w:pPr>
        <w:spacing w:after="0" w:line="240" w:lineRule="auto"/>
        <w:jc w:val="center"/>
        <w:rPr>
          <w:rFonts w:ascii="Times New Roman" w:hAnsi="Times New Roman"/>
          <w:b/>
          <w:sz w:val="28"/>
          <w:szCs w:val="28"/>
          <w:lang w:val="uz-Cyrl-UZ"/>
        </w:rPr>
      </w:pPr>
      <w:r w:rsidRPr="0059750C">
        <w:rPr>
          <w:rFonts w:ascii="Times New Roman" w:hAnsi="Times New Roman"/>
          <w:b/>
          <w:sz w:val="32"/>
          <w:szCs w:val="28"/>
          <w:lang w:val="uz-Cyrl-UZ"/>
        </w:rPr>
        <w:t>O‘ZBEKISTON RESPUBLIKASI OLIY VA O‘RTA MAXSUS TA’LIM VAZIRLIGI</w:t>
      </w:r>
    </w:p>
    <w:p w:rsidR="00E855CF" w:rsidRPr="0059750C" w:rsidRDefault="00E855CF" w:rsidP="0059750C">
      <w:pPr>
        <w:spacing w:after="0" w:line="240" w:lineRule="auto"/>
        <w:jc w:val="center"/>
        <w:rPr>
          <w:rFonts w:ascii="Times New Roman" w:hAnsi="Times New Roman"/>
          <w:b/>
          <w:sz w:val="28"/>
          <w:szCs w:val="28"/>
          <w:lang w:val="uz-Cyrl-UZ"/>
        </w:rPr>
      </w:pPr>
    </w:p>
    <w:p w:rsidR="00E855CF" w:rsidRDefault="00E855CF" w:rsidP="0059750C">
      <w:pPr>
        <w:spacing w:after="0" w:line="240" w:lineRule="auto"/>
        <w:rPr>
          <w:rFonts w:ascii="Times New Roman" w:hAnsi="Times New Roman"/>
          <w:b/>
          <w:sz w:val="28"/>
          <w:szCs w:val="28"/>
          <w:lang w:val="uz-Cyrl-UZ"/>
        </w:rPr>
      </w:pPr>
    </w:p>
    <w:p w:rsidR="0059750C" w:rsidRDefault="0059750C" w:rsidP="0059750C">
      <w:pPr>
        <w:spacing w:after="0" w:line="240" w:lineRule="auto"/>
        <w:rPr>
          <w:rFonts w:ascii="Times New Roman" w:hAnsi="Times New Roman"/>
          <w:b/>
          <w:sz w:val="28"/>
          <w:szCs w:val="28"/>
          <w:lang w:val="uz-Cyrl-UZ"/>
        </w:rPr>
      </w:pPr>
    </w:p>
    <w:p w:rsidR="0059750C" w:rsidRDefault="0059750C" w:rsidP="0059750C">
      <w:pPr>
        <w:spacing w:after="0" w:line="240" w:lineRule="auto"/>
        <w:rPr>
          <w:rFonts w:ascii="Times New Roman" w:hAnsi="Times New Roman"/>
          <w:b/>
          <w:sz w:val="28"/>
          <w:szCs w:val="28"/>
          <w:lang w:val="uz-Cyrl-UZ"/>
        </w:rPr>
      </w:pPr>
    </w:p>
    <w:p w:rsidR="0059750C" w:rsidRDefault="0059750C" w:rsidP="0059750C">
      <w:pPr>
        <w:spacing w:after="0" w:line="240" w:lineRule="auto"/>
        <w:rPr>
          <w:rFonts w:ascii="Times New Roman" w:hAnsi="Times New Roman"/>
          <w:b/>
          <w:sz w:val="28"/>
          <w:szCs w:val="28"/>
          <w:lang w:val="uz-Cyrl-UZ"/>
        </w:rPr>
      </w:pPr>
    </w:p>
    <w:p w:rsidR="0059750C" w:rsidRPr="0059750C" w:rsidRDefault="0059750C" w:rsidP="0059750C">
      <w:pPr>
        <w:spacing w:after="0" w:line="240" w:lineRule="auto"/>
        <w:rPr>
          <w:rFonts w:ascii="Times New Roman" w:hAnsi="Times New Roman"/>
          <w:b/>
          <w:sz w:val="28"/>
          <w:szCs w:val="28"/>
          <w:lang w:val="uz-Cyrl-UZ"/>
        </w:rPr>
      </w:pPr>
    </w:p>
    <w:p w:rsidR="00E855CF" w:rsidRPr="0059750C" w:rsidRDefault="00E855CF" w:rsidP="0059750C">
      <w:pPr>
        <w:spacing w:after="0" w:line="240" w:lineRule="auto"/>
        <w:jc w:val="center"/>
        <w:rPr>
          <w:rFonts w:ascii="Times New Roman" w:hAnsi="Times New Roman"/>
          <w:b/>
          <w:sz w:val="36"/>
          <w:szCs w:val="36"/>
          <w:lang w:val="sv-SE"/>
        </w:rPr>
      </w:pPr>
      <w:r w:rsidRPr="0059750C">
        <w:rPr>
          <w:rFonts w:ascii="Times New Roman" w:hAnsi="Times New Roman"/>
          <w:b/>
          <w:sz w:val="36"/>
          <w:szCs w:val="36"/>
          <w:lang w:val="uz-Cyrl-UZ"/>
        </w:rPr>
        <w:t>F.Sh.Xudoyberdi</w:t>
      </w:r>
      <w:r w:rsidRPr="0059750C">
        <w:rPr>
          <w:rFonts w:ascii="Times New Roman" w:hAnsi="Times New Roman"/>
          <w:b/>
          <w:sz w:val="36"/>
          <w:szCs w:val="36"/>
          <w:lang w:val="en-US"/>
        </w:rPr>
        <w:t>y</w:t>
      </w:r>
      <w:r w:rsidRPr="0059750C">
        <w:rPr>
          <w:rFonts w:ascii="Times New Roman" w:hAnsi="Times New Roman"/>
          <w:b/>
          <w:sz w:val="36"/>
          <w:szCs w:val="36"/>
          <w:lang w:val="uz-Cyrl-UZ"/>
        </w:rPr>
        <w:t>ev</w:t>
      </w:r>
    </w:p>
    <w:p w:rsidR="00E855CF" w:rsidRPr="0059750C" w:rsidRDefault="00E855CF" w:rsidP="0059750C">
      <w:pPr>
        <w:spacing w:after="0" w:line="240" w:lineRule="auto"/>
        <w:jc w:val="center"/>
        <w:rPr>
          <w:rFonts w:ascii="Times New Roman" w:hAnsi="Times New Roman"/>
          <w:b/>
          <w:sz w:val="36"/>
          <w:szCs w:val="36"/>
          <w:lang w:val="uz-Cyrl-UZ"/>
        </w:rPr>
      </w:pPr>
    </w:p>
    <w:p w:rsidR="00E855CF" w:rsidRPr="0059750C" w:rsidRDefault="00E855CF" w:rsidP="0059750C">
      <w:pPr>
        <w:spacing w:after="0" w:line="240" w:lineRule="auto"/>
        <w:jc w:val="center"/>
        <w:rPr>
          <w:rFonts w:ascii="Times New Roman" w:hAnsi="Times New Roman"/>
          <w:b/>
          <w:sz w:val="36"/>
          <w:szCs w:val="36"/>
          <w:lang w:val="uz-Cyrl-UZ"/>
        </w:rPr>
      </w:pPr>
    </w:p>
    <w:p w:rsidR="00E855CF" w:rsidRPr="0059750C" w:rsidRDefault="0059750C" w:rsidP="0059750C">
      <w:pPr>
        <w:spacing w:after="0" w:line="240" w:lineRule="auto"/>
        <w:jc w:val="center"/>
        <w:rPr>
          <w:rFonts w:ascii="Times New Roman" w:hAnsi="Times New Roman"/>
          <w:b/>
          <w:sz w:val="44"/>
          <w:szCs w:val="56"/>
          <w:lang w:val="sv-SE"/>
        </w:rPr>
      </w:pPr>
      <w:r w:rsidRPr="0059750C">
        <w:rPr>
          <w:rFonts w:ascii="Times New Roman" w:hAnsi="Times New Roman"/>
          <w:b/>
          <w:sz w:val="44"/>
          <w:szCs w:val="56"/>
          <w:lang w:val="sv-SE"/>
        </w:rPr>
        <w:t>DAVLAT KADASTRLARI ASOSLARI</w:t>
      </w:r>
    </w:p>
    <w:p w:rsidR="0059750C" w:rsidRDefault="0059750C" w:rsidP="0059750C">
      <w:pPr>
        <w:spacing w:after="0" w:line="240" w:lineRule="auto"/>
        <w:jc w:val="center"/>
        <w:rPr>
          <w:rFonts w:ascii="Times New Roman" w:hAnsi="Times New Roman"/>
          <w:b/>
          <w:sz w:val="44"/>
          <w:szCs w:val="56"/>
          <w:lang w:val="sv-SE"/>
        </w:rPr>
      </w:pPr>
    </w:p>
    <w:p w:rsidR="00E855CF" w:rsidRPr="0059750C" w:rsidRDefault="00E855CF" w:rsidP="0059750C">
      <w:pPr>
        <w:spacing w:after="0" w:line="240" w:lineRule="auto"/>
        <w:jc w:val="center"/>
        <w:rPr>
          <w:rFonts w:ascii="Times New Roman" w:hAnsi="Times New Roman"/>
          <w:b/>
          <w:sz w:val="56"/>
          <w:szCs w:val="56"/>
          <w:lang w:val="sv-SE"/>
        </w:rPr>
      </w:pPr>
      <w:r w:rsidRPr="0059750C">
        <w:rPr>
          <w:rFonts w:ascii="Times New Roman" w:hAnsi="Times New Roman"/>
          <w:b/>
          <w:sz w:val="44"/>
          <w:szCs w:val="56"/>
          <w:lang w:val="sv-SE"/>
        </w:rPr>
        <w:t>II</w:t>
      </w:r>
      <w:r w:rsidR="006647DC" w:rsidRPr="0059750C">
        <w:rPr>
          <w:rFonts w:ascii="Times New Roman" w:hAnsi="Times New Roman"/>
          <w:b/>
          <w:sz w:val="44"/>
          <w:szCs w:val="56"/>
        </w:rPr>
        <w:t xml:space="preserve"> </w:t>
      </w:r>
      <w:r w:rsidRPr="0059750C">
        <w:rPr>
          <w:rFonts w:ascii="Times New Roman" w:hAnsi="Times New Roman"/>
          <w:b/>
          <w:sz w:val="44"/>
          <w:szCs w:val="56"/>
          <w:lang w:val="sv-SE"/>
        </w:rPr>
        <w:t>qism</w:t>
      </w:r>
    </w:p>
    <w:p w:rsidR="00E855CF" w:rsidRPr="0059750C" w:rsidRDefault="00E855CF" w:rsidP="0059750C">
      <w:pPr>
        <w:spacing w:after="0" w:line="240" w:lineRule="auto"/>
        <w:jc w:val="center"/>
        <w:rPr>
          <w:rFonts w:ascii="Times New Roman" w:hAnsi="Times New Roman"/>
          <w:i/>
          <w:sz w:val="28"/>
          <w:szCs w:val="28"/>
          <w:lang w:val="sv-SE"/>
        </w:rPr>
      </w:pPr>
    </w:p>
    <w:p w:rsidR="00E855CF" w:rsidRPr="0059750C" w:rsidRDefault="00E855CF" w:rsidP="0059750C">
      <w:pPr>
        <w:spacing w:after="0" w:line="240" w:lineRule="auto"/>
        <w:jc w:val="center"/>
        <w:rPr>
          <w:rFonts w:ascii="Times New Roman" w:hAnsi="Times New Roman"/>
          <w:i/>
          <w:sz w:val="32"/>
          <w:szCs w:val="32"/>
          <w:lang w:val="uz-Cyrl-UZ"/>
        </w:rPr>
      </w:pPr>
      <w:r w:rsidRPr="0059750C">
        <w:rPr>
          <w:rFonts w:ascii="Times New Roman" w:hAnsi="Times New Roman"/>
          <w:i/>
          <w:sz w:val="32"/>
          <w:szCs w:val="32"/>
          <w:lang w:val="sv-SE"/>
        </w:rPr>
        <w:t xml:space="preserve">O‘zbekiston Respublikasi Oliy va o‘rta maxsus ta’lim vazirligi </w:t>
      </w:r>
      <w:r w:rsidRPr="0059750C">
        <w:rPr>
          <w:rFonts w:ascii="Times New Roman" w:hAnsi="Times New Roman"/>
          <w:i/>
          <w:sz w:val="32"/>
          <w:szCs w:val="32"/>
          <w:lang w:val="uz-Cyrl-UZ"/>
        </w:rPr>
        <w:t xml:space="preserve">tomonidan  </w:t>
      </w:r>
      <w:r w:rsidRPr="0059750C">
        <w:rPr>
          <w:rFonts w:ascii="Times New Roman" w:hAnsi="Times New Roman"/>
          <w:i/>
          <w:sz w:val="32"/>
          <w:szCs w:val="32"/>
          <w:lang w:val="sv-SE"/>
        </w:rPr>
        <w:t xml:space="preserve"> 5410700-“Yer </w:t>
      </w:r>
      <w:r w:rsidRPr="0059750C">
        <w:rPr>
          <w:rFonts w:ascii="Times New Roman" w:hAnsi="Times New Roman"/>
          <w:i/>
          <w:sz w:val="32"/>
          <w:szCs w:val="32"/>
          <w:lang w:val="uz-Cyrl-UZ"/>
        </w:rPr>
        <w:t>tuzish va yer kadastri</w:t>
      </w:r>
      <w:r w:rsidRPr="0059750C">
        <w:rPr>
          <w:rFonts w:ascii="Times New Roman" w:hAnsi="Times New Roman"/>
          <w:i/>
          <w:sz w:val="32"/>
          <w:szCs w:val="32"/>
          <w:lang w:val="sv-SE"/>
        </w:rPr>
        <w:t xml:space="preserve">”, 5111000- Kasb ta’limi (5410700-Yer tuzish va yer kadastri) 5311500-“Geodeziya, kartografiya va kadastr” bakalavr ta’lim yo‘nalishlari uchun </w:t>
      </w:r>
      <w:r w:rsidRPr="0059750C">
        <w:rPr>
          <w:rFonts w:ascii="Times New Roman" w:hAnsi="Times New Roman"/>
          <w:i/>
          <w:sz w:val="32"/>
          <w:szCs w:val="32"/>
          <w:lang w:val="uz-Cyrl-UZ"/>
        </w:rPr>
        <w:t>darslik sifatida tavsiya etilgan</w:t>
      </w:r>
    </w:p>
    <w:p w:rsidR="00E855CF" w:rsidRPr="0059750C" w:rsidRDefault="00E855CF" w:rsidP="0059750C">
      <w:pPr>
        <w:spacing w:after="0" w:line="240" w:lineRule="auto"/>
        <w:jc w:val="center"/>
        <w:rPr>
          <w:rFonts w:ascii="Times New Roman" w:hAnsi="Times New Roman"/>
          <w:sz w:val="28"/>
          <w:szCs w:val="28"/>
          <w:lang w:val="uz-Cyrl-UZ"/>
        </w:rPr>
      </w:pPr>
    </w:p>
    <w:p w:rsidR="00E855CF" w:rsidRPr="0059750C" w:rsidRDefault="00E855CF" w:rsidP="0059750C">
      <w:pPr>
        <w:spacing w:after="0" w:line="240" w:lineRule="auto"/>
        <w:jc w:val="center"/>
        <w:rPr>
          <w:rFonts w:ascii="Times New Roman" w:hAnsi="Times New Roman"/>
          <w:b/>
          <w:sz w:val="28"/>
          <w:szCs w:val="28"/>
          <w:lang w:val="uz-Cyrl-UZ"/>
        </w:rPr>
      </w:pPr>
    </w:p>
    <w:p w:rsidR="00E855CF" w:rsidRPr="0059750C" w:rsidRDefault="00E855CF" w:rsidP="0059750C">
      <w:pPr>
        <w:spacing w:after="0" w:line="240" w:lineRule="auto"/>
        <w:rPr>
          <w:rFonts w:ascii="Times New Roman" w:hAnsi="Times New Roman"/>
          <w:b/>
          <w:sz w:val="28"/>
          <w:szCs w:val="28"/>
          <w:lang w:val="uz-Cyrl-UZ"/>
        </w:rPr>
      </w:pPr>
    </w:p>
    <w:p w:rsidR="00E855CF" w:rsidRPr="0059750C" w:rsidRDefault="00E855CF" w:rsidP="0059750C">
      <w:pPr>
        <w:spacing w:after="0" w:line="240" w:lineRule="auto"/>
        <w:jc w:val="center"/>
        <w:rPr>
          <w:rFonts w:ascii="Times New Roman" w:hAnsi="Times New Roman"/>
          <w:lang w:val="sv-SE"/>
        </w:rPr>
      </w:pPr>
    </w:p>
    <w:p w:rsidR="00E855CF" w:rsidRPr="0059750C" w:rsidRDefault="00E855CF" w:rsidP="0059750C">
      <w:pPr>
        <w:spacing w:after="0" w:line="240" w:lineRule="auto"/>
        <w:jc w:val="center"/>
        <w:rPr>
          <w:rFonts w:ascii="Times New Roman" w:hAnsi="Times New Roman"/>
          <w:lang w:val="sv-SE"/>
        </w:rPr>
      </w:pPr>
    </w:p>
    <w:p w:rsidR="00E855CF" w:rsidRPr="0059750C" w:rsidRDefault="00E855CF" w:rsidP="0059750C">
      <w:pPr>
        <w:spacing w:after="0" w:line="240" w:lineRule="auto"/>
        <w:jc w:val="center"/>
        <w:rPr>
          <w:rFonts w:ascii="Times New Roman" w:hAnsi="Times New Roman"/>
          <w:lang w:val="sv-SE"/>
        </w:rPr>
      </w:pPr>
    </w:p>
    <w:p w:rsidR="00E855CF" w:rsidRPr="0059750C" w:rsidRDefault="00E855CF" w:rsidP="0059750C">
      <w:pPr>
        <w:spacing w:after="0" w:line="240" w:lineRule="auto"/>
        <w:jc w:val="center"/>
        <w:rPr>
          <w:rFonts w:ascii="Times New Roman" w:hAnsi="Times New Roman"/>
          <w:lang w:val="sv-SE"/>
        </w:rPr>
      </w:pPr>
    </w:p>
    <w:p w:rsidR="00E855CF" w:rsidRDefault="00E855CF"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Default="0059750C" w:rsidP="0059750C">
      <w:pPr>
        <w:spacing w:after="0" w:line="240" w:lineRule="auto"/>
        <w:jc w:val="center"/>
        <w:rPr>
          <w:rFonts w:ascii="Times New Roman" w:hAnsi="Times New Roman"/>
          <w:lang w:val="sv-SE"/>
        </w:rPr>
      </w:pPr>
    </w:p>
    <w:p w:rsidR="0059750C" w:rsidRPr="0059750C" w:rsidRDefault="0059750C" w:rsidP="0059750C">
      <w:pPr>
        <w:spacing w:after="0" w:line="240" w:lineRule="auto"/>
        <w:jc w:val="center"/>
        <w:rPr>
          <w:rFonts w:ascii="Times New Roman" w:hAnsi="Times New Roman"/>
          <w:lang w:val="sv-SE"/>
        </w:rPr>
      </w:pPr>
    </w:p>
    <w:p w:rsidR="00E855CF" w:rsidRPr="0059750C" w:rsidRDefault="00E855CF" w:rsidP="0059750C">
      <w:pPr>
        <w:spacing w:after="0" w:line="240" w:lineRule="auto"/>
        <w:jc w:val="center"/>
        <w:rPr>
          <w:rFonts w:ascii="Times New Roman" w:hAnsi="Times New Roman"/>
          <w:b/>
          <w:sz w:val="28"/>
          <w:szCs w:val="28"/>
          <w:lang w:val="uz-Cyrl-UZ"/>
        </w:rPr>
      </w:pPr>
    </w:p>
    <w:p w:rsidR="00E855CF" w:rsidRPr="0059750C" w:rsidRDefault="00E855CF" w:rsidP="0059750C">
      <w:pPr>
        <w:spacing w:after="0" w:line="240" w:lineRule="auto"/>
        <w:jc w:val="center"/>
        <w:rPr>
          <w:rFonts w:ascii="Times New Roman" w:hAnsi="Times New Roman"/>
          <w:b/>
          <w:sz w:val="28"/>
          <w:szCs w:val="28"/>
          <w:lang w:val="uz-Cyrl-UZ"/>
        </w:rPr>
      </w:pPr>
    </w:p>
    <w:p w:rsidR="00E855CF" w:rsidRPr="0059750C" w:rsidRDefault="0059750C" w:rsidP="0059750C">
      <w:pPr>
        <w:spacing w:after="0" w:line="240" w:lineRule="auto"/>
        <w:jc w:val="center"/>
        <w:rPr>
          <w:rFonts w:ascii="Times New Roman" w:hAnsi="Times New Roman"/>
          <w:b/>
          <w:sz w:val="32"/>
          <w:szCs w:val="32"/>
          <w:lang w:val="uz-Cyrl-UZ"/>
        </w:rPr>
      </w:pPr>
      <w:r w:rsidRPr="0059750C">
        <w:rPr>
          <w:rFonts w:ascii="Times New Roman" w:hAnsi="Times New Roman"/>
          <w:b/>
          <w:sz w:val="32"/>
          <w:szCs w:val="32"/>
          <w:lang w:val="uz-Cyrl-UZ"/>
        </w:rPr>
        <w:t>“Durdona” nashriyoti</w:t>
      </w:r>
    </w:p>
    <w:p w:rsidR="00E855CF" w:rsidRPr="0059750C" w:rsidRDefault="00E855CF" w:rsidP="0059750C">
      <w:pPr>
        <w:spacing w:after="0" w:line="240" w:lineRule="auto"/>
        <w:jc w:val="center"/>
        <w:rPr>
          <w:rFonts w:ascii="Times New Roman" w:hAnsi="Times New Roman"/>
          <w:b/>
          <w:sz w:val="32"/>
          <w:szCs w:val="32"/>
          <w:lang w:val="uz-Cyrl-UZ"/>
        </w:rPr>
      </w:pPr>
      <w:r w:rsidRPr="0059750C">
        <w:rPr>
          <w:rFonts w:ascii="Times New Roman" w:hAnsi="Times New Roman"/>
          <w:b/>
          <w:sz w:val="32"/>
          <w:szCs w:val="32"/>
          <w:lang w:val="uz-Cyrl-UZ"/>
        </w:rPr>
        <w:t>Buxoro</w:t>
      </w:r>
      <w:r w:rsidR="0059750C">
        <w:rPr>
          <w:rFonts w:ascii="Times New Roman" w:hAnsi="Times New Roman"/>
          <w:b/>
          <w:sz w:val="32"/>
          <w:szCs w:val="32"/>
          <w:lang w:val="uz-Cyrl-UZ"/>
        </w:rPr>
        <w:t xml:space="preserve"> –</w:t>
      </w:r>
      <w:r w:rsidRPr="0059750C">
        <w:rPr>
          <w:rFonts w:ascii="Times New Roman" w:hAnsi="Times New Roman"/>
          <w:b/>
          <w:sz w:val="32"/>
          <w:szCs w:val="32"/>
          <w:lang w:val="uz-Cyrl-UZ"/>
        </w:rPr>
        <w:t xml:space="preserve"> 202</w:t>
      </w:r>
      <w:r w:rsidR="0059750C">
        <w:rPr>
          <w:rFonts w:ascii="Times New Roman" w:hAnsi="Times New Roman"/>
          <w:b/>
          <w:sz w:val="32"/>
          <w:szCs w:val="32"/>
          <w:lang w:val="uz-Cyrl-UZ"/>
        </w:rPr>
        <w:t xml:space="preserve">1 </w:t>
      </w:r>
    </w:p>
    <w:p w:rsidR="007D4931" w:rsidRPr="005D10DB" w:rsidRDefault="005D10DB" w:rsidP="005D10DB">
      <w:pPr>
        <w:spacing w:after="0" w:line="240" w:lineRule="auto"/>
        <w:rPr>
          <w:rFonts w:ascii="Times New Roman" w:hAnsi="Times New Roman"/>
          <w:sz w:val="28"/>
          <w:szCs w:val="28"/>
          <w:lang w:val="en-US"/>
        </w:rPr>
      </w:pPr>
      <w:r>
        <w:rPr>
          <w:rFonts w:ascii="Times New Roman" w:hAnsi="Times New Roman"/>
          <w:noProof/>
          <w:lang w:val="sv-SE"/>
        </w:rPr>
        <w:pict>
          <v:rect id="_x0000_s1044" style="position:absolute;margin-left:211.7pt;margin-top:20.05pt;width:46.4pt;height:42.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r w:rsidR="00E855CF" w:rsidRPr="0059750C">
        <w:rPr>
          <w:rFonts w:ascii="Times New Roman" w:hAnsi="Times New Roman"/>
          <w:b/>
          <w:sz w:val="28"/>
          <w:szCs w:val="28"/>
          <w:lang w:val="uz-Cyrl-UZ"/>
        </w:rPr>
        <w:br w:type="column"/>
      </w:r>
      <w:r w:rsidR="007D4931" w:rsidRPr="005D10DB">
        <w:rPr>
          <w:rFonts w:ascii="Times New Roman" w:eastAsia="Times New Roman" w:hAnsi="Times New Roman"/>
          <w:b/>
          <w:sz w:val="28"/>
          <w:szCs w:val="28"/>
          <w:lang w:val="en-US"/>
        </w:rPr>
        <w:t>UO'</w:t>
      </w:r>
      <w:r w:rsidR="007D4931" w:rsidRPr="005D10DB">
        <w:rPr>
          <w:rFonts w:ascii="Times New Roman" w:eastAsia="Times New Roman" w:hAnsi="Times New Roman"/>
          <w:b/>
          <w:sz w:val="28"/>
          <w:szCs w:val="28"/>
        </w:rPr>
        <w:t>К</w:t>
      </w:r>
      <w:r w:rsidR="007D4931" w:rsidRPr="005D10DB">
        <w:rPr>
          <w:rFonts w:ascii="Times New Roman" w:eastAsia="Times New Roman" w:hAnsi="Times New Roman"/>
          <w:b/>
          <w:sz w:val="28"/>
          <w:szCs w:val="28"/>
          <w:lang w:val="en-US"/>
        </w:rPr>
        <w:t xml:space="preserve">  </w:t>
      </w:r>
      <w:r w:rsidR="007D4931" w:rsidRPr="005D10DB">
        <w:rPr>
          <w:rFonts w:ascii="Times New Roman" w:eastAsia="Times New Roman" w:hAnsi="Times New Roman"/>
          <w:b/>
          <w:spacing w:val="1"/>
          <w:sz w:val="28"/>
          <w:szCs w:val="28"/>
          <w:lang w:val="en-US"/>
        </w:rPr>
        <w:t xml:space="preserve"> </w:t>
      </w:r>
      <w:r w:rsidRPr="005D10DB">
        <w:rPr>
          <w:rFonts w:ascii="Times New Roman" w:eastAsia="Times New Roman" w:hAnsi="Times New Roman"/>
          <w:b/>
          <w:sz w:val="28"/>
          <w:szCs w:val="28"/>
          <w:lang w:val="en-US"/>
        </w:rPr>
        <w:t>528.4(07)</w:t>
      </w:r>
    </w:p>
    <w:tbl>
      <w:tblPr>
        <w:tblW w:w="0" w:type="auto"/>
        <w:tblLook w:val="04A0" w:firstRow="1" w:lastRow="0" w:firstColumn="1" w:lastColumn="0" w:noHBand="0" w:noVBand="1"/>
      </w:tblPr>
      <w:tblGrid>
        <w:gridCol w:w="9287"/>
      </w:tblGrid>
      <w:tr w:rsidR="005D10DB" w:rsidRPr="005D10DB" w:rsidTr="00A166BD">
        <w:tc>
          <w:tcPr>
            <w:tcW w:w="0" w:type="auto"/>
          </w:tcPr>
          <w:p w:rsidR="005D10DB" w:rsidRPr="005D10DB" w:rsidRDefault="005D10DB" w:rsidP="005D10DB">
            <w:pPr>
              <w:spacing w:after="0" w:line="240" w:lineRule="auto"/>
              <w:rPr>
                <w:rFonts w:ascii="Times New Roman" w:hAnsi="Times New Roman"/>
                <w:sz w:val="28"/>
                <w:szCs w:val="28"/>
              </w:rPr>
            </w:pPr>
            <w:r w:rsidRPr="005D10DB">
              <w:rPr>
                <w:rFonts w:ascii="Times New Roman" w:hAnsi="Times New Roman"/>
                <w:b/>
                <w:sz w:val="28"/>
                <w:szCs w:val="28"/>
              </w:rPr>
              <w:t>65.32-5</w:t>
            </w:r>
          </w:p>
        </w:tc>
      </w:tr>
      <w:tr w:rsidR="005D10DB" w:rsidRPr="005D10DB" w:rsidTr="00A166BD">
        <w:tc>
          <w:tcPr>
            <w:tcW w:w="0" w:type="auto"/>
          </w:tcPr>
          <w:p w:rsidR="005D10DB" w:rsidRPr="005D10DB" w:rsidRDefault="005D10DB" w:rsidP="005D10DB">
            <w:pPr>
              <w:spacing w:after="0" w:line="240" w:lineRule="auto"/>
              <w:rPr>
                <w:rFonts w:ascii="Times New Roman" w:hAnsi="Times New Roman"/>
                <w:sz w:val="28"/>
                <w:szCs w:val="28"/>
              </w:rPr>
            </w:pPr>
            <w:r w:rsidRPr="005D10DB">
              <w:rPr>
                <w:rFonts w:ascii="Times New Roman" w:hAnsi="Times New Roman"/>
                <w:b/>
                <w:sz w:val="28"/>
                <w:szCs w:val="28"/>
              </w:rPr>
              <w:t>X 87</w:t>
            </w:r>
          </w:p>
        </w:tc>
      </w:tr>
      <w:tr w:rsidR="005D10DB" w:rsidRPr="005D10DB" w:rsidTr="00A166BD">
        <w:tc>
          <w:tcPr>
            <w:tcW w:w="0" w:type="auto"/>
          </w:tcPr>
          <w:p w:rsidR="005D10DB" w:rsidRPr="005D10DB" w:rsidRDefault="005D10DB" w:rsidP="005D10DB">
            <w:pPr>
              <w:spacing w:after="0" w:line="240" w:lineRule="auto"/>
              <w:rPr>
                <w:rFonts w:ascii="Times New Roman" w:hAnsi="Times New Roman"/>
                <w:sz w:val="28"/>
                <w:szCs w:val="28"/>
              </w:rPr>
            </w:pPr>
            <w:r w:rsidRPr="005D10DB">
              <w:rPr>
                <w:rFonts w:ascii="Times New Roman" w:hAnsi="Times New Roman"/>
                <w:sz w:val="28"/>
                <w:szCs w:val="28"/>
              </w:rPr>
              <w:t>Xudoyberdyiev, F.Sh.</w:t>
            </w:r>
          </w:p>
        </w:tc>
      </w:tr>
      <w:tr w:rsidR="005D10DB" w:rsidRPr="005D10DB" w:rsidTr="00A166BD">
        <w:tc>
          <w:tcPr>
            <w:tcW w:w="0" w:type="auto"/>
          </w:tcPr>
          <w:p w:rsidR="005D10DB" w:rsidRPr="005D10DB" w:rsidRDefault="005D10DB" w:rsidP="005D10DB">
            <w:pPr>
              <w:spacing w:after="0" w:line="240" w:lineRule="auto"/>
              <w:rPr>
                <w:rFonts w:ascii="Times New Roman" w:hAnsi="Times New Roman"/>
                <w:sz w:val="28"/>
                <w:szCs w:val="28"/>
              </w:rPr>
            </w:pPr>
            <w:r w:rsidRPr="005D10DB">
              <w:rPr>
                <w:rFonts w:ascii="Times New Roman" w:hAnsi="Times New Roman"/>
                <w:sz w:val="28"/>
                <w:szCs w:val="28"/>
              </w:rPr>
              <w:t>Davlat kadastrlari asoslari II</w:t>
            </w:r>
            <w:r>
              <w:rPr>
                <w:rFonts w:ascii="Times New Roman" w:hAnsi="Times New Roman"/>
                <w:sz w:val="28"/>
                <w:szCs w:val="28"/>
                <w:lang w:val="en-US"/>
              </w:rPr>
              <w:t xml:space="preserve"> </w:t>
            </w:r>
            <w:r w:rsidRPr="005D10DB">
              <w:rPr>
                <w:rFonts w:ascii="Times New Roman" w:hAnsi="Times New Roman"/>
                <w:sz w:val="28"/>
                <w:szCs w:val="28"/>
              </w:rPr>
              <w:t>qism  [Matn] : darslik / F.Sh. Xudoyberdyiev.- Buxoro:  "Sadriddin Salim Buxoriy" Durdona,</w:t>
            </w:r>
            <w:r>
              <w:rPr>
                <w:rFonts w:ascii="Times New Roman" w:hAnsi="Times New Roman"/>
                <w:sz w:val="28"/>
                <w:szCs w:val="28"/>
                <w:lang w:val="en-US"/>
              </w:rPr>
              <w:t xml:space="preserve"> </w:t>
            </w:r>
            <w:r w:rsidRPr="005D10DB">
              <w:rPr>
                <w:rFonts w:ascii="Times New Roman" w:hAnsi="Times New Roman"/>
                <w:sz w:val="28"/>
                <w:szCs w:val="28"/>
              </w:rPr>
              <w:t>2021.</w:t>
            </w:r>
            <w:r>
              <w:rPr>
                <w:rFonts w:ascii="Times New Roman" w:hAnsi="Times New Roman"/>
                <w:sz w:val="28"/>
                <w:szCs w:val="28"/>
                <w:lang w:val="en-US"/>
              </w:rPr>
              <w:t xml:space="preserve"> </w:t>
            </w:r>
            <w:r w:rsidRPr="005D10DB">
              <w:rPr>
                <w:rFonts w:ascii="Times New Roman" w:hAnsi="Times New Roman"/>
                <w:sz w:val="28"/>
                <w:szCs w:val="28"/>
              </w:rPr>
              <w:t>-</w:t>
            </w:r>
            <w:r>
              <w:rPr>
                <w:rFonts w:ascii="Times New Roman" w:hAnsi="Times New Roman"/>
                <w:sz w:val="28"/>
                <w:szCs w:val="28"/>
                <w:lang w:val="en-US"/>
              </w:rPr>
              <w:t>436</w:t>
            </w:r>
            <w:r w:rsidRPr="005D10DB">
              <w:rPr>
                <w:rFonts w:ascii="Times New Roman" w:hAnsi="Times New Roman"/>
                <w:sz w:val="28"/>
                <w:szCs w:val="28"/>
              </w:rPr>
              <w:t xml:space="preserve"> b.</w:t>
            </w:r>
          </w:p>
        </w:tc>
      </w:tr>
      <w:tr w:rsidR="005D10DB" w:rsidRPr="005D10DB" w:rsidTr="00A166BD">
        <w:tc>
          <w:tcPr>
            <w:tcW w:w="0" w:type="auto"/>
          </w:tcPr>
          <w:p w:rsidR="005D10DB" w:rsidRPr="005D10DB" w:rsidRDefault="005D10DB" w:rsidP="005D10DB">
            <w:pPr>
              <w:spacing w:after="0" w:line="240" w:lineRule="auto"/>
              <w:jc w:val="right"/>
              <w:rPr>
                <w:rFonts w:ascii="Times New Roman" w:hAnsi="Times New Roman"/>
                <w:sz w:val="28"/>
                <w:szCs w:val="28"/>
              </w:rPr>
            </w:pPr>
            <w:r w:rsidRPr="005D10DB">
              <w:rPr>
                <w:rFonts w:ascii="Times New Roman" w:hAnsi="Times New Roman"/>
                <w:b/>
                <w:sz w:val="28"/>
                <w:szCs w:val="28"/>
              </w:rPr>
              <w:t>KBK  65.32-5</w:t>
            </w:r>
          </w:p>
        </w:tc>
      </w:tr>
    </w:tbl>
    <w:p w:rsidR="00E855CF" w:rsidRPr="005D10DB" w:rsidRDefault="00E855CF" w:rsidP="005D10DB">
      <w:pPr>
        <w:spacing w:after="0" w:line="240" w:lineRule="auto"/>
        <w:rPr>
          <w:rFonts w:ascii="Times New Roman" w:hAnsi="Times New Roman"/>
          <w:sz w:val="28"/>
          <w:szCs w:val="28"/>
          <w:lang w:val="uz-Cyrl-UZ"/>
        </w:rPr>
      </w:pP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Darslik davlat kadastrlari haqidagi fan bo‘lib O‘zbekiston Respublikasi davlat kadastrining yagona tizimi (DKYT) konsepsiyalari, DKYTning asosiy qismlari, kadastrlash maqsadida informatsion infrastruktura tushunchalari, kadastrning huquqiy asoslari va DKYTni yuritish texnologiyalari haqida;</w:t>
      </w: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Davlat kadastrlari to‘g‘risidagi qonun, DKYaTni yuritish Nizomi, davlat kadastrini yuritishning iqtisodiy asoslari, DKYTni ta’minlovchi infrastrukturalar tizimini, DKYT ob</w:t>
      </w:r>
      <w:r w:rsidR="005D10DB">
        <w:rPr>
          <w:rFonts w:ascii="Times New Roman" w:hAnsi="Times New Roman"/>
          <w:sz w:val="28"/>
          <w:szCs w:val="28"/>
          <w:lang w:val="en-US"/>
        </w:rPr>
        <w:t>y</w:t>
      </w:r>
      <w:r w:rsidRPr="0059750C">
        <w:rPr>
          <w:rFonts w:ascii="Times New Roman" w:hAnsi="Times New Roman"/>
          <w:sz w:val="28"/>
          <w:szCs w:val="28"/>
          <w:lang w:val="uz-Cyrl-UZ"/>
        </w:rPr>
        <w:t>ektlari to‘g‘risidagi zaruriy ma’lumotlarni to‘plash uslublari va ulardan foydalanish;</w:t>
      </w: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 xml:space="preserve">DKYTni tashkil etish, yagona uslubiyat asosida yuritish, kadastr ma’lumotlarini yagona tizimga keltirish, davlat kadastrlari xizmat tizimi va vazifalarini bajara olish, kadastr yo‘nalishlarini yuritishda o‘zaro bog‘liqlik va ketma-ketligini ta’minlay olish, ko‘chmas mulk kadastri </w:t>
      </w:r>
      <w:r w:rsidR="00CF1BD4">
        <w:rPr>
          <w:rFonts w:ascii="Times New Roman" w:hAnsi="Times New Roman"/>
          <w:sz w:val="28"/>
          <w:szCs w:val="28"/>
          <w:lang w:val="en-US"/>
        </w:rPr>
        <w:t>h</w:t>
      </w:r>
      <w:r w:rsidRPr="0059750C">
        <w:rPr>
          <w:rFonts w:ascii="Times New Roman" w:hAnsi="Times New Roman"/>
          <w:sz w:val="28"/>
          <w:szCs w:val="28"/>
          <w:lang w:val="uz-Cyrl-UZ"/>
        </w:rPr>
        <w:t>amda geodeziya va kartografiya kadastrlarni yuritish o‘rgatishdan iborat.</w:t>
      </w: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Darslik 5410700-“Yer tuzish va yer kadastri”, 5111000- Kasb ta’limi (5410700-Yer tuzish va yer kadastri) 5311500-“Geodeziya, kartografiya va kadastr” bakalavr ta’lim yo‘nalishlari uchun mo‘ljallangan.</w:t>
      </w:r>
    </w:p>
    <w:p w:rsidR="00E855CF" w:rsidRPr="0059750C" w:rsidRDefault="00E855CF" w:rsidP="0059750C">
      <w:pPr>
        <w:pStyle w:val="Title"/>
        <w:jc w:val="both"/>
        <w:rPr>
          <w:rFonts w:ascii="Times New Roman" w:hAnsi="Times New Roman"/>
          <w:b/>
          <w:szCs w:val="28"/>
          <w:lang w:val="uz-Cyrl-UZ"/>
        </w:rPr>
      </w:pPr>
    </w:p>
    <w:p w:rsidR="00E855CF" w:rsidRPr="0059750C" w:rsidRDefault="00E855CF" w:rsidP="0059750C">
      <w:pPr>
        <w:pStyle w:val="Title"/>
        <w:jc w:val="both"/>
        <w:rPr>
          <w:rFonts w:ascii="Times New Roman" w:hAnsi="Times New Roman"/>
          <w:b/>
          <w:szCs w:val="28"/>
          <w:lang w:val="uz-Cyrl-UZ"/>
        </w:rPr>
      </w:pPr>
    </w:p>
    <w:p w:rsidR="00E855CF" w:rsidRPr="007D4931" w:rsidRDefault="00E855CF" w:rsidP="00CF1BD4">
      <w:pPr>
        <w:spacing w:after="0" w:line="240" w:lineRule="auto"/>
        <w:ind w:firstLine="708"/>
        <w:jc w:val="center"/>
        <w:rPr>
          <w:rFonts w:ascii="Times New Roman" w:hAnsi="Times New Roman"/>
          <w:b/>
          <w:sz w:val="30"/>
          <w:szCs w:val="30"/>
          <w:lang w:val="sv-SE"/>
        </w:rPr>
      </w:pPr>
      <w:r w:rsidRPr="007D4931">
        <w:rPr>
          <w:rFonts w:ascii="Times New Roman" w:hAnsi="Times New Roman"/>
          <w:b/>
          <w:sz w:val="30"/>
          <w:szCs w:val="30"/>
          <w:lang w:val="uz-Cyrl-UZ"/>
        </w:rPr>
        <w:t>Taqrizchilar</w:t>
      </w:r>
      <w:r w:rsidRPr="007D4931">
        <w:rPr>
          <w:rFonts w:ascii="Times New Roman" w:hAnsi="Times New Roman"/>
          <w:b/>
          <w:sz w:val="30"/>
          <w:szCs w:val="30"/>
          <w:lang w:val="sv-SE"/>
        </w:rPr>
        <w:t>:</w:t>
      </w:r>
    </w:p>
    <w:p w:rsidR="0059750C" w:rsidRPr="007D4931" w:rsidRDefault="0059750C" w:rsidP="00CF1BD4">
      <w:pPr>
        <w:spacing w:after="0" w:line="240" w:lineRule="auto"/>
        <w:jc w:val="center"/>
        <w:rPr>
          <w:rFonts w:ascii="Times New Roman" w:hAnsi="Times New Roman"/>
          <w:sz w:val="30"/>
          <w:szCs w:val="30"/>
          <w:lang w:val="uz-Cyrl-UZ"/>
        </w:rPr>
      </w:pPr>
      <w:r w:rsidRPr="007D4931">
        <w:rPr>
          <w:rFonts w:ascii="Times New Roman" w:hAnsi="Times New Roman"/>
          <w:b/>
          <w:sz w:val="30"/>
          <w:szCs w:val="30"/>
          <w:lang w:val="uz-Cyrl-UZ"/>
        </w:rPr>
        <w:t xml:space="preserve">F.R.Hamidov, </w:t>
      </w:r>
      <w:r w:rsidRPr="007D4931">
        <w:rPr>
          <w:rFonts w:ascii="Times New Roman" w:hAnsi="Times New Roman"/>
          <w:sz w:val="30"/>
          <w:szCs w:val="30"/>
          <w:lang w:val="uz-Cyrl-UZ"/>
        </w:rPr>
        <w:t>Toshkent irrigatsiya va qishloq xo‘jaligini mexanizatsiyalash muhandislari instituti Buxoro filiali “Gidromelioratsiya” fakulteti dekani, dotsent, texnika fanlari bo’yicha falsafa doktori (PhD)</w:t>
      </w:r>
    </w:p>
    <w:p w:rsidR="0059750C" w:rsidRPr="007D4931" w:rsidRDefault="0059750C" w:rsidP="00CF1BD4">
      <w:pPr>
        <w:spacing w:after="0" w:line="240" w:lineRule="auto"/>
        <w:jc w:val="center"/>
        <w:rPr>
          <w:rFonts w:ascii="Times New Roman" w:hAnsi="Times New Roman"/>
          <w:sz w:val="30"/>
          <w:szCs w:val="30"/>
          <w:lang w:val="uz-Cyrl-UZ"/>
        </w:rPr>
      </w:pPr>
      <w:r w:rsidRPr="007D4931">
        <w:rPr>
          <w:rFonts w:ascii="Times New Roman" w:hAnsi="Times New Roman"/>
          <w:b/>
          <w:sz w:val="30"/>
          <w:szCs w:val="30"/>
          <w:lang w:val="uz-Cyrl-UZ"/>
        </w:rPr>
        <w:t xml:space="preserve">A.N.Inamov, </w:t>
      </w:r>
      <w:r w:rsidRPr="007D4931">
        <w:rPr>
          <w:rFonts w:ascii="Times New Roman" w:hAnsi="Times New Roman"/>
          <w:sz w:val="30"/>
          <w:szCs w:val="30"/>
          <w:lang w:val="uz-Cyrl-UZ"/>
        </w:rPr>
        <w:t>Toshkent irrigatsiya va qishloq xo‘jaligini mexanizatsiyalash muhandislari instituti “Geodeziya va geoinformatika” kafedrasi dotsenti</w:t>
      </w:r>
    </w:p>
    <w:p w:rsidR="0059750C" w:rsidRPr="007D4931" w:rsidRDefault="0059750C" w:rsidP="00CF1BD4">
      <w:pPr>
        <w:spacing w:after="0" w:line="240" w:lineRule="auto"/>
        <w:jc w:val="center"/>
        <w:rPr>
          <w:rFonts w:ascii="Times New Roman" w:hAnsi="Times New Roman"/>
          <w:sz w:val="30"/>
          <w:szCs w:val="30"/>
          <w:lang w:val="uz-Cyrl-UZ"/>
        </w:rPr>
      </w:pPr>
      <w:r w:rsidRPr="007D4931">
        <w:rPr>
          <w:rFonts w:ascii="Times New Roman" w:hAnsi="Times New Roman"/>
          <w:b/>
          <w:sz w:val="30"/>
          <w:szCs w:val="30"/>
          <w:lang w:val="uz-Cyrl-UZ"/>
        </w:rPr>
        <w:t xml:space="preserve">M.M.Bozorov, </w:t>
      </w:r>
      <w:r w:rsidRPr="007D4931">
        <w:rPr>
          <w:rFonts w:ascii="Times New Roman" w:hAnsi="Times New Roman"/>
          <w:sz w:val="30"/>
          <w:szCs w:val="30"/>
          <w:lang w:val="uz-Cyrl-UZ"/>
        </w:rPr>
        <w:t>Qarshi Muhandislik iqtisodiyot instituti dotsenti, iqtisod fanlari nomzodi</w:t>
      </w:r>
    </w:p>
    <w:p w:rsidR="0059750C" w:rsidRPr="007D4931" w:rsidRDefault="0059750C" w:rsidP="0059750C">
      <w:pPr>
        <w:spacing w:after="0" w:line="240" w:lineRule="auto"/>
        <w:rPr>
          <w:rFonts w:ascii="Times New Roman" w:hAnsi="Times New Roman"/>
          <w:sz w:val="30"/>
          <w:szCs w:val="30"/>
          <w:lang w:val="uz-Cyrl-UZ"/>
        </w:rPr>
      </w:pPr>
    </w:p>
    <w:p w:rsidR="0059750C" w:rsidRPr="007D4931" w:rsidRDefault="0059750C" w:rsidP="0059750C">
      <w:pPr>
        <w:spacing w:after="0" w:line="240" w:lineRule="auto"/>
        <w:jc w:val="center"/>
        <w:rPr>
          <w:rFonts w:ascii="Times New Roman" w:hAnsi="Times New Roman"/>
          <w:b/>
          <w:color w:val="C00000"/>
          <w:sz w:val="30"/>
          <w:szCs w:val="30"/>
          <w:lang w:val="uz-Cyrl-UZ"/>
        </w:rPr>
      </w:pPr>
      <w:r w:rsidRPr="007D4931">
        <w:rPr>
          <w:rFonts w:ascii="Times New Roman" w:hAnsi="Times New Roman"/>
          <w:b/>
          <w:sz w:val="30"/>
          <w:szCs w:val="30"/>
          <w:lang w:val="pt-BR"/>
        </w:rPr>
        <w:t>Darslik O’zbekiston Respublikasi Oliy va o’rta maxsus ta’lim vazirligining 2021-yil 31-maydagi 237-sonli buyrug’iga asosan nashr etishga ruxsat berilgan. Ro’yxatga olish raqami 237-756.</w:t>
      </w:r>
    </w:p>
    <w:p w:rsidR="0059750C" w:rsidRPr="0059750C" w:rsidRDefault="0059750C" w:rsidP="0059750C">
      <w:pPr>
        <w:spacing w:after="0" w:line="240" w:lineRule="auto"/>
        <w:rPr>
          <w:rFonts w:ascii="Times New Roman" w:hAnsi="Times New Roman"/>
          <w:sz w:val="32"/>
          <w:szCs w:val="32"/>
          <w:lang w:val="uz-Cyrl-UZ"/>
        </w:rPr>
      </w:pPr>
    </w:p>
    <w:p w:rsidR="0059750C" w:rsidRPr="0059750C" w:rsidRDefault="0059750C" w:rsidP="0059750C">
      <w:pPr>
        <w:spacing w:after="0" w:line="240" w:lineRule="auto"/>
        <w:rPr>
          <w:rFonts w:ascii="Times New Roman" w:hAnsi="Times New Roman"/>
          <w:b/>
          <w:bCs/>
          <w:color w:val="3B3B3B"/>
          <w:sz w:val="32"/>
          <w:szCs w:val="32"/>
          <w:shd w:val="clear" w:color="auto" w:fill="FFFFFF"/>
        </w:rPr>
      </w:pPr>
      <w:r w:rsidRPr="0059750C">
        <w:rPr>
          <w:rFonts w:ascii="Times New Roman" w:hAnsi="Times New Roman"/>
          <w:b/>
          <w:bCs/>
          <w:sz w:val="32"/>
          <w:szCs w:val="32"/>
          <w:lang w:val="en-US"/>
        </w:rPr>
        <w:t xml:space="preserve">ISBN </w:t>
      </w:r>
      <w:r w:rsidRPr="0059750C">
        <w:rPr>
          <w:rFonts w:ascii="Times New Roman" w:hAnsi="Times New Roman"/>
          <w:b/>
          <w:bCs/>
          <w:color w:val="3B3B3B"/>
          <w:sz w:val="32"/>
          <w:szCs w:val="32"/>
          <w:shd w:val="clear" w:color="auto" w:fill="FFFFFF"/>
        </w:rPr>
        <w:t>978-9943-7703-8-6</w:t>
      </w:r>
    </w:p>
    <w:p w:rsidR="00E855CF" w:rsidRPr="0059750C" w:rsidRDefault="00E855CF" w:rsidP="0059750C">
      <w:pPr>
        <w:spacing w:after="0" w:line="240" w:lineRule="auto"/>
        <w:rPr>
          <w:rFonts w:ascii="Times New Roman" w:hAnsi="Times New Roman"/>
          <w:b/>
          <w:lang w:val="uz-Cyrl-UZ"/>
        </w:rPr>
      </w:pPr>
    </w:p>
    <w:p w:rsidR="00E855CF" w:rsidRPr="0059750C" w:rsidRDefault="005D10DB" w:rsidP="00CF1BD4">
      <w:pPr>
        <w:spacing w:after="0" w:line="240" w:lineRule="auto"/>
        <w:rPr>
          <w:rFonts w:ascii="Times New Roman" w:hAnsi="Times New Roman"/>
          <w:sz w:val="28"/>
          <w:szCs w:val="28"/>
          <w:lang w:val="uz-Cyrl-UZ"/>
        </w:rPr>
      </w:pPr>
      <w:r>
        <w:rPr>
          <w:rFonts w:ascii="Times New Roman" w:hAnsi="Times New Roman"/>
          <w:b/>
          <w:bCs/>
          <w:noProof/>
          <w:sz w:val="32"/>
          <w:szCs w:val="32"/>
          <w:lang w:val="en-US"/>
        </w:rPr>
        <w:pict>
          <v:rect id="_x0000_s1045" style="position:absolute;margin-left:202.85pt;margin-top:21.25pt;width:46.4pt;height:42.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r w:rsidR="0059750C">
        <w:rPr>
          <w:rFonts w:ascii="Times New Roman" w:hAnsi="Times New Roman"/>
          <w:b/>
          <w:sz w:val="28"/>
          <w:szCs w:val="28"/>
          <w:lang w:val="uz-Cyrl-UZ"/>
        </w:rPr>
        <w:br w:type="page"/>
      </w:r>
      <w:r w:rsidR="00E855CF" w:rsidRPr="0059750C">
        <w:rPr>
          <w:rFonts w:ascii="Times New Roman" w:hAnsi="Times New Roman"/>
          <w:sz w:val="28"/>
          <w:szCs w:val="28"/>
          <w:lang w:val="uz-Cyrl-UZ"/>
        </w:rPr>
        <w:t xml:space="preserve"> </w:t>
      </w:r>
    </w:p>
    <w:p w:rsidR="00E855CF" w:rsidRPr="0059750C" w:rsidRDefault="00E855CF" w:rsidP="0059750C">
      <w:pPr>
        <w:spacing w:after="0" w:line="240" w:lineRule="auto"/>
        <w:ind w:firstLine="567"/>
        <w:rPr>
          <w:rFonts w:ascii="Times New Roman" w:hAnsi="Times New Roman"/>
          <w:sz w:val="28"/>
          <w:szCs w:val="28"/>
          <w:lang w:val="uz-Cyrl-UZ"/>
        </w:rPr>
      </w:pP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В учебник</w:t>
      </w:r>
      <w:r w:rsidR="00CF1BD4">
        <w:rPr>
          <w:rFonts w:ascii="Times New Roman" w:hAnsi="Times New Roman"/>
          <w:sz w:val="28"/>
          <w:szCs w:val="28"/>
        </w:rPr>
        <w:t>е приведены</w:t>
      </w:r>
      <w:r w:rsidRPr="0059750C">
        <w:rPr>
          <w:rFonts w:ascii="Times New Roman" w:hAnsi="Times New Roman"/>
          <w:sz w:val="28"/>
          <w:szCs w:val="28"/>
          <w:lang w:val="uz-Cyrl-UZ"/>
        </w:rPr>
        <w:t xml:space="preserve"> </w:t>
      </w:r>
      <w:r w:rsidR="00CF1BD4">
        <w:rPr>
          <w:rFonts w:ascii="Times New Roman" w:hAnsi="Times New Roman"/>
          <w:sz w:val="28"/>
          <w:szCs w:val="28"/>
          <w:lang w:val="uz-Cyrl-UZ"/>
        </w:rPr>
        <w:t xml:space="preserve">данные </w:t>
      </w:r>
      <w:r w:rsidRPr="0059750C">
        <w:rPr>
          <w:rFonts w:ascii="Times New Roman" w:hAnsi="Times New Roman"/>
          <w:sz w:val="28"/>
          <w:szCs w:val="28"/>
          <w:lang w:val="uz-Cyrl-UZ"/>
        </w:rPr>
        <w:t>о государственных кадастрах</w:t>
      </w:r>
      <w:r w:rsidR="00CF1BD4">
        <w:rPr>
          <w:rFonts w:ascii="Times New Roman" w:hAnsi="Times New Roman"/>
          <w:sz w:val="28"/>
          <w:szCs w:val="28"/>
          <w:lang w:val="uz-Cyrl-UZ"/>
        </w:rPr>
        <w:t>,</w:t>
      </w:r>
      <w:r w:rsidRPr="0059750C">
        <w:rPr>
          <w:rFonts w:ascii="Times New Roman" w:hAnsi="Times New Roman"/>
          <w:sz w:val="28"/>
          <w:szCs w:val="28"/>
          <w:lang w:val="uz-Cyrl-UZ"/>
        </w:rPr>
        <w:t xml:space="preserve"> о Концепции единой системы государственных банков географических данных, основных разделах кадастра, концепции информационной инфраструктуры для кадастра, правовых основах кадастра и технологии.</w:t>
      </w: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Закон о государственном кадастре, Положение о Государственном банке географических данных, экономические основы ведения государственного кадастра, система инфраструктуры, обеспечивающей кадастр, методы сбора и использования необходимой информации об объектах.</w:t>
      </w: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Цель состоит в том, чтобы организовать Э</w:t>
      </w:r>
      <w:r w:rsidRPr="0059750C">
        <w:rPr>
          <w:rFonts w:ascii="Times New Roman" w:hAnsi="Times New Roman"/>
          <w:sz w:val="28"/>
          <w:szCs w:val="28"/>
          <w:lang w:val="en-US"/>
        </w:rPr>
        <w:t>C</w:t>
      </w:r>
      <w:r w:rsidRPr="0059750C">
        <w:rPr>
          <w:rFonts w:ascii="Times New Roman" w:hAnsi="Times New Roman"/>
          <w:sz w:val="28"/>
          <w:szCs w:val="28"/>
          <w:lang w:val="uz-Cyrl-UZ"/>
        </w:rPr>
        <w:t xml:space="preserve">ГК, поддерживать единую систему кадастровой информации, поддерживать систему и функции государственных кадастров, поддерживать взаимосвязь и преемственность в кадастровых направлениях, подготовка специалистов по недвижимости кадастру геодезии и картографии. </w:t>
      </w:r>
    </w:p>
    <w:p w:rsidR="00E855CF" w:rsidRPr="0059750C" w:rsidRDefault="00E855CF" w:rsidP="0059750C">
      <w:pPr>
        <w:spacing w:after="0" w:line="240" w:lineRule="auto"/>
        <w:ind w:firstLine="567"/>
        <w:jc w:val="both"/>
        <w:rPr>
          <w:rFonts w:ascii="Times New Roman" w:hAnsi="Times New Roman"/>
          <w:sz w:val="28"/>
          <w:szCs w:val="28"/>
          <w:lang w:val="uz-Cyrl-UZ"/>
        </w:rPr>
      </w:pPr>
      <w:r w:rsidRPr="0059750C">
        <w:rPr>
          <w:rFonts w:ascii="Times New Roman" w:hAnsi="Times New Roman"/>
          <w:sz w:val="28"/>
          <w:szCs w:val="28"/>
          <w:lang w:val="uz-Cyrl-UZ"/>
        </w:rPr>
        <w:t>Учебник предназначено для бакалавров обучающихся по направлений 5410700</w:t>
      </w:r>
      <w:r w:rsidR="00CF1BD4">
        <w:rPr>
          <w:rFonts w:ascii="Times New Roman" w:hAnsi="Times New Roman"/>
          <w:sz w:val="28"/>
          <w:szCs w:val="28"/>
          <w:lang w:val="uz-Cyrl-UZ"/>
        </w:rPr>
        <w:t xml:space="preserve"> </w:t>
      </w:r>
      <w:r w:rsidRPr="0059750C">
        <w:rPr>
          <w:rFonts w:ascii="Times New Roman" w:hAnsi="Times New Roman"/>
          <w:sz w:val="28"/>
          <w:szCs w:val="28"/>
          <w:lang w:val="uz-Cyrl-UZ"/>
        </w:rPr>
        <w:t>- «Землеустройство и земельный кадастр», 5111000 - Профессиональное образование (5410700 – Землеустройство и земельный кадастр) 5311500 - «Геодезия, картография и кадастр»</w:t>
      </w:r>
      <w:r w:rsidR="00CF1BD4">
        <w:rPr>
          <w:rFonts w:ascii="Times New Roman" w:hAnsi="Times New Roman"/>
          <w:sz w:val="28"/>
          <w:szCs w:val="28"/>
          <w:lang w:val="uz-Cyrl-UZ"/>
        </w:rPr>
        <w:t>.</w:t>
      </w:r>
    </w:p>
    <w:p w:rsidR="00E855CF" w:rsidRPr="0059750C" w:rsidRDefault="00E855CF" w:rsidP="0059750C">
      <w:pPr>
        <w:pStyle w:val="Title"/>
        <w:jc w:val="both"/>
        <w:rPr>
          <w:rFonts w:ascii="Times New Roman" w:hAnsi="Times New Roman"/>
          <w:b/>
          <w:szCs w:val="28"/>
          <w:lang w:val="sv-SE"/>
        </w:rPr>
      </w:pPr>
    </w:p>
    <w:p w:rsidR="00E855CF" w:rsidRPr="0059750C" w:rsidRDefault="00E855CF" w:rsidP="0059750C">
      <w:pPr>
        <w:pStyle w:val="Title"/>
        <w:jc w:val="both"/>
        <w:rPr>
          <w:rFonts w:ascii="Times New Roman" w:hAnsi="Times New Roman"/>
          <w:b/>
          <w:szCs w:val="28"/>
          <w:lang w:val="sv-SE"/>
        </w:rPr>
      </w:pPr>
    </w:p>
    <w:p w:rsidR="00E855CF" w:rsidRPr="0059750C" w:rsidRDefault="00E855CF" w:rsidP="0059750C">
      <w:pPr>
        <w:spacing w:after="0" w:line="240" w:lineRule="auto"/>
        <w:ind w:firstLine="708"/>
        <w:jc w:val="center"/>
        <w:rPr>
          <w:rFonts w:ascii="Times New Roman" w:hAnsi="Times New Roman"/>
          <w:b/>
          <w:sz w:val="28"/>
          <w:szCs w:val="28"/>
        </w:rPr>
      </w:pPr>
      <w:r w:rsidRPr="0059750C">
        <w:rPr>
          <w:rFonts w:ascii="Times New Roman" w:hAnsi="Times New Roman"/>
          <w:b/>
          <w:sz w:val="28"/>
          <w:szCs w:val="28"/>
        </w:rPr>
        <w:t>Рецензенты:</w:t>
      </w:r>
    </w:p>
    <w:p w:rsidR="00E855CF" w:rsidRPr="0059750C" w:rsidRDefault="00E855CF" w:rsidP="0059750C">
      <w:pPr>
        <w:spacing w:after="0" w:line="240" w:lineRule="auto"/>
        <w:ind w:firstLine="708"/>
        <w:jc w:val="center"/>
        <w:rPr>
          <w:rFonts w:ascii="Times New Roman" w:hAnsi="Times New Roman"/>
          <w:sz w:val="28"/>
          <w:szCs w:val="28"/>
        </w:rPr>
      </w:pPr>
    </w:p>
    <w:p w:rsidR="00CF1BD4" w:rsidRPr="0059750C" w:rsidRDefault="00CF1BD4" w:rsidP="00CF1BD4">
      <w:pPr>
        <w:spacing w:after="0" w:line="240" w:lineRule="auto"/>
        <w:jc w:val="center"/>
        <w:rPr>
          <w:rFonts w:ascii="Times New Roman" w:hAnsi="Times New Roman"/>
          <w:bCs/>
          <w:color w:val="000000"/>
          <w:sz w:val="28"/>
          <w:szCs w:val="28"/>
          <w:lang w:val="uz-Cyrl-UZ"/>
        </w:rPr>
      </w:pPr>
      <w:r w:rsidRPr="0059750C">
        <w:rPr>
          <w:rFonts w:ascii="Times New Roman" w:hAnsi="Times New Roman"/>
          <w:b/>
          <w:sz w:val="28"/>
          <w:szCs w:val="28"/>
        </w:rPr>
        <w:t>Ф.Р.Ҳамидов,</w:t>
      </w:r>
      <w:r>
        <w:rPr>
          <w:rFonts w:ascii="Times New Roman" w:hAnsi="Times New Roman"/>
          <w:b/>
          <w:sz w:val="28"/>
          <w:szCs w:val="28"/>
        </w:rPr>
        <w:t xml:space="preserve"> </w:t>
      </w:r>
      <w:r w:rsidRPr="0059750C">
        <w:rPr>
          <w:rFonts w:ascii="Times New Roman" w:hAnsi="Times New Roman"/>
          <w:bCs/>
          <w:color w:val="000000"/>
          <w:sz w:val="28"/>
          <w:szCs w:val="28"/>
          <w:lang w:val="uz-Cyrl-UZ"/>
        </w:rPr>
        <w:t>доктор философии (PhD), доцент, декан  факультета “Гидромелиорации” Бухарского филиала Ташкентского института инженеров ирригации и механизации сельского хозяйства.</w:t>
      </w:r>
    </w:p>
    <w:p w:rsidR="00CF1BD4" w:rsidRPr="0059750C" w:rsidRDefault="00CF1BD4" w:rsidP="00CF1BD4">
      <w:pPr>
        <w:spacing w:after="0" w:line="240" w:lineRule="auto"/>
        <w:jc w:val="center"/>
        <w:rPr>
          <w:rFonts w:ascii="Times New Roman" w:hAnsi="Times New Roman"/>
          <w:sz w:val="28"/>
          <w:szCs w:val="28"/>
          <w:lang w:val="uz-Cyrl-UZ"/>
        </w:rPr>
      </w:pPr>
      <w:r w:rsidRPr="0059750C">
        <w:rPr>
          <w:rFonts w:ascii="Times New Roman" w:hAnsi="Times New Roman"/>
          <w:b/>
          <w:sz w:val="28"/>
          <w:szCs w:val="28"/>
        </w:rPr>
        <w:t>А.Н.Инамов</w:t>
      </w:r>
      <w:r w:rsidRPr="0059750C">
        <w:rPr>
          <w:rFonts w:ascii="Times New Roman" w:hAnsi="Times New Roman"/>
          <w:b/>
          <w:sz w:val="28"/>
          <w:szCs w:val="28"/>
          <w:lang w:val="uz-Cyrl-UZ"/>
        </w:rPr>
        <w:t>,</w:t>
      </w:r>
      <w:r>
        <w:rPr>
          <w:rFonts w:ascii="Times New Roman" w:hAnsi="Times New Roman"/>
          <w:b/>
          <w:sz w:val="28"/>
          <w:szCs w:val="28"/>
          <w:lang w:val="uz-Cyrl-UZ"/>
        </w:rPr>
        <w:t xml:space="preserve"> </w:t>
      </w:r>
      <w:r w:rsidRPr="0059750C">
        <w:rPr>
          <w:rFonts w:ascii="Times New Roman" w:hAnsi="Times New Roman"/>
          <w:sz w:val="28"/>
          <w:szCs w:val="28"/>
          <w:lang w:val="uz-Cyrl-UZ"/>
        </w:rPr>
        <w:t>доцент кафедры “Геодезия и геоинформатика” Ташкентского института инженеров ирригации и механизации сельского хозяйства.</w:t>
      </w:r>
    </w:p>
    <w:p w:rsidR="00CF1BD4" w:rsidRPr="0059750C" w:rsidRDefault="00CF1BD4" w:rsidP="00CF1BD4">
      <w:pPr>
        <w:spacing w:after="0" w:line="240" w:lineRule="auto"/>
        <w:jc w:val="center"/>
        <w:rPr>
          <w:rFonts w:ascii="Times New Roman" w:hAnsi="Times New Roman"/>
          <w:sz w:val="28"/>
          <w:szCs w:val="28"/>
          <w:lang w:val="uz-Cyrl-UZ"/>
        </w:rPr>
      </w:pPr>
      <w:r w:rsidRPr="0059750C">
        <w:rPr>
          <w:rFonts w:ascii="Times New Roman" w:hAnsi="Times New Roman"/>
          <w:b/>
          <w:sz w:val="28"/>
          <w:szCs w:val="28"/>
          <w:lang w:val="uz-Cyrl-UZ"/>
        </w:rPr>
        <w:t>М.М.Бозоров,</w:t>
      </w:r>
      <w:r>
        <w:rPr>
          <w:rFonts w:ascii="Times New Roman" w:hAnsi="Times New Roman"/>
          <w:b/>
          <w:sz w:val="28"/>
          <w:szCs w:val="28"/>
          <w:lang w:val="uz-Cyrl-UZ"/>
        </w:rPr>
        <w:t xml:space="preserve"> </w:t>
      </w:r>
      <w:r w:rsidRPr="0059750C">
        <w:rPr>
          <w:rFonts w:ascii="Times New Roman" w:hAnsi="Times New Roman"/>
          <w:sz w:val="28"/>
          <w:szCs w:val="28"/>
          <w:lang w:val="uz-Cyrl-UZ"/>
        </w:rPr>
        <w:t>кандидат экономических наук</w:t>
      </w:r>
      <w:r>
        <w:rPr>
          <w:rFonts w:ascii="Times New Roman" w:hAnsi="Times New Roman"/>
          <w:sz w:val="28"/>
          <w:szCs w:val="28"/>
          <w:lang w:val="uz-Cyrl-UZ"/>
        </w:rPr>
        <w:t>,</w:t>
      </w:r>
      <w:r w:rsidRPr="0059750C">
        <w:rPr>
          <w:rFonts w:ascii="Times New Roman" w:hAnsi="Times New Roman"/>
          <w:sz w:val="28"/>
          <w:szCs w:val="28"/>
          <w:lang w:val="uz-Cyrl-UZ"/>
        </w:rPr>
        <w:t xml:space="preserve"> доцент Каршинск</w:t>
      </w:r>
      <w:r>
        <w:rPr>
          <w:rFonts w:ascii="Times New Roman" w:hAnsi="Times New Roman"/>
          <w:sz w:val="28"/>
          <w:szCs w:val="28"/>
          <w:lang w:val="uz-Cyrl-UZ"/>
        </w:rPr>
        <w:t>ого</w:t>
      </w:r>
      <w:r w:rsidRPr="0059750C">
        <w:rPr>
          <w:rFonts w:ascii="Times New Roman" w:hAnsi="Times New Roman"/>
          <w:sz w:val="28"/>
          <w:szCs w:val="28"/>
          <w:lang w:val="uz-Cyrl-UZ"/>
        </w:rPr>
        <w:t xml:space="preserve"> инженерно-экономическ</w:t>
      </w:r>
      <w:r>
        <w:rPr>
          <w:rFonts w:ascii="Times New Roman" w:hAnsi="Times New Roman"/>
          <w:sz w:val="28"/>
          <w:szCs w:val="28"/>
          <w:lang w:val="uz-Cyrl-UZ"/>
        </w:rPr>
        <w:t>ого</w:t>
      </w:r>
      <w:r w:rsidRPr="0059750C">
        <w:rPr>
          <w:rFonts w:ascii="Times New Roman" w:hAnsi="Times New Roman"/>
          <w:sz w:val="28"/>
          <w:szCs w:val="28"/>
          <w:lang w:val="uz-Cyrl-UZ"/>
        </w:rPr>
        <w:t xml:space="preserve"> институт</w:t>
      </w:r>
      <w:r>
        <w:rPr>
          <w:rFonts w:ascii="Times New Roman" w:hAnsi="Times New Roman"/>
          <w:sz w:val="28"/>
          <w:szCs w:val="28"/>
          <w:lang w:val="uz-Cyrl-UZ"/>
        </w:rPr>
        <w:t>а.</w:t>
      </w:r>
    </w:p>
    <w:p w:rsidR="00E855CF" w:rsidRPr="0059750C" w:rsidRDefault="00E855CF" w:rsidP="0059750C">
      <w:pPr>
        <w:spacing w:after="0" w:line="240" w:lineRule="auto"/>
        <w:rPr>
          <w:rFonts w:ascii="Times New Roman" w:hAnsi="Times New Roman"/>
          <w:b/>
          <w:lang w:val="uz-Cyrl-UZ"/>
        </w:rPr>
      </w:pPr>
    </w:p>
    <w:p w:rsidR="00B7559A" w:rsidRDefault="005D10DB" w:rsidP="00B7559A">
      <w:pPr>
        <w:pStyle w:val="Heading1"/>
        <w:rPr>
          <w:lang w:val="en-US"/>
        </w:rPr>
      </w:pPr>
      <w:r>
        <w:rPr>
          <w:noProof/>
          <w:lang w:val="en-US"/>
        </w:rPr>
        <w:pict>
          <v:rect id="_x0000_s1046" style="position:absolute;left:0;text-align:left;margin-left:203.45pt;margin-top:181.55pt;width:46.4pt;height:42.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r w:rsidR="00CF1BD4">
        <w:rPr>
          <w:lang w:val="en-US"/>
        </w:rPr>
        <w:br w:type="page"/>
      </w:r>
      <w:bookmarkStart w:id="0" w:name="_Toc99041546"/>
      <w:r w:rsidR="00B7559A" w:rsidRPr="003F6518">
        <w:rPr>
          <w:lang w:val="en-US"/>
        </w:rPr>
        <w:t>Kirish</w:t>
      </w:r>
      <w:bookmarkEnd w:id="0"/>
      <w:r w:rsidR="00B7559A" w:rsidRPr="003F6518">
        <w:rPr>
          <w:lang w:val="en-US"/>
        </w:rPr>
        <w:t xml:space="preserve"> </w:t>
      </w:r>
    </w:p>
    <w:p w:rsidR="00B7559A" w:rsidRDefault="00B7559A" w:rsidP="00B7559A">
      <w:pPr>
        <w:spacing w:after="0" w:line="240" w:lineRule="auto"/>
        <w:ind w:firstLine="567"/>
        <w:jc w:val="both"/>
        <w:rPr>
          <w:rFonts w:ascii="Times New Roman" w:hAnsi="Times New Roman"/>
          <w:sz w:val="28"/>
          <w:szCs w:val="28"/>
          <w:lang w:val="en-US"/>
        </w:rPr>
      </w:pPr>
    </w:p>
    <w:p w:rsidR="00B7559A" w:rsidRPr="00B272CC" w:rsidRDefault="00B7559A" w:rsidP="00B7559A">
      <w:pPr>
        <w:spacing w:after="0" w:line="240" w:lineRule="auto"/>
        <w:ind w:firstLine="567"/>
        <w:jc w:val="both"/>
        <w:rPr>
          <w:rFonts w:ascii="Times New Roman" w:hAnsi="Times New Roman"/>
          <w:sz w:val="28"/>
          <w:szCs w:val="28"/>
          <w:lang w:val="en-US"/>
        </w:rPr>
      </w:pPr>
      <w:r w:rsidRPr="00D06025">
        <w:rPr>
          <w:rFonts w:ascii="Times New Roman" w:hAnsi="Times New Roman"/>
          <w:sz w:val="28"/>
          <w:szCs w:val="28"/>
          <w:lang w:val="en-US"/>
        </w:rPr>
        <w:t>Taraqqiyotning</w:t>
      </w:r>
      <w:r w:rsidRPr="00B272CC">
        <w:rPr>
          <w:rFonts w:ascii="Times New Roman" w:hAnsi="Times New Roman"/>
          <w:sz w:val="28"/>
          <w:szCs w:val="28"/>
          <w:lang w:val="en-US"/>
        </w:rPr>
        <w:t xml:space="preserve"> </w:t>
      </w:r>
      <w:r w:rsidRPr="00D06025">
        <w:rPr>
          <w:rFonts w:ascii="Times New Roman" w:hAnsi="Times New Roman"/>
          <w:sz w:val="28"/>
          <w:szCs w:val="28"/>
          <w:lang w:val="en-US"/>
        </w:rPr>
        <w:t>muhim</w:t>
      </w:r>
      <w:r w:rsidRPr="00B272CC">
        <w:rPr>
          <w:rFonts w:ascii="Times New Roman" w:hAnsi="Times New Roman"/>
          <w:sz w:val="28"/>
          <w:szCs w:val="28"/>
          <w:lang w:val="en-US"/>
        </w:rPr>
        <w:t xml:space="preserve"> </w:t>
      </w:r>
      <w:r w:rsidRPr="00D06025">
        <w:rPr>
          <w:rFonts w:ascii="Times New Roman" w:hAnsi="Times New Roman"/>
          <w:sz w:val="28"/>
          <w:szCs w:val="28"/>
          <w:lang w:val="en-US"/>
        </w:rPr>
        <w:t>omili</w:t>
      </w:r>
      <w:r w:rsidRPr="00B272CC">
        <w:rPr>
          <w:rFonts w:ascii="Times New Roman" w:hAnsi="Times New Roman"/>
          <w:sz w:val="28"/>
          <w:szCs w:val="28"/>
          <w:lang w:val="en-US"/>
        </w:rPr>
        <w:t xml:space="preserve"> </w:t>
      </w:r>
      <w:r w:rsidRPr="00D06025">
        <w:rPr>
          <w:rFonts w:ascii="Times New Roman" w:hAnsi="Times New Roman"/>
          <w:sz w:val="28"/>
          <w:szCs w:val="28"/>
          <w:lang w:val="en-US"/>
        </w:rPr>
        <w:t>sifatida</w:t>
      </w:r>
      <w:r w:rsidRPr="00B272CC">
        <w:rPr>
          <w:rFonts w:ascii="Times New Roman" w:hAnsi="Times New Roman"/>
          <w:sz w:val="28"/>
          <w:szCs w:val="28"/>
          <w:lang w:val="en-US"/>
        </w:rPr>
        <w:t xml:space="preserve"> </w:t>
      </w:r>
      <w:r w:rsidRPr="00D06025">
        <w:rPr>
          <w:rFonts w:ascii="Times New Roman" w:hAnsi="Times New Roman"/>
          <w:sz w:val="28"/>
          <w:szCs w:val="28"/>
          <w:lang w:val="en-US"/>
        </w:rPr>
        <w:t>mamlakatimizni</w:t>
      </w:r>
      <w:r w:rsidRPr="00B272CC">
        <w:rPr>
          <w:rFonts w:ascii="Times New Roman" w:hAnsi="Times New Roman"/>
          <w:sz w:val="28"/>
          <w:szCs w:val="28"/>
          <w:lang w:val="en-US"/>
        </w:rPr>
        <w:t xml:space="preserve"> </w:t>
      </w:r>
      <w:r w:rsidRPr="00D06025">
        <w:rPr>
          <w:rFonts w:ascii="Times New Roman" w:hAnsi="Times New Roman"/>
          <w:sz w:val="28"/>
          <w:szCs w:val="28"/>
          <w:lang w:val="en-US"/>
        </w:rPr>
        <w:t>modernizatsiya</w:t>
      </w:r>
      <w:r w:rsidRPr="00B272CC">
        <w:rPr>
          <w:rFonts w:ascii="Times New Roman" w:hAnsi="Times New Roman"/>
          <w:sz w:val="28"/>
          <w:szCs w:val="28"/>
          <w:lang w:val="en-US"/>
        </w:rPr>
        <w:t xml:space="preserve"> </w:t>
      </w:r>
      <w:r w:rsidRPr="00D06025">
        <w:rPr>
          <w:rFonts w:ascii="Times New Roman" w:hAnsi="Times New Roman"/>
          <w:sz w:val="28"/>
          <w:szCs w:val="28"/>
          <w:lang w:val="en-US"/>
        </w:rPr>
        <w:t>va</w:t>
      </w:r>
      <w:r w:rsidRPr="00B272CC">
        <w:rPr>
          <w:rFonts w:ascii="Times New Roman" w:hAnsi="Times New Roman"/>
          <w:sz w:val="28"/>
          <w:szCs w:val="28"/>
          <w:lang w:val="en-US"/>
        </w:rPr>
        <w:t xml:space="preserve"> </w:t>
      </w:r>
      <w:r w:rsidRPr="00D06025">
        <w:rPr>
          <w:rFonts w:ascii="Times New Roman" w:hAnsi="Times New Roman"/>
          <w:sz w:val="28"/>
          <w:szCs w:val="28"/>
          <w:lang w:val="en-US"/>
        </w:rPr>
        <w:t>isloh</w:t>
      </w:r>
      <w:r w:rsidRPr="00B272CC">
        <w:rPr>
          <w:rFonts w:ascii="Times New Roman" w:hAnsi="Times New Roman"/>
          <w:sz w:val="28"/>
          <w:szCs w:val="28"/>
          <w:lang w:val="en-US"/>
        </w:rPr>
        <w:t xml:space="preserve"> </w:t>
      </w:r>
      <w:r w:rsidRPr="00D06025">
        <w:rPr>
          <w:rFonts w:ascii="Times New Roman" w:hAnsi="Times New Roman"/>
          <w:sz w:val="28"/>
          <w:szCs w:val="28"/>
          <w:lang w:val="en-US"/>
        </w:rPr>
        <w:t>qilish</w:t>
      </w:r>
      <w:r w:rsidRPr="00B272CC">
        <w:rPr>
          <w:rFonts w:ascii="Times New Roman" w:hAnsi="Times New Roman"/>
          <w:sz w:val="28"/>
          <w:szCs w:val="28"/>
          <w:lang w:val="en-US"/>
        </w:rPr>
        <w:t xml:space="preserve">, </w:t>
      </w:r>
      <w:r w:rsidRPr="00D06025">
        <w:rPr>
          <w:rFonts w:ascii="Times New Roman" w:hAnsi="Times New Roman"/>
          <w:sz w:val="28"/>
          <w:szCs w:val="28"/>
          <w:lang w:val="en-US"/>
        </w:rPr>
        <w:t>jamiyatni</w:t>
      </w:r>
      <w:r w:rsidRPr="00B272CC">
        <w:rPr>
          <w:rFonts w:ascii="Times New Roman" w:hAnsi="Times New Roman"/>
          <w:sz w:val="28"/>
          <w:szCs w:val="28"/>
          <w:lang w:val="en-US"/>
        </w:rPr>
        <w:t xml:space="preserve"> </w:t>
      </w:r>
      <w:r w:rsidRPr="00D06025">
        <w:rPr>
          <w:rFonts w:ascii="Times New Roman" w:hAnsi="Times New Roman"/>
          <w:sz w:val="28"/>
          <w:szCs w:val="28"/>
          <w:lang w:val="en-US"/>
        </w:rPr>
        <w:t>demokratlashtirish</w:t>
      </w:r>
      <w:r w:rsidRPr="00B272CC">
        <w:rPr>
          <w:rFonts w:ascii="Times New Roman" w:hAnsi="Times New Roman"/>
          <w:sz w:val="28"/>
          <w:szCs w:val="28"/>
          <w:lang w:val="en-US"/>
        </w:rPr>
        <w:t xml:space="preserve"> </w:t>
      </w:r>
      <w:r w:rsidRPr="00D06025">
        <w:rPr>
          <w:rFonts w:ascii="Times New Roman" w:hAnsi="Times New Roman"/>
          <w:sz w:val="28"/>
          <w:szCs w:val="28"/>
          <w:lang w:val="en-US"/>
        </w:rPr>
        <w:t>va</w:t>
      </w:r>
      <w:r w:rsidRPr="00B272CC">
        <w:rPr>
          <w:rFonts w:ascii="Times New Roman" w:hAnsi="Times New Roman"/>
          <w:sz w:val="28"/>
          <w:szCs w:val="28"/>
          <w:lang w:val="en-US"/>
        </w:rPr>
        <w:t xml:space="preserve"> </w:t>
      </w:r>
      <w:r w:rsidRPr="00D06025">
        <w:rPr>
          <w:rFonts w:ascii="Times New Roman" w:hAnsi="Times New Roman"/>
          <w:sz w:val="28"/>
          <w:szCs w:val="28"/>
          <w:lang w:val="en-US"/>
        </w:rPr>
        <w:t>yangilash</w:t>
      </w:r>
      <w:r w:rsidRPr="00B272CC">
        <w:rPr>
          <w:rFonts w:ascii="Times New Roman" w:hAnsi="Times New Roman"/>
          <w:sz w:val="28"/>
          <w:szCs w:val="28"/>
          <w:lang w:val="en-US"/>
        </w:rPr>
        <w:t xml:space="preserve"> </w:t>
      </w:r>
      <w:r w:rsidRPr="00D06025">
        <w:rPr>
          <w:rFonts w:ascii="Times New Roman" w:hAnsi="Times New Roman"/>
          <w:sz w:val="28"/>
          <w:szCs w:val="28"/>
          <w:lang w:val="en-US"/>
        </w:rPr>
        <w:t>jarayoni</w:t>
      </w:r>
      <w:r w:rsidRPr="00B272CC">
        <w:rPr>
          <w:rFonts w:ascii="Times New Roman" w:hAnsi="Times New Roman"/>
          <w:sz w:val="28"/>
          <w:szCs w:val="28"/>
          <w:lang w:val="en-US"/>
        </w:rPr>
        <w:t xml:space="preserve"> </w:t>
      </w:r>
      <w:r w:rsidRPr="00D06025">
        <w:rPr>
          <w:rFonts w:ascii="Times New Roman" w:hAnsi="Times New Roman"/>
          <w:sz w:val="28"/>
          <w:szCs w:val="28"/>
          <w:lang w:val="en-US"/>
        </w:rPr>
        <w:t>izchil</w:t>
      </w:r>
      <w:r w:rsidRPr="00B272CC">
        <w:rPr>
          <w:rFonts w:ascii="Times New Roman" w:hAnsi="Times New Roman"/>
          <w:sz w:val="28"/>
          <w:szCs w:val="28"/>
          <w:lang w:val="en-US"/>
        </w:rPr>
        <w:t xml:space="preserve"> </w:t>
      </w:r>
      <w:r w:rsidRPr="00D06025">
        <w:rPr>
          <w:rFonts w:ascii="Times New Roman" w:hAnsi="Times New Roman"/>
          <w:sz w:val="28"/>
          <w:szCs w:val="28"/>
          <w:lang w:val="en-US"/>
        </w:rPr>
        <w:t>davom</w:t>
      </w:r>
      <w:r w:rsidRPr="00B272CC">
        <w:rPr>
          <w:rFonts w:ascii="Times New Roman" w:hAnsi="Times New Roman"/>
          <w:sz w:val="28"/>
          <w:szCs w:val="28"/>
          <w:lang w:val="en-US"/>
        </w:rPr>
        <w:t xml:space="preserve"> </w:t>
      </w:r>
      <w:r w:rsidRPr="00D06025">
        <w:rPr>
          <w:rFonts w:ascii="Times New Roman" w:hAnsi="Times New Roman"/>
          <w:sz w:val="28"/>
          <w:szCs w:val="28"/>
          <w:lang w:val="en-US"/>
        </w:rPr>
        <w:t>etmoqda</w:t>
      </w:r>
      <w:r w:rsidRPr="00B272CC">
        <w:rPr>
          <w:rFonts w:ascii="Times New Roman" w:hAnsi="Times New Roman"/>
          <w:sz w:val="28"/>
          <w:szCs w:val="28"/>
          <w:lang w:val="en-US"/>
        </w:rPr>
        <w:t>.</w:t>
      </w:r>
      <w:r>
        <w:rPr>
          <w:rFonts w:ascii="Times New Roman" w:hAnsi="Times New Roman"/>
          <w:sz w:val="28"/>
          <w:szCs w:val="28"/>
          <w:lang w:val="en-US"/>
        </w:rPr>
        <w:t xml:space="preserve"> </w:t>
      </w:r>
      <w:r w:rsidRPr="00B272CC">
        <w:rPr>
          <w:rFonts w:ascii="Times New Roman" w:hAnsi="Times New Roman"/>
          <w:sz w:val="28"/>
          <w:szCs w:val="28"/>
          <w:lang w:val="en-US"/>
        </w:rPr>
        <w:t>Amalga</w:t>
      </w:r>
      <w:r>
        <w:rPr>
          <w:rFonts w:ascii="Times New Roman" w:hAnsi="Times New Roman"/>
          <w:sz w:val="28"/>
          <w:szCs w:val="28"/>
          <w:lang w:val="en-US"/>
        </w:rPr>
        <w:t xml:space="preserve"> </w:t>
      </w:r>
      <w:r w:rsidRPr="00B272CC">
        <w:rPr>
          <w:rFonts w:ascii="Times New Roman" w:hAnsi="Times New Roman"/>
          <w:sz w:val="28"/>
          <w:szCs w:val="28"/>
          <w:lang w:val="en-US"/>
        </w:rPr>
        <w:t>oshirilayotgan</w:t>
      </w:r>
      <w:r>
        <w:rPr>
          <w:rFonts w:ascii="Times New Roman" w:hAnsi="Times New Roman"/>
          <w:sz w:val="28"/>
          <w:szCs w:val="28"/>
          <w:lang w:val="en-US"/>
        </w:rPr>
        <w:t xml:space="preserve"> </w:t>
      </w:r>
      <w:r w:rsidRPr="00B272CC">
        <w:rPr>
          <w:rFonts w:ascii="Times New Roman" w:hAnsi="Times New Roman"/>
          <w:sz w:val="28"/>
          <w:szCs w:val="28"/>
          <w:lang w:val="en-US"/>
        </w:rPr>
        <w:t>islohotlar,</w:t>
      </w:r>
      <w:r>
        <w:rPr>
          <w:rFonts w:ascii="Times New Roman" w:hAnsi="Times New Roman"/>
          <w:sz w:val="28"/>
          <w:szCs w:val="28"/>
          <w:lang w:val="en-US"/>
        </w:rPr>
        <w:t xml:space="preserve"> </w:t>
      </w:r>
      <w:r w:rsidRPr="00B272CC">
        <w:rPr>
          <w:rFonts w:ascii="Times New Roman" w:hAnsi="Times New Roman"/>
          <w:sz w:val="28"/>
          <w:szCs w:val="28"/>
          <w:lang w:val="en-US"/>
        </w:rPr>
        <w:t>dasturiy</w:t>
      </w:r>
      <w:r>
        <w:rPr>
          <w:rFonts w:ascii="Times New Roman" w:hAnsi="Times New Roman"/>
          <w:sz w:val="28"/>
          <w:szCs w:val="28"/>
          <w:lang w:val="en-US"/>
        </w:rPr>
        <w:t xml:space="preserve"> </w:t>
      </w:r>
      <w:r w:rsidRPr="00B272CC">
        <w:rPr>
          <w:rFonts w:ascii="Times New Roman" w:hAnsi="Times New Roman"/>
          <w:sz w:val="28"/>
          <w:szCs w:val="28"/>
          <w:lang w:val="en-US"/>
        </w:rPr>
        <w:t>chora-tadbirlar</w:t>
      </w:r>
      <w:r>
        <w:rPr>
          <w:rFonts w:ascii="Times New Roman" w:hAnsi="Times New Roman"/>
          <w:sz w:val="28"/>
          <w:szCs w:val="28"/>
          <w:lang w:val="en-US"/>
        </w:rPr>
        <w:t xml:space="preserve"> </w:t>
      </w:r>
      <w:r w:rsidRPr="00B272CC">
        <w:rPr>
          <w:rFonts w:ascii="Times New Roman" w:hAnsi="Times New Roman"/>
          <w:sz w:val="28"/>
          <w:szCs w:val="28"/>
          <w:lang w:val="en-US"/>
        </w:rPr>
        <w:t>xalq xo‘jaligining barcha tarmoqlarida o‘zining ijobiy samarasini bermoqda.</w:t>
      </w:r>
    </w:p>
    <w:p w:rsidR="00B7559A" w:rsidRPr="00B272CC" w:rsidRDefault="00B7559A" w:rsidP="00B7559A">
      <w:pPr>
        <w:spacing w:after="0" w:line="240" w:lineRule="auto"/>
        <w:ind w:firstLine="567"/>
        <w:jc w:val="both"/>
        <w:rPr>
          <w:rFonts w:ascii="Times New Roman" w:hAnsi="Times New Roman"/>
          <w:sz w:val="28"/>
          <w:szCs w:val="28"/>
          <w:lang w:val="en-US"/>
        </w:rPr>
      </w:pPr>
      <w:r w:rsidRPr="00B272CC">
        <w:rPr>
          <w:rFonts w:ascii="Times New Roman" w:hAnsi="Times New Roman"/>
          <w:sz w:val="28"/>
          <w:szCs w:val="28"/>
          <w:lang w:val="en-US"/>
        </w:rPr>
        <w:t xml:space="preserve">Amalga oshirilayotgan islohotlarning bosh maqsadi avvalo insonlarning shaxsiy, ijtimoiy, iqtisodiy hamda siyosiy huquq va erkinliklarini himoya qilishga qaratilgan. </w:t>
      </w:r>
    </w:p>
    <w:p w:rsidR="00B7559A" w:rsidRPr="00B272CC"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Islohotlarni ro’</w:t>
      </w:r>
      <w:r w:rsidRPr="00B272CC">
        <w:rPr>
          <w:rFonts w:ascii="Times New Roman" w:hAnsi="Times New Roman"/>
          <w:sz w:val="28"/>
          <w:szCs w:val="28"/>
          <w:lang w:val="en-US"/>
        </w:rPr>
        <w:t>yobga chiqarishning huquqiy, iqtisodiy va ma’naviy asosi hisoblangan</w:t>
      </w:r>
      <w:r>
        <w:rPr>
          <w:rFonts w:ascii="Times New Roman" w:hAnsi="Times New Roman"/>
          <w:sz w:val="28"/>
          <w:szCs w:val="28"/>
          <w:lang w:val="en-US"/>
        </w:rPr>
        <w:t xml:space="preserve"> </w:t>
      </w:r>
      <w:r w:rsidRPr="00B272CC">
        <w:rPr>
          <w:rFonts w:ascii="Times New Roman" w:hAnsi="Times New Roman"/>
          <w:sz w:val="28"/>
          <w:szCs w:val="28"/>
          <w:lang w:val="en-US"/>
        </w:rPr>
        <w:t>O‘zbekiston</w:t>
      </w:r>
      <w:r>
        <w:rPr>
          <w:rFonts w:ascii="Times New Roman" w:hAnsi="Times New Roman"/>
          <w:sz w:val="28"/>
          <w:szCs w:val="28"/>
          <w:lang w:val="en-US"/>
        </w:rPr>
        <w:t xml:space="preserve"> </w:t>
      </w:r>
      <w:r w:rsidRPr="00B272CC">
        <w:rPr>
          <w:rFonts w:ascii="Times New Roman" w:hAnsi="Times New Roman"/>
          <w:sz w:val="28"/>
          <w:szCs w:val="28"/>
          <w:lang w:val="en-US"/>
        </w:rPr>
        <w:t>Respublikasi</w:t>
      </w:r>
      <w:r>
        <w:rPr>
          <w:rFonts w:ascii="Times New Roman" w:hAnsi="Times New Roman"/>
          <w:sz w:val="28"/>
          <w:szCs w:val="28"/>
          <w:lang w:val="en-US"/>
        </w:rPr>
        <w:t xml:space="preserve"> </w:t>
      </w:r>
      <w:r w:rsidRPr="00B272CC">
        <w:rPr>
          <w:rFonts w:ascii="Times New Roman" w:hAnsi="Times New Roman"/>
          <w:sz w:val="28"/>
          <w:szCs w:val="28"/>
          <w:lang w:val="en-US"/>
        </w:rPr>
        <w:t>Konstitutsiyasining</w:t>
      </w:r>
      <w:r>
        <w:rPr>
          <w:rFonts w:ascii="Times New Roman" w:hAnsi="Times New Roman"/>
          <w:sz w:val="28"/>
          <w:szCs w:val="28"/>
          <w:lang w:val="en-US"/>
        </w:rPr>
        <w:t xml:space="preserve"> </w:t>
      </w:r>
      <w:r w:rsidRPr="00B272CC">
        <w:rPr>
          <w:rFonts w:ascii="Times New Roman" w:hAnsi="Times New Roman"/>
          <w:sz w:val="28"/>
          <w:szCs w:val="28"/>
          <w:lang w:val="en-US"/>
        </w:rPr>
        <w:t>36-moddasida har</w:t>
      </w:r>
      <w:r>
        <w:rPr>
          <w:rFonts w:ascii="Times New Roman" w:hAnsi="Times New Roman"/>
          <w:sz w:val="28"/>
          <w:szCs w:val="28"/>
          <w:lang w:val="en-US"/>
        </w:rPr>
        <w:t xml:space="preserve"> </w:t>
      </w:r>
      <w:r w:rsidRPr="00B272CC">
        <w:rPr>
          <w:rFonts w:ascii="Times New Roman" w:hAnsi="Times New Roman"/>
          <w:sz w:val="28"/>
          <w:szCs w:val="28"/>
          <w:lang w:val="en-US"/>
        </w:rPr>
        <w:t>bir</w:t>
      </w:r>
      <w:r>
        <w:rPr>
          <w:rFonts w:ascii="Times New Roman" w:hAnsi="Times New Roman"/>
          <w:sz w:val="28"/>
          <w:szCs w:val="28"/>
          <w:lang w:val="en-US"/>
        </w:rPr>
        <w:t xml:space="preserve"> </w:t>
      </w:r>
      <w:r w:rsidRPr="00B272CC">
        <w:rPr>
          <w:rFonts w:ascii="Times New Roman" w:hAnsi="Times New Roman"/>
          <w:sz w:val="28"/>
          <w:szCs w:val="28"/>
          <w:lang w:val="en-US"/>
        </w:rPr>
        <w:t>shaxs</w:t>
      </w:r>
      <w:r>
        <w:rPr>
          <w:rFonts w:ascii="Times New Roman" w:hAnsi="Times New Roman"/>
          <w:sz w:val="28"/>
          <w:szCs w:val="28"/>
          <w:lang w:val="en-US"/>
        </w:rPr>
        <w:t xml:space="preserve"> </w:t>
      </w:r>
      <w:r w:rsidRPr="00B272CC">
        <w:rPr>
          <w:rFonts w:ascii="Times New Roman" w:hAnsi="Times New Roman"/>
          <w:sz w:val="28"/>
          <w:szCs w:val="28"/>
          <w:lang w:val="en-US"/>
        </w:rPr>
        <w:t>mulkdor</w:t>
      </w:r>
      <w:r>
        <w:rPr>
          <w:rFonts w:ascii="Times New Roman" w:hAnsi="Times New Roman"/>
          <w:sz w:val="28"/>
          <w:szCs w:val="28"/>
          <w:lang w:val="en-US"/>
        </w:rPr>
        <w:t xml:space="preserve"> </w:t>
      </w:r>
      <w:r w:rsidRPr="00B272CC">
        <w:rPr>
          <w:rFonts w:ascii="Times New Roman" w:hAnsi="Times New Roman"/>
          <w:sz w:val="28"/>
          <w:szCs w:val="28"/>
          <w:lang w:val="en-US"/>
        </w:rPr>
        <w:t>bo‘lishga</w:t>
      </w:r>
      <w:r>
        <w:rPr>
          <w:rFonts w:ascii="Times New Roman" w:hAnsi="Times New Roman"/>
          <w:sz w:val="28"/>
          <w:szCs w:val="28"/>
          <w:lang w:val="en-US"/>
        </w:rPr>
        <w:t xml:space="preserve"> </w:t>
      </w:r>
      <w:r w:rsidRPr="00B272CC">
        <w:rPr>
          <w:rFonts w:ascii="Times New Roman" w:hAnsi="Times New Roman"/>
          <w:sz w:val="28"/>
          <w:szCs w:val="28"/>
          <w:lang w:val="en-US"/>
        </w:rPr>
        <w:t>haqli</w:t>
      </w:r>
      <w:r>
        <w:rPr>
          <w:rFonts w:ascii="Times New Roman" w:hAnsi="Times New Roman"/>
          <w:sz w:val="28"/>
          <w:szCs w:val="28"/>
          <w:lang w:val="en-US"/>
        </w:rPr>
        <w:t xml:space="preserve"> </w:t>
      </w:r>
      <w:r w:rsidRPr="00B272CC">
        <w:rPr>
          <w:rFonts w:ascii="Times New Roman" w:hAnsi="Times New Roman"/>
          <w:sz w:val="28"/>
          <w:szCs w:val="28"/>
          <w:lang w:val="en-US"/>
        </w:rPr>
        <w:t>ekanligi,</w:t>
      </w:r>
      <w:r>
        <w:rPr>
          <w:rFonts w:ascii="Times New Roman" w:hAnsi="Times New Roman"/>
          <w:sz w:val="28"/>
          <w:szCs w:val="28"/>
          <w:lang w:val="en-US"/>
        </w:rPr>
        <w:t xml:space="preserve"> </w:t>
      </w:r>
      <w:r w:rsidRPr="00B272CC">
        <w:rPr>
          <w:rFonts w:ascii="Times New Roman" w:hAnsi="Times New Roman"/>
          <w:sz w:val="28"/>
          <w:szCs w:val="28"/>
          <w:lang w:val="en-US"/>
        </w:rPr>
        <w:t>44-moddasida</w:t>
      </w:r>
      <w:r>
        <w:rPr>
          <w:rFonts w:ascii="Times New Roman" w:hAnsi="Times New Roman"/>
          <w:sz w:val="28"/>
          <w:szCs w:val="28"/>
          <w:lang w:val="en-US"/>
        </w:rPr>
        <w:t xml:space="preserve"> </w:t>
      </w:r>
      <w:r w:rsidRPr="00B272CC">
        <w:rPr>
          <w:rFonts w:ascii="Times New Roman" w:hAnsi="Times New Roman"/>
          <w:sz w:val="28"/>
          <w:szCs w:val="28"/>
          <w:lang w:val="en-US"/>
        </w:rPr>
        <w:t>esa</w:t>
      </w:r>
      <w:r>
        <w:rPr>
          <w:rFonts w:ascii="Times New Roman" w:hAnsi="Times New Roman"/>
          <w:sz w:val="28"/>
          <w:szCs w:val="28"/>
          <w:lang w:val="en-US"/>
        </w:rPr>
        <w:t xml:space="preserve"> </w:t>
      </w:r>
      <w:r w:rsidRPr="00B272CC">
        <w:rPr>
          <w:rFonts w:ascii="Times New Roman" w:hAnsi="Times New Roman"/>
          <w:sz w:val="28"/>
          <w:szCs w:val="28"/>
          <w:lang w:val="en-US"/>
        </w:rPr>
        <w:t>har bir</w:t>
      </w:r>
      <w:r>
        <w:rPr>
          <w:rFonts w:ascii="Times New Roman" w:hAnsi="Times New Roman"/>
          <w:sz w:val="28"/>
          <w:szCs w:val="28"/>
          <w:lang w:val="en-US"/>
        </w:rPr>
        <w:t xml:space="preserve"> </w:t>
      </w:r>
      <w:r w:rsidRPr="00B272CC">
        <w:rPr>
          <w:rFonts w:ascii="Times New Roman" w:hAnsi="Times New Roman"/>
          <w:sz w:val="28"/>
          <w:szCs w:val="28"/>
          <w:lang w:val="en-US"/>
        </w:rPr>
        <w:t>shaxsga</w:t>
      </w:r>
      <w:r>
        <w:rPr>
          <w:rFonts w:ascii="Times New Roman" w:hAnsi="Times New Roman"/>
          <w:sz w:val="28"/>
          <w:szCs w:val="28"/>
          <w:lang w:val="en-US"/>
        </w:rPr>
        <w:t xml:space="preserve"> </w:t>
      </w:r>
      <w:r w:rsidRPr="00B272CC">
        <w:rPr>
          <w:rFonts w:ascii="Times New Roman" w:hAnsi="Times New Roman"/>
          <w:sz w:val="28"/>
          <w:szCs w:val="28"/>
          <w:lang w:val="en-US"/>
        </w:rPr>
        <w:t>o‘z</w:t>
      </w:r>
      <w:r>
        <w:rPr>
          <w:rFonts w:ascii="Times New Roman" w:hAnsi="Times New Roman"/>
          <w:sz w:val="28"/>
          <w:szCs w:val="28"/>
          <w:lang w:val="en-US"/>
        </w:rPr>
        <w:t xml:space="preserve"> </w:t>
      </w:r>
      <w:r w:rsidRPr="00B272CC">
        <w:rPr>
          <w:rFonts w:ascii="Times New Roman" w:hAnsi="Times New Roman"/>
          <w:sz w:val="28"/>
          <w:szCs w:val="28"/>
          <w:lang w:val="en-US"/>
        </w:rPr>
        <w:t>huquq</w:t>
      </w:r>
      <w:r>
        <w:rPr>
          <w:rFonts w:ascii="Times New Roman" w:hAnsi="Times New Roman"/>
          <w:sz w:val="28"/>
          <w:szCs w:val="28"/>
          <w:lang w:val="en-US"/>
        </w:rPr>
        <w:t xml:space="preserve"> </w:t>
      </w:r>
      <w:r w:rsidRPr="00B272CC">
        <w:rPr>
          <w:rFonts w:ascii="Times New Roman" w:hAnsi="Times New Roman"/>
          <w:sz w:val="28"/>
          <w:szCs w:val="28"/>
          <w:lang w:val="en-US"/>
        </w:rPr>
        <w:t>va</w:t>
      </w:r>
      <w:r>
        <w:rPr>
          <w:rFonts w:ascii="Times New Roman" w:hAnsi="Times New Roman"/>
          <w:sz w:val="28"/>
          <w:szCs w:val="28"/>
          <w:lang w:val="en-US"/>
        </w:rPr>
        <w:t xml:space="preserve"> </w:t>
      </w:r>
      <w:r w:rsidRPr="00B272CC">
        <w:rPr>
          <w:rFonts w:ascii="Times New Roman" w:hAnsi="Times New Roman"/>
          <w:sz w:val="28"/>
          <w:szCs w:val="28"/>
          <w:lang w:val="en-US"/>
        </w:rPr>
        <w:t>erkinliklarini</w:t>
      </w:r>
      <w:r>
        <w:rPr>
          <w:rFonts w:ascii="Times New Roman" w:hAnsi="Times New Roman"/>
          <w:sz w:val="28"/>
          <w:szCs w:val="28"/>
          <w:lang w:val="en-US"/>
        </w:rPr>
        <w:t xml:space="preserve"> </w:t>
      </w:r>
      <w:r w:rsidRPr="00B272CC">
        <w:rPr>
          <w:rFonts w:ascii="Times New Roman" w:hAnsi="Times New Roman"/>
          <w:sz w:val="28"/>
          <w:szCs w:val="28"/>
          <w:lang w:val="en-US"/>
        </w:rPr>
        <w:t>sud</w:t>
      </w:r>
      <w:r>
        <w:rPr>
          <w:rFonts w:ascii="Times New Roman" w:hAnsi="Times New Roman"/>
          <w:sz w:val="28"/>
          <w:szCs w:val="28"/>
          <w:lang w:val="en-US"/>
        </w:rPr>
        <w:t xml:space="preserve"> </w:t>
      </w:r>
      <w:r w:rsidRPr="00B272CC">
        <w:rPr>
          <w:rFonts w:ascii="Times New Roman" w:hAnsi="Times New Roman"/>
          <w:sz w:val="28"/>
          <w:szCs w:val="28"/>
          <w:lang w:val="en-US"/>
        </w:rPr>
        <w:t>orqali</w:t>
      </w:r>
      <w:r>
        <w:rPr>
          <w:rFonts w:ascii="Times New Roman" w:hAnsi="Times New Roman"/>
          <w:sz w:val="28"/>
          <w:szCs w:val="28"/>
          <w:lang w:val="en-US"/>
        </w:rPr>
        <w:t xml:space="preserve"> </w:t>
      </w:r>
      <w:r w:rsidRPr="00B272CC">
        <w:rPr>
          <w:rFonts w:ascii="Times New Roman" w:hAnsi="Times New Roman"/>
          <w:sz w:val="28"/>
          <w:szCs w:val="28"/>
          <w:lang w:val="en-US"/>
        </w:rPr>
        <w:t>himoya</w:t>
      </w:r>
      <w:r>
        <w:rPr>
          <w:rFonts w:ascii="Times New Roman" w:hAnsi="Times New Roman"/>
          <w:sz w:val="28"/>
          <w:szCs w:val="28"/>
          <w:lang w:val="en-US"/>
        </w:rPr>
        <w:t xml:space="preserve"> </w:t>
      </w:r>
      <w:r w:rsidRPr="00B272CC">
        <w:rPr>
          <w:rFonts w:ascii="Times New Roman" w:hAnsi="Times New Roman"/>
          <w:sz w:val="28"/>
          <w:szCs w:val="28"/>
          <w:lang w:val="en-US"/>
        </w:rPr>
        <w:t>qilish,</w:t>
      </w:r>
      <w:r>
        <w:rPr>
          <w:rFonts w:ascii="Times New Roman" w:hAnsi="Times New Roman"/>
          <w:sz w:val="28"/>
          <w:szCs w:val="28"/>
          <w:lang w:val="en-US"/>
        </w:rPr>
        <w:t xml:space="preserve"> </w:t>
      </w:r>
      <w:r w:rsidRPr="00B272CC">
        <w:rPr>
          <w:rFonts w:ascii="Times New Roman" w:hAnsi="Times New Roman"/>
          <w:sz w:val="28"/>
          <w:szCs w:val="28"/>
          <w:lang w:val="en-US"/>
        </w:rPr>
        <w:t>davlat organlari,</w:t>
      </w:r>
      <w:r>
        <w:rPr>
          <w:rFonts w:ascii="Times New Roman" w:hAnsi="Times New Roman"/>
          <w:sz w:val="28"/>
          <w:szCs w:val="28"/>
          <w:lang w:val="en-US"/>
        </w:rPr>
        <w:t xml:space="preserve"> </w:t>
      </w:r>
      <w:r w:rsidRPr="00B272CC">
        <w:rPr>
          <w:rFonts w:ascii="Times New Roman" w:hAnsi="Times New Roman"/>
          <w:sz w:val="28"/>
          <w:szCs w:val="28"/>
          <w:lang w:val="en-US"/>
        </w:rPr>
        <w:t>mansabdor</w:t>
      </w:r>
      <w:r>
        <w:rPr>
          <w:rFonts w:ascii="Times New Roman" w:hAnsi="Times New Roman"/>
          <w:sz w:val="28"/>
          <w:szCs w:val="28"/>
          <w:lang w:val="en-US"/>
        </w:rPr>
        <w:t xml:space="preserve"> </w:t>
      </w:r>
      <w:r w:rsidRPr="00B272CC">
        <w:rPr>
          <w:rFonts w:ascii="Times New Roman" w:hAnsi="Times New Roman"/>
          <w:sz w:val="28"/>
          <w:szCs w:val="28"/>
          <w:lang w:val="en-US"/>
        </w:rPr>
        <w:t>shaxslar,</w:t>
      </w:r>
      <w:r>
        <w:rPr>
          <w:rFonts w:ascii="Times New Roman" w:hAnsi="Times New Roman"/>
          <w:sz w:val="28"/>
          <w:szCs w:val="28"/>
          <w:lang w:val="en-US"/>
        </w:rPr>
        <w:t xml:space="preserve"> </w:t>
      </w:r>
      <w:r w:rsidRPr="00B272CC">
        <w:rPr>
          <w:rFonts w:ascii="Times New Roman" w:hAnsi="Times New Roman"/>
          <w:sz w:val="28"/>
          <w:szCs w:val="28"/>
          <w:lang w:val="en-US"/>
        </w:rPr>
        <w:t>jamoat</w:t>
      </w:r>
      <w:r>
        <w:rPr>
          <w:rFonts w:ascii="Times New Roman" w:hAnsi="Times New Roman"/>
          <w:sz w:val="28"/>
          <w:szCs w:val="28"/>
          <w:lang w:val="en-US"/>
        </w:rPr>
        <w:t xml:space="preserve"> </w:t>
      </w:r>
      <w:r w:rsidRPr="00B272CC">
        <w:rPr>
          <w:rFonts w:ascii="Times New Roman" w:hAnsi="Times New Roman"/>
          <w:sz w:val="28"/>
          <w:szCs w:val="28"/>
          <w:lang w:val="en-US"/>
        </w:rPr>
        <w:t>birlashmalarining</w:t>
      </w:r>
      <w:r>
        <w:rPr>
          <w:rFonts w:ascii="Times New Roman" w:hAnsi="Times New Roman"/>
          <w:sz w:val="28"/>
          <w:szCs w:val="28"/>
          <w:lang w:val="en-US"/>
        </w:rPr>
        <w:t xml:space="preserve"> </w:t>
      </w:r>
      <w:r w:rsidRPr="00B272CC">
        <w:rPr>
          <w:rFonts w:ascii="Times New Roman" w:hAnsi="Times New Roman"/>
          <w:sz w:val="28"/>
          <w:szCs w:val="28"/>
          <w:lang w:val="en-US"/>
        </w:rPr>
        <w:t>g‘ayriqonuniy xatti-harakatlari</w:t>
      </w:r>
      <w:r>
        <w:rPr>
          <w:rFonts w:ascii="Times New Roman" w:hAnsi="Times New Roman"/>
          <w:sz w:val="28"/>
          <w:szCs w:val="28"/>
          <w:lang w:val="en-US"/>
        </w:rPr>
        <w:t xml:space="preserve"> </w:t>
      </w:r>
      <w:r w:rsidRPr="00B272CC">
        <w:rPr>
          <w:rFonts w:ascii="Times New Roman" w:hAnsi="Times New Roman"/>
          <w:sz w:val="28"/>
          <w:szCs w:val="28"/>
          <w:lang w:val="en-US"/>
        </w:rPr>
        <w:t>ustidan</w:t>
      </w:r>
      <w:r>
        <w:rPr>
          <w:rFonts w:ascii="Times New Roman" w:hAnsi="Times New Roman"/>
          <w:sz w:val="28"/>
          <w:szCs w:val="28"/>
          <w:lang w:val="en-US"/>
        </w:rPr>
        <w:t xml:space="preserve"> </w:t>
      </w:r>
      <w:r w:rsidRPr="00B272CC">
        <w:rPr>
          <w:rFonts w:ascii="Times New Roman" w:hAnsi="Times New Roman"/>
          <w:sz w:val="28"/>
          <w:szCs w:val="28"/>
          <w:lang w:val="en-US"/>
        </w:rPr>
        <w:t>sudga</w:t>
      </w:r>
      <w:r>
        <w:rPr>
          <w:rFonts w:ascii="Times New Roman" w:hAnsi="Times New Roman"/>
          <w:sz w:val="28"/>
          <w:szCs w:val="28"/>
          <w:lang w:val="en-US"/>
        </w:rPr>
        <w:t xml:space="preserve"> </w:t>
      </w:r>
      <w:r w:rsidRPr="00B272CC">
        <w:rPr>
          <w:rFonts w:ascii="Times New Roman" w:hAnsi="Times New Roman"/>
          <w:sz w:val="28"/>
          <w:szCs w:val="28"/>
          <w:lang w:val="en-US"/>
        </w:rPr>
        <w:t>shikoyat</w:t>
      </w:r>
      <w:r>
        <w:rPr>
          <w:rFonts w:ascii="Times New Roman" w:hAnsi="Times New Roman"/>
          <w:sz w:val="28"/>
          <w:szCs w:val="28"/>
          <w:lang w:val="en-US"/>
        </w:rPr>
        <w:t xml:space="preserve"> </w:t>
      </w:r>
      <w:r w:rsidRPr="00B272CC">
        <w:rPr>
          <w:rFonts w:ascii="Times New Roman" w:hAnsi="Times New Roman"/>
          <w:sz w:val="28"/>
          <w:szCs w:val="28"/>
          <w:lang w:val="en-US"/>
        </w:rPr>
        <w:t>qilish</w:t>
      </w:r>
      <w:r>
        <w:rPr>
          <w:rFonts w:ascii="Times New Roman" w:hAnsi="Times New Roman"/>
          <w:sz w:val="28"/>
          <w:szCs w:val="28"/>
          <w:lang w:val="en-US"/>
        </w:rPr>
        <w:t xml:space="preserve"> </w:t>
      </w:r>
      <w:r w:rsidRPr="00B272CC">
        <w:rPr>
          <w:rFonts w:ascii="Times New Roman" w:hAnsi="Times New Roman"/>
          <w:sz w:val="28"/>
          <w:szCs w:val="28"/>
          <w:lang w:val="en-US"/>
        </w:rPr>
        <w:t>huquqi</w:t>
      </w:r>
      <w:r>
        <w:rPr>
          <w:rFonts w:ascii="Times New Roman" w:hAnsi="Times New Roman"/>
          <w:sz w:val="28"/>
          <w:szCs w:val="28"/>
          <w:lang w:val="en-US"/>
        </w:rPr>
        <w:t xml:space="preserve"> </w:t>
      </w:r>
      <w:r w:rsidRPr="00B272CC">
        <w:rPr>
          <w:rFonts w:ascii="Times New Roman" w:hAnsi="Times New Roman"/>
          <w:sz w:val="28"/>
          <w:szCs w:val="28"/>
          <w:lang w:val="en-US"/>
        </w:rPr>
        <w:t>kafolatlanganligi belgilangan. Bu esa insonga xos bo‘lgan munosib turmush tarziga intilish, o‘z qobiliyati va mehnatining natijasidan mulkdor sifatida bahramand bo‘lish kabi istakning qomusiy e’tirofi hisoblanadi.</w:t>
      </w:r>
    </w:p>
    <w:p w:rsidR="00B7559A" w:rsidRPr="00B272CC" w:rsidRDefault="00B7559A" w:rsidP="00B7559A">
      <w:pPr>
        <w:spacing w:after="0" w:line="240" w:lineRule="auto"/>
        <w:ind w:firstLine="567"/>
        <w:jc w:val="both"/>
        <w:rPr>
          <w:rFonts w:ascii="Times New Roman" w:hAnsi="Times New Roman"/>
          <w:sz w:val="28"/>
          <w:szCs w:val="28"/>
          <w:lang w:val="en-US"/>
        </w:rPr>
      </w:pPr>
      <w:r w:rsidRPr="00B272CC">
        <w:rPr>
          <w:rFonts w:ascii="Times New Roman" w:hAnsi="Times New Roman"/>
          <w:sz w:val="28"/>
          <w:szCs w:val="28"/>
          <w:lang w:val="en-US"/>
        </w:rPr>
        <w:t>O‘zbekiston Respublikasi Fuqarolik kodeksi, shuningdek “Xususiy mulkni himoya</w:t>
      </w:r>
      <w:r>
        <w:rPr>
          <w:rFonts w:ascii="Times New Roman" w:hAnsi="Times New Roman"/>
          <w:sz w:val="28"/>
          <w:szCs w:val="28"/>
          <w:lang w:val="en-US"/>
        </w:rPr>
        <w:t xml:space="preserve"> </w:t>
      </w:r>
      <w:r w:rsidRPr="00B272CC">
        <w:rPr>
          <w:rFonts w:ascii="Times New Roman" w:hAnsi="Times New Roman"/>
          <w:sz w:val="28"/>
          <w:szCs w:val="28"/>
          <w:lang w:val="en-US"/>
        </w:rPr>
        <w:t>qilish</w:t>
      </w:r>
      <w:r>
        <w:rPr>
          <w:rFonts w:ascii="Times New Roman" w:hAnsi="Times New Roman"/>
          <w:sz w:val="28"/>
          <w:szCs w:val="28"/>
          <w:lang w:val="en-US"/>
        </w:rPr>
        <w:t xml:space="preserve"> </w:t>
      </w:r>
      <w:r w:rsidRPr="00B272CC">
        <w:rPr>
          <w:rFonts w:ascii="Times New Roman" w:hAnsi="Times New Roman"/>
          <w:sz w:val="28"/>
          <w:szCs w:val="28"/>
          <w:lang w:val="en-US"/>
        </w:rPr>
        <w:t>va</w:t>
      </w:r>
      <w:r>
        <w:rPr>
          <w:rFonts w:ascii="Times New Roman" w:hAnsi="Times New Roman"/>
          <w:sz w:val="28"/>
          <w:szCs w:val="28"/>
          <w:lang w:val="en-US"/>
        </w:rPr>
        <w:t xml:space="preserve"> </w:t>
      </w:r>
      <w:r w:rsidRPr="00B272CC">
        <w:rPr>
          <w:rFonts w:ascii="Times New Roman" w:hAnsi="Times New Roman"/>
          <w:sz w:val="28"/>
          <w:szCs w:val="28"/>
          <w:lang w:val="en-US"/>
        </w:rPr>
        <w:t>mulkdorlar</w:t>
      </w:r>
      <w:r>
        <w:rPr>
          <w:rFonts w:ascii="Times New Roman" w:hAnsi="Times New Roman"/>
          <w:sz w:val="28"/>
          <w:szCs w:val="28"/>
          <w:lang w:val="en-US"/>
        </w:rPr>
        <w:t xml:space="preserve"> </w:t>
      </w:r>
      <w:r w:rsidRPr="00B272CC">
        <w:rPr>
          <w:rFonts w:ascii="Times New Roman" w:hAnsi="Times New Roman"/>
          <w:sz w:val="28"/>
          <w:szCs w:val="28"/>
          <w:lang w:val="en-US"/>
        </w:rPr>
        <w:t>huquqlarining</w:t>
      </w:r>
      <w:r>
        <w:rPr>
          <w:rFonts w:ascii="Times New Roman" w:hAnsi="Times New Roman"/>
          <w:sz w:val="28"/>
          <w:szCs w:val="28"/>
          <w:lang w:val="en-US"/>
        </w:rPr>
        <w:t xml:space="preserve"> </w:t>
      </w:r>
      <w:r w:rsidRPr="00B272CC">
        <w:rPr>
          <w:rFonts w:ascii="Times New Roman" w:hAnsi="Times New Roman"/>
          <w:sz w:val="28"/>
          <w:szCs w:val="28"/>
          <w:lang w:val="en-US"/>
        </w:rPr>
        <w:t>kafolatlari</w:t>
      </w:r>
      <w:r>
        <w:rPr>
          <w:rFonts w:ascii="Times New Roman" w:hAnsi="Times New Roman"/>
          <w:sz w:val="28"/>
          <w:szCs w:val="28"/>
          <w:lang w:val="en-US"/>
        </w:rPr>
        <w:t xml:space="preserve"> </w:t>
      </w:r>
      <w:r w:rsidRPr="00B272CC">
        <w:rPr>
          <w:rFonts w:ascii="Times New Roman" w:hAnsi="Times New Roman"/>
          <w:sz w:val="28"/>
          <w:szCs w:val="28"/>
          <w:lang w:val="en-US"/>
        </w:rPr>
        <w:t>to‘g‘risida”gi</w:t>
      </w:r>
      <w:r>
        <w:rPr>
          <w:rFonts w:ascii="Times New Roman" w:hAnsi="Times New Roman"/>
          <w:sz w:val="28"/>
          <w:szCs w:val="28"/>
          <w:lang w:val="en-US"/>
        </w:rPr>
        <w:t xml:space="preserve"> </w:t>
      </w:r>
      <w:r w:rsidRPr="00B272CC">
        <w:rPr>
          <w:rFonts w:ascii="Times New Roman" w:hAnsi="Times New Roman"/>
          <w:sz w:val="28"/>
          <w:szCs w:val="28"/>
          <w:lang w:val="en-US"/>
        </w:rPr>
        <w:t>va “O‘zbekiston</w:t>
      </w:r>
      <w:r>
        <w:rPr>
          <w:rFonts w:ascii="Times New Roman" w:hAnsi="Times New Roman"/>
          <w:sz w:val="28"/>
          <w:szCs w:val="28"/>
          <w:lang w:val="en-US"/>
        </w:rPr>
        <w:t xml:space="preserve"> </w:t>
      </w:r>
      <w:r w:rsidRPr="00B272CC">
        <w:rPr>
          <w:rFonts w:ascii="Times New Roman" w:hAnsi="Times New Roman"/>
          <w:sz w:val="28"/>
          <w:szCs w:val="28"/>
          <w:lang w:val="en-US"/>
        </w:rPr>
        <w:t>Respublikasida</w:t>
      </w:r>
      <w:r>
        <w:rPr>
          <w:rFonts w:ascii="Times New Roman" w:hAnsi="Times New Roman"/>
          <w:sz w:val="28"/>
          <w:szCs w:val="28"/>
          <w:lang w:val="en-US"/>
        </w:rPr>
        <w:t xml:space="preserve"> </w:t>
      </w:r>
      <w:r w:rsidRPr="00B272CC">
        <w:rPr>
          <w:rFonts w:ascii="Times New Roman" w:hAnsi="Times New Roman"/>
          <w:sz w:val="28"/>
          <w:szCs w:val="28"/>
          <w:lang w:val="en-US"/>
        </w:rPr>
        <w:t>mulkchilik</w:t>
      </w:r>
      <w:r>
        <w:rPr>
          <w:rFonts w:ascii="Times New Roman" w:hAnsi="Times New Roman"/>
          <w:sz w:val="28"/>
          <w:szCs w:val="28"/>
          <w:lang w:val="en-US"/>
        </w:rPr>
        <w:t xml:space="preserve"> </w:t>
      </w:r>
      <w:r w:rsidRPr="00B272CC">
        <w:rPr>
          <w:rFonts w:ascii="Times New Roman" w:hAnsi="Times New Roman"/>
          <w:sz w:val="28"/>
          <w:szCs w:val="28"/>
          <w:lang w:val="en-US"/>
        </w:rPr>
        <w:t>to‘g‘risida”gi</w:t>
      </w:r>
      <w:r>
        <w:rPr>
          <w:rFonts w:ascii="Times New Roman" w:hAnsi="Times New Roman"/>
          <w:sz w:val="28"/>
          <w:szCs w:val="28"/>
          <w:lang w:val="en-US"/>
        </w:rPr>
        <w:t xml:space="preserve"> </w:t>
      </w:r>
      <w:r w:rsidRPr="00B272CC">
        <w:rPr>
          <w:rFonts w:ascii="Times New Roman" w:hAnsi="Times New Roman"/>
          <w:sz w:val="28"/>
          <w:szCs w:val="28"/>
          <w:lang w:val="en-US"/>
        </w:rPr>
        <w:t>qonunlarning</w:t>
      </w:r>
      <w:r>
        <w:rPr>
          <w:rFonts w:ascii="Times New Roman" w:hAnsi="Times New Roman"/>
          <w:sz w:val="28"/>
          <w:szCs w:val="28"/>
          <w:lang w:val="en-US"/>
        </w:rPr>
        <w:t xml:space="preserve"> </w:t>
      </w:r>
      <w:r w:rsidRPr="00B272CC">
        <w:rPr>
          <w:rFonts w:ascii="Times New Roman" w:hAnsi="Times New Roman"/>
          <w:sz w:val="28"/>
          <w:szCs w:val="28"/>
          <w:lang w:val="en-US"/>
        </w:rPr>
        <w:t>qabul qilinishi</w:t>
      </w:r>
      <w:r>
        <w:rPr>
          <w:rFonts w:ascii="Times New Roman" w:hAnsi="Times New Roman"/>
          <w:sz w:val="28"/>
          <w:szCs w:val="28"/>
          <w:lang w:val="en-US"/>
        </w:rPr>
        <w:t xml:space="preserve"> </w:t>
      </w:r>
      <w:r w:rsidRPr="00B272CC">
        <w:rPr>
          <w:rFonts w:ascii="Times New Roman" w:hAnsi="Times New Roman"/>
          <w:sz w:val="28"/>
          <w:szCs w:val="28"/>
          <w:lang w:val="en-US"/>
        </w:rPr>
        <w:t>mulk</w:t>
      </w:r>
      <w:r>
        <w:rPr>
          <w:rFonts w:ascii="Times New Roman" w:hAnsi="Times New Roman"/>
          <w:sz w:val="28"/>
          <w:szCs w:val="28"/>
          <w:lang w:val="en-US"/>
        </w:rPr>
        <w:t xml:space="preserve"> </w:t>
      </w:r>
      <w:r w:rsidRPr="00B272CC">
        <w:rPr>
          <w:rFonts w:ascii="Times New Roman" w:hAnsi="Times New Roman"/>
          <w:sz w:val="28"/>
          <w:szCs w:val="28"/>
          <w:lang w:val="en-US"/>
        </w:rPr>
        <w:t>huquqi</w:t>
      </w:r>
      <w:r>
        <w:rPr>
          <w:rFonts w:ascii="Times New Roman" w:hAnsi="Times New Roman"/>
          <w:sz w:val="28"/>
          <w:szCs w:val="28"/>
          <w:lang w:val="en-US"/>
        </w:rPr>
        <w:t xml:space="preserve"> </w:t>
      </w:r>
      <w:r w:rsidRPr="00B272CC">
        <w:rPr>
          <w:rFonts w:ascii="Times New Roman" w:hAnsi="Times New Roman"/>
          <w:sz w:val="28"/>
          <w:szCs w:val="28"/>
          <w:lang w:val="en-US"/>
        </w:rPr>
        <w:t>himoyasini</w:t>
      </w:r>
      <w:r>
        <w:rPr>
          <w:rFonts w:ascii="Times New Roman" w:hAnsi="Times New Roman"/>
          <w:sz w:val="28"/>
          <w:szCs w:val="28"/>
          <w:lang w:val="en-US"/>
        </w:rPr>
        <w:t xml:space="preserve"> </w:t>
      </w:r>
      <w:r w:rsidRPr="00B272CC">
        <w:rPr>
          <w:rFonts w:ascii="Times New Roman" w:hAnsi="Times New Roman"/>
          <w:sz w:val="28"/>
          <w:szCs w:val="28"/>
          <w:lang w:val="en-US"/>
        </w:rPr>
        <w:t>ta’minlash</w:t>
      </w:r>
      <w:r>
        <w:rPr>
          <w:rFonts w:ascii="Times New Roman" w:hAnsi="Times New Roman"/>
          <w:sz w:val="28"/>
          <w:szCs w:val="28"/>
          <w:lang w:val="en-US"/>
        </w:rPr>
        <w:t xml:space="preserve"> </w:t>
      </w:r>
      <w:r w:rsidRPr="00B272CC">
        <w:rPr>
          <w:rFonts w:ascii="Times New Roman" w:hAnsi="Times New Roman"/>
          <w:sz w:val="28"/>
          <w:szCs w:val="28"/>
          <w:lang w:val="en-US"/>
        </w:rPr>
        <w:t>va</w:t>
      </w:r>
      <w:r>
        <w:rPr>
          <w:rFonts w:ascii="Times New Roman" w:hAnsi="Times New Roman"/>
          <w:sz w:val="28"/>
          <w:szCs w:val="28"/>
          <w:lang w:val="en-US"/>
        </w:rPr>
        <w:t xml:space="preserve"> </w:t>
      </w:r>
      <w:r w:rsidRPr="00B272CC">
        <w:rPr>
          <w:rFonts w:ascii="Times New Roman" w:hAnsi="Times New Roman"/>
          <w:sz w:val="28"/>
          <w:szCs w:val="28"/>
          <w:lang w:val="en-US"/>
        </w:rPr>
        <w:t>kafolatlashda</w:t>
      </w:r>
      <w:r>
        <w:rPr>
          <w:rFonts w:ascii="Times New Roman" w:hAnsi="Times New Roman"/>
          <w:sz w:val="28"/>
          <w:szCs w:val="28"/>
          <w:lang w:val="en-US"/>
        </w:rPr>
        <w:t xml:space="preserve"> </w:t>
      </w:r>
      <w:r w:rsidRPr="00B272CC">
        <w:rPr>
          <w:rFonts w:ascii="Times New Roman" w:hAnsi="Times New Roman"/>
          <w:sz w:val="28"/>
          <w:szCs w:val="28"/>
          <w:lang w:val="en-US"/>
        </w:rPr>
        <w:t>tarixiy ahamiyat kasb etdi.</w:t>
      </w:r>
    </w:p>
    <w:p w:rsidR="00B7559A" w:rsidRPr="00B272CC" w:rsidRDefault="00B7559A" w:rsidP="00B7559A">
      <w:pPr>
        <w:spacing w:after="0" w:line="240" w:lineRule="auto"/>
        <w:ind w:firstLine="567"/>
        <w:jc w:val="both"/>
        <w:rPr>
          <w:rFonts w:ascii="Times New Roman" w:hAnsi="Times New Roman"/>
          <w:sz w:val="28"/>
          <w:szCs w:val="28"/>
          <w:lang w:val="en-US"/>
        </w:rPr>
      </w:pPr>
      <w:r w:rsidRPr="00B272CC">
        <w:rPr>
          <w:rFonts w:ascii="Times New Roman" w:hAnsi="Times New Roman"/>
          <w:sz w:val="28"/>
          <w:szCs w:val="28"/>
          <w:lang w:val="en-US"/>
        </w:rPr>
        <w:t>Prezidentimiz</w:t>
      </w:r>
      <w:r>
        <w:rPr>
          <w:rFonts w:ascii="Times New Roman" w:hAnsi="Times New Roman"/>
          <w:sz w:val="28"/>
          <w:szCs w:val="28"/>
          <w:lang w:val="en-US"/>
        </w:rPr>
        <w:t xml:space="preserve"> </w:t>
      </w:r>
      <w:r w:rsidRPr="00B272CC">
        <w:rPr>
          <w:rFonts w:ascii="Times New Roman" w:hAnsi="Times New Roman"/>
          <w:sz w:val="28"/>
          <w:szCs w:val="28"/>
          <w:lang w:val="en-US"/>
        </w:rPr>
        <w:t>Shavkat</w:t>
      </w:r>
      <w:r>
        <w:rPr>
          <w:rFonts w:ascii="Times New Roman" w:hAnsi="Times New Roman"/>
          <w:sz w:val="28"/>
          <w:szCs w:val="28"/>
          <w:lang w:val="en-US"/>
        </w:rPr>
        <w:t xml:space="preserve"> </w:t>
      </w:r>
      <w:r w:rsidRPr="00B272CC">
        <w:rPr>
          <w:rFonts w:ascii="Times New Roman" w:hAnsi="Times New Roman"/>
          <w:sz w:val="28"/>
          <w:szCs w:val="28"/>
          <w:lang w:val="en-US"/>
        </w:rPr>
        <w:t>Mirziyo</w:t>
      </w:r>
      <w:r>
        <w:rPr>
          <w:rFonts w:ascii="Times New Roman" w:hAnsi="Times New Roman"/>
          <w:sz w:val="28"/>
          <w:szCs w:val="28"/>
          <w:lang w:val="en-US"/>
        </w:rPr>
        <w:t>y</w:t>
      </w:r>
      <w:r w:rsidRPr="00B272CC">
        <w:rPr>
          <w:rFonts w:ascii="Times New Roman" w:hAnsi="Times New Roman"/>
          <w:sz w:val="28"/>
          <w:szCs w:val="28"/>
          <w:lang w:val="en-US"/>
        </w:rPr>
        <w:t>ev</w:t>
      </w:r>
      <w:r>
        <w:rPr>
          <w:rFonts w:ascii="Times New Roman" w:hAnsi="Times New Roman"/>
          <w:sz w:val="28"/>
          <w:szCs w:val="28"/>
          <w:lang w:val="en-US"/>
        </w:rPr>
        <w:t xml:space="preserve"> </w:t>
      </w:r>
      <w:r w:rsidRPr="00B272CC">
        <w:rPr>
          <w:rFonts w:ascii="Times New Roman" w:hAnsi="Times New Roman"/>
          <w:sz w:val="28"/>
          <w:szCs w:val="28"/>
          <w:lang w:val="en-US"/>
        </w:rPr>
        <w:t>tomonidan</w:t>
      </w:r>
      <w:r>
        <w:rPr>
          <w:rFonts w:ascii="Times New Roman" w:hAnsi="Times New Roman"/>
          <w:sz w:val="28"/>
          <w:szCs w:val="28"/>
          <w:lang w:val="en-US"/>
        </w:rPr>
        <w:t xml:space="preserve"> </w:t>
      </w:r>
      <w:r w:rsidRPr="00B272CC">
        <w:rPr>
          <w:rFonts w:ascii="Times New Roman" w:hAnsi="Times New Roman"/>
          <w:sz w:val="28"/>
          <w:szCs w:val="28"/>
          <w:lang w:val="en-US"/>
        </w:rPr>
        <w:t>qabul</w:t>
      </w:r>
      <w:r>
        <w:rPr>
          <w:rFonts w:ascii="Times New Roman" w:hAnsi="Times New Roman"/>
          <w:sz w:val="28"/>
          <w:szCs w:val="28"/>
          <w:lang w:val="en-US"/>
        </w:rPr>
        <w:t xml:space="preserve"> </w:t>
      </w:r>
      <w:r w:rsidRPr="00B272CC">
        <w:rPr>
          <w:rFonts w:ascii="Times New Roman" w:hAnsi="Times New Roman"/>
          <w:sz w:val="28"/>
          <w:szCs w:val="28"/>
          <w:lang w:val="en-US"/>
        </w:rPr>
        <w:t>qilingan</w:t>
      </w:r>
      <w:r>
        <w:rPr>
          <w:rFonts w:ascii="Times New Roman" w:hAnsi="Times New Roman"/>
          <w:sz w:val="28"/>
          <w:szCs w:val="28"/>
          <w:lang w:val="en-US"/>
        </w:rPr>
        <w:t xml:space="preserve"> </w:t>
      </w:r>
      <w:r w:rsidRPr="00B272CC">
        <w:rPr>
          <w:rFonts w:ascii="Times New Roman" w:hAnsi="Times New Roman"/>
          <w:sz w:val="28"/>
          <w:szCs w:val="28"/>
          <w:lang w:val="en-US"/>
        </w:rPr>
        <w:t>2017-2021 yillarda</w:t>
      </w:r>
      <w:r>
        <w:rPr>
          <w:rFonts w:ascii="Times New Roman" w:hAnsi="Times New Roman"/>
          <w:sz w:val="28"/>
          <w:szCs w:val="28"/>
          <w:lang w:val="en-US"/>
        </w:rPr>
        <w:t xml:space="preserve"> </w:t>
      </w:r>
      <w:r w:rsidRPr="00B272CC">
        <w:rPr>
          <w:rFonts w:ascii="Times New Roman" w:hAnsi="Times New Roman"/>
          <w:sz w:val="28"/>
          <w:szCs w:val="28"/>
          <w:lang w:val="en-US"/>
        </w:rPr>
        <w:t>O‘zbekiston</w:t>
      </w:r>
      <w:r>
        <w:rPr>
          <w:rFonts w:ascii="Times New Roman" w:hAnsi="Times New Roman"/>
          <w:sz w:val="28"/>
          <w:szCs w:val="28"/>
          <w:lang w:val="en-US"/>
        </w:rPr>
        <w:t xml:space="preserve"> </w:t>
      </w:r>
      <w:r w:rsidRPr="00B272CC">
        <w:rPr>
          <w:rFonts w:ascii="Times New Roman" w:hAnsi="Times New Roman"/>
          <w:sz w:val="28"/>
          <w:szCs w:val="28"/>
          <w:lang w:val="en-US"/>
        </w:rPr>
        <w:t>Respublikasini</w:t>
      </w:r>
      <w:r>
        <w:rPr>
          <w:rFonts w:ascii="Times New Roman" w:hAnsi="Times New Roman"/>
          <w:sz w:val="28"/>
          <w:szCs w:val="28"/>
          <w:lang w:val="en-US"/>
        </w:rPr>
        <w:t xml:space="preserve"> </w:t>
      </w:r>
      <w:r w:rsidRPr="00B272CC">
        <w:rPr>
          <w:rFonts w:ascii="Times New Roman" w:hAnsi="Times New Roman"/>
          <w:sz w:val="28"/>
          <w:szCs w:val="28"/>
          <w:lang w:val="en-US"/>
        </w:rPr>
        <w:t>rivojlantirishning</w:t>
      </w:r>
      <w:r>
        <w:rPr>
          <w:rFonts w:ascii="Times New Roman" w:hAnsi="Times New Roman"/>
          <w:sz w:val="28"/>
          <w:szCs w:val="28"/>
          <w:lang w:val="en-US"/>
        </w:rPr>
        <w:t xml:space="preserve"> </w:t>
      </w:r>
      <w:r w:rsidRPr="00B272CC">
        <w:rPr>
          <w:rFonts w:ascii="Times New Roman" w:hAnsi="Times New Roman"/>
          <w:sz w:val="28"/>
          <w:szCs w:val="28"/>
          <w:lang w:val="en-US"/>
        </w:rPr>
        <w:t>beshta</w:t>
      </w:r>
      <w:r>
        <w:rPr>
          <w:rFonts w:ascii="Times New Roman" w:hAnsi="Times New Roman"/>
          <w:sz w:val="28"/>
          <w:szCs w:val="28"/>
          <w:lang w:val="en-US"/>
        </w:rPr>
        <w:t xml:space="preserve"> </w:t>
      </w:r>
      <w:r w:rsidRPr="00B272CC">
        <w:rPr>
          <w:rFonts w:ascii="Times New Roman" w:hAnsi="Times New Roman"/>
          <w:sz w:val="28"/>
          <w:szCs w:val="28"/>
          <w:lang w:val="en-US"/>
        </w:rPr>
        <w:t>ustuvor yo‘nalishlari bo‘yicha Harakatlar strategiya</w:t>
      </w:r>
      <w:r>
        <w:rPr>
          <w:rFonts w:ascii="Times New Roman" w:hAnsi="Times New Roman"/>
          <w:sz w:val="28"/>
          <w:szCs w:val="28"/>
          <w:lang w:val="en-US"/>
        </w:rPr>
        <w:t>sida fuqarolarning xususiy mulk</w:t>
      </w:r>
      <w:r w:rsidRPr="00B272CC">
        <w:rPr>
          <w:rFonts w:ascii="Times New Roman" w:hAnsi="Times New Roman"/>
          <w:sz w:val="28"/>
          <w:szCs w:val="28"/>
          <w:lang w:val="en-US"/>
        </w:rPr>
        <w:t xml:space="preserve">ka bo‘lgan huquqlarini amalga oshirish kafolatlarini mustahkamlash muhim </w:t>
      </w:r>
      <w:r>
        <w:rPr>
          <w:rFonts w:ascii="Times New Roman" w:hAnsi="Times New Roman"/>
          <w:sz w:val="28"/>
          <w:szCs w:val="28"/>
          <w:lang w:val="en-US"/>
        </w:rPr>
        <w:t>vazifalardan</w:t>
      </w:r>
      <w:r w:rsidRPr="00B272CC">
        <w:rPr>
          <w:rFonts w:ascii="Times New Roman" w:hAnsi="Times New Roman"/>
          <w:sz w:val="28"/>
          <w:szCs w:val="28"/>
          <w:lang w:val="en-US"/>
        </w:rPr>
        <w:t xml:space="preserve"> </w:t>
      </w:r>
      <w:r>
        <w:rPr>
          <w:rFonts w:ascii="Times New Roman" w:hAnsi="Times New Roman"/>
          <w:sz w:val="28"/>
          <w:szCs w:val="28"/>
          <w:lang w:val="en-US"/>
        </w:rPr>
        <w:t>biri</w:t>
      </w:r>
      <w:r w:rsidRPr="00B272CC">
        <w:rPr>
          <w:rFonts w:ascii="Times New Roman" w:hAnsi="Times New Roman"/>
          <w:sz w:val="28"/>
          <w:szCs w:val="28"/>
          <w:lang w:val="en-US"/>
        </w:rPr>
        <w:t xml:space="preserve"> </w:t>
      </w:r>
      <w:r>
        <w:rPr>
          <w:rFonts w:ascii="Times New Roman" w:hAnsi="Times New Roman"/>
          <w:sz w:val="28"/>
          <w:szCs w:val="28"/>
          <w:lang w:val="en-US"/>
        </w:rPr>
        <w:t>sifatida</w:t>
      </w:r>
      <w:r w:rsidRPr="00B272CC">
        <w:rPr>
          <w:rFonts w:ascii="Times New Roman" w:hAnsi="Times New Roman"/>
          <w:sz w:val="28"/>
          <w:szCs w:val="28"/>
          <w:lang w:val="en-US"/>
        </w:rPr>
        <w:t xml:space="preserve"> </w:t>
      </w:r>
      <w:r>
        <w:rPr>
          <w:rFonts w:ascii="Times New Roman" w:hAnsi="Times New Roman"/>
          <w:sz w:val="28"/>
          <w:szCs w:val="28"/>
          <w:lang w:val="en-US"/>
        </w:rPr>
        <w:t>belgilangan</w:t>
      </w:r>
      <w:r w:rsidRPr="00B272CC">
        <w:rPr>
          <w:rFonts w:ascii="Times New Roman" w:hAnsi="Times New Roman"/>
          <w:sz w:val="28"/>
          <w:szCs w:val="28"/>
          <w:lang w:val="en-US"/>
        </w:rPr>
        <w:t>.</w:t>
      </w:r>
    </w:p>
    <w:p w:rsidR="00B7559A"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Mulk</w:t>
      </w:r>
      <w:r w:rsidRPr="00B272CC">
        <w:rPr>
          <w:rFonts w:ascii="Times New Roman" w:hAnsi="Times New Roman"/>
          <w:sz w:val="28"/>
          <w:szCs w:val="28"/>
          <w:lang w:val="en-US"/>
        </w:rPr>
        <w:t xml:space="preserve"> </w:t>
      </w:r>
      <w:r>
        <w:rPr>
          <w:rFonts w:ascii="Times New Roman" w:hAnsi="Times New Roman"/>
          <w:sz w:val="28"/>
          <w:szCs w:val="28"/>
          <w:lang w:val="en-US"/>
        </w:rPr>
        <w:t>himoyasiga</w:t>
      </w:r>
      <w:r w:rsidRPr="00B272CC">
        <w:rPr>
          <w:rFonts w:ascii="Times New Roman" w:hAnsi="Times New Roman"/>
          <w:sz w:val="28"/>
          <w:szCs w:val="28"/>
          <w:lang w:val="en-US"/>
        </w:rPr>
        <w:t xml:space="preserve"> </w:t>
      </w:r>
      <w:r>
        <w:rPr>
          <w:rFonts w:ascii="Times New Roman" w:hAnsi="Times New Roman"/>
          <w:sz w:val="28"/>
          <w:szCs w:val="28"/>
          <w:lang w:val="en-US"/>
        </w:rPr>
        <w:t>qaratilgan</w:t>
      </w:r>
      <w:r w:rsidRPr="00B272CC">
        <w:rPr>
          <w:rFonts w:ascii="Times New Roman" w:hAnsi="Times New Roman"/>
          <w:sz w:val="28"/>
          <w:szCs w:val="28"/>
          <w:lang w:val="en-US"/>
        </w:rPr>
        <w:t xml:space="preserve"> </w:t>
      </w:r>
      <w:r>
        <w:rPr>
          <w:rFonts w:ascii="Times New Roman" w:hAnsi="Times New Roman"/>
          <w:sz w:val="28"/>
          <w:szCs w:val="28"/>
          <w:lang w:val="en-US"/>
        </w:rPr>
        <w:t>bunday</w:t>
      </w:r>
      <w:r w:rsidRPr="00B272CC">
        <w:rPr>
          <w:rFonts w:ascii="Times New Roman" w:hAnsi="Times New Roman"/>
          <w:sz w:val="28"/>
          <w:szCs w:val="28"/>
          <w:lang w:val="en-US"/>
        </w:rPr>
        <w:t xml:space="preserve"> </w:t>
      </w:r>
      <w:r>
        <w:rPr>
          <w:rFonts w:ascii="Times New Roman" w:hAnsi="Times New Roman"/>
          <w:sz w:val="28"/>
          <w:szCs w:val="28"/>
          <w:lang w:val="en-US"/>
        </w:rPr>
        <w:t>chora</w:t>
      </w:r>
      <w:r w:rsidRPr="00B272CC">
        <w:rPr>
          <w:rFonts w:ascii="Times New Roman" w:hAnsi="Times New Roman"/>
          <w:sz w:val="28"/>
          <w:szCs w:val="28"/>
          <w:lang w:val="en-US"/>
        </w:rPr>
        <w:t>-</w:t>
      </w:r>
      <w:r>
        <w:rPr>
          <w:rFonts w:ascii="Times New Roman" w:hAnsi="Times New Roman"/>
          <w:sz w:val="28"/>
          <w:szCs w:val="28"/>
          <w:lang w:val="en-US"/>
        </w:rPr>
        <w:t>tadbirlarning</w:t>
      </w:r>
      <w:r w:rsidRPr="00B272CC">
        <w:rPr>
          <w:rFonts w:ascii="Times New Roman" w:hAnsi="Times New Roman"/>
          <w:sz w:val="28"/>
          <w:szCs w:val="28"/>
          <w:lang w:val="en-US"/>
        </w:rPr>
        <w:t xml:space="preserve"> </w:t>
      </w:r>
      <w:r>
        <w:rPr>
          <w:rFonts w:ascii="Times New Roman" w:hAnsi="Times New Roman"/>
          <w:sz w:val="28"/>
          <w:szCs w:val="28"/>
          <w:lang w:val="en-US"/>
        </w:rPr>
        <w:t>mazmun</w:t>
      </w:r>
      <w:r w:rsidRPr="00B272CC">
        <w:rPr>
          <w:rFonts w:ascii="Times New Roman" w:hAnsi="Times New Roman"/>
          <w:sz w:val="28"/>
          <w:szCs w:val="28"/>
          <w:lang w:val="en-US"/>
        </w:rPr>
        <w:t>-</w:t>
      </w:r>
      <w:r>
        <w:rPr>
          <w:rFonts w:ascii="Times New Roman" w:hAnsi="Times New Roman"/>
          <w:sz w:val="28"/>
          <w:szCs w:val="28"/>
          <w:lang w:val="en-US"/>
        </w:rPr>
        <w:t>mohiyati</w:t>
      </w:r>
      <w:r w:rsidRPr="00B272CC">
        <w:rPr>
          <w:rFonts w:ascii="Times New Roman" w:hAnsi="Times New Roman"/>
          <w:sz w:val="28"/>
          <w:szCs w:val="28"/>
          <w:lang w:val="en-US"/>
        </w:rPr>
        <w:t xml:space="preserve">, </w:t>
      </w:r>
      <w:r>
        <w:rPr>
          <w:rFonts w:ascii="Times New Roman" w:hAnsi="Times New Roman"/>
          <w:sz w:val="28"/>
          <w:szCs w:val="28"/>
          <w:lang w:val="en-US"/>
        </w:rPr>
        <w:t>maqsadi mulk huquqining kafolatini ta’minlash va bu boradagi huquqiy</w:t>
      </w:r>
      <w:r w:rsidRPr="00B272CC">
        <w:rPr>
          <w:rFonts w:ascii="Times New Roman" w:hAnsi="Times New Roman"/>
          <w:sz w:val="28"/>
          <w:szCs w:val="28"/>
          <w:lang w:val="en-US"/>
        </w:rPr>
        <w:t xml:space="preserve"> asosni</w:t>
      </w:r>
      <w:r>
        <w:rPr>
          <w:rFonts w:ascii="Times New Roman" w:hAnsi="Times New Roman"/>
          <w:sz w:val="28"/>
          <w:szCs w:val="28"/>
          <w:lang w:val="en-US"/>
        </w:rPr>
        <w:t xml:space="preserve"> </w:t>
      </w:r>
      <w:r w:rsidRPr="00B272CC">
        <w:rPr>
          <w:rFonts w:ascii="Times New Roman" w:hAnsi="Times New Roman"/>
          <w:sz w:val="28"/>
          <w:szCs w:val="28"/>
          <w:lang w:val="en-US"/>
        </w:rPr>
        <w:t>takomillashtirishga,</w:t>
      </w:r>
      <w:r>
        <w:rPr>
          <w:rFonts w:ascii="Times New Roman" w:hAnsi="Times New Roman"/>
          <w:sz w:val="28"/>
          <w:szCs w:val="28"/>
          <w:lang w:val="en-US"/>
        </w:rPr>
        <w:t xml:space="preserve"> </w:t>
      </w:r>
      <w:r w:rsidRPr="00B272CC">
        <w:rPr>
          <w:rFonts w:ascii="Times New Roman" w:hAnsi="Times New Roman"/>
          <w:sz w:val="28"/>
          <w:szCs w:val="28"/>
          <w:lang w:val="en-US"/>
        </w:rPr>
        <w:t>balki</w:t>
      </w:r>
      <w:r>
        <w:rPr>
          <w:rFonts w:ascii="Times New Roman" w:hAnsi="Times New Roman"/>
          <w:sz w:val="28"/>
          <w:szCs w:val="28"/>
          <w:lang w:val="en-US"/>
        </w:rPr>
        <w:t xml:space="preserve"> </w:t>
      </w:r>
      <w:r w:rsidRPr="00B272CC">
        <w:rPr>
          <w:rFonts w:ascii="Times New Roman" w:hAnsi="Times New Roman"/>
          <w:sz w:val="28"/>
          <w:szCs w:val="28"/>
          <w:lang w:val="en-US"/>
        </w:rPr>
        <w:t>fuqarolarning</w:t>
      </w:r>
      <w:r>
        <w:rPr>
          <w:rFonts w:ascii="Times New Roman" w:hAnsi="Times New Roman"/>
          <w:sz w:val="28"/>
          <w:szCs w:val="28"/>
          <w:lang w:val="en-US"/>
        </w:rPr>
        <w:t xml:space="preserve"> </w:t>
      </w:r>
      <w:r w:rsidRPr="00B272CC">
        <w:rPr>
          <w:rFonts w:ascii="Times New Roman" w:hAnsi="Times New Roman"/>
          <w:sz w:val="28"/>
          <w:szCs w:val="28"/>
          <w:lang w:val="en-US"/>
        </w:rPr>
        <w:t>mulkdor</w:t>
      </w:r>
      <w:r>
        <w:rPr>
          <w:rFonts w:ascii="Times New Roman" w:hAnsi="Times New Roman"/>
          <w:sz w:val="28"/>
          <w:szCs w:val="28"/>
          <w:lang w:val="en-US"/>
        </w:rPr>
        <w:t xml:space="preserve"> </w:t>
      </w:r>
      <w:r w:rsidRPr="00B272CC">
        <w:rPr>
          <w:rFonts w:ascii="Times New Roman" w:hAnsi="Times New Roman"/>
          <w:sz w:val="28"/>
          <w:szCs w:val="28"/>
          <w:lang w:val="en-US"/>
        </w:rPr>
        <w:t>sifatida</w:t>
      </w:r>
      <w:r>
        <w:rPr>
          <w:rFonts w:ascii="Times New Roman" w:hAnsi="Times New Roman"/>
          <w:sz w:val="28"/>
          <w:szCs w:val="28"/>
          <w:lang w:val="en-US"/>
        </w:rPr>
        <w:t xml:space="preserve"> </w:t>
      </w:r>
      <w:r w:rsidRPr="00B272CC">
        <w:rPr>
          <w:rFonts w:ascii="Times New Roman" w:hAnsi="Times New Roman"/>
          <w:sz w:val="28"/>
          <w:szCs w:val="28"/>
          <w:lang w:val="en-US"/>
        </w:rPr>
        <w:t xml:space="preserve">o‘z huquqlarini yaxshi bilishiga va himoya qila olish qobiliyatini shakllantirishga </w:t>
      </w:r>
      <w:r>
        <w:rPr>
          <w:rFonts w:ascii="Times New Roman" w:hAnsi="Times New Roman"/>
          <w:sz w:val="28"/>
          <w:szCs w:val="28"/>
          <w:lang w:val="en-US"/>
        </w:rPr>
        <w:t>ham</w:t>
      </w:r>
      <w:r w:rsidRPr="00B272CC">
        <w:rPr>
          <w:rFonts w:ascii="Times New Roman" w:hAnsi="Times New Roman"/>
          <w:sz w:val="28"/>
          <w:szCs w:val="28"/>
          <w:lang w:val="en-US"/>
        </w:rPr>
        <w:t xml:space="preserve"> </w:t>
      </w:r>
      <w:r>
        <w:rPr>
          <w:rFonts w:ascii="Times New Roman" w:hAnsi="Times New Roman"/>
          <w:sz w:val="28"/>
          <w:szCs w:val="28"/>
          <w:lang w:val="en-US"/>
        </w:rPr>
        <w:t>qaratilgan</w:t>
      </w:r>
      <w:r w:rsidRPr="00B272CC">
        <w:rPr>
          <w:rFonts w:ascii="Times New Roman" w:hAnsi="Times New Roman"/>
          <w:sz w:val="28"/>
          <w:szCs w:val="28"/>
          <w:lang w:val="en-US"/>
        </w:rPr>
        <w:t>.</w:t>
      </w:r>
    </w:p>
    <w:p w:rsidR="00B7559A"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So‘ngi</w:t>
      </w:r>
      <w:r w:rsidRPr="00D06025">
        <w:rPr>
          <w:rFonts w:ascii="Times New Roman" w:hAnsi="Times New Roman"/>
          <w:sz w:val="28"/>
          <w:szCs w:val="28"/>
          <w:lang w:val="en-US"/>
        </w:rPr>
        <w:t xml:space="preserve"> </w:t>
      </w:r>
      <w:r>
        <w:rPr>
          <w:rFonts w:ascii="Times New Roman" w:hAnsi="Times New Roman"/>
          <w:sz w:val="28"/>
          <w:szCs w:val="28"/>
          <w:lang w:val="en-US"/>
        </w:rPr>
        <w:t>vaqtlarda kadastr tuzishga ham</w:t>
      </w:r>
      <w:r w:rsidRPr="00D06025">
        <w:rPr>
          <w:rFonts w:ascii="Times New Roman" w:hAnsi="Times New Roman"/>
          <w:sz w:val="28"/>
          <w:szCs w:val="28"/>
          <w:lang w:val="en-US"/>
        </w:rPr>
        <w:t xml:space="preserve"> </w:t>
      </w:r>
      <w:r>
        <w:rPr>
          <w:rFonts w:ascii="Times New Roman" w:hAnsi="Times New Roman"/>
          <w:sz w:val="28"/>
          <w:szCs w:val="28"/>
          <w:lang w:val="en-US"/>
        </w:rPr>
        <w:t>alohida e’tibor</w:t>
      </w:r>
      <w:r w:rsidRPr="00D06025">
        <w:rPr>
          <w:rFonts w:ascii="Times New Roman" w:hAnsi="Times New Roman"/>
          <w:sz w:val="28"/>
          <w:szCs w:val="28"/>
          <w:lang w:val="en-US"/>
        </w:rPr>
        <w:t xml:space="preserve"> </w:t>
      </w:r>
      <w:r>
        <w:rPr>
          <w:rFonts w:ascii="Times New Roman" w:hAnsi="Times New Roman"/>
          <w:sz w:val="28"/>
          <w:szCs w:val="28"/>
          <w:lang w:val="en-US"/>
        </w:rPr>
        <w:t>berilmoqda</w:t>
      </w:r>
      <w:r w:rsidRPr="00D06025">
        <w:rPr>
          <w:rFonts w:ascii="Times New Roman" w:hAnsi="Times New Roman"/>
          <w:sz w:val="28"/>
          <w:szCs w:val="28"/>
          <w:lang w:val="en-US"/>
        </w:rPr>
        <w:t xml:space="preserve">. </w:t>
      </w:r>
      <w:r>
        <w:rPr>
          <w:rFonts w:ascii="Times New Roman" w:hAnsi="Times New Roman"/>
          <w:sz w:val="28"/>
          <w:szCs w:val="28"/>
          <w:lang w:val="en-US"/>
        </w:rPr>
        <w:t>Chunonchi</w:t>
      </w:r>
      <w:r w:rsidRPr="00D06025">
        <w:rPr>
          <w:rFonts w:ascii="Times New Roman" w:hAnsi="Times New Roman"/>
          <w:sz w:val="28"/>
          <w:szCs w:val="28"/>
          <w:lang w:val="en-US"/>
        </w:rPr>
        <w:t xml:space="preserve">, </w:t>
      </w:r>
      <w:r>
        <w:rPr>
          <w:rFonts w:ascii="Times New Roman" w:hAnsi="Times New Roman"/>
          <w:sz w:val="28"/>
          <w:szCs w:val="28"/>
          <w:lang w:val="en-US"/>
        </w:rPr>
        <w:t>sohani rivojlantirish</w:t>
      </w:r>
      <w:r w:rsidRPr="00D06025">
        <w:rPr>
          <w:rFonts w:ascii="Times New Roman" w:hAnsi="Times New Roman"/>
          <w:sz w:val="28"/>
          <w:szCs w:val="28"/>
          <w:lang w:val="en-US"/>
        </w:rPr>
        <w:t xml:space="preserve"> </w:t>
      </w:r>
      <w:r>
        <w:rPr>
          <w:rFonts w:ascii="Times New Roman" w:hAnsi="Times New Roman"/>
          <w:sz w:val="28"/>
          <w:szCs w:val="28"/>
          <w:lang w:val="en-US"/>
        </w:rPr>
        <w:t>maqsadida kadrlar</w:t>
      </w:r>
      <w:r w:rsidRPr="00D06025">
        <w:rPr>
          <w:rFonts w:ascii="Times New Roman" w:hAnsi="Times New Roman"/>
          <w:sz w:val="28"/>
          <w:szCs w:val="28"/>
          <w:lang w:val="en-US"/>
        </w:rPr>
        <w:t xml:space="preserve"> </w:t>
      </w:r>
      <w:r>
        <w:rPr>
          <w:rFonts w:ascii="Times New Roman" w:hAnsi="Times New Roman"/>
          <w:sz w:val="28"/>
          <w:szCs w:val="28"/>
          <w:lang w:val="en-US"/>
        </w:rPr>
        <w:t>tayyorlash</w:t>
      </w:r>
      <w:r w:rsidRPr="00D06025">
        <w:rPr>
          <w:rFonts w:ascii="Times New Roman" w:hAnsi="Times New Roman"/>
          <w:sz w:val="28"/>
          <w:szCs w:val="28"/>
          <w:lang w:val="en-US"/>
        </w:rPr>
        <w:t>,</w:t>
      </w:r>
      <w:r>
        <w:rPr>
          <w:rFonts w:ascii="Times New Roman" w:hAnsi="Times New Roman"/>
          <w:sz w:val="28"/>
          <w:szCs w:val="28"/>
          <w:lang w:val="en-US"/>
        </w:rPr>
        <w:t xml:space="preserve"> rivojlangan</w:t>
      </w:r>
      <w:r w:rsidRPr="00D06025">
        <w:rPr>
          <w:rFonts w:ascii="Times New Roman" w:hAnsi="Times New Roman"/>
          <w:sz w:val="28"/>
          <w:szCs w:val="28"/>
          <w:lang w:val="en-US"/>
        </w:rPr>
        <w:t xml:space="preserve"> </w:t>
      </w:r>
      <w:r>
        <w:rPr>
          <w:rFonts w:ascii="Times New Roman" w:hAnsi="Times New Roman"/>
          <w:sz w:val="28"/>
          <w:szCs w:val="28"/>
          <w:lang w:val="en-US"/>
        </w:rPr>
        <w:t>Shvetsiya</w:t>
      </w:r>
      <w:r w:rsidRPr="00D06025">
        <w:rPr>
          <w:rFonts w:ascii="Times New Roman" w:hAnsi="Times New Roman"/>
          <w:sz w:val="28"/>
          <w:szCs w:val="28"/>
          <w:lang w:val="en-US"/>
        </w:rPr>
        <w:t xml:space="preserve">, </w:t>
      </w:r>
      <w:r>
        <w:rPr>
          <w:rFonts w:ascii="Times New Roman" w:hAnsi="Times New Roman"/>
          <w:sz w:val="28"/>
          <w:szCs w:val="28"/>
          <w:lang w:val="en-US"/>
        </w:rPr>
        <w:t>Rossiya</w:t>
      </w:r>
      <w:r w:rsidRPr="00D06025">
        <w:rPr>
          <w:rFonts w:ascii="Times New Roman" w:hAnsi="Times New Roman"/>
          <w:sz w:val="28"/>
          <w:szCs w:val="28"/>
          <w:lang w:val="en-US"/>
        </w:rPr>
        <w:t xml:space="preserve">, </w:t>
      </w:r>
      <w:r>
        <w:rPr>
          <w:rFonts w:ascii="Times New Roman" w:hAnsi="Times New Roman"/>
          <w:sz w:val="28"/>
          <w:szCs w:val="28"/>
          <w:lang w:val="en-US"/>
        </w:rPr>
        <w:t>Germaniya</w:t>
      </w:r>
      <w:r w:rsidRPr="00D06025">
        <w:rPr>
          <w:rFonts w:ascii="Times New Roman" w:hAnsi="Times New Roman"/>
          <w:sz w:val="28"/>
          <w:szCs w:val="28"/>
          <w:lang w:val="en-US"/>
        </w:rPr>
        <w:t xml:space="preserve"> </w:t>
      </w:r>
      <w:r>
        <w:rPr>
          <w:rFonts w:ascii="Times New Roman" w:hAnsi="Times New Roman"/>
          <w:sz w:val="28"/>
          <w:szCs w:val="28"/>
          <w:lang w:val="en-US"/>
        </w:rPr>
        <w:t>mamlakatlarining kadastr</w:t>
      </w:r>
      <w:r w:rsidRPr="00D06025">
        <w:rPr>
          <w:rFonts w:ascii="Times New Roman" w:hAnsi="Times New Roman"/>
          <w:sz w:val="28"/>
          <w:szCs w:val="28"/>
          <w:lang w:val="en-US"/>
        </w:rPr>
        <w:t xml:space="preserve"> </w:t>
      </w:r>
      <w:r>
        <w:rPr>
          <w:rFonts w:ascii="Times New Roman" w:hAnsi="Times New Roman"/>
          <w:sz w:val="28"/>
          <w:szCs w:val="28"/>
          <w:lang w:val="en-US"/>
        </w:rPr>
        <w:t>tuzish borasidagi</w:t>
      </w:r>
      <w:r w:rsidRPr="00D06025">
        <w:rPr>
          <w:rFonts w:ascii="Times New Roman" w:hAnsi="Times New Roman"/>
          <w:sz w:val="28"/>
          <w:szCs w:val="28"/>
          <w:lang w:val="en-US"/>
        </w:rPr>
        <w:t xml:space="preserve"> </w:t>
      </w:r>
      <w:r>
        <w:rPr>
          <w:rFonts w:ascii="Times New Roman" w:hAnsi="Times New Roman"/>
          <w:sz w:val="28"/>
          <w:szCs w:val="28"/>
          <w:lang w:val="en-US"/>
        </w:rPr>
        <w:t>tajribalarini o‘rganish</w:t>
      </w:r>
      <w:r w:rsidRPr="00D06025">
        <w:rPr>
          <w:rFonts w:ascii="Times New Roman" w:hAnsi="Times New Roman"/>
          <w:sz w:val="28"/>
          <w:szCs w:val="28"/>
          <w:lang w:val="en-US"/>
        </w:rPr>
        <w:t xml:space="preserve"> </w:t>
      </w:r>
      <w:r>
        <w:rPr>
          <w:rFonts w:ascii="Times New Roman" w:hAnsi="Times New Roman"/>
          <w:sz w:val="28"/>
          <w:szCs w:val="28"/>
          <w:lang w:val="en-US"/>
        </w:rPr>
        <w:t>va</w:t>
      </w:r>
      <w:r w:rsidRPr="00D06025">
        <w:rPr>
          <w:rFonts w:ascii="Times New Roman" w:hAnsi="Times New Roman"/>
          <w:sz w:val="28"/>
          <w:szCs w:val="28"/>
          <w:lang w:val="en-US"/>
        </w:rPr>
        <w:t xml:space="preserve"> </w:t>
      </w:r>
      <w:r>
        <w:rPr>
          <w:rFonts w:ascii="Times New Roman" w:hAnsi="Times New Roman"/>
          <w:sz w:val="28"/>
          <w:szCs w:val="28"/>
          <w:lang w:val="en-US"/>
        </w:rPr>
        <w:t>yangi</w:t>
      </w:r>
      <w:r w:rsidRPr="00D06025">
        <w:rPr>
          <w:rFonts w:ascii="Times New Roman" w:hAnsi="Times New Roman"/>
          <w:sz w:val="28"/>
          <w:szCs w:val="28"/>
          <w:lang w:val="en-US"/>
        </w:rPr>
        <w:t xml:space="preserve">, </w:t>
      </w:r>
      <w:r>
        <w:rPr>
          <w:rFonts w:ascii="Times New Roman" w:hAnsi="Times New Roman"/>
          <w:sz w:val="28"/>
          <w:szCs w:val="28"/>
          <w:lang w:val="en-US"/>
        </w:rPr>
        <w:t>zamonaviy texnologiya</w:t>
      </w:r>
      <w:r w:rsidRPr="00D06025">
        <w:rPr>
          <w:rFonts w:ascii="Times New Roman" w:hAnsi="Times New Roman"/>
          <w:sz w:val="28"/>
          <w:szCs w:val="28"/>
          <w:lang w:val="en-US"/>
        </w:rPr>
        <w:t xml:space="preserve"> </w:t>
      </w:r>
      <w:r>
        <w:rPr>
          <w:rFonts w:ascii="Times New Roman" w:hAnsi="Times New Roman"/>
          <w:sz w:val="28"/>
          <w:szCs w:val="28"/>
          <w:lang w:val="en-US"/>
        </w:rPr>
        <w:t>yaratish ustida</w:t>
      </w:r>
      <w:r w:rsidRPr="00D06025">
        <w:rPr>
          <w:rFonts w:ascii="Times New Roman" w:hAnsi="Times New Roman"/>
          <w:sz w:val="28"/>
          <w:szCs w:val="28"/>
          <w:lang w:val="en-US"/>
        </w:rPr>
        <w:t xml:space="preserve"> </w:t>
      </w:r>
      <w:r>
        <w:rPr>
          <w:rFonts w:ascii="Times New Roman" w:hAnsi="Times New Roman"/>
          <w:sz w:val="28"/>
          <w:szCs w:val="28"/>
          <w:lang w:val="en-US"/>
        </w:rPr>
        <w:t>ish</w:t>
      </w:r>
      <w:r w:rsidRPr="00D06025">
        <w:rPr>
          <w:rFonts w:ascii="Times New Roman" w:hAnsi="Times New Roman"/>
          <w:sz w:val="28"/>
          <w:szCs w:val="28"/>
          <w:lang w:val="en-US"/>
        </w:rPr>
        <w:t xml:space="preserve"> </w:t>
      </w:r>
      <w:r>
        <w:rPr>
          <w:rFonts w:ascii="Times New Roman" w:hAnsi="Times New Roman"/>
          <w:sz w:val="28"/>
          <w:szCs w:val="28"/>
          <w:lang w:val="en-US"/>
        </w:rPr>
        <w:t>olib</w:t>
      </w:r>
      <w:r w:rsidRPr="00D06025">
        <w:rPr>
          <w:rFonts w:ascii="Times New Roman" w:hAnsi="Times New Roman"/>
          <w:sz w:val="28"/>
          <w:szCs w:val="28"/>
          <w:lang w:val="en-US"/>
        </w:rPr>
        <w:t xml:space="preserve"> </w:t>
      </w:r>
      <w:r>
        <w:rPr>
          <w:rFonts w:ascii="Times New Roman" w:hAnsi="Times New Roman"/>
          <w:sz w:val="28"/>
          <w:szCs w:val="28"/>
          <w:lang w:val="en-US"/>
        </w:rPr>
        <w:t>borilmoqda</w:t>
      </w:r>
      <w:r w:rsidRPr="00D06025">
        <w:rPr>
          <w:rFonts w:ascii="Times New Roman" w:hAnsi="Times New Roman"/>
          <w:sz w:val="28"/>
          <w:szCs w:val="28"/>
          <w:lang w:val="en-US"/>
        </w:rPr>
        <w:t>.</w:t>
      </w:r>
    </w:p>
    <w:p w:rsidR="00B7559A" w:rsidRPr="00D06025"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Avvalam</w:t>
      </w:r>
      <w:r w:rsidRPr="00D06025">
        <w:rPr>
          <w:rFonts w:ascii="Times New Roman" w:hAnsi="Times New Roman"/>
          <w:sz w:val="28"/>
          <w:szCs w:val="28"/>
          <w:lang w:val="en-US"/>
        </w:rPr>
        <w:t xml:space="preserve"> </w:t>
      </w:r>
      <w:r>
        <w:rPr>
          <w:rFonts w:ascii="Times New Roman" w:hAnsi="Times New Roman"/>
          <w:sz w:val="28"/>
          <w:szCs w:val="28"/>
          <w:lang w:val="en-US"/>
        </w:rPr>
        <w:t>bor</w:t>
      </w:r>
      <w:r w:rsidRPr="00D06025">
        <w:rPr>
          <w:rFonts w:ascii="Times New Roman" w:hAnsi="Times New Roman"/>
          <w:sz w:val="28"/>
          <w:szCs w:val="28"/>
          <w:lang w:val="en-US"/>
        </w:rPr>
        <w:t>,</w:t>
      </w:r>
      <w:r>
        <w:rPr>
          <w:rFonts w:ascii="Times New Roman" w:hAnsi="Times New Roman"/>
          <w:sz w:val="28"/>
          <w:szCs w:val="28"/>
          <w:lang w:val="en-US"/>
        </w:rPr>
        <w:t xml:space="preserve"> shuni</w:t>
      </w:r>
      <w:r w:rsidRPr="00D06025">
        <w:rPr>
          <w:rFonts w:ascii="Times New Roman" w:hAnsi="Times New Roman"/>
          <w:sz w:val="28"/>
          <w:szCs w:val="28"/>
          <w:lang w:val="en-US"/>
        </w:rPr>
        <w:t xml:space="preserve"> </w:t>
      </w:r>
      <w:r>
        <w:rPr>
          <w:rFonts w:ascii="Times New Roman" w:hAnsi="Times New Roman"/>
          <w:sz w:val="28"/>
          <w:szCs w:val="28"/>
          <w:lang w:val="en-US"/>
        </w:rPr>
        <w:t>ta’kidlash joizki</w:t>
      </w:r>
      <w:r w:rsidRPr="00D06025">
        <w:rPr>
          <w:rFonts w:ascii="Times New Roman" w:hAnsi="Times New Roman"/>
          <w:sz w:val="28"/>
          <w:szCs w:val="28"/>
          <w:lang w:val="en-US"/>
        </w:rPr>
        <w:t xml:space="preserve">, </w:t>
      </w:r>
      <w:r>
        <w:rPr>
          <w:rFonts w:ascii="Times New Roman" w:hAnsi="Times New Roman"/>
          <w:sz w:val="28"/>
          <w:szCs w:val="28"/>
          <w:lang w:val="en-US"/>
        </w:rPr>
        <w:t>kadastrning barcha</w:t>
      </w:r>
      <w:r w:rsidRPr="00D06025">
        <w:rPr>
          <w:rFonts w:ascii="Times New Roman" w:hAnsi="Times New Roman"/>
          <w:sz w:val="28"/>
          <w:szCs w:val="28"/>
          <w:lang w:val="en-US"/>
        </w:rPr>
        <w:t xml:space="preserve"> </w:t>
      </w:r>
      <w:r>
        <w:rPr>
          <w:rFonts w:ascii="Times New Roman" w:hAnsi="Times New Roman"/>
          <w:sz w:val="28"/>
          <w:szCs w:val="28"/>
          <w:lang w:val="en-US"/>
        </w:rPr>
        <w:t>turlarini bajarish</w:t>
      </w:r>
      <w:r w:rsidRPr="00D06025">
        <w:rPr>
          <w:rFonts w:ascii="Times New Roman" w:hAnsi="Times New Roman"/>
          <w:sz w:val="28"/>
          <w:szCs w:val="28"/>
          <w:lang w:val="en-US"/>
        </w:rPr>
        <w:t xml:space="preserve"> </w:t>
      </w:r>
      <w:r>
        <w:rPr>
          <w:rFonts w:ascii="Times New Roman" w:hAnsi="Times New Roman"/>
          <w:sz w:val="28"/>
          <w:szCs w:val="28"/>
          <w:lang w:val="en-US"/>
        </w:rPr>
        <w:t>uchun</w:t>
      </w:r>
      <w:r w:rsidRPr="00D06025">
        <w:rPr>
          <w:rFonts w:ascii="Times New Roman" w:hAnsi="Times New Roman"/>
          <w:sz w:val="28"/>
          <w:szCs w:val="28"/>
          <w:lang w:val="en-US"/>
        </w:rPr>
        <w:t xml:space="preserve"> </w:t>
      </w:r>
      <w:r>
        <w:rPr>
          <w:rFonts w:ascii="Times New Roman" w:hAnsi="Times New Roman"/>
          <w:sz w:val="28"/>
          <w:szCs w:val="28"/>
          <w:lang w:val="en-US"/>
        </w:rPr>
        <w:t>Davlat</w:t>
      </w:r>
      <w:r w:rsidRPr="00D06025">
        <w:rPr>
          <w:rFonts w:ascii="Times New Roman" w:hAnsi="Times New Roman"/>
          <w:sz w:val="28"/>
          <w:szCs w:val="28"/>
          <w:lang w:val="en-US"/>
        </w:rPr>
        <w:t xml:space="preserve"> </w:t>
      </w:r>
      <w:r>
        <w:rPr>
          <w:rFonts w:ascii="Times New Roman" w:hAnsi="Times New Roman"/>
          <w:sz w:val="28"/>
          <w:szCs w:val="28"/>
          <w:lang w:val="en-US"/>
        </w:rPr>
        <w:t>geodeziya</w:t>
      </w:r>
      <w:r w:rsidRPr="00D06025">
        <w:rPr>
          <w:rFonts w:ascii="Times New Roman" w:hAnsi="Times New Roman"/>
          <w:sz w:val="28"/>
          <w:szCs w:val="28"/>
          <w:lang w:val="en-US"/>
        </w:rPr>
        <w:t xml:space="preserve"> </w:t>
      </w:r>
      <w:r>
        <w:rPr>
          <w:rFonts w:ascii="Times New Roman" w:hAnsi="Times New Roman"/>
          <w:sz w:val="28"/>
          <w:szCs w:val="28"/>
          <w:lang w:val="en-US"/>
        </w:rPr>
        <w:t>tarmoqlari</w:t>
      </w:r>
      <w:r w:rsidRPr="00D06025">
        <w:rPr>
          <w:rFonts w:ascii="Times New Roman" w:hAnsi="Times New Roman"/>
          <w:sz w:val="28"/>
          <w:szCs w:val="28"/>
          <w:lang w:val="en-US"/>
        </w:rPr>
        <w:t xml:space="preserve"> (</w:t>
      </w:r>
      <w:r>
        <w:rPr>
          <w:rFonts w:ascii="Times New Roman" w:hAnsi="Times New Roman"/>
          <w:sz w:val="28"/>
          <w:szCs w:val="28"/>
          <w:lang w:val="en-US"/>
        </w:rPr>
        <w:t>DGT</w:t>
      </w:r>
      <w:r w:rsidRPr="00D06025">
        <w:rPr>
          <w:rFonts w:ascii="Times New Roman" w:hAnsi="Times New Roman"/>
          <w:sz w:val="28"/>
          <w:szCs w:val="28"/>
          <w:lang w:val="en-US"/>
        </w:rPr>
        <w:t>)</w:t>
      </w:r>
      <w:r>
        <w:rPr>
          <w:rFonts w:ascii="Times New Roman" w:hAnsi="Times New Roman"/>
          <w:sz w:val="28"/>
          <w:szCs w:val="28"/>
          <w:lang w:val="en-US"/>
        </w:rPr>
        <w:t xml:space="preserve"> barcha</w:t>
      </w:r>
      <w:r w:rsidRPr="00D06025">
        <w:rPr>
          <w:rFonts w:ascii="Times New Roman" w:hAnsi="Times New Roman"/>
          <w:sz w:val="28"/>
          <w:szCs w:val="28"/>
          <w:lang w:val="en-US"/>
        </w:rPr>
        <w:t xml:space="preserve"> </w:t>
      </w:r>
      <w:r>
        <w:rPr>
          <w:rFonts w:ascii="Times New Roman" w:hAnsi="Times New Roman"/>
          <w:sz w:val="28"/>
          <w:szCs w:val="28"/>
          <w:lang w:val="en-US"/>
        </w:rPr>
        <w:t>talablarga javob</w:t>
      </w:r>
      <w:r w:rsidRPr="00D06025">
        <w:rPr>
          <w:rFonts w:ascii="Times New Roman" w:hAnsi="Times New Roman"/>
          <w:sz w:val="28"/>
          <w:szCs w:val="28"/>
          <w:lang w:val="en-US"/>
        </w:rPr>
        <w:t xml:space="preserve"> </w:t>
      </w:r>
      <w:r>
        <w:rPr>
          <w:rFonts w:ascii="Times New Roman" w:hAnsi="Times New Roman"/>
          <w:sz w:val="28"/>
          <w:szCs w:val="28"/>
          <w:lang w:val="en-US"/>
        </w:rPr>
        <w:t>beradigan darajada</w:t>
      </w:r>
      <w:r w:rsidRPr="00D06025">
        <w:rPr>
          <w:rFonts w:ascii="Times New Roman" w:hAnsi="Times New Roman"/>
          <w:sz w:val="28"/>
          <w:szCs w:val="28"/>
          <w:lang w:val="en-US"/>
        </w:rPr>
        <w:t xml:space="preserve"> </w:t>
      </w:r>
      <w:r>
        <w:rPr>
          <w:rFonts w:ascii="Times New Roman" w:hAnsi="Times New Roman"/>
          <w:sz w:val="28"/>
          <w:szCs w:val="28"/>
          <w:lang w:val="en-US"/>
        </w:rPr>
        <w:t>barpo etilgan</w:t>
      </w:r>
      <w:r w:rsidRPr="00D06025">
        <w:rPr>
          <w:rFonts w:ascii="Times New Roman" w:hAnsi="Times New Roman"/>
          <w:sz w:val="28"/>
          <w:szCs w:val="28"/>
          <w:lang w:val="en-US"/>
        </w:rPr>
        <w:t xml:space="preserve"> </w:t>
      </w:r>
      <w:r>
        <w:rPr>
          <w:rFonts w:ascii="Times New Roman" w:hAnsi="Times New Roman"/>
          <w:sz w:val="28"/>
          <w:szCs w:val="28"/>
          <w:lang w:val="en-US"/>
        </w:rPr>
        <w:t>bo‘lishi</w:t>
      </w:r>
      <w:r w:rsidRPr="00D06025">
        <w:rPr>
          <w:rFonts w:ascii="Times New Roman" w:hAnsi="Times New Roman"/>
          <w:sz w:val="28"/>
          <w:szCs w:val="28"/>
          <w:lang w:val="en-US"/>
        </w:rPr>
        <w:t xml:space="preserve"> </w:t>
      </w:r>
      <w:r>
        <w:rPr>
          <w:rFonts w:ascii="Times New Roman" w:hAnsi="Times New Roman"/>
          <w:sz w:val="28"/>
          <w:szCs w:val="28"/>
          <w:lang w:val="en-US"/>
        </w:rPr>
        <w:t>kerak</w:t>
      </w:r>
      <w:r w:rsidRPr="00D06025">
        <w:rPr>
          <w:rFonts w:ascii="Times New Roman" w:hAnsi="Times New Roman"/>
          <w:sz w:val="28"/>
          <w:szCs w:val="28"/>
          <w:lang w:val="en-US"/>
        </w:rPr>
        <w:t xml:space="preserve">. </w:t>
      </w:r>
      <w:r>
        <w:rPr>
          <w:rFonts w:ascii="Times New Roman" w:hAnsi="Times New Roman"/>
          <w:sz w:val="28"/>
          <w:szCs w:val="28"/>
          <w:lang w:val="en-US"/>
        </w:rPr>
        <w:t>Bu</w:t>
      </w:r>
      <w:r w:rsidRPr="00D06025">
        <w:rPr>
          <w:rFonts w:ascii="Times New Roman" w:hAnsi="Times New Roman"/>
          <w:sz w:val="28"/>
          <w:szCs w:val="28"/>
          <w:lang w:val="en-US"/>
        </w:rPr>
        <w:t xml:space="preserve"> </w:t>
      </w:r>
      <w:r>
        <w:rPr>
          <w:rFonts w:ascii="Times New Roman" w:hAnsi="Times New Roman"/>
          <w:sz w:val="28"/>
          <w:szCs w:val="28"/>
          <w:lang w:val="en-US"/>
        </w:rPr>
        <w:t>borada Respublikamizda ilmiy</w:t>
      </w:r>
      <w:r w:rsidRPr="00D06025">
        <w:rPr>
          <w:rFonts w:ascii="Times New Roman" w:hAnsi="Times New Roman"/>
          <w:sz w:val="28"/>
          <w:szCs w:val="28"/>
          <w:lang w:val="en-US"/>
        </w:rPr>
        <w:t xml:space="preserve"> </w:t>
      </w:r>
      <w:r>
        <w:rPr>
          <w:rFonts w:ascii="Times New Roman" w:hAnsi="Times New Roman"/>
          <w:sz w:val="28"/>
          <w:szCs w:val="28"/>
          <w:lang w:val="en-US"/>
        </w:rPr>
        <w:t>va</w:t>
      </w:r>
      <w:r w:rsidRPr="00D06025">
        <w:rPr>
          <w:rFonts w:ascii="Times New Roman" w:hAnsi="Times New Roman"/>
          <w:sz w:val="28"/>
          <w:szCs w:val="28"/>
          <w:lang w:val="en-US"/>
        </w:rPr>
        <w:t xml:space="preserve"> </w:t>
      </w:r>
      <w:r>
        <w:rPr>
          <w:rFonts w:ascii="Times New Roman" w:hAnsi="Times New Roman"/>
          <w:sz w:val="28"/>
          <w:szCs w:val="28"/>
          <w:lang w:val="en-US"/>
        </w:rPr>
        <w:t>amaliy ishlar</w:t>
      </w:r>
      <w:r w:rsidRPr="00D06025">
        <w:rPr>
          <w:rFonts w:ascii="Times New Roman" w:hAnsi="Times New Roman"/>
          <w:sz w:val="28"/>
          <w:szCs w:val="28"/>
          <w:lang w:val="en-US"/>
        </w:rPr>
        <w:t xml:space="preserve"> </w:t>
      </w:r>
      <w:r>
        <w:rPr>
          <w:rFonts w:ascii="Times New Roman" w:hAnsi="Times New Roman"/>
          <w:sz w:val="28"/>
          <w:szCs w:val="28"/>
          <w:lang w:val="en-US"/>
        </w:rPr>
        <w:t>olib</w:t>
      </w:r>
      <w:r w:rsidRPr="00D06025">
        <w:rPr>
          <w:rFonts w:ascii="Times New Roman" w:hAnsi="Times New Roman"/>
          <w:sz w:val="28"/>
          <w:szCs w:val="28"/>
          <w:lang w:val="en-US"/>
        </w:rPr>
        <w:t xml:space="preserve"> </w:t>
      </w:r>
      <w:r>
        <w:rPr>
          <w:rFonts w:ascii="Times New Roman" w:hAnsi="Times New Roman"/>
          <w:sz w:val="28"/>
          <w:szCs w:val="28"/>
          <w:lang w:val="en-US"/>
        </w:rPr>
        <w:t>borilmoqda</w:t>
      </w:r>
      <w:r w:rsidRPr="00D06025">
        <w:rPr>
          <w:rFonts w:ascii="Times New Roman" w:hAnsi="Times New Roman"/>
          <w:sz w:val="28"/>
          <w:szCs w:val="28"/>
          <w:lang w:val="en-US"/>
        </w:rPr>
        <w:t>.</w:t>
      </w:r>
    </w:p>
    <w:p w:rsidR="00B7559A" w:rsidRPr="00D06025"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Chunonchi</w:t>
      </w:r>
      <w:r w:rsidRPr="00D06025">
        <w:rPr>
          <w:rFonts w:ascii="Times New Roman" w:hAnsi="Times New Roman"/>
          <w:sz w:val="28"/>
          <w:szCs w:val="28"/>
          <w:lang w:val="en-US"/>
        </w:rPr>
        <w:t xml:space="preserve">, </w:t>
      </w:r>
      <w:r>
        <w:rPr>
          <w:rFonts w:ascii="Times New Roman" w:hAnsi="Times New Roman"/>
          <w:sz w:val="28"/>
          <w:szCs w:val="28"/>
          <w:lang w:val="en-US"/>
        </w:rPr>
        <w:t>O‘zbekiston</w:t>
      </w:r>
      <w:r w:rsidRPr="00D06025">
        <w:rPr>
          <w:rFonts w:ascii="Times New Roman" w:hAnsi="Times New Roman"/>
          <w:sz w:val="28"/>
          <w:szCs w:val="28"/>
          <w:lang w:val="en-US"/>
        </w:rPr>
        <w:t xml:space="preserve"> </w:t>
      </w:r>
      <w:r>
        <w:rPr>
          <w:rFonts w:ascii="Times New Roman" w:hAnsi="Times New Roman"/>
          <w:sz w:val="28"/>
          <w:szCs w:val="28"/>
          <w:lang w:val="en-US"/>
        </w:rPr>
        <w:t>Respublikasi hududida</w:t>
      </w:r>
      <w:r w:rsidRPr="00D06025">
        <w:rPr>
          <w:rFonts w:ascii="Times New Roman" w:hAnsi="Times New Roman"/>
          <w:sz w:val="28"/>
          <w:szCs w:val="28"/>
          <w:lang w:val="en-US"/>
        </w:rPr>
        <w:t xml:space="preserve"> </w:t>
      </w:r>
      <w:r>
        <w:rPr>
          <w:rFonts w:ascii="Times New Roman" w:hAnsi="Times New Roman"/>
          <w:sz w:val="28"/>
          <w:szCs w:val="28"/>
          <w:lang w:val="en-US"/>
        </w:rPr>
        <w:t>Davlat</w:t>
      </w:r>
      <w:r w:rsidRPr="00D06025">
        <w:rPr>
          <w:rFonts w:ascii="Times New Roman" w:hAnsi="Times New Roman"/>
          <w:sz w:val="28"/>
          <w:szCs w:val="28"/>
          <w:lang w:val="en-US"/>
        </w:rPr>
        <w:t xml:space="preserve"> </w:t>
      </w:r>
      <w:r>
        <w:rPr>
          <w:rFonts w:ascii="Times New Roman" w:hAnsi="Times New Roman"/>
          <w:sz w:val="28"/>
          <w:szCs w:val="28"/>
          <w:lang w:val="en-US"/>
        </w:rPr>
        <w:t>Geodezik</w:t>
      </w:r>
      <w:r w:rsidRPr="00D06025">
        <w:rPr>
          <w:rFonts w:ascii="Times New Roman" w:hAnsi="Times New Roman"/>
          <w:sz w:val="28"/>
          <w:szCs w:val="28"/>
          <w:lang w:val="en-US"/>
        </w:rPr>
        <w:t xml:space="preserve"> </w:t>
      </w:r>
      <w:r>
        <w:rPr>
          <w:rFonts w:ascii="Times New Roman" w:hAnsi="Times New Roman"/>
          <w:sz w:val="28"/>
          <w:szCs w:val="28"/>
          <w:lang w:val="en-US"/>
        </w:rPr>
        <w:t>tarmog‘ini</w:t>
      </w:r>
      <w:r w:rsidRPr="00D06025">
        <w:rPr>
          <w:rFonts w:ascii="Times New Roman" w:hAnsi="Times New Roman"/>
          <w:sz w:val="28"/>
          <w:szCs w:val="28"/>
          <w:lang w:val="en-US"/>
        </w:rPr>
        <w:t xml:space="preserve">, </w:t>
      </w:r>
      <w:r>
        <w:rPr>
          <w:rFonts w:ascii="Times New Roman" w:hAnsi="Times New Roman"/>
          <w:sz w:val="28"/>
          <w:szCs w:val="28"/>
          <w:lang w:val="en-US"/>
        </w:rPr>
        <w:t>Yer</w:t>
      </w:r>
      <w:r w:rsidRPr="00D06025">
        <w:rPr>
          <w:rFonts w:ascii="Times New Roman" w:hAnsi="Times New Roman"/>
          <w:sz w:val="28"/>
          <w:szCs w:val="28"/>
          <w:lang w:val="en-US"/>
        </w:rPr>
        <w:t xml:space="preserve"> </w:t>
      </w:r>
      <w:r>
        <w:rPr>
          <w:rFonts w:ascii="Times New Roman" w:hAnsi="Times New Roman"/>
          <w:sz w:val="28"/>
          <w:szCs w:val="28"/>
          <w:lang w:val="en-US"/>
        </w:rPr>
        <w:t>yo‘ldoshi</w:t>
      </w:r>
      <w:r w:rsidRPr="00D06025">
        <w:rPr>
          <w:rFonts w:ascii="Times New Roman" w:hAnsi="Times New Roman"/>
          <w:sz w:val="28"/>
          <w:szCs w:val="28"/>
          <w:lang w:val="en-US"/>
        </w:rPr>
        <w:t xml:space="preserve"> </w:t>
      </w:r>
      <w:r>
        <w:rPr>
          <w:rFonts w:ascii="Times New Roman" w:hAnsi="Times New Roman"/>
          <w:sz w:val="28"/>
          <w:szCs w:val="28"/>
          <w:lang w:val="en-US"/>
        </w:rPr>
        <w:t>tizimi texnologiyasi</w:t>
      </w:r>
      <w:r w:rsidRPr="00D06025">
        <w:rPr>
          <w:rFonts w:ascii="Times New Roman" w:hAnsi="Times New Roman"/>
          <w:sz w:val="28"/>
          <w:szCs w:val="28"/>
          <w:lang w:val="en-US"/>
        </w:rPr>
        <w:t xml:space="preserve"> </w:t>
      </w:r>
      <w:r>
        <w:rPr>
          <w:rFonts w:ascii="Times New Roman" w:hAnsi="Times New Roman"/>
          <w:sz w:val="28"/>
          <w:szCs w:val="28"/>
          <w:lang w:val="en-US"/>
        </w:rPr>
        <w:t>bo‘yicha takomillashtirish masalasiga</w:t>
      </w:r>
      <w:r w:rsidRPr="00D06025">
        <w:rPr>
          <w:rFonts w:ascii="Times New Roman" w:hAnsi="Times New Roman"/>
          <w:sz w:val="28"/>
          <w:szCs w:val="28"/>
          <w:lang w:val="en-US"/>
        </w:rPr>
        <w:t xml:space="preserve"> </w:t>
      </w:r>
      <w:r>
        <w:rPr>
          <w:rFonts w:ascii="Times New Roman" w:hAnsi="Times New Roman"/>
          <w:sz w:val="28"/>
          <w:szCs w:val="28"/>
          <w:lang w:val="en-US"/>
        </w:rPr>
        <w:t>ko‘p</w:t>
      </w:r>
      <w:r w:rsidRPr="00D06025">
        <w:rPr>
          <w:rFonts w:ascii="Times New Roman" w:hAnsi="Times New Roman"/>
          <w:sz w:val="28"/>
          <w:szCs w:val="28"/>
          <w:lang w:val="en-US"/>
        </w:rPr>
        <w:t xml:space="preserve"> </w:t>
      </w:r>
      <w:r>
        <w:rPr>
          <w:rFonts w:ascii="Times New Roman" w:hAnsi="Times New Roman"/>
          <w:sz w:val="28"/>
          <w:szCs w:val="28"/>
          <w:lang w:val="en-US"/>
        </w:rPr>
        <w:t>miqdorda mablag‘</w:t>
      </w:r>
      <w:r w:rsidRPr="00D06025">
        <w:rPr>
          <w:rFonts w:ascii="Times New Roman" w:hAnsi="Times New Roman"/>
          <w:sz w:val="28"/>
          <w:szCs w:val="28"/>
          <w:lang w:val="en-US"/>
        </w:rPr>
        <w:t xml:space="preserve"> </w:t>
      </w:r>
      <w:r>
        <w:rPr>
          <w:rFonts w:ascii="Times New Roman" w:hAnsi="Times New Roman"/>
          <w:sz w:val="28"/>
          <w:szCs w:val="28"/>
          <w:lang w:val="en-US"/>
        </w:rPr>
        <w:t>ajratib</w:t>
      </w:r>
      <w:r w:rsidRPr="00D06025">
        <w:rPr>
          <w:rFonts w:ascii="Times New Roman" w:hAnsi="Times New Roman"/>
          <w:sz w:val="28"/>
          <w:szCs w:val="28"/>
          <w:lang w:val="en-US"/>
        </w:rPr>
        <w:t xml:space="preserve">, </w:t>
      </w:r>
      <w:r>
        <w:rPr>
          <w:rFonts w:ascii="Times New Roman" w:hAnsi="Times New Roman"/>
          <w:sz w:val="28"/>
          <w:szCs w:val="28"/>
          <w:lang w:val="en-US"/>
        </w:rPr>
        <w:t>bu</w:t>
      </w:r>
      <w:r w:rsidRPr="00D06025">
        <w:rPr>
          <w:rFonts w:ascii="Times New Roman" w:hAnsi="Times New Roman"/>
          <w:sz w:val="28"/>
          <w:szCs w:val="28"/>
          <w:lang w:val="en-US"/>
        </w:rPr>
        <w:t xml:space="preserve"> </w:t>
      </w:r>
      <w:r>
        <w:rPr>
          <w:rFonts w:ascii="Times New Roman" w:hAnsi="Times New Roman"/>
          <w:sz w:val="28"/>
          <w:szCs w:val="28"/>
          <w:lang w:val="en-US"/>
        </w:rPr>
        <w:t>ishning</w:t>
      </w:r>
      <w:r w:rsidRPr="00D06025">
        <w:rPr>
          <w:rFonts w:ascii="Times New Roman" w:hAnsi="Times New Roman"/>
          <w:sz w:val="28"/>
          <w:szCs w:val="28"/>
          <w:lang w:val="en-US"/>
        </w:rPr>
        <w:t xml:space="preserve"> </w:t>
      </w:r>
      <w:r>
        <w:rPr>
          <w:rFonts w:ascii="Times New Roman" w:hAnsi="Times New Roman"/>
          <w:sz w:val="28"/>
          <w:szCs w:val="28"/>
          <w:lang w:val="en-US"/>
        </w:rPr>
        <w:t>rivojiga katta ahamiyat</w:t>
      </w:r>
      <w:r w:rsidRPr="00D06025">
        <w:rPr>
          <w:rFonts w:ascii="Times New Roman" w:hAnsi="Times New Roman"/>
          <w:sz w:val="28"/>
          <w:szCs w:val="28"/>
          <w:lang w:val="en-US"/>
        </w:rPr>
        <w:t xml:space="preserve"> </w:t>
      </w:r>
      <w:r>
        <w:rPr>
          <w:rFonts w:ascii="Times New Roman" w:hAnsi="Times New Roman"/>
          <w:sz w:val="28"/>
          <w:szCs w:val="28"/>
          <w:lang w:val="en-US"/>
        </w:rPr>
        <w:t>berilmoqda</w:t>
      </w:r>
      <w:r w:rsidRPr="00D06025">
        <w:rPr>
          <w:rFonts w:ascii="Times New Roman" w:hAnsi="Times New Roman"/>
          <w:sz w:val="28"/>
          <w:szCs w:val="28"/>
          <w:lang w:val="en-US"/>
        </w:rPr>
        <w:t>.</w:t>
      </w:r>
    </w:p>
    <w:p w:rsidR="00B7559A" w:rsidRPr="00825BE3"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Gap</w:t>
      </w:r>
      <w:r w:rsidRPr="00D06025">
        <w:rPr>
          <w:rFonts w:ascii="Times New Roman" w:hAnsi="Times New Roman"/>
          <w:sz w:val="28"/>
          <w:szCs w:val="28"/>
          <w:lang w:val="en-US"/>
        </w:rPr>
        <w:t xml:space="preserve"> </w:t>
      </w:r>
      <w:r>
        <w:rPr>
          <w:rFonts w:ascii="Times New Roman" w:hAnsi="Times New Roman"/>
          <w:sz w:val="28"/>
          <w:szCs w:val="28"/>
          <w:lang w:val="en-US"/>
        </w:rPr>
        <w:t>shundaki</w:t>
      </w:r>
      <w:r w:rsidRPr="00D06025">
        <w:rPr>
          <w:rFonts w:ascii="Times New Roman" w:hAnsi="Times New Roman"/>
          <w:sz w:val="28"/>
          <w:szCs w:val="28"/>
          <w:lang w:val="en-US"/>
        </w:rPr>
        <w:t xml:space="preserve">, </w:t>
      </w:r>
      <w:r>
        <w:rPr>
          <w:rFonts w:ascii="Times New Roman" w:hAnsi="Times New Roman"/>
          <w:sz w:val="28"/>
          <w:szCs w:val="28"/>
          <w:lang w:val="en-US"/>
        </w:rPr>
        <w:t>barcha</w:t>
      </w:r>
      <w:r w:rsidRPr="00D06025">
        <w:rPr>
          <w:rFonts w:ascii="Times New Roman" w:hAnsi="Times New Roman"/>
          <w:sz w:val="28"/>
          <w:szCs w:val="28"/>
          <w:lang w:val="en-US"/>
        </w:rPr>
        <w:t xml:space="preserve"> </w:t>
      </w:r>
      <w:r>
        <w:rPr>
          <w:rFonts w:ascii="Times New Roman" w:hAnsi="Times New Roman"/>
          <w:sz w:val="28"/>
          <w:szCs w:val="28"/>
          <w:lang w:val="en-US"/>
        </w:rPr>
        <w:t>yerlar</w:t>
      </w:r>
      <w:r w:rsidRPr="00D06025">
        <w:rPr>
          <w:rFonts w:ascii="Times New Roman" w:hAnsi="Times New Roman"/>
          <w:sz w:val="28"/>
          <w:szCs w:val="28"/>
          <w:lang w:val="en-US"/>
        </w:rPr>
        <w:t xml:space="preserve">, </w:t>
      </w:r>
      <w:r>
        <w:rPr>
          <w:rFonts w:ascii="Times New Roman" w:hAnsi="Times New Roman"/>
          <w:sz w:val="28"/>
          <w:szCs w:val="28"/>
          <w:lang w:val="en-US"/>
        </w:rPr>
        <w:t>kuchmas</w:t>
      </w:r>
      <w:r w:rsidRPr="00D06025">
        <w:rPr>
          <w:rFonts w:ascii="Times New Roman" w:hAnsi="Times New Roman"/>
          <w:sz w:val="28"/>
          <w:szCs w:val="28"/>
          <w:lang w:val="en-US"/>
        </w:rPr>
        <w:t xml:space="preserve"> </w:t>
      </w:r>
      <w:r>
        <w:rPr>
          <w:rFonts w:ascii="Times New Roman" w:hAnsi="Times New Roman"/>
          <w:sz w:val="28"/>
          <w:szCs w:val="28"/>
          <w:lang w:val="en-US"/>
        </w:rPr>
        <w:t>mulk chegaralari</w:t>
      </w:r>
      <w:r w:rsidRPr="00D06025">
        <w:rPr>
          <w:rFonts w:ascii="Times New Roman" w:hAnsi="Times New Roman"/>
          <w:sz w:val="28"/>
          <w:szCs w:val="28"/>
          <w:lang w:val="en-US"/>
        </w:rPr>
        <w:t xml:space="preserve">, </w:t>
      </w:r>
      <w:r>
        <w:rPr>
          <w:rFonts w:ascii="Times New Roman" w:hAnsi="Times New Roman"/>
          <w:sz w:val="28"/>
          <w:szCs w:val="28"/>
          <w:lang w:val="en-US"/>
        </w:rPr>
        <w:t>burchaklari</w:t>
      </w:r>
      <w:r w:rsidRPr="00D06025">
        <w:rPr>
          <w:rFonts w:ascii="Times New Roman" w:hAnsi="Times New Roman"/>
          <w:sz w:val="28"/>
          <w:szCs w:val="28"/>
          <w:lang w:val="en-US"/>
        </w:rPr>
        <w:t xml:space="preserve"> </w:t>
      </w:r>
      <w:r>
        <w:rPr>
          <w:rFonts w:ascii="Times New Roman" w:hAnsi="Times New Roman"/>
          <w:sz w:val="28"/>
          <w:szCs w:val="28"/>
          <w:lang w:val="en-US"/>
        </w:rPr>
        <w:t>Davlat</w:t>
      </w:r>
      <w:r w:rsidRPr="00D06025">
        <w:rPr>
          <w:rFonts w:ascii="Times New Roman" w:hAnsi="Times New Roman"/>
          <w:sz w:val="28"/>
          <w:szCs w:val="28"/>
          <w:lang w:val="en-US"/>
        </w:rPr>
        <w:t xml:space="preserve"> </w:t>
      </w:r>
      <w:r>
        <w:rPr>
          <w:rFonts w:ascii="Times New Roman" w:hAnsi="Times New Roman"/>
          <w:sz w:val="28"/>
          <w:szCs w:val="28"/>
          <w:lang w:val="en-US"/>
        </w:rPr>
        <w:t>geodeziya</w:t>
      </w:r>
      <w:r w:rsidRPr="00D06025">
        <w:rPr>
          <w:rFonts w:ascii="Times New Roman" w:hAnsi="Times New Roman"/>
          <w:sz w:val="28"/>
          <w:szCs w:val="28"/>
          <w:lang w:val="en-US"/>
        </w:rPr>
        <w:t xml:space="preserve"> </w:t>
      </w:r>
      <w:r>
        <w:rPr>
          <w:rFonts w:ascii="Times New Roman" w:hAnsi="Times New Roman"/>
          <w:sz w:val="28"/>
          <w:szCs w:val="28"/>
          <w:lang w:val="en-US"/>
        </w:rPr>
        <w:t>tarmoqlari asosida</w:t>
      </w:r>
      <w:r w:rsidRPr="00D06025">
        <w:rPr>
          <w:rFonts w:ascii="Times New Roman" w:hAnsi="Times New Roman"/>
          <w:sz w:val="28"/>
          <w:szCs w:val="28"/>
          <w:lang w:val="en-US"/>
        </w:rPr>
        <w:t xml:space="preserve"> </w:t>
      </w:r>
      <w:r>
        <w:rPr>
          <w:rFonts w:ascii="Times New Roman" w:hAnsi="Times New Roman"/>
          <w:sz w:val="28"/>
          <w:szCs w:val="28"/>
          <w:lang w:val="en-US"/>
        </w:rPr>
        <w:t>joyda</w:t>
      </w:r>
      <w:r w:rsidRPr="00D06025">
        <w:rPr>
          <w:rFonts w:ascii="Times New Roman" w:hAnsi="Times New Roman"/>
          <w:sz w:val="28"/>
          <w:szCs w:val="28"/>
          <w:lang w:val="en-US"/>
        </w:rPr>
        <w:t xml:space="preserve"> </w:t>
      </w:r>
      <w:r>
        <w:rPr>
          <w:rFonts w:ascii="Times New Roman" w:hAnsi="Times New Roman"/>
          <w:sz w:val="28"/>
          <w:szCs w:val="28"/>
          <w:lang w:val="en-US"/>
        </w:rPr>
        <w:t>topiladi</w:t>
      </w:r>
      <w:r w:rsidRPr="00D06025">
        <w:rPr>
          <w:rFonts w:ascii="Times New Roman" w:hAnsi="Times New Roman"/>
          <w:sz w:val="28"/>
          <w:szCs w:val="28"/>
          <w:lang w:val="en-US"/>
        </w:rPr>
        <w:t xml:space="preserve"> </w:t>
      </w:r>
      <w:r>
        <w:rPr>
          <w:rFonts w:ascii="Times New Roman" w:hAnsi="Times New Roman"/>
          <w:sz w:val="28"/>
          <w:szCs w:val="28"/>
          <w:lang w:val="en-US"/>
        </w:rPr>
        <w:t>va belgilanadi</w:t>
      </w:r>
      <w:r w:rsidRPr="00D06025">
        <w:rPr>
          <w:rFonts w:ascii="Times New Roman" w:hAnsi="Times New Roman"/>
          <w:sz w:val="28"/>
          <w:szCs w:val="28"/>
          <w:lang w:val="en-US"/>
        </w:rPr>
        <w:t>.</w:t>
      </w:r>
    </w:p>
    <w:p w:rsidR="00B7559A"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Yer</w:t>
      </w:r>
      <w:r w:rsidRPr="00D06025">
        <w:rPr>
          <w:rFonts w:ascii="Times New Roman" w:hAnsi="Times New Roman"/>
          <w:sz w:val="28"/>
          <w:szCs w:val="28"/>
          <w:lang w:val="en-US"/>
        </w:rPr>
        <w:t xml:space="preserve"> </w:t>
      </w:r>
      <w:r>
        <w:rPr>
          <w:rFonts w:ascii="Times New Roman" w:hAnsi="Times New Roman"/>
          <w:sz w:val="28"/>
          <w:szCs w:val="28"/>
          <w:lang w:val="en-US"/>
        </w:rPr>
        <w:t>va boshqa</w:t>
      </w:r>
      <w:r w:rsidRPr="00D06025">
        <w:rPr>
          <w:rFonts w:ascii="Times New Roman" w:hAnsi="Times New Roman"/>
          <w:sz w:val="28"/>
          <w:szCs w:val="28"/>
          <w:lang w:val="en-US"/>
        </w:rPr>
        <w:t xml:space="preserve"> </w:t>
      </w:r>
      <w:r>
        <w:rPr>
          <w:rFonts w:ascii="Times New Roman" w:hAnsi="Times New Roman"/>
          <w:sz w:val="28"/>
          <w:szCs w:val="28"/>
          <w:lang w:val="en-US"/>
        </w:rPr>
        <w:t>turdagi ko‘chmas</w:t>
      </w:r>
      <w:r w:rsidRPr="00D06025">
        <w:rPr>
          <w:rFonts w:ascii="Times New Roman" w:hAnsi="Times New Roman"/>
          <w:sz w:val="28"/>
          <w:szCs w:val="28"/>
          <w:lang w:val="en-US"/>
        </w:rPr>
        <w:t xml:space="preserve"> </w:t>
      </w:r>
      <w:r>
        <w:rPr>
          <w:rFonts w:ascii="Times New Roman" w:hAnsi="Times New Roman"/>
          <w:sz w:val="28"/>
          <w:szCs w:val="28"/>
          <w:lang w:val="en-US"/>
        </w:rPr>
        <w:t>mulklarni ro‘yxatga</w:t>
      </w:r>
      <w:r w:rsidRPr="00D06025">
        <w:rPr>
          <w:rFonts w:ascii="Times New Roman" w:hAnsi="Times New Roman"/>
          <w:sz w:val="28"/>
          <w:szCs w:val="28"/>
          <w:lang w:val="en-US"/>
        </w:rPr>
        <w:t xml:space="preserve"> </w:t>
      </w:r>
      <w:r>
        <w:rPr>
          <w:rFonts w:ascii="Times New Roman" w:hAnsi="Times New Roman"/>
          <w:sz w:val="28"/>
          <w:szCs w:val="28"/>
          <w:lang w:val="en-US"/>
        </w:rPr>
        <w:t>olish</w:t>
      </w:r>
      <w:r w:rsidRPr="00D06025">
        <w:rPr>
          <w:rFonts w:ascii="Times New Roman" w:hAnsi="Times New Roman"/>
          <w:sz w:val="28"/>
          <w:szCs w:val="28"/>
          <w:lang w:val="en-US"/>
        </w:rPr>
        <w:t>,</w:t>
      </w:r>
      <w:r>
        <w:rPr>
          <w:rFonts w:ascii="Times New Roman" w:hAnsi="Times New Roman"/>
          <w:sz w:val="28"/>
          <w:szCs w:val="28"/>
          <w:lang w:val="en-US"/>
        </w:rPr>
        <w:t xml:space="preserve"> ular</w:t>
      </w:r>
      <w:r w:rsidRPr="00D06025">
        <w:rPr>
          <w:rFonts w:ascii="Times New Roman" w:hAnsi="Times New Roman"/>
          <w:sz w:val="28"/>
          <w:szCs w:val="28"/>
          <w:lang w:val="en-US"/>
        </w:rPr>
        <w:t xml:space="preserve"> </w:t>
      </w:r>
      <w:r>
        <w:rPr>
          <w:rFonts w:ascii="Times New Roman" w:hAnsi="Times New Roman"/>
          <w:sz w:val="28"/>
          <w:szCs w:val="28"/>
          <w:lang w:val="en-US"/>
        </w:rPr>
        <w:t>haqida aniq</w:t>
      </w:r>
      <w:r w:rsidRPr="00D06025">
        <w:rPr>
          <w:rFonts w:ascii="Times New Roman" w:hAnsi="Times New Roman"/>
          <w:sz w:val="28"/>
          <w:szCs w:val="28"/>
          <w:lang w:val="en-US"/>
        </w:rPr>
        <w:t xml:space="preserve"> </w:t>
      </w:r>
      <w:r>
        <w:rPr>
          <w:rFonts w:ascii="Times New Roman" w:hAnsi="Times New Roman"/>
          <w:sz w:val="28"/>
          <w:szCs w:val="28"/>
          <w:lang w:val="en-US"/>
        </w:rPr>
        <w:t>ma’lumotlarni</w:t>
      </w:r>
      <w:r w:rsidRPr="00D06025">
        <w:rPr>
          <w:rFonts w:ascii="Times New Roman" w:hAnsi="Times New Roman"/>
          <w:sz w:val="28"/>
          <w:szCs w:val="28"/>
          <w:lang w:val="en-US"/>
        </w:rPr>
        <w:t xml:space="preserve"> </w:t>
      </w:r>
      <w:r>
        <w:rPr>
          <w:rFonts w:ascii="Times New Roman" w:hAnsi="Times New Roman"/>
          <w:sz w:val="28"/>
          <w:szCs w:val="28"/>
          <w:lang w:val="en-US"/>
        </w:rPr>
        <w:t>to‘plash</w:t>
      </w:r>
      <w:r w:rsidRPr="00D06025">
        <w:rPr>
          <w:rFonts w:ascii="Times New Roman" w:hAnsi="Times New Roman"/>
          <w:sz w:val="28"/>
          <w:szCs w:val="28"/>
          <w:lang w:val="en-US"/>
        </w:rPr>
        <w:t>,</w:t>
      </w:r>
      <w:r>
        <w:rPr>
          <w:rFonts w:ascii="Times New Roman" w:hAnsi="Times New Roman"/>
          <w:sz w:val="28"/>
          <w:szCs w:val="28"/>
          <w:lang w:val="en-US"/>
        </w:rPr>
        <w:t xml:space="preserve"> ularni</w:t>
      </w:r>
      <w:r w:rsidRPr="00D06025">
        <w:rPr>
          <w:rFonts w:ascii="Times New Roman" w:hAnsi="Times New Roman"/>
          <w:sz w:val="28"/>
          <w:szCs w:val="28"/>
          <w:lang w:val="en-US"/>
        </w:rPr>
        <w:t xml:space="preserve"> </w:t>
      </w:r>
      <w:r>
        <w:rPr>
          <w:rFonts w:ascii="Times New Roman" w:hAnsi="Times New Roman"/>
          <w:sz w:val="28"/>
          <w:szCs w:val="28"/>
          <w:lang w:val="en-US"/>
        </w:rPr>
        <w:t>bir</w:t>
      </w:r>
      <w:r w:rsidRPr="00D06025">
        <w:rPr>
          <w:rFonts w:ascii="Times New Roman" w:hAnsi="Times New Roman"/>
          <w:sz w:val="28"/>
          <w:szCs w:val="28"/>
          <w:lang w:val="en-US"/>
        </w:rPr>
        <w:t xml:space="preserve"> </w:t>
      </w:r>
      <w:r>
        <w:rPr>
          <w:rFonts w:ascii="Times New Roman" w:hAnsi="Times New Roman"/>
          <w:sz w:val="28"/>
          <w:szCs w:val="28"/>
          <w:lang w:val="en-US"/>
        </w:rPr>
        <w:t>joyga malumotlar</w:t>
      </w:r>
      <w:r w:rsidRPr="00D06025">
        <w:rPr>
          <w:rFonts w:ascii="Times New Roman" w:hAnsi="Times New Roman"/>
          <w:sz w:val="28"/>
          <w:szCs w:val="28"/>
          <w:lang w:val="en-US"/>
        </w:rPr>
        <w:t xml:space="preserve"> </w:t>
      </w:r>
      <w:r>
        <w:rPr>
          <w:rFonts w:ascii="Times New Roman" w:hAnsi="Times New Roman"/>
          <w:sz w:val="28"/>
          <w:szCs w:val="28"/>
          <w:lang w:val="en-US"/>
        </w:rPr>
        <w:t>bankiga</w:t>
      </w:r>
      <w:r w:rsidRPr="00D06025">
        <w:rPr>
          <w:rFonts w:ascii="Times New Roman" w:hAnsi="Times New Roman"/>
          <w:sz w:val="28"/>
          <w:szCs w:val="28"/>
          <w:lang w:val="en-US"/>
        </w:rPr>
        <w:t xml:space="preserve"> (</w:t>
      </w:r>
      <w:r>
        <w:rPr>
          <w:rFonts w:ascii="Times New Roman" w:hAnsi="Times New Roman"/>
          <w:sz w:val="28"/>
          <w:szCs w:val="28"/>
          <w:lang w:val="en-US"/>
        </w:rPr>
        <w:t>MB</w:t>
      </w:r>
      <w:r w:rsidRPr="00D06025">
        <w:rPr>
          <w:rFonts w:ascii="Times New Roman" w:hAnsi="Times New Roman"/>
          <w:sz w:val="28"/>
          <w:szCs w:val="28"/>
          <w:lang w:val="en-US"/>
        </w:rPr>
        <w:t xml:space="preserve">) </w:t>
      </w:r>
      <w:r>
        <w:rPr>
          <w:rFonts w:ascii="Times New Roman" w:hAnsi="Times New Roman"/>
          <w:sz w:val="28"/>
          <w:szCs w:val="28"/>
          <w:lang w:val="en-US"/>
        </w:rPr>
        <w:t>yig‘ib</w:t>
      </w:r>
      <w:r w:rsidRPr="00D06025">
        <w:rPr>
          <w:rFonts w:ascii="Times New Roman" w:hAnsi="Times New Roman"/>
          <w:sz w:val="28"/>
          <w:szCs w:val="28"/>
          <w:lang w:val="en-US"/>
        </w:rPr>
        <w:t xml:space="preserve">, </w:t>
      </w:r>
      <w:r>
        <w:rPr>
          <w:rFonts w:ascii="Times New Roman" w:hAnsi="Times New Roman"/>
          <w:sz w:val="28"/>
          <w:szCs w:val="28"/>
          <w:lang w:val="en-US"/>
        </w:rPr>
        <w:t>kerak</w:t>
      </w:r>
      <w:r w:rsidRPr="00D06025">
        <w:rPr>
          <w:rFonts w:ascii="Times New Roman" w:hAnsi="Times New Roman"/>
          <w:sz w:val="28"/>
          <w:szCs w:val="28"/>
          <w:lang w:val="en-US"/>
        </w:rPr>
        <w:t xml:space="preserve"> </w:t>
      </w:r>
      <w:r>
        <w:rPr>
          <w:rFonts w:ascii="Times New Roman" w:hAnsi="Times New Roman"/>
          <w:sz w:val="28"/>
          <w:szCs w:val="28"/>
          <w:lang w:val="en-US"/>
        </w:rPr>
        <w:t>bo‘lganda ulardan</w:t>
      </w:r>
      <w:r w:rsidRPr="00D06025">
        <w:rPr>
          <w:rFonts w:ascii="Times New Roman" w:hAnsi="Times New Roman"/>
          <w:sz w:val="28"/>
          <w:szCs w:val="28"/>
          <w:lang w:val="en-US"/>
        </w:rPr>
        <w:t xml:space="preserve"> </w:t>
      </w:r>
      <w:r>
        <w:rPr>
          <w:rFonts w:ascii="Times New Roman" w:hAnsi="Times New Roman"/>
          <w:sz w:val="28"/>
          <w:szCs w:val="28"/>
          <w:lang w:val="en-US"/>
        </w:rPr>
        <w:t>samarali</w:t>
      </w:r>
      <w:r w:rsidRPr="00D06025">
        <w:rPr>
          <w:rFonts w:ascii="Times New Roman" w:hAnsi="Times New Roman"/>
          <w:sz w:val="28"/>
          <w:szCs w:val="28"/>
          <w:lang w:val="en-US"/>
        </w:rPr>
        <w:t xml:space="preserve"> </w:t>
      </w:r>
      <w:r>
        <w:rPr>
          <w:rFonts w:ascii="Times New Roman" w:hAnsi="Times New Roman"/>
          <w:sz w:val="28"/>
          <w:szCs w:val="28"/>
          <w:lang w:val="en-US"/>
        </w:rPr>
        <w:t>foydalanish</w:t>
      </w:r>
      <w:r w:rsidRPr="00D06025">
        <w:rPr>
          <w:rFonts w:ascii="Times New Roman" w:hAnsi="Times New Roman"/>
          <w:sz w:val="28"/>
          <w:szCs w:val="28"/>
          <w:lang w:val="en-US"/>
        </w:rPr>
        <w:t xml:space="preserve">, </w:t>
      </w:r>
      <w:r>
        <w:rPr>
          <w:rFonts w:ascii="Times New Roman" w:hAnsi="Times New Roman"/>
          <w:sz w:val="28"/>
          <w:szCs w:val="28"/>
          <w:lang w:val="en-US"/>
        </w:rPr>
        <w:t>yer</w:t>
      </w:r>
      <w:r w:rsidRPr="00D06025">
        <w:rPr>
          <w:rFonts w:ascii="Times New Roman" w:hAnsi="Times New Roman"/>
          <w:sz w:val="28"/>
          <w:szCs w:val="28"/>
          <w:lang w:val="en-US"/>
        </w:rPr>
        <w:t xml:space="preserve"> </w:t>
      </w:r>
      <w:r>
        <w:rPr>
          <w:rFonts w:ascii="Times New Roman" w:hAnsi="Times New Roman"/>
          <w:sz w:val="28"/>
          <w:szCs w:val="28"/>
          <w:lang w:val="en-US"/>
        </w:rPr>
        <w:t>ko‘chmas</w:t>
      </w:r>
      <w:r w:rsidRPr="00D06025">
        <w:rPr>
          <w:rFonts w:ascii="Times New Roman" w:hAnsi="Times New Roman"/>
          <w:sz w:val="28"/>
          <w:szCs w:val="28"/>
          <w:lang w:val="en-US"/>
        </w:rPr>
        <w:t xml:space="preserve"> </w:t>
      </w:r>
      <w:r>
        <w:rPr>
          <w:rFonts w:ascii="Times New Roman" w:hAnsi="Times New Roman"/>
          <w:sz w:val="28"/>
          <w:szCs w:val="28"/>
          <w:lang w:val="en-US"/>
        </w:rPr>
        <w:t>mulk egasi</w:t>
      </w:r>
      <w:r w:rsidRPr="00D06025">
        <w:rPr>
          <w:rFonts w:ascii="Times New Roman" w:hAnsi="Times New Roman"/>
          <w:sz w:val="28"/>
          <w:szCs w:val="28"/>
          <w:lang w:val="en-US"/>
        </w:rPr>
        <w:t xml:space="preserve"> </w:t>
      </w:r>
      <w:r>
        <w:rPr>
          <w:rFonts w:ascii="Times New Roman" w:hAnsi="Times New Roman"/>
          <w:sz w:val="28"/>
          <w:szCs w:val="28"/>
          <w:lang w:val="en-US"/>
        </w:rPr>
        <w:t>bo‘lishi davlatning</w:t>
      </w:r>
      <w:r w:rsidRPr="00D06025">
        <w:rPr>
          <w:rFonts w:ascii="Times New Roman" w:hAnsi="Times New Roman"/>
          <w:sz w:val="28"/>
          <w:szCs w:val="28"/>
          <w:lang w:val="en-US"/>
        </w:rPr>
        <w:t xml:space="preserve">, </w:t>
      </w:r>
      <w:r>
        <w:rPr>
          <w:rFonts w:ascii="Times New Roman" w:hAnsi="Times New Roman"/>
          <w:sz w:val="28"/>
          <w:szCs w:val="28"/>
          <w:lang w:val="en-US"/>
        </w:rPr>
        <w:t>jismoniy</w:t>
      </w:r>
      <w:r w:rsidRPr="00D06025">
        <w:rPr>
          <w:rFonts w:ascii="Times New Roman" w:hAnsi="Times New Roman"/>
          <w:sz w:val="28"/>
          <w:szCs w:val="28"/>
          <w:lang w:val="en-US"/>
        </w:rPr>
        <w:t xml:space="preserve"> </w:t>
      </w:r>
      <w:r>
        <w:rPr>
          <w:rFonts w:ascii="Times New Roman" w:hAnsi="Times New Roman"/>
          <w:sz w:val="28"/>
          <w:szCs w:val="28"/>
          <w:lang w:val="en-US"/>
        </w:rPr>
        <w:t>shaxsning</w:t>
      </w:r>
      <w:r w:rsidRPr="00D06025">
        <w:rPr>
          <w:rFonts w:ascii="Times New Roman" w:hAnsi="Times New Roman"/>
          <w:sz w:val="28"/>
          <w:szCs w:val="28"/>
          <w:lang w:val="en-US"/>
        </w:rPr>
        <w:t xml:space="preserve"> </w:t>
      </w:r>
      <w:r>
        <w:rPr>
          <w:rFonts w:ascii="Times New Roman" w:hAnsi="Times New Roman"/>
          <w:sz w:val="28"/>
          <w:szCs w:val="28"/>
          <w:lang w:val="en-US"/>
        </w:rPr>
        <w:t>yerga</w:t>
      </w:r>
      <w:r w:rsidRPr="00D06025">
        <w:rPr>
          <w:rFonts w:ascii="Times New Roman" w:hAnsi="Times New Roman"/>
          <w:sz w:val="28"/>
          <w:szCs w:val="28"/>
          <w:lang w:val="en-US"/>
        </w:rPr>
        <w:t xml:space="preserve">, </w:t>
      </w:r>
      <w:r>
        <w:rPr>
          <w:rFonts w:ascii="Times New Roman" w:hAnsi="Times New Roman"/>
          <w:sz w:val="28"/>
          <w:szCs w:val="28"/>
          <w:lang w:val="en-US"/>
        </w:rPr>
        <w:t>ko‘chmas</w:t>
      </w:r>
      <w:r w:rsidRPr="00D06025">
        <w:rPr>
          <w:rFonts w:ascii="Times New Roman" w:hAnsi="Times New Roman"/>
          <w:sz w:val="28"/>
          <w:szCs w:val="28"/>
          <w:lang w:val="en-US"/>
        </w:rPr>
        <w:t xml:space="preserve"> </w:t>
      </w:r>
      <w:r>
        <w:rPr>
          <w:rFonts w:ascii="Times New Roman" w:hAnsi="Times New Roman"/>
          <w:sz w:val="28"/>
          <w:szCs w:val="28"/>
          <w:lang w:val="en-US"/>
        </w:rPr>
        <w:t>mulkka</w:t>
      </w:r>
      <w:r w:rsidRPr="00D06025">
        <w:rPr>
          <w:rFonts w:ascii="Times New Roman" w:hAnsi="Times New Roman"/>
          <w:sz w:val="28"/>
          <w:szCs w:val="28"/>
          <w:lang w:val="en-US"/>
        </w:rPr>
        <w:t xml:space="preserve"> </w:t>
      </w:r>
      <w:r>
        <w:rPr>
          <w:rFonts w:ascii="Times New Roman" w:hAnsi="Times New Roman"/>
          <w:sz w:val="28"/>
          <w:szCs w:val="28"/>
          <w:lang w:val="en-US"/>
        </w:rPr>
        <w:t>bo‘lgan huquqini</w:t>
      </w:r>
      <w:r w:rsidRPr="00D06025">
        <w:rPr>
          <w:rFonts w:ascii="Times New Roman" w:hAnsi="Times New Roman"/>
          <w:sz w:val="28"/>
          <w:szCs w:val="28"/>
          <w:lang w:val="en-US"/>
        </w:rPr>
        <w:t xml:space="preserve"> </w:t>
      </w:r>
      <w:r>
        <w:rPr>
          <w:rFonts w:ascii="Times New Roman" w:hAnsi="Times New Roman"/>
          <w:sz w:val="28"/>
          <w:szCs w:val="28"/>
          <w:lang w:val="en-US"/>
        </w:rPr>
        <w:t>himoya</w:t>
      </w:r>
      <w:r w:rsidRPr="00D06025">
        <w:rPr>
          <w:rFonts w:ascii="Times New Roman" w:hAnsi="Times New Roman"/>
          <w:sz w:val="28"/>
          <w:szCs w:val="28"/>
          <w:lang w:val="en-US"/>
        </w:rPr>
        <w:t xml:space="preserve"> </w:t>
      </w:r>
      <w:r>
        <w:rPr>
          <w:rFonts w:ascii="Times New Roman" w:hAnsi="Times New Roman"/>
          <w:sz w:val="28"/>
          <w:szCs w:val="28"/>
          <w:lang w:val="en-US"/>
        </w:rPr>
        <w:t>qilish soliq</w:t>
      </w:r>
      <w:r w:rsidRPr="00D06025">
        <w:rPr>
          <w:rFonts w:ascii="Times New Roman" w:hAnsi="Times New Roman"/>
          <w:sz w:val="28"/>
          <w:szCs w:val="28"/>
          <w:lang w:val="en-US"/>
        </w:rPr>
        <w:t xml:space="preserve"> </w:t>
      </w:r>
      <w:r>
        <w:rPr>
          <w:rFonts w:ascii="Times New Roman" w:hAnsi="Times New Roman"/>
          <w:sz w:val="28"/>
          <w:szCs w:val="28"/>
          <w:lang w:val="en-US"/>
        </w:rPr>
        <w:t>tizimini mukammallashtirish</w:t>
      </w:r>
      <w:r w:rsidRPr="00D06025">
        <w:rPr>
          <w:rFonts w:ascii="Times New Roman" w:hAnsi="Times New Roman"/>
          <w:sz w:val="28"/>
          <w:szCs w:val="28"/>
          <w:lang w:val="en-US"/>
        </w:rPr>
        <w:t xml:space="preserve">, </w:t>
      </w:r>
      <w:r>
        <w:rPr>
          <w:rFonts w:ascii="Times New Roman" w:hAnsi="Times New Roman"/>
          <w:sz w:val="28"/>
          <w:szCs w:val="28"/>
          <w:lang w:val="en-US"/>
        </w:rPr>
        <w:t>ko‘chmas</w:t>
      </w:r>
      <w:r w:rsidRPr="00D06025">
        <w:rPr>
          <w:rFonts w:ascii="Times New Roman" w:hAnsi="Times New Roman"/>
          <w:sz w:val="28"/>
          <w:szCs w:val="28"/>
          <w:lang w:val="en-US"/>
        </w:rPr>
        <w:t xml:space="preserve"> </w:t>
      </w:r>
      <w:r>
        <w:rPr>
          <w:rFonts w:ascii="Times New Roman" w:hAnsi="Times New Roman"/>
          <w:sz w:val="28"/>
          <w:szCs w:val="28"/>
          <w:lang w:val="en-US"/>
        </w:rPr>
        <w:t>mulk</w:t>
      </w:r>
      <w:r w:rsidRPr="00D06025">
        <w:rPr>
          <w:rFonts w:ascii="Times New Roman" w:hAnsi="Times New Roman"/>
          <w:sz w:val="28"/>
          <w:szCs w:val="28"/>
          <w:lang w:val="en-US"/>
        </w:rPr>
        <w:t xml:space="preserve"> </w:t>
      </w:r>
      <w:r>
        <w:rPr>
          <w:rFonts w:ascii="Times New Roman" w:hAnsi="Times New Roman"/>
          <w:sz w:val="28"/>
          <w:szCs w:val="28"/>
          <w:lang w:val="en-US"/>
        </w:rPr>
        <w:t>haqidagi</w:t>
      </w:r>
      <w:r w:rsidRPr="00D06025">
        <w:rPr>
          <w:rFonts w:ascii="Times New Roman" w:hAnsi="Times New Roman"/>
          <w:sz w:val="28"/>
          <w:szCs w:val="28"/>
          <w:lang w:val="en-US"/>
        </w:rPr>
        <w:t xml:space="preserve"> </w:t>
      </w:r>
      <w:r>
        <w:rPr>
          <w:rFonts w:ascii="Times New Roman" w:hAnsi="Times New Roman"/>
          <w:sz w:val="28"/>
          <w:szCs w:val="28"/>
          <w:lang w:val="en-US"/>
        </w:rPr>
        <w:t>ma’lumotlarni ommaviy</w:t>
      </w:r>
      <w:r w:rsidRPr="00D06025">
        <w:rPr>
          <w:rFonts w:ascii="Times New Roman" w:hAnsi="Times New Roman"/>
          <w:sz w:val="28"/>
          <w:szCs w:val="28"/>
          <w:lang w:val="en-US"/>
        </w:rPr>
        <w:t xml:space="preserve"> </w:t>
      </w:r>
      <w:r>
        <w:rPr>
          <w:rFonts w:ascii="Times New Roman" w:hAnsi="Times New Roman"/>
          <w:sz w:val="28"/>
          <w:szCs w:val="28"/>
          <w:lang w:val="en-US"/>
        </w:rPr>
        <w:t>axborat</w:t>
      </w:r>
      <w:r w:rsidRPr="00D06025">
        <w:rPr>
          <w:rFonts w:ascii="Times New Roman" w:hAnsi="Times New Roman"/>
          <w:sz w:val="28"/>
          <w:szCs w:val="28"/>
          <w:lang w:val="en-US"/>
        </w:rPr>
        <w:t xml:space="preserve"> </w:t>
      </w:r>
      <w:r>
        <w:rPr>
          <w:rFonts w:ascii="Times New Roman" w:hAnsi="Times New Roman"/>
          <w:sz w:val="28"/>
          <w:szCs w:val="28"/>
          <w:lang w:val="en-US"/>
        </w:rPr>
        <w:t>vositalarida</w:t>
      </w:r>
      <w:r w:rsidRPr="00D06025">
        <w:rPr>
          <w:rFonts w:ascii="Times New Roman" w:hAnsi="Times New Roman"/>
          <w:sz w:val="28"/>
          <w:szCs w:val="28"/>
          <w:lang w:val="en-US"/>
        </w:rPr>
        <w:t xml:space="preserve"> </w:t>
      </w:r>
      <w:r>
        <w:rPr>
          <w:rFonts w:ascii="Times New Roman" w:hAnsi="Times New Roman"/>
          <w:sz w:val="28"/>
          <w:szCs w:val="28"/>
          <w:lang w:val="en-US"/>
        </w:rPr>
        <w:t>e’lon</w:t>
      </w:r>
      <w:r w:rsidRPr="00D06025">
        <w:rPr>
          <w:rFonts w:ascii="Times New Roman" w:hAnsi="Times New Roman"/>
          <w:sz w:val="28"/>
          <w:szCs w:val="28"/>
          <w:lang w:val="en-US"/>
        </w:rPr>
        <w:t xml:space="preserve"> </w:t>
      </w:r>
      <w:r>
        <w:rPr>
          <w:rFonts w:ascii="Times New Roman" w:hAnsi="Times New Roman"/>
          <w:sz w:val="28"/>
          <w:szCs w:val="28"/>
          <w:lang w:val="en-US"/>
        </w:rPr>
        <w:t>qilish</w:t>
      </w:r>
      <w:r w:rsidRPr="00D06025">
        <w:rPr>
          <w:rFonts w:ascii="Times New Roman" w:hAnsi="Times New Roman"/>
          <w:sz w:val="28"/>
          <w:szCs w:val="28"/>
          <w:lang w:val="en-US"/>
        </w:rPr>
        <w:t xml:space="preserve">, </w:t>
      </w:r>
      <w:r>
        <w:rPr>
          <w:rFonts w:ascii="Times New Roman" w:hAnsi="Times New Roman"/>
          <w:sz w:val="28"/>
          <w:szCs w:val="28"/>
          <w:lang w:val="en-US"/>
        </w:rPr>
        <w:t>ularni</w:t>
      </w:r>
      <w:r w:rsidRPr="00D06025">
        <w:rPr>
          <w:rFonts w:ascii="Times New Roman" w:hAnsi="Times New Roman"/>
          <w:sz w:val="28"/>
          <w:szCs w:val="28"/>
          <w:lang w:val="en-US"/>
        </w:rPr>
        <w:t xml:space="preserve"> </w:t>
      </w:r>
      <w:r>
        <w:rPr>
          <w:rFonts w:ascii="Times New Roman" w:hAnsi="Times New Roman"/>
          <w:sz w:val="28"/>
          <w:szCs w:val="28"/>
          <w:lang w:val="en-US"/>
        </w:rPr>
        <w:t>kim</w:t>
      </w:r>
      <w:r w:rsidRPr="00D06025">
        <w:rPr>
          <w:rFonts w:ascii="Times New Roman" w:hAnsi="Times New Roman"/>
          <w:sz w:val="28"/>
          <w:szCs w:val="28"/>
          <w:lang w:val="en-US"/>
        </w:rPr>
        <w:t xml:space="preserve"> </w:t>
      </w:r>
      <w:r>
        <w:rPr>
          <w:rFonts w:ascii="Times New Roman" w:hAnsi="Times New Roman"/>
          <w:sz w:val="28"/>
          <w:szCs w:val="28"/>
          <w:lang w:val="en-US"/>
        </w:rPr>
        <w:t>oshdi</w:t>
      </w:r>
      <w:r w:rsidRPr="00D06025">
        <w:rPr>
          <w:rFonts w:ascii="Times New Roman" w:hAnsi="Times New Roman"/>
          <w:sz w:val="28"/>
          <w:szCs w:val="28"/>
          <w:lang w:val="en-US"/>
        </w:rPr>
        <w:t xml:space="preserve"> </w:t>
      </w:r>
      <w:r>
        <w:rPr>
          <w:rFonts w:ascii="Times New Roman" w:hAnsi="Times New Roman"/>
          <w:sz w:val="28"/>
          <w:szCs w:val="28"/>
          <w:lang w:val="en-US"/>
        </w:rPr>
        <w:t>bozorida</w:t>
      </w:r>
      <w:r w:rsidRPr="00D06025">
        <w:rPr>
          <w:rFonts w:ascii="Times New Roman" w:hAnsi="Times New Roman"/>
          <w:sz w:val="28"/>
          <w:szCs w:val="28"/>
          <w:lang w:val="en-US"/>
        </w:rPr>
        <w:t xml:space="preserve"> </w:t>
      </w:r>
      <w:r>
        <w:rPr>
          <w:rFonts w:ascii="Times New Roman" w:hAnsi="Times New Roman"/>
          <w:sz w:val="28"/>
          <w:szCs w:val="28"/>
          <w:lang w:val="en-US"/>
        </w:rPr>
        <w:t>sotish</w:t>
      </w:r>
      <w:r w:rsidRPr="00D06025">
        <w:rPr>
          <w:rFonts w:ascii="Times New Roman" w:hAnsi="Times New Roman"/>
          <w:sz w:val="28"/>
          <w:szCs w:val="28"/>
          <w:lang w:val="en-US"/>
        </w:rPr>
        <w:t xml:space="preserve"> </w:t>
      </w:r>
      <w:r>
        <w:rPr>
          <w:rFonts w:ascii="Times New Roman" w:hAnsi="Times New Roman"/>
          <w:sz w:val="28"/>
          <w:szCs w:val="28"/>
          <w:lang w:val="en-US"/>
        </w:rPr>
        <w:t>va</w:t>
      </w:r>
      <w:r w:rsidRPr="00D06025">
        <w:rPr>
          <w:rFonts w:ascii="Times New Roman" w:hAnsi="Times New Roman"/>
          <w:sz w:val="28"/>
          <w:szCs w:val="28"/>
          <w:lang w:val="en-US"/>
        </w:rPr>
        <w:t xml:space="preserve"> </w:t>
      </w:r>
      <w:r>
        <w:rPr>
          <w:rFonts w:ascii="Times New Roman" w:hAnsi="Times New Roman"/>
          <w:sz w:val="28"/>
          <w:szCs w:val="28"/>
          <w:lang w:val="en-US"/>
        </w:rPr>
        <w:t>sotib</w:t>
      </w:r>
      <w:r w:rsidRPr="00D06025">
        <w:rPr>
          <w:rFonts w:ascii="Times New Roman" w:hAnsi="Times New Roman"/>
          <w:sz w:val="28"/>
          <w:szCs w:val="28"/>
          <w:lang w:val="en-US"/>
        </w:rPr>
        <w:t xml:space="preserve"> </w:t>
      </w:r>
      <w:r>
        <w:rPr>
          <w:rFonts w:ascii="Times New Roman" w:hAnsi="Times New Roman"/>
          <w:sz w:val="28"/>
          <w:szCs w:val="28"/>
          <w:lang w:val="en-US"/>
        </w:rPr>
        <w:t>olish</w:t>
      </w:r>
      <w:r w:rsidRPr="00D06025">
        <w:rPr>
          <w:rFonts w:ascii="Times New Roman" w:hAnsi="Times New Roman"/>
          <w:sz w:val="28"/>
          <w:szCs w:val="28"/>
          <w:lang w:val="en-US"/>
        </w:rPr>
        <w:t xml:space="preserve"> </w:t>
      </w:r>
      <w:r>
        <w:rPr>
          <w:rFonts w:ascii="Times New Roman" w:hAnsi="Times New Roman"/>
          <w:sz w:val="28"/>
          <w:szCs w:val="28"/>
          <w:lang w:val="en-US"/>
        </w:rPr>
        <w:t>kabi juda</w:t>
      </w:r>
      <w:r w:rsidRPr="00D06025">
        <w:rPr>
          <w:rFonts w:ascii="Times New Roman" w:hAnsi="Times New Roman"/>
          <w:sz w:val="28"/>
          <w:szCs w:val="28"/>
          <w:lang w:val="en-US"/>
        </w:rPr>
        <w:t xml:space="preserve"> </w:t>
      </w:r>
      <w:r>
        <w:rPr>
          <w:rFonts w:ascii="Times New Roman" w:hAnsi="Times New Roman"/>
          <w:sz w:val="28"/>
          <w:szCs w:val="28"/>
          <w:lang w:val="en-US"/>
        </w:rPr>
        <w:t>ko‘p</w:t>
      </w:r>
      <w:r w:rsidRPr="00D06025">
        <w:rPr>
          <w:rFonts w:ascii="Times New Roman" w:hAnsi="Times New Roman"/>
          <w:sz w:val="28"/>
          <w:szCs w:val="28"/>
          <w:lang w:val="en-US"/>
        </w:rPr>
        <w:t xml:space="preserve"> </w:t>
      </w:r>
      <w:r>
        <w:rPr>
          <w:rFonts w:ascii="Times New Roman" w:hAnsi="Times New Roman"/>
          <w:sz w:val="28"/>
          <w:szCs w:val="28"/>
          <w:lang w:val="en-US"/>
        </w:rPr>
        <w:t>masalalarni yechish</w:t>
      </w:r>
      <w:r w:rsidRPr="00D06025">
        <w:rPr>
          <w:rFonts w:ascii="Times New Roman" w:hAnsi="Times New Roman"/>
          <w:sz w:val="28"/>
          <w:szCs w:val="28"/>
          <w:lang w:val="en-US"/>
        </w:rPr>
        <w:t xml:space="preserve"> </w:t>
      </w:r>
      <w:r>
        <w:rPr>
          <w:rFonts w:ascii="Times New Roman" w:hAnsi="Times New Roman"/>
          <w:sz w:val="28"/>
          <w:szCs w:val="28"/>
          <w:lang w:val="en-US"/>
        </w:rPr>
        <w:t>maqsadida kadastri</w:t>
      </w:r>
      <w:r w:rsidRPr="00D06025">
        <w:rPr>
          <w:rFonts w:ascii="Times New Roman" w:hAnsi="Times New Roman"/>
          <w:sz w:val="28"/>
          <w:szCs w:val="28"/>
          <w:lang w:val="en-US"/>
        </w:rPr>
        <w:t xml:space="preserve"> </w:t>
      </w:r>
      <w:r>
        <w:rPr>
          <w:rFonts w:ascii="Times New Roman" w:hAnsi="Times New Roman"/>
          <w:sz w:val="28"/>
          <w:szCs w:val="28"/>
          <w:lang w:val="en-US"/>
        </w:rPr>
        <w:t>tuzildi</w:t>
      </w:r>
      <w:r w:rsidRPr="00D06025">
        <w:rPr>
          <w:rFonts w:ascii="Times New Roman" w:hAnsi="Times New Roman"/>
          <w:sz w:val="28"/>
          <w:szCs w:val="28"/>
          <w:lang w:val="en-US"/>
        </w:rPr>
        <w:t>.</w:t>
      </w:r>
    </w:p>
    <w:p w:rsidR="00B7559A" w:rsidRPr="00D06025" w:rsidRDefault="00B7559A" w:rsidP="00B7559A">
      <w:pPr>
        <w:spacing w:after="0" w:line="240" w:lineRule="auto"/>
        <w:ind w:firstLine="567"/>
        <w:jc w:val="both"/>
        <w:rPr>
          <w:rFonts w:ascii="Times New Roman" w:hAnsi="Times New Roman"/>
          <w:sz w:val="28"/>
          <w:szCs w:val="28"/>
          <w:lang w:val="en-US"/>
        </w:rPr>
      </w:pPr>
      <w:r w:rsidRPr="00D06025">
        <w:rPr>
          <w:rFonts w:ascii="Times New Roman" w:hAnsi="Times New Roman"/>
          <w:sz w:val="28"/>
          <w:szCs w:val="28"/>
          <w:lang w:val="en-US"/>
        </w:rPr>
        <w:t xml:space="preserve">“Davlat kadastrlari asoslari” </w:t>
      </w:r>
      <w:r>
        <w:rPr>
          <w:rFonts w:ascii="Times New Roman" w:hAnsi="Times New Roman"/>
          <w:sz w:val="28"/>
          <w:szCs w:val="28"/>
          <w:lang w:val="en-US"/>
        </w:rPr>
        <w:t>I</w:t>
      </w:r>
      <w:r w:rsidRPr="00D06025">
        <w:rPr>
          <w:rFonts w:ascii="Times New Roman" w:hAnsi="Times New Roman"/>
          <w:sz w:val="28"/>
          <w:szCs w:val="28"/>
          <w:lang w:val="en-US"/>
        </w:rPr>
        <w:t xml:space="preserve">I-qism darsligida talabalar </w:t>
      </w:r>
      <w:r>
        <w:rPr>
          <w:rFonts w:ascii="Times New Roman" w:hAnsi="Times New Roman"/>
          <w:sz w:val="28"/>
          <w:szCs w:val="28"/>
          <w:lang w:val="en-US"/>
        </w:rPr>
        <w:t>ko‘chmas</w:t>
      </w:r>
      <w:r w:rsidRPr="00D06025">
        <w:rPr>
          <w:rFonts w:ascii="Times New Roman" w:hAnsi="Times New Roman"/>
          <w:sz w:val="28"/>
          <w:szCs w:val="28"/>
          <w:lang w:val="en-US"/>
        </w:rPr>
        <w:t xml:space="preserve"> </w:t>
      </w:r>
      <w:r>
        <w:rPr>
          <w:rFonts w:ascii="Times New Roman" w:hAnsi="Times New Roman"/>
          <w:sz w:val="28"/>
          <w:szCs w:val="28"/>
          <w:lang w:val="en-US"/>
        </w:rPr>
        <w:t>mulk turlari,</w:t>
      </w:r>
      <w:r w:rsidRPr="00D06025">
        <w:rPr>
          <w:rFonts w:ascii="Times New Roman" w:hAnsi="Times New Roman"/>
          <w:sz w:val="28"/>
          <w:szCs w:val="28"/>
          <w:lang w:val="en-US"/>
        </w:rPr>
        <w:t xml:space="preserve"> </w:t>
      </w:r>
      <w:r>
        <w:rPr>
          <w:rFonts w:ascii="Times New Roman" w:hAnsi="Times New Roman"/>
          <w:sz w:val="28"/>
          <w:szCs w:val="28"/>
          <w:lang w:val="en-US"/>
        </w:rPr>
        <w:t>Bino</w:t>
      </w:r>
      <w:r w:rsidRPr="00D06025">
        <w:rPr>
          <w:rFonts w:ascii="Times New Roman" w:hAnsi="Times New Roman"/>
          <w:sz w:val="28"/>
          <w:szCs w:val="28"/>
          <w:lang w:val="en-US"/>
        </w:rPr>
        <w:t xml:space="preserve"> </w:t>
      </w:r>
      <w:r>
        <w:rPr>
          <w:rFonts w:ascii="Times New Roman" w:hAnsi="Times New Roman"/>
          <w:sz w:val="28"/>
          <w:szCs w:val="28"/>
          <w:lang w:val="en-US"/>
        </w:rPr>
        <w:t>va</w:t>
      </w:r>
      <w:r w:rsidRPr="00D06025">
        <w:rPr>
          <w:rFonts w:ascii="Times New Roman" w:hAnsi="Times New Roman"/>
          <w:sz w:val="28"/>
          <w:szCs w:val="28"/>
          <w:lang w:val="en-US"/>
        </w:rPr>
        <w:t xml:space="preserve"> </w:t>
      </w:r>
      <w:r>
        <w:rPr>
          <w:rFonts w:ascii="Times New Roman" w:hAnsi="Times New Roman"/>
          <w:sz w:val="28"/>
          <w:szCs w:val="28"/>
          <w:lang w:val="en-US"/>
        </w:rPr>
        <w:t>inshootlar</w:t>
      </w:r>
      <w:r w:rsidRPr="00D06025">
        <w:rPr>
          <w:rFonts w:ascii="Times New Roman" w:hAnsi="Times New Roman"/>
          <w:sz w:val="28"/>
          <w:szCs w:val="28"/>
          <w:lang w:val="en-US"/>
        </w:rPr>
        <w:t xml:space="preserve"> </w:t>
      </w:r>
      <w:r>
        <w:rPr>
          <w:rFonts w:ascii="Times New Roman" w:hAnsi="Times New Roman"/>
          <w:sz w:val="28"/>
          <w:szCs w:val="28"/>
          <w:lang w:val="en-US"/>
        </w:rPr>
        <w:t>kadastri,</w:t>
      </w:r>
      <w:r w:rsidRPr="00D06025">
        <w:rPr>
          <w:rFonts w:ascii="Times New Roman" w:hAnsi="Times New Roman"/>
          <w:sz w:val="28"/>
          <w:szCs w:val="28"/>
          <w:lang w:val="en-US"/>
        </w:rPr>
        <w:t xml:space="preserve"> </w:t>
      </w:r>
      <w:r>
        <w:rPr>
          <w:rFonts w:ascii="Times New Roman" w:hAnsi="Times New Roman"/>
          <w:sz w:val="28"/>
          <w:szCs w:val="28"/>
          <w:lang w:val="en-US"/>
        </w:rPr>
        <w:t>ko‘chmas</w:t>
      </w:r>
      <w:r w:rsidRPr="00D06025">
        <w:rPr>
          <w:rFonts w:ascii="Times New Roman" w:hAnsi="Times New Roman"/>
          <w:sz w:val="28"/>
          <w:szCs w:val="28"/>
          <w:lang w:val="en-US"/>
        </w:rPr>
        <w:t xml:space="preserve"> </w:t>
      </w:r>
      <w:r w:rsidRPr="001D289D">
        <w:rPr>
          <w:rFonts w:ascii="Times New Roman" w:hAnsi="Times New Roman"/>
          <w:sz w:val="28"/>
          <w:szCs w:val="28"/>
          <w:lang w:val="en-US"/>
        </w:rPr>
        <w:t>mulklarni</w:t>
      </w:r>
      <w:r>
        <w:rPr>
          <w:rFonts w:ascii="Times New Roman" w:hAnsi="Times New Roman"/>
          <w:sz w:val="28"/>
          <w:szCs w:val="28"/>
          <w:lang w:val="en-US"/>
        </w:rPr>
        <w:t xml:space="preserve"> </w:t>
      </w:r>
      <w:r w:rsidRPr="001D289D">
        <w:rPr>
          <w:rFonts w:ascii="Times New Roman" w:hAnsi="Times New Roman"/>
          <w:sz w:val="28"/>
          <w:szCs w:val="28"/>
          <w:lang w:val="en-US"/>
        </w:rPr>
        <w:t>sifat</w:t>
      </w:r>
      <w:r>
        <w:rPr>
          <w:rFonts w:ascii="Times New Roman" w:hAnsi="Times New Roman"/>
          <w:sz w:val="28"/>
          <w:szCs w:val="28"/>
          <w:lang w:val="en-US"/>
        </w:rPr>
        <w:t xml:space="preserve"> </w:t>
      </w:r>
      <w:r w:rsidRPr="001D289D">
        <w:rPr>
          <w:rFonts w:ascii="Times New Roman" w:hAnsi="Times New Roman"/>
          <w:sz w:val="28"/>
          <w:szCs w:val="28"/>
          <w:lang w:val="en-US"/>
        </w:rPr>
        <w:t>va</w:t>
      </w:r>
      <w:r>
        <w:rPr>
          <w:rFonts w:ascii="Times New Roman" w:hAnsi="Times New Roman"/>
          <w:sz w:val="28"/>
          <w:szCs w:val="28"/>
          <w:lang w:val="en-US"/>
        </w:rPr>
        <w:t xml:space="preserve"> </w:t>
      </w:r>
      <w:r w:rsidRPr="001D289D">
        <w:rPr>
          <w:rFonts w:ascii="Times New Roman" w:hAnsi="Times New Roman"/>
          <w:sz w:val="28"/>
          <w:szCs w:val="28"/>
          <w:lang w:val="en-US"/>
        </w:rPr>
        <w:t>miq</w:t>
      </w:r>
      <w:r>
        <w:rPr>
          <w:rFonts w:ascii="Times New Roman" w:hAnsi="Times New Roman"/>
          <w:sz w:val="28"/>
          <w:szCs w:val="28"/>
          <w:lang w:val="en-US"/>
        </w:rPr>
        <w:t>d</w:t>
      </w:r>
      <w:r w:rsidRPr="001D289D">
        <w:rPr>
          <w:rFonts w:ascii="Times New Roman" w:hAnsi="Times New Roman"/>
          <w:sz w:val="28"/>
          <w:szCs w:val="28"/>
          <w:lang w:val="en-US"/>
        </w:rPr>
        <w:t>or</w:t>
      </w:r>
      <w:r>
        <w:rPr>
          <w:rFonts w:ascii="Times New Roman" w:hAnsi="Times New Roman"/>
          <w:sz w:val="28"/>
          <w:szCs w:val="28"/>
          <w:lang w:val="en-US"/>
        </w:rPr>
        <w:t xml:space="preserve"> </w:t>
      </w:r>
      <w:r w:rsidRPr="001D289D">
        <w:rPr>
          <w:rFonts w:ascii="Times New Roman" w:hAnsi="Times New Roman"/>
          <w:sz w:val="28"/>
          <w:szCs w:val="28"/>
          <w:lang w:val="en-US"/>
        </w:rPr>
        <w:t>ji</w:t>
      </w:r>
      <w:r>
        <w:rPr>
          <w:rFonts w:ascii="Times New Roman" w:hAnsi="Times New Roman"/>
          <w:sz w:val="28"/>
          <w:szCs w:val="28"/>
          <w:lang w:val="en-US"/>
        </w:rPr>
        <w:t>h</w:t>
      </w:r>
      <w:r w:rsidRPr="001D289D">
        <w:rPr>
          <w:rFonts w:ascii="Times New Roman" w:hAnsi="Times New Roman"/>
          <w:sz w:val="28"/>
          <w:szCs w:val="28"/>
          <w:lang w:val="en-US"/>
        </w:rPr>
        <w:t>atdan</w:t>
      </w:r>
      <w:r>
        <w:rPr>
          <w:rFonts w:ascii="Times New Roman" w:hAnsi="Times New Roman"/>
          <w:sz w:val="28"/>
          <w:szCs w:val="28"/>
          <w:lang w:val="en-US"/>
        </w:rPr>
        <w:t xml:space="preserve"> bah</w:t>
      </w:r>
      <w:r w:rsidRPr="001D289D">
        <w:rPr>
          <w:rFonts w:ascii="Times New Roman" w:hAnsi="Times New Roman"/>
          <w:sz w:val="28"/>
          <w:szCs w:val="28"/>
          <w:lang w:val="en-US"/>
        </w:rPr>
        <w:t>olash</w:t>
      </w:r>
      <w:r>
        <w:rPr>
          <w:rFonts w:ascii="Times New Roman" w:hAnsi="Times New Roman"/>
          <w:sz w:val="28"/>
          <w:szCs w:val="28"/>
          <w:lang w:val="en-US"/>
        </w:rPr>
        <w:t xml:space="preserve"> </w:t>
      </w:r>
      <w:r w:rsidRPr="001D289D">
        <w:rPr>
          <w:rFonts w:ascii="Times New Roman" w:hAnsi="Times New Roman"/>
          <w:sz w:val="28"/>
          <w:szCs w:val="28"/>
          <w:lang w:val="en-US"/>
        </w:rPr>
        <w:t>uslublari</w:t>
      </w:r>
      <w:r>
        <w:rPr>
          <w:rFonts w:ascii="Times New Roman" w:hAnsi="Times New Roman"/>
          <w:sz w:val="28"/>
          <w:szCs w:val="28"/>
          <w:lang w:val="en-US"/>
        </w:rPr>
        <w:t xml:space="preserve">, </w:t>
      </w:r>
      <w:r w:rsidRPr="001D289D">
        <w:rPr>
          <w:rFonts w:ascii="Times New Roman" w:hAnsi="Times New Roman"/>
          <w:sz w:val="28"/>
          <w:szCs w:val="28"/>
          <w:lang w:val="en-US"/>
        </w:rPr>
        <w:t>Shaxarsozlik</w:t>
      </w:r>
      <w:r w:rsidRPr="00D06025">
        <w:rPr>
          <w:rFonts w:ascii="Times New Roman" w:hAnsi="Times New Roman"/>
          <w:sz w:val="28"/>
          <w:szCs w:val="28"/>
          <w:lang w:val="en-US"/>
        </w:rPr>
        <w:t xml:space="preserve"> </w:t>
      </w:r>
      <w:r w:rsidRPr="001D289D">
        <w:rPr>
          <w:rFonts w:ascii="Times New Roman" w:hAnsi="Times New Roman"/>
          <w:sz w:val="28"/>
          <w:szCs w:val="28"/>
          <w:lang w:val="en-US"/>
        </w:rPr>
        <w:t>kadastri</w:t>
      </w:r>
      <w:r>
        <w:rPr>
          <w:rFonts w:ascii="Times New Roman" w:hAnsi="Times New Roman"/>
          <w:sz w:val="28"/>
          <w:szCs w:val="28"/>
          <w:lang w:val="en-US"/>
        </w:rPr>
        <w:t xml:space="preserve">, </w:t>
      </w:r>
      <w:r w:rsidRPr="001D289D">
        <w:rPr>
          <w:rFonts w:ascii="Times New Roman" w:hAnsi="Times New Roman"/>
          <w:sz w:val="28"/>
          <w:szCs w:val="28"/>
          <w:lang w:val="en-US"/>
        </w:rPr>
        <w:t>Chiqindilarni ko‘mish va utilizatsiya qilish joylari davlat kadastri</w:t>
      </w:r>
      <w:r>
        <w:rPr>
          <w:rFonts w:ascii="Times New Roman" w:hAnsi="Times New Roman"/>
          <w:sz w:val="28"/>
          <w:szCs w:val="28"/>
          <w:lang w:val="en-US"/>
        </w:rPr>
        <w:t>,</w:t>
      </w:r>
      <w:r w:rsidRPr="00D06025">
        <w:rPr>
          <w:rFonts w:ascii="Times New Roman" w:hAnsi="Times New Roman"/>
          <w:sz w:val="28"/>
          <w:szCs w:val="28"/>
          <w:lang w:val="en-US"/>
        </w:rPr>
        <w:t xml:space="preserve"> </w:t>
      </w:r>
      <w:r w:rsidRPr="001D289D">
        <w:rPr>
          <w:rFonts w:ascii="Times New Roman" w:hAnsi="Times New Roman"/>
          <w:sz w:val="28"/>
          <w:szCs w:val="28"/>
          <w:lang w:val="en-US"/>
        </w:rPr>
        <w:t xml:space="preserve">Madaniy meros </w:t>
      </w:r>
      <w:r>
        <w:rPr>
          <w:rFonts w:ascii="Times New Roman" w:hAnsi="Times New Roman"/>
          <w:sz w:val="28"/>
          <w:szCs w:val="28"/>
          <w:lang w:val="en-US"/>
        </w:rPr>
        <w:t>obyekt</w:t>
      </w:r>
      <w:r w:rsidRPr="001D289D">
        <w:rPr>
          <w:rFonts w:ascii="Times New Roman" w:hAnsi="Times New Roman"/>
          <w:sz w:val="28"/>
          <w:szCs w:val="28"/>
          <w:lang w:val="en-US"/>
        </w:rPr>
        <w:t>lari davlat kadastri</w:t>
      </w:r>
      <w:r>
        <w:rPr>
          <w:rFonts w:ascii="Times New Roman" w:hAnsi="Times New Roman"/>
          <w:sz w:val="28"/>
          <w:szCs w:val="28"/>
          <w:lang w:val="en-US"/>
        </w:rPr>
        <w:t>, Hududlar davlat kadastri, Geodeziya va kartografiya kadastrini hamda Davlat</w:t>
      </w:r>
      <w:r w:rsidRPr="001D289D">
        <w:rPr>
          <w:rFonts w:ascii="Times New Roman" w:hAnsi="Times New Roman"/>
          <w:sz w:val="28"/>
          <w:szCs w:val="28"/>
          <w:lang w:val="en-US"/>
        </w:rPr>
        <w:t xml:space="preserve"> </w:t>
      </w:r>
      <w:r>
        <w:rPr>
          <w:rFonts w:ascii="Times New Roman" w:hAnsi="Times New Roman"/>
          <w:sz w:val="28"/>
          <w:szCs w:val="28"/>
          <w:lang w:val="en-US"/>
        </w:rPr>
        <w:t>kadastrlar</w:t>
      </w:r>
      <w:r w:rsidRPr="001D289D">
        <w:rPr>
          <w:rFonts w:ascii="Times New Roman" w:hAnsi="Times New Roman"/>
          <w:sz w:val="28"/>
          <w:szCs w:val="28"/>
          <w:lang w:val="en-US"/>
        </w:rPr>
        <w:t xml:space="preserve"> </w:t>
      </w:r>
      <w:r>
        <w:rPr>
          <w:rFonts w:ascii="Times New Roman" w:hAnsi="Times New Roman"/>
          <w:sz w:val="28"/>
          <w:szCs w:val="28"/>
          <w:lang w:val="en-US"/>
        </w:rPr>
        <w:t>tizimi</w:t>
      </w:r>
      <w:r w:rsidRPr="001D289D">
        <w:rPr>
          <w:rFonts w:ascii="Times New Roman" w:hAnsi="Times New Roman"/>
          <w:sz w:val="28"/>
          <w:szCs w:val="28"/>
          <w:lang w:val="en-US"/>
        </w:rPr>
        <w:t xml:space="preserve"> </w:t>
      </w:r>
      <w:r>
        <w:rPr>
          <w:rFonts w:ascii="Times New Roman" w:hAnsi="Times New Roman"/>
          <w:sz w:val="28"/>
          <w:szCs w:val="28"/>
          <w:lang w:val="en-US"/>
        </w:rPr>
        <w:t>malumotlaridan</w:t>
      </w:r>
      <w:r w:rsidRPr="001D289D">
        <w:rPr>
          <w:rFonts w:ascii="Times New Roman" w:hAnsi="Times New Roman"/>
          <w:sz w:val="28"/>
          <w:szCs w:val="28"/>
          <w:lang w:val="en-US"/>
        </w:rPr>
        <w:t xml:space="preserve"> </w:t>
      </w:r>
      <w:r>
        <w:rPr>
          <w:rFonts w:ascii="Times New Roman" w:hAnsi="Times New Roman"/>
          <w:sz w:val="28"/>
          <w:szCs w:val="28"/>
          <w:lang w:val="en-US"/>
        </w:rPr>
        <w:t xml:space="preserve">foydalanish tartibi </w:t>
      </w:r>
      <w:r w:rsidRPr="00D06025">
        <w:rPr>
          <w:rFonts w:ascii="Times New Roman" w:hAnsi="Times New Roman"/>
          <w:sz w:val="28"/>
          <w:szCs w:val="28"/>
          <w:lang w:val="en-US"/>
        </w:rPr>
        <w:t>haqida to’liq ma’lumotlarga ega bo’ladilar.</w:t>
      </w:r>
    </w:p>
    <w:p w:rsidR="00B7559A" w:rsidRDefault="00B7559A" w:rsidP="00B7559A">
      <w:pPr>
        <w:spacing w:after="0" w:line="240" w:lineRule="auto"/>
        <w:ind w:firstLine="567"/>
        <w:jc w:val="both"/>
        <w:rPr>
          <w:rFonts w:ascii="Times New Roman" w:hAnsi="Times New Roman"/>
          <w:sz w:val="28"/>
          <w:szCs w:val="28"/>
          <w:lang w:val="en-US"/>
        </w:rPr>
      </w:pPr>
      <w:r w:rsidRPr="00D06025">
        <w:rPr>
          <w:rFonts w:ascii="Times New Roman" w:hAnsi="Times New Roman"/>
          <w:sz w:val="28"/>
          <w:szCs w:val="28"/>
          <w:lang w:val="en-US"/>
        </w:rPr>
        <w:t>Ushbu darslik 5410700 - “Yer tuzish va yer kadastri”, 5311500 - Geodeziya, kartografiya va kadastr (suv xo‘jaligida), 5311500 – “Geodeziya, kartografiya va kadastr” 5111000 – Kasb ta’limi (5410700 - “Yer tuzish va yer kadastri”) bakalavr talabalari uchun mo’ljallangan bo‘lib, respublikamiz oliy o‘quv yurtlarida tayyorlangan darsliklardan</w:t>
      </w:r>
      <w:r>
        <w:rPr>
          <w:rFonts w:ascii="Times New Roman" w:hAnsi="Times New Roman"/>
          <w:sz w:val="28"/>
          <w:szCs w:val="28"/>
          <w:lang w:val="en-US"/>
        </w:rPr>
        <w:t>,</w:t>
      </w:r>
      <w:r w:rsidRPr="00D06025">
        <w:rPr>
          <w:rFonts w:ascii="Times New Roman" w:hAnsi="Times New Roman"/>
          <w:sz w:val="28"/>
          <w:szCs w:val="28"/>
          <w:lang w:val="en-US"/>
        </w:rPr>
        <w:t xml:space="preserve"> mustaqillik yillarida mamlakatda davlat kadastrlarining yagona tizimini yaratish bo‘yicha qabul qilingan me’yoriy hujjatlar</w:t>
      </w:r>
      <w:r>
        <w:rPr>
          <w:rFonts w:ascii="Times New Roman" w:hAnsi="Times New Roman"/>
          <w:sz w:val="28"/>
          <w:szCs w:val="28"/>
          <w:lang w:val="en-US"/>
        </w:rPr>
        <w:t xml:space="preserve"> shuningdek kadastr sohasiga oid normativ-huquqiy hujjatlarga asoslangan </w:t>
      </w:r>
      <w:r w:rsidRPr="00D06025">
        <w:rPr>
          <w:rFonts w:ascii="Times New Roman" w:hAnsi="Times New Roman"/>
          <w:sz w:val="28"/>
          <w:szCs w:val="28"/>
          <w:lang w:val="en-US"/>
        </w:rPr>
        <w:t>holda tayyorlandi. Darslikdan nafaqat talabalar balki kadastr sohasida faoliyat yuritayotgan barcha mutaxassislar foydalanishi mumkin.</w:t>
      </w:r>
    </w:p>
    <w:p w:rsidR="006B6F9A" w:rsidRPr="00B272CC" w:rsidRDefault="006B6F9A" w:rsidP="00B7559A">
      <w:pPr>
        <w:spacing w:after="0" w:line="240" w:lineRule="auto"/>
        <w:ind w:firstLine="567"/>
        <w:jc w:val="both"/>
        <w:rPr>
          <w:rFonts w:ascii="Times New Roman" w:hAnsi="Times New Roman"/>
          <w:sz w:val="28"/>
          <w:szCs w:val="28"/>
          <w:lang w:val="en-US"/>
        </w:rPr>
      </w:pPr>
      <w:r w:rsidRPr="006B6F9A">
        <w:rPr>
          <w:rFonts w:ascii="Times New Roman" w:hAnsi="Times New Roman"/>
          <w:sz w:val="28"/>
          <w:szCs w:val="28"/>
          <w:lang w:val="en-US"/>
        </w:rPr>
        <w:t>Darslikni tuzishda kadastr bo‘yicha qabul qilingan davlat standartiga asoslanib, O.R.Bobojonov, Q.R.Raxmonov, A.J.G‘ofirovlarning “Yer kadastri”, A.R.Bobojonov, Q.R.Raxmonovlarning “Davlat kadastrlari”, I.I.Ixlosov, D.M.Rizayevalarning “Davlat kadastrlari asoslari” darslik, o‘quv va uslubiy qo‘llanmalari shuningdek Respublikamizda qabul qilingan normativ-huquqiy hujjatlardan foydalanildi.</w:t>
      </w:r>
    </w:p>
    <w:p w:rsidR="00B7559A" w:rsidRPr="003F6518" w:rsidRDefault="00B7559A" w:rsidP="00B7559A">
      <w:pPr>
        <w:spacing w:line="240" w:lineRule="auto"/>
        <w:rPr>
          <w:lang w:val="en-US"/>
        </w:rPr>
      </w:pPr>
    </w:p>
    <w:p w:rsidR="00B7559A" w:rsidRPr="003F6518" w:rsidRDefault="00B7559A" w:rsidP="00B7559A">
      <w:pPr>
        <w:spacing w:line="240" w:lineRule="auto"/>
        <w:rPr>
          <w:lang w:val="en-US"/>
        </w:rPr>
      </w:pPr>
    </w:p>
    <w:p w:rsidR="00B7559A" w:rsidRDefault="00B7559A" w:rsidP="00B7559A">
      <w:pPr>
        <w:pStyle w:val="Heading1"/>
        <w:rPr>
          <w:lang w:val="en-US"/>
        </w:rPr>
      </w:pPr>
      <w:r w:rsidRPr="003F6518">
        <w:rPr>
          <w:lang w:val="en-US"/>
        </w:rPr>
        <w:br w:type="page"/>
      </w:r>
      <w:bookmarkStart w:id="1" w:name="_Toc99041547"/>
      <w:r w:rsidRPr="003F6518">
        <w:rPr>
          <w:lang w:val="en-US"/>
        </w:rPr>
        <w:t>1-BOB. Ko‘chmas mulk kadastrini yuritish tartibi va vazifalari</w:t>
      </w:r>
      <w:bookmarkEnd w:id="1"/>
    </w:p>
    <w:p w:rsidR="00B7559A" w:rsidRPr="006669B3" w:rsidRDefault="00B7559A" w:rsidP="000F2BEF">
      <w:pPr>
        <w:pStyle w:val="Heading2"/>
        <w:rPr>
          <w:lang w:val="en-US"/>
        </w:rPr>
      </w:pPr>
      <w:bookmarkStart w:id="2" w:name="_Toc99041548"/>
      <w:r>
        <w:rPr>
          <w:lang w:val="en-US"/>
        </w:rPr>
        <w:t>1</w:t>
      </w:r>
      <w:r w:rsidR="000F2BEF">
        <w:t>.1</w:t>
      </w:r>
      <w:r>
        <w:rPr>
          <w:lang w:val="en-US"/>
        </w:rPr>
        <w:t>. Ko’chmas mulk to’g’risida tushuncha</w:t>
      </w:r>
      <w:bookmarkEnd w:id="2"/>
    </w:p>
    <w:p w:rsidR="00B7559A" w:rsidRPr="006669B3" w:rsidRDefault="00B7559A" w:rsidP="00B7559A">
      <w:pPr>
        <w:pStyle w:val="Heading3"/>
        <w:rPr>
          <w:lang w:val="en-US"/>
        </w:rPr>
      </w:pPr>
      <w:bookmarkStart w:id="3" w:name="_Toc99041549"/>
      <w:r w:rsidRPr="006669B3">
        <w:rPr>
          <w:lang w:val="en-US"/>
        </w:rPr>
        <w:t>1.</w:t>
      </w:r>
      <w:r w:rsidR="000F2BEF">
        <w:t>1.1</w:t>
      </w:r>
      <w:r w:rsidRPr="006669B3">
        <w:rPr>
          <w:lang w:val="en-US"/>
        </w:rPr>
        <w:t>.</w:t>
      </w:r>
      <w:r>
        <w:t xml:space="preserve"> </w:t>
      </w:r>
      <w:r w:rsidRPr="006669B3">
        <w:rPr>
          <w:lang w:val="en-US"/>
        </w:rPr>
        <w:t>Ko‘chmas mulk turlari</w:t>
      </w:r>
      <w:bookmarkEnd w:id="3"/>
    </w:p>
    <w:p w:rsidR="00B7559A" w:rsidRPr="006669B3"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zbekiston</w:t>
      </w:r>
      <w:r w:rsidRPr="006669B3">
        <w:rPr>
          <w:rFonts w:ascii="Times New Roman" w:hAnsi="Times New Roman"/>
          <w:sz w:val="28"/>
          <w:lang w:val="en-US"/>
        </w:rPr>
        <w:t xml:space="preserve"> </w:t>
      </w:r>
      <w:r w:rsidRPr="003F6518">
        <w:rPr>
          <w:rFonts w:ascii="Times New Roman" w:hAnsi="Times New Roman"/>
          <w:sz w:val="28"/>
          <w:lang w:val="en-US"/>
        </w:rPr>
        <w:t>Respubdikasining</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faoliyati</w:t>
      </w:r>
      <w:r w:rsidRPr="006669B3">
        <w:rPr>
          <w:rFonts w:ascii="Times New Roman" w:hAnsi="Times New Roman"/>
          <w:sz w:val="28"/>
          <w:lang w:val="en-US"/>
        </w:rPr>
        <w:t xml:space="preserve"> </w:t>
      </w:r>
      <w:r w:rsidRPr="003F6518">
        <w:rPr>
          <w:rFonts w:ascii="Times New Roman" w:hAnsi="Times New Roman"/>
          <w:sz w:val="28"/>
          <w:lang w:val="en-US"/>
        </w:rPr>
        <w:t>to</w:t>
      </w:r>
      <w:r w:rsidRPr="006669B3">
        <w:rPr>
          <w:rFonts w:ascii="Times New Roman" w:hAnsi="Times New Roman"/>
          <w:sz w:val="28"/>
          <w:lang w:val="en-US"/>
        </w:rPr>
        <w:t>‘</w:t>
      </w:r>
      <w:r w:rsidRPr="003F6518">
        <w:rPr>
          <w:rFonts w:ascii="Times New Roman" w:hAnsi="Times New Roman"/>
          <w:sz w:val="28"/>
          <w:lang w:val="en-US"/>
        </w:rPr>
        <w:t>g</w:t>
      </w:r>
      <w:r w:rsidRPr="006669B3">
        <w:rPr>
          <w:rFonts w:ascii="Times New Roman" w:hAnsi="Times New Roman"/>
          <w:sz w:val="28"/>
          <w:lang w:val="en-US"/>
        </w:rPr>
        <w:t>‘</w:t>
      </w:r>
      <w:r w:rsidRPr="003F6518">
        <w:rPr>
          <w:rFonts w:ascii="Times New Roman" w:hAnsi="Times New Roman"/>
          <w:sz w:val="28"/>
          <w:lang w:val="en-US"/>
        </w:rPr>
        <w:t>risida</w:t>
      </w:r>
      <w:r w:rsidRPr="006669B3">
        <w:rPr>
          <w:rFonts w:ascii="Times New Roman" w:hAnsi="Times New Roman"/>
          <w:sz w:val="28"/>
          <w:lang w:val="en-US"/>
        </w:rPr>
        <w:t>”</w:t>
      </w:r>
      <w:r w:rsidRPr="003F6518">
        <w:rPr>
          <w:rFonts w:ascii="Times New Roman" w:hAnsi="Times New Roman"/>
          <w:sz w:val="28"/>
          <w:lang w:val="en-US"/>
        </w:rPr>
        <w:t>gi</w:t>
      </w:r>
      <w:r w:rsidRPr="006669B3">
        <w:rPr>
          <w:rFonts w:ascii="Times New Roman" w:hAnsi="Times New Roman"/>
          <w:sz w:val="28"/>
          <w:lang w:val="en-US"/>
        </w:rPr>
        <w:t xml:space="preserve"> </w:t>
      </w:r>
      <w:r w:rsidRPr="003F6518">
        <w:rPr>
          <w:rFonts w:ascii="Times New Roman" w:hAnsi="Times New Roman"/>
          <w:sz w:val="28"/>
          <w:lang w:val="en-US"/>
        </w:rPr>
        <w:t>Qonuni</w:t>
      </w:r>
      <w:r w:rsidRPr="006669B3">
        <w:rPr>
          <w:rFonts w:ascii="Times New Roman" w:hAnsi="Times New Roman"/>
          <w:sz w:val="28"/>
          <w:lang w:val="en-US"/>
        </w:rPr>
        <w:t xml:space="preserve"> </w:t>
      </w:r>
      <w:r w:rsidRPr="003F6518">
        <w:rPr>
          <w:rFonts w:ascii="Times New Roman" w:hAnsi="Times New Roman"/>
          <w:sz w:val="28"/>
          <w:lang w:val="en-US"/>
        </w:rPr>
        <w:t>amalga</w:t>
      </w:r>
      <w:r w:rsidRPr="006669B3">
        <w:rPr>
          <w:rFonts w:ascii="Times New Roman" w:hAnsi="Times New Roman"/>
          <w:sz w:val="28"/>
          <w:lang w:val="en-US"/>
        </w:rPr>
        <w:t xml:space="preserve"> </w:t>
      </w:r>
      <w:r w:rsidRPr="003F6518">
        <w:rPr>
          <w:rFonts w:ascii="Times New Roman" w:hAnsi="Times New Roman"/>
          <w:sz w:val="28"/>
          <w:lang w:val="en-US"/>
        </w:rPr>
        <w:t>joriy</w:t>
      </w:r>
      <w:r w:rsidRPr="006669B3">
        <w:rPr>
          <w:rFonts w:ascii="Times New Roman" w:hAnsi="Times New Roman"/>
          <w:sz w:val="28"/>
          <w:lang w:val="en-US"/>
        </w:rPr>
        <w:t xml:space="preserve"> </w:t>
      </w:r>
      <w:r w:rsidRPr="003F6518">
        <w:rPr>
          <w:rFonts w:ascii="Times New Roman" w:hAnsi="Times New Roman"/>
          <w:sz w:val="28"/>
          <w:lang w:val="en-US"/>
        </w:rPr>
        <w:t>etilgandan</w:t>
      </w:r>
      <w:r w:rsidRPr="006669B3">
        <w:rPr>
          <w:rFonts w:ascii="Times New Roman" w:hAnsi="Times New Roman"/>
          <w:sz w:val="28"/>
          <w:lang w:val="en-US"/>
        </w:rPr>
        <w:t xml:space="preserve"> </w:t>
      </w:r>
      <w:r w:rsidRPr="003F6518">
        <w:rPr>
          <w:rFonts w:ascii="Times New Roman" w:hAnsi="Times New Roman"/>
          <w:sz w:val="28"/>
          <w:lang w:val="en-US"/>
        </w:rPr>
        <w:t>so</w:t>
      </w:r>
      <w:r w:rsidRPr="006669B3">
        <w:rPr>
          <w:rFonts w:ascii="Times New Roman" w:hAnsi="Times New Roman"/>
          <w:sz w:val="28"/>
          <w:lang w:val="en-US"/>
        </w:rPr>
        <w:t>‘</w:t>
      </w:r>
      <w:r w:rsidRPr="003F6518">
        <w:rPr>
          <w:rFonts w:ascii="Times New Roman" w:hAnsi="Times New Roman"/>
          <w:sz w:val="28"/>
          <w:lang w:val="en-US"/>
        </w:rPr>
        <w:t>ng</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tgan</w:t>
      </w:r>
      <w:r w:rsidRPr="006669B3">
        <w:rPr>
          <w:rFonts w:ascii="Times New Roman" w:hAnsi="Times New Roman"/>
          <w:sz w:val="28"/>
          <w:lang w:val="en-US"/>
        </w:rPr>
        <w:t xml:space="preserve"> </w:t>
      </w:r>
      <w:r w:rsidRPr="003F6518">
        <w:rPr>
          <w:rFonts w:ascii="Times New Roman" w:hAnsi="Times New Roman"/>
          <w:sz w:val="28"/>
          <w:lang w:val="en-US"/>
        </w:rPr>
        <w:t>qariyb</w:t>
      </w:r>
      <w:r w:rsidRPr="006669B3">
        <w:rPr>
          <w:rFonts w:ascii="Times New Roman" w:hAnsi="Times New Roman"/>
          <w:sz w:val="28"/>
          <w:lang w:val="en-US"/>
        </w:rPr>
        <w:t xml:space="preserve"> </w:t>
      </w:r>
      <w:r w:rsidRPr="003F6518">
        <w:rPr>
          <w:rFonts w:ascii="Times New Roman" w:hAnsi="Times New Roman"/>
          <w:sz w:val="28"/>
          <w:lang w:val="en-US"/>
        </w:rPr>
        <w:t>ikki</w:t>
      </w:r>
      <w:r w:rsidRPr="006669B3">
        <w:rPr>
          <w:rFonts w:ascii="Times New Roman" w:hAnsi="Times New Roman"/>
          <w:sz w:val="28"/>
          <w:lang w:val="en-US"/>
        </w:rPr>
        <w:t xml:space="preserve"> </w:t>
      </w:r>
      <w:r w:rsidRPr="003F6518">
        <w:rPr>
          <w:rFonts w:ascii="Times New Roman" w:hAnsi="Times New Roman"/>
          <w:sz w:val="28"/>
          <w:lang w:val="en-US"/>
        </w:rPr>
        <w:t>yillik</w:t>
      </w:r>
      <w:r w:rsidRPr="006669B3">
        <w:rPr>
          <w:rFonts w:ascii="Times New Roman" w:hAnsi="Times New Roman"/>
          <w:sz w:val="28"/>
          <w:lang w:val="en-US"/>
        </w:rPr>
        <w:t xml:space="preserve"> </w:t>
      </w:r>
      <w:r w:rsidRPr="003F6518">
        <w:rPr>
          <w:rFonts w:ascii="Times New Roman" w:hAnsi="Times New Roman"/>
          <w:sz w:val="28"/>
          <w:lang w:val="en-US"/>
        </w:rPr>
        <w:t>davr</w:t>
      </w:r>
      <w:r w:rsidRPr="006669B3">
        <w:rPr>
          <w:rFonts w:ascii="Times New Roman" w:hAnsi="Times New Roman"/>
          <w:sz w:val="28"/>
          <w:lang w:val="en-US"/>
        </w:rPr>
        <w:t xml:space="preserve"> </w:t>
      </w:r>
      <w:r w:rsidRPr="003F6518">
        <w:rPr>
          <w:rFonts w:ascii="Times New Roman" w:hAnsi="Times New Roman"/>
          <w:sz w:val="28"/>
          <w:lang w:val="en-US"/>
        </w:rPr>
        <w:t>mobaynida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tushunchasi</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bunday</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toifasiga</w:t>
      </w:r>
      <w:r w:rsidRPr="006669B3">
        <w:rPr>
          <w:rFonts w:ascii="Times New Roman" w:hAnsi="Times New Roman"/>
          <w:sz w:val="28"/>
          <w:lang w:val="en-US"/>
        </w:rPr>
        <w:t xml:space="preserve"> </w:t>
      </w:r>
      <w:r w:rsidRPr="003F6518">
        <w:rPr>
          <w:rFonts w:ascii="Times New Roman" w:hAnsi="Times New Roman"/>
          <w:sz w:val="28"/>
          <w:lang w:val="en-US"/>
        </w:rPr>
        <w:t>nimalar</w:t>
      </w:r>
      <w:r w:rsidRPr="006669B3">
        <w:rPr>
          <w:rFonts w:ascii="Times New Roman" w:hAnsi="Times New Roman"/>
          <w:sz w:val="28"/>
          <w:lang w:val="en-US"/>
        </w:rPr>
        <w:t xml:space="preserve"> </w:t>
      </w:r>
      <w:r w:rsidRPr="003F6518">
        <w:rPr>
          <w:rFonts w:ascii="Times New Roman" w:hAnsi="Times New Roman"/>
          <w:sz w:val="28"/>
          <w:lang w:val="en-US"/>
        </w:rPr>
        <w:t>kirishi</w:t>
      </w:r>
      <w:r w:rsidRPr="006669B3">
        <w:rPr>
          <w:rFonts w:ascii="Times New Roman" w:hAnsi="Times New Roman"/>
          <w:sz w:val="28"/>
          <w:lang w:val="en-US"/>
        </w:rPr>
        <w:t xml:space="preserve"> </w:t>
      </w:r>
      <w:r w:rsidRPr="003F6518">
        <w:rPr>
          <w:rFonts w:ascii="Times New Roman" w:hAnsi="Times New Roman"/>
          <w:sz w:val="28"/>
          <w:lang w:val="en-US"/>
        </w:rPr>
        <w:t>haqidagi</w:t>
      </w:r>
      <w:r w:rsidRPr="006669B3">
        <w:rPr>
          <w:rFonts w:ascii="Times New Roman" w:hAnsi="Times New Roman"/>
          <w:sz w:val="28"/>
          <w:lang w:val="en-US"/>
        </w:rPr>
        <w:t xml:space="preserve"> </w:t>
      </w:r>
      <w:r w:rsidRPr="003F6518">
        <w:rPr>
          <w:rFonts w:ascii="Times New Roman" w:hAnsi="Times New Roman"/>
          <w:sz w:val="28"/>
          <w:lang w:val="en-US"/>
        </w:rPr>
        <w:t>savol</w:t>
      </w:r>
      <w:r w:rsidRPr="006669B3">
        <w:rPr>
          <w:rFonts w:ascii="Times New Roman" w:hAnsi="Times New Roman"/>
          <w:sz w:val="28"/>
          <w:lang w:val="en-US"/>
        </w:rPr>
        <w:t xml:space="preserve"> </w:t>
      </w:r>
      <w:r w:rsidRPr="003F6518">
        <w:rPr>
          <w:rFonts w:ascii="Times New Roman" w:hAnsi="Times New Roman"/>
          <w:sz w:val="28"/>
          <w:lang w:val="en-US"/>
        </w:rPr>
        <w:t>judayam</w:t>
      </w:r>
      <w:r w:rsidRPr="006669B3">
        <w:rPr>
          <w:rFonts w:ascii="Times New Roman" w:hAnsi="Times New Roman"/>
          <w:sz w:val="28"/>
          <w:lang w:val="en-US"/>
        </w:rPr>
        <w:t xml:space="preserve"> </w:t>
      </w:r>
      <w:r w:rsidRPr="003F6518">
        <w:rPr>
          <w:rFonts w:ascii="Times New Roman" w:hAnsi="Times New Roman"/>
          <w:sz w:val="28"/>
          <w:lang w:val="en-US"/>
        </w:rPr>
        <w:t>dolzarb</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lib</w:t>
      </w:r>
      <w:r w:rsidRPr="006669B3">
        <w:rPr>
          <w:rFonts w:ascii="Times New Roman" w:hAnsi="Times New Roman"/>
          <w:sz w:val="28"/>
          <w:lang w:val="en-US"/>
        </w:rPr>
        <w:t xml:space="preserve"> </w:t>
      </w:r>
      <w:r w:rsidRPr="003F6518">
        <w:rPr>
          <w:rFonts w:ascii="Times New Roman" w:hAnsi="Times New Roman"/>
          <w:sz w:val="28"/>
          <w:lang w:val="en-US"/>
        </w:rPr>
        <w:t>qoldi</w:t>
      </w:r>
      <w:r w:rsidRPr="006669B3">
        <w:rPr>
          <w:rFonts w:ascii="Times New Roman" w:hAnsi="Times New Roman"/>
          <w:sz w:val="28"/>
          <w:lang w:val="en-US"/>
        </w:rPr>
        <w:t xml:space="preserve">. </w:t>
      </w:r>
      <w:r w:rsidRPr="003F6518">
        <w:rPr>
          <w:rFonts w:ascii="Times New Roman" w:hAnsi="Times New Roman"/>
          <w:sz w:val="28"/>
          <w:lang w:val="en-US"/>
        </w:rPr>
        <w:t>Xo</w:t>
      </w:r>
      <w:r w:rsidRPr="006669B3">
        <w:rPr>
          <w:rFonts w:ascii="Times New Roman" w:hAnsi="Times New Roman"/>
          <w:sz w:val="28"/>
          <w:lang w:val="en-US"/>
        </w:rPr>
        <w:t>‘</w:t>
      </w:r>
      <w:r w:rsidRPr="003F6518">
        <w:rPr>
          <w:rFonts w:ascii="Times New Roman" w:hAnsi="Times New Roman"/>
          <w:sz w:val="28"/>
          <w:lang w:val="en-US"/>
        </w:rPr>
        <w:t>sh</w:t>
      </w:r>
      <w:r w:rsidRPr="006669B3">
        <w:rPr>
          <w:rFonts w:ascii="Times New Roman" w:hAnsi="Times New Roman"/>
          <w:sz w:val="28"/>
          <w:lang w:val="en-US"/>
        </w:rPr>
        <w:t xml:space="preserve">, </w:t>
      </w:r>
      <w:r w:rsidRPr="003F6518">
        <w:rPr>
          <w:rFonts w:ascii="Times New Roman" w:hAnsi="Times New Roman"/>
          <w:sz w:val="28"/>
          <w:lang w:val="en-US"/>
        </w:rPr>
        <w:t>ushbu</w:t>
      </w:r>
      <w:r w:rsidRPr="006669B3">
        <w:rPr>
          <w:rFonts w:ascii="Times New Roman" w:hAnsi="Times New Roman"/>
          <w:sz w:val="28"/>
          <w:lang w:val="en-US"/>
        </w:rPr>
        <w:t xml:space="preserve"> </w:t>
      </w:r>
      <w:r w:rsidRPr="003F6518">
        <w:rPr>
          <w:rFonts w:ascii="Times New Roman" w:hAnsi="Times New Roman"/>
          <w:sz w:val="28"/>
          <w:lang w:val="en-US"/>
        </w:rPr>
        <w:t>masalaning</w:t>
      </w:r>
      <w:r w:rsidRPr="006669B3">
        <w:rPr>
          <w:rFonts w:ascii="Times New Roman" w:hAnsi="Times New Roman"/>
          <w:sz w:val="28"/>
          <w:lang w:val="en-US"/>
        </w:rPr>
        <w:t xml:space="preserve"> </w:t>
      </w:r>
      <w:r w:rsidRPr="003F6518">
        <w:rPr>
          <w:rFonts w:ascii="Times New Roman" w:hAnsi="Times New Roman"/>
          <w:sz w:val="28"/>
          <w:lang w:val="en-US"/>
        </w:rPr>
        <w:t>dolzarbligi</w:t>
      </w:r>
      <w:r w:rsidRPr="006669B3">
        <w:rPr>
          <w:rFonts w:ascii="Times New Roman" w:hAnsi="Times New Roman"/>
          <w:sz w:val="28"/>
          <w:lang w:val="en-US"/>
        </w:rPr>
        <w:t xml:space="preserve"> </w:t>
      </w:r>
      <w:r w:rsidRPr="003F6518">
        <w:rPr>
          <w:rFonts w:ascii="Times New Roman" w:hAnsi="Times New Roman"/>
          <w:sz w:val="28"/>
          <w:lang w:val="en-US"/>
        </w:rPr>
        <w:t>nimalardan</w:t>
      </w:r>
      <w:r w:rsidRPr="006669B3">
        <w:rPr>
          <w:rFonts w:ascii="Times New Roman" w:hAnsi="Times New Roman"/>
          <w:sz w:val="28"/>
          <w:lang w:val="en-US"/>
        </w:rPr>
        <w:t xml:space="preserve"> </w:t>
      </w:r>
      <w:r w:rsidRPr="003F6518">
        <w:rPr>
          <w:rFonts w:ascii="Times New Roman" w:hAnsi="Times New Roman"/>
          <w:sz w:val="28"/>
          <w:lang w:val="en-US"/>
        </w:rPr>
        <w:t>iborat</w:t>
      </w:r>
      <w:r w:rsidRPr="006669B3">
        <w:rPr>
          <w:rFonts w:ascii="Times New Roman" w:hAnsi="Times New Roman"/>
          <w:sz w:val="28"/>
          <w:lang w:val="en-US"/>
        </w:rPr>
        <w:t>?</w:t>
      </w:r>
    </w:p>
    <w:p w:rsidR="00B7559A" w:rsidRPr="006669B3"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Birinchidan</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tushunchasi</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bunday</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toifasini</w:t>
      </w:r>
      <w:r w:rsidRPr="006669B3">
        <w:rPr>
          <w:rFonts w:ascii="Times New Roman" w:hAnsi="Times New Roman"/>
          <w:sz w:val="28"/>
          <w:lang w:val="en-US"/>
        </w:rPr>
        <w:t xml:space="preserve"> </w:t>
      </w:r>
      <w:r w:rsidRPr="003F6518">
        <w:rPr>
          <w:rFonts w:ascii="Times New Roman" w:hAnsi="Times New Roman"/>
          <w:sz w:val="28"/>
          <w:lang w:val="en-US"/>
        </w:rPr>
        <w:t>aniqlashtirib</w:t>
      </w:r>
      <w:r w:rsidRPr="006669B3">
        <w:rPr>
          <w:rFonts w:ascii="Times New Roman" w:hAnsi="Times New Roman"/>
          <w:sz w:val="28"/>
          <w:lang w:val="en-US"/>
        </w:rPr>
        <w:t xml:space="preserve"> </w:t>
      </w:r>
      <w:r w:rsidRPr="003F6518">
        <w:rPr>
          <w:rFonts w:ascii="Times New Roman" w:hAnsi="Times New Roman"/>
          <w:sz w:val="28"/>
          <w:lang w:val="en-US"/>
        </w:rPr>
        <w:t>olish</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faoliyatini</w:t>
      </w:r>
      <w:r w:rsidRPr="006669B3">
        <w:rPr>
          <w:rFonts w:ascii="Times New Roman" w:hAnsi="Times New Roman"/>
          <w:sz w:val="28"/>
          <w:lang w:val="en-US"/>
        </w:rPr>
        <w:t xml:space="preserve"> </w:t>
      </w:r>
      <w:r w:rsidRPr="003F6518">
        <w:rPr>
          <w:rFonts w:ascii="Times New Roman" w:hAnsi="Times New Roman"/>
          <w:sz w:val="28"/>
          <w:lang w:val="en-US"/>
        </w:rPr>
        <w:t>amalga</w:t>
      </w:r>
      <w:r w:rsidRPr="006669B3">
        <w:rPr>
          <w:rFonts w:ascii="Times New Roman" w:hAnsi="Times New Roman"/>
          <w:sz w:val="28"/>
          <w:lang w:val="en-US"/>
        </w:rPr>
        <w:t xml:space="preserve"> </w:t>
      </w:r>
      <w:r w:rsidRPr="003F6518">
        <w:rPr>
          <w:rFonts w:ascii="Times New Roman" w:hAnsi="Times New Roman"/>
          <w:sz w:val="28"/>
          <w:lang w:val="en-US"/>
        </w:rPr>
        <w:t>oshirishning</w:t>
      </w:r>
      <w:r w:rsidRPr="006669B3">
        <w:rPr>
          <w:rFonts w:ascii="Times New Roman" w:hAnsi="Times New Roman"/>
          <w:sz w:val="28"/>
          <w:lang w:val="en-US"/>
        </w:rPr>
        <w:t xml:space="preserve"> </w:t>
      </w:r>
      <w:r w:rsidRPr="003F6518">
        <w:rPr>
          <w:rFonts w:ascii="Times New Roman" w:hAnsi="Times New Roman"/>
          <w:sz w:val="28"/>
          <w:lang w:val="en-US"/>
        </w:rPr>
        <w:t>qonuniyligini</w:t>
      </w:r>
      <w:r w:rsidRPr="006669B3">
        <w:rPr>
          <w:rFonts w:ascii="Times New Roman" w:hAnsi="Times New Roman"/>
          <w:sz w:val="28"/>
          <w:lang w:val="en-US"/>
        </w:rPr>
        <w:t xml:space="preserve"> </w:t>
      </w:r>
      <w:r w:rsidRPr="003F6518">
        <w:rPr>
          <w:rFonts w:ascii="Times New Roman" w:hAnsi="Times New Roman"/>
          <w:sz w:val="28"/>
          <w:lang w:val="en-US"/>
        </w:rPr>
        <w:t>ta</w:t>
      </w:r>
      <w:r w:rsidRPr="006669B3">
        <w:rPr>
          <w:rFonts w:ascii="Times New Roman" w:hAnsi="Times New Roman"/>
          <w:sz w:val="28"/>
          <w:lang w:val="en-US"/>
        </w:rPr>
        <w:t>’</w:t>
      </w:r>
      <w:r w:rsidRPr="003F6518">
        <w:rPr>
          <w:rFonts w:ascii="Times New Roman" w:hAnsi="Times New Roman"/>
          <w:sz w:val="28"/>
          <w:lang w:val="en-US"/>
        </w:rPr>
        <w:t>minlaydi</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zbekiston</w:t>
      </w:r>
      <w:r w:rsidRPr="006669B3">
        <w:rPr>
          <w:rFonts w:ascii="Times New Roman" w:hAnsi="Times New Roman"/>
          <w:sz w:val="28"/>
          <w:lang w:val="en-US"/>
        </w:rPr>
        <w:t xml:space="preserve"> </w:t>
      </w:r>
      <w:r w:rsidRPr="003F6518">
        <w:rPr>
          <w:rFonts w:ascii="Times New Roman" w:hAnsi="Times New Roman"/>
          <w:sz w:val="28"/>
          <w:lang w:val="en-US"/>
        </w:rPr>
        <w:t>Respublikasi</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faoliyati</w:t>
      </w:r>
      <w:r w:rsidRPr="006669B3">
        <w:rPr>
          <w:rFonts w:ascii="Times New Roman" w:hAnsi="Times New Roman"/>
          <w:sz w:val="28"/>
          <w:lang w:val="en-US"/>
        </w:rPr>
        <w:t xml:space="preserve"> </w:t>
      </w:r>
      <w:r w:rsidRPr="003F6518">
        <w:rPr>
          <w:rFonts w:ascii="Times New Roman" w:hAnsi="Times New Roman"/>
          <w:sz w:val="28"/>
          <w:lang w:val="en-US"/>
        </w:rPr>
        <w:t>to</w:t>
      </w:r>
      <w:r w:rsidRPr="006669B3">
        <w:rPr>
          <w:rFonts w:ascii="Times New Roman" w:hAnsi="Times New Roman"/>
          <w:sz w:val="28"/>
          <w:lang w:val="en-US"/>
        </w:rPr>
        <w:t>‘</w:t>
      </w:r>
      <w:r w:rsidRPr="003F6518">
        <w:rPr>
          <w:rFonts w:ascii="Times New Roman" w:hAnsi="Times New Roman"/>
          <w:sz w:val="28"/>
          <w:lang w:val="en-US"/>
        </w:rPr>
        <w:t>g</w:t>
      </w:r>
      <w:r w:rsidRPr="006669B3">
        <w:rPr>
          <w:rFonts w:ascii="Times New Roman" w:hAnsi="Times New Roman"/>
          <w:sz w:val="28"/>
          <w:lang w:val="en-US"/>
        </w:rPr>
        <w:t>‘</w:t>
      </w:r>
      <w:r w:rsidRPr="003F6518">
        <w:rPr>
          <w:rFonts w:ascii="Times New Roman" w:hAnsi="Times New Roman"/>
          <w:sz w:val="28"/>
          <w:lang w:val="en-US"/>
        </w:rPr>
        <w:t>risida</w:t>
      </w:r>
      <w:r w:rsidRPr="006669B3">
        <w:rPr>
          <w:rFonts w:ascii="Times New Roman" w:hAnsi="Times New Roman"/>
          <w:sz w:val="28"/>
          <w:lang w:val="en-US"/>
        </w:rPr>
        <w:t>”</w:t>
      </w:r>
      <w:r w:rsidRPr="003F6518">
        <w:rPr>
          <w:rFonts w:ascii="Times New Roman" w:hAnsi="Times New Roman"/>
          <w:sz w:val="28"/>
          <w:lang w:val="en-US"/>
        </w:rPr>
        <w:t>gi</w:t>
      </w:r>
      <w:r w:rsidRPr="006669B3">
        <w:rPr>
          <w:rFonts w:ascii="Times New Roman" w:hAnsi="Times New Roman"/>
          <w:sz w:val="28"/>
          <w:lang w:val="en-US"/>
        </w:rPr>
        <w:t xml:space="preserve"> </w:t>
      </w:r>
      <w:r w:rsidRPr="003F6518">
        <w:rPr>
          <w:rFonts w:ascii="Times New Roman" w:hAnsi="Times New Roman"/>
          <w:sz w:val="28"/>
          <w:lang w:val="en-US"/>
        </w:rPr>
        <w:t>Qonunining</w:t>
      </w:r>
      <w:r w:rsidRPr="006669B3">
        <w:rPr>
          <w:rFonts w:ascii="Times New Roman" w:hAnsi="Times New Roman"/>
          <w:sz w:val="28"/>
          <w:lang w:val="en-US"/>
        </w:rPr>
        <w:t xml:space="preserve"> 3-</w:t>
      </w:r>
      <w:r w:rsidRPr="003F6518">
        <w:rPr>
          <w:rFonts w:ascii="Times New Roman" w:hAnsi="Times New Roman"/>
          <w:sz w:val="28"/>
          <w:lang w:val="en-US"/>
        </w:rPr>
        <w:t>moddasi</w:t>
      </w:r>
      <w:r w:rsidRPr="006669B3">
        <w:rPr>
          <w:rFonts w:ascii="Times New Roman" w:hAnsi="Times New Roman"/>
          <w:sz w:val="28"/>
          <w:lang w:val="en-US"/>
        </w:rPr>
        <w:t xml:space="preserve"> 1-</w:t>
      </w:r>
      <w:r w:rsidRPr="003F6518">
        <w:rPr>
          <w:rFonts w:ascii="Times New Roman" w:hAnsi="Times New Roman"/>
          <w:sz w:val="28"/>
          <w:lang w:val="en-US"/>
        </w:rPr>
        <w:t>qismiga</w:t>
      </w:r>
      <w:r w:rsidRPr="006669B3">
        <w:rPr>
          <w:rFonts w:ascii="Times New Roman" w:hAnsi="Times New Roman"/>
          <w:sz w:val="28"/>
          <w:lang w:val="en-US"/>
        </w:rPr>
        <w:t xml:space="preserve"> </w:t>
      </w:r>
      <w:r w:rsidRPr="003F6518">
        <w:rPr>
          <w:rFonts w:ascii="Times New Roman" w:hAnsi="Times New Roman"/>
          <w:sz w:val="28"/>
          <w:lang w:val="en-US"/>
        </w:rPr>
        <w:t>muvofiq</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faoliyati</w:t>
      </w:r>
      <w:r w:rsidRPr="006669B3">
        <w:rPr>
          <w:rFonts w:ascii="Times New Roman" w:hAnsi="Times New Roman"/>
          <w:sz w:val="28"/>
          <w:lang w:val="en-US"/>
        </w:rPr>
        <w:t xml:space="preserve"> </w:t>
      </w:r>
      <w:r w:rsidRPr="003F6518">
        <w:rPr>
          <w:rFonts w:ascii="Times New Roman" w:hAnsi="Times New Roman"/>
          <w:sz w:val="28"/>
          <w:lang w:val="en-US"/>
        </w:rPr>
        <w:t>deganda</w:t>
      </w:r>
      <w:r w:rsidRPr="006669B3">
        <w:rPr>
          <w:rFonts w:ascii="Times New Roman" w:hAnsi="Times New Roman"/>
          <w:sz w:val="28"/>
          <w:lang w:val="en-US"/>
        </w:rPr>
        <w:t xml:space="preserve"> </w:t>
      </w:r>
      <w:r w:rsidRPr="003F6518">
        <w:rPr>
          <w:rFonts w:ascii="Times New Roman" w:hAnsi="Times New Roman"/>
          <w:sz w:val="28"/>
          <w:lang w:val="en-US"/>
        </w:rPr>
        <w:t>yuridik</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jismoniy</w:t>
      </w:r>
      <w:r w:rsidRPr="006669B3">
        <w:rPr>
          <w:rFonts w:ascii="Times New Roman" w:hAnsi="Times New Roman"/>
          <w:sz w:val="28"/>
          <w:lang w:val="en-US"/>
        </w:rPr>
        <w:t xml:space="preserve"> </w:t>
      </w:r>
      <w:r w:rsidRPr="003F6518">
        <w:rPr>
          <w:rFonts w:ascii="Times New Roman" w:hAnsi="Times New Roman"/>
          <w:sz w:val="28"/>
          <w:lang w:val="en-US"/>
        </w:rPr>
        <w:t>shaxslarning</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Pr>
          <w:rFonts w:ascii="Times New Roman" w:hAnsi="Times New Roman"/>
          <w:sz w:val="28"/>
          <w:lang w:val="en-US"/>
        </w:rPr>
        <w:t>obyekt</w:t>
      </w:r>
      <w:r w:rsidRPr="003F6518">
        <w:rPr>
          <w:rFonts w:ascii="Times New Roman" w:hAnsi="Times New Roman"/>
          <w:sz w:val="28"/>
          <w:lang w:val="en-US"/>
        </w:rPr>
        <w:t>lariga</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ularga</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lgan</w:t>
      </w:r>
      <w:r w:rsidRPr="006669B3">
        <w:rPr>
          <w:rFonts w:ascii="Times New Roman" w:hAnsi="Times New Roman"/>
          <w:sz w:val="28"/>
          <w:lang w:val="en-US"/>
        </w:rPr>
        <w:t xml:space="preserve"> </w:t>
      </w:r>
      <w:r w:rsidRPr="003F6518">
        <w:rPr>
          <w:rFonts w:ascii="Times New Roman" w:hAnsi="Times New Roman"/>
          <w:sz w:val="28"/>
          <w:lang w:val="en-US"/>
        </w:rPr>
        <w:t>huquqlarga</w:t>
      </w:r>
      <w:r w:rsidRPr="006669B3">
        <w:rPr>
          <w:rFonts w:ascii="Times New Roman" w:hAnsi="Times New Roman"/>
          <w:sz w:val="28"/>
          <w:lang w:val="en-US"/>
        </w:rPr>
        <w:t xml:space="preserve"> </w:t>
      </w:r>
      <w:r w:rsidRPr="003F6518">
        <w:rPr>
          <w:rFonts w:ascii="Times New Roman" w:hAnsi="Times New Roman"/>
          <w:sz w:val="28"/>
          <w:lang w:val="en-US"/>
        </w:rPr>
        <w:t>doir</w:t>
      </w:r>
      <w:r w:rsidRPr="006669B3">
        <w:rPr>
          <w:rFonts w:ascii="Times New Roman" w:hAnsi="Times New Roman"/>
          <w:sz w:val="28"/>
          <w:lang w:val="en-US"/>
        </w:rPr>
        <w:t xml:space="preserve"> </w:t>
      </w:r>
      <w:r w:rsidRPr="003F6518">
        <w:rPr>
          <w:rFonts w:ascii="Times New Roman" w:hAnsi="Times New Roman"/>
          <w:sz w:val="28"/>
          <w:lang w:val="en-US"/>
        </w:rPr>
        <w:t>bitimlar</w:t>
      </w:r>
      <w:r w:rsidRPr="006669B3">
        <w:rPr>
          <w:rFonts w:ascii="Times New Roman" w:hAnsi="Times New Roman"/>
          <w:sz w:val="28"/>
          <w:lang w:val="en-US"/>
        </w:rPr>
        <w:t xml:space="preserve"> </w:t>
      </w:r>
      <w:r w:rsidRPr="003F6518">
        <w:rPr>
          <w:rFonts w:ascii="Times New Roman" w:hAnsi="Times New Roman"/>
          <w:sz w:val="28"/>
          <w:lang w:val="en-US"/>
        </w:rPr>
        <w:t>tuzish</w:t>
      </w:r>
      <w:r w:rsidRPr="006669B3">
        <w:rPr>
          <w:rFonts w:ascii="Times New Roman" w:hAnsi="Times New Roman"/>
          <w:sz w:val="28"/>
          <w:lang w:val="en-US"/>
        </w:rPr>
        <w:t xml:space="preserve"> </w:t>
      </w:r>
      <w:r w:rsidRPr="003F6518">
        <w:rPr>
          <w:rFonts w:ascii="Times New Roman" w:hAnsi="Times New Roman"/>
          <w:sz w:val="28"/>
          <w:lang w:val="en-US"/>
        </w:rPr>
        <w:t>bilan</w:t>
      </w:r>
      <w:r w:rsidRPr="006669B3">
        <w:rPr>
          <w:rFonts w:ascii="Times New Roman" w:hAnsi="Times New Roman"/>
          <w:sz w:val="28"/>
          <w:lang w:val="en-US"/>
        </w:rPr>
        <w:t xml:space="preserve"> </w:t>
      </w:r>
      <w:r w:rsidRPr="003F6518">
        <w:rPr>
          <w:rFonts w:ascii="Times New Roman" w:hAnsi="Times New Roman"/>
          <w:sz w:val="28"/>
          <w:lang w:val="en-US"/>
        </w:rPr>
        <w:t>bog</w:t>
      </w:r>
      <w:r w:rsidRPr="006669B3">
        <w:rPr>
          <w:rFonts w:ascii="Times New Roman" w:hAnsi="Times New Roman"/>
          <w:sz w:val="28"/>
          <w:lang w:val="en-US"/>
        </w:rPr>
        <w:t>‘</w:t>
      </w:r>
      <w:r w:rsidRPr="003F6518">
        <w:rPr>
          <w:rFonts w:ascii="Times New Roman" w:hAnsi="Times New Roman"/>
          <w:sz w:val="28"/>
          <w:lang w:val="en-US"/>
        </w:rPr>
        <w:t>liq</w:t>
      </w:r>
      <w:r w:rsidRPr="006669B3">
        <w:rPr>
          <w:rFonts w:ascii="Times New Roman" w:hAnsi="Times New Roman"/>
          <w:sz w:val="28"/>
          <w:lang w:val="en-US"/>
        </w:rPr>
        <w:t xml:space="preserve"> </w:t>
      </w:r>
      <w:r w:rsidRPr="003F6518">
        <w:rPr>
          <w:rFonts w:ascii="Times New Roman" w:hAnsi="Times New Roman"/>
          <w:sz w:val="28"/>
          <w:lang w:val="en-US"/>
        </w:rPr>
        <w:t>xizmatlarni</w:t>
      </w:r>
      <w:r w:rsidRPr="006669B3">
        <w:rPr>
          <w:rFonts w:ascii="Times New Roman" w:hAnsi="Times New Roman"/>
          <w:sz w:val="28"/>
          <w:lang w:val="en-US"/>
        </w:rPr>
        <w:t xml:space="preserve"> </w:t>
      </w:r>
      <w:r w:rsidRPr="003F6518">
        <w:rPr>
          <w:rFonts w:ascii="Times New Roman" w:hAnsi="Times New Roman"/>
          <w:sz w:val="28"/>
          <w:lang w:val="en-US"/>
        </w:rPr>
        <w:t>shartnoma</w:t>
      </w:r>
      <w:r w:rsidRPr="006669B3">
        <w:rPr>
          <w:rFonts w:ascii="Times New Roman" w:hAnsi="Times New Roman"/>
          <w:sz w:val="28"/>
          <w:lang w:val="en-US"/>
        </w:rPr>
        <w:t xml:space="preserve"> </w:t>
      </w:r>
      <w:r w:rsidRPr="003F6518">
        <w:rPr>
          <w:rFonts w:ascii="Times New Roman" w:hAnsi="Times New Roman"/>
          <w:sz w:val="28"/>
          <w:lang w:val="en-US"/>
        </w:rPr>
        <w:t>asosida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rsatish</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yicha</w:t>
      </w:r>
      <w:r w:rsidRPr="006669B3">
        <w:rPr>
          <w:rFonts w:ascii="Times New Roman" w:hAnsi="Times New Roman"/>
          <w:sz w:val="28"/>
          <w:lang w:val="en-US"/>
        </w:rPr>
        <w:t xml:space="preserve"> </w:t>
      </w:r>
      <w:r w:rsidRPr="003F6518">
        <w:rPr>
          <w:rFonts w:ascii="Times New Roman" w:hAnsi="Times New Roman"/>
          <w:sz w:val="28"/>
          <w:lang w:val="en-US"/>
        </w:rPr>
        <w:t>tadbirkorlik</w:t>
      </w:r>
      <w:r w:rsidRPr="006669B3">
        <w:rPr>
          <w:rFonts w:ascii="Times New Roman" w:hAnsi="Times New Roman"/>
          <w:sz w:val="28"/>
          <w:lang w:val="en-US"/>
        </w:rPr>
        <w:t xml:space="preserve"> </w:t>
      </w:r>
      <w:r w:rsidRPr="003F6518">
        <w:rPr>
          <w:rFonts w:ascii="Times New Roman" w:hAnsi="Times New Roman"/>
          <w:sz w:val="28"/>
          <w:lang w:val="en-US"/>
        </w:rPr>
        <w:t>faoliyati</w:t>
      </w:r>
      <w:r w:rsidRPr="006669B3">
        <w:rPr>
          <w:rFonts w:ascii="Times New Roman" w:hAnsi="Times New Roman"/>
          <w:sz w:val="28"/>
          <w:lang w:val="en-US"/>
        </w:rPr>
        <w:t xml:space="preserve"> </w:t>
      </w:r>
      <w:r w:rsidRPr="003F6518">
        <w:rPr>
          <w:rFonts w:ascii="Times New Roman" w:hAnsi="Times New Roman"/>
          <w:sz w:val="28"/>
          <w:lang w:val="en-US"/>
        </w:rPr>
        <w:t>nazarda</w:t>
      </w:r>
      <w:r w:rsidRPr="006669B3">
        <w:rPr>
          <w:rFonts w:ascii="Times New Roman" w:hAnsi="Times New Roman"/>
          <w:sz w:val="28"/>
          <w:lang w:val="en-US"/>
        </w:rPr>
        <w:t xml:space="preserve"> </w:t>
      </w:r>
      <w:r w:rsidRPr="003F6518">
        <w:rPr>
          <w:rFonts w:ascii="Times New Roman" w:hAnsi="Times New Roman"/>
          <w:sz w:val="28"/>
          <w:lang w:val="en-US"/>
        </w:rPr>
        <w:t>tutilgan</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w:t>
      </w:r>
      <w:r w:rsidRPr="006669B3">
        <w:rPr>
          <w:rFonts w:ascii="Times New Roman" w:hAnsi="Times New Roman"/>
          <w:sz w:val="28"/>
          <w:lang w:val="en-US"/>
        </w:rPr>
        <w:t xml:space="preserve"> </w:t>
      </w:r>
      <w:r w:rsidRPr="003F6518">
        <w:rPr>
          <w:rFonts w:ascii="Times New Roman" w:hAnsi="Times New Roman"/>
          <w:sz w:val="28"/>
          <w:lang w:val="en-US"/>
        </w:rPr>
        <w:t>navbatida</w:t>
      </w:r>
      <w:r w:rsidRPr="006669B3">
        <w:rPr>
          <w:rFonts w:ascii="Times New Roman" w:hAnsi="Times New Roman"/>
          <w:sz w:val="28"/>
          <w:lang w:val="en-US"/>
        </w:rPr>
        <w:t xml:space="preserve"> </w:t>
      </w:r>
      <w:r w:rsidRPr="003F6518">
        <w:rPr>
          <w:rFonts w:ascii="Times New Roman" w:hAnsi="Times New Roman"/>
          <w:sz w:val="28"/>
          <w:lang w:val="en-US"/>
        </w:rPr>
        <w:t>mazkur</w:t>
      </w:r>
      <w:r w:rsidRPr="006669B3">
        <w:rPr>
          <w:rFonts w:ascii="Times New Roman" w:hAnsi="Times New Roman"/>
          <w:sz w:val="28"/>
          <w:lang w:val="en-US"/>
        </w:rPr>
        <w:t xml:space="preserve"> </w:t>
      </w:r>
      <w:r w:rsidRPr="003F6518">
        <w:rPr>
          <w:rFonts w:ascii="Times New Roman" w:hAnsi="Times New Roman"/>
          <w:sz w:val="28"/>
          <w:lang w:val="en-US"/>
        </w:rPr>
        <w:t>Qonunning</w:t>
      </w:r>
      <w:r w:rsidRPr="006669B3">
        <w:rPr>
          <w:rFonts w:ascii="Times New Roman" w:hAnsi="Times New Roman"/>
          <w:sz w:val="28"/>
          <w:lang w:val="en-US"/>
        </w:rPr>
        <w:t xml:space="preserve"> 4-</w:t>
      </w:r>
      <w:r w:rsidRPr="003F6518">
        <w:rPr>
          <w:rFonts w:ascii="Times New Roman" w:hAnsi="Times New Roman"/>
          <w:sz w:val="28"/>
          <w:lang w:val="en-US"/>
        </w:rPr>
        <w:t>moddasi</w:t>
      </w:r>
      <w:r w:rsidRPr="006669B3">
        <w:rPr>
          <w:rFonts w:ascii="Times New Roman" w:hAnsi="Times New Roman"/>
          <w:sz w:val="28"/>
          <w:lang w:val="en-US"/>
        </w:rPr>
        <w:t xml:space="preserve"> 5-</w:t>
      </w:r>
      <w:r w:rsidRPr="003F6518">
        <w:rPr>
          <w:rFonts w:ascii="Times New Roman" w:hAnsi="Times New Roman"/>
          <w:sz w:val="28"/>
          <w:lang w:val="en-US"/>
        </w:rPr>
        <w:t>qismiga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ra</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tashkilotlariga</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faoliyatidan</w:t>
      </w:r>
      <w:r w:rsidRPr="006669B3">
        <w:rPr>
          <w:rFonts w:ascii="Times New Roman" w:hAnsi="Times New Roman"/>
          <w:sz w:val="28"/>
          <w:lang w:val="en-US"/>
        </w:rPr>
        <w:t xml:space="preserve"> </w:t>
      </w:r>
      <w:r w:rsidRPr="003F6518">
        <w:rPr>
          <w:rFonts w:ascii="Times New Roman" w:hAnsi="Times New Roman"/>
          <w:sz w:val="28"/>
          <w:lang w:val="en-US"/>
        </w:rPr>
        <w:t>tashqari</w:t>
      </w:r>
      <w:r w:rsidRPr="006669B3">
        <w:rPr>
          <w:rFonts w:ascii="Times New Roman" w:hAnsi="Times New Roman"/>
          <w:sz w:val="28"/>
          <w:lang w:val="en-US"/>
        </w:rPr>
        <w:t xml:space="preserve"> </w:t>
      </w:r>
      <w:r w:rsidRPr="003F6518">
        <w:rPr>
          <w:rFonts w:ascii="Times New Roman" w:hAnsi="Times New Roman"/>
          <w:sz w:val="28"/>
          <w:lang w:val="en-US"/>
        </w:rPr>
        <w:t>boshqa</w:t>
      </w:r>
      <w:r w:rsidRPr="006669B3">
        <w:rPr>
          <w:rFonts w:ascii="Times New Roman" w:hAnsi="Times New Roman"/>
          <w:sz w:val="28"/>
          <w:lang w:val="en-US"/>
        </w:rPr>
        <w:t xml:space="preserve"> </w:t>
      </w:r>
      <w:r w:rsidRPr="003F6518">
        <w:rPr>
          <w:rFonts w:ascii="Times New Roman" w:hAnsi="Times New Roman"/>
          <w:sz w:val="28"/>
          <w:lang w:val="en-US"/>
        </w:rPr>
        <w:t>faoliyat</w:t>
      </w:r>
      <w:r w:rsidRPr="006669B3">
        <w:rPr>
          <w:rFonts w:ascii="Times New Roman" w:hAnsi="Times New Roman"/>
          <w:sz w:val="28"/>
          <w:lang w:val="en-US"/>
        </w:rPr>
        <w:t xml:space="preserve"> </w:t>
      </w:r>
      <w:r w:rsidRPr="003F6518">
        <w:rPr>
          <w:rFonts w:ascii="Times New Roman" w:hAnsi="Times New Roman"/>
          <w:sz w:val="28"/>
          <w:lang w:val="en-US"/>
        </w:rPr>
        <w:t>turlarini</w:t>
      </w:r>
      <w:r w:rsidRPr="006669B3">
        <w:rPr>
          <w:rFonts w:ascii="Times New Roman" w:hAnsi="Times New Roman"/>
          <w:sz w:val="28"/>
          <w:lang w:val="en-US"/>
        </w:rPr>
        <w:t xml:space="preserve"> </w:t>
      </w:r>
      <w:r w:rsidRPr="003F6518">
        <w:rPr>
          <w:rFonts w:ascii="Times New Roman" w:hAnsi="Times New Roman"/>
          <w:sz w:val="28"/>
          <w:lang w:val="en-US"/>
        </w:rPr>
        <w:t>amalga</w:t>
      </w:r>
      <w:r w:rsidRPr="006669B3">
        <w:rPr>
          <w:rFonts w:ascii="Times New Roman" w:hAnsi="Times New Roman"/>
          <w:sz w:val="28"/>
          <w:lang w:val="en-US"/>
        </w:rPr>
        <w:t xml:space="preserve"> </w:t>
      </w:r>
      <w:r w:rsidRPr="003F6518">
        <w:rPr>
          <w:rFonts w:ascii="Times New Roman" w:hAnsi="Times New Roman"/>
          <w:sz w:val="28"/>
          <w:lang w:val="en-US"/>
        </w:rPr>
        <w:t>oshirish</w:t>
      </w:r>
      <w:r w:rsidRPr="006669B3">
        <w:rPr>
          <w:rFonts w:ascii="Times New Roman" w:hAnsi="Times New Roman"/>
          <w:sz w:val="28"/>
          <w:lang w:val="en-US"/>
        </w:rPr>
        <w:t xml:space="preserve"> </w:t>
      </w:r>
      <w:r w:rsidRPr="003F6518">
        <w:rPr>
          <w:rFonts w:ascii="Times New Roman" w:hAnsi="Times New Roman"/>
          <w:sz w:val="28"/>
          <w:lang w:val="en-US"/>
        </w:rPr>
        <w:t>taqiqlangan</w:t>
      </w:r>
      <w:r w:rsidRPr="006669B3">
        <w:rPr>
          <w:rFonts w:ascii="Times New Roman" w:hAnsi="Times New Roman"/>
          <w:sz w:val="28"/>
          <w:lang w:val="en-US"/>
        </w:rPr>
        <w:t xml:space="preserve">. </w:t>
      </w:r>
      <w:r w:rsidRPr="003F6518">
        <w:rPr>
          <w:rFonts w:ascii="Times New Roman" w:hAnsi="Times New Roman"/>
          <w:sz w:val="28"/>
          <w:lang w:val="en-US"/>
        </w:rPr>
        <w:t>Bundan</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rinib</w:t>
      </w:r>
      <w:r w:rsidRPr="006669B3">
        <w:rPr>
          <w:rFonts w:ascii="Times New Roman" w:hAnsi="Times New Roman"/>
          <w:sz w:val="28"/>
          <w:lang w:val="en-US"/>
        </w:rPr>
        <w:t xml:space="preserve"> </w:t>
      </w:r>
      <w:r w:rsidRPr="003F6518">
        <w:rPr>
          <w:rFonts w:ascii="Times New Roman" w:hAnsi="Times New Roman"/>
          <w:sz w:val="28"/>
          <w:lang w:val="en-US"/>
        </w:rPr>
        <w:t>turibdiki</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tashkilotlari</w:t>
      </w:r>
      <w:r w:rsidRPr="006669B3">
        <w:rPr>
          <w:rFonts w:ascii="Times New Roman" w:hAnsi="Times New Roman"/>
          <w:sz w:val="28"/>
          <w:lang w:val="en-US"/>
        </w:rPr>
        <w:t xml:space="preserve"> </w:t>
      </w:r>
      <w:r w:rsidRPr="003F6518">
        <w:rPr>
          <w:rFonts w:ascii="Times New Roman" w:hAnsi="Times New Roman"/>
          <w:sz w:val="28"/>
          <w:lang w:val="en-US"/>
        </w:rPr>
        <w:t>faqatgina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Pr>
          <w:rFonts w:ascii="Times New Roman" w:hAnsi="Times New Roman"/>
          <w:sz w:val="28"/>
          <w:lang w:val="en-US"/>
        </w:rPr>
        <w:t>obyekt</w:t>
      </w:r>
      <w:r w:rsidRPr="003F6518">
        <w:rPr>
          <w:rFonts w:ascii="Times New Roman" w:hAnsi="Times New Roman"/>
          <w:sz w:val="28"/>
          <w:lang w:val="en-US"/>
        </w:rPr>
        <w:t>lariga</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ularga</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lgan</w:t>
      </w:r>
      <w:r w:rsidRPr="006669B3">
        <w:rPr>
          <w:rFonts w:ascii="Times New Roman" w:hAnsi="Times New Roman"/>
          <w:sz w:val="28"/>
          <w:lang w:val="en-US"/>
        </w:rPr>
        <w:t xml:space="preserve"> </w:t>
      </w:r>
      <w:r w:rsidRPr="003F6518">
        <w:rPr>
          <w:rFonts w:ascii="Times New Roman" w:hAnsi="Times New Roman"/>
          <w:sz w:val="28"/>
          <w:lang w:val="en-US"/>
        </w:rPr>
        <w:t>huquqlarga</w:t>
      </w:r>
      <w:r w:rsidRPr="006669B3">
        <w:rPr>
          <w:rFonts w:ascii="Times New Roman" w:hAnsi="Times New Roman"/>
          <w:sz w:val="28"/>
          <w:lang w:val="en-US"/>
        </w:rPr>
        <w:t xml:space="preserve"> </w:t>
      </w:r>
      <w:r w:rsidRPr="003F6518">
        <w:rPr>
          <w:rFonts w:ascii="Times New Roman" w:hAnsi="Times New Roman"/>
          <w:sz w:val="28"/>
          <w:lang w:val="en-US"/>
        </w:rPr>
        <w:t>doir</w:t>
      </w:r>
      <w:r w:rsidRPr="006669B3">
        <w:rPr>
          <w:rFonts w:ascii="Times New Roman" w:hAnsi="Times New Roman"/>
          <w:sz w:val="28"/>
          <w:lang w:val="en-US"/>
        </w:rPr>
        <w:t xml:space="preserve"> </w:t>
      </w:r>
      <w:r w:rsidRPr="003F6518">
        <w:rPr>
          <w:rFonts w:ascii="Times New Roman" w:hAnsi="Times New Roman"/>
          <w:sz w:val="28"/>
          <w:lang w:val="en-US"/>
        </w:rPr>
        <w:t>bitimlar</w:t>
      </w:r>
      <w:r w:rsidRPr="006669B3">
        <w:rPr>
          <w:rFonts w:ascii="Times New Roman" w:hAnsi="Times New Roman"/>
          <w:sz w:val="28"/>
          <w:lang w:val="en-US"/>
        </w:rPr>
        <w:t xml:space="preserve"> </w:t>
      </w:r>
      <w:r w:rsidRPr="003F6518">
        <w:rPr>
          <w:rFonts w:ascii="Times New Roman" w:hAnsi="Times New Roman"/>
          <w:sz w:val="28"/>
          <w:lang w:val="en-US"/>
        </w:rPr>
        <w:t>tuzish</w:t>
      </w:r>
      <w:r w:rsidRPr="006669B3">
        <w:rPr>
          <w:rFonts w:ascii="Times New Roman" w:hAnsi="Times New Roman"/>
          <w:sz w:val="28"/>
          <w:lang w:val="en-US"/>
        </w:rPr>
        <w:t xml:space="preserve"> </w:t>
      </w:r>
      <w:r w:rsidRPr="003F6518">
        <w:rPr>
          <w:rFonts w:ascii="Times New Roman" w:hAnsi="Times New Roman"/>
          <w:sz w:val="28"/>
          <w:lang w:val="en-US"/>
        </w:rPr>
        <w:t>bilan</w:t>
      </w:r>
      <w:r w:rsidRPr="006669B3">
        <w:rPr>
          <w:rFonts w:ascii="Times New Roman" w:hAnsi="Times New Roman"/>
          <w:sz w:val="28"/>
          <w:lang w:val="en-US"/>
        </w:rPr>
        <w:t xml:space="preserve"> </w:t>
      </w:r>
      <w:r w:rsidRPr="003F6518">
        <w:rPr>
          <w:rFonts w:ascii="Times New Roman" w:hAnsi="Times New Roman"/>
          <w:sz w:val="28"/>
          <w:lang w:val="en-US"/>
        </w:rPr>
        <w:t>bog</w:t>
      </w:r>
      <w:r w:rsidRPr="006669B3">
        <w:rPr>
          <w:rFonts w:ascii="Times New Roman" w:hAnsi="Times New Roman"/>
          <w:sz w:val="28"/>
          <w:lang w:val="en-US"/>
        </w:rPr>
        <w:t>‘</w:t>
      </w:r>
      <w:r w:rsidRPr="003F6518">
        <w:rPr>
          <w:rFonts w:ascii="Times New Roman" w:hAnsi="Times New Roman"/>
          <w:sz w:val="28"/>
          <w:lang w:val="en-US"/>
        </w:rPr>
        <w:t>liq</w:t>
      </w:r>
      <w:r w:rsidRPr="006669B3">
        <w:rPr>
          <w:rFonts w:ascii="Times New Roman" w:hAnsi="Times New Roman"/>
          <w:sz w:val="28"/>
          <w:lang w:val="en-US"/>
        </w:rPr>
        <w:t xml:space="preserve"> </w:t>
      </w:r>
      <w:r w:rsidRPr="003F6518">
        <w:rPr>
          <w:rFonts w:ascii="Times New Roman" w:hAnsi="Times New Roman"/>
          <w:sz w:val="28"/>
          <w:lang w:val="en-US"/>
        </w:rPr>
        <w:t>xizmatlarni</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rsatishlari</w:t>
      </w:r>
      <w:r w:rsidRPr="006669B3">
        <w:rPr>
          <w:rFonts w:ascii="Times New Roman" w:hAnsi="Times New Roman"/>
          <w:sz w:val="28"/>
          <w:lang w:val="en-US"/>
        </w:rPr>
        <w:t xml:space="preserve"> </w:t>
      </w:r>
      <w:r w:rsidRPr="003F6518">
        <w:rPr>
          <w:rFonts w:ascii="Times New Roman" w:hAnsi="Times New Roman"/>
          <w:sz w:val="28"/>
          <w:lang w:val="en-US"/>
        </w:rPr>
        <w:t>mumkin</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lib</w:t>
      </w:r>
      <w:r w:rsidRPr="006669B3">
        <w:rPr>
          <w:rFonts w:ascii="Times New Roman" w:hAnsi="Times New Roman"/>
          <w:sz w:val="28"/>
          <w:lang w:val="en-US"/>
        </w:rPr>
        <w:t xml:space="preserve">, </w:t>
      </w:r>
      <w:r w:rsidRPr="003F6518">
        <w:rPr>
          <w:rFonts w:ascii="Times New Roman" w:hAnsi="Times New Roman"/>
          <w:sz w:val="28"/>
          <w:lang w:val="en-US"/>
        </w:rPr>
        <w:t>ular</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hisoblanmaydigan</w:t>
      </w:r>
      <w:r w:rsidRPr="006669B3">
        <w:rPr>
          <w:rFonts w:ascii="Times New Roman" w:hAnsi="Times New Roman"/>
          <w:sz w:val="28"/>
          <w:lang w:val="en-US"/>
        </w:rPr>
        <w:t xml:space="preserve"> </w:t>
      </w:r>
      <w:r w:rsidRPr="003F6518">
        <w:rPr>
          <w:rFonts w:ascii="Times New Roman" w:hAnsi="Times New Roman"/>
          <w:sz w:val="28"/>
          <w:lang w:val="en-US"/>
        </w:rPr>
        <w:t>mulklarga</w:t>
      </w:r>
      <w:r w:rsidRPr="006669B3">
        <w:rPr>
          <w:rFonts w:ascii="Times New Roman" w:hAnsi="Times New Roman"/>
          <w:sz w:val="28"/>
          <w:lang w:val="en-US"/>
        </w:rPr>
        <w:t xml:space="preserve"> </w:t>
      </w:r>
      <w:r w:rsidRPr="003F6518">
        <w:rPr>
          <w:rFonts w:ascii="Times New Roman" w:hAnsi="Times New Roman"/>
          <w:sz w:val="28"/>
          <w:lang w:val="en-US"/>
        </w:rPr>
        <w:t>oid</w:t>
      </w:r>
      <w:r w:rsidRPr="006669B3">
        <w:rPr>
          <w:rFonts w:ascii="Times New Roman" w:hAnsi="Times New Roman"/>
          <w:sz w:val="28"/>
          <w:lang w:val="en-US"/>
        </w:rPr>
        <w:t xml:space="preserve"> </w:t>
      </w:r>
      <w:r w:rsidRPr="003F6518">
        <w:rPr>
          <w:rFonts w:ascii="Times New Roman" w:hAnsi="Times New Roman"/>
          <w:sz w:val="28"/>
          <w:lang w:val="en-US"/>
        </w:rPr>
        <w:t>xizmatlar</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rsatish</w:t>
      </w:r>
      <w:r w:rsidRPr="006669B3">
        <w:rPr>
          <w:rFonts w:ascii="Times New Roman" w:hAnsi="Times New Roman"/>
          <w:sz w:val="28"/>
          <w:lang w:val="en-US"/>
        </w:rPr>
        <w:t xml:space="preserve"> </w:t>
      </w:r>
      <w:r w:rsidRPr="003F6518">
        <w:rPr>
          <w:rFonts w:ascii="Times New Roman" w:hAnsi="Times New Roman"/>
          <w:sz w:val="28"/>
          <w:lang w:val="en-US"/>
        </w:rPr>
        <w:t>vakolatiga</w:t>
      </w:r>
      <w:r w:rsidRPr="006669B3">
        <w:rPr>
          <w:rFonts w:ascii="Times New Roman" w:hAnsi="Times New Roman"/>
          <w:sz w:val="28"/>
          <w:lang w:val="en-US"/>
        </w:rPr>
        <w:t xml:space="preserve"> </w:t>
      </w:r>
      <w:r w:rsidRPr="003F6518">
        <w:rPr>
          <w:rFonts w:ascii="Times New Roman" w:hAnsi="Times New Roman"/>
          <w:sz w:val="28"/>
          <w:lang w:val="en-US"/>
        </w:rPr>
        <w:t>ega</w:t>
      </w:r>
      <w:r w:rsidRPr="006669B3">
        <w:rPr>
          <w:rFonts w:ascii="Times New Roman" w:hAnsi="Times New Roman"/>
          <w:sz w:val="28"/>
          <w:lang w:val="en-US"/>
        </w:rPr>
        <w:t xml:space="preserve"> </w:t>
      </w:r>
      <w:r w:rsidRPr="003F6518">
        <w:rPr>
          <w:rFonts w:ascii="Times New Roman" w:hAnsi="Times New Roman"/>
          <w:sz w:val="28"/>
          <w:lang w:val="en-US"/>
        </w:rPr>
        <w:t>emaslar</w:t>
      </w:r>
      <w:r w:rsidRPr="006669B3">
        <w:rPr>
          <w:rFonts w:ascii="Times New Roman" w:hAnsi="Times New Roman"/>
          <w:sz w:val="28"/>
          <w:lang w:val="en-US"/>
        </w:rPr>
        <w:t xml:space="preserve">. </w:t>
      </w:r>
      <w:r w:rsidRPr="003F6518">
        <w:rPr>
          <w:rFonts w:ascii="Times New Roman" w:hAnsi="Times New Roman"/>
          <w:sz w:val="28"/>
          <w:lang w:val="en-US"/>
        </w:rPr>
        <w:t>Qonunning</w:t>
      </w:r>
      <w:r w:rsidRPr="006669B3">
        <w:rPr>
          <w:rFonts w:ascii="Times New Roman" w:hAnsi="Times New Roman"/>
          <w:sz w:val="28"/>
          <w:lang w:val="en-US"/>
        </w:rPr>
        <w:t xml:space="preserve"> </w:t>
      </w:r>
      <w:r w:rsidRPr="003F6518">
        <w:rPr>
          <w:rFonts w:ascii="Times New Roman" w:hAnsi="Times New Roman"/>
          <w:sz w:val="28"/>
          <w:lang w:val="en-US"/>
        </w:rPr>
        <w:t>mazkur</w:t>
      </w:r>
      <w:r w:rsidRPr="006669B3">
        <w:rPr>
          <w:rFonts w:ascii="Times New Roman" w:hAnsi="Times New Roman"/>
          <w:sz w:val="28"/>
          <w:lang w:val="en-US"/>
        </w:rPr>
        <w:t xml:space="preserve"> </w:t>
      </w:r>
      <w:r w:rsidRPr="003F6518">
        <w:rPr>
          <w:rFonts w:ascii="Times New Roman" w:hAnsi="Times New Roman"/>
          <w:sz w:val="28"/>
          <w:lang w:val="en-US"/>
        </w:rPr>
        <w:t>talabini</w:t>
      </w:r>
      <w:r w:rsidRPr="006669B3">
        <w:rPr>
          <w:rFonts w:ascii="Times New Roman" w:hAnsi="Times New Roman"/>
          <w:sz w:val="28"/>
          <w:lang w:val="en-US"/>
        </w:rPr>
        <w:t xml:space="preserve"> </w:t>
      </w:r>
      <w:r w:rsidRPr="003F6518">
        <w:rPr>
          <w:rFonts w:ascii="Times New Roman" w:hAnsi="Times New Roman"/>
          <w:sz w:val="28"/>
          <w:lang w:val="en-US"/>
        </w:rPr>
        <w:t>bajarish</w:t>
      </w:r>
      <w:r w:rsidRPr="006669B3">
        <w:rPr>
          <w:rFonts w:ascii="Times New Roman" w:hAnsi="Times New Roman"/>
          <w:sz w:val="28"/>
          <w:lang w:val="en-US"/>
        </w:rPr>
        <w:t xml:space="preserve"> </w:t>
      </w:r>
      <w:r w:rsidRPr="003F6518">
        <w:rPr>
          <w:rFonts w:ascii="Times New Roman" w:hAnsi="Times New Roman"/>
          <w:sz w:val="28"/>
          <w:lang w:val="en-US"/>
        </w:rPr>
        <w:t>uchun</w:t>
      </w:r>
      <w:r w:rsidRPr="006669B3">
        <w:rPr>
          <w:rFonts w:ascii="Times New Roman" w:hAnsi="Times New Roman"/>
          <w:sz w:val="28"/>
          <w:lang w:val="en-US"/>
        </w:rPr>
        <w:t xml:space="preserve"> </w:t>
      </w:r>
      <w:r w:rsidRPr="003F6518">
        <w:rPr>
          <w:rFonts w:ascii="Times New Roman" w:hAnsi="Times New Roman"/>
          <w:sz w:val="28"/>
          <w:lang w:val="en-US"/>
        </w:rPr>
        <w:t>esa</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tashkilotining</w:t>
      </w:r>
      <w:r w:rsidRPr="006669B3">
        <w:rPr>
          <w:rFonts w:ascii="Times New Roman" w:hAnsi="Times New Roman"/>
          <w:sz w:val="28"/>
          <w:lang w:val="en-US"/>
        </w:rPr>
        <w:t xml:space="preserve"> </w:t>
      </w:r>
      <w:r w:rsidRPr="003F6518">
        <w:rPr>
          <w:rFonts w:ascii="Times New Roman" w:hAnsi="Times New Roman"/>
          <w:sz w:val="28"/>
          <w:lang w:val="en-US"/>
        </w:rPr>
        <w:t>xodimlari</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nima</w:t>
      </w:r>
      <w:r w:rsidRPr="006669B3">
        <w:rPr>
          <w:rFonts w:ascii="Times New Roman" w:hAnsi="Times New Roman"/>
          <w:sz w:val="28"/>
          <w:lang w:val="en-US"/>
        </w:rPr>
        <w:t xml:space="preserve"> </w:t>
      </w:r>
      <w:r w:rsidRPr="003F6518">
        <w:rPr>
          <w:rFonts w:ascii="Times New Roman" w:hAnsi="Times New Roman"/>
          <w:sz w:val="28"/>
          <w:lang w:val="en-US"/>
        </w:rPr>
        <w:t>ekanligini</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bunday</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sirasiga</w:t>
      </w:r>
      <w:r w:rsidRPr="006669B3">
        <w:rPr>
          <w:rFonts w:ascii="Times New Roman" w:hAnsi="Times New Roman"/>
          <w:sz w:val="28"/>
          <w:lang w:val="en-US"/>
        </w:rPr>
        <w:t xml:space="preserve"> </w:t>
      </w:r>
      <w:r w:rsidRPr="003F6518">
        <w:rPr>
          <w:rFonts w:ascii="Times New Roman" w:hAnsi="Times New Roman"/>
          <w:sz w:val="28"/>
          <w:lang w:val="en-US"/>
        </w:rPr>
        <w:t>qanday</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kirishini</w:t>
      </w:r>
      <w:r w:rsidRPr="006669B3">
        <w:rPr>
          <w:rFonts w:ascii="Times New Roman" w:hAnsi="Times New Roman"/>
          <w:sz w:val="28"/>
          <w:lang w:val="en-US"/>
        </w:rPr>
        <w:t xml:space="preserve"> </w:t>
      </w:r>
      <w:r w:rsidRPr="003F6518">
        <w:rPr>
          <w:rFonts w:ascii="Times New Roman" w:hAnsi="Times New Roman"/>
          <w:sz w:val="28"/>
          <w:lang w:val="en-US"/>
        </w:rPr>
        <w:t>yaxshi</w:t>
      </w:r>
      <w:r w:rsidRPr="006669B3">
        <w:rPr>
          <w:rFonts w:ascii="Times New Roman" w:hAnsi="Times New Roman"/>
          <w:sz w:val="28"/>
          <w:lang w:val="en-US"/>
        </w:rPr>
        <w:t xml:space="preserve"> </w:t>
      </w:r>
      <w:r w:rsidRPr="003F6518">
        <w:rPr>
          <w:rFonts w:ascii="Times New Roman" w:hAnsi="Times New Roman"/>
          <w:sz w:val="28"/>
          <w:lang w:val="en-US"/>
        </w:rPr>
        <w:t>anglab</w:t>
      </w:r>
      <w:r w:rsidRPr="006669B3">
        <w:rPr>
          <w:rFonts w:ascii="Times New Roman" w:hAnsi="Times New Roman"/>
          <w:sz w:val="28"/>
          <w:lang w:val="en-US"/>
        </w:rPr>
        <w:t xml:space="preserve"> </w:t>
      </w:r>
      <w:r w:rsidRPr="003F6518">
        <w:rPr>
          <w:rFonts w:ascii="Times New Roman" w:hAnsi="Times New Roman"/>
          <w:sz w:val="28"/>
          <w:lang w:val="en-US"/>
        </w:rPr>
        <w:t>olishlari</w:t>
      </w:r>
      <w:r w:rsidRPr="006669B3">
        <w:rPr>
          <w:rFonts w:ascii="Times New Roman" w:hAnsi="Times New Roman"/>
          <w:sz w:val="28"/>
          <w:lang w:val="en-US"/>
        </w:rPr>
        <w:t xml:space="preserve"> </w:t>
      </w:r>
      <w:r w:rsidRPr="003F6518">
        <w:rPr>
          <w:rFonts w:ascii="Times New Roman" w:hAnsi="Times New Roman"/>
          <w:sz w:val="28"/>
          <w:lang w:val="en-US"/>
        </w:rPr>
        <w:t>nihoyatda</w:t>
      </w:r>
      <w:r w:rsidRPr="006669B3">
        <w:rPr>
          <w:rFonts w:ascii="Times New Roman" w:hAnsi="Times New Roman"/>
          <w:sz w:val="28"/>
          <w:lang w:val="en-US"/>
        </w:rPr>
        <w:t xml:space="preserve"> </w:t>
      </w:r>
      <w:r w:rsidRPr="003F6518">
        <w:rPr>
          <w:rFonts w:ascii="Times New Roman" w:hAnsi="Times New Roman"/>
          <w:sz w:val="28"/>
          <w:lang w:val="en-US"/>
        </w:rPr>
        <w:t>muhimdir</w:t>
      </w:r>
      <w:r w:rsidRPr="006669B3">
        <w:rPr>
          <w:rFonts w:ascii="Times New Roman" w:hAnsi="Times New Roman"/>
          <w:sz w:val="28"/>
          <w:lang w:val="en-US"/>
        </w:rPr>
        <w:t>.</w:t>
      </w:r>
    </w:p>
    <w:p w:rsidR="00B7559A" w:rsidRPr="006669B3"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Ikkinchidan</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zbekiston</w:t>
      </w:r>
      <w:r w:rsidRPr="006669B3">
        <w:rPr>
          <w:rFonts w:ascii="Times New Roman" w:hAnsi="Times New Roman"/>
          <w:sz w:val="28"/>
          <w:lang w:val="en-US"/>
        </w:rPr>
        <w:t xml:space="preserve"> </w:t>
      </w:r>
      <w:r w:rsidRPr="003F6518">
        <w:rPr>
          <w:rFonts w:ascii="Times New Roman" w:hAnsi="Times New Roman"/>
          <w:sz w:val="28"/>
          <w:lang w:val="en-US"/>
        </w:rPr>
        <w:t>Respublikasining</w:t>
      </w:r>
      <w:r w:rsidRPr="006669B3">
        <w:rPr>
          <w:rFonts w:ascii="Times New Roman" w:hAnsi="Times New Roman"/>
          <w:sz w:val="28"/>
          <w:lang w:val="en-US"/>
        </w:rPr>
        <w:t xml:space="preserve"> </w:t>
      </w:r>
      <w:r w:rsidRPr="003F6518">
        <w:rPr>
          <w:rFonts w:ascii="Times New Roman" w:hAnsi="Times New Roman"/>
          <w:sz w:val="28"/>
          <w:lang w:val="en-US"/>
        </w:rPr>
        <w:t>amaldagi</w:t>
      </w:r>
      <w:r w:rsidRPr="006669B3">
        <w:rPr>
          <w:rFonts w:ascii="Times New Roman" w:hAnsi="Times New Roman"/>
          <w:sz w:val="28"/>
          <w:lang w:val="en-US"/>
        </w:rPr>
        <w:t xml:space="preserve"> </w:t>
      </w:r>
      <w:r w:rsidRPr="003F6518">
        <w:rPr>
          <w:rFonts w:ascii="Times New Roman" w:hAnsi="Times New Roman"/>
          <w:sz w:val="28"/>
          <w:lang w:val="en-US"/>
        </w:rPr>
        <w:t>qonun</w:t>
      </w:r>
      <w:r w:rsidRPr="006669B3">
        <w:rPr>
          <w:rFonts w:ascii="Times New Roman" w:hAnsi="Times New Roman"/>
          <w:sz w:val="28"/>
          <w:lang w:val="en-US"/>
        </w:rPr>
        <w:t xml:space="preserve"> </w:t>
      </w:r>
      <w:r w:rsidRPr="003F6518">
        <w:rPr>
          <w:rFonts w:ascii="Times New Roman" w:hAnsi="Times New Roman"/>
          <w:sz w:val="28"/>
          <w:lang w:val="en-US"/>
        </w:rPr>
        <w:t>hujjatlarida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ularga</w:t>
      </w:r>
      <w:r w:rsidRPr="006669B3">
        <w:rPr>
          <w:rFonts w:ascii="Times New Roman" w:hAnsi="Times New Roman"/>
          <w:sz w:val="28"/>
          <w:lang w:val="en-US"/>
        </w:rPr>
        <w:t xml:space="preserve"> </w:t>
      </w:r>
      <w:r w:rsidRPr="003F6518">
        <w:rPr>
          <w:rFonts w:ascii="Times New Roman" w:hAnsi="Times New Roman"/>
          <w:sz w:val="28"/>
          <w:lang w:val="en-US"/>
        </w:rPr>
        <w:t>oid</w:t>
      </w:r>
      <w:r w:rsidRPr="006669B3">
        <w:rPr>
          <w:rFonts w:ascii="Times New Roman" w:hAnsi="Times New Roman"/>
          <w:sz w:val="28"/>
          <w:lang w:val="en-US"/>
        </w:rPr>
        <w:t xml:space="preserve"> </w:t>
      </w:r>
      <w:r w:rsidRPr="003F6518">
        <w:rPr>
          <w:rFonts w:ascii="Times New Roman" w:hAnsi="Times New Roman"/>
          <w:sz w:val="28"/>
          <w:lang w:val="en-US"/>
        </w:rPr>
        <w:t>huquqlar</w:t>
      </w:r>
      <w:r w:rsidRPr="006669B3">
        <w:rPr>
          <w:rFonts w:ascii="Times New Roman" w:hAnsi="Times New Roman"/>
          <w:sz w:val="28"/>
          <w:lang w:val="en-US"/>
        </w:rPr>
        <w:t xml:space="preserve"> </w:t>
      </w:r>
      <w:r w:rsidRPr="003F6518">
        <w:rPr>
          <w:rFonts w:ascii="Times New Roman" w:hAnsi="Times New Roman"/>
          <w:sz w:val="28"/>
          <w:lang w:val="en-US"/>
        </w:rPr>
        <w:t>bilan</w:t>
      </w:r>
      <w:r w:rsidRPr="006669B3">
        <w:rPr>
          <w:rFonts w:ascii="Times New Roman" w:hAnsi="Times New Roman"/>
          <w:sz w:val="28"/>
          <w:lang w:val="en-US"/>
        </w:rPr>
        <w:t xml:space="preserve"> </w:t>
      </w:r>
      <w:r w:rsidRPr="003F6518">
        <w:rPr>
          <w:rFonts w:ascii="Times New Roman" w:hAnsi="Times New Roman"/>
          <w:sz w:val="28"/>
          <w:lang w:val="en-US"/>
        </w:rPr>
        <w:t>bog</w:t>
      </w:r>
      <w:r w:rsidRPr="006669B3">
        <w:rPr>
          <w:rFonts w:ascii="Times New Roman" w:hAnsi="Times New Roman"/>
          <w:sz w:val="28"/>
          <w:lang w:val="en-US"/>
        </w:rPr>
        <w:t>‘</w:t>
      </w:r>
      <w:r w:rsidRPr="003F6518">
        <w:rPr>
          <w:rFonts w:ascii="Times New Roman" w:hAnsi="Times New Roman"/>
          <w:sz w:val="28"/>
          <w:lang w:val="en-US"/>
        </w:rPr>
        <w:t>liq</w:t>
      </w:r>
      <w:r w:rsidRPr="006669B3">
        <w:rPr>
          <w:rFonts w:ascii="Times New Roman" w:hAnsi="Times New Roman"/>
          <w:sz w:val="28"/>
          <w:lang w:val="en-US"/>
        </w:rPr>
        <w:t xml:space="preserve"> </w:t>
      </w:r>
      <w:r w:rsidRPr="003F6518">
        <w:rPr>
          <w:rFonts w:ascii="Times New Roman" w:hAnsi="Times New Roman"/>
          <w:sz w:val="28"/>
          <w:lang w:val="en-US"/>
        </w:rPr>
        <w:t>bitimlarni</w:t>
      </w:r>
      <w:r w:rsidRPr="006669B3">
        <w:rPr>
          <w:rFonts w:ascii="Times New Roman" w:hAnsi="Times New Roman"/>
          <w:sz w:val="28"/>
          <w:lang w:val="en-US"/>
        </w:rPr>
        <w:t xml:space="preserve"> </w:t>
      </w:r>
      <w:r w:rsidRPr="003F6518">
        <w:rPr>
          <w:rFonts w:ascii="Times New Roman" w:hAnsi="Times New Roman"/>
          <w:sz w:val="28"/>
          <w:lang w:val="en-US"/>
        </w:rPr>
        <w:t>amalga</w:t>
      </w:r>
      <w:r w:rsidRPr="006669B3">
        <w:rPr>
          <w:rFonts w:ascii="Times New Roman" w:hAnsi="Times New Roman"/>
          <w:sz w:val="28"/>
          <w:lang w:val="en-US"/>
        </w:rPr>
        <w:t xml:space="preserve"> </w:t>
      </w:r>
      <w:r w:rsidRPr="003F6518">
        <w:rPr>
          <w:rFonts w:ascii="Times New Roman" w:hAnsi="Times New Roman"/>
          <w:sz w:val="28"/>
          <w:lang w:val="en-US"/>
        </w:rPr>
        <w:t>oshirishning</w:t>
      </w:r>
      <w:r w:rsidRPr="006669B3">
        <w:rPr>
          <w:rFonts w:ascii="Times New Roman" w:hAnsi="Times New Roman"/>
          <w:sz w:val="28"/>
          <w:lang w:val="en-US"/>
        </w:rPr>
        <w:t xml:space="preserve"> </w:t>
      </w:r>
      <w:r w:rsidRPr="003F6518">
        <w:rPr>
          <w:rFonts w:ascii="Times New Roman" w:hAnsi="Times New Roman"/>
          <w:sz w:val="28"/>
          <w:lang w:val="en-US"/>
        </w:rPr>
        <w:t>alohida</w:t>
      </w:r>
      <w:r w:rsidRPr="006669B3">
        <w:rPr>
          <w:rFonts w:ascii="Times New Roman" w:hAnsi="Times New Roman"/>
          <w:sz w:val="28"/>
          <w:lang w:val="en-US"/>
        </w:rPr>
        <w:t xml:space="preserve"> </w:t>
      </w:r>
      <w:r w:rsidRPr="003F6518">
        <w:rPr>
          <w:rFonts w:ascii="Times New Roman" w:hAnsi="Times New Roman"/>
          <w:sz w:val="28"/>
          <w:lang w:val="en-US"/>
        </w:rPr>
        <w:t>qoidalari</w:t>
      </w:r>
      <w:r w:rsidRPr="006669B3">
        <w:rPr>
          <w:rFonts w:ascii="Times New Roman" w:hAnsi="Times New Roman"/>
          <w:sz w:val="28"/>
          <w:lang w:val="en-US"/>
        </w:rPr>
        <w:t xml:space="preserve"> </w:t>
      </w:r>
      <w:r w:rsidRPr="003F6518">
        <w:rPr>
          <w:rFonts w:ascii="Times New Roman" w:hAnsi="Times New Roman"/>
          <w:sz w:val="28"/>
          <w:lang w:val="en-US"/>
        </w:rPr>
        <w:t>belgilangan</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lib</w:t>
      </w:r>
      <w:r w:rsidRPr="006669B3">
        <w:rPr>
          <w:rFonts w:ascii="Times New Roman" w:hAnsi="Times New Roman"/>
          <w:sz w:val="28"/>
          <w:lang w:val="en-US"/>
        </w:rPr>
        <w:t xml:space="preserve">, </w:t>
      </w:r>
      <w:r w:rsidRPr="003F6518">
        <w:rPr>
          <w:rFonts w:ascii="Times New Roman" w:hAnsi="Times New Roman"/>
          <w:sz w:val="28"/>
          <w:lang w:val="en-US"/>
        </w:rPr>
        <w:t>biz</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targan</w:t>
      </w:r>
      <w:r w:rsidRPr="006669B3">
        <w:rPr>
          <w:rFonts w:ascii="Times New Roman" w:hAnsi="Times New Roman"/>
          <w:sz w:val="28"/>
          <w:lang w:val="en-US"/>
        </w:rPr>
        <w:t xml:space="preserve"> </w:t>
      </w:r>
      <w:r w:rsidRPr="003F6518">
        <w:rPr>
          <w:rFonts w:ascii="Times New Roman" w:hAnsi="Times New Roman"/>
          <w:sz w:val="28"/>
          <w:lang w:val="en-US"/>
        </w:rPr>
        <w:t>masalaning</w:t>
      </w:r>
      <w:r w:rsidRPr="006669B3">
        <w:rPr>
          <w:rFonts w:ascii="Times New Roman" w:hAnsi="Times New Roman"/>
          <w:sz w:val="28"/>
          <w:lang w:val="en-US"/>
        </w:rPr>
        <w:t xml:space="preserve"> </w:t>
      </w:r>
      <w:r w:rsidRPr="003F6518">
        <w:rPr>
          <w:rFonts w:ascii="Times New Roman" w:hAnsi="Times New Roman"/>
          <w:sz w:val="28"/>
          <w:lang w:val="en-US"/>
        </w:rPr>
        <w:t>aniqlashtirilishi</w:t>
      </w:r>
      <w:r w:rsidRPr="006669B3">
        <w:rPr>
          <w:rFonts w:ascii="Times New Roman" w:hAnsi="Times New Roman"/>
          <w:sz w:val="28"/>
          <w:lang w:val="en-US"/>
        </w:rPr>
        <w:t xml:space="preserve"> </w:t>
      </w:r>
      <w:r w:rsidRPr="003F6518">
        <w:rPr>
          <w:rFonts w:ascii="Times New Roman" w:hAnsi="Times New Roman"/>
          <w:sz w:val="28"/>
          <w:lang w:val="en-US"/>
        </w:rPr>
        <w:t>rieltorlik</w:t>
      </w:r>
      <w:r w:rsidRPr="006669B3">
        <w:rPr>
          <w:rFonts w:ascii="Times New Roman" w:hAnsi="Times New Roman"/>
          <w:sz w:val="28"/>
          <w:lang w:val="en-US"/>
        </w:rPr>
        <w:t xml:space="preserve"> </w:t>
      </w:r>
      <w:r w:rsidRPr="003F6518">
        <w:rPr>
          <w:rFonts w:ascii="Times New Roman" w:hAnsi="Times New Roman"/>
          <w:sz w:val="28"/>
          <w:lang w:val="en-US"/>
        </w:rPr>
        <w:t>xizmatlarining</w:t>
      </w:r>
      <w:r w:rsidRPr="006669B3">
        <w:rPr>
          <w:rFonts w:ascii="Times New Roman" w:hAnsi="Times New Roman"/>
          <w:sz w:val="28"/>
          <w:lang w:val="en-US"/>
        </w:rPr>
        <w:t xml:space="preserve"> </w:t>
      </w:r>
      <w:r w:rsidRPr="003F6518">
        <w:rPr>
          <w:rFonts w:ascii="Times New Roman" w:hAnsi="Times New Roman"/>
          <w:sz w:val="28"/>
          <w:lang w:val="en-US"/>
        </w:rPr>
        <w:t>sifatliligini</w:t>
      </w:r>
      <w:r w:rsidRPr="006669B3">
        <w:rPr>
          <w:rFonts w:ascii="Times New Roman" w:hAnsi="Times New Roman"/>
          <w:sz w:val="28"/>
          <w:lang w:val="en-US"/>
        </w:rPr>
        <w:t xml:space="preserve"> </w:t>
      </w:r>
      <w:r w:rsidRPr="003F6518">
        <w:rPr>
          <w:rFonts w:ascii="Times New Roman" w:hAnsi="Times New Roman"/>
          <w:sz w:val="28"/>
          <w:lang w:val="en-US"/>
        </w:rPr>
        <w:t>ta</w:t>
      </w:r>
      <w:r w:rsidRPr="006669B3">
        <w:rPr>
          <w:rFonts w:ascii="Times New Roman" w:hAnsi="Times New Roman"/>
          <w:sz w:val="28"/>
          <w:lang w:val="en-US"/>
        </w:rPr>
        <w:t>’</w:t>
      </w:r>
      <w:r w:rsidRPr="003F6518">
        <w:rPr>
          <w:rFonts w:ascii="Times New Roman" w:hAnsi="Times New Roman"/>
          <w:sz w:val="28"/>
          <w:lang w:val="en-US"/>
        </w:rPr>
        <w:t>minlashda</w:t>
      </w:r>
      <w:r w:rsidRPr="006669B3">
        <w:rPr>
          <w:rFonts w:ascii="Times New Roman" w:hAnsi="Times New Roman"/>
          <w:sz w:val="28"/>
          <w:lang w:val="en-US"/>
        </w:rPr>
        <w:t xml:space="preserve"> </w:t>
      </w:r>
      <w:r w:rsidRPr="003F6518">
        <w:rPr>
          <w:rFonts w:ascii="Times New Roman" w:hAnsi="Times New Roman"/>
          <w:sz w:val="28"/>
          <w:lang w:val="en-US"/>
        </w:rPr>
        <w:t>ham</w:t>
      </w:r>
      <w:r w:rsidRPr="006669B3">
        <w:rPr>
          <w:rFonts w:ascii="Times New Roman" w:hAnsi="Times New Roman"/>
          <w:sz w:val="28"/>
          <w:lang w:val="en-US"/>
        </w:rPr>
        <w:t xml:space="preserve"> </w:t>
      </w:r>
      <w:r w:rsidRPr="003F6518">
        <w:rPr>
          <w:rFonts w:ascii="Times New Roman" w:hAnsi="Times New Roman"/>
          <w:sz w:val="28"/>
          <w:lang w:val="en-US"/>
        </w:rPr>
        <w:t>jiddiy</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rin</w:t>
      </w:r>
      <w:r w:rsidRPr="006669B3">
        <w:rPr>
          <w:rFonts w:ascii="Times New Roman" w:hAnsi="Times New Roman"/>
          <w:sz w:val="28"/>
          <w:lang w:val="en-US"/>
        </w:rPr>
        <w:t xml:space="preserve"> </w:t>
      </w:r>
      <w:r w:rsidRPr="003F6518">
        <w:rPr>
          <w:rFonts w:ascii="Times New Roman" w:hAnsi="Times New Roman"/>
          <w:sz w:val="28"/>
          <w:lang w:val="en-US"/>
        </w:rPr>
        <w:t>tutadi</w:t>
      </w:r>
      <w:r w:rsidRPr="006669B3">
        <w:rPr>
          <w:rFonts w:ascii="Times New Roman" w:hAnsi="Times New Roman"/>
          <w:sz w:val="28"/>
          <w:lang w:val="en-US"/>
        </w:rPr>
        <w:t>.</w:t>
      </w:r>
    </w:p>
    <w:p w:rsidR="00B7559A" w:rsidRPr="006669B3"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Uchinchidan</w:t>
      </w:r>
      <w:r w:rsidRPr="006669B3">
        <w:rPr>
          <w:rFonts w:ascii="Times New Roman" w:hAnsi="Times New Roman"/>
          <w:sz w:val="28"/>
          <w:lang w:val="en-US"/>
        </w:rPr>
        <w:t xml:space="preserve">, </w:t>
      </w:r>
      <w:r w:rsidRPr="003F6518">
        <w:rPr>
          <w:rFonts w:ascii="Times New Roman" w:hAnsi="Times New Roman"/>
          <w:sz w:val="28"/>
          <w:lang w:val="en-US"/>
        </w:rPr>
        <w:t>qonunchilikda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tushunchasiga</w:t>
      </w:r>
      <w:r w:rsidRPr="006669B3">
        <w:rPr>
          <w:rFonts w:ascii="Times New Roman" w:hAnsi="Times New Roman"/>
          <w:sz w:val="28"/>
          <w:lang w:val="en-US"/>
        </w:rPr>
        <w:t xml:space="preserve"> </w:t>
      </w:r>
      <w:r w:rsidRPr="003F6518">
        <w:rPr>
          <w:rFonts w:ascii="Times New Roman" w:hAnsi="Times New Roman"/>
          <w:sz w:val="28"/>
          <w:lang w:val="en-US"/>
        </w:rPr>
        <w:t>aniq</w:t>
      </w:r>
      <w:r w:rsidRPr="006669B3">
        <w:rPr>
          <w:rFonts w:ascii="Times New Roman" w:hAnsi="Times New Roman"/>
          <w:sz w:val="28"/>
          <w:lang w:val="en-US"/>
        </w:rPr>
        <w:t xml:space="preserve"> </w:t>
      </w:r>
      <w:r w:rsidRPr="003F6518">
        <w:rPr>
          <w:rFonts w:ascii="Times New Roman" w:hAnsi="Times New Roman"/>
          <w:sz w:val="28"/>
          <w:lang w:val="en-US"/>
        </w:rPr>
        <w:t>ta</w:t>
      </w:r>
      <w:r w:rsidRPr="006669B3">
        <w:rPr>
          <w:rFonts w:ascii="Times New Roman" w:hAnsi="Times New Roman"/>
          <w:sz w:val="28"/>
          <w:lang w:val="en-US"/>
        </w:rPr>
        <w:t>’</w:t>
      </w:r>
      <w:r w:rsidRPr="003F6518">
        <w:rPr>
          <w:rFonts w:ascii="Times New Roman" w:hAnsi="Times New Roman"/>
          <w:sz w:val="28"/>
          <w:lang w:val="en-US"/>
        </w:rPr>
        <w:t>rif</w:t>
      </w:r>
      <w:r w:rsidRPr="006669B3">
        <w:rPr>
          <w:rFonts w:ascii="Times New Roman" w:hAnsi="Times New Roman"/>
          <w:sz w:val="28"/>
          <w:lang w:val="en-US"/>
        </w:rPr>
        <w:t xml:space="preserve"> </w:t>
      </w:r>
      <w:r w:rsidRPr="003F6518">
        <w:rPr>
          <w:rFonts w:ascii="Times New Roman" w:hAnsi="Times New Roman"/>
          <w:sz w:val="28"/>
          <w:lang w:val="en-US"/>
        </w:rPr>
        <w:t>berilmagan</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toifasiga</w:t>
      </w:r>
      <w:r w:rsidRPr="006669B3">
        <w:rPr>
          <w:rFonts w:ascii="Times New Roman" w:hAnsi="Times New Roman"/>
          <w:sz w:val="28"/>
          <w:lang w:val="en-US"/>
        </w:rPr>
        <w:t xml:space="preserve"> </w:t>
      </w:r>
      <w:r w:rsidRPr="003F6518">
        <w:rPr>
          <w:rFonts w:ascii="Times New Roman" w:hAnsi="Times New Roman"/>
          <w:sz w:val="28"/>
          <w:lang w:val="en-US"/>
        </w:rPr>
        <w:t>kiruvchi</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ro</w:t>
      </w:r>
      <w:r w:rsidRPr="006669B3">
        <w:rPr>
          <w:rFonts w:ascii="Times New Roman" w:hAnsi="Times New Roman"/>
          <w:sz w:val="28"/>
          <w:lang w:val="en-US"/>
        </w:rPr>
        <w:t>‘</w:t>
      </w:r>
      <w:r w:rsidRPr="003F6518">
        <w:rPr>
          <w:rFonts w:ascii="Times New Roman" w:hAnsi="Times New Roman"/>
          <w:sz w:val="28"/>
          <w:lang w:val="en-US"/>
        </w:rPr>
        <w:t>yxati</w:t>
      </w:r>
      <w:r w:rsidRPr="006669B3">
        <w:rPr>
          <w:rFonts w:ascii="Times New Roman" w:hAnsi="Times New Roman"/>
          <w:sz w:val="28"/>
          <w:lang w:val="en-US"/>
        </w:rPr>
        <w:t xml:space="preserve"> </w:t>
      </w:r>
      <w:r w:rsidRPr="003F6518">
        <w:rPr>
          <w:rFonts w:ascii="Times New Roman" w:hAnsi="Times New Roman"/>
          <w:sz w:val="28"/>
          <w:lang w:val="en-US"/>
        </w:rPr>
        <w:t>ham</w:t>
      </w:r>
      <w:r w:rsidRPr="006669B3">
        <w:rPr>
          <w:rFonts w:ascii="Times New Roman" w:hAnsi="Times New Roman"/>
          <w:sz w:val="28"/>
          <w:lang w:val="en-US"/>
        </w:rPr>
        <w:t xml:space="preserve"> </w:t>
      </w:r>
      <w:r w:rsidRPr="003F6518">
        <w:rPr>
          <w:rFonts w:ascii="Times New Roman" w:hAnsi="Times New Roman"/>
          <w:sz w:val="28"/>
          <w:lang w:val="en-US"/>
        </w:rPr>
        <w:t>aniq</w:t>
      </w:r>
      <w:r w:rsidRPr="006669B3">
        <w:rPr>
          <w:rFonts w:ascii="Times New Roman" w:hAnsi="Times New Roman"/>
          <w:sz w:val="28"/>
          <w:lang w:val="en-US"/>
        </w:rPr>
        <w:t xml:space="preserve"> </w:t>
      </w:r>
      <w:r w:rsidRPr="003F6518">
        <w:rPr>
          <w:rFonts w:ascii="Times New Roman" w:hAnsi="Times New Roman"/>
          <w:sz w:val="28"/>
          <w:lang w:val="en-US"/>
        </w:rPr>
        <w:t>belgilanmagan</w:t>
      </w:r>
      <w:r w:rsidRPr="006669B3">
        <w:rPr>
          <w:rFonts w:ascii="Times New Roman" w:hAnsi="Times New Roman"/>
          <w:sz w:val="28"/>
          <w:lang w:val="en-US"/>
        </w:rPr>
        <w:t xml:space="preserve">. </w:t>
      </w:r>
      <w:r w:rsidRPr="003F6518">
        <w:rPr>
          <w:rFonts w:ascii="Times New Roman" w:hAnsi="Times New Roman"/>
          <w:sz w:val="28"/>
          <w:lang w:val="en-US"/>
        </w:rPr>
        <w:t>Bu</w:t>
      </w:r>
      <w:r w:rsidRPr="006669B3">
        <w:rPr>
          <w:rFonts w:ascii="Times New Roman" w:hAnsi="Times New Roman"/>
          <w:sz w:val="28"/>
          <w:lang w:val="en-US"/>
        </w:rPr>
        <w:t xml:space="preserve"> </w:t>
      </w:r>
      <w:r w:rsidRPr="003F6518">
        <w:rPr>
          <w:rFonts w:ascii="Times New Roman" w:hAnsi="Times New Roman"/>
          <w:sz w:val="28"/>
          <w:lang w:val="en-US"/>
        </w:rPr>
        <w:t>holat</w:t>
      </w:r>
      <w:r w:rsidRPr="006669B3">
        <w:rPr>
          <w:rFonts w:ascii="Times New Roman" w:hAnsi="Times New Roman"/>
          <w:sz w:val="28"/>
          <w:lang w:val="en-US"/>
        </w:rPr>
        <w:t xml:space="preserve"> </w:t>
      </w:r>
      <w:r w:rsidRPr="003F6518">
        <w:rPr>
          <w:rFonts w:ascii="Times New Roman" w:hAnsi="Times New Roman"/>
          <w:sz w:val="28"/>
          <w:lang w:val="en-US"/>
        </w:rPr>
        <w:t>ham</w:t>
      </w:r>
      <w:r w:rsidRPr="006669B3">
        <w:rPr>
          <w:rFonts w:ascii="Times New Roman" w:hAnsi="Times New Roman"/>
          <w:sz w:val="28"/>
          <w:lang w:val="en-US"/>
        </w:rPr>
        <w:t xml:space="preserve"> </w:t>
      </w:r>
      <w:r w:rsidRPr="003F6518">
        <w:rPr>
          <w:rFonts w:ascii="Times New Roman" w:hAnsi="Times New Roman"/>
          <w:sz w:val="28"/>
          <w:lang w:val="en-US"/>
        </w:rPr>
        <w:t>amaliyotda</w:t>
      </w:r>
      <w:r w:rsidRPr="006669B3">
        <w:rPr>
          <w:rFonts w:ascii="Times New Roman" w:hAnsi="Times New Roman"/>
          <w:sz w:val="28"/>
          <w:lang w:val="en-US"/>
        </w:rPr>
        <w:t xml:space="preserve"> </w:t>
      </w:r>
      <w:r w:rsidRPr="003F6518">
        <w:rPr>
          <w:rFonts w:ascii="Times New Roman" w:hAnsi="Times New Roman"/>
          <w:sz w:val="28"/>
          <w:lang w:val="en-US"/>
        </w:rPr>
        <w:t>bir</w:t>
      </w:r>
      <w:r w:rsidRPr="006669B3">
        <w:rPr>
          <w:rFonts w:ascii="Times New Roman" w:hAnsi="Times New Roman"/>
          <w:sz w:val="28"/>
          <w:lang w:val="en-US"/>
        </w:rPr>
        <w:t xml:space="preserve"> </w:t>
      </w:r>
      <w:r w:rsidRPr="003F6518">
        <w:rPr>
          <w:rFonts w:ascii="Times New Roman" w:hAnsi="Times New Roman"/>
          <w:sz w:val="28"/>
          <w:lang w:val="en-US"/>
        </w:rPr>
        <w:t>muncha</w:t>
      </w:r>
      <w:r w:rsidRPr="006669B3">
        <w:rPr>
          <w:rFonts w:ascii="Times New Roman" w:hAnsi="Times New Roman"/>
          <w:sz w:val="28"/>
          <w:lang w:val="en-US"/>
        </w:rPr>
        <w:t xml:space="preserve"> </w:t>
      </w:r>
      <w:r w:rsidRPr="003F6518">
        <w:rPr>
          <w:rFonts w:ascii="Times New Roman" w:hAnsi="Times New Roman"/>
          <w:sz w:val="28"/>
          <w:lang w:val="en-US"/>
        </w:rPr>
        <w:t>qiyinchiliklarni</w:t>
      </w:r>
      <w:r w:rsidRPr="006669B3">
        <w:rPr>
          <w:rFonts w:ascii="Times New Roman" w:hAnsi="Times New Roman"/>
          <w:sz w:val="28"/>
          <w:lang w:val="en-US"/>
        </w:rPr>
        <w:t xml:space="preserve"> </w:t>
      </w:r>
      <w:r w:rsidRPr="003F6518">
        <w:rPr>
          <w:rFonts w:ascii="Times New Roman" w:hAnsi="Times New Roman"/>
          <w:sz w:val="28"/>
          <w:lang w:val="en-US"/>
        </w:rPr>
        <w:t>hamda</w:t>
      </w:r>
      <w:r w:rsidRPr="006669B3">
        <w:rPr>
          <w:rFonts w:ascii="Times New Roman" w:hAnsi="Times New Roman"/>
          <w:sz w:val="28"/>
          <w:lang w:val="en-US"/>
        </w:rPr>
        <w:t xml:space="preserve"> </w:t>
      </w:r>
      <w:r w:rsidRPr="003F6518">
        <w:rPr>
          <w:rFonts w:ascii="Times New Roman" w:hAnsi="Times New Roman"/>
          <w:sz w:val="28"/>
          <w:lang w:val="en-US"/>
        </w:rPr>
        <w:t>tushunmovchiliklarni</w:t>
      </w:r>
      <w:r w:rsidRPr="006669B3">
        <w:rPr>
          <w:rFonts w:ascii="Times New Roman" w:hAnsi="Times New Roman"/>
          <w:sz w:val="28"/>
          <w:lang w:val="en-US"/>
        </w:rPr>
        <w:t xml:space="preserve"> </w:t>
      </w:r>
      <w:r w:rsidRPr="003F6518">
        <w:rPr>
          <w:rFonts w:ascii="Times New Roman" w:hAnsi="Times New Roman"/>
          <w:sz w:val="28"/>
          <w:lang w:val="en-US"/>
        </w:rPr>
        <w:t>keltirib</w:t>
      </w:r>
      <w:r w:rsidRPr="006669B3">
        <w:rPr>
          <w:rFonts w:ascii="Times New Roman" w:hAnsi="Times New Roman"/>
          <w:sz w:val="28"/>
          <w:lang w:val="en-US"/>
        </w:rPr>
        <w:t xml:space="preserve"> </w:t>
      </w:r>
      <w:r w:rsidRPr="003F6518">
        <w:rPr>
          <w:rFonts w:ascii="Times New Roman" w:hAnsi="Times New Roman"/>
          <w:sz w:val="28"/>
          <w:lang w:val="en-US"/>
        </w:rPr>
        <w:t>chiqarishi</w:t>
      </w:r>
      <w:r w:rsidRPr="006669B3">
        <w:rPr>
          <w:rFonts w:ascii="Times New Roman" w:hAnsi="Times New Roman"/>
          <w:sz w:val="28"/>
          <w:lang w:val="en-US"/>
        </w:rPr>
        <w:t xml:space="preserve"> </w:t>
      </w:r>
      <w:r w:rsidRPr="003F6518">
        <w:rPr>
          <w:rFonts w:ascii="Times New Roman" w:hAnsi="Times New Roman"/>
          <w:sz w:val="28"/>
          <w:lang w:val="en-US"/>
        </w:rPr>
        <w:t>mumkin</w:t>
      </w:r>
      <w:r w:rsidRPr="006669B3">
        <w:rPr>
          <w:rFonts w:ascii="Times New Roman" w:hAnsi="Times New Roman"/>
          <w:sz w:val="28"/>
          <w:lang w:val="en-US"/>
        </w:rPr>
        <w:t xml:space="preserve">. </w:t>
      </w:r>
      <w:r w:rsidRPr="003F6518">
        <w:rPr>
          <w:rFonts w:ascii="Times New Roman" w:hAnsi="Times New Roman"/>
          <w:sz w:val="28"/>
          <w:lang w:val="en-US"/>
        </w:rPr>
        <w:t>Ushbu</w:t>
      </w:r>
      <w:r w:rsidRPr="006669B3">
        <w:rPr>
          <w:rFonts w:ascii="Times New Roman" w:hAnsi="Times New Roman"/>
          <w:sz w:val="28"/>
          <w:lang w:val="en-US"/>
        </w:rPr>
        <w:t xml:space="preserve"> </w:t>
      </w:r>
      <w:r w:rsidRPr="003F6518">
        <w:rPr>
          <w:rFonts w:ascii="Times New Roman" w:hAnsi="Times New Roman"/>
          <w:sz w:val="28"/>
          <w:lang w:val="en-US"/>
        </w:rPr>
        <w:t>masalalarni</w:t>
      </w:r>
      <w:r w:rsidRPr="006669B3">
        <w:rPr>
          <w:rFonts w:ascii="Times New Roman" w:hAnsi="Times New Roman"/>
          <w:sz w:val="28"/>
          <w:lang w:val="en-US"/>
        </w:rPr>
        <w:t xml:space="preserve"> </w:t>
      </w:r>
      <w:r w:rsidRPr="003F6518">
        <w:rPr>
          <w:rFonts w:ascii="Times New Roman" w:hAnsi="Times New Roman"/>
          <w:sz w:val="28"/>
          <w:lang w:val="en-US"/>
        </w:rPr>
        <w:t>aniqlashtirish</w:t>
      </w:r>
      <w:r w:rsidRPr="006669B3">
        <w:rPr>
          <w:rFonts w:ascii="Times New Roman" w:hAnsi="Times New Roman"/>
          <w:sz w:val="28"/>
          <w:lang w:val="en-US"/>
        </w:rPr>
        <w:t xml:space="preserve"> </w:t>
      </w:r>
      <w:r w:rsidRPr="003F6518">
        <w:rPr>
          <w:rFonts w:ascii="Times New Roman" w:hAnsi="Times New Roman"/>
          <w:sz w:val="28"/>
          <w:lang w:val="en-US"/>
        </w:rPr>
        <w:t>uchun</w:t>
      </w:r>
      <w:r w:rsidRPr="006669B3">
        <w:rPr>
          <w:rFonts w:ascii="Times New Roman" w:hAnsi="Times New Roman"/>
          <w:sz w:val="28"/>
          <w:lang w:val="en-US"/>
        </w:rPr>
        <w:t xml:space="preserve"> </w:t>
      </w:r>
      <w:r w:rsidRPr="003F6518">
        <w:rPr>
          <w:rFonts w:ascii="Times New Roman" w:hAnsi="Times New Roman"/>
          <w:sz w:val="28"/>
          <w:lang w:val="en-US"/>
        </w:rPr>
        <w:t>mutaxassis</w:t>
      </w:r>
      <w:r w:rsidRPr="006669B3">
        <w:rPr>
          <w:rFonts w:ascii="Times New Roman" w:hAnsi="Times New Roman"/>
          <w:sz w:val="28"/>
          <w:lang w:val="en-US"/>
        </w:rPr>
        <w:t xml:space="preserve"> </w:t>
      </w:r>
      <w:r w:rsidRPr="003F6518">
        <w:rPr>
          <w:rFonts w:ascii="Times New Roman" w:hAnsi="Times New Roman"/>
          <w:sz w:val="28"/>
          <w:lang w:val="en-US"/>
        </w:rPr>
        <w:t>nigohi</w:t>
      </w:r>
      <w:r w:rsidRPr="006669B3">
        <w:rPr>
          <w:rFonts w:ascii="Times New Roman" w:hAnsi="Times New Roman"/>
          <w:sz w:val="28"/>
          <w:lang w:val="en-US"/>
        </w:rPr>
        <w:t xml:space="preserve"> </w:t>
      </w:r>
      <w:r w:rsidRPr="003F6518">
        <w:rPr>
          <w:rFonts w:ascii="Times New Roman" w:hAnsi="Times New Roman"/>
          <w:sz w:val="28"/>
          <w:lang w:val="en-US"/>
        </w:rPr>
        <w:t>bilan</w:t>
      </w:r>
      <w:r w:rsidRPr="006669B3">
        <w:rPr>
          <w:rFonts w:ascii="Times New Roman" w:hAnsi="Times New Roman"/>
          <w:sz w:val="28"/>
          <w:lang w:val="en-US"/>
        </w:rPr>
        <w:t xml:space="preserve"> </w:t>
      </w:r>
      <w:r w:rsidRPr="003F6518">
        <w:rPr>
          <w:rFonts w:ascii="Times New Roman" w:hAnsi="Times New Roman"/>
          <w:sz w:val="28"/>
          <w:lang w:val="en-US"/>
        </w:rPr>
        <w:t>qonun</w:t>
      </w:r>
      <w:r w:rsidRPr="006669B3">
        <w:rPr>
          <w:rFonts w:ascii="Times New Roman" w:hAnsi="Times New Roman"/>
          <w:sz w:val="28"/>
          <w:lang w:val="en-US"/>
        </w:rPr>
        <w:t xml:space="preserve"> </w:t>
      </w:r>
      <w:r w:rsidRPr="003F6518">
        <w:rPr>
          <w:rFonts w:ascii="Times New Roman" w:hAnsi="Times New Roman"/>
          <w:sz w:val="28"/>
          <w:lang w:val="en-US"/>
        </w:rPr>
        <w:t>hujjatlari</w:t>
      </w:r>
      <w:r w:rsidRPr="006669B3">
        <w:rPr>
          <w:rFonts w:ascii="Times New Roman" w:hAnsi="Times New Roman"/>
          <w:sz w:val="28"/>
          <w:lang w:val="en-US"/>
        </w:rPr>
        <w:t xml:space="preserve"> </w:t>
      </w:r>
      <w:r w:rsidRPr="003F6518">
        <w:rPr>
          <w:rFonts w:ascii="Times New Roman" w:hAnsi="Times New Roman"/>
          <w:sz w:val="28"/>
          <w:lang w:val="en-US"/>
        </w:rPr>
        <w:t>me</w:t>
      </w:r>
      <w:r w:rsidRPr="006669B3">
        <w:rPr>
          <w:rFonts w:ascii="Times New Roman" w:hAnsi="Times New Roman"/>
          <w:sz w:val="28"/>
          <w:lang w:val="en-US"/>
        </w:rPr>
        <w:t>’</w:t>
      </w:r>
      <w:r w:rsidRPr="003F6518">
        <w:rPr>
          <w:rFonts w:ascii="Times New Roman" w:hAnsi="Times New Roman"/>
          <w:sz w:val="28"/>
          <w:lang w:val="en-US"/>
        </w:rPr>
        <w:t>yorlarini</w:t>
      </w:r>
      <w:r w:rsidRPr="006669B3">
        <w:rPr>
          <w:rFonts w:ascii="Times New Roman" w:hAnsi="Times New Roman"/>
          <w:sz w:val="28"/>
          <w:lang w:val="en-US"/>
        </w:rPr>
        <w:t xml:space="preserve"> </w:t>
      </w:r>
      <w:r w:rsidRPr="003F6518">
        <w:rPr>
          <w:rFonts w:ascii="Times New Roman" w:hAnsi="Times New Roman"/>
          <w:sz w:val="28"/>
          <w:lang w:val="en-US"/>
        </w:rPr>
        <w:t>tahlil</w:t>
      </w:r>
      <w:r w:rsidRPr="006669B3">
        <w:rPr>
          <w:rFonts w:ascii="Times New Roman" w:hAnsi="Times New Roman"/>
          <w:sz w:val="28"/>
          <w:lang w:val="en-US"/>
        </w:rPr>
        <w:t xml:space="preserve"> </w:t>
      </w:r>
      <w:r w:rsidRPr="003F6518">
        <w:rPr>
          <w:rFonts w:ascii="Times New Roman" w:hAnsi="Times New Roman"/>
          <w:sz w:val="28"/>
          <w:lang w:val="en-US"/>
        </w:rPr>
        <w:t>qilish</w:t>
      </w:r>
      <w:r w:rsidRPr="006669B3">
        <w:rPr>
          <w:rFonts w:ascii="Times New Roman" w:hAnsi="Times New Roman"/>
          <w:sz w:val="28"/>
          <w:lang w:val="en-US"/>
        </w:rPr>
        <w:t xml:space="preserve"> </w:t>
      </w:r>
      <w:r w:rsidRPr="003F6518">
        <w:rPr>
          <w:rFonts w:ascii="Times New Roman" w:hAnsi="Times New Roman"/>
          <w:sz w:val="28"/>
          <w:lang w:val="en-US"/>
        </w:rPr>
        <w:t>lozimdir</w:t>
      </w:r>
      <w:r w:rsidRPr="006669B3">
        <w:rPr>
          <w:rFonts w:ascii="Times New Roman" w:hAnsi="Times New Roman"/>
          <w:sz w:val="28"/>
          <w:lang w:val="en-US"/>
        </w:rPr>
        <w:t>.</w:t>
      </w:r>
    </w:p>
    <w:p w:rsidR="00B7559A" w:rsidRPr="006669B3"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zbekiston</w:t>
      </w:r>
      <w:r w:rsidRPr="006669B3">
        <w:rPr>
          <w:rFonts w:ascii="Times New Roman" w:hAnsi="Times New Roman"/>
          <w:sz w:val="28"/>
          <w:lang w:val="en-US"/>
        </w:rPr>
        <w:t xml:space="preserve"> </w:t>
      </w:r>
      <w:r w:rsidRPr="003F6518">
        <w:rPr>
          <w:rFonts w:ascii="Times New Roman" w:hAnsi="Times New Roman"/>
          <w:sz w:val="28"/>
          <w:lang w:val="en-US"/>
        </w:rPr>
        <w:t>Respublikasi</w:t>
      </w:r>
      <w:r w:rsidRPr="006669B3">
        <w:rPr>
          <w:rFonts w:ascii="Times New Roman" w:hAnsi="Times New Roman"/>
          <w:sz w:val="28"/>
          <w:lang w:val="en-US"/>
        </w:rPr>
        <w:t xml:space="preserve"> </w:t>
      </w:r>
      <w:r w:rsidRPr="003F6518">
        <w:rPr>
          <w:rFonts w:ascii="Times New Roman" w:hAnsi="Times New Roman"/>
          <w:sz w:val="28"/>
          <w:lang w:val="en-US"/>
        </w:rPr>
        <w:t>Fuqarolik</w:t>
      </w:r>
      <w:r w:rsidRPr="006669B3">
        <w:rPr>
          <w:rFonts w:ascii="Times New Roman" w:hAnsi="Times New Roman"/>
          <w:sz w:val="28"/>
          <w:lang w:val="en-US"/>
        </w:rPr>
        <w:t xml:space="preserve"> </w:t>
      </w:r>
      <w:r w:rsidRPr="003F6518">
        <w:rPr>
          <w:rFonts w:ascii="Times New Roman" w:hAnsi="Times New Roman"/>
          <w:sz w:val="28"/>
          <w:lang w:val="en-US"/>
        </w:rPr>
        <w:t>Kodeksining</w:t>
      </w:r>
      <w:r w:rsidRPr="006669B3">
        <w:rPr>
          <w:rFonts w:ascii="Times New Roman" w:hAnsi="Times New Roman"/>
          <w:sz w:val="28"/>
          <w:lang w:val="en-US"/>
        </w:rPr>
        <w:t xml:space="preserve"> 83-</w:t>
      </w:r>
      <w:r w:rsidRPr="003F6518">
        <w:rPr>
          <w:rFonts w:ascii="Times New Roman" w:hAnsi="Times New Roman"/>
          <w:sz w:val="28"/>
          <w:lang w:val="en-US"/>
        </w:rPr>
        <w:t>moddasi</w:t>
      </w:r>
      <w:r w:rsidRPr="006669B3">
        <w:rPr>
          <w:rFonts w:ascii="Times New Roman" w:hAnsi="Times New Roman"/>
          <w:sz w:val="28"/>
          <w:lang w:val="en-US"/>
        </w:rPr>
        <w:t xml:space="preserve"> 1-</w:t>
      </w:r>
      <w:r w:rsidRPr="003F6518">
        <w:rPr>
          <w:rFonts w:ascii="Times New Roman" w:hAnsi="Times New Roman"/>
          <w:sz w:val="28"/>
          <w:lang w:val="en-US"/>
        </w:rPr>
        <w:t>qismiga</w:t>
      </w:r>
      <w:r w:rsidRPr="006669B3">
        <w:rPr>
          <w:rFonts w:ascii="Times New Roman" w:hAnsi="Times New Roman"/>
          <w:sz w:val="28"/>
          <w:lang w:val="en-US"/>
        </w:rPr>
        <w:t xml:space="preserve"> </w:t>
      </w:r>
      <w:r w:rsidRPr="003F6518">
        <w:rPr>
          <w:rFonts w:ascii="Times New Roman" w:hAnsi="Times New Roman"/>
          <w:sz w:val="28"/>
          <w:lang w:val="en-US"/>
        </w:rPr>
        <w:t>asosan</w:t>
      </w:r>
      <w:r w:rsidRPr="006669B3">
        <w:rPr>
          <w:rFonts w:ascii="Times New Roman" w:hAnsi="Times New Roman"/>
          <w:sz w:val="28"/>
          <w:lang w:val="en-US"/>
        </w:rPr>
        <w:t xml:space="preserve"> </w:t>
      </w:r>
      <w:r w:rsidRPr="003F6518">
        <w:rPr>
          <w:rFonts w:ascii="Times New Roman" w:hAnsi="Times New Roman"/>
          <w:sz w:val="28"/>
          <w:lang w:val="en-US"/>
        </w:rPr>
        <w:t>mol</w:t>
      </w:r>
      <w:r w:rsidRPr="006669B3">
        <w:rPr>
          <w:rFonts w:ascii="Times New Roman" w:hAnsi="Times New Roman"/>
          <w:sz w:val="28"/>
          <w:lang w:val="en-US"/>
        </w:rPr>
        <w:t>-</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fuqarolik</w:t>
      </w:r>
      <w:r w:rsidRPr="006669B3">
        <w:rPr>
          <w:rFonts w:ascii="Times New Roman" w:hAnsi="Times New Roman"/>
          <w:sz w:val="28"/>
          <w:lang w:val="en-US"/>
        </w:rPr>
        <w:t xml:space="preserve"> </w:t>
      </w:r>
      <w:r w:rsidRPr="003F6518">
        <w:rPr>
          <w:rFonts w:ascii="Times New Roman" w:hAnsi="Times New Roman"/>
          <w:sz w:val="28"/>
          <w:lang w:val="en-US"/>
        </w:rPr>
        <w:t>huquqlarining</w:t>
      </w:r>
      <w:r w:rsidRPr="006669B3">
        <w:rPr>
          <w:rFonts w:ascii="Times New Roman" w:hAnsi="Times New Roman"/>
          <w:sz w:val="28"/>
          <w:lang w:val="en-US"/>
        </w:rPr>
        <w:t xml:space="preserve"> </w:t>
      </w:r>
      <w:r>
        <w:rPr>
          <w:rFonts w:ascii="Times New Roman" w:hAnsi="Times New Roman"/>
          <w:sz w:val="28"/>
          <w:lang w:val="en-US"/>
        </w:rPr>
        <w:t>obyekt</w:t>
      </w:r>
      <w:r w:rsidRPr="003F6518">
        <w:rPr>
          <w:rFonts w:ascii="Times New Roman" w:hAnsi="Times New Roman"/>
          <w:sz w:val="28"/>
          <w:lang w:val="en-US"/>
        </w:rPr>
        <w:t>i</w:t>
      </w:r>
      <w:r w:rsidRPr="006669B3">
        <w:rPr>
          <w:rFonts w:ascii="Times New Roman" w:hAnsi="Times New Roman"/>
          <w:sz w:val="28"/>
          <w:lang w:val="en-US"/>
        </w:rPr>
        <w:t xml:space="preserve"> </w:t>
      </w:r>
      <w:r w:rsidRPr="003F6518">
        <w:rPr>
          <w:rFonts w:ascii="Times New Roman" w:hAnsi="Times New Roman"/>
          <w:sz w:val="28"/>
          <w:lang w:val="en-US"/>
        </w:rPr>
        <w:t>sifatida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char</w:t>
      </w:r>
      <w:r w:rsidRPr="006669B3">
        <w:rPr>
          <w:rFonts w:ascii="Times New Roman" w:hAnsi="Times New Roman"/>
          <w:sz w:val="28"/>
          <w:lang w:val="en-US"/>
        </w:rPr>
        <w:t xml:space="preserve"> </w:t>
      </w:r>
      <w:r w:rsidRPr="003F6518">
        <w:rPr>
          <w:rFonts w:ascii="Times New Roman" w:hAnsi="Times New Roman"/>
          <w:sz w:val="28"/>
          <w:lang w:val="en-US"/>
        </w:rPr>
        <w:t>mulklarga</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linadi</w:t>
      </w:r>
      <w:r w:rsidRPr="006669B3">
        <w:rPr>
          <w:rFonts w:ascii="Times New Roman" w:hAnsi="Times New Roman"/>
          <w:sz w:val="28"/>
          <w:lang w:val="en-US"/>
        </w:rPr>
        <w:t xml:space="preserve">. </w:t>
      </w:r>
      <w:r w:rsidRPr="003F6518">
        <w:rPr>
          <w:rFonts w:ascii="Times New Roman" w:hAnsi="Times New Roman"/>
          <w:sz w:val="28"/>
          <w:lang w:val="en-US"/>
        </w:rPr>
        <w:t>Biz</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tushunchasi</w:t>
      </w:r>
      <w:r w:rsidRPr="006669B3">
        <w:rPr>
          <w:rFonts w:ascii="Times New Roman" w:hAnsi="Times New Roman"/>
          <w:sz w:val="28"/>
          <w:lang w:val="en-US"/>
        </w:rPr>
        <w:t xml:space="preserve"> </w:t>
      </w:r>
      <w:r w:rsidRPr="003F6518">
        <w:rPr>
          <w:rFonts w:ascii="Times New Roman" w:hAnsi="Times New Roman"/>
          <w:sz w:val="28"/>
          <w:lang w:val="en-US"/>
        </w:rPr>
        <w:t>haqidagi</w:t>
      </w:r>
      <w:r w:rsidRPr="006669B3">
        <w:rPr>
          <w:rFonts w:ascii="Times New Roman" w:hAnsi="Times New Roman"/>
          <w:sz w:val="28"/>
          <w:lang w:val="en-US"/>
        </w:rPr>
        <w:t xml:space="preserve"> </w:t>
      </w:r>
      <w:r w:rsidRPr="003F6518">
        <w:rPr>
          <w:rFonts w:ascii="Times New Roman" w:hAnsi="Times New Roman"/>
          <w:sz w:val="28"/>
          <w:lang w:val="en-US"/>
        </w:rPr>
        <w:t>bir</w:t>
      </w:r>
      <w:r w:rsidRPr="006669B3">
        <w:rPr>
          <w:rFonts w:ascii="Times New Roman" w:hAnsi="Times New Roman"/>
          <w:sz w:val="28"/>
          <w:lang w:val="en-US"/>
        </w:rPr>
        <w:t xml:space="preserve"> </w:t>
      </w:r>
      <w:r w:rsidRPr="003F6518">
        <w:rPr>
          <w:rFonts w:ascii="Times New Roman" w:hAnsi="Times New Roman"/>
          <w:sz w:val="28"/>
          <w:lang w:val="en-US"/>
        </w:rPr>
        <w:t>necha</w:t>
      </w:r>
      <w:r w:rsidRPr="006669B3">
        <w:rPr>
          <w:rFonts w:ascii="Times New Roman" w:hAnsi="Times New Roman"/>
          <w:sz w:val="28"/>
          <w:lang w:val="en-US"/>
        </w:rPr>
        <w:t xml:space="preserve"> </w:t>
      </w:r>
      <w:r w:rsidRPr="003F6518">
        <w:rPr>
          <w:rFonts w:ascii="Times New Roman" w:hAnsi="Times New Roman"/>
          <w:sz w:val="28"/>
          <w:lang w:val="en-US"/>
        </w:rPr>
        <w:t>huquqshunos</w:t>
      </w:r>
      <w:r w:rsidRPr="006669B3">
        <w:rPr>
          <w:rFonts w:ascii="Times New Roman" w:hAnsi="Times New Roman"/>
          <w:sz w:val="28"/>
          <w:lang w:val="en-US"/>
        </w:rPr>
        <w:t xml:space="preserve"> </w:t>
      </w:r>
      <w:r w:rsidRPr="003F6518">
        <w:rPr>
          <w:rFonts w:ascii="Times New Roman" w:hAnsi="Times New Roman"/>
          <w:sz w:val="28"/>
          <w:lang w:val="en-US"/>
        </w:rPr>
        <w:t>olimlarning</w:t>
      </w:r>
      <w:r w:rsidRPr="006669B3">
        <w:rPr>
          <w:rFonts w:ascii="Times New Roman" w:hAnsi="Times New Roman"/>
          <w:sz w:val="28"/>
          <w:lang w:val="en-US"/>
        </w:rPr>
        <w:t xml:space="preserve"> </w:t>
      </w:r>
      <w:r w:rsidRPr="003F6518">
        <w:rPr>
          <w:rFonts w:ascii="Times New Roman" w:hAnsi="Times New Roman"/>
          <w:sz w:val="28"/>
          <w:lang w:val="en-US"/>
        </w:rPr>
        <w:t>fikrlarini</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rganib</w:t>
      </w:r>
      <w:r w:rsidRPr="006669B3">
        <w:rPr>
          <w:rFonts w:ascii="Times New Roman" w:hAnsi="Times New Roman"/>
          <w:sz w:val="28"/>
          <w:lang w:val="en-US"/>
        </w:rPr>
        <w:t xml:space="preserve">, </w:t>
      </w:r>
      <w:r w:rsidRPr="003F6518">
        <w:rPr>
          <w:rFonts w:ascii="Times New Roman" w:hAnsi="Times New Roman"/>
          <w:sz w:val="28"/>
          <w:lang w:val="en-US"/>
        </w:rPr>
        <w:t>ularni</w:t>
      </w:r>
      <w:r w:rsidRPr="006669B3">
        <w:rPr>
          <w:rFonts w:ascii="Times New Roman" w:hAnsi="Times New Roman"/>
          <w:sz w:val="28"/>
          <w:lang w:val="en-US"/>
        </w:rPr>
        <w:t xml:space="preserve"> </w:t>
      </w:r>
      <w:r w:rsidRPr="003F6518">
        <w:rPr>
          <w:rFonts w:ascii="Times New Roman" w:hAnsi="Times New Roman"/>
          <w:sz w:val="28"/>
          <w:lang w:val="en-US"/>
        </w:rPr>
        <w:t>umumlashtirgan</w:t>
      </w:r>
      <w:r w:rsidRPr="006669B3">
        <w:rPr>
          <w:rFonts w:ascii="Times New Roman" w:hAnsi="Times New Roman"/>
          <w:sz w:val="28"/>
          <w:lang w:val="en-US"/>
        </w:rPr>
        <w:t xml:space="preserve"> </w:t>
      </w:r>
      <w:r w:rsidRPr="003F6518">
        <w:rPr>
          <w:rFonts w:ascii="Times New Roman" w:hAnsi="Times New Roman"/>
          <w:sz w:val="28"/>
          <w:lang w:val="en-US"/>
        </w:rPr>
        <w:t>holda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mulkka</w:t>
      </w:r>
      <w:r w:rsidRPr="006669B3">
        <w:rPr>
          <w:rFonts w:ascii="Times New Roman" w:hAnsi="Times New Roman"/>
          <w:sz w:val="28"/>
          <w:lang w:val="en-US"/>
        </w:rPr>
        <w:t xml:space="preserve"> </w:t>
      </w:r>
      <w:r w:rsidRPr="003F6518">
        <w:rPr>
          <w:rFonts w:ascii="Times New Roman" w:hAnsi="Times New Roman"/>
          <w:sz w:val="28"/>
          <w:lang w:val="en-US"/>
        </w:rPr>
        <w:t>quyidagicha</w:t>
      </w:r>
      <w:r w:rsidRPr="006669B3">
        <w:rPr>
          <w:rFonts w:ascii="Times New Roman" w:hAnsi="Times New Roman"/>
          <w:sz w:val="28"/>
          <w:lang w:val="en-US"/>
        </w:rPr>
        <w:t xml:space="preserve"> </w:t>
      </w:r>
      <w:r w:rsidRPr="003F6518">
        <w:rPr>
          <w:rFonts w:ascii="Times New Roman" w:hAnsi="Times New Roman"/>
          <w:sz w:val="28"/>
          <w:lang w:val="en-US"/>
        </w:rPr>
        <w:t>ta</w:t>
      </w:r>
      <w:r w:rsidRPr="006669B3">
        <w:rPr>
          <w:rFonts w:ascii="Times New Roman" w:hAnsi="Times New Roman"/>
          <w:sz w:val="28"/>
          <w:lang w:val="en-US"/>
        </w:rPr>
        <w:t>’</w:t>
      </w:r>
      <w:r w:rsidRPr="003F6518">
        <w:rPr>
          <w:rFonts w:ascii="Times New Roman" w:hAnsi="Times New Roman"/>
          <w:sz w:val="28"/>
          <w:lang w:val="en-US"/>
        </w:rPr>
        <w:t>rif</w:t>
      </w:r>
      <w:r w:rsidRPr="006669B3">
        <w:rPr>
          <w:rFonts w:ascii="Times New Roman" w:hAnsi="Times New Roman"/>
          <w:sz w:val="28"/>
          <w:lang w:val="en-US"/>
        </w:rPr>
        <w:t xml:space="preserve"> </w:t>
      </w:r>
      <w:r w:rsidRPr="003F6518">
        <w:rPr>
          <w:rFonts w:ascii="Times New Roman" w:hAnsi="Times New Roman"/>
          <w:sz w:val="28"/>
          <w:lang w:val="en-US"/>
        </w:rPr>
        <w:t>berishni</w:t>
      </w:r>
      <w:r w:rsidRPr="006669B3">
        <w:rPr>
          <w:rFonts w:ascii="Times New Roman" w:hAnsi="Times New Roman"/>
          <w:sz w:val="28"/>
          <w:lang w:val="en-US"/>
        </w:rPr>
        <w:t xml:space="preserve"> </w:t>
      </w:r>
      <w:r w:rsidRPr="003F6518">
        <w:rPr>
          <w:rFonts w:ascii="Times New Roman" w:hAnsi="Times New Roman"/>
          <w:sz w:val="28"/>
          <w:lang w:val="en-US"/>
        </w:rPr>
        <w:t>maqsadga</w:t>
      </w:r>
      <w:r w:rsidRPr="006669B3">
        <w:rPr>
          <w:rFonts w:ascii="Times New Roman" w:hAnsi="Times New Roman"/>
          <w:sz w:val="28"/>
          <w:lang w:val="en-US"/>
        </w:rPr>
        <w:t xml:space="preserve"> </w:t>
      </w:r>
      <w:r w:rsidRPr="003F6518">
        <w:rPr>
          <w:rFonts w:ascii="Times New Roman" w:hAnsi="Times New Roman"/>
          <w:sz w:val="28"/>
          <w:lang w:val="en-US"/>
        </w:rPr>
        <w:t>muvofiq</w:t>
      </w:r>
      <w:r w:rsidRPr="006669B3">
        <w:rPr>
          <w:rFonts w:ascii="Times New Roman" w:hAnsi="Times New Roman"/>
          <w:sz w:val="28"/>
          <w:lang w:val="en-US"/>
        </w:rPr>
        <w:t xml:space="preserve"> </w:t>
      </w:r>
      <w:r w:rsidRPr="003F6518">
        <w:rPr>
          <w:rFonts w:ascii="Times New Roman" w:hAnsi="Times New Roman"/>
          <w:sz w:val="28"/>
          <w:lang w:val="en-US"/>
        </w:rPr>
        <w:t>deb</w:t>
      </w:r>
      <w:r w:rsidRPr="006669B3">
        <w:rPr>
          <w:rFonts w:ascii="Times New Roman" w:hAnsi="Times New Roman"/>
          <w:sz w:val="28"/>
          <w:lang w:val="en-US"/>
        </w:rPr>
        <w:t xml:space="preserve"> </w:t>
      </w:r>
      <w:r w:rsidRPr="003F6518">
        <w:rPr>
          <w:rFonts w:ascii="Times New Roman" w:hAnsi="Times New Roman"/>
          <w:sz w:val="28"/>
          <w:lang w:val="en-US"/>
        </w:rPr>
        <w:t>bildik</w:t>
      </w:r>
      <w:r w:rsidRPr="006669B3">
        <w:rPr>
          <w:rFonts w:ascii="Times New Roman" w:hAnsi="Times New Roman"/>
          <w:sz w:val="28"/>
          <w:lang w:val="en-US"/>
        </w:rPr>
        <w:t xml:space="preserve">. </w:t>
      </w:r>
      <w:r w:rsidRPr="003F6518">
        <w:rPr>
          <w:rFonts w:ascii="Times New Roman" w:hAnsi="Times New Roman"/>
          <w:sz w:val="28"/>
          <w:lang w:val="en-US"/>
        </w:rPr>
        <w:t>Mol</w:t>
      </w:r>
      <w:r w:rsidRPr="006669B3">
        <w:rPr>
          <w:rFonts w:ascii="Times New Roman" w:hAnsi="Times New Roman"/>
          <w:sz w:val="28"/>
          <w:lang w:val="en-US"/>
        </w:rPr>
        <w:t>-</w:t>
      </w:r>
      <w:r w:rsidRPr="003F6518">
        <w:rPr>
          <w:rFonts w:ascii="Times New Roman" w:hAnsi="Times New Roman"/>
          <w:sz w:val="28"/>
          <w:lang w:val="en-US"/>
        </w:rPr>
        <w:t>mulkning</w:t>
      </w:r>
      <w:r w:rsidRPr="006669B3">
        <w:rPr>
          <w:rFonts w:ascii="Times New Roman" w:hAnsi="Times New Roman"/>
          <w:sz w:val="28"/>
          <w:lang w:val="en-US"/>
        </w:rPr>
        <w:t xml:space="preserve"> </w:t>
      </w:r>
      <w:r w:rsidRPr="003F6518">
        <w:rPr>
          <w:rFonts w:ascii="Times New Roman" w:hAnsi="Times New Roman"/>
          <w:sz w:val="28"/>
          <w:lang w:val="en-US"/>
        </w:rPr>
        <w:t>yer</w:t>
      </w:r>
      <w:r w:rsidRPr="006669B3">
        <w:rPr>
          <w:rFonts w:ascii="Times New Roman" w:hAnsi="Times New Roman"/>
          <w:sz w:val="28"/>
          <w:lang w:val="en-US"/>
        </w:rPr>
        <w:t xml:space="preserve"> </w:t>
      </w:r>
      <w:r w:rsidRPr="003F6518">
        <w:rPr>
          <w:rFonts w:ascii="Times New Roman" w:hAnsi="Times New Roman"/>
          <w:sz w:val="28"/>
          <w:lang w:val="en-US"/>
        </w:rPr>
        <w:t>bilan</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zaro</w:t>
      </w:r>
      <w:r w:rsidRPr="006669B3">
        <w:rPr>
          <w:rFonts w:ascii="Times New Roman" w:hAnsi="Times New Roman"/>
          <w:sz w:val="28"/>
          <w:lang w:val="en-US"/>
        </w:rPr>
        <w:t xml:space="preserve"> </w:t>
      </w:r>
      <w:r w:rsidRPr="003F6518">
        <w:rPr>
          <w:rFonts w:ascii="Times New Roman" w:hAnsi="Times New Roman"/>
          <w:sz w:val="28"/>
          <w:lang w:val="en-US"/>
        </w:rPr>
        <w:t>mustahkam</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yuridik</w:t>
      </w:r>
      <w:r w:rsidRPr="006669B3">
        <w:rPr>
          <w:rFonts w:ascii="Times New Roman" w:hAnsi="Times New Roman"/>
          <w:sz w:val="28"/>
          <w:lang w:val="en-US"/>
        </w:rPr>
        <w:t xml:space="preserve"> </w:t>
      </w:r>
      <w:r w:rsidRPr="003F6518">
        <w:rPr>
          <w:rFonts w:ascii="Times New Roman" w:hAnsi="Times New Roman"/>
          <w:sz w:val="28"/>
          <w:lang w:val="en-US"/>
        </w:rPr>
        <w:t>jihatdan</w:t>
      </w:r>
      <w:r w:rsidRPr="006669B3">
        <w:rPr>
          <w:rFonts w:ascii="Times New Roman" w:hAnsi="Times New Roman"/>
          <w:sz w:val="28"/>
          <w:lang w:val="en-US"/>
        </w:rPr>
        <w:t xml:space="preserve"> </w:t>
      </w:r>
      <w:r w:rsidRPr="003F6518">
        <w:rPr>
          <w:rFonts w:ascii="Times New Roman" w:hAnsi="Times New Roman"/>
          <w:sz w:val="28"/>
          <w:lang w:val="en-US"/>
        </w:rPr>
        <w:t>uzviy</w:t>
      </w:r>
      <w:r w:rsidRPr="006669B3">
        <w:rPr>
          <w:rFonts w:ascii="Times New Roman" w:hAnsi="Times New Roman"/>
          <w:sz w:val="28"/>
          <w:lang w:val="en-US"/>
        </w:rPr>
        <w:t xml:space="preserve"> </w:t>
      </w:r>
      <w:r w:rsidRPr="003F6518">
        <w:rPr>
          <w:rFonts w:ascii="Times New Roman" w:hAnsi="Times New Roman"/>
          <w:sz w:val="28"/>
          <w:lang w:val="en-US"/>
        </w:rPr>
        <w:t>bog</w:t>
      </w:r>
      <w:r w:rsidRPr="006669B3">
        <w:rPr>
          <w:rFonts w:ascii="Times New Roman" w:hAnsi="Times New Roman"/>
          <w:sz w:val="28"/>
          <w:lang w:val="en-US"/>
        </w:rPr>
        <w:t>‘</w:t>
      </w:r>
      <w:r w:rsidRPr="003F6518">
        <w:rPr>
          <w:rFonts w:ascii="Times New Roman" w:hAnsi="Times New Roman"/>
          <w:sz w:val="28"/>
          <w:lang w:val="en-US"/>
        </w:rPr>
        <w:t>langan</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zining</w:t>
      </w:r>
      <w:r w:rsidRPr="006669B3">
        <w:rPr>
          <w:rFonts w:ascii="Times New Roman" w:hAnsi="Times New Roman"/>
          <w:sz w:val="28"/>
          <w:lang w:val="en-US"/>
        </w:rPr>
        <w:t xml:space="preserve"> </w:t>
      </w:r>
      <w:r w:rsidRPr="003F6518">
        <w:rPr>
          <w:rFonts w:ascii="Times New Roman" w:hAnsi="Times New Roman"/>
          <w:sz w:val="28"/>
          <w:lang w:val="en-US"/>
        </w:rPr>
        <w:t>maqsadli</w:t>
      </w:r>
      <w:r w:rsidRPr="006669B3">
        <w:rPr>
          <w:rFonts w:ascii="Times New Roman" w:hAnsi="Times New Roman"/>
          <w:sz w:val="28"/>
          <w:lang w:val="en-US"/>
        </w:rPr>
        <w:t xml:space="preserve"> </w:t>
      </w:r>
      <w:r w:rsidRPr="003F6518">
        <w:rPr>
          <w:rFonts w:ascii="Times New Roman" w:hAnsi="Times New Roman"/>
          <w:sz w:val="28"/>
          <w:lang w:val="en-US"/>
        </w:rPr>
        <w:t>foydalanish</w:t>
      </w:r>
      <w:r w:rsidRPr="006669B3">
        <w:rPr>
          <w:rFonts w:ascii="Times New Roman" w:hAnsi="Times New Roman"/>
          <w:sz w:val="28"/>
          <w:lang w:val="en-US"/>
        </w:rPr>
        <w:t xml:space="preserve"> </w:t>
      </w:r>
      <w:r w:rsidRPr="003F6518">
        <w:rPr>
          <w:rFonts w:ascii="Times New Roman" w:hAnsi="Times New Roman"/>
          <w:sz w:val="28"/>
          <w:lang w:val="en-US"/>
        </w:rPr>
        <w:t>vazifasiga</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ahamiyatiga</w:t>
      </w:r>
      <w:r w:rsidRPr="006669B3">
        <w:rPr>
          <w:rFonts w:ascii="Times New Roman" w:hAnsi="Times New Roman"/>
          <w:sz w:val="28"/>
          <w:lang w:val="en-US"/>
        </w:rPr>
        <w:t xml:space="preserve"> </w:t>
      </w:r>
      <w:r w:rsidRPr="003F6518">
        <w:rPr>
          <w:rFonts w:ascii="Times New Roman" w:hAnsi="Times New Roman"/>
          <w:sz w:val="28"/>
          <w:lang w:val="en-US"/>
        </w:rPr>
        <w:t>putur</w:t>
      </w:r>
      <w:r w:rsidRPr="006669B3">
        <w:rPr>
          <w:rFonts w:ascii="Times New Roman" w:hAnsi="Times New Roman"/>
          <w:sz w:val="28"/>
          <w:lang w:val="en-US"/>
        </w:rPr>
        <w:t xml:space="preserve"> </w:t>
      </w:r>
      <w:r w:rsidRPr="003F6518">
        <w:rPr>
          <w:rFonts w:ascii="Times New Roman" w:hAnsi="Times New Roman"/>
          <w:sz w:val="28"/>
          <w:lang w:val="en-US"/>
        </w:rPr>
        <w:t>yetkazmasdan</w:t>
      </w:r>
      <w:r w:rsidRPr="006669B3">
        <w:rPr>
          <w:rFonts w:ascii="Times New Roman" w:hAnsi="Times New Roman"/>
          <w:sz w:val="28"/>
          <w:lang w:val="en-US"/>
        </w:rPr>
        <w:t xml:space="preserve"> </w:t>
      </w:r>
      <w:r w:rsidRPr="003F6518">
        <w:rPr>
          <w:rFonts w:ascii="Times New Roman" w:hAnsi="Times New Roman"/>
          <w:sz w:val="28"/>
          <w:lang w:val="en-US"/>
        </w:rPr>
        <w:t>turib</w:t>
      </w:r>
      <w:r w:rsidRPr="006669B3">
        <w:rPr>
          <w:rFonts w:ascii="Times New Roman" w:hAnsi="Times New Roman"/>
          <w:sz w:val="28"/>
          <w:lang w:val="en-US"/>
        </w:rPr>
        <w:t xml:space="preserve"> </w:t>
      </w:r>
      <w:r w:rsidRPr="003F6518">
        <w:rPr>
          <w:rFonts w:ascii="Times New Roman" w:hAnsi="Times New Roman"/>
          <w:sz w:val="28"/>
          <w:lang w:val="en-US"/>
        </w:rPr>
        <w:t>boshqa</w:t>
      </w:r>
      <w:r w:rsidRPr="006669B3">
        <w:rPr>
          <w:rFonts w:ascii="Times New Roman" w:hAnsi="Times New Roman"/>
          <w:sz w:val="28"/>
          <w:lang w:val="en-US"/>
        </w:rPr>
        <w:t xml:space="preserve"> </w:t>
      </w:r>
      <w:r w:rsidRPr="003F6518">
        <w:rPr>
          <w:rFonts w:ascii="Times New Roman" w:hAnsi="Times New Roman"/>
          <w:sz w:val="28"/>
          <w:lang w:val="en-US"/>
        </w:rPr>
        <w:t>joyga</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chirishning</w:t>
      </w:r>
      <w:r w:rsidRPr="006669B3">
        <w:rPr>
          <w:rFonts w:ascii="Times New Roman" w:hAnsi="Times New Roman"/>
          <w:sz w:val="28"/>
          <w:lang w:val="en-US"/>
        </w:rPr>
        <w:t xml:space="preserve"> </w:t>
      </w:r>
      <w:r w:rsidRPr="003F6518">
        <w:rPr>
          <w:rFonts w:ascii="Times New Roman" w:hAnsi="Times New Roman"/>
          <w:sz w:val="28"/>
          <w:lang w:val="en-US"/>
        </w:rPr>
        <w:t>imkoni</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lmagan</w:t>
      </w:r>
      <w:r w:rsidRPr="006669B3">
        <w:rPr>
          <w:rFonts w:ascii="Times New Roman" w:hAnsi="Times New Roman"/>
          <w:sz w:val="28"/>
          <w:lang w:val="en-US"/>
        </w:rPr>
        <w:t xml:space="preserve"> </w:t>
      </w:r>
      <w:r w:rsidRPr="003F6518">
        <w:rPr>
          <w:rFonts w:ascii="Times New Roman" w:hAnsi="Times New Roman"/>
          <w:sz w:val="28"/>
          <w:lang w:val="en-US"/>
        </w:rPr>
        <w:t>yoki</w:t>
      </w:r>
      <w:r w:rsidRPr="006669B3">
        <w:rPr>
          <w:rFonts w:ascii="Times New Roman" w:hAnsi="Times New Roman"/>
          <w:sz w:val="28"/>
          <w:lang w:val="en-US"/>
        </w:rPr>
        <w:t xml:space="preserve"> </w:t>
      </w:r>
      <w:r w:rsidRPr="003F6518">
        <w:rPr>
          <w:rFonts w:ascii="Times New Roman" w:hAnsi="Times New Roman"/>
          <w:sz w:val="28"/>
          <w:lang w:val="en-US"/>
        </w:rPr>
        <w:t>qonun</w:t>
      </w:r>
      <w:r w:rsidRPr="006669B3">
        <w:rPr>
          <w:rFonts w:ascii="Times New Roman" w:hAnsi="Times New Roman"/>
          <w:sz w:val="28"/>
          <w:lang w:val="en-US"/>
        </w:rPr>
        <w:t xml:space="preserve"> </w:t>
      </w:r>
      <w:r w:rsidRPr="003F6518">
        <w:rPr>
          <w:rFonts w:ascii="Times New Roman" w:hAnsi="Times New Roman"/>
          <w:sz w:val="28"/>
          <w:lang w:val="en-US"/>
        </w:rPr>
        <w:t>bilan</w:t>
      </w:r>
      <w:r w:rsidRPr="006669B3">
        <w:rPr>
          <w:rFonts w:ascii="Times New Roman" w:hAnsi="Times New Roman"/>
          <w:sz w:val="28"/>
          <w:lang w:val="en-US"/>
        </w:rPr>
        <w:t xml:space="preserve"> </w:t>
      </w:r>
      <w:r w:rsidRPr="003F6518">
        <w:rPr>
          <w:rFonts w:ascii="Times New Roman" w:hAnsi="Times New Roman"/>
          <w:sz w:val="28"/>
          <w:lang w:val="en-US"/>
        </w:rPr>
        <w:t>shunday</w:t>
      </w:r>
      <w:r w:rsidRPr="006669B3">
        <w:rPr>
          <w:rFonts w:ascii="Times New Roman" w:hAnsi="Times New Roman"/>
          <w:sz w:val="28"/>
          <w:lang w:val="en-US"/>
        </w:rPr>
        <w:t xml:space="preserve"> </w:t>
      </w:r>
      <w:r w:rsidRPr="003F6518">
        <w:rPr>
          <w:rFonts w:ascii="Times New Roman" w:hAnsi="Times New Roman"/>
          <w:sz w:val="28"/>
          <w:lang w:val="en-US"/>
        </w:rPr>
        <w:t>toifadagi</w:t>
      </w:r>
      <w:r w:rsidRPr="006669B3">
        <w:rPr>
          <w:rFonts w:ascii="Times New Roman" w:hAnsi="Times New Roman"/>
          <w:sz w:val="28"/>
          <w:lang w:val="en-US"/>
        </w:rPr>
        <w:t xml:space="preserve"> </w:t>
      </w:r>
      <w:r w:rsidRPr="003F6518">
        <w:rPr>
          <w:rFonts w:ascii="Times New Roman" w:hAnsi="Times New Roman"/>
          <w:sz w:val="28"/>
          <w:lang w:val="en-US"/>
        </w:rPr>
        <w:t>mulklar</w:t>
      </w:r>
      <w:r w:rsidRPr="006669B3">
        <w:rPr>
          <w:rFonts w:ascii="Times New Roman" w:hAnsi="Times New Roman"/>
          <w:sz w:val="28"/>
          <w:lang w:val="en-US"/>
        </w:rPr>
        <w:t xml:space="preserve"> </w:t>
      </w:r>
      <w:r w:rsidRPr="003F6518">
        <w:rPr>
          <w:rFonts w:ascii="Times New Roman" w:hAnsi="Times New Roman"/>
          <w:sz w:val="28"/>
          <w:lang w:val="en-US"/>
        </w:rPr>
        <w:t>qatoriga</w:t>
      </w:r>
      <w:r w:rsidRPr="006669B3">
        <w:rPr>
          <w:rFonts w:ascii="Times New Roman" w:hAnsi="Times New Roman"/>
          <w:sz w:val="28"/>
          <w:lang w:val="en-US"/>
        </w:rPr>
        <w:t xml:space="preserve"> </w:t>
      </w:r>
      <w:r w:rsidRPr="003F6518">
        <w:rPr>
          <w:rFonts w:ascii="Times New Roman" w:hAnsi="Times New Roman"/>
          <w:sz w:val="28"/>
          <w:lang w:val="en-US"/>
        </w:rPr>
        <w:t>kiritilgan</w:t>
      </w:r>
      <w:r w:rsidRPr="006669B3">
        <w:rPr>
          <w:rFonts w:ascii="Times New Roman" w:hAnsi="Times New Roman"/>
          <w:sz w:val="28"/>
          <w:lang w:val="en-US"/>
        </w:rPr>
        <w:t xml:space="preserve"> </w:t>
      </w:r>
      <w:r w:rsidRPr="003F6518">
        <w:rPr>
          <w:rFonts w:ascii="Times New Roman" w:hAnsi="Times New Roman"/>
          <w:sz w:val="28"/>
          <w:lang w:val="en-US"/>
        </w:rPr>
        <w:t>turlari</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hisoblanadi</w:t>
      </w:r>
      <w:r w:rsidRPr="006669B3">
        <w:rPr>
          <w:rFonts w:ascii="Times New Roman" w:hAnsi="Times New Roman"/>
          <w:sz w:val="28"/>
          <w:lang w:val="en-US"/>
        </w:rPr>
        <w:t>.</w:t>
      </w:r>
    </w:p>
    <w:p w:rsidR="00B7559A" w:rsidRPr="006669B3"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Shu</w:t>
      </w:r>
      <w:r w:rsidRPr="006669B3">
        <w:rPr>
          <w:rFonts w:ascii="Times New Roman" w:hAnsi="Times New Roman"/>
          <w:sz w:val="28"/>
          <w:lang w:val="en-US"/>
        </w:rPr>
        <w:t xml:space="preserve"> </w:t>
      </w: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rinda</w:t>
      </w:r>
      <w:r w:rsidRPr="006669B3">
        <w:rPr>
          <w:rFonts w:ascii="Times New Roman" w:hAnsi="Times New Roman"/>
          <w:sz w:val="28"/>
          <w:lang w:val="en-US"/>
        </w:rPr>
        <w:t xml:space="preserve"> </w:t>
      </w:r>
      <w:r w:rsidRPr="003F6518">
        <w:rPr>
          <w:rFonts w:ascii="Times New Roman" w:hAnsi="Times New Roman"/>
          <w:sz w:val="28"/>
          <w:lang w:val="en-US"/>
        </w:rPr>
        <w:t>ta</w:t>
      </w:r>
      <w:r w:rsidRPr="006669B3">
        <w:rPr>
          <w:rFonts w:ascii="Times New Roman" w:hAnsi="Times New Roman"/>
          <w:sz w:val="28"/>
          <w:lang w:val="en-US"/>
        </w:rPr>
        <w:t>’</w:t>
      </w:r>
      <w:r w:rsidRPr="003F6518">
        <w:rPr>
          <w:rFonts w:ascii="Times New Roman" w:hAnsi="Times New Roman"/>
          <w:sz w:val="28"/>
          <w:lang w:val="en-US"/>
        </w:rPr>
        <w:t>kidlash</w:t>
      </w:r>
      <w:r w:rsidRPr="006669B3">
        <w:rPr>
          <w:rFonts w:ascii="Times New Roman" w:hAnsi="Times New Roman"/>
          <w:sz w:val="28"/>
          <w:lang w:val="en-US"/>
        </w:rPr>
        <w:t xml:space="preserve"> </w:t>
      </w:r>
      <w:r w:rsidRPr="003F6518">
        <w:rPr>
          <w:rFonts w:ascii="Times New Roman" w:hAnsi="Times New Roman"/>
          <w:sz w:val="28"/>
          <w:lang w:val="en-US"/>
        </w:rPr>
        <w:t>lozim</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mulkka</w:t>
      </w:r>
      <w:r w:rsidRPr="006669B3">
        <w:rPr>
          <w:rFonts w:ascii="Times New Roman" w:hAnsi="Times New Roman"/>
          <w:sz w:val="28"/>
          <w:lang w:val="en-US"/>
        </w:rPr>
        <w:t xml:space="preserve"> </w:t>
      </w:r>
      <w:r w:rsidRPr="003F6518">
        <w:rPr>
          <w:rFonts w:ascii="Times New Roman" w:hAnsi="Times New Roman"/>
          <w:sz w:val="28"/>
          <w:lang w:val="en-US"/>
        </w:rPr>
        <w:t>berilgan</w:t>
      </w:r>
      <w:r w:rsidRPr="006669B3">
        <w:rPr>
          <w:rFonts w:ascii="Times New Roman" w:hAnsi="Times New Roman"/>
          <w:sz w:val="28"/>
          <w:lang w:val="en-US"/>
        </w:rPr>
        <w:t xml:space="preserve"> </w:t>
      </w:r>
      <w:r w:rsidRPr="003F6518">
        <w:rPr>
          <w:rFonts w:ascii="Times New Roman" w:hAnsi="Times New Roman"/>
          <w:sz w:val="28"/>
          <w:lang w:val="en-US"/>
        </w:rPr>
        <w:t>tushuncha</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ta</w:t>
      </w:r>
      <w:r w:rsidRPr="006669B3">
        <w:rPr>
          <w:rFonts w:ascii="Times New Roman" w:hAnsi="Times New Roman"/>
          <w:sz w:val="28"/>
          <w:lang w:val="en-US"/>
        </w:rPr>
        <w:t>’</w:t>
      </w:r>
      <w:r w:rsidRPr="003F6518">
        <w:rPr>
          <w:rFonts w:ascii="Times New Roman" w:hAnsi="Times New Roman"/>
          <w:sz w:val="28"/>
          <w:lang w:val="en-US"/>
        </w:rPr>
        <w:t>riflar</w:t>
      </w:r>
      <w:r w:rsidRPr="006669B3">
        <w:rPr>
          <w:rFonts w:ascii="Times New Roman" w:hAnsi="Times New Roman"/>
          <w:sz w:val="28"/>
          <w:lang w:val="en-US"/>
        </w:rPr>
        <w:t xml:space="preserve"> </w:t>
      </w:r>
      <w:r w:rsidRPr="003F6518">
        <w:rPr>
          <w:rFonts w:ascii="Times New Roman" w:hAnsi="Times New Roman"/>
          <w:sz w:val="28"/>
          <w:lang w:val="en-US"/>
        </w:rPr>
        <w:t>uning</w:t>
      </w:r>
      <w:r w:rsidRPr="006669B3">
        <w:rPr>
          <w:rFonts w:ascii="Times New Roman" w:hAnsi="Times New Roman"/>
          <w:sz w:val="28"/>
          <w:lang w:val="en-US"/>
        </w:rPr>
        <w:t xml:space="preserve"> </w:t>
      </w:r>
      <w:r w:rsidRPr="003F6518">
        <w:rPr>
          <w:rFonts w:ascii="Times New Roman" w:hAnsi="Times New Roman"/>
          <w:sz w:val="28"/>
          <w:lang w:val="en-US"/>
        </w:rPr>
        <w:t>belgilari</w:t>
      </w:r>
      <w:r w:rsidRPr="006669B3">
        <w:rPr>
          <w:rFonts w:ascii="Times New Roman" w:hAnsi="Times New Roman"/>
          <w:sz w:val="28"/>
          <w:lang w:val="en-US"/>
        </w:rPr>
        <w:t xml:space="preserve"> </w:t>
      </w:r>
      <w:r w:rsidRPr="003F6518">
        <w:rPr>
          <w:rFonts w:ascii="Times New Roman" w:hAnsi="Times New Roman"/>
          <w:sz w:val="28"/>
          <w:lang w:val="en-US"/>
        </w:rPr>
        <w:t>mavjud</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lgan</w:t>
      </w:r>
      <w:r w:rsidRPr="006669B3">
        <w:rPr>
          <w:rFonts w:ascii="Times New Roman" w:hAnsi="Times New Roman"/>
          <w:sz w:val="28"/>
          <w:lang w:val="en-US"/>
        </w:rPr>
        <w:t xml:space="preserve"> </w:t>
      </w:r>
      <w:r w:rsidRPr="003F6518">
        <w:rPr>
          <w:rFonts w:ascii="Times New Roman" w:hAnsi="Times New Roman"/>
          <w:sz w:val="28"/>
          <w:lang w:val="en-US"/>
        </w:rPr>
        <w:t>har</w:t>
      </w:r>
      <w:r w:rsidRPr="006669B3">
        <w:rPr>
          <w:rFonts w:ascii="Times New Roman" w:hAnsi="Times New Roman"/>
          <w:sz w:val="28"/>
          <w:lang w:val="en-US"/>
        </w:rPr>
        <w:t xml:space="preserve"> </w:t>
      </w:r>
      <w:r w:rsidRPr="003F6518">
        <w:rPr>
          <w:rFonts w:ascii="Times New Roman" w:hAnsi="Times New Roman"/>
          <w:sz w:val="28"/>
          <w:lang w:val="en-US"/>
        </w:rPr>
        <w:t>qanday</w:t>
      </w:r>
      <w:r w:rsidRPr="006669B3">
        <w:rPr>
          <w:rFonts w:ascii="Times New Roman" w:hAnsi="Times New Roman"/>
          <w:sz w:val="28"/>
          <w:lang w:val="en-US"/>
        </w:rPr>
        <w:t xml:space="preserve"> </w:t>
      </w:r>
      <w:r w:rsidRPr="003F6518">
        <w:rPr>
          <w:rFonts w:ascii="Times New Roman" w:hAnsi="Times New Roman"/>
          <w:sz w:val="28"/>
          <w:lang w:val="en-US"/>
        </w:rPr>
        <w:t>mol</w:t>
      </w:r>
      <w:r w:rsidRPr="006669B3">
        <w:rPr>
          <w:rFonts w:ascii="Times New Roman" w:hAnsi="Times New Roman"/>
          <w:sz w:val="28"/>
          <w:lang w:val="en-US"/>
        </w:rPr>
        <w:t>-</w:t>
      </w:r>
      <w:r w:rsidRPr="003F6518">
        <w:rPr>
          <w:rFonts w:ascii="Times New Roman" w:hAnsi="Times New Roman"/>
          <w:sz w:val="28"/>
          <w:lang w:val="en-US"/>
        </w:rPr>
        <w:t>mulkni</w:t>
      </w:r>
      <w:r w:rsidRPr="006669B3">
        <w:rPr>
          <w:rFonts w:ascii="Times New Roman" w:hAnsi="Times New Roman"/>
          <w:sz w:val="28"/>
          <w:lang w:val="en-US"/>
        </w:rPr>
        <w:t xml:space="preserve"> </w:t>
      </w:r>
      <w:r w:rsidRPr="003F6518">
        <w:rPr>
          <w:rFonts w:ascii="Times New Roman" w:hAnsi="Times New Roman"/>
          <w:sz w:val="28"/>
          <w:lang w:val="en-US"/>
        </w:rPr>
        <w:t>yuridik</w:t>
      </w:r>
      <w:r w:rsidRPr="006669B3">
        <w:rPr>
          <w:rFonts w:ascii="Times New Roman" w:hAnsi="Times New Roman"/>
          <w:sz w:val="28"/>
          <w:lang w:val="en-US"/>
        </w:rPr>
        <w:t xml:space="preserve"> </w:t>
      </w:r>
      <w:r w:rsidRPr="003F6518">
        <w:rPr>
          <w:rFonts w:ascii="Times New Roman" w:hAnsi="Times New Roman"/>
          <w:sz w:val="28"/>
          <w:lang w:val="en-US"/>
        </w:rPr>
        <w:t>jihatdan</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deb</w:t>
      </w:r>
      <w:r w:rsidRPr="006669B3">
        <w:rPr>
          <w:rFonts w:ascii="Times New Roman" w:hAnsi="Times New Roman"/>
          <w:sz w:val="28"/>
          <w:lang w:val="en-US"/>
        </w:rPr>
        <w:t xml:space="preserve"> </w:t>
      </w:r>
      <w:r w:rsidRPr="003F6518">
        <w:rPr>
          <w:rFonts w:ascii="Times New Roman" w:hAnsi="Times New Roman"/>
          <w:sz w:val="28"/>
          <w:lang w:val="en-US"/>
        </w:rPr>
        <w:t>hisoblash</w:t>
      </w:r>
      <w:r w:rsidRPr="006669B3">
        <w:rPr>
          <w:rFonts w:ascii="Times New Roman" w:hAnsi="Times New Roman"/>
          <w:sz w:val="28"/>
          <w:lang w:val="en-US"/>
        </w:rPr>
        <w:t xml:space="preserve"> </w:t>
      </w:r>
      <w:r w:rsidRPr="003F6518">
        <w:rPr>
          <w:rFonts w:ascii="Times New Roman" w:hAnsi="Times New Roman"/>
          <w:sz w:val="28"/>
          <w:lang w:val="en-US"/>
        </w:rPr>
        <w:t>uchun</w:t>
      </w:r>
      <w:r w:rsidRPr="006669B3">
        <w:rPr>
          <w:rFonts w:ascii="Times New Roman" w:hAnsi="Times New Roman"/>
          <w:sz w:val="28"/>
          <w:lang w:val="en-US"/>
        </w:rPr>
        <w:t xml:space="preserve"> </w:t>
      </w:r>
      <w:r w:rsidRPr="003F6518">
        <w:rPr>
          <w:rFonts w:ascii="Times New Roman" w:hAnsi="Times New Roman"/>
          <w:sz w:val="28"/>
          <w:lang w:val="en-US"/>
        </w:rPr>
        <w:t>yetarli</w:t>
      </w:r>
      <w:r w:rsidRPr="006669B3">
        <w:rPr>
          <w:rFonts w:ascii="Times New Roman" w:hAnsi="Times New Roman"/>
          <w:sz w:val="28"/>
          <w:lang w:val="en-US"/>
        </w:rPr>
        <w:t xml:space="preserve"> </w:t>
      </w:r>
      <w:r w:rsidRPr="003F6518">
        <w:rPr>
          <w:rFonts w:ascii="Times New Roman" w:hAnsi="Times New Roman"/>
          <w:sz w:val="28"/>
          <w:lang w:val="en-US"/>
        </w:rPr>
        <w:t>asos</w:t>
      </w:r>
      <w:r w:rsidRPr="006669B3">
        <w:rPr>
          <w:rFonts w:ascii="Times New Roman" w:hAnsi="Times New Roman"/>
          <w:sz w:val="28"/>
          <w:lang w:val="en-US"/>
        </w:rPr>
        <w:t xml:space="preserve"> </w:t>
      </w:r>
      <w:r w:rsidRPr="003F6518">
        <w:rPr>
          <w:rFonts w:ascii="Times New Roman" w:hAnsi="Times New Roman"/>
          <w:sz w:val="28"/>
          <w:lang w:val="en-US"/>
        </w:rPr>
        <w:t>bo</w:t>
      </w:r>
      <w:r w:rsidRPr="006669B3">
        <w:rPr>
          <w:rFonts w:ascii="Times New Roman" w:hAnsi="Times New Roman"/>
          <w:sz w:val="28"/>
          <w:lang w:val="en-US"/>
        </w:rPr>
        <w:t>‘</w:t>
      </w:r>
      <w:r w:rsidRPr="003F6518">
        <w:rPr>
          <w:rFonts w:ascii="Times New Roman" w:hAnsi="Times New Roman"/>
          <w:sz w:val="28"/>
          <w:lang w:val="en-US"/>
        </w:rPr>
        <w:t>la</w:t>
      </w:r>
      <w:r w:rsidRPr="006669B3">
        <w:rPr>
          <w:rFonts w:ascii="Times New Roman" w:hAnsi="Times New Roman"/>
          <w:sz w:val="28"/>
          <w:lang w:val="en-US"/>
        </w:rPr>
        <w:t xml:space="preserve"> </w:t>
      </w:r>
      <w:r w:rsidRPr="003F6518">
        <w:rPr>
          <w:rFonts w:ascii="Times New Roman" w:hAnsi="Times New Roman"/>
          <w:sz w:val="28"/>
          <w:lang w:val="en-US"/>
        </w:rPr>
        <w:t>olmaydi</w:t>
      </w:r>
      <w:r w:rsidRPr="006669B3">
        <w:rPr>
          <w:rFonts w:ascii="Times New Roman" w:hAnsi="Times New Roman"/>
          <w:sz w:val="28"/>
          <w:lang w:val="en-US"/>
        </w:rPr>
        <w:t>.</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O</w:t>
      </w:r>
      <w:r w:rsidRPr="006669B3">
        <w:rPr>
          <w:rFonts w:ascii="Times New Roman" w:hAnsi="Times New Roman"/>
          <w:sz w:val="28"/>
          <w:lang w:val="en-US"/>
        </w:rPr>
        <w:t>‘</w:t>
      </w:r>
      <w:r w:rsidRPr="003F6518">
        <w:rPr>
          <w:rFonts w:ascii="Times New Roman" w:hAnsi="Times New Roman"/>
          <w:sz w:val="28"/>
          <w:lang w:val="en-US"/>
        </w:rPr>
        <w:t>zbekiston</w:t>
      </w:r>
      <w:r w:rsidRPr="006669B3">
        <w:rPr>
          <w:rFonts w:ascii="Times New Roman" w:hAnsi="Times New Roman"/>
          <w:sz w:val="28"/>
          <w:lang w:val="en-US"/>
        </w:rPr>
        <w:t xml:space="preserve"> </w:t>
      </w:r>
      <w:r w:rsidRPr="003F6518">
        <w:rPr>
          <w:rFonts w:ascii="Times New Roman" w:hAnsi="Times New Roman"/>
          <w:sz w:val="28"/>
          <w:lang w:val="en-US"/>
        </w:rPr>
        <w:t>Respublikasi</w:t>
      </w:r>
      <w:r w:rsidRPr="006669B3">
        <w:rPr>
          <w:rFonts w:ascii="Times New Roman" w:hAnsi="Times New Roman"/>
          <w:sz w:val="28"/>
          <w:lang w:val="en-US"/>
        </w:rPr>
        <w:t xml:space="preserve"> </w:t>
      </w:r>
      <w:r w:rsidRPr="003F6518">
        <w:rPr>
          <w:rFonts w:ascii="Times New Roman" w:hAnsi="Times New Roman"/>
          <w:sz w:val="28"/>
          <w:lang w:val="en-US"/>
        </w:rPr>
        <w:t>Fuqarolik</w:t>
      </w:r>
      <w:r w:rsidRPr="006669B3">
        <w:rPr>
          <w:rFonts w:ascii="Times New Roman" w:hAnsi="Times New Roman"/>
          <w:sz w:val="28"/>
          <w:lang w:val="en-US"/>
        </w:rPr>
        <w:t xml:space="preserve"> </w:t>
      </w:r>
      <w:r w:rsidRPr="003F6518">
        <w:rPr>
          <w:rFonts w:ascii="Times New Roman" w:hAnsi="Times New Roman"/>
          <w:sz w:val="28"/>
          <w:lang w:val="en-US"/>
        </w:rPr>
        <w:t>Kodeksining</w:t>
      </w:r>
      <w:r w:rsidRPr="006669B3">
        <w:rPr>
          <w:rFonts w:ascii="Times New Roman" w:hAnsi="Times New Roman"/>
          <w:sz w:val="28"/>
          <w:lang w:val="en-US"/>
        </w:rPr>
        <w:t xml:space="preserve"> 83-</w:t>
      </w:r>
      <w:r w:rsidRPr="003F6518">
        <w:rPr>
          <w:rFonts w:ascii="Times New Roman" w:hAnsi="Times New Roman"/>
          <w:sz w:val="28"/>
          <w:lang w:val="en-US"/>
        </w:rPr>
        <w:t>moddasi</w:t>
      </w:r>
      <w:r w:rsidRPr="006669B3">
        <w:rPr>
          <w:rFonts w:ascii="Times New Roman" w:hAnsi="Times New Roman"/>
          <w:sz w:val="28"/>
          <w:lang w:val="en-US"/>
        </w:rPr>
        <w:t xml:space="preserve"> 2-</w:t>
      </w:r>
      <w:r w:rsidRPr="003F6518">
        <w:rPr>
          <w:rFonts w:ascii="Times New Roman" w:hAnsi="Times New Roman"/>
          <w:sz w:val="28"/>
          <w:lang w:val="en-US"/>
        </w:rPr>
        <w:t>qismiga</w:t>
      </w:r>
      <w:r w:rsidRPr="006669B3">
        <w:rPr>
          <w:rFonts w:ascii="Times New Roman" w:hAnsi="Times New Roman"/>
          <w:sz w:val="28"/>
          <w:lang w:val="en-US"/>
        </w:rPr>
        <w:t xml:space="preserve"> </w:t>
      </w:r>
      <w:r w:rsidRPr="003F6518">
        <w:rPr>
          <w:rFonts w:ascii="Times New Roman" w:hAnsi="Times New Roman"/>
          <w:sz w:val="28"/>
          <w:lang w:val="en-US"/>
        </w:rPr>
        <w:t>asosan</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chmas</w:t>
      </w:r>
      <w:r w:rsidRPr="006669B3">
        <w:rPr>
          <w:rFonts w:ascii="Times New Roman" w:hAnsi="Times New Roman"/>
          <w:sz w:val="28"/>
          <w:lang w:val="en-US"/>
        </w:rPr>
        <w:t xml:space="preserve"> </w:t>
      </w:r>
      <w:r w:rsidRPr="003F6518">
        <w:rPr>
          <w:rFonts w:ascii="Times New Roman" w:hAnsi="Times New Roman"/>
          <w:sz w:val="28"/>
          <w:lang w:val="en-US"/>
        </w:rPr>
        <w:t>mulk</w:t>
      </w:r>
      <w:r w:rsidRPr="006669B3">
        <w:rPr>
          <w:rFonts w:ascii="Times New Roman" w:hAnsi="Times New Roman"/>
          <w:sz w:val="28"/>
          <w:lang w:val="en-US"/>
        </w:rPr>
        <w:t xml:space="preserve"> </w:t>
      </w:r>
      <w:r w:rsidRPr="003F6518">
        <w:rPr>
          <w:rFonts w:ascii="Times New Roman" w:hAnsi="Times New Roman"/>
          <w:sz w:val="28"/>
          <w:lang w:val="en-US"/>
        </w:rPr>
        <w:t>yer</w:t>
      </w:r>
      <w:r w:rsidRPr="006669B3">
        <w:rPr>
          <w:rFonts w:ascii="Times New Roman" w:hAnsi="Times New Roman"/>
          <w:sz w:val="28"/>
          <w:lang w:val="en-US"/>
        </w:rPr>
        <w:t xml:space="preserve"> </w:t>
      </w:r>
      <w:r w:rsidRPr="003F6518">
        <w:rPr>
          <w:rFonts w:ascii="Times New Roman" w:hAnsi="Times New Roman"/>
          <w:sz w:val="28"/>
          <w:lang w:val="en-US"/>
        </w:rPr>
        <w:t>uchastkalari</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yer</w:t>
      </w:r>
      <w:r w:rsidRPr="006669B3">
        <w:rPr>
          <w:rFonts w:ascii="Times New Roman" w:hAnsi="Times New Roman"/>
          <w:sz w:val="28"/>
          <w:lang w:val="en-US"/>
        </w:rPr>
        <w:t xml:space="preserve"> </w:t>
      </w:r>
      <w:r w:rsidRPr="003F6518">
        <w:rPr>
          <w:rFonts w:ascii="Times New Roman" w:hAnsi="Times New Roman"/>
          <w:sz w:val="28"/>
          <w:lang w:val="en-US"/>
        </w:rPr>
        <w:t>osti</w:t>
      </w:r>
      <w:r w:rsidRPr="006669B3">
        <w:rPr>
          <w:rFonts w:ascii="Times New Roman" w:hAnsi="Times New Roman"/>
          <w:sz w:val="28"/>
          <w:lang w:val="en-US"/>
        </w:rPr>
        <w:t xml:space="preserve"> </w:t>
      </w:r>
      <w:r w:rsidRPr="003F6518">
        <w:rPr>
          <w:rFonts w:ascii="Times New Roman" w:hAnsi="Times New Roman"/>
          <w:sz w:val="28"/>
          <w:lang w:val="en-US"/>
        </w:rPr>
        <w:t>boyliklari</w:t>
      </w:r>
      <w:r w:rsidRPr="006669B3">
        <w:rPr>
          <w:rFonts w:ascii="Times New Roman" w:hAnsi="Times New Roman"/>
          <w:sz w:val="28"/>
          <w:lang w:val="en-US"/>
        </w:rPr>
        <w:t xml:space="preserve">, </w:t>
      </w:r>
      <w:r w:rsidRPr="003F6518">
        <w:rPr>
          <w:rFonts w:ascii="Times New Roman" w:hAnsi="Times New Roman"/>
          <w:sz w:val="28"/>
          <w:lang w:val="en-US"/>
        </w:rPr>
        <w:t>ko</w:t>
      </w:r>
      <w:r w:rsidRPr="006669B3">
        <w:rPr>
          <w:rFonts w:ascii="Times New Roman" w:hAnsi="Times New Roman"/>
          <w:sz w:val="28"/>
          <w:lang w:val="en-US"/>
        </w:rPr>
        <w:t>‘</w:t>
      </w:r>
      <w:r w:rsidRPr="003F6518">
        <w:rPr>
          <w:rFonts w:ascii="Times New Roman" w:hAnsi="Times New Roman"/>
          <w:sz w:val="28"/>
          <w:lang w:val="en-US"/>
        </w:rPr>
        <w:t>p</w:t>
      </w:r>
      <w:r w:rsidRPr="006669B3">
        <w:rPr>
          <w:rFonts w:ascii="Times New Roman" w:hAnsi="Times New Roman"/>
          <w:sz w:val="28"/>
          <w:lang w:val="en-US"/>
        </w:rPr>
        <w:t xml:space="preserve"> </w:t>
      </w:r>
      <w:r w:rsidRPr="003F6518">
        <w:rPr>
          <w:rFonts w:ascii="Times New Roman" w:hAnsi="Times New Roman"/>
          <w:sz w:val="28"/>
          <w:lang w:val="en-US"/>
        </w:rPr>
        <w:t>yillik</w:t>
      </w:r>
      <w:r w:rsidRPr="006669B3">
        <w:rPr>
          <w:rFonts w:ascii="Times New Roman" w:hAnsi="Times New Roman"/>
          <w:sz w:val="28"/>
          <w:lang w:val="en-US"/>
        </w:rPr>
        <w:t xml:space="preserve"> </w:t>
      </w:r>
      <w:r w:rsidRPr="003F6518">
        <w:rPr>
          <w:rFonts w:ascii="Times New Roman" w:hAnsi="Times New Roman"/>
          <w:sz w:val="28"/>
          <w:lang w:val="en-US"/>
        </w:rPr>
        <w:t>dov</w:t>
      </w:r>
      <w:r w:rsidRPr="006669B3">
        <w:rPr>
          <w:rFonts w:ascii="Times New Roman" w:hAnsi="Times New Roman"/>
          <w:sz w:val="28"/>
          <w:lang w:val="en-US"/>
        </w:rPr>
        <w:t xml:space="preserve">- </w:t>
      </w:r>
      <w:r w:rsidRPr="003F6518">
        <w:rPr>
          <w:rFonts w:ascii="Times New Roman" w:hAnsi="Times New Roman"/>
          <w:sz w:val="28"/>
          <w:lang w:val="en-US"/>
        </w:rPr>
        <w:t>daraxtlar</w:t>
      </w:r>
      <w:r w:rsidRPr="006669B3">
        <w:rPr>
          <w:rFonts w:ascii="Times New Roman" w:hAnsi="Times New Roman"/>
          <w:sz w:val="28"/>
          <w:lang w:val="en-US"/>
        </w:rPr>
        <w:t xml:space="preserve">, </w:t>
      </w:r>
      <w:r w:rsidRPr="003F6518">
        <w:rPr>
          <w:rFonts w:ascii="Times New Roman" w:hAnsi="Times New Roman"/>
          <w:sz w:val="28"/>
          <w:lang w:val="en-US"/>
        </w:rPr>
        <w:t>shuningdek</w:t>
      </w:r>
      <w:r w:rsidRPr="006669B3">
        <w:rPr>
          <w:rFonts w:ascii="Times New Roman" w:hAnsi="Times New Roman"/>
          <w:sz w:val="28"/>
          <w:lang w:val="en-US"/>
        </w:rPr>
        <w:t xml:space="preserve"> </w:t>
      </w:r>
      <w:r w:rsidRPr="003F6518">
        <w:rPr>
          <w:rFonts w:ascii="Times New Roman" w:hAnsi="Times New Roman"/>
          <w:sz w:val="28"/>
          <w:lang w:val="en-US"/>
        </w:rPr>
        <w:t>binolar</w:t>
      </w:r>
      <w:r w:rsidRPr="006669B3">
        <w:rPr>
          <w:rFonts w:ascii="Times New Roman" w:hAnsi="Times New Roman"/>
          <w:sz w:val="28"/>
          <w:lang w:val="en-US"/>
        </w:rPr>
        <w:t xml:space="preserve"> </w:t>
      </w:r>
      <w:r w:rsidRPr="003F6518">
        <w:rPr>
          <w:rFonts w:ascii="Times New Roman" w:hAnsi="Times New Roman"/>
          <w:sz w:val="28"/>
          <w:lang w:val="en-US"/>
        </w:rPr>
        <w:t>va</w:t>
      </w:r>
      <w:r w:rsidRPr="006669B3">
        <w:rPr>
          <w:rFonts w:ascii="Times New Roman" w:hAnsi="Times New Roman"/>
          <w:sz w:val="28"/>
          <w:lang w:val="en-US"/>
        </w:rPr>
        <w:t xml:space="preserve"> </w:t>
      </w:r>
      <w:r w:rsidRPr="003F6518">
        <w:rPr>
          <w:rFonts w:ascii="Times New Roman" w:hAnsi="Times New Roman"/>
          <w:sz w:val="28"/>
          <w:lang w:val="en-US"/>
        </w:rPr>
        <w:t>inshootlardan</w:t>
      </w:r>
      <w:r w:rsidRPr="006669B3">
        <w:rPr>
          <w:rFonts w:ascii="Times New Roman" w:hAnsi="Times New Roman"/>
          <w:sz w:val="28"/>
          <w:lang w:val="en-US"/>
        </w:rPr>
        <w:t xml:space="preserve"> </w:t>
      </w:r>
      <w:r w:rsidRPr="003F6518">
        <w:rPr>
          <w:rFonts w:ascii="Times New Roman" w:hAnsi="Times New Roman"/>
          <w:sz w:val="28"/>
          <w:lang w:val="en-US"/>
        </w:rPr>
        <w:t>iboratdir</w:t>
      </w:r>
      <w:r w:rsidRPr="006669B3">
        <w:rPr>
          <w:rFonts w:ascii="Times New Roman" w:hAnsi="Times New Roman"/>
          <w:sz w:val="28"/>
          <w:lang w:val="en-US"/>
        </w:rPr>
        <w:t xml:space="preserve">. </w:t>
      </w:r>
      <w:r w:rsidRPr="003F6518">
        <w:rPr>
          <w:rFonts w:ascii="Times New Roman" w:hAnsi="Times New Roman"/>
          <w:sz w:val="28"/>
          <w:lang w:val="en-US"/>
        </w:rPr>
        <w:t>Mazkur moddaning 3-qismiga ko‘ra qonunda boshqa mulklar ham ko‘chmas mulklar qatoriga kiritilishi mumkinligi belgilangan. Qonunda belgilangan ushbu qoidadan shuni anglash mumkinki, biror-bir mulkning ko‘chmas mulk sifatida e’tirof etilishi uning belgilariga qarab emas, balki qonun yo‘li bilan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O‘zbekiston Respulikasi Fuqarolik Kodeksiga asosan ko‘p yillik dov-daraxtlar ko‘chmas mulk deb belgilangan. Bu holatda dov-daraxtlarni ko‘chmas mulk deb hisoblash uchun uning uzoq yil yashashini emas, balki ekilganligiga ko‘p yil bo‘lganligini nazarda tutish lozim. Aks holda endigina urug‘dan unib chiqqan dov-daraxt niholini ham ko‘chmas mulk sifatida e’tirof etishimizga to‘g‘ri keladi.</w:t>
      </w:r>
    </w:p>
    <w:p w:rsidR="00B7559A" w:rsidRPr="003F6518" w:rsidRDefault="00B7559A" w:rsidP="00B7559A">
      <w:pPr>
        <w:spacing w:after="0" w:line="240" w:lineRule="auto"/>
        <w:ind w:firstLine="567"/>
        <w:jc w:val="both"/>
        <w:rPr>
          <w:rFonts w:ascii="Times New Roman" w:hAnsi="Times New Roman"/>
          <w:sz w:val="28"/>
          <w:lang w:val="en-US"/>
        </w:rPr>
      </w:pPr>
      <w:r w:rsidRPr="00C54AC2">
        <w:rPr>
          <w:rFonts w:ascii="Times New Roman" w:hAnsi="Times New Roman"/>
          <w:sz w:val="28"/>
          <w:lang w:val="en-US"/>
        </w:rPr>
        <w:t>Ko‘chmas mulk obyektlari sifatida binolar va inshootlarni bir-biridan</w:t>
      </w:r>
      <w:r w:rsidRPr="003F6518">
        <w:rPr>
          <w:rFonts w:ascii="Times New Roman" w:hAnsi="Times New Roman"/>
          <w:sz w:val="28"/>
          <w:lang w:val="en-US"/>
        </w:rPr>
        <w:t xml:space="preserve"> farqlashda ham yuridik nuqtai nazardan huquqshunos olimlar o‘rtasida jiddiy munozara mavjud. Biz ularning fikrlarini tahlil qilib, umumlashtirgan hamda milliy qonunchiligimizga muvofiqlashtirgan holda binolar va inshootlarga quyidagicha tushuncha berishni maqsadga muvofiq deb hisobladik.</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Binolar deganda, qurilish faoliyati natijasida yaratilgan, insonlar uzoq muddat davomida yashashi yoki mehnat faoliyati yuritishi, mahsulotlarni va jonivorlarni saqlashi uchun mo‘ljallangan kapital qurilmalar tushuniladi. Uy-joylar, tijorat, ishlab chiqarish binolari va omborxona kabilar bunga misol bo‘ladi.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Inshootlar deganda esa, qurilish faoliyati natijasida yaratilgan, insonlarning uzoq muddat bo‘lishi mo‘ljallanmagan va o‘z ahamiyatiga ko‘ra texnik-muhandislik yoki ayrim holatlarda ilmiy, madaniy ko‘ngilochar vazifalarni bajarishi belgilangan kapital qurilmalar tushuniladi. Bularga misol tariqasida ko‘priklarni, yer osti yo‘llarini, to‘g‘onlarni, metropoliten inshootlarini va monumentlarni ko‘rsatish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Shu o‘rinda aytib o‘tish kerakki, ba’zan ham bino ham inshoot vazifasini bajarishi mo‘ljallangan qurilmalar mavjud bo‘lishi mumkin. Shuningdek, inshootlar binolardan farqli ravishda ham yer ustida ham yer ostida yaratilishi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Yuqorida ko‘rsatib o‘tganimizdek, Fuqarolik Kodeksining 83-moddasi 3-qismiga ko‘ra qonunda boshqa mulklar ham ko‘chmas mulklar qatoriga kiritilishi mumkinligi belgilangan. Fuqarolik Kodeksining 85-moddasiga asosan</w:t>
      </w:r>
      <w:r>
        <w:rPr>
          <w:rFonts w:ascii="Times New Roman" w:hAnsi="Times New Roman"/>
          <w:sz w:val="28"/>
          <w:lang w:val="en-US"/>
        </w:rPr>
        <w:t xml:space="preserve"> butun korxona mulkiy kompleks </w:t>
      </w:r>
      <w:r w:rsidRPr="003F6518">
        <w:rPr>
          <w:rFonts w:ascii="Times New Roman" w:hAnsi="Times New Roman"/>
          <w:sz w:val="28"/>
          <w:lang w:val="en-US"/>
        </w:rPr>
        <w:t>sifatida ko‘chmas mulk hisoblanadi.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Mulkiy kompleks bo‘lgan korxona tarkibiga uning faoliyati uchun mo‘ljallangan hamma mulk turlari, shu jumladan yer uchastkalari, binolar, in</w:t>
      </w:r>
      <w:r>
        <w:rPr>
          <w:rFonts w:ascii="Times New Roman" w:hAnsi="Times New Roman"/>
          <w:sz w:val="28"/>
          <w:lang w:val="en-US"/>
        </w:rPr>
        <w:t xml:space="preserve">shootlar, uskuna, inventar, xom </w:t>
      </w:r>
      <w:r w:rsidRPr="003F6518">
        <w:rPr>
          <w:rFonts w:ascii="Times New Roman" w:hAnsi="Times New Roman"/>
          <w:sz w:val="28"/>
          <w:lang w:val="en-US"/>
        </w:rPr>
        <w:t>ashyo, mahsulot, talab qilish huquqi, qarzlar, shuningdek korxonani, uning mahsuloti, ishlari va xizmatlarini aks ettiruvchi xususiy alomatlarga bo‘lgan huquqlar va boshqa mutlaq huquqlar, agar qonun yoki shartnomada boshqacha tartib nazarda tutilmagan bo‘lsa kiradi. Qonunning mazkur talabidan tushunish lozimki korxonani mulkiy kompleks sifatida ko‘chmas mulk deb hisoblash uchun kompleks tarkibiga kamida yuqorida sanab o‘tilganlarining xususiy alomatlarga bo‘lgan huquqlar va boshqa mutlaq huquqlardan tashqari barchasi kiritilgan bo‘lishi kerak. O‘zbekiston Respublikasi Fuqarolik Kodeksining 489-moddasi 2-qismiga muvofiq xususiy alomatlarga bo‘lgan huquqlar shartnomada boshqacha tartib nazarda tutilmagan bo‘lsa, korxonani sotib oluvchi ixtiyoriga o‘tadi.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Lekin, amaliyotda korxonalarni mulkiy kompleks sifatida rieltorlik tashkilotlarining savdolari orqali sotishda ayrim tushunmovchiliklar mavjud. Jumladan, bu kabi holatlar sud tomonidan b</w:t>
      </w:r>
      <w:r>
        <w:rPr>
          <w:rFonts w:ascii="Times New Roman" w:hAnsi="Times New Roman"/>
          <w:sz w:val="28"/>
          <w:lang w:val="en-US"/>
        </w:rPr>
        <w:t>a</w:t>
      </w:r>
      <w:r w:rsidRPr="003F6518">
        <w:rPr>
          <w:rFonts w:ascii="Times New Roman" w:hAnsi="Times New Roman"/>
          <w:sz w:val="28"/>
          <w:lang w:val="en-US"/>
        </w:rPr>
        <w:t>nkrot deb e’tirof etilgan korxonalar mulklarining savdolarida va sud ijrochilari tomonidan sud qarorlarini majburiy ijro qilish jarayonida qarzdor korxonalar mulklarining savdolarida uchramoqda. Mazkur tushunmovchiliklar asosan mulkiy komplekslar tarkibini belgilash bilan bog‘liq. Sud boshqaruvchilari va sud ijrochilari tomonidan bankrot yoki qarzdor korxonalarning bir nechta mol-mulklarini jamlab, ularni mulkiy majmua sifatida baholab rieltorlik tashkilotlarining savdolariga chiqarishlari va sotishlari uchrab turadi. Bu holat qonun hujjatlarining butun korxonani mulkiy majmua sifatida ko‘chmas mulk deb hisoblash haqidagi qoidalariga zid hisoblanadi va o‘tkazilgan savdolarning qonuniyligini xavf ostida qoldiradi.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O‘zbekiston Respublikasi Fuqarolik Kodeksining 85-moddasi 2-qismiga muvofiq korxonaning bir qismi oldi-sotdi, garov, ijara va boshqa shartnomalarning </w:t>
      </w:r>
      <w:r>
        <w:rPr>
          <w:rFonts w:ascii="Times New Roman" w:hAnsi="Times New Roman"/>
          <w:sz w:val="28"/>
          <w:lang w:val="en-US"/>
        </w:rPr>
        <w:t>obyekt</w:t>
      </w:r>
      <w:r w:rsidRPr="003F6518">
        <w:rPr>
          <w:rFonts w:ascii="Times New Roman" w:hAnsi="Times New Roman"/>
          <w:sz w:val="28"/>
          <w:lang w:val="en-US"/>
        </w:rPr>
        <w:t xml:space="preserve">i bo‘lishi mumkin, lekin uning bu ajratilgan qismi tarkibida ko‘char mulklar mavjud bo‘lsa, ushbu korxona qismi ko‘chmas mulk </w:t>
      </w:r>
      <w:r>
        <w:rPr>
          <w:rFonts w:ascii="Times New Roman" w:hAnsi="Times New Roman"/>
          <w:sz w:val="28"/>
          <w:lang w:val="en-US"/>
        </w:rPr>
        <w:t>obyekt</w:t>
      </w:r>
      <w:r w:rsidRPr="003F6518">
        <w:rPr>
          <w:rFonts w:ascii="Times New Roman" w:hAnsi="Times New Roman"/>
          <w:sz w:val="28"/>
          <w:lang w:val="en-US"/>
        </w:rPr>
        <w:t>i bo‘la olmaydi.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O‘zbekiston Respublikasi Fuqarolik Kodeksida belgilangan qoidalarning umumiy mazmunidan tushunish mumkinki, binolar, inshootlarning bir qismini ham bitim tuzish chog‘ida ko‘chmas mulk </w:t>
      </w:r>
      <w:r>
        <w:rPr>
          <w:rFonts w:ascii="Times New Roman" w:hAnsi="Times New Roman"/>
          <w:sz w:val="28"/>
          <w:lang w:val="en-US"/>
        </w:rPr>
        <w:t>obyekt</w:t>
      </w:r>
      <w:r w:rsidRPr="003F6518">
        <w:rPr>
          <w:rFonts w:ascii="Times New Roman" w:hAnsi="Times New Roman"/>
          <w:sz w:val="28"/>
          <w:lang w:val="en-US"/>
        </w:rPr>
        <w:t>i sifatida belgilash mumkin, lekin mazkur holatda Kodeksning 88-moddasi talablariga rioya qilish lozim.</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Masalan, Fuqarolik Kodeksining 488-moddasida belgilangan qoidaga ko‘ra uy yoki kvartiraning bir qismi ko‘chmas mulk sifatida oldi-sotdi shartnomasining </w:t>
      </w:r>
      <w:r>
        <w:rPr>
          <w:rFonts w:ascii="Times New Roman" w:hAnsi="Times New Roman"/>
          <w:sz w:val="28"/>
          <w:lang w:val="en-US"/>
        </w:rPr>
        <w:t>obyekt</w:t>
      </w:r>
      <w:r w:rsidRPr="003F6518">
        <w:rPr>
          <w:rFonts w:ascii="Times New Roman" w:hAnsi="Times New Roman"/>
          <w:sz w:val="28"/>
          <w:lang w:val="en-US"/>
        </w:rPr>
        <w:t>i bo‘lishi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Lekin, ko‘chmas mulk qismlarga bo‘lib sotilganda uning har qaysi qismi Fuqarolik Kodeksining 88-moddasiga muvofiq bir butun ko‘chmas mulk </w:t>
      </w:r>
      <w:r>
        <w:rPr>
          <w:rFonts w:ascii="Times New Roman" w:hAnsi="Times New Roman"/>
          <w:sz w:val="28"/>
          <w:lang w:val="en-US"/>
        </w:rPr>
        <w:t>obyekt</w:t>
      </w:r>
      <w:r w:rsidRPr="003F6518">
        <w:rPr>
          <w:rFonts w:ascii="Times New Roman" w:hAnsi="Times New Roman"/>
          <w:sz w:val="28"/>
          <w:lang w:val="en-US"/>
        </w:rPr>
        <w:t>ining xossalarini, ya’ni ahamiyatini va belgilangan vazifalarini yo‘qotmasligi talab etiladi. Ushbu qoidaga amal qilmaslik bitim tuzilgandan so‘ng qismlarga bo‘lingan ko‘chmas mulkdan kelgusida foydalanish jarayonida turli nizoli masalalar yuzaga kelishiga sabab bo‘lishi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 xml:space="preserve">lariga egalik qilish, ulardan foydalanish va ularni tasarruf etishning yana bir muhim jihati shundaki, mazkur munosabatlarda ko‘chmas mulk </w:t>
      </w:r>
      <w:r>
        <w:rPr>
          <w:rFonts w:ascii="Times New Roman" w:hAnsi="Times New Roman"/>
          <w:sz w:val="28"/>
          <w:lang w:val="en-US"/>
        </w:rPr>
        <w:t>obyekt</w:t>
      </w:r>
      <w:r w:rsidRPr="003F6518">
        <w:rPr>
          <w:rFonts w:ascii="Times New Roman" w:hAnsi="Times New Roman"/>
          <w:sz w:val="28"/>
          <w:lang w:val="en-US"/>
        </w:rPr>
        <w:t>larining qonun hujjatlari bilan fuqarolik muomalasida bo‘lishi cheklanganligi yoki fuqarolik muomalasida bo‘lishi ta’qiqlanganligini inobatga olish lozim.</w:t>
      </w:r>
    </w:p>
    <w:p w:rsidR="00B7559A" w:rsidRPr="003F6518" w:rsidRDefault="00B7559A" w:rsidP="000F2BEF">
      <w:pPr>
        <w:pStyle w:val="Heading2"/>
        <w:rPr>
          <w:lang w:val="en-US"/>
        </w:rPr>
      </w:pPr>
      <w:bookmarkStart w:id="4" w:name="_Toc99041550"/>
      <w:r>
        <w:rPr>
          <w:lang w:val="en-US"/>
        </w:rPr>
        <w:t>1.</w:t>
      </w:r>
      <w:r w:rsidRPr="003F6518">
        <w:rPr>
          <w:lang w:val="en-US"/>
        </w:rPr>
        <w:t>2. Ko‘chmas mulk va uning bozori turlari</w:t>
      </w:r>
      <w:bookmarkEnd w:id="4"/>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Uch xil ko‘chmas mulk turini ajratish mumkin: yer, turar-joy va noturar-joy yerlari. Ko‘chmas mulkning bazaviy </w:t>
      </w:r>
      <w:r>
        <w:rPr>
          <w:rFonts w:ascii="Times New Roman" w:hAnsi="Times New Roman"/>
          <w:sz w:val="28"/>
          <w:lang w:val="en-US"/>
        </w:rPr>
        <w:t>obyekt</w:t>
      </w:r>
      <w:r w:rsidRPr="003F6518">
        <w:rPr>
          <w:rFonts w:ascii="Times New Roman" w:hAnsi="Times New Roman"/>
          <w:sz w:val="28"/>
          <w:lang w:val="en-US"/>
        </w:rPr>
        <w:t>i – yer. Ko‘chmas mulkni turga bo‘linganda, uning bir qancha alomatlariga moslab, sinflarga ajratiladi, bu esa ko‘chmas mulk bozorini yanada izchil tadqiq etish imkonini beradi va turli kategoriyadagi ko‘chmas mulklarni baholash metodlarini ishlab chiqish va qo‘llashni va ularni boshqarishni osonlashtiradi. Eng ko‘p uchraydigan belgilar bo‘yicha sinflash.</w:t>
      </w:r>
    </w:p>
    <w:p w:rsidR="00B7559A" w:rsidRPr="008F6177" w:rsidRDefault="00B7559A" w:rsidP="00B7559A">
      <w:pPr>
        <w:spacing w:after="0" w:line="240" w:lineRule="auto"/>
        <w:ind w:firstLine="567"/>
        <w:jc w:val="both"/>
        <w:rPr>
          <w:rFonts w:ascii="Times New Roman" w:hAnsi="Times New Roman"/>
          <w:b/>
          <w:i/>
          <w:sz w:val="28"/>
          <w:lang w:val="en-US"/>
        </w:rPr>
      </w:pPr>
      <w:r w:rsidRPr="008F6177">
        <w:rPr>
          <w:rFonts w:ascii="Times New Roman" w:hAnsi="Times New Roman"/>
          <w:b/>
          <w:i/>
          <w:sz w:val="28"/>
          <w:lang w:val="en-US"/>
        </w:rPr>
        <w:t>Ko‘chmas mulkka investitsiyalashdan tushuvchi daromadning quyidagi shakllari mavjuddir:</w:t>
      </w:r>
    </w:p>
    <w:p w:rsidR="00B7559A" w:rsidRPr="003F6518" w:rsidRDefault="00B7559A" w:rsidP="00B7559A">
      <w:pPr>
        <w:pStyle w:val="ListParagraph"/>
        <w:numPr>
          <w:ilvl w:val="0"/>
          <w:numId w:val="2"/>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qiymatini bozor baholari o‘zgarishi hisobiga oshirish, yangi </w:t>
      </w:r>
      <w:r>
        <w:rPr>
          <w:rFonts w:ascii="Times New Roman" w:hAnsi="Times New Roman"/>
          <w:sz w:val="28"/>
          <w:lang w:val="en-US"/>
        </w:rPr>
        <w:t>obyekt</w:t>
      </w:r>
      <w:r w:rsidRPr="003F6518">
        <w:rPr>
          <w:rFonts w:ascii="Times New Roman" w:hAnsi="Times New Roman"/>
          <w:sz w:val="28"/>
          <w:lang w:val="en-US"/>
        </w:rPr>
        <w:t>larni sotib olish va eskilarini rivojlantirish;</w:t>
      </w:r>
      <w:r>
        <w:rPr>
          <w:rFonts w:ascii="Times New Roman" w:hAnsi="Times New Roman"/>
          <w:sz w:val="28"/>
          <w:lang w:val="en-US"/>
        </w:rPr>
        <w:t xml:space="preserve"> </w:t>
      </w:r>
    </w:p>
    <w:p w:rsidR="00B7559A" w:rsidRPr="003F6518" w:rsidRDefault="00B7559A" w:rsidP="00B7559A">
      <w:pPr>
        <w:pStyle w:val="ListParagraph"/>
        <w:numPr>
          <w:ilvl w:val="0"/>
          <w:numId w:val="2"/>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kelajakdagi muddatli pul vositalarini oqimi; </w:t>
      </w:r>
    </w:p>
    <w:p w:rsidR="00B7559A" w:rsidRPr="003F6518" w:rsidRDefault="00B7559A" w:rsidP="00B7559A">
      <w:pPr>
        <w:pStyle w:val="ListParagraph"/>
        <w:numPr>
          <w:ilvl w:val="0"/>
          <w:numId w:val="2"/>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egalik muddatini so‘nggida </w:t>
      </w:r>
      <w:r>
        <w:rPr>
          <w:rFonts w:ascii="Times New Roman" w:hAnsi="Times New Roman"/>
          <w:sz w:val="28"/>
          <w:lang w:val="en-US"/>
        </w:rPr>
        <w:t>obyekt</w:t>
      </w:r>
      <w:r w:rsidRPr="003F6518">
        <w:rPr>
          <w:rFonts w:ascii="Times New Roman" w:hAnsi="Times New Roman"/>
          <w:sz w:val="28"/>
          <w:lang w:val="en-US"/>
        </w:rPr>
        <w:t xml:space="preserve">ni qaytadan sotishdan daromad. </w:t>
      </w:r>
    </w:p>
    <w:p w:rsidR="00B7559A" w:rsidRPr="008F6177" w:rsidRDefault="00B7559A" w:rsidP="00B7559A">
      <w:pPr>
        <w:spacing w:after="0" w:line="240" w:lineRule="auto"/>
        <w:ind w:firstLine="567"/>
        <w:jc w:val="both"/>
        <w:rPr>
          <w:rFonts w:ascii="Times New Roman" w:hAnsi="Times New Roman"/>
          <w:b/>
          <w:i/>
          <w:sz w:val="28"/>
          <w:lang w:val="en-US"/>
        </w:rPr>
      </w:pPr>
      <w:r w:rsidRPr="008F6177">
        <w:rPr>
          <w:rFonts w:ascii="Times New Roman" w:hAnsi="Times New Roman"/>
          <w:b/>
          <w:i/>
          <w:sz w:val="28"/>
          <w:lang w:val="en-US"/>
        </w:rPr>
        <w:t>Ko‘chmas mulkka investitsiyalash jozibadorligi quyidagi omillar bilan tushuntiriladi:</w:t>
      </w:r>
    </w:p>
    <w:p w:rsidR="00B7559A" w:rsidRPr="003F6518" w:rsidRDefault="00B7559A" w:rsidP="00B7559A">
      <w:pPr>
        <w:pStyle w:val="ListParagraph"/>
        <w:numPr>
          <w:ilvl w:val="0"/>
          <w:numId w:val="3"/>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mulkni sotib olish paytida investor huquqlar paketini qo‘lga kiritadi, bu vaqtda esa ko‘pgina investitsiya </w:t>
      </w:r>
      <w:r>
        <w:rPr>
          <w:rFonts w:ascii="Times New Roman" w:hAnsi="Times New Roman"/>
          <w:sz w:val="28"/>
          <w:lang w:val="en-US"/>
        </w:rPr>
        <w:t>obyekt</w:t>
      </w:r>
      <w:r w:rsidRPr="003F6518">
        <w:rPr>
          <w:rFonts w:ascii="Times New Roman" w:hAnsi="Times New Roman"/>
          <w:sz w:val="28"/>
          <w:lang w:val="en-US"/>
        </w:rPr>
        <w:t xml:space="preserve">lari o‘zlari bilan egalik huquqini olib kelmaydi; </w:t>
      </w:r>
    </w:p>
    <w:p w:rsidR="00B7559A" w:rsidRPr="003F6518" w:rsidRDefault="00B7559A" w:rsidP="00B7559A">
      <w:pPr>
        <w:pStyle w:val="ListParagraph"/>
        <w:numPr>
          <w:ilvl w:val="0"/>
          <w:numId w:val="3"/>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jalb etilgan pul vositalarining saqlanganligi va inflyasiya; </w:t>
      </w:r>
    </w:p>
    <w:p w:rsidR="00B7559A" w:rsidRPr="003F6518" w:rsidRDefault="00B7559A" w:rsidP="00B7559A">
      <w:pPr>
        <w:pStyle w:val="ListParagraph"/>
        <w:numPr>
          <w:ilvl w:val="0"/>
          <w:numId w:val="3"/>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mulkdan pul ko‘rinishida daromad topish va yashashning boshqa samarasi, muayyan </w:t>
      </w:r>
      <w:r>
        <w:rPr>
          <w:rFonts w:ascii="Times New Roman" w:hAnsi="Times New Roman"/>
          <w:sz w:val="28"/>
          <w:lang w:val="en-US"/>
        </w:rPr>
        <w:t>obyekt</w:t>
      </w:r>
      <w:r w:rsidRPr="003F6518">
        <w:rPr>
          <w:rFonts w:ascii="Times New Roman" w:hAnsi="Times New Roman"/>
          <w:sz w:val="28"/>
          <w:lang w:val="en-US"/>
        </w:rPr>
        <w:t>ga egalik qilish istiqboli va boshqalar.</w:t>
      </w:r>
    </w:p>
    <w:p w:rsidR="00B7559A" w:rsidRPr="003F6518" w:rsidRDefault="00B7559A" w:rsidP="00B7559A">
      <w:pPr>
        <w:spacing w:after="0" w:line="240" w:lineRule="auto"/>
        <w:ind w:firstLine="567"/>
        <w:jc w:val="both"/>
        <w:rPr>
          <w:rFonts w:ascii="Times New Roman" w:hAnsi="Times New Roman"/>
          <w:sz w:val="28"/>
          <w:lang w:val="en-US"/>
        </w:rPr>
      </w:pPr>
      <w:r w:rsidRPr="008F6177">
        <w:rPr>
          <w:rFonts w:ascii="Times New Roman" w:hAnsi="Times New Roman"/>
          <w:b/>
          <w:i/>
          <w:sz w:val="28"/>
          <w:lang w:val="en-US"/>
        </w:rPr>
        <w:t>Ko‘chmas mulk bozori – bu ko‘chmas mulk obyektlari bilan operasiyalar:</w:t>
      </w:r>
      <w:r w:rsidRPr="003F6518">
        <w:rPr>
          <w:rFonts w:ascii="Times New Roman" w:hAnsi="Times New Roman"/>
          <w:sz w:val="28"/>
          <w:lang w:val="en-US"/>
        </w:rPr>
        <w:t xml:space="preserve"> ko‘chmas mulk sotib olish sotuvi, ipotekasi, ko‘chmas mulk </w:t>
      </w:r>
      <w:r>
        <w:rPr>
          <w:rFonts w:ascii="Times New Roman" w:hAnsi="Times New Roman"/>
          <w:sz w:val="28"/>
          <w:lang w:val="en-US"/>
        </w:rPr>
        <w:t>obyekt</w:t>
      </w:r>
      <w:r w:rsidRPr="003F6518">
        <w:rPr>
          <w:rFonts w:ascii="Times New Roman" w:hAnsi="Times New Roman"/>
          <w:sz w:val="28"/>
          <w:lang w:val="en-US"/>
        </w:rPr>
        <w:t xml:space="preserve">larini ijaraga berish va boshqalar atrofidagi munosabatlar yig‘indisi. </w:t>
      </w:r>
    </w:p>
    <w:p w:rsidR="00B7559A" w:rsidRPr="008F6177" w:rsidRDefault="00B7559A" w:rsidP="00B7559A">
      <w:pPr>
        <w:spacing w:after="0" w:line="240" w:lineRule="auto"/>
        <w:ind w:firstLine="567"/>
        <w:jc w:val="both"/>
        <w:rPr>
          <w:rFonts w:ascii="Times New Roman" w:hAnsi="Times New Roman"/>
          <w:b/>
          <w:i/>
          <w:sz w:val="28"/>
          <w:lang w:val="en-US"/>
        </w:rPr>
      </w:pPr>
      <w:r w:rsidRPr="008F6177">
        <w:rPr>
          <w:rFonts w:ascii="Times New Roman" w:hAnsi="Times New Roman"/>
          <w:b/>
          <w:i/>
          <w:sz w:val="28"/>
          <w:lang w:val="en-US"/>
        </w:rPr>
        <w:t xml:space="preserve">Ko‘chmas mulk bozorining asosiy segmentlari: yer bozori, turar-joy va noturar-joy bozori. Daromadli ko‘chmas mulk bozorini obyektlarni funksional maqsadlari bo‘yicha ajratiladi: </w:t>
      </w:r>
    </w:p>
    <w:p w:rsidR="00B7559A" w:rsidRPr="003F6518" w:rsidRDefault="00B7559A" w:rsidP="00B7559A">
      <w:pPr>
        <w:pStyle w:val="ListParagraph"/>
        <w:numPr>
          <w:ilvl w:val="1"/>
          <w:numId w:val="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idora maqsadlaridagi </w:t>
      </w:r>
      <w:r>
        <w:rPr>
          <w:rFonts w:ascii="Times New Roman" w:hAnsi="Times New Roman"/>
          <w:sz w:val="28"/>
          <w:lang w:val="en-US"/>
        </w:rPr>
        <w:t>obyekt</w:t>
      </w:r>
      <w:r w:rsidRPr="003F6518">
        <w:rPr>
          <w:rFonts w:ascii="Times New Roman" w:hAnsi="Times New Roman"/>
          <w:sz w:val="28"/>
          <w:lang w:val="en-US"/>
        </w:rPr>
        <w:t xml:space="preserve">lar bozori; </w:t>
      </w:r>
    </w:p>
    <w:p w:rsidR="00B7559A" w:rsidRPr="003F6518" w:rsidRDefault="00B7559A" w:rsidP="00B7559A">
      <w:pPr>
        <w:pStyle w:val="ListParagraph"/>
        <w:numPr>
          <w:ilvl w:val="1"/>
          <w:numId w:val="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savdo maqsadlaridagi </w:t>
      </w:r>
      <w:r>
        <w:rPr>
          <w:rFonts w:ascii="Times New Roman" w:hAnsi="Times New Roman"/>
          <w:sz w:val="28"/>
          <w:lang w:val="en-US"/>
        </w:rPr>
        <w:t>obyekt</w:t>
      </w:r>
      <w:r w:rsidRPr="003F6518">
        <w:rPr>
          <w:rFonts w:ascii="Times New Roman" w:hAnsi="Times New Roman"/>
          <w:sz w:val="28"/>
          <w:lang w:val="en-US"/>
        </w:rPr>
        <w:t xml:space="preserve">lar bozori; </w:t>
      </w:r>
    </w:p>
    <w:p w:rsidR="00B7559A" w:rsidRPr="003F6518" w:rsidRDefault="00B7559A" w:rsidP="00B7559A">
      <w:pPr>
        <w:pStyle w:val="ListParagraph"/>
        <w:numPr>
          <w:ilvl w:val="1"/>
          <w:numId w:val="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ishlab chiqarish – ombor maqsadlaridagi </w:t>
      </w:r>
      <w:r>
        <w:rPr>
          <w:rFonts w:ascii="Times New Roman" w:hAnsi="Times New Roman"/>
          <w:sz w:val="28"/>
          <w:lang w:val="en-US"/>
        </w:rPr>
        <w:t>obyekt</w:t>
      </w:r>
      <w:r w:rsidRPr="003F6518">
        <w:rPr>
          <w:rFonts w:ascii="Times New Roman" w:hAnsi="Times New Roman"/>
          <w:sz w:val="28"/>
          <w:lang w:val="en-US"/>
        </w:rPr>
        <w:t xml:space="preserve">lar bozori; </w:t>
      </w:r>
    </w:p>
    <w:p w:rsidR="00B7559A" w:rsidRPr="003F6518" w:rsidRDefault="00B7559A" w:rsidP="00B7559A">
      <w:pPr>
        <w:pStyle w:val="ListParagraph"/>
        <w:numPr>
          <w:ilvl w:val="1"/>
          <w:numId w:val="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mehmonxona xizmatlari bozori; </w:t>
      </w:r>
    </w:p>
    <w:p w:rsidR="00B7559A" w:rsidRPr="003F6518" w:rsidRDefault="00B7559A" w:rsidP="00B7559A">
      <w:pPr>
        <w:pStyle w:val="ListParagraph"/>
        <w:numPr>
          <w:ilvl w:val="1"/>
          <w:numId w:val="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tugallanmagan qurilish </w:t>
      </w:r>
      <w:r>
        <w:rPr>
          <w:rFonts w:ascii="Times New Roman" w:hAnsi="Times New Roman"/>
          <w:sz w:val="28"/>
          <w:lang w:val="en-US"/>
        </w:rPr>
        <w:t>obyekt</w:t>
      </w:r>
      <w:r w:rsidRPr="003F6518">
        <w:rPr>
          <w:rFonts w:ascii="Times New Roman" w:hAnsi="Times New Roman"/>
          <w:sz w:val="28"/>
          <w:lang w:val="en-US"/>
        </w:rPr>
        <w:t xml:space="preserve">lari bozori. </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mulkka yuridik huquq bo‘yicha, ko‘chmas mulk bozorini xarid-sotish va ijara bozoriga bo‘lishadi. Xarid-sotish bozorida mos ekvivalentga almashtirish uchun egalikning to‘la huquqi beriladi, uning ichiga tasarruf etish huquqi ham kiradi, ijara bozorida esa bitim </w:t>
      </w:r>
      <w:r>
        <w:rPr>
          <w:rFonts w:ascii="Times New Roman" w:hAnsi="Times New Roman"/>
          <w:sz w:val="28"/>
          <w:lang w:val="en-US"/>
        </w:rPr>
        <w:t>obyekt</w:t>
      </w:r>
      <w:r w:rsidRPr="003F6518">
        <w:rPr>
          <w:rFonts w:ascii="Times New Roman" w:hAnsi="Times New Roman"/>
          <w:sz w:val="28"/>
          <w:lang w:val="en-US"/>
        </w:rPr>
        <w:t>i huquqlarning qisman to‘plami kiradi, unda tasarruf huquqi mavjud emas.</w:t>
      </w:r>
      <w:r>
        <w:rPr>
          <w:rFonts w:ascii="Times New Roman" w:hAnsi="Times New Roman"/>
          <w:sz w:val="28"/>
          <w:lang w:val="en-US"/>
        </w:rPr>
        <w:t xml:space="preserve"> </w:t>
      </w:r>
    </w:p>
    <w:p w:rsidR="00B7559A" w:rsidRPr="008F6177" w:rsidRDefault="00B7559A" w:rsidP="00B7559A">
      <w:pPr>
        <w:spacing w:after="0" w:line="240" w:lineRule="auto"/>
        <w:ind w:firstLine="567"/>
        <w:jc w:val="both"/>
        <w:rPr>
          <w:rFonts w:ascii="Times New Roman" w:hAnsi="Times New Roman"/>
          <w:b/>
          <w:i/>
          <w:sz w:val="28"/>
          <w:lang w:val="en-US"/>
        </w:rPr>
      </w:pPr>
      <w:r w:rsidRPr="008F6177">
        <w:rPr>
          <w:rFonts w:ascii="Times New Roman" w:hAnsi="Times New Roman"/>
          <w:b/>
          <w:i/>
          <w:sz w:val="28"/>
          <w:lang w:val="en-US"/>
        </w:rPr>
        <w:t xml:space="preserve">Ko‘chmas mulk bozorining quyidagi xususiyatlarini ajratib ko‘rsatish mumkin: </w:t>
      </w:r>
    </w:p>
    <w:p w:rsidR="00B7559A" w:rsidRPr="003F6518" w:rsidRDefault="00B7559A" w:rsidP="00B7559A">
      <w:pPr>
        <w:pStyle w:val="ListParagraph"/>
        <w:numPr>
          <w:ilvl w:val="0"/>
          <w:numId w:val="5"/>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mahalliylik; </w:t>
      </w:r>
    </w:p>
    <w:p w:rsidR="00B7559A" w:rsidRPr="003F6518" w:rsidRDefault="00B7559A" w:rsidP="00B7559A">
      <w:pPr>
        <w:pStyle w:val="ListParagraph"/>
        <w:numPr>
          <w:ilvl w:val="0"/>
          <w:numId w:val="5"/>
        </w:numPr>
        <w:spacing w:after="0" w:line="240" w:lineRule="auto"/>
        <w:ind w:left="426"/>
        <w:jc w:val="both"/>
        <w:rPr>
          <w:rFonts w:ascii="Times New Roman" w:hAnsi="Times New Roman"/>
          <w:sz w:val="28"/>
          <w:lang w:val="en-US"/>
        </w:rPr>
      </w:pPr>
      <w:r>
        <w:rPr>
          <w:rFonts w:ascii="Times New Roman" w:hAnsi="Times New Roman"/>
          <w:sz w:val="28"/>
          <w:lang w:val="en-US"/>
        </w:rPr>
        <w:t>obyekt</w:t>
      </w:r>
      <w:r w:rsidRPr="003F6518">
        <w:rPr>
          <w:rFonts w:ascii="Times New Roman" w:hAnsi="Times New Roman"/>
          <w:sz w:val="28"/>
          <w:lang w:val="en-US"/>
        </w:rPr>
        <w:t xml:space="preserve">lar o‘zaro almashuvchanligini pastligi; </w:t>
      </w:r>
    </w:p>
    <w:p w:rsidR="00B7559A" w:rsidRPr="003F6518" w:rsidRDefault="00B7559A" w:rsidP="00B7559A">
      <w:pPr>
        <w:pStyle w:val="ListParagraph"/>
        <w:numPr>
          <w:ilvl w:val="0"/>
          <w:numId w:val="5"/>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mavsumiy tebranishlar; </w:t>
      </w:r>
    </w:p>
    <w:p w:rsidR="00B7559A" w:rsidRPr="003F6518" w:rsidRDefault="00B7559A" w:rsidP="00B7559A">
      <w:pPr>
        <w:pStyle w:val="ListParagraph"/>
        <w:numPr>
          <w:ilvl w:val="0"/>
          <w:numId w:val="5"/>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bitimlarni davlat ro‘yxatidan o‘tkazilish zaruriyati. </w:t>
      </w:r>
    </w:p>
    <w:p w:rsidR="00B7559A" w:rsidRPr="008F6177" w:rsidRDefault="00B7559A" w:rsidP="00B7559A">
      <w:pPr>
        <w:spacing w:after="0" w:line="240" w:lineRule="auto"/>
        <w:ind w:firstLine="567"/>
        <w:jc w:val="both"/>
        <w:rPr>
          <w:rFonts w:ascii="Times New Roman" w:hAnsi="Times New Roman"/>
          <w:b/>
          <w:i/>
          <w:sz w:val="28"/>
          <w:lang w:val="en-US"/>
        </w:rPr>
      </w:pPr>
      <w:r w:rsidRPr="008F6177">
        <w:rPr>
          <w:rFonts w:ascii="Times New Roman" w:hAnsi="Times New Roman"/>
          <w:b/>
          <w:i/>
          <w:sz w:val="28"/>
          <w:lang w:val="en-US"/>
        </w:rPr>
        <w:t xml:space="preserve">Ko‘chmas mulkni moliyalash xarajatlarining uch guruhi mavjud: </w:t>
      </w:r>
    </w:p>
    <w:p w:rsidR="00B7559A" w:rsidRPr="003F6518" w:rsidRDefault="00B7559A" w:rsidP="00B7559A">
      <w:pPr>
        <w:pStyle w:val="ListParagraph"/>
        <w:numPr>
          <w:ilvl w:val="0"/>
          <w:numId w:val="6"/>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 xml:space="preserve">ini funksional holda saqlash xarajatlari; </w:t>
      </w:r>
    </w:p>
    <w:p w:rsidR="00B7559A" w:rsidRPr="003F6518" w:rsidRDefault="00B7559A" w:rsidP="00B7559A">
      <w:pPr>
        <w:pStyle w:val="ListParagraph"/>
        <w:numPr>
          <w:ilvl w:val="0"/>
          <w:numId w:val="6"/>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mulkka egalik qilish uchun yillik soliq; </w:t>
      </w:r>
    </w:p>
    <w:p w:rsidR="00B7559A" w:rsidRPr="003F6518" w:rsidRDefault="00B7559A" w:rsidP="00B7559A">
      <w:pPr>
        <w:pStyle w:val="ListParagraph"/>
        <w:numPr>
          <w:ilvl w:val="0"/>
          <w:numId w:val="6"/>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bitimlaridagi yuqori transaksion xarajatlar. </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bozoridagi talab va taklif tebranishi sekin yuz beradi, chunki talab mavjud vaqtda ko‘chmas mulk </w:t>
      </w:r>
      <w:r>
        <w:rPr>
          <w:rFonts w:ascii="Times New Roman" w:hAnsi="Times New Roman"/>
          <w:sz w:val="28"/>
          <w:lang w:val="en-US"/>
        </w:rPr>
        <w:t>obyekt</w:t>
      </w:r>
      <w:r w:rsidRPr="003F6518">
        <w:rPr>
          <w:rFonts w:ascii="Times New Roman" w:hAnsi="Times New Roman"/>
          <w:sz w:val="28"/>
          <w:lang w:val="en-US"/>
        </w:rPr>
        <w:t xml:space="preserve">larining miqdorini oshirish uzoq muddat davomida sodir bo‘ladi, bu esa binoning qurilishi bilan tushuntiriladi. Agar miqdor oshib ketsa, ko‘chmas mulk narxi uzoq yillar past narxda turaveradi. </w:t>
      </w:r>
    </w:p>
    <w:p w:rsidR="00B7559A" w:rsidRPr="008F6177" w:rsidRDefault="00B7559A" w:rsidP="00B7559A">
      <w:pPr>
        <w:spacing w:after="0" w:line="240" w:lineRule="auto"/>
        <w:ind w:firstLine="567"/>
        <w:jc w:val="both"/>
        <w:rPr>
          <w:rFonts w:ascii="Times New Roman" w:hAnsi="Times New Roman"/>
          <w:b/>
          <w:i/>
          <w:sz w:val="28"/>
          <w:lang w:val="en-US"/>
        </w:rPr>
      </w:pPr>
      <w:r w:rsidRPr="008F6177">
        <w:rPr>
          <w:rFonts w:ascii="Times New Roman" w:hAnsi="Times New Roman"/>
          <w:b/>
          <w:i/>
          <w:sz w:val="28"/>
          <w:lang w:val="en-US"/>
        </w:rPr>
        <w:t xml:space="preserve">Talab va taklifga ta’sir etuvchi asosiy omillar: </w:t>
      </w:r>
    </w:p>
    <w:p w:rsidR="00B7559A" w:rsidRPr="003F6518" w:rsidRDefault="00B7559A" w:rsidP="00B7559A">
      <w:pPr>
        <w:pStyle w:val="ListParagraph"/>
        <w:numPr>
          <w:ilvl w:val="1"/>
          <w:numId w:val="7"/>
        </w:numPr>
        <w:spacing w:after="0" w:line="240" w:lineRule="auto"/>
        <w:ind w:left="426"/>
        <w:jc w:val="both"/>
        <w:rPr>
          <w:rFonts w:ascii="Times New Roman" w:hAnsi="Times New Roman"/>
          <w:sz w:val="28"/>
          <w:lang w:val="en-US"/>
        </w:rPr>
      </w:pPr>
      <w:r w:rsidRPr="008F6177">
        <w:rPr>
          <w:rFonts w:ascii="Times New Roman" w:hAnsi="Times New Roman"/>
          <w:b/>
          <w:i/>
          <w:sz w:val="28"/>
          <w:lang w:val="en-US"/>
        </w:rPr>
        <w:t>iqtisodiy:</w:t>
      </w:r>
      <w:r w:rsidRPr="003F6518">
        <w:rPr>
          <w:rFonts w:ascii="Times New Roman" w:hAnsi="Times New Roman"/>
          <w:sz w:val="28"/>
          <w:lang w:val="en-US"/>
        </w:rPr>
        <w:t xml:space="preserve"> aholi va biznes daromadining darajasi, moliyaviy omillar mavjudligi, ijara to‘lov stavkalarining darajasi, qurilish-montaj ishlari va qurilish ashyolari narxi, kommunal xizmatlar uchun tariflar; </w:t>
      </w:r>
    </w:p>
    <w:p w:rsidR="00B7559A" w:rsidRPr="003F6518" w:rsidRDefault="00B7559A" w:rsidP="00B7559A">
      <w:pPr>
        <w:pStyle w:val="ListParagraph"/>
        <w:numPr>
          <w:ilvl w:val="1"/>
          <w:numId w:val="7"/>
        </w:numPr>
        <w:spacing w:after="0" w:line="240" w:lineRule="auto"/>
        <w:ind w:left="426"/>
        <w:jc w:val="both"/>
        <w:rPr>
          <w:rFonts w:ascii="Times New Roman" w:hAnsi="Times New Roman"/>
          <w:sz w:val="28"/>
          <w:lang w:val="en-US"/>
        </w:rPr>
      </w:pPr>
      <w:r w:rsidRPr="008F6177">
        <w:rPr>
          <w:rFonts w:ascii="Times New Roman" w:hAnsi="Times New Roman"/>
          <w:b/>
          <w:i/>
          <w:sz w:val="28"/>
          <w:lang w:val="en-US"/>
        </w:rPr>
        <w:t>ijtimoiy:</w:t>
      </w:r>
      <w:r w:rsidRPr="003F6518">
        <w:rPr>
          <w:rFonts w:ascii="Times New Roman" w:hAnsi="Times New Roman"/>
          <w:sz w:val="28"/>
          <w:lang w:val="en-US"/>
        </w:rPr>
        <w:t xml:space="preserve"> aholi soni o‘zgarishi, aholining zichligi, ta’lim darajasi;</w:t>
      </w:r>
    </w:p>
    <w:p w:rsidR="00B7559A" w:rsidRPr="003F6518" w:rsidRDefault="00B7559A" w:rsidP="00B7559A">
      <w:pPr>
        <w:pStyle w:val="ListParagraph"/>
        <w:numPr>
          <w:ilvl w:val="1"/>
          <w:numId w:val="7"/>
        </w:numPr>
        <w:spacing w:after="0" w:line="240" w:lineRule="auto"/>
        <w:ind w:left="426"/>
        <w:jc w:val="both"/>
        <w:rPr>
          <w:rFonts w:ascii="Times New Roman" w:hAnsi="Times New Roman"/>
          <w:sz w:val="28"/>
          <w:lang w:val="en-US"/>
        </w:rPr>
      </w:pPr>
      <w:r w:rsidRPr="008F6177">
        <w:rPr>
          <w:rFonts w:ascii="Times New Roman" w:hAnsi="Times New Roman"/>
          <w:b/>
          <w:i/>
          <w:sz w:val="28"/>
          <w:lang w:val="en-US"/>
        </w:rPr>
        <w:t>ma’muriy:</w:t>
      </w:r>
      <w:r w:rsidRPr="003F6518">
        <w:rPr>
          <w:rFonts w:ascii="Times New Roman" w:hAnsi="Times New Roman"/>
          <w:sz w:val="28"/>
          <w:lang w:val="en-US"/>
        </w:rPr>
        <w:t xml:space="preserve"> soliq stavkalari va hududiy to‘siqlar; </w:t>
      </w:r>
    </w:p>
    <w:p w:rsidR="00B7559A" w:rsidRPr="003F6518" w:rsidRDefault="00B7559A" w:rsidP="00B7559A">
      <w:pPr>
        <w:pStyle w:val="ListParagraph"/>
        <w:numPr>
          <w:ilvl w:val="1"/>
          <w:numId w:val="7"/>
        </w:numPr>
        <w:spacing w:after="0" w:line="240" w:lineRule="auto"/>
        <w:ind w:left="426"/>
        <w:jc w:val="both"/>
        <w:rPr>
          <w:rFonts w:ascii="Times New Roman" w:hAnsi="Times New Roman"/>
          <w:sz w:val="28"/>
          <w:lang w:val="en-US"/>
        </w:rPr>
      </w:pPr>
      <w:r w:rsidRPr="008F6177">
        <w:rPr>
          <w:rFonts w:ascii="Times New Roman" w:hAnsi="Times New Roman"/>
          <w:b/>
          <w:i/>
          <w:sz w:val="28"/>
          <w:lang w:val="en-US"/>
        </w:rPr>
        <w:t>ekologik:</w:t>
      </w:r>
      <w:r w:rsidRPr="003F6518">
        <w:rPr>
          <w:rFonts w:ascii="Times New Roman" w:hAnsi="Times New Roman"/>
          <w:sz w:val="28"/>
          <w:lang w:val="en-US"/>
        </w:rPr>
        <w:t xml:space="preserve"> ko‘chmas mulk joylashgan rayonning qurib qolish yoki suv toshqinlariga uchrash holatlari, ekologik holatni yomonlashuvi yoki yaxshilanishi. </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moliyaviy aktivdir, chunki inson mehnati va kapital jalb etilishi bilan yaratiladi. Ko‘chmas mulkni sotib olish va rivojlantirish – bu yuqori xarajatlar va mos ravishda qarz vositalarini jalb etish zaruriyatini yaratadi. Shuning uchun ko‘chmas mulk moliyaviy bozor sektorlaridan biri hisoblanadi. </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Moliyaviy bozor – murakkab iqtisodiy tizim bo‘lib, o‘ziga barcha turdagi moliyaviy hujjatlar xaridorlari va sotuvchilarining o‘zaro harakatini amalga oshirishga yo‘naltirilgan institut va jarayonlar yig‘indisidir. </w:t>
      </w:r>
    </w:p>
    <w:p w:rsidR="00B7559A"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bozori – moliyaviy bozorning eng muhim tarkiblaridan biri. Moliyaviy bozor va ko‘chmas mulk bozori o‘rtasida yaqin o‘zaro aloqa mavjud: ko‘chmas mulk qo‘yilmalarini o‘sishi ko‘chmas mulk bozorining tushishi to‘xtatadi. Iqtisodiy noturg‘unlik ham Rossiya, ham xorijiy kreditorlar va investorlarni to‘xtatib turmoqda. Ko‘chmas mulkka investitsiyalashni moliyalashni faollashtirishda davlatning qo‘llab-quvvatlashi zarurdir. </w:t>
      </w:r>
    </w:p>
    <w:p w:rsidR="00B7559A" w:rsidRPr="003F6518" w:rsidRDefault="00B7559A" w:rsidP="000F2BEF">
      <w:pPr>
        <w:pStyle w:val="Heading2"/>
        <w:rPr>
          <w:lang w:val="en-US"/>
        </w:rPr>
      </w:pPr>
      <w:bookmarkStart w:id="5" w:name="_Toc99041551"/>
      <w:r w:rsidRPr="003F6518">
        <w:rPr>
          <w:lang w:val="uz-Cyrl-UZ"/>
        </w:rPr>
        <w:t>1.</w:t>
      </w:r>
      <w:r>
        <w:rPr>
          <w:lang w:val="en-US"/>
        </w:rPr>
        <w:t>3</w:t>
      </w:r>
      <w:r w:rsidRPr="003F6518">
        <w:rPr>
          <w:lang w:val="uz-Cyrl-UZ"/>
        </w:rPr>
        <w:t xml:space="preserve">. </w:t>
      </w:r>
      <w:r w:rsidRPr="003F6518">
        <w:rPr>
          <w:lang w:val="en-US"/>
        </w:rPr>
        <w:t xml:space="preserve">Ko‘chmas mulk </w:t>
      </w:r>
      <w:r>
        <w:rPr>
          <w:lang w:val="en-US"/>
        </w:rPr>
        <w:t>obyekt</w:t>
      </w:r>
      <w:r w:rsidRPr="003F6518">
        <w:rPr>
          <w:lang w:val="en-US"/>
        </w:rPr>
        <w:t>lari manzillari yagona reestrini shakllantirish va yuritish tartibi</w:t>
      </w:r>
      <w:bookmarkEnd w:id="5"/>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Reestr davlat yer kadastrining bir qismi hisoblangan yagona axborot bazasi hisoblanadi, unda geofazoviy bog‘langan ko‘chmas mulk </w:t>
      </w:r>
      <w:r>
        <w:rPr>
          <w:rFonts w:ascii="Times New Roman" w:hAnsi="Times New Roman"/>
          <w:sz w:val="28"/>
          <w:lang w:val="en-US"/>
        </w:rPr>
        <w:t>obyekt</w:t>
      </w:r>
      <w:r w:rsidRPr="003F6518">
        <w:rPr>
          <w:rFonts w:ascii="Times New Roman" w:hAnsi="Times New Roman"/>
          <w:sz w:val="28"/>
          <w:lang w:val="en-US"/>
        </w:rPr>
        <w:t>lari manzillari haqida elektron shakldagi ma’lumotlar bo‘ladi.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Reestrni shakllantirish va yuritish ustidan nazorat qilish O‘zbekiston Respublikasi Yer resurslari, geodeziya, kartografiya va davlat kadastri davlat qo‘mitasi tomonidan amalga oshiriladi. </w:t>
      </w:r>
    </w:p>
    <w:p w:rsidR="00B7559A" w:rsidRPr="00724B2C" w:rsidRDefault="00724B2C" w:rsidP="00B7559A">
      <w:pPr>
        <w:spacing w:after="0" w:line="240" w:lineRule="auto"/>
        <w:ind w:firstLine="567"/>
        <w:jc w:val="both"/>
        <w:rPr>
          <w:rFonts w:ascii="Times New Roman" w:hAnsi="Times New Roman"/>
          <w:b/>
          <w:bCs/>
          <w:sz w:val="28"/>
          <w:lang w:val="en-US"/>
        </w:rPr>
      </w:pPr>
      <w:r w:rsidRPr="00724B2C">
        <w:rPr>
          <w:rFonts w:ascii="Times New Roman" w:hAnsi="Times New Roman"/>
          <w:b/>
          <w:bCs/>
          <w:sz w:val="28"/>
          <w:szCs w:val="28"/>
          <w:lang w:val="en-US"/>
        </w:rPr>
        <w:t>Soliq qoʻmitasi huzuridagi Kadastr agentligi</w:t>
      </w:r>
      <w:r w:rsidR="00B7559A" w:rsidRPr="00724B2C">
        <w:rPr>
          <w:rFonts w:ascii="Times New Roman" w:hAnsi="Times New Roman"/>
          <w:b/>
          <w:bCs/>
          <w:i/>
          <w:sz w:val="28"/>
          <w:lang w:val="en-US"/>
        </w:rPr>
        <w:t>:</w:t>
      </w:r>
    </w:p>
    <w:p w:rsidR="00B7559A" w:rsidRPr="003F6518" w:rsidRDefault="00B7559A" w:rsidP="00B7559A">
      <w:pPr>
        <w:pStyle w:val="ListParagraph"/>
        <w:numPr>
          <w:ilvl w:val="0"/>
          <w:numId w:val="8"/>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manzillarni belgilash, o‘zgartirish, mavjudligini bekor qilish va Reestrga o‘zgartirishlar kiritish tartibini belgilaydi;</w:t>
      </w:r>
    </w:p>
    <w:p w:rsidR="00B7559A" w:rsidRPr="003F6518" w:rsidRDefault="00B7559A" w:rsidP="00B7559A">
      <w:pPr>
        <w:pStyle w:val="ListParagraph"/>
        <w:numPr>
          <w:ilvl w:val="0"/>
          <w:numId w:val="8"/>
        </w:numPr>
        <w:spacing w:after="0" w:line="240" w:lineRule="auto"/>
        <w:ind w:left="426"/>
        <w:jc w:val="both"/>
        <w:rPr>
          <w:rFonts w:ascii="Times New Roman" w:hAnsi="Times New Roman"/>
          <w:sz w:val="28"/>
          <w:lang w:val="en-US"/>
        </w:rPr>
      </w:pPr>
      <w:r w:rsidRPr="003F6518">
        <w:rPr>
          <w:rFonts w:ascii="Times New Roman" w:hAnsi="Times New Roman"/>
          <w:sz w:val="28"/>
          <w:lang w:val="en-US"/>
        </w:rPr>
        <w:t>axborot berish va Reestrdan foydalanish tartibini tasdiqlaydi.</w:t>
      </w:r>
    </w:p>
    <w:p w:rsidR="00B7559A" w:rsidRPr="003F6518" w:rsidRDefault="00724B2C" w:rsidP="00B7559A">
      <w:pPr>
        <w:spacing w:after="0" w:line="240" w:lineRule="auto"/>
        <w:ind w:firstLine="567"/>
        <w:jc w:val="both"/>
        <w:rPr>
          <w:rFonts w:ascii="Times New Roman" w:hAnsi="Times New Roman"/>
          <w:sz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lang w:val="en-US"/>
        </w:rPr>
        <w:t>ning hududiy yer tuzish va ko‘chmas mulk kadastri davlat korxonalari manzillarni belgilash, o‘zgartirish, mavjudli</w:t>
      </w:r>
      <w:r w:rsidR="00B7559A">
        <w:rPr>
          <w:rFonts w:ascii="Times New Roman" w:hAnsi="Times New Roman"/>
          <w:sz w:val="28"/>
          <w:lang w:val="en-US"/>
        </w:rPr>
        <w:t>gini bekor qilish suby</w:t>
      </w:r>
      <w:r w:rsidR="00B7559A" w:rsidRPr="003F6518">
        <w:rPr>
          <w:rFonts w:ascii="Times New Roman" w:hAnsi="Times New Roman"/>
          <w:sz w:val="28"/>
          <w:lang w:val="en-US"/>
        </w:rPr>
        <w:t>ektlari hisoblanadi.</w:t>
      </w:r>
    </w:p>
    <w:p w:rsidR="00B7559A" w:rsidRPr="000A2428" w:rsidRDefault="00B7559A" w:rsidP="00B7559A">
      <w:pPr>
        <w:spacing w:after="0" w:line="240" w:lineRule="auto"/>
        <w:ind w:firstLine="567"/>
        <w:jc w:val="both"/>
        <w:rPr>
          <w:rFonts w:ascii="Times New Roman" w:hAnsi="Times New Roman"/>
          <w:b/>
          <w:i/>
          <w:sz w:val="28"/>
          <w:lang w:val="en-US"/>
        </w:rPr>
      </w:pPr>
      <w:r w:rsidRPr="000A2428">
        <w:rPr>
          <w:rFonts w:ascii="Times New Roman" w:hAnsi="Times New Roman"/>
          <w:b/>
          <w:i/>
          <w:sz w:val="28"/>
          <w:lang w:val="en-US"/>
        </w:rPr>
        <w:t>Manzillarni belgilash, o‘zgartirish va mavjudligini bekor qilish quyidagilarni o‘z ichiga oladi:</w:t>
      </w:r>
    </w:p>
    <w:p w:rsidR="00B7559A" w:rsidRPr="003F6518" w:rsidRDefault="00B7559A" w:rsidP="00B7559A">
      <w:pPr>
        <w:pStyle w:val="ListParagraph"/>
        <w:numPr>
          <w:ilvl w:val="0"/>
          <w:numId w:val="9"/>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manzilni aniqlash yoxud manzilning mavjudligi bekor qilingani faktini aniqlash;</w:t>
      </w:r>
    </w:p>
    <w:p w:rsidR="00B7559A" w:rsidRPr="003F6518" w:rsidRDefault="00B7559A" w:rsidP="00B7559A">
      <w:pPr>
        <w:pStyle w:val="ListParagraph"/>
        <w:numPr>
          <w:ilvl w:val="0"/>
          <w:numId w:val="9"/>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 belgilanganligi, o‘zgartirilganligi va mavjudligi bekor qilinganligini reestrda ro‘yxatga olish.</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Tegishli yozuv reestrga kiritilgan paytdan e’tiboran, reestr tuzilgunga qadar esa - tegishli ma’lumotlar Ko‘chmas mulkka bo‘lgan huquqlar va u haqida tuzilgan bitimlarning davlat reestriga kiritilgan paytdan e’tiboran manzil belgilangan, o‘zgartirilgan, mavjudligi bekor qilingan deb hisoblanadi.</w:t>
      </w:r>
    </w:p>
    <w:p w:rsidR="00B7559A" w:rsidRPr="000A2428" w:rsidRDefault="00B7559A" w:rsidP="00B7559A">
      <w:pPr>
        <w:spacing w:after="0" w:line="240" w:lineRule="auto"/>
        <w:ind w:firstLine="567"/>
        <w:jc w:val="both"/>
        <w:rPr>
          <w:rFonts w:ascii="Times New Roman" w:hAnsi="Times New Roman"/>
          <w:b/>
          <w:i/>
          <w:sz w:val="28"/>
          <w:lang w:val="en-US"/>
        </w:rPr>
      </w:pPr>
      <w:r w:rsidRPr="000A2428">
        <w:rPr>
          <w:rFonts w:ascii="Times New Roman" w:hAnsi="Times New Roman"/>
          <w:b/>
          <w:i/>
          <w:sz w:val="28"/>
          <w:lang w:val="en-US"/>
        </w:rPr>
        <w:t>Manzilni belgilash, o‘zgartirish va mavjudligini bekor qilish hududiy korxonaning ko‘chmas mulk obyektlariga huquqlarni ro‘yxatga olish ishlarini ro‘yxatga oluvchi tomonidan:</w:t>
      </w:r>
    </w:p>
    <w:p w:rsidR="00B7559A" w:rsidRPr="003F6518" w:rsidRDefault="00B7559A" w:rsidP="00B7559A">
      <w:pPr>
        <w:pStyle w:val="ListParagraph"/>
        <w:numPr>
          <w:ilvl w:val="0"/>
          <w:numId w:val="10"/>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iga bo‘lgan huquqlarni ro‘yxatga olish bo‘yicha ishlarni bajarish jarayonida;</w:t>
      </w:r>
    </w:p>
    <w:p w:rsidR="00B7559A" w:rsidRPr="003F6518" w:rsidRDefault="00B7559A" w:rsidP="00B7559A">
      <w:pPr>
        <w:pStyle w:val="ListParagraph"/>
        <w:numPr>
          <w:ilvl w:val="0"/>
          <w:numId w:val="10"/>
        </w:numPr>
        <w:spacing w:after="0" w:line="240" w:lineRule="auto"/>
        <w:ind w:left="426"/>
        <w:jc w:val="both"/>
        <w:rPr>
          <w:rFonts w:ascii="Times New Roman" w:hAnsi="Times New Roman"/>
          <w:sz w:val="28"/>
          <w:lang w:val="en-US"/>
        </w:rPr>
      </w:pPr>
      <w:r w:rsidRPr="003F6518">
        <w:rPr>
          <w:rFonts w:ascii="Times New Roman" w:hAnsi="Times New Roman"/>
          <w:sz w:val="28"/>
          <w:lang w:val="en-US"/>
        </w:rPr>
        <w:t>davlat va xo‘jalik boshqaruvi organlaridan, mahalliy davlat hokimiyati organlaridan manzillarni belgilash, o‘zgartirish va mavjudligini bekor qilish uchun asos bo‘ladigan hujjatlar tushganda;</w:t>
      </w:r>
    </w:p>
    <w:p w:rsidR="00B7559A" w:rsidRPr="003F6518" w:rsidRDefault="00B7559A" w:rsidP="00B7559A">
      <w:pPr>
        <w:pStyle w:val="ListParagraph"/>
        <w:numPr>
          <w:ilvl w:val="0"/>
          <w:numId w:val="10"/>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manzilni belgilash, o‘zgartirish va mavjudligini bekor qilish bo‘yicha ishlarni bajarish jarayonida amalga oshiriladi.</w:t>
      </w:r>
    </w:p>
    <w:p w:rsidR="00B7559A" w:rsidRPr="000A2428" w:rsidRDefault="00B7559A" w:rsidP="00B7559A">
      <w:pPr>
        <w:spacing w:after="0" w:line="240" w:lineRule="auto"/>
        <w:ind w:firstLine="567"/>
        <w:jc w:val="both"/>
        <w:rPr>
          <w:rFonts w:ascii="Times New Roman" w:hAnsi="Times New Roman"/>
          <w:b/>
          <w:i/>
          <w:sz w:val="28"/>
          <w:lang w:val="en-US"/>
        </w:rPr>
      </w:pPr>
      <w:r w:rsidRPr="000A2428">
        <w:rPr>
          <w:rFonts w:ascii="Times New Roman" w:hAnsi="Times New Roman"/>
          <w:b/>
          <w:i/>
          <w:sz w:val="28"/>
          <w:lang w:val="en-US"/>
        </w:rPr>
        <w:t>Quyidagilar manzilni belgilashning asoslari hisoblanadi:</w:t>
      </w:r>
    </w:p>
    <w:p w:rsidR="00B7559A" w:rsidRPr="003F6518" w:rsidRDefault="00B7559A" w:rsidP="00B7559A">
      <w:pPr>
        <w:pStyle w:val="ListParagraph"/>
        <w:numPr>
          <w:ilvl w:val="0"/>
          <w:numId w:val="11"/>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tuman (shahar) hokimining </w:t>
      </w:r>
      <w:r>
        <w:rPr>
          <w:rFonts w:ascii="Times New Roman" w:hAnsi="Times New Roman"/>
          <w:sz w:val="28"/>
          <w:lang w:val="en-US"/>
        </w:rPr>
        <w:t>obyekt</w:t>
      </w:r>
      <w:r w:rsidRPr="003F6518">
        <w:rPr>
          <w:rFonts w:ascii="Times New Roman" w:hAnsi="Times New Roman"/>
          <w:sz w:val="28"/>
          <w:lang w:val="en-US"/>
        </w:rPr>
        <w:t xml:space="preserve"> qurilishi uchun yer uchastkasi ajratish haqidagi qarori;</w:t>
      </w:r>
    </w:p>
    <w:p w:rsidR="00B7559A" w:rsidRPr="003F6518" w:rsidRDefault="00B7559A" w:rsidP="00B7559A">
      <w:pPr>
        <w:pStyle w:val="ListParagraph"/>
        <w:numPr>
          <w:ilvl w:val="0"/>
          <w:numId w:val="11"/>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qurilishi tugallangan </w:t>
      </w:r>
      <w:r>
        <w:rPr>
          <w:rFonts w:ascii="Times New Roman" w:hAnsi="Times New Roman"/>
          <w:sz w:val="28"/>
          <w:lang w:val="en-US"/>
        </w:rPr>
        <w:t>obyekt</w:t>
      </w:r>
      <w:r w:rsidRPr="003F6518">
        <w:rPr>
          <w:rFonts w:ascii="Times New Roman" w:hAnsi="Times New Roman"/>
          <w:sz w:val="28"/>
          <w:lang w:val="en-US"/>
        </w:rPr>
        <w:t>ni qabul qilish haqida komissiya dalolatnomasi;</w:t>
      </w:r>
    </w:p>
    <w:p w:rsidR="00B7559A" w:rsidRPr="003F6518" w:rsidRDefault="00B7559A" w:rsidP="00B7559A">
      <w:pPr>
        <w:pStyle w:val="ListParagraph"/>
        <w:numPr>
          <w:ilvl w:val="0"/>
          <w:numId w:val="11"/>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bino, inshoot, qurilishi tugallanmagan </w:t>
      </w:r>
      <w:r>
        <w:rPr>
          <w:rFonts w:ascii="Times New Roman" w:hAnsi="Times New Roman"/>
          <w:sz w:val="28"/>
          <w:lang w:val="en-US"/>
        </w:rPr>
        <w:t>obyekt</w:t>
      </w:r>
      <w:r w:rsidRPr="003F6518">
        <w:rPr>
          <w:rFonts w:ascii="Times New Roman" w:hAnsi="Times New Roman"/>
          <w:sz w:val="28"/>
          <w:lang w:val="en-US"/>
        </w:rPr>
        <w:t xml:space="preserve"> joyini belgilovchi ma’lumotlarning kadastr hujjatlariga kiritilishi.</w:t>
      </w:r>
    </w:p>
    <w:p w:rsidR="00B7559A" w:rsidRPr="000A2428" w:rsidRDefault="00B7559A" w:rsidP="00B7559A">
      <w:pPr>
        <w:spacing w:after="0" w:line="240" w:lineRule="auto"/>
        <w:ind w:firstLine="567"/>
        <w:jc w:val="both"/>
        <w:rPr>
          <w:rFonts w:ascii="Times New Roman" w:hAnsi="Times New Roman"/>
          <w:b/>
          <w:i/>
          <w:sz w:val="28"/>
          <w:lang w:val="en-US"/>
        </w:rPr>
      </w:pPr>
      <w:r w:rsidRPr="000A2428">
        <w:rPr>
          <w:rFonts w:ascii="Times New Roman" w:hAnsi="Times New Roman"/>
          <w:b/>
          <w:i/>
          <w:sz w:val="28"/>
          <w:lang w:val="en-US"/>
        </w:rPr>
        <w:t>Quyidagilar manzilni o‘zgartirish uchun asos bo‘ladi:</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Pr>
          <w:rFonts w:ascii="Times New Roman" w:hAnsi="Times New Roman"/>
          <w:sz w:val="28"/>
          <w:lang w:val="en-US"/>
        </w:rPr>
        <w:t>obyekt</w:t>
      </w:r>
      <w:r w:rsidRPr="003F6518">
        <w:rPr>
          <w:rFonts w:ascii="Times New Roman" w:hAnsi="Times New Roman"/>
          <w:sz w:val="28"/>
          <w:lang w:val="en-US"/>
        </w:rPr>
        <w:t>nin</w:t>
      </w:r>
      <w:r>
        <w:rPr>
          <w:rFonts w:ascii="Times New Roman" w:hAnsi="Times New Roman"/>
          <w:sz w:val="28"/>
          <w:lang w:val="en-US"/>
        </w:rPr>
        <w:t>g ma’muriy-hududiy mansubligi</w:t>
      </w:r>
      <w:r w:rsidRPr="003F6518">
        <w:rPr>
          <w:rFonts w:ascii="Times New Roman" w:hAnsi="Times New Roman"/>
          <w:sz w:val="28"/>
          <w:lang w:val="en-US"/>
        </w:rPr>
        <w:t>;</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ko‘cha-yo‘l tarmog‘i elementlarining bo‘linishi, qo‘shib yuborilishi;</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qurilgan yer uchastkasi chegaralari o‘zgarganda qurilgan yer uchastkasi geokodining o‘zgarishi;</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qurilgan yer uchastkasi ichki manzilining unda joylashgan binolar va inshootlar ichki manzili o‘zgarishi bilan bog‘liq o‘zgarishi;</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qurilgan yer uchastkasi ichki manzilining unda joylashgan tugallanmagan qurilishlar manzillari mavjudligi bekor qilinishi bilan bog‘liq o‘zgarishi, yer uchastkasining qurilganligicha qolishi sharti bilan;</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binolar va inshootlardagi alohida ajratilgan xonalar ichki manzillarining ularning bo‘linishi, qo‘shilishi munosabati bilan o‘zgarishi;</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qurilgan yer uchastkalari, binolar, inshootlar manzillarining ularning bo‘linishi, qo‘shib yuborilishi munosabati bilan o‘zgarishi;</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alohida ajratilgan xonalar ichki manzillarining alohida ajratilgan xonalarning qayta raqamlanishi munosabati bilan o‘zgarishi - alohida xona(lar)ning bo‘linishi natijasida, shuningdek, asosiy imorat (bino, inshoot)ning ustiga, yoniga alohida xona qurilishi yoki undan ajratilishi natijasida ko‘p sonli alohida ajratilgan xonalar paydo bo‘lgan taqdirda;</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asosiy imoratning </w:t>
      </w:r>
      <w:r>
        <w:rPr>
          <w:rFonts w:ascii="Times New Roman" w:hAnsi="Times New Roman"/>
          <w:sz w:val="28"/>
          <w:lang w:val="en-US"/>
        </w:rPr>
        <w:t>obyekt</w:t>
      </w:r>
      <w:r w:rsidRPr="003F6518">
        <w:rPr>
          <w:rFonts w:ascii="Times New Roman" w:hAnsi="Times New Roman"/>
          <w:sz w:val="28"/>
          <w:lang w:val="en-US"/>
        </w:rPr>
        <w:t xml:space="preserve"> geokodi o‘zgarishiga olib kelgan o‘zgarishi;</w:t>
      </w:r>
    </w:p>
    <w:p w:rsidR="00B7559A" w:rsidRPr="003F6518" w:rsidRDefault="00B7559A" w:rsidP="00B7559A">
      <w:pPr>
        <w:pStyle w:val="ListParagraph"/>
        <w:numPr>
          <w:ilvl w:val="0"/>
          <w:numId w:val="12"/>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manzillarning me’yorlashtirilishi.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Yer uchastkasi olib qo‘yilishi munosabati bilan </w:t>
      </w:r>
      <w:r>
        <w:rPr>
          <w:rFonts w:ascii="Times New Roman" w:hAnsi="Times New Roman"/>
          <w:sz w:val="28"/>
          <w:lang w:val="en-US"/>
        </w:rPr>
        <w:t>obyekt</w:t>
      </w:r>
      <w:r w:rsidRPr="003F6518">
        <w:rPr>
          <w:rFonts w:ascii="Times New Roman" w:hAnsi="Times New Roman"/>
          <w:sz w:val="28"/>
          <w:lang w:val="en-US"/>
        </w:rPr>
        <w:t xml:space="preserve"> mavjudligining to‘xtatilishi (</w:t>
      </w:r>
      <w:r>
        <w:rPr>
          <w:rFonts w:ascii="Times New Roman" w:hAnsi="Times New Roman"/>
          <w:sz w:val="28"/>
          <w:lang w:val="en-US"/>
        </w:rPr>
        <w:t>obyekt</w:t>
      </w:r>
      <w:r w:rsidRPr="003F6518">
        <w:rPr>
          <w:rFonts w:ascii="Times New Roman" w:hAnsi="Times New Roman"/>
          <w:sz w:val="28"/>
          <w:lang w:val="en-US"/>
        </w:rPr>
        <w:t>ning buzilishi) manzil mavjudligining bekor qilinishiga asos bo‘ladi.</w:t>
      </w:r>
    </w:p>
    <w:p w:rsidR="00B7559A" w:rsidRPr="000A2428" w:rsidRDefault="00B7559A" w:rsidP="00B7559A">
      <w:pPr>
        <w:spacing w:after="0" w:line="240" w:lineRule="auto"/>
        <w:ind w:firstLine="567"/>
        <w:jc w:val="both"/>
        <w:rPr>
          <w:rFonts w:ascii="Times New Roman" w:hAnsi="Times New Roman"/>
          <w:b/>
          <w:i/>
          <w:sz w:val="28"/>
          <w:lang w:val="en-US"/>
        </w:rPr>
      </w:pPr>
      <w:r w:rsidRPr="000A2428">
        <w:rPr>
          <w:rFonts w:ascii="Times New Roman" w:hAnsi="Times New Roman"/>
          <w:b/>
          <w:i/>
          <w:sz w:val="28"/>
          <w:lang w:val="en-US"/>
        </w:rPr>
        <w:t>Manzilni belgilash yoxud manzil mavjudligining bekor qilinishi holatini aniqlash quyidagilar asosida amalga oshiriladi:</w:t>
      </w:r>
    </w:p>
    <w:p w:rsidR="00B7559A" w:rsidRPr="003F6518" w:rsidRDefault="00B7559A" w:rsidP="00B7559A">
      <w:pPr>
        <w:pStyle w:val="ListParagraph"/>
        <w:numPr>
          <w:ilvl w:val="0"/>
          <w:numId w:val="13"/>
        </w:numPr>
        <w:spacing w:after="0" w:line="240" w:lineRule="auto"/>
        <w:ind w:left="426"/>
        <w:jc w:val="both"/>
        <w:rPr>
          <w:rFonts w:ascii="Times New Roman" w:hAnsi="Times New Roman"/>
          <w:sz w:val="28"/>
          <w:lang w:val="en-US"/>
        </w:rPr>
      </w:pPr>
      <w:r w:rsidRPr="003F6518">
        <w:rPr>
          <w:rFonts w:ascii="Times New Roman" w:hAnsi="Times New Roman"/>
          <w:sz w:val="28"/>
          <w:lang w:val="en-US"/>
        </w:rPr>
        <w:t>O‘zbekiston Respublikasi Qurilish vazirligining hududiy organlari tomonidan hududiy korxonalarga bepul asosda beriladigan shaharsozlik hujjatlari;</w:t>
      </w:r>
    </w:p>
    <w:p w:rsidR="00B7559A" w:rsidRPr="003F6518" w:rsidRDefault="00B7559A" w:rsidP="00B7559A">
      <w:pPr>
        <w:pStyle w:val="ListParagraph"/>
        <w:numPr>
          <w:ilvl w:val="0"/>
          <w:numId w:val="13"/>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huquqni belgilovchi hujjatlar - ko‘chmas mulk </w:t>
      </w:r>
      <w:r>
        <w:rPr>
          <w:rFonts w:ascii="Times New Roman" w:hAnsi="Times New Roman"/>
          <w:sz w:val="28"/>
          <w:lang w:val="en-US"/>
        </w:rPr>
        <w:t>obyekt</w:t>
      </w:r>
      <w:r w:rsidRPr="003F6518">
        <w:rPr>
          <w:rFonts w:ascii="Times New Roman" w:hAnsi="Times New Roman"/>
          <w:sz w:val="28"/>
          <w:lang w:val="en-US"/>
        </w:rPr>
        <w:t>lariga bo‘lgan huquqlarni davlat ro‘yxatidan o‘tkazish uchun;</w:t>
      </w:r>
    </w:p>
    <w:p w:rsidR="00B7559A" w:rsidRPr="003F6518" w:rsidRDefault="00B7559A" w:rsidP="00B7559A">
      <w:pPr>
        <w:pStyle w:val="ListParagraph"/>
        <w:numPr>
          <w:ilvl w:val="0"/>
          <w:numId w:val="13"/>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larining elektron ma’lumotlar bazasida mavjud ma’lumotlar;</w:t>
      </w:r>
    </w:p>
    <w:p w:rsidR="00B7559A" w:rsidRPr="003F6518" w:rsidRDefault="00B7559A" w:rsidP="00B7559A">
      <w:pPr>
        <w:pStyle w:val="ListParagraph"/>
        <w:numPr>
          <w:ilvl w:val="0"/>
          <w:numId w:val="13"/>
        </w:numPr>
        <w:spacing w:after="0" w:line="240" w:lineRule="auto"/>
        <w:ind w:left="426"/>
        <w:jc w:val="both"/>
        <w:rPr>
          <w:rFonts w:ascii="Times New Roman" w:hAnsi="Times New Roman"/>
          <w:sz w:val="28"/>
          <w:lang w:val="en-US"/>
        </w:rPr>
      </w:pPr>
      <w:r w:rsidRPr="003F6518">
        <w:rPr>
          <w:rFonts w:ascii="Times New Roman" w:hAnsi="Times New Roman"/>
          <w:sz w:val="28"/>
          <w:lang w:val="en-US"/>
        </w:rPr>
        <w:t>boshqa ishonchli axborot.</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Manzil mavjudligi bekor qilinganini aniqlash tuman (shahar) hokimining yer uchastkasi olib qo‘yilishi munosabati bilan ko‘chmas mulk </w:t>
      </w:r>
      <w:r>
        <w:rPr>
          <w:rFonts w:ascii="Times New Roman" w:hAnsi="Times New Roman"/>
          <w:sz w:val="28"/>
          <w:lang w:val="en-US"/>
        </w:rPr>
        <w:t>obyekt</w:t>
      </w:r>
      <w:r w:rsidRPr="003F6518">
        <w:rPr>
          <w:rFonts w:ascii="Times New Roman" w:hAnsi="Times New Roman"/>
          <w:sz w:val="28"/>
          <w:lang w:val="en-US"/>
        </w:rPr>
        <w:t>ini buzish haqidagi qarori asosida amalga oshirilishi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Manzillarni belgilash, o‘zgartirish va mavjudligini bekor qilish “Ko‘chmas mulk </w:t>
      </w:r>
      <w:r>
        <w:rPr>
          <w:rFonts w:ascii="Times New Roman" w:hAnsi="Times New Roman"/>
          <w:sz w:val="28"/>
          <w:lang w:val="en-US"/>
        </w:rPr>
        <w:t>obyekt</w:t>
      </w:r>
      <w:r w:rsidRPr="003F6518">
        <w:rPr>
          <w:rFonts w:ascii="Times New Roman" w:hAnsi="Times New Roman"/>
          <w:sz w:val="28"/>
          <w:lang w:val="en-US"/>
        </w:rPr>
        <w:t xml:space="preserve">lari manzillari yagona reestrini shakllantirish va yuritish tartibi to‘g‘risida”gi Nizomning 9-12-bandlarida ko‘rsatilgan asoslar bo‘lganda va (yoki) ushbu Nizomning 15-bandida belgilangan hollarda, shuningdek, qonun hujjatlarida boshqacha tartib belgilangan bo‘lmasa, manzillarni belgilash, o‘zgartirish va mavjudligini bekor qilish uchun to‘lov to‘langanligini tasdiqlovchi hujjat bo‘lganda amalga oshiriladi. </w:t>
      </w:r>
    </w:p>
    <w:p w:rsidR="00B7559A" w:rsidRPr="000A2428" w:rsidRDefault="00B7559A" w:rsidP="00B7559A">
      <w:pPr>
        <w:spacing w:after="0" w:line="240" w:lineRule="auto"/>
        <w:ind w:firstLine="567"/>
        <w:jc w:val="both"/>
        <w:rPr>
          <w:rFonts w:ascii="Times New Roman" w:hAnsi="Times New Roman"/>
          <w:b/>
          <w:i/>
          <w:sz w:val="28"/>
          <w:lang w:val="en-US"/>
        </w:rPr>
      </w:pPr>
      <w:r w:rsidRPr="000A2428">
        <w:rPr>
          <w:rFonts w:ascii="Times New Roman" w:hAnsi="Times New Roman"/>
          <w:b/>
          <w:i/>
          <w:sz w:val="28"/>
          <w:lang w:val="en-US"/>
        </w:rPr>
        <w:t>Manzillarni belgilash, o‘zgartirish va mavjudligini bekor qilishda quyidagi shartlarga rioya qilinishi kerak:</w:t>
      </w:r>
    </w:p>
    <w:p w:rsidR="00B7559A" w:rsidRPr="003F6518" w:rsidRDefault="00B7559A" w:rsidP="00B7559A">
      <w:pPr>
        <w:pStyle w:val="ListParagraph"/>
        <w:numPr>
          <w:ilvl w:val="0"/>
          <w:numId w:val="1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yer uchastkasida </w:t>
      </w:r>
      <w:r>
        <w:rPr>
          <w:rFonts w:ascii="Times New Roman" w:hAnsi="Times New Roman"/>
          <w:sz w:val="28"/>
          <w:lang w:val="en-US"/>
        </w:rPr>
        <w:t>obyekt</w:t>
      </w:r>
      <w:r w:rsidRPr="003F6518">
        <w:rPr>
          <w:rFonts w:ascii="Times New Roman" w:hAnsi="Times New Roman"/>
          <w:sz w:val="28"/>
          <w:lang w:val="en-US"/>
        </w:rPr>
        <w:t xml:space="preserve"> qurilishi tugallangan taqdirda ko‘chmas mulk </w:t>
      </w:r>
      <w:r>
        <w:rPr>
          <w:rFonts w:ascii="Times New Roman" w:hAnsi="Times New Roman"/>
          <w:sz w:val="28"/>
          <w:lang w:val="en-US"/>
        </w:rPr>
        <w:t>obyekt</w:t>
      </w:r>
      <w:r w:rsidRPr="003F6518">
        <w:rPr>
          <w:rFonts w:ascii="Times New Roman" w:hAnsi="Times New Roman"/>
          <w:sz w:val="28"/>
          <w:lang w:val="en-US"/>
        </w:rPr>
        <w:t>i manzilini belgilash tegishli binolar va inshootlar manzilini belgilash bilan bir vaqtda amalga oshiriladi;</w:t>
      </w:r>
    </w:p>
    <w:p w:rsidR="00B7559A" w:rsidRPr="003F6518" w:rsidRDefault="00B7559A" w:rsidP="00B7559A">
      <w:pPr>
        <w:pStyle w:val="ListParagraph"/>
        <w:numPr>
          <w:ilvl w:val="0"/>
          <w:numId w:val="1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 xml:space="preserve">i manzilining unda joylashgan asosiy </w:t>
      </w:r>
      <w:r>
        <w:rPr>
          <w:rFonts w:ascii="Times New Roman" w:hAnsi="Times New Roman"/>
          <w:sz w:val="28"/>
          <w:lang w:val="en-US"/>
        </w:rPr>
        <w:t>obyekt</w:t>
      </w:r>
      <w:r w:rsidRPr="003F6518">
        <w:rPr>
          <w:rFonts w:ascii="Times New Roman" w:hAnsi="Times New Roman"/>
          <w:sz w:val="28"/>
          <w:lang w:val="en-US"/>
        </w:rPr>
        <w:t xml:space="preserve"> ichki manzilining o‘zgarishi munosabati bilan o‘zgartirilishi tegishli </w:t>
      </w:r>
      <w:r>
        <w:rPr>
          <w:rFonts w:ascii="Times New Roman" w:hAnsi="Times New Roman"/>
          <w:sz w:val="28"/>
          <w:lang w:val="en-US"/>
        </w:rPr>
        <w:t>obyekt</w:t>
      </w:r>
      <w:r w:rsidRPr="003F6518">
        <w:rPr>
          <w:rFonts w:ascii="Times New Roman" w:hAnsi="Times New Roman"/>
          <w:sz w:val="28"/>
          <w:lang w:val="en-US"/>
        </w:rPr>
        <w:t xml:space="preserve"> manzilining o‘zgartirilishi bilan bir vaqtda amalga oshiriladi;</w:t>
      </w:r>
    </w:p>
    <w:p w:rsidR="00B7559A" w:rsidRPr="003F6518" w:rsidRDefault="00B7559A" w:rsidP="00B7559A">
      <w:pPr>
        <w:pStyle w:val="ListParagraph"/>
        <w:numPr>
          <w:ilvl w:val="0"/>
          <w:numId w:val="1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qurilgan yer uchastkasida joylashgan barcha </w:t>
      </w:r>
      <w:r>
        <w:rPr>
          <w:rFonts w:ascii="Times New Roman" w:hAnsi="Times New Roman"/>
          <w:sz w:val="28"/>
          <w:lang w:val="en-US"/>
        </w:rPr>
        <w:t>obyekt</w:t>
      </w:r>
      <w:r w:rsidRPr="003F6518">
        <w:rPr>
          <w:rFonts w:ascii="Times New Roman" w:hAnsi="Times New Roman"/>
          <w:sz w:val="28"/>
          <w:lang w:val="en-US"/>
        </w:rPr>
        <w:t xml:space="preserve">lar buzilgan taqdirda uning manzili mavjudligini bekor qilish tegishli ko‘chmas mulk </w:t>
      </w:r>
      <w:r>
        <w:rPr>
          <w:rFonts w:ascii="Times New Roman" w:hAnsi="Times New Roman"/>
          <w:sz w:val="28"/>
          <w:lang w:val="en-US"/>
        </w:rPr>
        <w:t>obyekt</w:t>
      </w:r>
      <w:r w:rsidRPr="003F6518">
        <w:rPr>
          <w:rFonts w:ascii="Times New Roman" w:hAnsi="Times New Roman"/>
          <w:sz w:val="28"/>
          <w:lang w:val="en-US"/>
        </w:rPr>
        <w:t>lari manzillari mavjudligini bekor qilish bilan bir vaqtda amalga oshiriladi;</w:t>
      </w:r>
    </w:p>
    <w:p w:rsidR="00B7559A" w:rsidRPr="003F6518" w:rsidRDefault="00B7559A" w:rsidP="00B7559A">
      <w:pPr>
        <w:pStyle w:val="ListParagraph"/>
        <w:numPr>
          <w:ilvl w:val="0"/>
          <w:numId w:val="1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 xml:space="preserve">i manzili mavjudligini bekor qilish ushbu </w:t>
      </w:r>
      <w:r>
        <w:rPr>
          <w:rFonts w:ascii="Times New Roman" w:hAnsi="Times New Roman"/>
          <w:sz w:val="28"/>
          <w:lang w:val="en-US"/>
        </w:rPr>
        <w:t>obyekt</w:t>
      </w:r>
      <w:r w:rsidRPr="003F6518">
        <w:rPr>
          <w:rFonts w:ascii="Times New Roman" w:hAnsi="Times New Roman"/>
          <w:sz w:val="28"/>
          <w:lang w:val="en-US"/>
        </w:rPr>
        <w:t>da joylashgan barcha alohida ajratilgan xonalar manzillari mavjudligini bekor qilish bilan bir vaqtda amalga oshiriladi.</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Manzillarni me’yorlashtirish:</w:t>
      </w:r>
    </w:p>
    <w:p w:rsidR="00B7559A" w:rsidRPr="003F6518" w:rsidRDefault="00B7559A" w:rsidP="00B7559A">
      <w:pPr>
        <w:pStyle w:val="ListParagraph"/>
        <w:numPr>
          <w:ilvl w:val="0"/>
          <w:numId w:val="15"/>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manfaatdor shaxsning tashabbusi bilan;</w:t>
      </w:r>
    </w:p>
    <w:p w:rsidR="00B7559A" w:rsidRPr="003F6518" w:rsidRDefault="00B7559A" w:rsidP="00B7559A">
      <w:pPr>
        <w:pStyle w:val="ListParagraph"/>
        <w:numPr>
          <w:ilvl w:val="0"/>
          <w:numId w:val="15"/>
        </w:numPr>
        <w:spacing w:after="0" w:line="240" w:lineRule="auto"/>
        <w:ind w:left="426"/>
        <w:jc w:val="both"/>
        <w:rPr>
          <w:rFonts w:ascii="Times New Roman" w:hAnsi="Times New Roman"/>
          <w:sz w:val="28"/>
          <w:lang w:val="en-US"/>
        </w:rPr>
      </w:pPr>
      <w:r w:rsidRPr="003F6518">
        <w:rPr>
          <w:rFonts w:ascii="Times New Roman" w:hAnsi="Times New Roman"/>
          <w:sz w:val="28"/>
          <w:lang w:val="en-US"/>
        </w:rPr>
        <w:t>tuman (shahar) hokimining qaroriga ko‘ra;</w:t>
      </w:r>
    </w:p>
    <w:p w:rsidR="00B7559A" w:rsidRPr="003F6518" w:rsidRDefault="00B7559A" w:rsidP="00B7559A">
      <w:pPr>
        <w:pStyle w:val="ListParagraph"/>
        <w:numPr>
          <w:ilvl w:val="0"/>
          <w:numId w:val="15"/>
        </w:numPr>
        <w:spacing w:after="0" w:line="240" w:lineRule="auto"/>
        <w:ind w:left="426"/>
        <w:jc w:val="both"/>
        <w:rPr>
          <w:rFonts w:ascii="Times New Roman" w:hAnsi="Times New Roman"/>
          <w:sz w:val="28"/>
          <w:lang w:val="en-US"/>
        </w:rPr>
      </w:pPr>
      <w:r w:rsidRPr="003F6518">
        <w:rPr>
          <w:rFonts w:ascii="Times New Roman" w:hAnsi="Times New Roman"/>
          <w:sz w:val="28"/>
          <w:lang w:val="en-US"/>
        </w:rPr>
        <w:t>qonun hujjatlarida belgilangan boshqa hollarda amalga oshirilishi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Manzillarni me’yorlashtirishni manzillarni yetishmayotgan elementlar bilan to‘ldirish va (yoki) manzil tuzilmasini tartibga solish, shuningdek, manzil elementlarini o‘zgartirish yo‘li bilan amalga oshirish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Manzillarni yetishmayotgan manzillar bilan to‘ldirish va (yoki) manzil tuzilmasini tartibga solish yo‘li bilan manzil me’yorlashtirilgan taqdirda manzilni o‘zgartirish, agar qonun hujjatlarida boshqacha tartib belgilanmagan bo‘lsa, hududiy korxona mablag‘lari hisobidan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Manfaatdor shaxslarni manzilning o‘zgartirilishi haqida xabardor qilish hududiy korxona tomonidan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Manzillarni belgilash </w:t>
      </w:r>
      <w:r w:rsidRPr="00993F45">
        <w:rPr>
          <w:rFonts w:ascii="Times New Roman" w:hAnsi="Times New Roman"/>
          <w:sz w:val="28"/>
          <w:lang w:val="en-US"/>
        </w:rPr>
        <w:t xml:space="preserve">“Ko‘chmas mulk </w:t>
      </w:r>
      <w:r>
        <w:rPr>
          <w:rFonts w:ascii="Times New Roman" w:hAnsi="Times New Roman"/>
          <w:sz w:val="28"/>
          <w:lang w:val="en-US"/>
        </w:rPr>
        <w:t>obyekt</w:t>
      </w:r>
      <w:r w:rsidRPr="00993F45">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Nizomga 1-ilovaga muvofiq sxema bo‘yicha amalga oshiriladi.</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Manzillarni belgilashda manzilning quyidagi tuzilmasidan foydalaniladi:</w:t>
      </w:r>
    </w:p>
    <w:p w:rsidR="00B7559A" w:rsidRPr="003F6518" w:rsidRDefault="00B7559A" w:rsidP="00B7559A">
      <w:pPr>
        <w:pStyle w:val="ListParagraph"/>
        <w:numPr>
          <w:ilvl w:val="0"/>
          <w:numId w:val="16"/>
        </w:numPr>
        <w:spacing w:after="0" w:line="240" w:lineRule="auto"/>
        <w:ind w:left="426"/>
        <w:jc w:val="both"/>
        <w:rPr>
          <w:rFonts w:ascii="Times New Roman" w:hAnsi="Times New Roman"/>
          <w:sz w:val="28"/>
        </w:rPr>
      </w:pPr>
      <w:r w:rsidRPr="003F6518">
        <w:rPr>
          <w:rFonts w:ascii="Times New Roman" w:hAnsi="Times New Roman"/>
          <w:sz w:val="28"/>
        </w:rPr>
        <w:t>pochta kodi (indeks);</w:t>
      </w:r>
    </w:p>
    <w:p w:rsidR="00B7559A" w:rsidRPr="003F6518" w:rsidRDefault="00B7559A" w:rsidP="00B7559A">
      <w:pPr>
        <w:pStyle w:val="ListParagraph"/>
        <w:numPr>
          <w:ilvl w:val="0"/>
          <w:numId w:val="16"/>
        </w:numPr>
        <w:spacing w:after="0" w:line="240" w:lineRule="auto"/>
        <w:ind w:left="426"/>
        <w:jc w:val="both"/>
        <w:rPr>
          <w:rFonts w:ascii="Times New Roman" w:hAnsi="Times New Roman"/>
          <w:sz w:val="28"/>
          <w:lang w:val="en-US"/>
        </w:rPr>
      </w:pPr>
      <w:r w:rsidRPr="003F6518">
        <w:rPr>
          <w:rFonts w:ascii="Times New Roman" w:hAnsi="Times New Roman"/>
          <w:sz w:val="28"/>
          <w:lang w:val="en-US"/>
        </w:rPr>
        <w:t>"O‘zbekiston Respublikasi" davlat nomi;</w:t>
      </w:r>
    </w:p>
    <w:p w:rsidR="00B7559A" w:rsidRPr="003F6518" w:rsidRDefault="00B7559A" w:rsidP="00B7559A">
      <w:pPr>
        <w:pStyle w:val="ListParagraph"/>
        <w:numPr>
          <w:ilvl w:val="0"/>
          <w:numId w:val="16"/>
        </w:numPr>
        <w:spacing w:after="0" w:line="240" w:lineRule="auto"/>
        <w:ind w:left="426"/>
        <w:jc w:val="both"/>
        <w:rPr>
          <w:rFonts w:ascii="Times New Roman" w:hAnsi="Times New Roman"/>
          <w:sz w:val="28"/>
        </w:rPr>
      </w:pPr>
      <w:r w:rsidRPr="003F6518">
        <w:rPr>
          <w:rFonts w:ascii="Times New Roman" w:hAnsi="Times New Roman"/>
          <w:sz w:val="28"/>
        </w:rPr>
        <w:t>ma’muriy-hududiy mansublik;</w:t>
      </w:r>
    </w:p>
    <w:p w:rsidR="00B7559A" w:rsidRPr="003F6518" w:rsidRDefault="00B7559A" w:rsidP="00B7559A">
      <w:pPr>
        <w:pStyle w:val="ListParagraph"/>
        <w:numPr>
          <w:ilvl w:val="0"/>
          <w:numId w:val="16"/>
        </w:numPr>
        <w:spacing w:after="0" w:line="240" w:lineRule="auto"/>
        <w:ind w:left="426"/>
        <w:jc w:val="both"/>
        <w:rPr>
          <w:rFonts w:ascii="Times New Roman" w:hAnsi="Times New Roman"/>
          <w:sz w:val="28"/>
        </w:rPr>
      </w:pPr>
      <w:r w:rsidRPr="003F6518">
        <w:rPr>
          <w:rFonts w:ascii="Times New Roman" w:hAnsi="Times New Roman"/>
          <w:sz w:val="28"/>
        </w:rPr>
        <w:t>ichki manzil;</w:t>
      </w:r>
    </w:p>
    <w:p w:rsidR="00B7559A" w:rsidRPr="003F6518" w:rsidRDefault="00B7559A" w:rsidP="00B7559A">
      <w:pPr>
        <w:pStyle w:val="ListParagraph"/>
        <w:numPr>
          <w:ilvl w:val="0"/>
          <w:numId w:val="16"/>
        </w:numPr>
        <w:spacing w:after="0" w:line="240" w:lineRule="auto"/>
        <w:ind w:left="426"/>
        <w:jc w:val="both"/>
        <w:rPr>
          <w:rFonts w:ascii="Times New Roman" w:hAnsi="Times New Roman"/>
          <w:sz w:val="28"/>
        </w:rPr>
      </w:pPr>
      <w:r w:rsidRPr="003F6518">
        <w:rPr>
          <w:rFonts w:ascii="Times New Roman" w:hAnsi="Times New Roman"/>
          <w:sz w:val="28"/>
        </w:rPr>
        <w:t>geokod.</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Manzilda qo‘shimcha ma’lumotlar ham bo‘lishi mumkin.</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Ma’muriy-hududiy mansublik obyekt joylashgan ma’muriy-hududiy birliklar hamda ma’muriy-hududiy birlik bo‘lmagan aholi punktlari nomlari va toifalarini, ya’ni quyidagilarni o‘z ichiga oladi:</w:t>
      </w:r>
    </w:p>
    <w:p w:rsidR="00B7559A" w:rsidRPr="003F6518" w:rsidRDefault="00B7559A" w:rsidP="00B7559A">
      <w:pPr>
        <w:pStyle w:val="ListParagraph"/>
        <w:numPr>
          <w:ilvl w:val="0"/>
          <w:numId w:val="17"/>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viloyatning nomi va qisqa belgisi- bitta viloyat chegarasida bir nechta tuman hududida yoki O‘zbekiston Respublikasi poytaxti hududida joylashgan </w:t>
      </w:r>
      <w:r>
        <w:rPr>
          <w:rFonts w:ascii="Times New Roman" w:hAnsi="Times New Roman"/>
          <w:sz w:val="28"/>
          <w:lang w:val="en-US"/>
        </w:rPr>
        <w:t>obyekt</w:t>
      </w:r>
      <w:r w:rsidRPr="003F6518">
        <w:rPr>
          <w:rFonts w:ascii="Times New Roman" w:hAnsi="Times New Roman"/>
          <w:sz w:val="28"/>
          <w:lang w:val="en-US"/>
        </w:rPr>
        <w:t>lar uchun;</w:t>
      </w:r>
    </w:p>
    <w:p w:rsidR="00B7559A" w:rsidRPr="003F6518" w:rsidRDefault="00B7559A" w:rsidP="00B7559A">
      <w:pPr>
        <w:pStyle w:val="ListParagraph"/>
        <w:numPr>
          <w:ilvl w:val="0"/>
          <w:numId w:val="17"/>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viloyat va viloyatga bo‘ysunuvchi shaharning nomi va qisqa belgisi -viloyatga bo‘ysunuvchi shahar hududida joylashgan </w:t>
      </w:r>
      <w:r>
        <w:rPr>
          <w:rFonts w:ascii="Times New Roman" w:hAnsi="Times New Roman"/>
          <w:sz w:val="28"/>
          <w:lang w:val="en-US"/>
        </w:rPr>
        <w:t>obyekt</w:t>
      </w:r>
      <w:r w:rsidRPr="003F6518">
        <w:rPr>
          <w:rFonts w:ascii="Times New Roman" w:hAnsi="Times New Roman"/>
          <w:sz w:val="28"/>
          <w:lang w:val="en-US"/>
        </w:rPr>
        <w:t>lar uchun;</w:t>
      </w:r>
    </w:p>
    <w:p w:rsidR="00B7559A" w:rsidRPr="003F6518" w:rsidRDefault="00B7559A" w:rsidP="00B7559A">
      <w:pPr>
        <w:pStyle w:val="ListParagraph"/>
        <w:numPr>
          <w:ilvl w:val="0"/>
          <w:numId w:val="17"/>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viloyat va tuman nomi va qisqa belgisi - bir tuman chegarasida bir nechta fuqarolar yig‘ini hududida joylashgan </w:t>
      </w:r>
      <w:r>
        <w:rPr>
          <w:rFonts w:ascii="Times New Roman" w:hAnsi="Times New Roman"/>
          <w:sz w:val="28"/>
          <w:lang w:val="en-US"/>
        </w:rPr>
        <w:t>obyekt</w:t>
      </w:r>
      <w:r w:rsidRPr="003F6518">
        <w:rPr>
          <w:rFonts w:ascii="Times New Roman" w:hAnsi="Times New Roman"/>
          <w:sz w:val="28"/>
          <w:lang w:val="en-US"/>
        </w:rPr>
        <w:t xml:space="preserve">lar uchun, shuningdek, aholi punktlaridan tashqarida, O‘zbekiston Respublikasi umumiy foydalanishdagi avtomobil yo‘llari davlat reestriga ma’lumotlari kiritilgan umumiy foydalanishdagi avtomobil yo‘lining yo‘l cheti polosasida joylashgan </w:t>
      </w:r>
      <w:r>
        <w:rPr>
          <w:rFonts w:ascii="Times New Roman" w:hAnsi="Times New Roman"/>
          <w:sz w:val="28"/>
          <w:lang w:val="en-US"/>
        </w:rPr>
        <w:t>obyekt</w:t>
      </w:r>
      <w:r w:rsidRPr="003F6518">
        <w:rPr>
          <w:rFonts w:ascii="Times New Roman" w:hAnsi="Times New Roman"/>
          <w:sz w:val="28"/>
          <w:lang w:val="en-US"/>
        </w:rPr>
        <w:t>lar uchun;</w:t>
      </w:r>
    </w:p>
    <w:p w:rsidR="00B7559A" w:rsidRPr="003F6518" w:rsidRDefault="00B7559A" w:rsidP="00B7559A">
      <w:pPr>
        <w:pStyle w:val="ListParagraph"/>
        <w:numPr>
          <w:ilvl w:val="0"/>
          <w:numId w:val="17"/>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ma’muriy-hududiy birlik hisoblangan viloyat, tuman nomi va qisqa belgisi, tumanga bo‘ysunuvchi shahar yoki shahar tipidagi shaharchaning qisqa belgisi va nomi - tegishli shahar yoki shaharcha hududida joylashgan </w:t>
      </w:r>
      <w:r>
        <w:rPr>
          <w:rFonts w:ascii="Times New Roman" w:hAnsi="Times New Roman"/>
          <w:sz w:val="28"/>
          <w:lang w:val="en-US"/>
        </w:rPr>
        <w:t>obyekt</w:t>
      </w:r>
      <w:r w:rsidRPr="003F6518">
        <w:rPr>
          <w:rFonts w:ascii="Times New Roman" w:hAnsi="Times New Roman"/>
          <w:sz w:val="28"/>
          <w:lang w:val="en-US"/>
        </w:rPr>
        <w:t>lar uchun;</w:t>
      </w:r>
    </w:p>
    <w:p w:rsidR="00B7559A" w:rsidRPr="003F6518" w:rsidRDefault="00B7559A" w:rsidP="00B7559A">
      <w:pPr>
        <w:pStyle w:val="ListParagraph"/>
        <w:numPr>
          <w:ilvl w:val="0"/>
          <w:numId w:val="17"/>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viloyat, tuman, mahalla fuqarolar yig‘ini nomi va qisqa belgisi - mahallaning bir fuqarolar yig‘ini chegarasida aholi punktlaridan tashqarida joylashgan </w:t>
      </w:r>
      <w:r>
        <w:rPr>
          <w:rFonts w:ascii="Times New Roman" w:hAnsi="Times New Roman"/>
          <w:sz w:val="28"/>
          <w:lang w:val="en-US"/>
        </w:rPr>
        <w:t>obyekt</w:t>
      </w:r>
      <w:r w:rsidRPr="003F6518">
        <w:rPr>
          <w:rFonts w:ascii="Times New Roman" w:hAnsi="Times New Roman"/>
          <w:sz w:val="28"/>
          <w:lang w:val="en-US"/>
        </w:rPr>
        <w:t xml:space="preserve">lar uchun. Hududiy birlik hisoblangan aholi punkti hududida joylashgan </w:t>
      </w:r>
      <w:r>
        <w:rPr>
          <w:rFonts w:ascii="Times New Roman" w:hAnsi="Times New Roman"/>
          <w:sz w:val="28"/>
          <w:lang w:val="en-US"/>
        </w:rPr>
        <w:t>obyekt</w:t>
      </w:r>
      <w:r w:rsidRPr="003F6518">
        <w:rPr>
          <w:rFonts w:ascii="Times New Roman" w:hAnsi="Times New Roman"/>
          <w:sz w:val="28"/>
          <w:lang w:val="en-US"/>
        </w:rPr>
        <w:t xml:space="preserve"> uchun ushbu aholi punkti nomi va qisqa belgisi ham ko‘rsatiladi.</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Ichki manzil quyidagilarni o‘z ichiga oladi:</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a) aholi punktida joylashgan ko‘chmas mulk obyektlari uchun:</w:t>
      </w:r>
    </w:p>
    <w:p w:rsidR="00B7559A" w:rsidRPr="003F6518" w:rsidRDefault="00B7559A" w:rsidP="00B7559A">
      <w:pPr>
        <w:pStyle w:val="ListParagraph"/>
        <w:numPr>
          <w:ilvl w:val="0"/>
          <w:numId w:val="18"/>
        </w:numPr>
        <w:spacing w:after="0" w:line="240" w:lineRule="auto"/>
        <w:ind w:left="426"/>
        <w:jc w:val="both"/>
        <w:rPr>
          <w:rFonts w:ascii="Times New Roman" w:hAnsi="Times New Roman"/>
          <w:sz w:val="28"/>
          <w:lang w:val="en-US"/>
        </w:rPr>
      </w:pPr>
      <w:r w:rsidRPr="003F6518">
        <w:rPr>
          <w:rFonts w:ascii="Times New Roman" w:hAnsi="Times New Roman"/>
          <w:sz w:val="28"/>
          <w:lang w:val="en-US"/>
        </w:rPr>
        <w:t>ko‘cha-yo‘l tarmog‘i elementi toifasi va nomining qisqa belgisini;</w:t>
      </w:r>
    </w:p>
    <w:p w:rsidR="00B7559A" w:rsidRPr="003F6518" w:rsidRDefault="00B7559A" w:rsidP="00B7559A">
      <w:pPr>
        <w:pStyle w:val="ListParagraph"/>
        <w:numPr>
          <w:ilvl w:val="0"/>
          <w:numId w:val="18"/>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ining raqami;</w:t>
      </w:r>
    </w:p>
    <w:p w:rsidR="00B7559A" w:rsidRPr="003F6518" w:rsidRDefault="00B7559A" w:rsidP="00B7559A">
      <w:pPr>
        <w:pStyle w:val="ListParagraph"/>
        <w:numPr>
          <w:ilvl w:val="0"/>
          <w:numId w:val="18"/>
        </w:numPr>
        <w:spacing w:after="0" w:line="240" w:lineRule="auto"/>
        <w:ind w:left="426"/>
        <w:jc w:val="both"/>
        <w:rPr>
          <w:rFonts w:ascii="Times New Roman" w:hAnsi="Times New Roman"/>
          <w:sz w:val="28"/>
          <w:lang w:val="en-US"/>
        </w:rPr>
      </w:pPr>
      <w:r w:rsidRPr="003F6518">
        <w:rPr>
          <w:rFonts w:ascii="Times New Roman" w:hAnsi="Times New Roman"/>
          <w:sz w:val="28"/>
          <w:lang w:val="en-US"/>
        </w:rPr>
        <w:t>imorat raqami indeksi va (yoki) uning korpusi raqami (agar bo‘lsa);</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b) aholi punktidan tashqarida avtomobil yo‘lining yo‘l cheti polosasida joylashgan ko‘chmas mulk obyektlari uchun:</w:t>
      </w:r>
    </w:p>
    <w:p w:rsidR="00B7559A" w:rsidRPr="003F6518" w:rsidRDefault="00B7559A" w:rsidP="00B7559A">
      <w:pPr>
        <w:pStyle w:val="ListParagraph"/>
        <w:numPr>
          <w:ilvl w:val="0"/>
          <w:numId w:val="19"/>
        </w:numPr>
        <w:spacing w:after="0" w:line="240" w:lineRule="auto"/>
        <w:ind w:left="426"/>
        <w:jc w:val="both"/>
        <w:rPr>
          <w:rFonts w:ascii="Times New Roman" w:hAnsi="Times New Roman"/>
          <w:sz w:val="28"/>
        </w:rPr>
      </w:pPr>
      <w:r w:rsidRPr="003F6518">
        <w:rPr>
          <w:rFonts w:ascii="Times New Roman" w:hAnsi="Times New Roman"/>
          <w:sz w:val="28"/>
        </w:rPr>
        <w:t>avtomobil yo‘lining raqami;</w:t>
      </w:r>
    </w:p>
    <w:p w:rsidR="00B7559A" w:rsidRPr="003F6518" w:rsidRDefault="00B7559A" w:rsidP="00B7559A">
      <w:pPr>
        <w:pStyle w:val="ListParagraph"/>
        <w:numPr>
          <w:ilvl w:val="0"/>
          <w:numId w:val="19"/>
        </w:numPr>
        <w:spacing w:after="0" w:line="240" w:lineRule="auto"/>
        <w:ind w:left="426"/>
        <w:jc w:val="both"/>
        <w:rPr>
          <w:rFonts w:ascii="Times New Roman" w:hAnsi="Times New Roman"/>
          <w:sz w:val="28"/>
          <w:lang w:val="en-US"/>
        </w:rPr>
      </w:pPr>
      <w:r w:rsidRPr="003F6518">
        <w:rPr>
          <w:rFonts w:ascii="Times New Roman" w:hAnsi="Times New Roman"/>
          <w:sz w:val="28"/>
          <w:lang w:val="en-US"/>
        </w:rPr>
        <w:t>avtomobil yo‘li boshidan kilometrlardagi masofa;</w:t>
      </w:r>
    </w:p>
    <w:p w:rsidR="00B7559A" w:rsidRPr="003F6518" w:rsidRDefault="00B7559A" w:rsidP="00B7559A">
      <w:pPr>
        <w:pStyle w:val="ListParagraph"/>
        <w:numPr>
          <w:ilvl w:val="0"/>
          <w:numId w:val="19"/>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ining raqami;</w:t>
      </w:r>
    </w:p>
    <w:p w:rsidR="00B7559A" w:rsidRPr="003F6518" w:rsidRDefault="00B7559A" w:rsidP="00B7559A">
      <w:pPr>
        <w:pStyle w:val="ListParagraph"/>
        <w:numPr>
          <w:ilvl w:val="0"/>
          <w:numId w:val="19"/>
        </w:numPr>
        <w:spacing w:after="0" w:line="240" w:lineRule="auto"/>
        <w:ind w:left="426"/>
        <w:jc w:val="both"/>
        <w:rPr>
          <w:rFonts w:ascii="Times New Roman" w:hAnsi="Times New Roman"/>
          <w:sz w:val="28"/>
          <w:lang w:val="en-US"/>
        </w:rPr>
      </w:pPr>
      <w:r w:rsidRPr="003F6518">
        <w:rPr>
          <w:rFonts w:ascii="Times New Roman" w:hAnsi="Times New Roman"/>
          <w:sz w:val="28"/>
          <w:lang w:val="en-US"/>
        </w:rPr>
        <w:t>imorat raqami indeksi va (yoki) uning korpusi raqami (agar bo‘lsa);</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v) aholi punktidan tashqarida temir yo‘l tarmog‘i polosasida joylashgan ko‘chmas mulk obyektlari uchun:</w:t>
      </w:r>
    </w:p>
    <w:p w:rsidR="00B7559A" w:rsidRPr="003F6518" w:rsidRDefault="00B7559A" w:rsidP="00B7559A">
      <w:pPr>
        <w:pStyle w:val="ListParagraph"/>
        <w:numPr>
          <w:ilvl w:val="0"/>
          <w:numId w:val="20"/>
        </w:numPr>
        <w:spacing w:after="0" w:line="240" w:lineRule="auto"/>
        <w:ind w:left="426"/>
        <w:jc w:val="both"/>
        <w:rPr>
          <w:rFonts w:ascii="Times New Roman" w:hAnsi="Times New Roman"/>
          <w:sz w:val="28"/>
          <w:lang w:val="en-US"/>
        </w:rPr>
      </w:pPr>
      <w:r w:rsidRPr="003F6518">
        <w:rPr>
          <w:rFonts w:ascii="Times New Roman" w:hAnsi="Times New Roman"/>
          <w:sz w:val="28"/>
          <w:lang w:val="en-US"/>
        </w:rPr>
        <w:t>fuqarolar yig‘ini chegarasida eng yaqin alohida temir yo‘l punkti nomi;</w:t>
      </w:r>
    </w:p>
    <w:p w:rsidR="00B7559A" w:rsidRPr="003F6518" w:rsidRDefault="00B7559A" w:rsidP="00B7559A">
      <w:pPr>
        <w:pStyle w:val="ListParagraph"/>
        <w:numPr>
          <w:ilvl w:val="0"/>
          <w:numId w:val="20"/>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ining raqami;</w:t>
      </w:r>
    </w:p>
    <w:p w:rsidR="00B7559A" w:rsidRPr="003F6518" w:rsidRDefault="00B7559A" w:rsidP="00B7559A">
      <w:pPr>
        <w:pStyle w:val="ListParagraph"/>
        <w:numPr>
          <w:ilvl w:val="0"/>
          <w:numId w:val="20"/>
        </w:numPr>
        <w:spacing w:after="0" w:line="240" w:lineRule="auto"/>
        <w:ind w:left="426"/>
        <w:jc w:val="both"/>
        <w:rPr>
          <w:rFonts w:ascii="Times New Roman" w:hAnsi="Times New Roman"/>
          <w:sz w:val="28"/>
          <w:lang w:val="en-US"/>
        </w:rPr>
      </w:pPr>
      <w:r w:rsidRPr="003F6518">
        <w:rPr>
          <w:rFonts w:ascii="Times New Roman" w:hAnsi="Times New Roman"/>
          <w:sz w:val="28"/>
          <w:lang w:val="en-US"/>
        </w:rPr>
        <w:t>imorat raqami indeksi va (yoki) uning korpusi raqami (agar bo‘lsa);</w:t>
      </w:r>
    </w:p>
    <w:p w:rsidR="00B7559A" w:rsidRPr="0061142A" w:rsidRDefault="00B7559A" w:rsidP="00B7559A">
      <w:pPr>
        <w:spacing w:after="0" w:line="240" w:lineRule="auto"/>
        <w:ind w:firstLine="567"/>
        <w:jc w:val="both"/>
        <w:rPr>
          <w:rFonts w:ascii="Times New Roman" w:hAnsi="Times New Roman"/>
          <w:b/>
          <w:i/>
          <w:sz w:val="28"/>
          <w:lang w:val="en-US"/>
        </w:rPr>
      </w:pPr>
      <w:r w:rsidRPr="0061142A">
        <w:rPr>
          <w:rFonts w:ascii="Times New Roman" w:hAnsi="Times New Roman"/>
          <w:b/>
          <w:i/>
          <w:sz w:val="28"/>
          <w:lang w:val="en-US"/>
        </w:rPr>
        <w:t>g) aholi punktidan tashqarida avtomobil yo‘llarining yo‘l cheti polosalari va temir yo‘llar shoxobchasi polosalari chegarasidan chetda joylashgan ko‘chmas mulk obyektlari uchun:</w:t>
      </w:r>
    </w:p>
    <w:p w:rsidR="00B7559A" w:rsidRPr="003F6518" w:rsidRDefault="00B7559A" w:rsidP="00B7559A">
      <w:pPr>
        <w:pStyle w:val="ListParagraph"/>
        <w:numPr>
          <w:ilvl w:val="0"/>
          <w:numId w:val="21"/>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ining raqami;</w:t>
      </w:r>
    </w:p>
    <w:p w:rsidR="00B7559A" w:rsidRPr="003F6518" w:rsidRDefault="00B7559A" w:rsidP="00B7559A">
      <w:pPr>
        <w:pStyle w:val="ListParagraph"/>
        <w:numPr>
          <w:ilvl w:val="0"/>
          <w:numId w:val="21"/>
        </w:numPr>
        <w:spacing w:after="0" w:line="240" w:lineRule="auto"/>
        <w:ind w:left="426"/>
        <w:jc w:val="both"/>
        <w:rPr>
          <w:rFonts w:ascii="Times New Roman" w:hAnsi="Times New Roman"/>
          <w:sz w:val="28"/>
          <w:lang w:val="en-US"/>
        </w:rPr>
      </w:pPr>
      <w:r w:rsidRPr="003F6518">
        <w:rPr>
          <w:rFonts w:ascii="Times New Roman" w:hAnsi="Times New Roman"/>
          <w:sz w:val="28"/>
          <w:lang w:val="en-US"/>
        </w:rPr>
        <w:t>imorat raqami indeksi va (yoki) uning korpusi raqami (agar bo‘lsa);</w:t>
      </w:r>
    </w:p>
    <w:p w:rsidR="00B7559A" w:rsidRPr="00700F2E" w:rsidRDefault="00B7559A" w:rsidP="00B7559A">
      <w:pPr>
        <w:spacing w:after="0" w:line="240" w:lineRule="auto"/>
        <w:ind w:firstLine="567"/>
        <w:jc w:val="both"/>
        <w:rPr>
          <w:rFonts w:ascii="Times New Roman" w:hAnsi="Times New Roman"/>
          <w:b/>
          <w:i/>
          <w:sz w:val="28"/>
          <w:lang w:val="en-US"/>
        </w:rPr>
      </w:pPr>
      <w:r w:rsidRPr="00700F2E">
        <w:rPr>
          <w:rFonts w:ascii="Times New Roman" w:hAnsi="Times New Roman"/>
          <w:b/>
          <w:i/>
          <w:sz w:val="28"/>
          <w:lang w:val="en-US"/>
        </w:rPr>
        <w:t>d) aholi punktidan tashqarida bog‘dorchilik shirkati, dala hovli kooperativida joylashgan ko‘chmas mulk obyektlari uchun:</w:t>
      </w:r>
    </w:p>
    <w:p w:rsidR="00B7559A" w:rsidRPr="003F6518" w:rsidRDefault="00B7559A" w:rsidP="00B7559A">
      <w:pPr>
        <w:pStyle w:val="ListParagraph"/>
        <w:numPr>
          <w:ilvl w:val="0"/>
          <w:numId w:val="22"/>
        </w:numPr>
        <w:spacing w:after="0" w:line="240" w:lineRule="auto"/>
        <w:ind w:left="426"/>
        <w:jc w:val="both"/>
        <w:rPr>
          <w:rFonts w:ascii="Times New Roman" w:hAnsi="Times New Roman"/>
          <w:sz w:val="28"/>
          <w:lang w:val="en-US"/>
        </w:rPr>
      </w:pPr>
      <w:r w:rsidRPr="003F6518">
        <w:rPr>
          <w:rFonts w:ascii="Times New Roman" w:hAnsi="Times New Roman"/>
          <w:sz w:val="28"/>
          <w:lang w:val="en-US"/>
        </w:rPr>
        <w:t>ichki manzil elementi toifasining qisqa belgisi va nomi;</w:t>
      </w:r>
    </w:p>
    <w:p w:rsidR="00B7559A" w:rsidRPr="003F6518" w:rsidRDefault="00B7559A" w:rsidP="00B7559A">
      <w:pPr>
        <w:pStyle w:val="ListParagraph"/>
        <w:numPr>
          <w:ilvl w:val="0"/>
          <w:numId w:val="22"/>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ining raqami;</w:t>
      </w:r>
    </w:p>
    <w:p w:rsidR="00B7559A" w:rsidRPr="003F6518" w:rsidRDefault="00B7559A" w:rsidP="00B7559A">
      <w:pPr>
        <w:pStyle w:val="ListParagraph"/>
        <w:numPr>
          <w:ilvl w:val="0"/>
          <w:numId w:val="22"/>
        </w:numPr>
        <w:spacing w:after="0" w:line="240" w:lineRule="auto"/>
        <w:ind w:left="426"/>
        <w:jc w:val="both"/>
        <w:rPr>
          <w:rFonts w:ascii="Times New Roman" w:hAnsi="Times New Roman"/>
          <w:sz w:val="28"/>
          <w:lang w:val="en-US"/>
        </w:rPr>
      </w:pPr>
      <w:r w:rsidRPr="003F6518">
        <w:rPr>
          <w:rFonts w:ascii="Times New Roman" w:hAnsi="Times New Roman"/>
          <w:sz w:val="28"/>
          <w:lang w:val="en-US"/>
        </w:rPr>
        <w:t>imorat raqami indeksi va (yoki) uning korpusi raqami (agar bo‘lsa);</w:t>
      </w:r>
    </w:p>
    <w:p w:rsidR="00B7559A" w:rsidRPr="00700F2E" w:rsidRDefault="00B7559A" w:rsidP="00B7559A">
      <w:pPr>
        <w:spacing w:after="0" w:line="240" w:lineRule="auto"/>
        <w:ind w:firstLine="567"/>
        <w:jc w:val="both"/>
        <w:rPr>
          <w:rFonts w:ascii="Times New Roman" w:hAnsi="Times New Roman"/>
          <w:b/>
          <w:i/>
          <w:sz w:val="28"/>
          <w:lang w:val="en-US"/>
        </w:rPr>
      </w:pPr>
      <w:r w:rsidRPr="00700F2E">
        <w:rPr>
          <w:rFonts w:ascii="Times New Roman" w:hAnsi="Times New Roman"/>
          <w:b/>
          <w:i/>
          <w:sz w:val="28"/>
          <w:lang w:val="en-US"/>
        </w:rPr>
        <w:t>e) alohida ajratilgan xona uchun:</w:t>
      </w:r>
    </w:p>
    <w:p w:rsidR="00B7559A" w:rsidRPr="003F6518" w:rsidRDefault="00B7559A" w:rsidP="00B7559A">
      <w:pPr>
        <w:pStyle w:val="ListParagraph"/>
        <w:numPr>
          <w:ilvl w:val="0"/>
          <w:numId w:val="23"/>
        </w:numPr>
        <w:spacing w:after="0" w:line="240" w:lineRule="auto"/>
        <w:ind w:left="426"/>
        <w:jc w:val="both"/>
        <w:rPr>
          <w:rFonts w:ascii="Times New Roman" w:hAnsi="Times New Roman"/>
          <w:sz w:val="28"/>
          <w:lang w:val="en-US"/>
        </w:rPr>
      </w:pPr>
      <w:r w:rsidRPr="003F6518">
        <w:rPr>
          <w:rFonts w:ascii="Times New Roman" w:hAnsi="Times New Roman"/>
          <w:sz w:val="28"/>
          <w:lang w:val="en-US"/>
        </w:rPr>
        <w:t>imoratning u joylashgan ichki manzili (geokoddan tashqari);</w:t>
      </w:r>
    </w:p>
    <w:p w:rsidR="00B7559A" w:rsidRPr="003F6518" w:rsidRDefault="00B7559A" w:rsidP="00B7559A">
      <w:pPr>
        <w:pStyle w:val="ListParagraph"/>
        <w:numPr>
          <w:ilvl w:val="0"/>
          <w:numId w:val="23"/>
        </w:numPr>
        <w:spacing w:after="0" w:line="240" w:lineRule="auto"/>
        <w:ind w:left="426"/>
        <w:jc w:val="both"/>
        <w:rPr>
          <w:rFonts w:ascii="Times New Roman" w:hAnsi="Times New Roman"/>
          <w:sz w:val="28"/>
          <w:lang w:val="en-US"/>
        </w:rPr>
      </w:pPr>
      <w:r w:rsidRPr="003F6518">
        <w:rPr>
          <w:rFonts w:ascii="Times New Roman" w:hAnsi="Times New Roman"/>
          <w:sz w:val="28"/>
          <w:lang w:val="en-US"/>
        </w:rPr>
        <w:t>alohida ajratilgan xona tartib raqami;</w:t>
      </w:r>
    </w:p>
    <w:p w:rsidR="00B7559A" w:rsidRPr="003F6518" w:rsidRDefault="00B7559A" w:rsidP="00B7559A">
      <w:pPr>
        <w:pStyle w:val="ListParagraph"/>
        <w:numPr>
          <w:ilvl w:val="0"/>
          <w:numId w:val="23"/>
        </w:numPr>
        <w:spacing w:after="0" w:line="240" w:lineRule="auto"/>
        <w:ind w:left="426"/>
        <w:jc w:val="both"/>
        <w:rPr>
          <w:rFonts w:ascii="Times New Roman" w:hAnsi="Times New Roman"/>
          <w:sz w:val="28"/>
        </w:rPr>
      </w:pPr>
      <w:r w:rsidRPr="003F6518">
        <w:rPr>
          <w:rFonts w:ascii="Times New Roman" w:hAnsi="Times New Roman"/>
          <w:sz w:val="28"/>
        </w:rPr>
        <w:t>indeks (agar bo‘lsa);</w:t>
      </w:r>
    </w:p>
    <w:p w:rsidR="00B7559A" w:rsidRPr="00700F2E" w:rsidRDefault="00B7559A" w:rsidP="00B7559A">
      <w:pPr>
        <w:spacing w:after="0" w:line="240" w:lineRule="auto"/>
        <w:ind w:firstLine="567"/>
        <w:jc w:val="both"/>
        <w:rPr>
          <w:rFonts w:ascii="Times New Roman" w:hAnsi="Times New Roman"/>
          <w:b/>
          <w:i/>
          <w:sz w:val="28"/>
          <w:lang w:val="en-US"/>
        </w:rPr>
      </w:pPr>
      <w:r w:rsidRPr="00700F2E">
        <w:rPr>
          <w:rFonts w:ascii="Times New Roman" w:hAnsi="Times New Roman"/>
          <w:b/>
          <w:i/>
          <w:sz w:val="28"/>
          <w:lang w:val="en-US"/>
        </w:rPr>
        <w:t>j) qurilgan yer uchastkasi, shu jumladan, bo‘lish yoki qo‘shib yuborish natijasida hosil bo‘lgan yer uchastkasi uchun:</w:t>
      </w:r>
    </w:p>
    <w:p w:rsidR="00B7559A" w:rsidRPr="003F6518" w:rsidRDefault="00B7559A" w:rsidP="00B7559A">
      <w:pPr>
        <w:pStyle w:val="ListParagraph"/>
        <w:numPr>
          <w:ilvl w:val="0"/>
          <w:numId w:val="24"/>
        </w:numPr>
        <w:spacing w:after="0" w:line="240" w:lineRule="auto"/>
        <w:ind w:left="426"/>
        <w:jc w:val="both"/>
        <w:rPr>
          <w:rFonts w:ascii="Times New Roman" w:hAnsi="Times New Roman"/>
          <w:sz w:val="28"/>
          <w:lang w:val="en-US"/>
        </w:rPr>
      </w:pPr>
      <w:r w:rsidRPr="003F6518">
        <w:rPr>
          <w:rFonts w:ascii="Times New Roman" w:hAnsi="Times New Roman"/>
          <w:sz w:val="28"/>
          <w:lang w:val="en-US"/>
        </w:rPr>
        <w:t>unda joylashgan imoratning (unda joylashgan har qanday imoratning) ichki manzili. Agar yer uchastkasida joylashgan imoratlardan bittasi asosiysi bo‘lsa, uchastkaga ushbu imoratning ichki manzili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Geokod ko‘chmas mulk </w:t>
      </w:r>
      <w:r>
        <w:rPr>
          <w:rFonts w:ascii="Times New Roman" w:hAnsi="Times New Roman"/>
          <w:sz w:val="28"/>
          <w:lang w:val="en-US"/>
        </w:rPr>
        <w:t>obyekt</w:t>
      </w:r>
      <w:r w:rsidRPr="003F6518">
        <w:rPr>
          <w:rFonts w:ascii="Times New Roman" w:hAnsi="Times New Roman"/>
          <w:sz w:val="28"/>
          <w:lang w:val="en-US"/>
        </w:rPr>
        <w:t>larini ularni ma’lum bo‘lgan koordinatalar yordamida topish imkonini beradigan tarzda geografik bog‘lash uchun mo‘ljallangan bo‘lib, bir nuqtaning X va Y koordinatalaridan iborat.</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Geokod koordinatalari vaziyatli reja koordinatalari tizimida belgilanadi va bir metrgacha bo‘lgan aniqlikda ko‘rsatiladi.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Maydonga, hajmga, balandlikka ega imorat geokodi asosiy imorat konturi ichidagi uning markaziga yaqin bo‘lgan nuqtadan iborat bo‘lishi kerak.</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Geokod reestr ma’lumotlari asosida ko‘rsatiladi, u reestr ma’lumotlarida bo‘lmagan taqdirda tuziladigan vaziyatli reja asosida aniqlanadi.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Vaziyatli rejada geokod koordinatalari ko‘rsatilmasdan tegishli shartli belgi bilan belgilanadi. Geokod haqidagi ma’lumotlar faqat inventar yig‘majildlar shakllarining "Manzil (joylashgan joyi)" satrida hamda tavsiflar reestrining ma’lumotlar bazasida aks ettirilishi kerak.</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lariga, ushbu bandning ikkinchi xatboshida nazarda tutilgan holatlar bundan mustasno, alohida ajratilgan xonalarga raqamlar berish majburiydir.</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Inshootlarga ham raqamlar beriladi hamda asosiy imoratlarni raqamlash uchun belgilangan qoidalar tatbiq etiladi.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Binolar va inshootlarga raqamlar berish mavjud </w:t>
      </w:r>
      <w:r>
        <w:rPr>
          <w:rFonts w:ascii="Times New Roman" w:hAnsi="Times New Roman"/>
          <w:sz w:val="28"/>
          <w:lang w:val="en-US"/>
        </w:rPr>
        <w:t>obyekt</w:t>
      </w:r>
      <w:r w:rsidRPr="003F6518">
        <w:rPr>
          <w:rFonts w:ascii="Times New Roman" w:hAnsi="Times New Roman"/>
          <w:sz w:val="28"/>
          <w:lang w:val="en-US"/>
        </w:rPr>
        <w:t xml:space="preserve">larni, shu jumladan, qurilayotgan hamda qurilishi rejalashtirilgan </w:t>
      </w:r>
      <w:r>
        <w:rPr>
          <w:rFonts w:ascii="Times New Roman" w:hAnsi="Times New Roman"/>
          <w:sz w:val="28"/>
          <w:lang w:val="en-US"/>
        </w:rPr>
        <w:t>obyekt</w:t>
      </w:r>
      <w:r w:rsidRPr="003F6518">
        <w:rPr>
          <w:rFonts w:ascii="Times New Roman" w:hAnsi="Times New Roman"/>
          <w:sz w:val="28"/>
          <w:lang w:val="en-US"/>
        </w:rPr>
        <w:t>larni hisobga olgan holda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Radial yo‘nalishdagi ko‘chalarda joylashgan ko‘chmas mulk </w:t>
      </w:r>
      <w:r>
        <w:rPr>
          <w:rFonts w:ascii="Times New Roman" w:hAnsi="Times New Roman"/>
          <w:sz w:val="28"/>
          <w:lang w:val="en-US"/>
        </w:rPr>
        <w:t>obyekt</w:t>
      </w:r>
      <w:r w:rsidRPr="003F6518">
        <w:rPr>
          <w:rFonts w:ascii="Times New Roman" w:hAnsi="Times New Roman"/>
          <w:sz w:val="28"/>
          <w:lang w:val="en-US"/>
        </w:rPr>
        <w:t>lari aholi punkti markazidan chetga qarab ko‘chaning chap tomonidan toq raqamlar bilan va o‘ng tomonidan juft raqamlar bilan izchil ketma-ketlikda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Aylanma yo‘nalishdagi ko‘chalarda joylashgan ko‘chmas mulk </w:t>
      </w:r>
      <w:r>
        <w:rPr>
          <w:rFonts w:ascii="Times New Roman" w:hAnsi="Times New Roman"/>
          <w:sz w:val="28"/>
          <w:lang w:val="en-US"/>
        </w:rPr>
        <w:t>obyekt</w:t>
      </w:r>
      <w:r w:rsidRPr="003F6518">
        <w:rPr>
          <w:rFonts w:ascii="Times New Roman" w:hAnsi="Times New Roman"/>
          <w:sz w:val="28"/>
          <w:lang w:val="en-US"/>
        </w:rPr>
        <w:t>lari soat strelkasi yo‘nalishi bo‘ylab ko‘chaning chap tomonidan toq raqamlar bilan va o‘ng tomonidan juft raqamlar bilan izchil ketma-ketlikda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Imoratning mavze tizimida joylashgan ko‘chmas mulk </w:t>
      </w:r>
      <w:r>
        <w:rPr>
          <w:rFonts w:ascii="Times New Roman" w:hAnsi="Times New Roman"/>
          <w:sz w:val="28"/>
          <w:lang w:val="en-US"/>
        </w:rPr>
        <w:t>obyekt</w:t>
      </w:r>
      <w:r w:rsidRPr="003F6518">
        <w:rPr>
          <w:rFonts w:ascii="Times New Roman" w:hAnsi="Times New Roman"/>
          <w:sz w:val="28"/>
          <w:lang w:val="en-US"/>
        </w:rPr>
        <w:t>lari mavzega kiradigan asosiy yo‘l tortilgan ko‘chadan boshlab transport harakati yo‘nalishida ortib boruvchi tartibda ko‘chaning chap tomonidan toq raqamlar bilan va o‘ng tomonidan juft raqamlar bilan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Maydon perimetrini hosil qiladigan ko‘chmas mulk </w:t>
      </w:r>
      <w:r>
        <w:rPr>
          <w:rFonts w:ascii="Times New Roman" w:hAnsi="Times New Roman"/>
          <w:sz w:val="28"/>
          <w:lang w:val="en-US"/>
        </w:rPr>
        <w:t>obyekt</w:t>
      </w:r>
      <w:r w:rsidRPr="003F6518">
        <w:rPr>
          <w:rFonts w:ascii="Times New Roman" w:hAnsi="Times New Roman"/>
          <w:sz w:val="28"/>
          <w:lang w:val="en-US"/>
        </w:rPr>
        <w:t>lari aholi punktining markazi tomonidagi ko‘chadan boshlab soat strelkasi yo‘nalishida ko‘chaning chap tomonidan toq raqamlar bilan va o‘ng tomonidan juft raqamlar bilan izchil ketma-ketlikda raqamlanadi.</w:t>
      </w:r>
    </w:p>
    <w:p w:rsidR="00B7559A" w:rsidRPr="003F6518" w:rsidRDefault="00B7559A" w:rsidP="00B7559A">
      <w:pPr>
        <w:spacing w:after="0" w:line="240" w:lineRule="auto"/>
        <w:ind w:firstLine="567"/>
        <w:jc w:val="both"/>
        <w:rPr>
          <w:rFonts w:ascii="Times New Roman" w:hAnsi="Times New Roman"/>
          <w:sz w:val="28"/>
          <w:lang w:val="en-US"/>
        </w:rPr>
      </w:pPr>
      <w:r>
        <w:rPr>
          <w:rFonts w:ascii="Times New Roman" w:hAnsi="Times New Roman"/>
          <w:sz w:val="28"/>
          <w:lang w:val="en-US"/>
        </w:rPr>
        <w:t>Obyekt</w:t>
      </w:r>
      <w:r w:rsidRPr="003F6518">
        <w:rPr>
          <w:rFonts w:ascii="Times New Roman" w:hAnsi="Times New Roman"/>
          <w:sz w:val="28"/>
          <w:lang w:val="en-US"/>
        </w:rPr>
        <w:t xml:space="preserve">ni “Ko‘chmas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25-28-bandlariga muvofiq raqamlash imkoni bo‘lmagan taqdirda ro‘yxatga oluvchi raqamlashni dunyo qismlari bo‘yicha amalga oshiradi.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Izchil ketma-ket raqamli manzillarga ega ikkita imorat o‘rtasida qurilgan ko‘chmas mulk </w:t>
      </w:r>
      <w:r>
        <w:rPr>
          <w:rFonts w:ascii="Times New Roman" w:hAnsi="Times New Roman"/>
          <w:sz w:val="28"/>
          <w:lang w:val="en-US"/>
        </w:rPr>
        <w:t>obyekt</w:t>
      </w:r>
      <w:r w:rsidRPr="003F6518">
        <w:rPr>
          <w:rFonts w:ascii="Times New Roman" w:hAnsi="Times New Roman"/>
          <w:sz w:val="28"/>
          <w:lang w:val="en-US"/>
        </w:rPr>
        <w:t xml:space="preserve">lari ko‘rsatilgan asosiy imoratlardan birining kichikroq raqamini unga indeks qo‘shgan holda berish yo‘li bilan raqamlanadi, </w:t>
      </w:r>
      <w:r w:rsidRPr="00993F45">
        <w:rPr>
          <w:rFonts w:ascii="Times New Roman" w:hAnsi="Times New Roman"/>
          <w:sz w:val="28"/>
          <w:lang w:val="en-US"/>
        </w:rPr>
        <w:t xml:space="preserve">“Ko‘chmas mulk </w:t>
      </w:r>
      <w:r>
        <w:rPr>
          <w:rFonts w:ascii="Times New Roman" w:hAnsi="Times New Roman"/>
          <w:sz w:val="28"/>
          <w:lang w:val="en-US"/>
        </w:rPr>
        <w:t>obyekt</w:t>
      </w:r>
      <w:r w:rsidRPr="00993F45">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Nizomning 35-bandida nazarda tutilgan holatlar bundan mustasno.</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Imoratning ichkarisida qurilgan ko‘chmas mulk </w:t>
      </w:r>
      <w:r>
        <w:rPr>
          <w:rFonts w:ascii="Times New Roman" w:hAnsi="Times New Roman"/>
          <w:sz w:val="28"/>
          <w:lang w:val="en-US"/>
        </w:rPr>
        <w:t>obyekt</w:t>
      </w:r>
      <w:r w:rsidRPr="003F6518">
        <w:rPr>
          <w:rFonts w:ascii="Times New Roman" w:hAnsi="Times New Roman"/>
          <w:sz w:val="28"/>
          <w:lang w:val="en-US"/>
        </w:rPr>
        <w:t xml:space="preserve">lari asosiy fasadi ko‘chaga qaragan, o‘z manziliga ega bo‘lgan asosiy imoratlardan birining raqamini unga indeks qo‘shgan xolda berish yo‘li bilan raqamlanadi, “Ko‘chmas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39-bandida nazarda tutilgan holatlar bundan mustasno.</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Bog‘dorchilik-uzumchilik shirkatida aholi punktidan tashqarida joylashgan binolar va inshootlar 1 raqamidan boshlab tartib bilan, arxitektura, shaharsozlik va qurilish faoliyati haqidagi qonun hujjatlariga muvofiq tasdiqlangan bog‘dorchilik-uzumchilik shirkatlari hududini tashkil qilish va qurish loyihasiga yoki ushbu bog‘dorchilik-uzumchilik shirkatida qaror topgan amaliyotga asoslanib raqamlanadi.</w:t>
      </w:r>
    </w:p>
    <w:p w:rsidR="00B7559A" w:rsidRPr="00506E78" w:rsidRDefault="00B7559A" w:rsidP="00B7559A">
      <w:pPr>
        <w:spacing w:after="0" w:line="240" w:lineRule="auto"/>
        <w:ind w:firstLine="567"/>
        <w:jc w:val="both"/>
        <w:rPr>
          <w:rFonts w:ascii="Times New Roman" w:hAnsi="Times New Roman"/>
          <w:b/>
          <w:i/>
          <w:sz w:val="28"/>
          <w:lang w:val="en-US"/>
        </w:rPr>
      </w:pPr>
      <w:r w:rsidRPr="00506E78">
        <w:rPr>
          <w:rFonts w:ascii="Times New Roman" w:hAnsi="Times New Roman"/>
          <w:b/>
          <w:i/>
          <w:sz w:val="28"/>
          <w:lang w:val="en-US"/>
        </w:rPr>
        <w:t>Aholi punktlaridan tashqarida joylashgan ko‘chmas mulk obyektlari chap tomondan toq raqamlar bilan va o‘ng tomondan juft raqamlar bilan raqamlanadi:</w:t>
      </w:r>
    </w:p>
    <w:p w:rsidR="00B7559A" w:rsidRPr="003F6518" w:rsidRDefault="00B7559A" w:rsidP="00B7559A">
      <w:pPr>
        <w:pStyle w:val="ListParagraph"/>
        <w:numPr>
          <w:ilvl w:val="0"/>
          <w:numId w:val="25"/>
        </w:numPr>
        <w:spacing w:after="0" w:line="240" w:lineRule="auto"/>
        <w:ind w:left="426"/>
        <w:jc w:val="both"/>
        <w:rPr>
          <w:rFonts w:ascii="Times New Roman" w:hAnsi="Times New Roman"/>
          <w:sz w:val="28"/>
          <w:lang w:val="en-US"/>
        </w:rPr>
      </w:pPr>
      <w:r w:rsidRPr="003F6518">
        <w:rPr>
          <w:rFonts w:ascii="Times New Roman" w:hAnsi="Times New Roman"/>
          <w:sz w:val="28"/>
          <w:lang w:val="en-US"/>
        </w:rPr>
        <w:t>avtomobil yo‘lining yo‘l cheti polosasida - har bir kilometr chegarasida yo‘l kilometraji oshib borishi tomon;</w:t>
      </w:r>
    </w:p>
    <w:p w:rsidR="00B7559A" w:rsidRPr="003F6518" w:rsidRDefault="00B7559A" w:rsidP="00B7559A">
      <w:pPr>
        <w:pStyle w:val="ListParagraph"/>
        <w:numPr>
          <w:ilvl w:val="0"/>
          <w:numId w:val="25"/>
        </w:numPr>
        <w:spacing w:after="0" w:line="240" w:lineRule="auto"/>
        <w:ind w:left="426"/>
        <w:jc w:val="both"/>
        <w:rPr>
          <w:rFonts w:ascii="Times New Roman" w:hAnsi="Times New Roman"/>
          <w:sz w:val="28"/>
          <w:lang w:val="en-US"/>
        </w:rPr>
      </w:pPr>
      <w:r w:rsidRPr="003F6518">
        <w:rPr>
          <w:rFonts w:ascii="Times New Roman" w:hAnsi="Times New Roman"/>
          <w:sz w:val="28"/>
          <w:lang w:val="en-US"/>
        </w:rPr>
        <w:t>temir yo‘l shoxobchasi polosasida - ikkita alohida punkt oralig‘idagi masofa chegarasida yo‘l kilometrajining oshib borishi tomon.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Avtomobil yo‘lining yo‘l cheti polosalari va temir yo‘l shoxobchasi polosalari chegarasida aholi punktidan tashqarida joylashgan ko‘chmas mulk </w:t>
      </w:r>
      <w:r>
        <w:rPr>
          <w:rFonts w:ascii="Times New Roman" w:hAnsi="Times New Roman"/>
          <w:sz w:val="28"/>
          <w:lang w:val="en-US"/>
        </w:rPr>
        <w:t>obyekt</w:t>
      </w:r>
      <w:r w:rsidRPr="003F6518">
        <w:rPr>
          <w:rFonts w:ascii="Times New Roman" w:hAnsi="Times New Roman"/>
          <w:sz w:val="28"/>
          <w:lang w:val="en-US"/>
        </w:rPr>
        <w:t>lari mahalla doirasida 1 dan boshlab tartib bilan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Asosiy imoratga xizmat ko‘rsatish uchun mo‘ljallangan ko‘chmas mulk </w:t>
      </w:r>
      <w:r>
        <w:rPr>
          <w:rFonts w:ascii="Times New Roman" w:hAnsi="Times New Roman"/>
          <w:sz w:val="28"/>
          <w:lang w:val="en-US"/>
        </w:rPr>
        <w:t>obyekt</w:t>
      </w:r>
      <w:r w:rsidRPr="003F6518">
        <w:rPr>
          <w:rFonts w:ascii="Times New Roman" w:hAnsi="Times New Roman"/>
          <w:sz w:val="28"/>
          <w:lang w:val="en-US"/>
        </w:rPr>
        <w:t>lari asosiy imorat raqamiga</w:t>
      </w:r>
      <w:r>
        <w:rPr>
          <w:rFonts w:ascii="Times New Roman" w:hAnsi="Times New Roman"/>
          <w:sz w:val="28"/>
          <w:lang w:val="en-US"/>
        </w:rPr>
        <w:t xml:space="preserve"> </w:t>
      </w:r>
      <w:r w:rsidRPr="003F6518">
        <w:rPr>
          <w:rFonts w:ascii="Times New Roman" w:hAnsi="Times New Roman"/>
          <w:sz w:val="28"/>
          <w:lang w:val="en-US"/>
        </w:rPr>
        <w:t>korpus raqamini qo‘shish yo‘li bilan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Yer uchastkasida o‘z vazifasi, me’moriy belgilariga ko‘ra bir xil bir nechta ko‘chmas mulk </w:t>
      </w:r>
      <w:r>
        <w:rPr>
          <w:rFonts w:ascii="Times New Roman" w:hAnsi="Times New Roman"/>
          <w:sz w:val="28"/>
          <w:lang w:val="en-US"/>
        </w:rPr>
        <w:t>obyekt</w:t>
      </w:r>
      <w:r w:rsidRPr="003F6518">
        <w:rPr>
          <w:rFonts w:ascii="Times New Roman" w:hAnsi="Times New Roman"/>
          <w:sz w:val="28"/>
          <w:lang w:val="en-US"/>
        </w:rPr>
        <w:t>lari bo‘lib, ularning asosiysini aniqlash imkoni bo‘lmagan taqdirda, asosiy imorat sifatida kirish yo‘li tashkil qilingan ko‘cha-yo‘l tarmog‘i elementiga eng yaqin joylashgan imorat qabul qilinadi. Qolgan imoratlar soat strelkasi yo‘nalishi bo‘ylab hamda hududdagi harakat yo‘nalishiga qarab asosiy imorat raqamiga korpus raqamini qo‘shgan holda raqamlanadi yoxud mustaqil tartib raqami berish yo‘li bilan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Ko‘chalar kesishmasida joylashgan ko‘chmas mulk </w:t>
      </w:r>
      <w:r>
        <w:rPr>
          <w:rFonts w:ascii="Times New Roman" w:hAnsi="Times New Roman"/>
          <w:sz w:val="28"/>
          <w:lang w:val="en-US"/>
        </w:rPr>
        <w:t>obyekt</w:t>
      </w:r>
      <w:r w:rsidRPr="003F6518">
        <w:rPr>
          <w:rFonts w:ascii="Times New Roman" w:hAnsi="Times New Roman"/>
          <w:sz w:val="28"/>
          <w:lang w:val="en-US"/>
        </w:rPr>
        <w:t>lari bitta ichki manzil bilan belgilanadi. Bu holda ichki manzil asosiy imoratga kirish yo‘li tashkil qilingan ko‘cha bo‘yicha belgilanadi. Bir necha ko‘chadan kirish yo‘llari bo‘lganda ichki manzil binoning asosiy fasadga qaragan ko‘cha bo‘yicha belgilanadi. Bir nechta bir xil fasadlar bo‘lganda ichki manzil ko‘chalarning istalgan biri bo‘yicha belgilanadi.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 xml:space="preserve">lari manzillari yagona reestrini shakllantirish va yuritish tartibi to‘g‘risida”gi Nizom kuchga kirgunga qadar har bir kesishuvchi ko‘cha bo‘yicha raqamlar berilgan burchakda joylashgan ko‘chmas mulk </w:t>
      </w:r>
      <w:r>
        <w:rPr>
          <w:rFonts w:ascii="Times New Roman" w:hAnsi="Times New Roman"/>
          <w:sz w:val="28"/>
          <w:lang w:val="en-US"/>
        </w:rPr>
        <w:t>obyekt</w:t>
      </w:r>
      <w:r w:rsidRPr="003F6518">
        <w:rPr>
          <w:rFonts w:ascii="Times New Roman" w:hAnsi="Times New Roman"/>
          <w:sz w:val="28"/>
          <w:lang w:val="en-US"/>
        </w:rPr>
        <w:t>lari berilgan raqamlar soniga qarab bir nechta ichki manzillarga ega bo‘ladi.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Mavjudligi bekor qilingan </w:t>
      </w:r>
      <w:r>
        <w:rPr>
          <w:rFonts w:ascii="Times New Roman" w:hAnsi="Times New Roman"/>
          <w:sz w:val="28"/>
          <w:lang w:val="en-US"/>
        </w:rPr>
        <w:t>obyekt</w:t>
      </w:r>
      <w:r w:rsidRPr="003F6518">
        <w:rPr>
          <w:rFonts w:ascii="Times New Roman" w:hAnsi="Times New Roman"/>
          <w:sz w:val="28"/>
          <w:lang w:val="en-US"/>
        </w:rPr>
        <w:t xml:space="preserve">ning ichki manzili uning o‘rniga qurilgan xuddi shunday turdagi </w:t>
      </w:r>
      <w:r>
        <w:rPr>
          <w:rFonts w:ascii="Times New Roman" w:hAnsi="Times New Roman"/>
          <w:sz w:val="28"/>
          <w:lang w:val="en-US"/>
        </w:rPr>
        <w:t>obyekt</w:t>
      </w:r>
      <w:r w:rsidRPr="003F6518">
        <w:rPr>
          <w:rFonts w:ascii="Times New Roman" w:hAnsi="Times New Roman"/>
          <w:sz w:val="28"/>
          <w:lang w:val="en-US"/>
        </w:rPr>
        <w:t xml:space="preserve">ga, “Ko‘chmas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24-35-bandlarida ko‘rsatilgan me’yorlarni hisobga olgan holda takroran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Alohida ajratilgan xonalar qurilish loyihasida belgilangan tartibda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Agar loyihada raqamlash belgilanmagan bo‘lsa yoki u bo‘lmasa, raqamlash asosiy imoratning chapdagi eng chekka kirish yo‘lidan eng chekka kirish yo‘ligacha, binoning pastki qavatidan boshlanadi. Bitta qavat doirasida, kirish yo‘li bo‘lgan taqdirda esa - kirish yo‘li qavati doirasida chapdan o‘ngga qarab raqamlanadi. Alohida ajratilgan xonalarga toq raqamlar yo‘lakning chap tomonidan va juft raqamlar yo‘lakning o‘ng tomonidan berilishiga yo‘l qo‘yiladi.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Ko‘p darajali alohida ajratilgan xonalar binoning pastki qavati bo‘yicha bir darajali alohida ajratilgan xonalar qanday raqamlangan bo‘lsa, shunday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Turar joylarda savdo, umumiy ovqatlanish, aholiga maishiy xizmat ko‘rsatishni tashkil qilish va nosanoat tusidagi ehtiyojlar uchun biriktirib yoki qo‘shimcha qilib qurilgan joylar ushbu bandning birinchi va ikkinchi xatboshilarida ko‘rsatilgan qoidalarga muvofiq alohida ajratilgan turar joylarga raqamlar berilgandan keyin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 xml:space="preserve">lari manzillari yagona reestrini shakllantirish va yuritish tartibi to‘g‘risida”gi Nizom kuchga kirgunga qadar </w:t>
      </w:r>
      <w:r w:rsidRPr="00506E78">
        <w:rPr>
          <w:rFonts w:ascii="Times New Roman" w:hAnsi="Times New Roman"/>
          <w:b/>
          <w:i/>
          <w:sz w:val="28"/>
          <w:lang w:val="en-US"/>
        </w:rPr>
        <w:t>"n"</w:t>
      </w:r>
      <w:r w:rsidRPr="003F6518">
        <w:rPr>
          <w:rFonts w:ascii="Times New Roman" w:hAnsi="Times New Roman"/>
          <w:sz w:val="28"/>
          <w:lang w:val="en-US"/>
        </w:rPr>
        <w:t xml:space="preserve"> indeksi berilgan holda turar joylardan alohida raqam berilgan noturarjoy maqsadidagi ko‘chmas mulk </w:t>
      </w:r>
      <w:r>
        <w:rPr>
          <w:rFonts w:ascii="Times New Roman" w:hAnsi="Times New Roman"/>
          <w:sz w:val="28"/>
          <w:lang w:val="en-US"/>
        </w:rPr>
        <w:t>obyekt</w:t>
      </w:r>
      <w:r w:rsidRPr="003F6518">
        <w:rPr>
          <w:rFonts w:ascii="Times New Roman" w:hAnsi="Times New Roman"/>
          <w:sz w:val="28"/>
          <w:lang w:val="en-US"/>
        </w:rPr>
        <w:t>lari ushbu raqamlanishni saqlab qoladi.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Agar qurilish loyihasiga muvofiq alohida ajratilgan joylarni raqamlashda tartib raqamlarining takrorlanishi nazarda tutilgan bo‘lsa, xonalarning funksional vazifasiga qarab, ular eng avval berilgan raqamdan keyingi tartib raqamdan boshlab qayta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Burchakdagi binoda joylashgan, bevosita binoga tutash hududdan kiriladigan va </w:t>
      </w:r>
      <w:r w:rsidRPr="00945771">
        <w:rPr>
          <w:rFonts w:ascii="Times New Roman" w:hAnsi="Times New Roman"/>
          <w:sz w:val="28"/>
          <w:lang w:val="en-US"/>
        </w:rPr>
        <w:t xml:space="preserve">“Ko‘chmas mulk </w:t>
      </w:r>
      <w:r>
        <w:rPr>
          <w:rFonts w:ascii="Times New Roman" w:hAnsi="Times New Roman"/>
          <w:sz w:val="28"/>
          <w:lang w:val="en-US"/>
        </w:rPr>
        <w:t>obyekt</w:t>
      </w:r>
      <w:r w:rsidRPr="00945771">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 kuchga kirgunga qadar har bir kesishuvchi ko‘cha bo‘yicha raqamlar berilgan bloklangan turar joy bo‘lgan inshootda joylashgan alohida joyga asosiy imoratning har bir kesishuvchi ko‘cha bo‘yicha ichki manzillari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 xml:space="preserve">i yoki alohida joy bo‘lib yuborilganda, </w:t>
      </w:r>
      <w:r>
        <w:rPr>
          <w:rFonts w:ascii="Times New Roman" w:hAnsi="Times New Roman"/>
          <w:sz w:val="28"/>
          <w:lang w:val="en-US"/>
        </w:rPr>
        <w:t>obyekt</w:t>
      </w:r>
      <w:r w:rsidRPr="003F6518">
        <w:rPr>
          <w:rFonts w:ascii="Times New Roman" w:hAnsi="Times New Roman"/>
          <w:sz w:val="28"/>
          <w:lang w:val="en-US"/>
        </w:rPr>
        <w:t xml:space="preserve">larning bo‘linishi natijasida hosil bo‘lgan alohida joylarning bittasi bo‘lingan </w:t>
      </w:r>
      <w:r>
        <w:rPr>
          <w:rFonts w:ascii="Times New Roman" w:hAnsi="Times New Roman"/>
          <w:sz w:val="28"/>
          <w:lang w:val="en-US"/>
        </w:rPr>
        <w:t>obyekt</w:t>
      </w:r>
      <w:r w:rsidRPr="003F6518">
        <w:rPr>
          <w:rFonts w:ascii="Times New Roman" w:hAnsi="Times New Roman"/>
          <w:sz w:val="28"/>
          <w:lang w:val="en-US"/>
        </w:rPr>
        <w:t xml:space="preserve">ning raqamini saqlab qoladi. Bo‘linish natijasida hosil bo‘lgan qolgan </w:t>
      </w:r>
      <w:r>
        <w:rPr>
          <w:rFonts w:ascii="Times New Roman" w:hAnsi="Times New Roman"/>
          <w:sz w:val="28"/>
          <w:lang w:val="en-US"/>
        </w:rPr>
        <w:t>obyekt</w:t>
      </w:r>
      <w:r w:rsidRPr="003F6518">
        <w:rPr>
          <w:rFonts w:ascii="Times New Roman" w:hAnsi="Times New Roman"/>
          <w:sz w:val="28"/>
          <w:lang w:val="en-US"/>
        </w:rPr>
        <w:t xml:space="preserve">larga bo‘lingan </w:t>
      </w:r>
      <w:r>
        <w:rPr>
          <w:rFonts w:ascii="Times New Roman" w:hAnsi="Times New Roman"/>
          <w:sz w:val="28"/>
          <w:lang w:val="en-US"/>
        </w:rPr>
        <w:t>obyekt</w:t>
      </w:r>
      <w:r w:rsidRPr="003F6518">
        <w:rPr>
          <w:rFonts w:ascii="Times New Roman" w:hAnsi="Times New Roman"/>
          <w:sz w:val="28"/>
          <w:lang w:val="en-US"/>
        </w:rPr>
        <w:t xml:space="preserve"> raqami indeks qo‘shilgan holda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Asosiy imoratlar bo‘lingan taqdirda ularda joylashgan alohida ajratilgan joylarning qayta raqamlanishiga yo‘l qo‘yiladi.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Agar alohida ajratilgan joyni bo‘lish natijasida ko‘p miqdorda alohida joylar hosil bo‘lsa, ularga binoda va inshootda joylashgan alohida joylarning biriga avval berilgan oxirgi raqamdan keyingi tartib raqamlari beriladi yoki alohida ajratilgan joylarning avvalgi raqamlari o‘zgartirilib qayta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Asosiy </w:t>
      </w:r>
      <w:r>
        <w:rPr>
          <w:rFonts w:ascii="Times New Roman" w:hAnsi="Times New Roman"/>
          <w:sz w:val="28"/>
          <w:lang w:val="en-US"/>
        </w:rPr>
        <w:t>obyekt</w:t>
      </w:r>
      <w:r w:rsidRPr="003F6518">
        <w:rPr>
          <w:rFonts w:ascii="Times New Roman" w:hAnsi="Times New Roman"/>
          <w:sz w:val="28"/>
          <w:lang w:val="en-US"/>
        </w:rPr>
        <w:t xml:space="preserve">lar yoki alohida joylar qo‘shilganda qo‘shilish natijasida hosil bo‘lgan </w:t>
      </w:r>
      <w:r>
        <w:rPr>
          <w:rFonts w:ascii="Times New Roman" w:hAnsi="Times New Roman"/>
          <w:sz w:val="28"/>
          <w:lang w:val="en-US"/>
        </w:rPr>
        <w:t>obyekt</w:t>
      </w:r>
      <w:r w:rsidRPr="003F6518">
        <w:rPr>
          <w:rFonts w:ascii="Times New Roman" w:hAnsi="Times New Roman"/>
          <w:sz w:val="28"/>
          <w:lang w:val="en-US"/>
        </w:rPr>
        <w:t xml:space="preserve">ga mavjudligi to‘xtatilgan </w:t>
      </w:r>
      <w:r>
        <w:rPr>
          <w:rFonts w:ascii="Times New Roman" w:hAnsi="Times New Roman"/>
          <w:sz w:val="28"/>
          <w:lang w:val="en-US"/>
        </w:rPr>
        <w:t>obyekt</w:t>
      </w:r>
      <w:r w:rsidRPr="003F6518">
        <w:rPr>
          <w:rFonts w:ascii="Times New Roman" w:hAnsi="Times New Roman"/>
          <w:sz w:val="28"/>
          <w:lang w:val="en-US"/>
        </w:rPr>
        <w:t>lardan birining eng kichik tartib raqami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Bitta binoda joylashgan alohida ajratilgan joylarning raqamlari takrorlanishiga yo‘l qo‘yilmaydi, “Ko‘chmas mulk </w:t>
      </w:r>
      <w:r>
        <w:rPr>
          <w:rFonts w:ascii="Times New Roman" w:hAnsi="Times New Roman"/>
          <w:sz w:val="28"/>
          <w:lang w:val="en-US"/>
        </w:rPr>
        <w:t>obyekt</w:t>
      </w:r>
      <w:r w:rsidRPr="003F6518">
        <w:rPr>
          <w:rFonts w:ascii="Times New Roman" w:hAnsi="Times New Roman"/>
          <w:sz w:val="28"/>
          <w:lang w:val="en-US"/>
        </w:rPr>
        <w:t xml:space="preserve">lari manzillari yagona reestrini shakllantirish va yuritish tartibi to‘g‘risida”gi Nizomning 30, 31-bandlari hamda 39-bandining birinchi xatboshida nazarda tutilgan holatlar bundan mustasno. Asosiy imoratlar qo‘shib yuborilganda mavjudligi to‘xtatilgan </w:t>
      </w:r>
      <w:r>
        <w:rPr>
          <w:rFonts w:ascii="Times New Roman" w:hAnsi="Times New Roman"/>
          <w:sz w:val="28"/>
          <w:lang w:val="en-US"/>
        </w:rPr>
        <w:t>obyekt</w:t>
      </w:r>
      <w:r w:rsidRPr="003F6518">
        <w:rPr>
          <w:rFonts w:ascii="Times New Roman" w:hAnsi="Times New Roman"/>
          <w:sz w:val="28"/>
          <w:lang w:val="en-US"/>
        </w:rPr>
        <w:t xml:space="preserve">da joylashgan va eng yuqori tartib raqamiga ega bo‘lgan alohida joylar “Ko‘chmas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39-bandida nazarda tutilgan tartibda keyingi tartib raqamidan boshlab qayta raqamlanadi.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Asosiy imoratga biriktirib, qo‘shimcha qilib qurilgan alohida ajratilgan joylar “Ko‘chmas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39-bandiga muvofiq bino yoki inshootda alohida ajratilgan xonaga avval berilgan eng katta raqamdan keyingi tartib raqamidan boshlab raqamlanadi. Alohida ajratilgan joylarning joylashuvini aniq identifikatsiya qilish maqsadida ularni qayta raqamlashga yoki hosil bo‘lgan alohida ajratilgan joylarni bitta qavat yoki asosiy imorat kirish yo‘li doirasida avval berilgan eng katta sondan keyingi tartib raqamidan boshlab unga indeks qo‘shgan holda raqamlashga yo‘l qo‘yiladi.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Qayta qurish natijasida mavjudligi to‘xtagan alohida ajratilgan joylar raqamlari qayta berilmaydi, barcha alohida ajratilgan xonalarning qayta raqamlanishi hollari bundan mustasno.</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Bino va inshootda avval hosil qilingan alohida ajratilgan joylar bo‘lmagan taqdirda bo‘linish natijasida hosil bo‘lgan alohida ajratilgan joylarga raqamlar </w:t>
      </w:r>
      <w:r w:rsidRPr="00945771">
        <w:rPr>
          <w:rFonts w:ascii="Times New Roman" w:hAnsi="Times New Roman"/>
          <w:sz w:val="28"/>
          <w:lang w:val="en-US"/>
        </w:rPr>
        <w:t xml:space="preserve">“Ko‘chmas mulk </w:t>
      </w:r>
      <w:r>
        <w:rPr>
          <w:rFonts w:ascii="Times New Roman" w:hAnsi="Times New Roman"/>
          <w:sz w:val="28"/>
          <w:lang w:val="en-US"/>
        </w:rPr>
        <w:t>obyekt</w:t>
      </w:r>
      <w:r w:rsidRPr="00945771">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Nizomning 39-bandi birinchi va uchinchi xatboshilariga muvofiq beriladi. Ko‘chmas mulk </w:t>
      </w:r>
      <w:r>
        <w:rPr>
          <w:rFonts w:ascii="Times New Roman" w:hAnsi="Times New Roman"/>
          <w:sz w:val="28"/>
          <w:lang w:val="en-US"/>
        </w:rPr>
        <w:t>obyekt</w:t>
      </w:r>
      <w:r w:rsidRPr="003F6518">
        <w:rPr>
          <w:rFonts w:ascii="Times New Roman" w:hAnsi="Times New Roman"/>
          <w:sz w:val="28"/>
          <w:lang w:val="en-US"/>
        </w:rPr>
        <w:t>ida avval hosil qilingan alohida ajratilgan joylar bo‘lgan taqdirda bo‘linish natijasida hosil bo‘lgan alohida ajratilgan joylarga ushbu bandning birinchi xatboshiga muvofiq raqamlar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Ma’muriy binoga, garaj massivida joylashgan nazorat-o‘tkazish punkti binosiga “Ko‘chmas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19-34, 36 va 37-bandlariga muvofiq asosiy imorat raqami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Asosiy imorat hisoblangan garaj massivi hududida joylashgan garajning ichki manzili asosiy binoning manzilini va korpus raqamini o‘z ichiga oladi. Qo‘shimcha ma’lumotlarda </w:t>
      </w:r>
      <w:r w:rsidRPr="003A4F81">
        <w:rPr>
          <w:rFonts w:ascii="Times New Roman" w:hAnsi="Times New Roman"/>
          <w:b/>
          <w:i/>
          <w:sz w:val="28"/>
          <w:lang w:val="en-US"/>
        </w:rPr>
        <w:t>"blok"</w:t>
      </w:r>
      <w:r w:rsidRPr="003F6518">
        <w:rPr>
          <w:rFonts w:ascii="Times New Roman" w:hAnsi="Times New Roman"/>
          <w:sz w:val="28"/>
          <w:lang w:val="en-US"/>
        </w:rPr>
        <w:t xml:space="preserve"> so‘zi, bunday garaj joylashgan blok raqami ko‘rsatiladi.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Alohida ajratilgan joy bo‘lgan va garaj kooperativi hududida joylashgan garajning ichki manzili asosiy bino manzilini, korpus raqamini, garaj raqamini o‘z ichiga oladi. Qo‘shimcha ma’lumotlarda bunday garaj joylashgan kooperativ nomi ko‘rsatiladi.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Garaj massividagi bloklar ularni raqamlash bo‘yicha mavjud amaliyotdan kelib chiqqan holda raqamlanadi.</w:t>
      </w:r>
    </w:p>
    <w:p w:rsidR="00B7559A" w:rsidRPr="003A4F81" w:rsidRDefault="00B7559A" w:rsidP="00B7559A">
      <w:pPr>
        <w:spacing w:after="0" w:line="240" w:lineRule="auto"/>
        <w:ind w:firstLine="567"/>
        <w:jc w:val="both"/>
        <w:rPr>
          <w:rFonts w:ascii="Times New Roman" w:hAnsi="Times New Roman"/>
          <w:b/>
          <w:i/>
          <w:sz w:val="28"/>
          <w:lang w:val="en-US"/>
        </w:rPr>
      </w:pPr>
      <w:r w:rsidRPr="003A4F81">
        <w:rPr>
          <w:rFonts w:ascii="Times New Roman" w:hAnsi="Times New Roman"/>
          <w:b/>
          <w:i/>
          <w:sz w:val="28"/>
          <w:lang w:val="en-US"/>
        </w:rPr>
        <w:t>Bunday amaliyot bo‘lmaganda raqamlash:</w:t>
      </w:r>
    </w:p>
    <w:p w:rsidR="00B7559A" w:rsidRPr="003F6518" w:rsidRDefault="00B7559A" w:rsidP="00B7559A">
      <w:pPr>
        <w:pStyle w:val="ListParagraph"/>
        <w:numPr>
          <w:ilvl w:val="0"/>
          <w:numId w:val="26"/>
        </w:numPr>
        <w:spacing w:after="0" w:line="240" w:lineRule="auto"/>
        <w:ind w:left="426"/>
        <w:jc w:val="both"/>
        <w:rPr>
          <w:rFonts w:ascii="Times New Roman" w:hAnsi="Times New Roman"/>
          <w:sz w:val="28"/>
          <w:lang w:val="en-US"/>
        </w:rPr>
      </w:pPr>
      <w:r w:rsidRPr="003F6518">
        <w:rPr>
          <w:rFonts w:ascii="Times New Roman" w:hAnsi="Times New Roman"/>
          <w:sz w:val="28"/>
          <w:lang w:val="en-US"/>
        </w:rPr>
        <w:t>aholi punktida - garaj massivi hududiga kiriladigan yo‘l bo‘lgan eng yuqori toifadagi ko‘cha bo‘yic</w:t>
      </w:r>
      <w:r>
        <w:rPr>
          <w:rFonts w:ascii="Times New Roman" w:hAnsi="Times New Roman"/>
          <w:sz w:val="28"/>
          <w:lang w:val="en-US"/>
        </w:rPr>
        <w:t xml:space="preserve">ha birinchi blokdan </w:t>
      </w:r>
      <w:r w:rsidRPr="003F6518">
        <w:rPr>
          <w:rFonts w:ascii="Times New Roman" w:hAnsi="Times New Roman"/>
          <w:sz w:val="28"/>
          <w:lang w:val="en-US"/>
        </w:rPr>
        <w:t>boshlanadi. Bir necha ko‘chadan kirish yo‘llari bo‘lgan taqdirda raqam blok perimetrining eng uzun tarafi chiqadigan ko‘cha bo‘ylab birinchi blokka beriladi. Blok perimetrining eng uzun tarafi qaysi ko‘chaga chiqishini aniqlash imkoni bo‘lmaganda esa - raqam istalgan ko‘cha bo‘ylab beriladi;</w:t>
      </w:r>
    </w:p>
    <w:p w:rsidR="00B7559A" w:rsidRPr="003F6518" w:rsidRDefault="00B7559A" w:rsidP="00B7559A">
      <w:pPr>
        <w:pStyle w:val="ListParagraph"/>
        <w:numPr>
          <w:ilvl w:val="0"/>
          <w:numId w:val="26"/>
        </w:numPr>
        <w:spacing w:after="0" w:line="240" w:lineRule="auto"/>
        <w:ind w:left="426"/>
        <w:jc w:val="both"/>
        <w:rPr>
          <w:rFonts w:ascii="Times New Roman" w:hAnsi="Times New Roman"/>
          <w:sz w:val="28"/>
          <w:lang w:val="en-US"/>
        </w:rPr>
      </w:pPr>
      <w:r w:rsidRPr="003F6518">
        <w:rPr>
          <w:rFonts w:ascii="Times New Roman" w:hAnsi="Times New Roman"/>
          <w:sz w:val="28"/>
          <w:lang w:val="en-US"/>
        </w:rPr>
        <w:t>aholi punktlaridan tashqarida - garaj massivi hududiga eng yaqin bo‘lgan blokdan boshlab boshlanadi. Garajga kirish yo‘liga eng yaqin bo‘lgan blokni aniqlash imkoni bo‘lmaganda raqam kirish yo‘liga yaqin istalgan blokka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Ushbu garaj massivida bloklarni raqamlash amaliyoti bo‘lmasa bloklarning keyingi raqamlari garaj massivi hududiga kirishdan boshlab harakat yo‘nalishi bo‘yicha ortib boruvchi tartibda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Asosiy imorat bo‘lgan garajlarga hamda alohida ajratilgan joy bo‘lgan garajlarga raqamlar bloklarda belgilangan tartibda tasdiqlangan me’moriy loyiha yoki qurilish loyihasining tasdiqlangan qismidan kelib chiqqan holda yoxud garaj massivida qo‘llaniladigan amaliyotdan kelib chiqib beriladi. Bunday amaliyot bo‘lmagan taqdirda butun garaj massivi uchun qarama-qarshi raqamlashdan foydalaniladi, u soat strelkasi yo‘nalishi bo‘yicha izchil ketma-ketlikda yoki massiv hududiga kirish yo‘lidan boshlanib harakat yo‘nalishi bo‘ylab ortib borish tartibida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Alohida turgan garajlarning ichki manzili </w:t>
      </w:r>
      <w:r w:rsidRPr="00945771">
        <w:rPr>
          <w:rFonts w:ascii="Times New Roman" w:hAnsi="Times New Roman"/>
          <w:sz w:val="28"/>
          <w:lang w:val="en-US"/>
        </w:rPr>
        <w:t xml:space="preserve">“Ko‘chmas mulk </w:t>
      </w:r>
      <w:r>
        <w:rPr>
          <w:rFonts w:ascii="Times New Roman" w:hAnsi="Times New Roman"/>
          <w:sz w:val="28"/>
          <w:lang w:val="en-US"/>
        </w:rPr>
        <w:t>obyekt</w:t>
      </w:r>
      <w:r w:rsidRPr="00945771">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 bilan binolar va inshootlarga ichki manzillarni belgilash uchun belgilangan qoidalarga muvofiq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Avtomobil saqlash joylarining, shu jumladan, binoda joylashgan avtomobil saqlash joylarining ichki manzili </w:t>
      </w:r>
      <w:r w:rsidRPr="00945771">
        <w:rPr>
          <w:rFonts w:ascii="Times New Roman" w:hAnsi="Times New Roman"/>
          <w:sz w:val="28"/>
          <w:lang w:val="en-US"/>
        </w:rPr>
        <w:t xml:space="preserve">“Ko‘chmas mulk </w:t>
      </w:r>
      <w:r>
        <w:rPr>
          <w:rFonts w:ascii="Times New Roman" w:hAnsi="Times New Roman"/>
          <w:sz w:val="28"/>
          <w:lang w:val="en-US"/>
        </w:rPr>
        <w:t>obyekt</w:t>
      </w:r>
      <w:r w:rsidRPr="00945771">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Nizomning 39-42-bandlarida alohida ajratilgan noturarjoyga ichki manzillarni belgilash uchun nazarda tutilgan qoidalarga muvofiq, ular joylashgan asosiy imoratlarning konstruktiv xususiyatlarini hisobga olgan holda belgilanadi.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Geokod qurilgan yer uchastkalari, binolar va inshootlarga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Pochta kodi (indeks) binolarga beriladi, shuningdek, agar ularda alohida ajratilgan joylar bo‘lsa inshootlarga ham berilishi mumkin. Alohida ajratilgan joylar o‘zlari joylashgan bino yoki inshoot bilan bir xil pochta kodi (indeksi)ga ega.</w:t>
      </w:r>
    </w:p>
    <w:p w:rsidR="00B7559A" w:rsidRPr="00C84A33" w:rsidRDefault="00B7559A" w:rsidP="00B7559A">
      <w:pPr>
        <w:spacing w:after="0" w:line="240" w:lineRule="auto"/>
        <w:ind w:firstLine="567"/>
        <w:jc w:val="both"/>
        <w:rPr>
          <w:rFonts w:ascii="Times New Roman" w:hAnsi="Times New Roman"/>
          <w:b/>
          <w:i/>
          <w:sz w:val="28"/>
          <w:lang w:val="en-US"/>
        </w:rPr>
      </w:pPr>
      <w:r w:rsidRPr="00C84A33">
        <w:rPr>
          <w:rFonts w:ascii="Times New Roman" w:hAnsi="Times New Roman"/>
          <w:b/>
          <w:i/>
          <w:sz w:val="28"/>
          <w:lang w:val="en-US"/>
        </w:rPr>
        <w:t>Qo‘shimcha ma’lumotlarda quyidagilar bo‘lishi mumkin:</w:t>
      </w:r>
    </w:p>
    <w:p w:rsidR="00B7559A" w:rsidRPr="003F6518" w:rsidRDefault="00B7559A" w:rsidP="00B7559A">
      <w:pPr>
        <w:pStyle w:val="ListParagraph"/>
        <w:numPr>
          <w:ilvl w:val="0"/>
          <w:numId w:val="27"/>
        </w:numPr>
        <w:spacing w:after="0" w:line="240" w:lineRule="auto"/>
        <w:ind w:left="426"/>
        <w:jc w:val="both"/>
        <w:rPr>
          <w:rFonts w:ascii="Times New Roman" w:hAnsi="Times New Roman"/>
          <w:sz w:val="28"/>
        </w:rPr>
      </w:pPr>
      <w:r>
        <w:rPr>
          <w:rFonts w:ascii="Times New Roman" w:hAnsi="Times New Roman"/>
          <w:sz w:val="28"/>
        </w:rPr>
        <w:t>obyekt</w:t>
      </w:r>
      <w:r w:rsidRPr="003F6518">
        <w:rPr>
          <w:rFonts w:ascii="Times New Roman" w:hAnsi="Times New Roman"/>
          <w:sz w:val="28"/>
        </w:rPr>
        <w:t xml:space="preserve"> nomi;</w:t>
      </w:r>
    </w:p>
    <w:p w:rsidR="00B7559A" w:rsidRPr="003F6518" w:rsidRDefault="00B7559A" w:rsidP="00B7559A">
      <w:pPr>
        <w:pStyle w:val="ListParagraph"/>
        <w:numPr>
          <w:ilvl w:val="0"/>
          <w:numId w:val="27"/>
        </w:numPr>
        <w:spacing w:after="0" w:line="240" w:lineRule="auto"/>
        <w:ind w:left="426"/>
        <w:jc w:val="both"/>
        <w:rPr>
          <w:rFonts w:ascii="Times New Roman" w:hAnsi="Times New Roman"/>
          <w:sz w:val="28"/>
        </w:rPr>
      </w:pPr>
      <w:r>
        <w:rPr>
          <w:rFonts w:ascii="Times New Roman" w:hAnsi="Times New Roman"/>
          <w:sz w:val="28"/>
        </w:rPr>
        <w:t>obyekt</w:t>
      </w:r>
      <w:r w:rsidRPr="003F6518">
        <w:rPr>
          <w:rFonts w:ascii="Times New Roman" w:hAnsi="Times New Roman"/>
          <w:sz w:val="28"/>
        </w:rPr>
        <w:t>ga eng yaqin aholi punkti nomi, shuningdek, ungacha bo‘lgan masofa, shu jumladan, dunyo tomonlari yo‘nalishlaridan foydalangan holda;</w:t>
      </w:r>
    </w:p>
    <w:p w:rsidR="00B7559A" w:rsidRPr="003F6518" w:rsidRDefault="00B7559A" w:rsidP="00B7559A">
      <w:pPr>
        <w:pStyle w:val="ListParagraph"/>
        <w:numPr>
          <w:ilvl w:val="0"/>
          <w:numId w:val="27"/>
        </w:numPr>
        <w:spacing w:after="0" w:line="240" w:lineRule="auto"/>
        <w:ind w:left="426"/>
        <w:jc w:val="both"/>
        <w:rPr>
          <w:rFonts w:ascii="Times New Roman" w:hAnsi="Times New Roman"/>
          <w:sz w:val="28"/>
          <w:lang w:val="en-US"/>
        </w:rPr>
      </w:pPr>
      <w:r>
        <w:rPr>
          <w:rFonts w:ascii="Times New Roman" w:hAnsi="Times New Roman"/>
          <w:sz w:val="28"/>
          <w:lang w:val="en-US"/>
        </w:rPr>
        <w:t>obyekt</w:t>
      </w:r>
      <w:r w:rsidRPr="003F6518">
        <w:rPr>
          <w:rFonts w:ascii="Times New Roman" w:hAnsi="Times New Roman"/>
          <w:sz w:val="28"/>
          <w:lang w:val="en-US"/>
        </w:rPr>
        <w:t>ning turgan joyini identifikatsiyalash imkonini beradigan boshqa fazoviy mo‘ljallar.</w:t>
      </w:r>
    </w:p>
    <w:p w:rsidR="00B7559A" w:rsidRPr="00C84A33" w:rsidRDefault="00B7559A" w:rsidP="00B7559A">
      <w:pPr>
        <w:spacing w:after="0" w:line="240" w:lineRule="auto"/>
        <w:ind w:firstLine="567"/>
        <w:jc w:val="both"/>
        <w:rPr>
          <w:rFonts w:ascii="Times New Roman" w:hAnsi="Times New Roman"/>
          <w:b/>
          <w:i/>
          <w:sz w:val="28"/>
        </w:rPr>
      </w:pPr>
      <w:r w:rsidRPr="00C84A33">
        <w:rPr>
          <w:rFonts w:ascii="Times New Roman" w:hAnsi="Times New Roman"/>
          <w:b/>
          <w:i/>
          <w:sz w:val="28"/>
        </w:rPr>
        <w:t>Manzilda:</w:t>
      </w:r>
    </w:p>
    <w:p w:rsidR="00B7559A" w:rsidRPr="003F6518" w:rsidRDefault="00B7559A" w:rsidP="00B7559A">
      <w:pPr>
        <w:pStyle w:val="ListParagraph"/>
        <w:numPr>
          <w:ilvl w:val="0"/>
          <w:numId w:val="28"/>
        </w:numPr>
        <w:spacing w:after="0" w:line="240" w:lineRule="auto"/>
        <w:ind w:left="426"/>
        <w:jc w:val="both"/>
        <w:rPr>
          <w:rFonts w:ascii="Times New Roman" w:hAnsi="Times New Roman"/>
          <w:sz w:val="28"/>
        </w:rPr>
      </w:pPr>
      <w:r w:rsidRPr="003F6518">
        <w:rPr>
          <w:rFonts w:ascii="Times New Roman" w:hAnsi="Times New Roman"/>
          <w:sz w:val="28"/>
        </w:rPr>
        <w:t>aholi punktidan tashqarida avtomobil yo‘llarining yo‘l cheti polosalari hamda temir yo‘l shoxobchalari polosalari chegarasidan chiqib ketgan asosiy imoratlar va ularda joylashgan alohida joylar uchun;</w:t>
      </w:r>
    </w:p>
    <w:p w:rsidR="00B7559A" w:rsidRPr="003F6518" w:rsidRDefault="00B7559A" w:rsidP="00B7559A">
      <w:pPr>
        <w:pStyle w:val="ListParagraph"/>
        <w:numPr>
          <w:ilvl w:val="0"/>
          <w:numId w:val="28"/>
        </w:numPr>
        <w:spacing w:after="0" w:line="240" w:lineRule="auto"/>
        <w:ind w:left="426"/>
        <w:jc w:val="both"/>
        <w:rPr>
          <w:rFonts w:ascii="Times New Roman" w:hAnsi="Times New Roman"/>
          <w:sz w:val="28"/>
          <w:lang w:val="en-US"/>
        </w:rPr>
      </w:pPr>
      <w:r w:rsidRPr="003F6518">
        <w:rPr>
          <w:rFonts w:ascii="Times New Roman" w:hAnsi="Times New Roman"/>
          <w:sz w:val="28"/>
          <w:lang w:val="en-US"/>
        </w:rPr>
        <w:t>inshootlar uchun qo‘shimcha ma’lumotlar bo‘lishi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Davlat kadastrlari, geodeziya va kartografiya milliy markazi Reestrni shakllantirish, yuritish va undagi axborotning yaxlitligi uchun mas’uldir.</w:t>
      </w:r>
    </w:p>
    <w:p w:rsidR="00B7559A" w:rsidRPr="00C84A33" w:rsidRDefault="00B7559A" w:rsidP="00B7559A">
      <w:pPr>
        <w:spacing w:after="0" w:line="240" w:lineRule="auto"/>
        <w:ind w:firstLine="567"/>
        <w:jc w:val="both"/>
        <w:rPr>
          <w:rFonts w:ascii="Times New Roman" w:hAnsi="Times New Roman"/>
          <w:b/>
          <w:i/>
          <w:sz w:val="28"/>
          <w:lang w:val="en-US"/>
        </w:rPr>
      </w:pPr>
      <w:r w:rsidRPr="00C84A33">
        <w:rPr>
          <w:rFonts w:ascii="Times New Roman" w:hAnsi="Times New Roman"/>
          <w:b/>
          <w:i/>
          <w:sz w:val="28"/>
          <w:lang w:val="en-US"/>
        </w:rPr>
        <w:t>Ma’mur hududiy korxonalar bilan birgalikda quyidagi ishlarni amalga oshiradi:</w:t>
      </w:r>
    </w:p>
    <w:p w:rsidR="00B7559A" w:rsidRPr="003F6518" w:rsidRDefault="00B7559A" w:rsidP="00B7559A">
      <w:pPr>
        <w:pStyle w:val="ListParagraph"/>
        <w:numPr>
          <w:ilvl w:val="0"/>
          <w:numId w:val="29"/>
        </w:numPr>
        <w:spacing w:after="0" w:line="240" w:lineRule="auto"/>
        <w:ind w:left="426"/>
        <w:jc w:val="both"/>
        <w:rPr>
          <w:rFonts w:ascii="Times New Roman" w:hAnsi="Times New Roman"/>
          <w:sz w:val="28"/>
          <w:lang w:val="en-US"/>
        </w:rPr>
      </w:pPr>
      <w:r w:rsidRPr="003F6518">
        <w:rPr>
          <w:rFonts w:ascii="Times New Roman" w:hAnsi="Times New Roman"/>
          <w:sz w:val="28"/>
          <w:lang w:val="en-US"/>
        </w:rPr>
        <w:t>Reestrdagi manzillarning O‘zbekiston Respublikasi Ma’muriy-hududiy birliklar yagona reestridagi o‘zgarishlar bilan, boshqa axborot resurslardagi o‘zgarishlar bilan bog‘liq o‘zgarishlari monitoringini olib boradi;</w:t>
      </w:r>
    </w:p>
    <w:p w:rsidR="00B7559A" w:rsidRPr="003F6518" w:rsidRDefault="00B7559A" w:rsidP="00B7559A">
      <w:pPr>
        <w:pStyle w:val="ListParagraph"/>
        <w:numPr>
          <w:ilvl w:val="0"/>
          <w:numId w:val="29"/>
        </w:numPr>
        <w:spacing w:after="0" w:line="240" w:lineRule="auto"/>
        <w:ind w:left="426"/>
        <w:jc w:val="both"/>
        <w:rPr>
          <w:rFonts w:ascii="Times New Roman" w:hAnsi="Times New Roman"/>
          <w:sz w:val="28"/>
          <w:lang w:val="en-US"/>
        </w:rPr>
      </w:pPr>
      <w:r w:rsidRPr="003F6518">
        <w:rPr>
          <w:rFonts w:ascii="Times New Roman" w:hAnsi="Times New Roman"/>
          <w:sz w:val="28"/>
          <w:lang w:val="en-US"/>
        </w:rPr>
        <w:t>Reestrda O‘zbekiston Respublikasi Ma’muriy-hududiy birliklar yagona reestridagi o‘zgarishlar, boshqa axborot resurslardagi o‘zgarishlar munosabati bilan o‘zgartirilishi talab qilinishi mumkin bo‘lgan manzillarni qayd etadi;</w:t>
      </w:r>
    </w:p>
    <w:p w:rsidR="00B7559A" w:rsidRPr="003F6518" w:rsidRDefault="00B7559A" w:rsidP="00B7559A">
      <w:pPr>
        <w:pStyle w:val="ListParagraph"/>
        <w:numPr>
          <w:ilvl w:val="0"/>
          <w:numId w:val="29"/>
        </w:numPr>
        <w:spacing w:after="0" w:line="240" w:lineRule="auto"/>
        <w:ind w:left="426"/>
        <w:jc w:val="both"/>
        <w:rPr>
          <w:rFonts w:ascii="Times New Roman" w:hAnsi="Times New Roman"/>
          <w:sz w:val="28"/>
          <w:lang w:val="en-US"/>
        </w:rPr>
      </w:pPr>
      <w:r>
        <w:rPr>
          <w:rFonts w:ascii="Times New Roman" w:hAnsi="Times New Roman"/>
          <w:sz w:val="28"/>
          <w:lang w:val="en-US"/>
        </w:rPr>
        <w:t>shartnoma asosida r</w:t>
      </w:r>
      <w:r w:rsidRPr="003F6518">
        <w:rPr>
          <w:rFonts w:ascii="Times New Roman" w:hAnsi="Times New Roman"/>
          <w:sz w:val="28"/>
          <w:lang w:val="en-US"/>
        </w:rPr>
        <w:t>eestrdan foydalanish imkonini beradi va undan ma’lumot beradi.</w:t>
      </w:r>
    </w:p>
    <w:p w:rsidR="00B7559A" w:rsidRPr="00C84A33" w:rsidRDefault="00B7559A" w:rsidP="00B7559A">
      <w:pPr>
        <w:spacing w:after="0" w:line="240" w:lineRule="auto"/>
        <w:ind w:firstLine="567"/>
        <w:jc w:val="both"/>
        <w:rPr>
          <w:rFonts w:ascii="Times New Roman" w:hAnsi="Times New Roman"/>
          <w:b/>
          <w:i/>
          <w:sz w:val="28"/>
          <w:lang w:val="en-US"/>
        </w:rPr>
      </w:pPr>
      <w:r w:rsidRPr="00C84A33">
        <w:rPr>
          <w:rFonts w:ascii="Times New Roman" w:hAnsi="Times New Roman"/>
          <w:b/>
          <w:i/>
          <w:sz w:val="28"/>
          <w:lang w:val="en-US"/>
        </w:rPr>
        <w:t>Reestr ma’lumotlarni Reestrga kiritish yo‘li bilan shakllantiriladi, buni ma’mur:</w:t>
      </w:r>
    </w:p>
    <w:p w:rsidR="00B7559A" w:rsidRPr="003F6518" w:rsidRDefault="00B7559A" w:rsidP="00B7559A">
      <w:pPr>
        <w:pStyle w:val="ListParagraph"/>
        <w:numPr>
          <w:ilvl w:val="0"/>
          <w:numId w:val="30"/>
        </w:numPr>
        <w:spacing w:after="0" w:line="240" w:lineRule="auto"/>
        <w:ind w:left="426"/>
        <w:jc w:val="both"/>
        <w:rPr>
          <w:rFonts w:ascii="Times New Roman" w:hAnsi="Times New Roman"/>
          <w:sz w:val="28"/>
        </w:rPr>
      </w:pPr>
      <w:r w:rsidRPr="003F6518">
        <w:rPr>
          <w:rFonts w:ascii="Times New Roman" w:hAnsi="Times New Roman"/>
          <w:sz w:val="28"/>
        </w:rPr>
        <w:t>Reestrni birlamchi shakllantirish;</w:t>
      </w:r>
    </w:p>
    <w:p w:rsidR="00B7559A" w:rsidRPr="003F6518" w:rsidRDefault="00B7559A" w:rsidP="00B7559A">
      <w:pPr>
        <w:pStyle w:val="ListParagraph"/>
        <w:numPr>
          <w:ilvl w:val="0"/>
          <w:numId w:val="30"/>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Manzillarni belgilash, o‘zgartirish va mavjudligini bekor qilish;</w:t>
      </w:r>
    </w:p>
    <w:p w:rsidR="00B7559A" w:rsidRPr="003F6518" w:rsidRDefault="00B7559A" w:rsidP="00B7559A">
      <w:pPr>
        <w:pStyle w:val="ListParagraph"/>
        <w:numPr>
          <w:ilvl w:val="0"/>
          <w:numId w:val="30"/>
        </w:numPr>
        <w:spacing w:after="0" w:line="240" w:lineRule="auto"/>
        <w:ind w:left="426"/>
        <w:jc w:val="both"/>
        <w:rPr>
          <w:rFonts w:ascii="Times New Roman" w:hAnsi="Times New Roman"/>
          <w:sz w:val="28"/>
          <w:lang w:val="en-US"/>
        </w:rPr>
      </w:pPr>
      <w:r w:rsidRPr="003F6518">
        <w:rPr>
          <w:rFonts w:ascii="Times New Roman" w:hAnsi="Times New Roman"/>
          <w:sz w:val="28"/>
          <w:lang w:val="en-US"/>
        </w:rPr>
        <w:t>Reestrga tuzatishlar kiritish yo‘li bilan amalga oshiradi.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Reestr ma’lumotlar bazasidan hamda reestrga, shu jumladan, manzil xaritalariga ma’lumotlarni kiritish uchun asos bo‘lgan hujjatlar yig‘indisidan iborat.</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Reestrning ma’lumotlar bazasi </w:t>
      </w:r>
      <w:r w:rsidRPr="00945771">
        <w:rPr>
          <w:rFonts w:ascii="Times New Roman" w:hAnsi="Times New Roman"/>
          <w:sz w:val="28"/>
          <w:lang w:val="en-US"/>
        </w:rPr>
        <w:t xml:space="preserve">“Ko‘chmas mulk </w:t>
      </w:r>
      <w:r>
        <w:rPr>
          <w:rFonts w:ascii="Times New Roman" w:hAnsi="Times New Roman"/>
          <w:sz w:val="28"/>
          <w:lang w:val="en-US"/>
        </w:rPr>
        <w:t>obyekt</w:t>
      </w:r>
      <w:r w:rsidRPr="00945771">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Nizomga 2-ilovaga muvofiq shakl bo‘yicha shakllantiriladi.</w:t>
      </w:r>
    </w:p>
    <w:p w:rsidR="00B7559A" w:rsidRPr="00C84A33" w:rsidRDefault="00B7559A" w:rsidP="00B7559A">
      <w:pPr>
        <w:spacing w:after="0" w:line="240" w:lineRule="auto"/>
        <w:ind w:firstLine="567"/>
        <w:jc w:val="both"/>
        <w:rPr>
          <w:rFonts w:ascii="Times New Roman" w:hAnsi="Times New Roman"/>
          <w:b/>
          <w:i/>
          <w:sz w:val="28"/>
          <w:lang w:val="en-US"/>
        </w:rPr>
      </w:pPr>
      <w:r w:rsidRPr="00C84A33">
        <w:rPr>
          <w:rFonts w:ascii="Times New Roman" w:hAnsi="Times New Roman"/>
          <w:b/>
          <w:i/>
          <w:sz w:val="28"/>
          <w:lang w:val="en-US"/>
        </w:rPr>
        <w:t>Manzil xaritasi quyidagi qatlamlarni o‘z ichiga oladi:</w:t>
      </w:r>
    </w:p>
    <w:p w:rsidR="00B7559A" w:rsidRPr="003F6518" w:rsidRDefault="00B7559A" w:rsidP="00B7559A">
      <w:pPr>
        <w:pStyle w:val="ListParagraph"/>
        <w:numPr>
          <w:ilvl w:val="0"/>
          <w:numId w:val="31"/>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ma’muriy-hududiy bo‘linish qatlami, unda ma’muriy-hududiy birliklar chegaralari belgilangan bo‘ladi;</w:t>
      </w:r>
    </w:p>
    <w:p w:rsidR="00B7559A" w:rsidRPr="003F6518" w:rsidRDefault="00B7559A" w:rsidP="00B7559A">
      <w:pPr>
        <w:pStyle w:val="ListParagraph"/>
        <w:numPr>
          <w:ilvl w:val="0"/>
          <w:numId w:val="31"/>
        </w:numPr>
        <w:spacing w:after="0" w:line="240" w:lineRule="auto"/>
        <w:ind w:left="426"/>
        <w:jc w:val="both"/>
        <w:rPr>
          <w:rFonts w:ascii="Times New Roman" w:hAnsi="Times New Roman"/>
          <w:sz w:val="28"/>
          <w:lang w:val="en-US"/>
        </w:rPr>
      </w:pPr>
      <w:r>
        <w:rPr>
          <w:rFonts w:ascii="Times New Roman" w:hAnsi="Times New Roman"/>
          <w:sz w:val="28"/>
          <w:lang w:val="en-US"/>
        </w:rPr>
        <w:t>obyekt</w:t>
      </w:r>
      <w:r w:rsidRPr="003F6518">
        <w:rPr>
          <w:rFonts w:ascii="Times New Roman" w:hAnsi="Times New Roman"/>
          <w:sz w:val="28"/>
          <w:lang w:val="en-US"/>
        </w:rPr>
        <w:t xml:space="preserve">lar geokodlari qatlami, u reestrga </w:t>
      </w:r>
      <w:r>
        <w:rPr>
          <w:rFonts w:ascii="Times New Roman" w:hAnsi="Times New Roman"/>
          <w:sz w:val="28"/>
          <w:lang w:val="en-US"/>
        </w:rPr>
        <w:t>obyekt</w:t>
      </w:r>
      <w:r w:rsidRPr="003F6518">
        <w:rPr>
          <w:rFonts w:ascii="Times New Roman" w:hAnsi="Times New Roman"/>
          <w:sz w:val="28"/>
          <w:lang w:val="en-US"/>
        </w:rPr>
        <w:t>lar geokodlari haqida ma’lumotlar kiritilganda avtomatik tarzda shakllantiriladi va yangilanadi;</w:t>
      </w:r>
    </w:p>
    <w:p w:rsidR="00B7559A" w:rsidRPr="003F6518" w:rsidRDefault="00B7559A" w:rsidP="00B7559A">
      <w:pPr>
        <w:pStyle w:val="ListParagraph"/>
        <w:numPr>
          <w:ilvl w:val="0"/>
          <w:numId w:val="31"/>
        </w:numPr>
        <w:spacing w:after="0" w:line="240" w:lineRule="auto"/>
        <w:ind w:left="426"/>
        <w:jc w:val="both"/>
        <w:rPr>
          <w:rFonts w:ascii="Times New Roman" w:hAnsi="Times New Roman"/>
          <w:sz w:val="28"/>
        </w:rPr>
      </w:pPr>
      <w:r w:rsidRPr="003F6518">
        <w:rPr>
          <w:rFonts w:ascii="Times New Roman" w:hAnsi="Times New Roman"/>
          <w:sz w:val="28"/>
        </w:rPr>
        <w:t>geografik asosi.</w:t>
      </w:r>
    </w:p>
    <w:p w:rsidR="00B7559A" w:rsidRPr="00C84A33" w:rsidRDefault="00B7559A" w:rsidP="00B7559A">
      <w:pPr>
        <w:spacing w:after="0" w:line="240" w:lineRule="auto"/>
        <w:ind w:firstLine="567"/>
        <w:jc w:val="both"/>
        <w:rPr>
          <w:rFonts w:ascii="Times New Roman" w:hAnsi="Times New Roman"/>
          <w:b/>
          <w:i/>
          <w:sz w:val="28"/>
        </w:rPr>
      </w:pPr>
      <w:r w:rsidRPr="00C84A33">
        <w:rPr>
          <w:rFonts w:ascii="Times New Roman" w:hAnsi="Times New Roman"/>
          <w:b/>
          <w:i/>
          <w:sz w:val="28"/>
        </w:rPr>
        <w:t>Manzilli xarita qo‘shimcha tarzda quyidagi qatlamlarni o‘z ichiga olishi mumkin:</w:t>
      </w:r>
    </w:p>
    <w:p w:rsidR="00B7559A" w:rsidRPr="003F6518" w:rsidRDefault="00B7559A" w:rsidP="00B7559A">
      <w:pPr>
        <w:pStyle w:val="ListParagraph"/>
        <w:numPr>
          <w:ilvl w:val="0"/>
          <w:numId w:val="32"/>
        </w:numPr>
        <w:spacing w:after="0" w:line="240" w:lineRule="auto"/>
        <w:ind w:left="426"/>
        <w:jc w:val="both"/>
        <w:rPr>
          <w:rFonts w:ascii="Times New Roman" w:hAnsi="Times New Roman"/>
          <w:sz w:val="28"/>
        </w:rPr>
      </w:pPr>
      <w:r w:rsidRPr="003F6518">
        <w:rPr>
          <w:rFonts w:ascii="Times New Roman" w:hAnsi="Times New Roman"/>
          <w:sz w:val="28"/>
        </w:rPr>
        <w:t xml:space="preserve">bog‘dorchilik shirkatlari, dala hovli kooperativlari chegarasining poligon </w:t>
      </w:r>
      <w:r>
        <w:rPr>
          <w:rFonts w:ascii="Times New Roman" w:hAnsi="Times New Roman"/>
          <w:sz w:val="28"/>
        </w:rPr>
        <w:t>obyekt</w:t>
      </w:r>
      <w:r w:rsidRPr="003F6518">
        <w:rPr>
          <w:rFonts w:ascii="Times New Roman" w:hAnsi="Times New Roman"/>
          <w:sz w:val="28"/>
        </w:rPr>
        <w:t xml:space="preserve">lari sifatida ko‘rsatilgan ko‘cha-yo‘l tarmog‘i va temir yo‘llar, avtomobil yo‘llari elementlarining o‘q chiziqlariga ega ichki manzillar elementlari qatlami, temir yo‘lning alohida punktlarini tasvirlovchi nuqtali </w:t>
      </w:r>
      <w:r>
        <w:rPr>
          <w:rFonts w:ascii="Times New Roman" w:hAnsi="Times New Roman"/>
          <w:sz w:val="28"/>
        </w:rPr>
        <w:t>obyekt</w:t>
      </w:r>
      <w:r w:rsidRPr="003F6518">
        <w:rPr>
          <w:rFonts w:ascii="Times New Roman" w:hAnsi="Times New Roman"/>
          <w:sz w:val="28"/>
        </w:rPr>
        <w:t>lar, shuningdek, ko‘cha-yo‘l tarmog‘i elementlari nomlari va boshqa axborot qatlami;</w:t>
      </w:r>
    </w:p>
    <w:p w:rsidR="00B7559A" w:rsidRPr="003F6518" w:rsidRDefault="00B7559A" w:rsidP="00B7559A">
      <w:pPr>
        <w:pStyle w:val="ListParagraph"/>
        <w:numPr>
          <w:ilvl w:val="0"/>
          <w:numId w:val="32"/>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yer uchastkalari chegaralari haqida poligon </w:t>
      </w:r>
      <w:r>
        <w:rPr>
          <w:rFonts w:ascii="Times New Roman" w:hAnsi="Times New Roman"/>
          <w:sz w:val="28"/>
          <w:lang w:val="en-US"/>
        </w:rPr>
        <w:t>obyekt</w:t>
      </w:r>
      <w:r w:rsidRPr="003F6518">
        <w:rPr>
          <w:rFonts w:ascii="Times New Roman" w:hAnsi="Times New Roman"/>
          <w:sz w:val="28"/>
          <w:lang w:val="en-US"/>
        </w:rPr>
        <w:t>lar sifatida berilgan axborotga ega qatlam;</w:t>
      </w:r>
    </w:p>
    <w:p w:rsidR="00B7559A" w:rsidRPr="003F6518" w:rsidRDefault="00B7559A" w:rsidP="00B7559A">
      <w:pPr>
        <w:pStyle w:val="ListParagraph"/>
        <w:numPr>
          <w:ilvl w:val="0"/>
          <w:numId w:val="32"/>
        </w:numPr>
        <w:spacing w:after="0" w:line="240" w:lineRule="auto"/>
        <w:ind w:left="426"/>
        <w:jc w:val="both"/>
        <w:rPr>
          <w:rFonts w:ascii="Times New Roman" w:hAnsi="Times New Roman"/>
          <w:sz w:val="28"/>
          <w:lang w:val="en-US"/>
        </w:rPr>
      </w:pPr>
      <w:r w:rsidRPr="003F6518">
        <w:rPr>
          <w:rFonts w:ascii="Times New Roman" w:hAnsi="Times New Roman"/>
          <w:sz w:val="28"/>
          <w:lang w:val="en-US"/>
        </w:rPr>
        <w:t>boshqa fazoviy bog‘langan axborotga ega qatlamlar.</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Manzilli elektron xarita ma’mur tomonidan raqamli ko‘rinishda geografik asosda yuritiladi hamda geodezik koordinatalar tizimidagi axborotga ega bo‘ladi.</w:t>
      </w:r>
    </w:p>
    <w:p w:rsidR="00B7559A" w:rsidRPr="00C84A33" w:rsidRDefault="00B7559A" w:rsidP="00B7559A">
      <w:pPr>
        <w:spacing w:after="0" w:line="240" w:lineRule="auto"/>
        <w:ind w:firstLine="567"/>
        <w:jc w:val="both"/>
        <w:rPr>
          <w:rFonts w:ascii="Times New Roman" w:hAnsi="Times New Roman"/>
          <w:b/>
          <w:i/>
          <w:sz w:val="28"/>
        </w:rPr>
      </w:pPr>
      <w:r w:rsidRPr="00C84A33">
        <w:rPr>
          <w:rFonts w:ascii="Times New Roman" w:hAnsi="Times New Roman"/>
          <w:b/>
          <w:i/>
          <w:sz w:val="28"/>
        </w:rPr>
        <w:t>Manzilli xarita qatlamlari:</w:t>
      </w:r>
    </w:p>
    <w:p w:rsidR="00B7559A" w:rsidRPr="003F6518" w:rsidRDefault="00B7559A" w:rsidP="00B7559A">
      <w:pPr>
        <w:pStyle w:val="ListParagraph"/>
        <w:numPr>
          <w:ilvl w:val="0"/>
          <w:numId w:val="33"/>
        </w:numPr>
        <w:spacing w:after="0" w:line="240" w:lineRule="auto"/>
        <w:ind w:left="426"/>
        <w:jc w:val="both"/>
        <w:rPr>
          <w:rFonts w:ascii="Times New Roman" w:hAnsi="Times New Roman"/>
          <w:sz w:val="28"/>
          <w:lang w:val="en-US"/>
        </w:rPr>
      </w:pPr>
      <w:r w:rsidRPr="003F6518">
        <w:rPr>
          <w:rFonts w:ascii="Times New Roman" w:hAnsi="Times New Roman"/>
          <w:sz w:val="28"/>
          <w:lang w:val="en-US"/>
        </w:rPr>
        <w:t>O‘zbekiston Respublikasi ma’muriy-hududiy birliklari yagona reestrining;</w:t>
      </w:r>
    </w:p>
    <w:p w:rsidR="00B7559A" w:rsidRPr="003F6518" w:rsidRDefault="00B7559A" w:rsidP="00B7559A">
      <w:pPr>
        <w:pStyle w:val="ListParagraph"/>
        <w:numPr>
          <w:ilvl w:val="0"/>
          <w:numId w:val="33"/>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lari davlat reestrining;</w:t>
      </w:r>
    </w:p>
    <w:p w:rsidR="00B7559A" w:rsidRPr="003F6518" w:rsidRDefault="00B7559A" w:rsidP="00B7559A">
      <w:pPr>
        <w:pStyle w:val="ListParagraph"/>
        <w:numPr>
          <w:ilvl w:val="0"/>
          <w:numId w:val="33"/>
        </w:numPr>
        <w:spacing w:after="0" w:line="240" w:lineRule="auto"/>
        <w:ind w:left="426"/>
        <w:jc w:val="both"/>
        <w:rPr>
          <w:rFonts w:ascii="Times New Roman" w:hAnsi="Times New Roman"/>
          <w:sz w:val="28"/>
          <w:lang w:val="en-US"/>
        </w:rPr>
      </w:pPr>
      <w:r w:rsidRPr="003F6518">
        <w:rPr>
          <w:rFonts w:ascii="Times New Roman" w:hAnsi="Times New Roman"/>
          <w:sz w:val="28"/>
          <w:lang w:val="en-US"/>
        </w:rPr>
        <w:t>boshqa manbalarning ma’lumotlari asosida shakllantiriladi va yangilanadi.</w:t>
      </w:r>
    </w:p>
    <w:p w:rsidR="00B7559A" w:rsidRPr="00C84A33" w:rsidRDefault="00B7559A" w:rsidP="00B7559A">
      <w:pPr>
        <w:spacing w:after="0" w:line="240" w:lineRule="auto"/>
        <w:ind w:firstLine="567"/>
        <w:jc w:val="both"/>
        <w:rPr>
          <w:rFonts w:ascii="Times New Roman" w:hAnsi="Times New Roman"/>
          <w:b/>
          <w:i/>
          <w:sz w:val="28"/>
          <w:lang w:val="en-US"/>
        </w:rPr>
      </w:pPr>
      <w:r w:rsidRPr="00C84A33">
        <w:rPr>
          <w:rFonts w:ascii="Times New Roman" w:hAnsi="Times New Roman"/>
          <w:b/>
          <w:i/>
          <w:sz w:val="28"/>
          <w:lang w:val="en-US"/>
        </w:rPr>
        <w:t>Ma’lumotlarning Reestrga kiritilishi uchun asos bo‘ladigan hujjatlar:</w:t>
      </w:r>
    </w:p>
    <w:p w:rsidR="00B7559A" w:rsidRPr="003F6518" w:rsidRDefault="00B7559A" w:rsidP="00B7559A">
      <w:pPr>
        <w:pStyle w:val="ListParagraph"/>
        <w:numPr>
          <w:ilvl w:val="0"/>
          <w:numId w:val="34"/>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larining inventar yig‘majildlarida;</w:t>
      </w:r>
    </w:p>
    <w:p w:rsidR="00B7559A" w:rsidRPr="003F6518" w:rsidRDefault="00B7559A" w:rsidP="00B7559A">
      <w:pPr>
        <w:pStyle w:val="ListParagraph"/>
        <w:numPr>
          <w:ilvl w:val="0"/>
          <w:numId w:val="34"/>
        </w:numPr>
        <w:spacing w:after="0" w:line="240" w:lineRule="auto"/>
        <w:ind w:left="426"/>
        <w:jc w:val="both"/>
        <w:rPr>
          <w:rFonts w:ascii="Times New Roman" w:hAnsi="Times New Roman"/>
          <w:sz w:val="28"/>
        </w:rPr>
      </w:pPr>
      <w:r w:rsidRPr="003F6518">
        <w:rPr>
          <w:rFonts w:ascii="Times New Roman" w:hAnsi="Times New Roman"/>
          <w:sz w:val="28"/>
        </w:rPr>
        <w:t>hududiy korxonalar arxivlarida saqlanadi.</w:t>
      </w:r>
    </w:p>
    <w:p w:rsidR="00B7559A" w:rsidRPr="00C84A33" w:rsidRDefault="00B7559A" w:rsidP="00B7559A">
      <w:pPr>
        <w:spacing w:after="0" w:line="240" w:lineRule="auto"/>
        <w:ind w:firstLine="567"/>
        <w:jc w:val="both"/>
        <w:rPr>
          <w:rFonts w:ascii="Times New Roman" w:hAnsi="Times New Roman"/>
          <w:b/>
          <w:i/>
          <w:sz w:val="28"/>
          <w:lang w:val="en-US"/>
        </w:rPr>
      </w:pPr>
      <w:r w:rsidRPr="00C84A33">
        <w:rPr>
          <w:rFonts w:ascii="Times New Roman" w:hAnsi="Times New Roman"/>
          <w:b/>
          <w:i/>
          <w:sz w:val="28"/>
          <w:lang w:val="en-US"/>
        </w:rPr>
        <w:t>Reestrning birlamchi shakllantirilishi quyidagi usullar bilan (bitta yoki bir nechta) amalga oshiriladi:</w:t>
      </w:r>
    </w:p>
    <w:p w:rsidR="00B7559A" w:rsidRPr="003F6518" w:rsidRDefault="00B7559A" w:rsidP="00B7559A">
      <w:pPr>
        <w:pStyle w:val="ListParagraph"/>
        <w:numPr>
          <w:ilvl w:val="0"/>
          <w:numId w:val="35"/>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manzillar haqidagi ma’lumotlarni ko‘chmas mulk </w:t>
      </w:r>
      <w:r>
        <w:rPr>
          <w:rFonts w:ascii="Times New Roman" w:hAnsi="Times New Roman"/>
          <w:sz w:val="28"/>
          <w:lang w:val="en-US"/>
        </w:rPr>
        <w:t>obyekt</w:t>
      </w:r>
      <w:r w:rsidRPr="003F6518">
        <w:rPr>
          <w:rFonts w:ascii="Times New Roman" w:hAnsi="Times New Roman"/>
          <w:sz w:val="28"/>
          <w:lang w:val="en-US"/>
        </w:rPr>
        <w:t>lari Davlat reestridan konvertatsiya qilish;</w:t>
      </w:r>
    </w:p>
    <w:p w:rsidR="00B7559A" w:rsidRPr="003F6518" w:rsidRDefault="00B7559A" w:rsidP="00B7559A">
      <w:pPr>
        <w:pStyle w:val="ListParagraph"/>
        <w:numPr>
          <w:ilvl w:val="0"/>
          <w:numId w:val="35"/>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ma’lumotlarni O‘zbekiston Respublikasi ma’muriy-hududiy birliklari yagona reestridan olib kiritish;</w:t>
      </w:r>
    </w:p>
    <w:p w:rsidR="00B7559A" w:rsidRPr="003F6518" w:rsidRDefault="00B7559A" w:rsidP="00B7559A">
      <w:pPr>
        <w:pStyle w:val="ListParagraph"/>
        <w:numPr>
          <w:ilvl w:val="0"/>
          <w:numId w:val="35"/>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manzillarni asosiy imoratlar pochta kodlari (indekslari) bilan to‘ldirish bo‘yicha ishlarni olib borish;</w:t>
      </w:r>
    </w:p>
    <w:p w:rsidR="00B7559A" w:rsidRPr="003F6518" w:rsidRDefault="00B7559A" w:rsidP="00B7559A">
      <w:pPr>
        <w:pStyle w:val="ListParagraph"/>
        <w:numPr>
          <w:ilvl w:val="0"/>
          <w:numId w:val="35"/>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ma’lumotlarni manzillar haqida ishonchli axborotga ega bo‘lgan boshqa manbalardan olib kiritish.</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Reestrda ro‘yxatga olish ro‘yxatga oluvchi tomonidan bevosita manzil aniqlangandan keyin yoki manzil mavjudligi bekor bo‘lgani aniqlanganda</w:t>
      </w:r>
      <w:r>
        <w:rPr>
          <w:rFonts w:ascii="Times New Roman" w:hAnsi="Times New Roman"/>
          <w:sz w:val="28"/>
          <w:lang w:val="en-US"/>
        </w:rPr>
        <w:t>n keyin r</w:t>
      </w:r>
      <w:r w:rsidRPr="003F6518">
        <w:rPr>
          <w:rFonts w:ascii="Times New Roman" w:hAnsi="Times New Roman"/>
          <w:sz w:val="28"/>
          <w:lang w:val="en-US"/>
        </w:rPr>
        <w:t>eestrning axborot tizimiga berilgan, o‘zgartirilgan mavjudligi to‘xtatilgan manzil haqida yozuv kiritish yo‘li bilan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Qurilayotgan va barpo etilishi rejalashtirilgan binolar va inshootlar manzillari oldindan belgilanadi.</w:t>
      </w:r>
      <w:r>
        <w:rPr>
          <w:rFonts w:ascii="Times New Roman" w:hAnsi="Times New Roman"/>
          <w:sz w:val="28"/>
          <w:lang w:val="en-US"/>
        </w:rPr>
        <w:t xml:space="preserve"> </w:t>
      </w:r>
      <w:r w:rsidRPr="003F6518">
        <w:rPr>
          <w:rFonts w:ascii="Times New Roman" w:hAnsi="Times New Roman"/>
          <w:sz w:val="28"/>
          <w:lang w:val="en-US"/>
        </w:rPr>
        <w:t xml:space="preserve">Faqat ma’muriy-hududiy mansubligi va ichki manzili ma’lum bo‘lgan manzillar belgilab qo‘yilgan bo‘lishi mumkin, ammo </w:t>
      </w:r>
      <w:r>
        <w:rPr>
          <w:rFonts w:ascii="Times New Roman" w:hAnsi="Times New Roman"/>
          <w:sz w:val="28"/>
          <w:lang w:val="en-US"/>
        </w:rPr>
        <w:t>r</w:t>
      </w:r>
      <w:r w:rsidRPr="003F6518">
        <w:rPr>
          <w:rFonts w:ascii="Times New Roman" w:hAnsi="Times New Roman"/>
          <w:sz w:val="28"/>
          <w:lang w:val="en-US"/>
        </w:rPr>
        <w:t>eestrda ro‘yxatga olinmaydi.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Belgilab qo‘yilgan, ammo ro‘yxatga olinmagan manzil o‘zgartirilishi, bekor qilinishi yoki ro‘yxatga olinishi mumkin.</w:t>
      </w:r>
      <w:r>
        <w:rPr>
          <w:rFonts w:ascii="Times New Roman" w:hAnsi="Times New Roman"/>
          <w:sz w:val="28"/>
          <w:lang w:val="en-US"/>
        </w:rPr>
        <w:t xml:space="preserve"> </w:t>
      </w:r>
      <w:r w:rsidRPr="003F6518">
        <w:rPr>
          <w:rFonts w:ascii="Times New Roman" w:hAnsi="Times New Roman"/>
          <w:sz w:val="28"/>
          <w:lang w:val="en-US"/>
        </w:rPr>
        <w:t>Oldindan berilgan manzil o‘zgartirilishi yoki bekor qilinishi mumkin.</w:t>
      </w:r>
      <w:r>
        <w:rPr>
          <w:rFonts w:ascii="Times New Roman" w:hAnsi="Times New Roman"/>
          <w:sz w:val="28"/>
          <w:lang w:val="en-US"/>
        </w:rPr>
        <w:t xml:space="preserve"> </w:t>
      </w:r>
      <w:r w:rsidRPr="003F6518">
        <w:rPr>
          <w:rFonts w:ascii="Times New Roman" w:hAnsi="Times New Roman"/>
          <w:sz w:val="28"/>
          <w:lang w:val="en-US"/>
        </w:rPr>
        <w:t xml:space="preserve">Reestrga tuzatishlar kiritishga </w:t>
      </w:r>
      <w:r>
        <w:rPr>
          <w:rFonts w:ascii="Times New Roman" w:hAnsi="Times New Roman"/>
          <w:sz w:val="28"/>
          <w:lang w:val="en-US"/>
        </w:rPr>
        <w:t>r</w:t>
      </w:r>
      <w:r w:rsidRPr="003F6518">
        <w:rPr>
          <w:rFonts w:ascii="Times New Roman" w:hAnsi="Times New Roman"/>
          <w:sz w:val="28"/>
          <w:lang w:val="en-US"/>
        </w:rPr>
        <w:t>eestrdagi ma’lumotlarda mavjud manzilda xatolar borligi asos bo‘ladi.</w:t>
      </w:r>
    </w:p>
    <w:p w:rsidR="00B7559A" w:rsidRPr="00FD0370" w:rsidRDefault="00B7559A" w:rsidP="00B7559A">
      <w:pPr>
        <w:spacing w:after="0" w:line="240" w:lineRule="auto"/>
        <w:ind w:firstLine="567"/>
        <w:jc w:val="both"/>
        <w:rPr>
          <w:rFonts w:ascii="Times New Roman" w:hAnsi="Times New Roman"/>
          <w:b/>
          <w:i/>
          <w:sz w:val="28"/>
          <w:lang w:val="en-US"/>
        </w:rPr>
      </w:pPr>
      <w:r w:rsidRPr="00FD0370">
        <w:rPr>
          <w:rFonts w:ascii="Times New Roman" w:hAnsi="Times New Roman"/>
          <w:b/>
          <w:i/>
          <w:sz w:val="28"/>
          <w:lang w:val="en-US"/>
        </w:rPr>
        <w:t>Reestrga tuzatishlarni kiritish ro‘yxatga oluvchi tomonidan:</w:t>
      </w:r>
    </w:p>
    <w:p w:rsidR="00B7559A" w:rsidRPr="003F6518" w:rsidRDefault="00B7559A" w:rsidP="00B7559A">
      <w:pPr>
        <w:pStyle w:val="ListParagraph"/>
        <w:numPr>
          <w:ilvl w:val="0"/>
          <w:numId w:val="36"/>
        </w:numPr>
        <w:spacing w:after="0" w:line="240" w:lineRule="auto"/>
        <w:ind w:left="426"/>
        <w:jc w:val="both"/>
        <w:rPr>
          <w:rFonts w:ascii="Times New Roman" w:hAnsi="Times New Roman"/>
          <w:sz w:val="28"/>
          <w:lang w:val="en-US"/>
        </w:rPr>
      </w:pPr>
      <w:r w:rsidRPr="003F6518">
        <w:rPr>
          <w:rFonts w:ascii="Times New Roman" w:hAnsi="Times New Roman"/>
          <w:sz w:val="28"/>
          <w:lang w:val="en-US"/>
        </w:rPr>
        <w:t>ro‘yxatga oluvchining tashabbusi bilan - texnik xato bo‘lganda;</w:t>
      </w:r>
    </w:p>
    <w:p w:rsidR="00B7559A" w:rsidRPr="003F6518" w:rsidRDefault="00B7559A" w:rsidP="00B7559A">
      <w:pPr>
        <w:pStyle w:val="ListParagraph"/>
        <w:numPr>
          <w:ilvl w:val="0"/>
          <w:numId w:val="36"/>
        </w:numPr>
        <w:spacing w:after="0" w:line="240" w:lineRule="auto"/>
        <w:ind w:left="426"/>
        <w:jc w:val="both"/>
        <w:rPr>
          <w:rFonts w:ascii="Times New Roman" w:hAnsi="Times New Roman"/>
          <w:sz w:val="28"/>
          <w:lang w:val="en-US"/>
        </w:rPr>
      </w:pPr>
      <w:r>
        <w:rPr>
          <w:rFonts w:ascii="Times New Roman" w:hAnsi="Times New Roman"/>
          <w:sz w:val="28"/>
          <w:lang w:val="en-US"/>
        </w:rPr>
        <w:t>r</w:t>
      </w:r>
      <w:r w:rsidRPr="003F6518">
        <w:rPr>
          <w:rFonts w:ascii="Times New Roman" w:hAnsi="Times New Roman"/>
          <w:sz w:val="28"/>
          <w:lang w:val="en-US"/>
        </w:rPr>
        <w:t>eestr ma’murining bildirgisi bo‘yicha;</w:t>
      </w:r>
    </w:p>
    <w:p w:rsidR="00B7559A" w:rsidRPr="003F6518" w:rsidRDefault="00B7559A" w:rsidP="00B7559A">
      <w:pPr>
        <w:pStyle w:val="ListParagraph"/>
        <w:numPr>
          <w:ilvl w:val="0"/>
          <w:numId w:val="36"/>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manfaatdor shaxsning, shu jumladan, davlat organining asosli murojaati bo‘yicha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Reestrga tuzatishlarni kiritish manzillarning belgilanishi, o‘zgartirilishi, mavjudligi bekor qilinishi asoslari ko‘rsatilgan ma’lumotlar asosida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64-bandi uchinchi va to‘rtinchi xatboshilarida nazarda tutilgan holatlarda reestrga tuzatishlar kiritish bildirishnoma yoki murojaat tushgan kundan e’tiboran uch ish kuni mobaynida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Manfaatdor shaxs, shu jumladan, davlat organining murojaati bo‘yicha Reestrga tuzatishlar kiritilgan taqdirda ushbu shaxs (davlat organi) ro‘yxatga oluvchi tomonidan bu haqida ular reestrga kiritilgan kundan e’tiboran uch ish kuni mobaynida xabardor qilinadi.</w:t>
      </w:r>
    </w:p>
    <w:p w:rsidR="00B7559A" w:rsidRPr="00FD0370" w:rsidRDefault="00B7559A" w:rsidP="00B7559A">
      <w:pPr>
        <w:spacing w:after="0" w:line="240" w:lineRule="auto"/>
        <w:ind w:firstLine="567"/>
        <w:jc w:val="both"/>
        <w:rPr>
          <w:rFonts w:ascii="Times New Roman" w:hAnsi="Times New Roman"/>
          <w:b/>
          <w:i/>
          <w:sz w:val="28"/>
        </w:rPr>
      </w:pPr>
      <w:r w:rsidRPr="00FD0370">
        <w:rPr>
          <w:rFonts w:ascii="Times New Roman" w:hAnsi="Times New Roman"/>
          <w:b/>
          <w:i/>
          <w:sz w:val="28"/>
        </w:rPr>
        <w:t>Reestrni yuritish:</w:t>
      </w:r>
    </w:p>
    <w:p w:rsidR="00B7559A" w:rsidRPr="00FD0370" w:rsidRDefault="00B7559A" w:rsidP="00B7559A">
      <w:pPr>
        <w:spacing w:after="0" w:line="240" w:lineRule="auto"/>
        <w:ind w:firstLine="567"/>
        <w:jc w:val="both"/>
        <w:rPr>
          <w:rFonts w:ascii="Times New Roman" w:hAnsi="Times New Roman"/>
          <w:b/>
          <w:i/>
          <w:sz w:val="28"/>
        </w:rPr>
      </w:pPr>
      <w:r w:rsidRPr="00FD0370">
        <w:rPr>
          <w:rFonts w:ascii="Times New Roman" w:hAnsi="Times New Roman"/>
          <w:b/>
          <w:i/>
          <w:sz w:val="28"/>
        </w:rPr>
        <w:t>a) quyidagilarga:</w:t>
      </w:r>
    </w:p>
    <w:p w:rsidR="00B7559A" w:rsidRPr="003F6518" w:rsidRDefault="00B7559A" w:rsidP="00B7559A">
      <w:pPr>
        <w:pStyle w:val="ListParagraph"/>
        <w:numPr>
          <w:ilvl w:val="0"/>
          <w:numId w:val="37"/>
        </w:numPr>
        <w:spacing w:after="0" w:line="240" w:lineRule="auto"/>
        <w:ind w:left="426"/>
        <w:jc w:val="both"/>
        <w:rPr>
          <w:rFonts w:ascii="Times New Roman" w:hAnsi="Times New Roman"/>
          <w:sz w:val="28"/>
          <w:lang w:val="en-US"/>
        </w:rPr>
      </w:pPr>
      <w:r w:rsidRPr="003F6518">
        <w:rPr>
          <w:rFonts w:ascii="Times New Roman" w:hAnsi="Times New Roman"/>
          <w:sz w:val="28"/>
          <w:lang w:val="en-US"/>
        </w:rPr>
        <w:t>reestr ma’lumotlarining ustuvorligi prinsipiga muvofiq amalga oshiriladi. Reestr ma’lumotlari bilan boshqa manbalardan olingan manzillar haqidagi ma’lumotlarda qarama-qarshiliklar bo‘lganda, sud tomonidan boshqacha tarzda aniqlanmasa, reestr ma’lumotlari ishonchli deb hisoblanadi;</w:t>
      </w:r>
    </w:p>
    <w:p w:rsidR="00B7559A" w:rsidRPr="003F6518" w:rsidRDefault="00B7559A" w:rsidP="00B7559A">
      <w:pPr>
        <w:pStyle w:val="ListParagraph"/>
        <w:numPr>
          <w:ilvl w:val="0"/>
          <w:numId w:val="37"/>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reestrda ro‘yxatga olingan </w:t>
      </w:r>
      <w:r>
        <w:rPr>
          <w:rFonts w:ascii="Times New Roman" w:hAnsi="Times New Roman"/>
          <w:sz w:val="28"/>
          <w:lang w:val="en-US"/>
        </w:rPr>
        <w:t>obyekt</w:t>
      </w:r>
      <w:r w:rsidRPr="003F6518">
        <w:rPr>
          <w:rFonts w:ascii="Times New Roman" w:hAnsi="Times New Roman"/>
          <w:sz w:val="28"/>
          <w:lang w:val="en-US"/>
        </w:rPr>
        <w:t>lar manzillari haqidagi axborotning geofazoviy bog‘langanligiga muvofiq amalga oshiriladi - manzil xaritasida aks ettiriladi;</w:t>
      </w:r>
    </w:p>
    <w:p w:rsidR="00B7559A" w:rsidRPr="00FD0370" w:rsidRDefault="00B7559A" w:rsidP="00B7559A">
      <w:pPr>
        <w:spacing w:after="0" w:line="240" w:lineRule="auto"/>
        <w:ind w:firstLine="567"/>
        <w:jc w:val="both"/>
        <w:rPr>
          <w:rFonts w:ascii="Times New Roman" w:hAnsi="Times New Roman"/>
          <w:b/>
          <w:i/>
          <w:sz w:val="28"/>
        </w:rPr>
      </w:pPr>
      <w:r w:rsidRPr="00FD0370">
        <w:rPr>
          <w:rFonts w:ascii="Times New Roman" w:hAnsi="Times New Roman"/>
          <w:b/>
          <w:i/>
          <w:sz w:val="28"/>
        </w:rPr>
        <w:t>b) axborot xavfsizligining:</w:t>
      </w:r>
    </w:p>
    <w:p w:rsidR="00B7559A" w:rsidRPr="00FD0370" w:rsidRDefault="00B7559A" w:rsidP="00B7559A">
      <w:pPr>
        <w:pStyle w:val="ListParagraph"/>
        <w:numPr>
          <w:ilvl w:val="0"/>
          <w:numId w:val="38"/>
        </w:numPr>
        <w:spacing w:after="0" w:line="240" w:lineRule="auto"/>
        <w:ind w:left="426"/>
        <w:jc w:val="both"/>
        <w:rPr>
          <w:rFonts w:ascii="Times New Roman" w:hAnsi="Times New Roman"/>
          <w:sz w:val="28"/>
          <w:lang w:val="en-US"/>
        </w:rPr>
      </w:pPr>
      <w:r w:rsidRPr="00FD0370">
        <w:rPr>
          <w:rFonts w:ascii="Times New Roman" w:hAnsi="Times New Roman"/>
          <w:sz w:val="28"/>
          <w:lang w:val="en-US"/>
        </w:rPr>
        <w:t>axborotdan zaxira uchun nusxa olinishi;</w:t>
      </w:r>
    </w:p>
    <w:p w:rsidR="00B7559A" w:rsidRPr="003F6518" w:rsidRDefault="00B7559A" w:rsidP="00B7559A">
      <w:pPr>
        <w:pStyle w:val="ListParagraph"/>
        <w:numPr>
          <w:ilvl w:val="0"/>
          <w:numId w:val="38"/>
        </w:numPr>
        <w:spacing w:after="0" w:line="240" w:lineRule="auto"/>
        <w:ind w:left="426"/>
        <w:jc w:val="both"/>
        <w:rPr>
          <w:rFonts w:ascii="Times New Roman" w:hAnsi="Times New Roman"/>
          <w:sz w:val="28"/>
        </w:rPr>
      </w:pPr>
      <w:r w:rsidRPr="003F6518">
        <w:rPr>
          <w:rFonts w:ascii="Times New Roman" w:hAnsi="Times New Roman"/>
          <w:sz w:val="28"/>
        </w:rPr>
        <w:t>axborotni himoya qilish;</w:t>
      </w:r>
    </w:p>
    <w:p w:rsidR="00B7559A" w:rsidRPr="003F6518" w:rsidRDefault="00B7559A" w:rsidP="00B7559A">
      <w:pPr>
        <w:pStyle w:val="ListParagraph"/>
        <w:numPr>
          <w:ilvl w:val="0"/>
          <w:numId w:val="38"/>
        </w:numPr>
        <w:spacing w:after="0" w:line="240" w:lineRule="auto"/>
        <w:ind w:left="426"/>
        <w:jc w:val="both"/>
        <w:rPr>
          <w:rFonts w:ascii="Times New Roman" w:hAnsi="Times New Roman"/>
          <w:sz w:val="28"/>
        </w:rPr>
      </w:pPr>
      <w:r w:rsidRPr="003F6518">
        <w:rPr>
          <w:rFonts w:ascii="Times New Roman" w:hAnsi="Times New Roman"/>
          <w:sz w:val="28"/>
        </w:rPr>
        <w:t>reestrdan foydalanishni cheklash;</w:t>
      </w:r>
    </w:p>
    <w:p w:rsidR="00B7559A" w:rsidRPr="003F6518" w:rsidRDefault="00B7559A" w:rsidP="00B7559A">
      <w:pPr>
        <w:pStyle w:val="ListParagraph"/>
        <w:numPr>
          <w:ilvl w:val="0"/>
          <w:numId w:val="38"/>
        </w:numPr>
        <w:spacing w:after="0" w:line="240" w:lineRule="auto"/>
        <w:ind w:left="426"/>
        <w:jc w:val="both"/>
        <w:rPr>
          <w:rFonts w:ascii="Times New Roman" w:hAnsi="Times New Roman"/>
          <w:sz w:val="28"/>
          <w:lang w:val="en-US"/>
        </w:rPr>
      </w:pPr>
      <w:r w:rsidRPr="003F6518">
        <w:rPr>
          <w:rFonts w:ascii="Times New Roman" w:hAnsi="Times New Roman"/>
          <w:sz w:val="28"/>
          <w:lang w:val="en-US"/>
        </w:rPr>
        <w:t>manzillar reestri axborotining yaxlitligini baholash talablariga rioya qilgan holda amalga oshiriladi.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Reestrni yuritish maqsadida manzilni yozishning quyidagi tartibidan foydalaniladi: pochta kodi (indeks), davlatning nomi, ma’muriy-hududiy mansublik, ichki manzil, qo‘shimcha ma’lumotlar. Agar manzilning qandaydir elementi bo‘lmasa, keyingi mavjud element ko‘rsatiladi.</w:t>
      </w:r>
    </w:p>
    <w:p w:rsidR="00B7559A" w:rsidRPr="003F6518" w:rsidRDefault="00B7559A" w:rsidP="00B7559A">
      <w:pPr>
        <w:spacing w:after="0" w:line="240" w:lineRule="auto"/>
        <w:ind w:firstLine="567"/>
        <w:jc w:val="both"/>
        <w:rPr>
          <w:rFonts w:ascii="Times New Roman" w:hAnsi="Times New Roman"/>
          <w:sz w:val="28"/>
          <w:lang w:val="en-US"/>
        </w:rPr>
      </w:pPr>
      <w:r>
        <w:rPr>
          <w:rFonts w:ascii="Times New Roman" w:hAnsi="Times New Roman"/>
          <w:sz w:val="28"/>
          <w:lang w:val="en-US"/>
        </w:rPr>
        <w:t>Obyekt</w:t>
      </w:r>
      <w:r w:rsidRPr="003F6518">
        <w:rPr>
          <w:rFonts w:ascii="Times New Roman" w:hAnsi="Times New Roman"/>
          <w:sz w:val="28"/>
          <w:lang w:val="en-US"/>
        </w:rPr>
        <w:t>ning barcha ichki manzillari teng bo‘ladi. Bitta hujjatda bir nechta ichki manzillar qismlari birga qo‘shilishidan, shu jumladan, asosiy imoratning har bir kesishuvchi ko‘cha bo‘yicha raqamlaridan foydalanilishiga yo‘l qo‘yilmaydi.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Asosiy imorat raqami va asosiy imorat korpusi raqami oraliqsiz kasr belgisi (</w:t>
      </w:r>
      <w:r w:rsidRPr="00FD0370">
        <w:rPr>
          <w:rFonts w:ascii="Times New Roman" w:hAnsi="Times New Roman"/>
          <w:b/>
          <w:sz w:val="28"/>
          <w:lang w:val="en-US"/>
        </w:rPr>
        <w:t>/</w:t>
      </w:r>
      <w:r w:rsidRPr="003F6518">
        <w:rPr>
          <w:rFonts w:ascii="Times New Roman" w:hAnsi="Times New Roman"/>
          <w:sz w:val="28"/>
          <w:lang w:val="en-US"/>
        </w:rPr>
        <w:t>) bilan ajratiladi. Bino korpusining raqami raqamli belgiga ega. Asosiy imoratlar va alohida ajratilgan joylar raqamlari "</w:t>
      </w:r>
      <w:r w:rsidRPr="00FD0370">
        <w:rPr>
          <w:rFonts w:ascii="Times New Roman" w:hAnsi="Times New Roman"/>
          <w:sz w:val="28"/>
          <w:lang w:val="en-US"/>
        </w:rPr>
        <w:t>-</w:t>
      </w:r>
      <w:r w:rsidRPr="003F6518">
        <w:rPr>
          <w:rFonts w:ascii="Times New Roman" w:hAnsi="Times New Roman"/>
          <w:sz w:val="28"/>
          <w:lang w:val="en-US"/>
        </w:rPr>
        <w:t>" belgi bilan ajratiladi.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Manzillarni yozishda faqat arab raqamlaridan foydalaniladi.</w:t>
      </w:r>
    </w:p>
    <w:p w:rsidR="00B7559A" w:rsidRPr="00FD0370" w:rsidRDefault="00B7559A" w:rsidP="00B7559A">
      <w:pPr>
        <w:spacing w:after="0" w:line="240" w:lineRule="auto"/>
        <w:ind w:firstLine="567"/>
        <w:jc w:val="both"/>
        <w:rPr>
          <w:rFonts w:ascii="Times New Roman" w:hAnsi="Times New Roman"/>
          <w:b/>
          <w:i/>
          <w:sz w:val="28"/>
          <w:lang w:val="en-US"/>
        </w:rPr>
      </w:pPr>
      <w:r w:rsidRPr="00FD0370">
        <w:rPr>
          <w:rFonts w:ascii="Times New Roman" w:hAnsi="Times New Roman"/>
          <w:b/>
          <w:i/>
          <w:sz w:val="28"/>
          <w:lang w:val="en-US"/>
        </w:rPr>
        <w:t>Ko‘cha-yo‘l</w:t>
      </w:r>
      <w:r>
        <w:rPr>
          <w:rFonts w:ascii="Times New Roman" w:hAnsi="Times New Roman"/>
          <w:b/>
          <w:i/>
          <w:sz w:val="28"/>
          <w:lang w:val="en-US"/>
        </w:rPr>
        <w:t xml:space="preserve"> tarmog‘i elementlarining nomi r</w:t>
      </w:r>
      <w:r w:rsidRPr="00FD0370">
        <w:rPr>
          <w:rFonts w:ascii="Times New Roman" w:hAnsi="Times New Roman"/>
          <w:b/>
          <w:i/>
          <w:sz w:val="28"/>
          <w:lang w:val="en-US"/>
        </w:rPr>
        <w:t>eestrda bir xil aks ettirilishi maqsadida bunday nomlar quyidagi talablarga rioya etilgan holda berilishi kerak:</w:t>
      </w:r>
    </w:p>
    <w:p w:rsidR="00B7559A" w:rsidRPr="003F6518" w:rsidRDefault="00B7559A" w:rsidP="00B7559A">
      <w:pPr>
        <w:pStyle w:val="ListParagraph"/>
        <w:numPr>
          <w:ilvl w:val="0"/>
          <w:numId w:val="39"/>
        </w:numPr>
        <w:spacing w:after="0" w:line="240" w:lineRule="auto"/>
        <w:ind w:left="426"/>
        <w:jc w:val="both"/>
        <w:rPr>
          <w:rFonts w:ascii="Times New Roman" w:hAnsi="Times New Roman"/>
          <w:sz w:val="28"/>
          <w:lang w:val="en-US"/>
        </w:rPr>
      </w:pPr>
      <w:r w:rsidRPr="003F6518">
        <w:rPr>
          <w:rFonts w:ascii="Times New Roman" w:hAnsi="Times New Roman"/>
          <w:sz w:val="28"/>
          <w:lang w:val="en-US"/>
        </w:rPr>
        <w:t>alohida nomlar ko‘cha-yo‘l tarmog‘i elementlarining tabiiy to‘siqlar bilan kesishishi hollarida yuzaga kelgan ko‘cha-yo‘l tarmog‘i elementlari uchastkalariga berilishiga yo‘l qo‘yiladi;</w:t>
      </w:r>
    </w:p>
    <w:p w:rsidR="00B7559A" w:rsidRPr="003F6518" w:rsidRDefault="00B7559A" w:rsidP="00B7559A">
      <w:pPr>
        <w:pStyle w:val="ListParagraph"/>
        <w:numPr>
          <w:ilvl w:val="0"/>
          <w:numId w:val="39"/>
        </w:numPr>
        <w:spacing w:after="0" w:line="240" w:lineRule="auto"/>
        <w:ind w:left="426"/>
        <w:jc w:val="both"/>
        <w:rPr>
          <w:rFonts w:ascii="Times New Roman" w:hAnsi="Times New Roman"/>
          <w:sz w:val="28"/>
          <w:lang w:val="en-US"/>
        </w:rPr>
      </w:pPr>
      <w:r w:rsidRPr="003F6518">
        <w:rPr>
          <w:rFonts w:ascii="Times New Roman" w:hAnsi="Times New Roman"/>
          <w:sz w:val="28"/>
          <w:lang w:val="en-US"/>
        </w:rPr>
        <w:t>faqat raqamlari bilan farq qiladigan ko‘cha-yo‘l tarmog‘i elementlari nomlarining tartib raqamlari izchil ketma-ketlikda beriladi;</w:t>
      </w:r>
    </w:p>
    <w:p w:rsidR="00B7559A" w:rsidRPr="003F6518" w:rsidRDefault="00B7559A" w:rsidP="00B7559A">
      <w:pPr>
        <w:pStyle w:val="ListParagraph"/>
        <w:numPr>
          <w:ilvl w:val="0"/>
          <w:numId w:val="39"/>
        </w:numPr>
        <w:spacing w:after="0" w:line="240" w:lineRule="auto"/>
        <w:ind w:left="426"/>
        <w:jc w:val="both"/>
        <w:rPr>
          <w:rFonts w:ascii="Times New Roman" w:hAnsi="Times New Roman"/>
          <w:sz w:val="28"/>
          <w:lang w:val="en-US"/>
        </w:rPr>
      </w:pPr>
      <w:r w:rsidRPr="003F6518">
        <w:rPr>
          <w:rFonts w:ascii="Times New Roman" w:hAnsi="Times New Roman"/>
          <w:sz w:val="28"/>
          <w:lang w:val="en-US"/>
        </w:rPr>
        <w:t>ko‘cha-yo‘l tarmog‘i elementining nomiga kiritilgan tartib raqamlarini belgilash uchun arab raqamidan, "</w:t>
      </w:r>
      <w:r w:rsidRPr="00FD0370">
        <w:rPr>
          <w:rFonts w:ascii="Times New Roman" w:hAnsi="Times New Roman"/>
          <w:b/>
          <w:sz w:val="28"/>
          <w:lang w:val="en-US"/>
        </w:rPr>
        <w:t>-</w:t>
      </w:r>
      <w:r w:rsidRPr="003F6518">
        <w:rPr>
          <w:rFonts w:ascii="Times New Roman" w:hAnsi="Times New Roman"/>
          <w:sz w:val="28"/>
          <w:lang w:val="en-US"/>
        </w:rPr>
        <w:t>" belgisidan va tegishli sonning qo‘shimchasidan foydalaniladi;</w:t>
      </w:r>
    </w:p>
    <w:p w:rsidR="00B7559A" w:rsidRPr="003F6518" w:rsidRDefault="00B7559A" w:rsidP="00B7559A">
      <w:pPr>
        <w:pStyle w:val="ListParagraph"/>
        <w:numPr>
          <w:ilvl w:val="0"/>
          <w:numId w:val="39"/>
        </w:numPr>
        <w:spacing w:after="0" w:line="240" w:lineRule="auto"/>
        <w:ind w:left="426"/>
        <w:jc w:val="both"/>
        <w:rPr>
          <w:rFonts w:ascii="Times New Roman" w:hAnsi="Times New Roman"/>
          <w:sz w:val="28"/>
          <w:lang w:val="en-US"/>
        </w:rPr>
      </w:pPr>
      <w:r w:rsidRPr="003F6518">
        <w:rPr>
          <w:rFonts w:ascii="Times New Roman" w:hAnsi="Times New Roman"/>
          <w:sz w:val="28"/>
          <w:lang w:val="en-US"/>
        </w:rPr>
        <w:t>bir aholi punkti doirasida bitta toifadagi ko‘cha-yo‘l tarmog‘ining bir nechta elementlariga bir xil nomlar berilishiga, shuningdek, jiddiy farqlash belgilariga ega bo‘lmagan yoki idrok etilishi qiyin bo‘lgan nomlar, shuningdek, "</w:t>
      </w:r>
      <w:r w:rsidRPr="00FD0370">
        <w:rPr>
          <w:rFonts w:ascii="Times New Roman" w:hAnsi="Times New Roman"/>
          <w:b/>
          <w:i/>
          <w:sz w:val="28"/>
          <w:lang w:val="en-US"/>
        </w:rPr>
        <w:t>nomi yo‘q</w:t>
      </w:r>
      <w:r w:rsidRPr="003F6518">
        <w:rPr>
          <w:rFonts w:ascii="Times New Roman" w:hAnsi="Times New Roman"/>
          <w:sz w:val="28"/>
          <w:lang w:val="en-US"/>
        </w:rPr>
        <w:t>", "</w:t>
      </w:r>
      <w:r w:rsidRPr="00FD0370">
        <w:rPr>
          <w:rFonts w:ascii="Times New Roman" w:hAnsi="Times New Roman"/>
          <w:b/>
          <w:i/>
          <w:sz w:val="28"/>
          <w:lang w:val="en-US"/>
        </w:rPr>
        <w:t>nomli</w:t>
      </w:r>
      <w:r w:rsidRPr="003F6518">
        <w:rPr>
          <w:rFonts w:ascii="Times New Roman" w:hAnsi="Times New Roman"/>
          <w:sz w:val="28"/>
          <w:lang w:val="en-US"/>
        </w:rPr>
        <w:t>", "</w:t>
      </w:r>
      <w:r w:rsidRPr="00FD0370">
        <w:rPr>
          <w:rFonts w:ascii="Times New Roman" w:hAnsi="Times New Roman"/>
          <w:b/>
          <w:i/>
          <w:sz w:val="28"/>
          <w:lang w:val="en-US"/>
        </w:rPr>
        <w:t>n</w:t>
      </w:r>
      <w:r w:rsidRPr="003F6518">
        <w:rPr>
          <w:rFonts w:ascii="Times New Roman" w:hAnsi="Times New Roman"/>
          <w:sz w:val="28"/>
          <w:lang w:val="en-US"/>
        </w:rPr>
        <w:t>" ishtirokidagi so‘zlar va so‘z birimalaridan tuzilgan nomlar berilishiga yo‘l qo‘yilmaydi.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Reestrdan axborot berish, shuningdek, reestrdan foydalanishga ruxsat berish, jumladan, boshqa axborot tizimlari bilan aloqa o‘rnatish yo‘li bilan, pullik asosda amalga oshiriladi, agar O‘zbekiston Respublikasi Vazirlar Mahkamasining qarorlarida boshqacha tartib nazarda tutilgan bo‘lmasa.</w:t>
      </w:r>
    </w:p>
    <w:p w:rsidR="00B7559A" w:rsidRPr="00FD0370" w:rsidRDefault="00B7559A" w:rsidP="00B7559A">
      <w:pPr>
        <w:spacing w:after="0" w:line="240" w:lineRule="auto"/>
        <w:ind w:firstLine="567"/>
        <w:jc w:val="both"/>
        <w:rPr>
          <w:rFonts w:ascii="Times New Roman" w:hAnsi="Times New Roman"/>
          <w:b/>
          <w:i/>
          <w:sz w:val="28"/>
          <w:lang w:val="en-US"/>
        </w:rPr>
      </w:pPr>
      <w:r w:rsidRPr="00FD0370">
        <w:rPr>
          <w:rFonts w:ascii="Times New Roman" w:hAnsi="Times New Roman"/>
          <w:b/>
          <w:i/>
          <w:sz w:val="28"/>
          <w:lang w:val="en-US"/>
        </w:rPr>
        <w:t>Markaziy saylov komissiyasi tomonidan "Elektron hukumat" axborot tizimi bilan aloqa o‘rnatish yo‘li bilan reestrdan foydalanishga ruxsat beriladi. "Elektron hukumat"da quyidagilar:</w:t>
      </w:r>
    </w:p>
    <w:p w:rsidR="00B7559A" w:rsidRPr="003F6518" w:rsidRDefault="00B7559A" w:rsidP="00B7559A">
      <w:pPr>
        <w:pStyle w:val="ListParagraph"/>
        <w:numPr>
          <w:ilvl w:val="0"/>
          <w:numId w:val="40"/>
        </w:numPr>
        <w:spacing w:after="0" w:line="240" w:lineRule="auto"/>
        <w:ind w:left="426"/>
        <w:jc w:val="both"/>
        <w:rPr>
          <w:rFonts w:ascii="Times New Roman" w:hAnsi="Times New Roman"/>
          <w:sz w:val="28"/>
        </w:rPr>
      </w:pPr>
      <w:r w:rsidRPr="003F6518">
        <w:rPr>
          <w:rFonts w:ascii="Times New Roman" w:hAnsi="Times New Roman"/>
          <w:sz w:val="28"/>
        </w:rPr>
        <w:t xml:space="preserve">saylovchi fuqarolarning doimiy va vaqtincha yashash joylari manzillari hamda ma’muriy-hududiy chegaralar va manzillar aniqlangan holda ko‘chmas mulk </w:t>
      </w:r>
      <w:r>
        <w:rPr>
          <w:rFonts w:ascii="Times New Roman" w:hAnsi="Times New Roman"/>
          <w:sz w:val="28"/>
        </w:rPr>
        <w:t>obyekt</w:t>
      </w:r>
      <w:r w:rsidRPr="003F6518">
        <w:rPr>
          <w:rFonts w:ascii="Times New Roman" w:hAnsi="Times New Roman"/>
          <w:sz w:val="28"/>
        </w:rPr>
        <w:t>lari to‘g‘risidagi ishonchli ma’lumotlar;</w:t>
      </w:r>
    </w:p>
    <w:p w:rsidR="00B7559A" w:rsidRPr="003F6518" w:rsidRDefault="00B7559A" w:rsidP="00B7559A">
      <w:pPr>
        <w:pStyle w:val="ListParagraph"/>
        <w:numPr>
          <w:ilvl w:val="0"/>
          <w:numId w:val="40"/>
        </w:numPr>
        <w:spacing w:after="0" w:line="240" w:lineRule="auto"/>
        <w:ind w:left="426"/>
        <w:jc w:val="both"/>
        <w:rPr>
          <w:rFonts w:ascii="Times New Roman" w:hAnsi="Times New Roman"/>
          <w:sz w:val="28"/>
        </w:rPr>
      </w:pPr>
      <w:r>
        <w:rPr>
          <w:rFonts w:ascii="Times New Roman" w:hAnsi="Times New Roman"/>
          <w:sz w:val="28"/>
        </w:rPr>
        <w:t>obyekt</w:t>
      </w:r>
      <w:r w:rsidRPr="003F6518">
        <w:rPr>
          <w:rFonts w:ascii="Times New Roman" w:hAnsi="Times New Roman"/>
          <w:sz w:val="28"/>
        </w:rPr>
        <w:t>larning geokodlari;</w:t>
      </w:r>
    </w:p>
    <w:p w:rsidR="00B7559A" w:rsidRPr="003F6518" w:rsidRDefault="00B7559A" w:rsidP="00B7559A">
      <w:pPr>
        <w:pStyle w:val="ListParagraph"/>
        <w:numPr>
          <w:ilvl w:val="0"/>
          <w:numId w:val="40"/>
        </w:numPr>
        <w:spacing w:after="0" w:line="240" w:lineRule="auto"/>
        <w:ind w:left="426"/>
        <w:jc w:val="both"/>
        <w:rPr>
          <w:rFonts w:ascii="Times New Roman" w:hAnsi="Times New Roman"/>
          <w:sz w:val="28"/>
          <w:lang w:val="en-US"/>
        </w:rPr>
      </w:pPr>
      <w:r w:rsidRPr="003F6518">
        <w:rPr>
          <w:rFonts w:ascii="Times New Roman" w:hAnsi="Times New Roman"/>
          <w:sz w:val="28"/>
          <w:lang w:val="en-US"/>
        </w:rPr>
        <w:t>saylovchilarni uchastkalar bo‘yicha taqsimlash uchun geografik asos aks ettiriladi.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Axborot hajmidagi so‘ralayotgan manzillar haqidagi yoki ularning reestrda yo‘qligi haqid</w:t>
      </w:r>
      <w:r>
        <w:rPr>
          <w:rFonts w:ascii="Times New Roman" w:hAnsi="Times New Roman"/>
          <w:sz w:val="28"/>
          <w:lang w:val="en-US"/>
        </w:rPr>
        <w:t xml:space="preserve">agi, manzilning maqomi haqidagi </w:t>
      </w:r>
      <w:r w:rsidRPr="003F6518">
        <w:rPr>
          <w:rFonts w:ascii="Times New Roman" w:hAnsi="Times New Roman"/>
          <w:sz w:val="28"/>
          <w:lang w:val="en-US"/>
        </w:rPr>
        <w:t>ma’lumotlar, shuningdek, manzilning holati haqidagi ma’lumotlar barcha shaxslarga yoki davlat organiga beriladi.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So‘ralayotgan manzillar haqidagi axborot hajmi ma’muriy-hududiy mansublik, ichki manzil, pochta kodi (indeks), qo‘shimcha ma’lumotlarni o‘z ichiga oladi.</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Geokodlar haqidagi axborot davlat organlariga milliy xavfsizlikni ta’minlash maqsadida ularning vakolatiga muvofiq holda maxsus vakolatli organning roziligi bilan berilishi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Ma’mur geokodlar haqidagi axborotning saqlanishini ta’minlaydi, uning tarqatilishiga yo‘l qo‘ymaydi, ushbu bandning birinchi xatboshida ko‘rsatilgan holatlar bundan mustasno.</w:t>
      </w:r>
    </w:p>
    <w:p w:rsidR="00B7559A" w:rsidRPr="00347137" w:rsidRDefault="00B7559A" w:rsidP="00B7559A">
      <w:pPr>
        <w:spacing w:after="0" w:line="240" w:lineRule="auto"/>
        <w:ind w:firstLine="567"/>
        <w:jc w:val="both"/>
        <w:rPr>
          <w:rFonts w:ascii="Times New Roman" w:hAnsi="Times New Roman"/>
          <w:b/>
          <w:i/>
          <w:sz w:val="28"/>
          <w:lang w:val="en-US"/>
        </w:rPr>
      </w:pPr>
      <w:r w:rsidRPr="00347137">
        <w:rPr>
          <w:rFonts w:ascii="Times New Roman" w:hAnsi="Times New Roman"/>
          <w:b/>
          <w:i/>
          <w:sz w:val="28"/>
          <w:lang w:val="en-US"/>
        </w:rPr>
        <w:t>Ma’mur tomonidan quyidagi ma’lumotnoma tusidagi axborot:</w:t>
      </w:r>
    </w:p>
    <w:p w:rsidR="00B7559A" w:rsidRPr="003F6518" w:rsidRDefault="00B7559A" w:rsidP="00B7559A">
      <w:pPr>
        <w:pStyle w:val="ListParagraph"/>
        <w:numPr>
          <w:ilvl w:val="0"/>
          <w:numId w:val="41"/>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75-bandi ikkinchi xatboshida ko‘rsatilgan manzil haqidagi ma’lumotlarni - so‘rovlar bo‘yicha;</w:t>
      </w:r>
    </w:p>
    <w:p w:rsidR="00B7559A" w:rsidRPr="003F6518" w:rsidRDefault="00B7559A" w:rsidP="00B7559A">
      <w:pPr>
        <w:pStyle w:val="ListParagraph"/>
        <w:numPr>
          <w:ilvl w:val="0"/>
          <w:numId w:val="41"/>
        </w:numPr>
        <w:spacing w:after="0" w:line="240" w:lineRule="auto"/>
        <w:ind w:left="426"/>
        <w:jc w:val="both"/>
        <w:rPr>
          <w:rFonts w:ascii="Times New Roman" w:hAnsi="Times New Roman"/>
          <w:sz w:val="28"/>
          <w:lang w:val="en-US"/>
        </w:rPr>
      </w:pPr>
      <w:r w:rsidRPr="003F6518">
        <w:rPr>
          <w:rFonts w:ascii="Times New Roman" w:hAnsi="Times New Roman"/>
          <w:sz w:val="28"/>
          <w:lang w:val="en-US"/>
        </w:rPr>
        <w:t>Reestr ma’lumotlarini maxsus qayta ishlashni talab qiladigan so‘rovlar bo‘yicha berilishi mumkin.</w:t>
      </w:r>
    </w:p>
    <w:p w:rsidR="00B7559A" w:rsidRPr="00347137" w:rsidRDefault="00B7559A" w:rsidP="00B7559A">
      <w:pPr>
        <w:spacing w:after="0" w:line="240" w:lineRule="auto"/>
        <w:ind w:firstLine="567"/>
        <w:jc w:val="both"/>
        <w:rPr>
          <w:rFonts w:ascii="Times New Roman" w:hAnsi="Times New Roman"/>
          <w:b/>
          <w:i/>
          <w:sz w:val="28"/>
          <w:lang w:val="en-US"/>
        </w:rPr>
      </w:pPr>
      <w:r w:rsidRPr="00347137">
        <w:rPr>
          <w:rFonts w:ascii="Times New Roman" w:hAnsi="Times New Roman"/>
          <w:b/>
          <w:i/>
          <w:sz w:val="28"/>
          <w:lang w:val="en-US"/>
        </w:rPr>
        <w:t>Ma’mur tomonidan standart so‘rov bo‘yicha quyidagi ma’lumotnoma tusidagi axborot:</w:t>
      </w:r>
    </w:p>
    <w:p w:rsidR="00B7559A" w:rsidRPr="003F6518" w:rsidRDefault="00B7559A" w:rsidP="00B7559A">
      <w:pPr>
        <w:pStyle w:val="ListParagraph"/>
        <w:numPr>
          <w:ilvl w:val="0"/>
          <w:numId w:val="42"/>
        </w:numPr>
        <w:spacing w:after="0" w:line="240" w:lineRule="auto"/>
        <w:ind w:left="426"/>
        <w:jc w:val="both"/>
        <w:rPr>
          <w:rFonts w:ascii="Times New Roman" w:hAnsi="Times New Roman"/>
          <w:sz w:val="28"/>
          <w:lang w:val="en-US"/>
        </w:rPr>
      </w:pPr>
      <w:r>
        <w:rPr>
          <w:rFonts w:ascii="Times New Roman" w:hAnsi="Times New Roman"/>
          <w:sz w:val="28"/>
          <w:lang w:val="en-US"/>
        </w:rPr>
        <w:t>agar standart so‘rovda r</w:t>
      </w:r>
      <w:r w:rsidRPr="003F6518">
        <w:rPr>
          <w:rFonts w:ascii="Times New Roman" w:hAnsi="Times New Roman"/>
          <w:sz w:val="28"/>
          <w:lang w:val="en-US"/>
        </w:rPr>
        <w:t>eestrda ro‘yxatga olingan dolzarb yoki dolzarb bo‘lmag</w:t>
      </w:r>
      <w:r>
        <w:rPr>
          <w:rFonts w:ascii="Times New Roman" w:hAnsi="Times New Roman"/>
          <w:sz w:val="28"/>
          <w:lang w:val="en-US"/>
        </w:rPr>
        <w:t xml:space="preserve">an manzil ko‘rsatilgan bo‘lsa </w:t>
      </w:r>
      <w:r w:rsidRPr="00945771">
        <w:rPr>
          <w:rFonts w:ascii="Times New Roman" w:hAnsi="Times New Roman"/>
          <w:sz w:val="28"/>
          <w:lang w:val="en-US"/>
        </w:rPr>
        <w:t xml:space="preserve">“Ko‘chmas mulk </w:t>
      </w:r>
      <w:r>
        <w:rPr>
          <w:rFonts w:ascii="Times New Roman" w:hAnsi="Times New Roman"/>
          <w:sz w:val="28"/>
          <w:lang w:val="en-US"/>
        </w:rPr>
        <w:t>obyekt</w:t>
      </w:r>
      <w:r w:rsidRPr="00945771">
        <w:rPr>
          <w:rFonts w:ascii="Times New Roman" w:hAnsi="Times New Roman"/>
          <w:sz w:val="28"/>
          <w:lang w:val="en-US"/>
        </w:rPr>
        <w:t>lari manzillari yagona reestrini shakllantirish va yuritish tartibi to‘g‘risida”gi</w:t>
      </w:r>
      <w:r w:rsidRPr="003F6518">
        <w:rPr>
          <w:rFonts w:ascii="Times New Roman" w:hAnsi="Times New Roman"/>
          <w:sz w:val="28"/>
          <w:lang w:val="en-US"/>
        </w:rPr>
        <w:t xml:space="preserve"> Nizomga </w:t>
      </w:r>
      <w:r>
        <w:rPr>
          <w:rFonts w:ascii="Times New Roman" w:hAnsi="Times New Roman"/>
          <w:sz w:val="28"/>
          <w:lang w:val="en-US"/>
        </w:rPr>
        <w:t xml:space="preserve">                   </w:t>
      </w:r>
      <w:r w:rsidRPr="003F6518">
        <w:rPr>
          <w:rFonts w:ascii="Times New Roman" w:hAnsi="Times New Roman"/>
          <w:sz w:val="28"/>
          <w:lang w:val="en-US"/>
        </w:rPr>
        <w:t>3-ilovaga muvofiq shakl bo‘yicha reestrdan ko‘chirma;</w:t>
      </w:r>
    </w:p>
    <w:p w:rsidR="00B7559A" w:rsidRPr="003F6518" w:rsidRDefault="00B7559A" w:rsidP="00B7559A">
      <w:pPr>
        <w:pStyle w:val="ListParagraph"/>
        <w:numPr>
          <w:ilvl w:val="0"/>
          <w:numId w:val="42"/>
        </w:numPr>
        <w:spacing w:after="0" w:line="240" w:lineRule="auto"/>
        <w:ind w:left="426"/>
        <w:jc w:val="both"/>
        <w:rPr>
          <w:rFonts w:ascii="Times New Roman" w:hAnsi="Times New Roman"/>
          <w:sz w:val="28"/>
          <w:lang w:val="en-US"/>
        </w:rPr>
      </w:pPr>
      <w:r w:rsidRPr="003F6518">
        <w:rPr>
          <w:rFonts w:ascii="Times New Roman" w:hAnsi="Times New Roman"/>
          <w:sz w:val="28"/>
          <w:lang w:val="en-US"/>
        </w:rPr>
        <w:t xml:space="preserve">agar so‘ralgan manzil reestrda ro‘yxatga olinmagan bo‘lsa - reestrda manzil haqida ma’lumotlar yo‘qligi haqida ma’lumotnoma “Ko‘chmas mulk </w:t>
      </w:r>
      <w:r>
        <w:rPr>
          <w:rFonts w:ascii="Times New Roman" w:hAnsi="Times New Roman"/>
          <w:sz w:val="28"/>
          <w:lang w:val="en-US"/>
        </w:rPr>
        <w:t>obyekt</w:t>
      </w:r>
      <w:r w:rsidRPr="003F6518">
        <w:rPr>
          <w:rFonts w:ascii="Times New Roman" w:hAnsi="Times New Roman"/>
          <w:sz w:val="28"/>
          <w:lang w:val="en-US"/>
        </w:rPr>
        <w:t>lari manzillari yagona reestrini shakllantirish va yuritish tartibi to‘g‘risida”gi Nizomning 4-ilovaga muvofiq shakl bo‘yicha berilishi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Reestrdan olinadigan axborot elektron shaklda beriladi, standart so‘rovlar bo‘yicha esa qog‘ozda ham berilishi mumkin.</w:t>
      </w:r>
    </w:p>
    <w:p w:rsidR="00B7559A" w:rsidRPr="003F6518" w:rsidRDefault="00B7559A" w:rsidP="00B7559A">
      <w:pPr>
        <w:spacing w:after="0" w:line="240" w:lineRule="auto"/>
        <w:ind w:firstLine="567"/>
        <w:jc w:val="both"/>
        <w:rPr>
          <w:rFonts w:ascii="Times New Roman" w:hAnsi="Times New Roman"/>
          <w:sz w:val="28"/>
          <w:lang w:val="en-US"/>
        </w:rPr>
      </w:pPr>
      <w:r w:rsidRPr="003F6518">
        <w:rPr>
          <w:rFonts w:ascii="Times New Roman" w:hAnsi="Times New Roman"/>
          <w:sz w:val="28"/>
          <w:lang w:val="en-US"/>
        </w:rPr>
        <w:t>Reestrdan foydalanish ma’mur bilan tuzilgan shartnoma asosida amalga oshiriladi.</w:t>
      </w:r>
    </w:p>
    <w:p w:rsidR="00B7559A" w:rsidRPr="003F6518" w:rsidRDefault="00B7559A" w:rsidP="000F2BEF">
      <w:pPr>
        <w:pStyle w:val="Heading2"/>
        <w:rPr>
          <w:lang w:val="en-US"/>
        </w:rPr>
      </w:pPr>
      <w:bookmarkStart w:id="6" w:name="_Toc99041552"/>
      <w:r w:rsidRPr="003F6518">
        <w:rPr>
          <w:lang w:val="en-US"/>
        </w:rPr>
        <w:t>1.</w:t>
      </w:r>
      <w:r>
        <w:rPr>
          <w:lang w:val="en-US"/>
        </w:rPr>
        <w:t>4</w:t>
      </w:r>
      <w:r w:rsidRPr="003F6518">
        <w:rPr>
          <w:lang w:val="en-US"/>
        </w:rPr>
        <w:t xml:space="preserve">. Ko‘chmas mulk </w:t>
      </w:r>
      <w:r>
        <w:rPr>
          <w:lang w:val="en-US"/>
        </w:rPr>
        <w:t>obyekt</w:t>
      </w:r>
      <w:r w:rsidRPr="003F6518">
        <w:rPr>
          <w:lang w:val="en-US"/>
        </w:rPr>
        <w:t>lariga bo‘lgan huquqlarni davlat ro‘yxatidan o‘tkazish tartibi</w:t>
      </w:r>
      <w:bookmarkEnd w:id="6"/>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shaxslarning ko‘chmas mulk </w:t>
      </w:r>
      <w:r>
        <w:rPr>
          <w:rFonts w:ascii="Times New Roman" w:hAnsi="Times New Roman"/>
          <w:sz w:val="28"/>
          <w:szCs w:val="28"/>
          <w:lang w:val="en-US"/>
        </w:rPr>
        <w:t>obyekt</w:t>
      </w:r>
      <w:r w:rsidRPr="003F6518">
        <w:rPr>
          <w:rFonts w:ascii="Times New Roman" w:hAnsi="Times New Roman"/>
          <w:sz w:val="28"/>
          <w:szCs w:val="28"/>
          <w:lang w:val="en-US"/>
        </w:rPr>
        <w:t>iga bo‘lgan huquqlarini Qoraqalpog‘iston Respublikasi, viloyatlar va Toshkent shahri yer tuzish va ko‘chmas mulk kadastri davlat korxonasining tegishli tuman (shahar)dagi filiallari davlat ro‘yxatidan o‘tkazadi.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iga bo‘lgan huquq davlat ro‘yxatidan o‘tkazuvchi organning rahbari tomonidan tayinlanadigan mas’ul shaxslar tomonidan davlat ro‘yxatidan o‘tkaziladi.</w:t>
      </w:r>
      <w:r>
        <w:rPr>
          <w:rFonts w:ascii="Times New Roman" w:hAnsi="Times New Roman"/>
          <w:sz w:val="28"/>
          <w:szCs w:val="28"/>
          <w:lang w:val="en-US"/>
        </w:rPr>
        <w:t xml:space="preserve"> </w:t>
      </w: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uchun qonun hujjatlarida belgilanadigan miqdorda yig‘im undiriladi.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huquq hamda ko‘chmas mulk </w:t>
      </w:r>
      <w:r>
        <w:rPr>
          <w:rFonts w:ascii="Times New Roman" w:hAnsi="Times New Roman"/>
          <w:sz w:val="28"/>
          <w:szCs w:val="28"/>
          <w:lang w:val="en-US"/>
        </w:rPr>
        <w:t>obyekt</w:t>
      </w:r>
      <w:r w:rsidRPr="003F6518">
        <w:rPr>
          <w:rFonts w:ascii="Times New Roman" w:hAnsi="Times New Roman"/>
          <w:sz w:val="28"/>
          <w:szCs w:val="28"/>
          <w:lang w:val="en-US"/>
        </w:rPr>
        <w:t>iga bo‘lgan boshqa ashyoviy huquqlar, shu jumladan ushbu huquqlar va ular bilan bog‘liq bitimlarning vujudga kelishi, boshqa shaxsga o‘tishi, cheklanishi va bekor bo‘lishi haqidagi axborot 2019 yil 1 fevraldan boshlab, axborot-kommunikatsiya tizimlari vositasida davlat ro‘yxatidan o‘tkazuvchi organga mahalliy davlat hokimiyati organlari, notarial idoralar, O‘zbekiston Respublikasi Qurilish vazirligining hududiy bo‘linmalari, shuningdek boshqa vakolatli organlar tomonidan tegishli harakatlar sodir etilgan kundan boshlab bir kun muddatda taqdim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Bunda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 bo‘yicha kadastr hujjatlari arxivini shakllantirish maqsadida ushbu bandning birinchi xatboshida ko‘rsatilgan organlar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lariga nisbatan qaror qabul qilingandan keyin bir hafta muddatda davlat ro‘yxatidan o‘tkazuvchi organlarga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huquqni tasdiqlovchi hujjatlar nusxalarini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2019 yil 1 sentabrdan boshlab Toshkent shahrida joylashgan ko‘chmas mulkka, 2020 yil 1 yanvardan boshlab esa Qoraqalpog‘iston Respublikasi va viloyatlarda joylashgan ko‘chmas mulkka nisbatan notarial harakatlar asosida vujudga keladigan mulk huquqi va boshqa ashyoviy huquqlar haqidagi ma’lumotlar reestrga faqat notarius orqali taqdim etilgan talabnomaga asosan elektron shakldagi kadastr pasportini tayyorlash yakunlari bo‘yicha notariuslar tomonidan axborot-kommunikatsiya texnologiyalaridan foydalangan holda huquq egasini o‘zgartirish shaklida kiritiladi va bir vaqtning o‘zida reestrdan </w:t>
      </w:r>
      <w:r>
        <w:rPr>
          <w:rFonts w:ascii="Times New Roman" w:hAnsi="Times New Roman"/>
          <w:sz w:val="28"/>
          <w:szCs w:val="28"/>
          <w:lang w:val="en-US"/>
        </w:rPr>
        <w:t>ko‘chirma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2020 yilning 1 yanvaridan boshlab qurilgan uy-joyga mulk huquqini hamda qonun asosidagi ipotekani davlat ro‘yxatidan o‘tkazish uchun uy-joyni foydalanishga qabul qilib olish dalolatnomasi va boshqa zarur hujjatlar tijorat banklari tomonidan Qoraqalpog‘iston Respublikasi, viloyatlar hamda Toshkent shahar yer tuzish va ko‘chmas mulk kadastri davlat korxonasining tegishli tuman (shahar) filiallariga axborot-kommunikatsiya texnologiyalarid</w:t>
      </w:r>
      <w:r>
        <w:rPr>
          <w:rFonts w:ascii="Times New Roman" w:hAnsi="Times New Roman"/>
          <w:sz w:val="28"/>
          <w:szCs w:val="28"/>
          <w:lang w:val="en-US"/>
        </w:rPr>
        <w:t>an foydalangan holda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2020 yil 1 yanvardan boshlab ko‘chmas mulk </w:t>
      </w:r>
      <w:r>
        <w:rPr>
          <w:rFonts w:ascii="Times New Roman" w:hAnsi="Times New Roman"/>
          <w:sz w:val="28"/>
          <w:szCs w:val="28"/>
          <w:lang w:val="en-US"/>
        </w:rPr>
        <w:t>obyekt</w:t>
      </w:r>
      <w:r w:rsidRPr="003F6518">
        <w:rPr>
          <w:rFonts w:ascii="Times New Roman" w:hAnsi="Times New Roman"/>
          <w:sz w:val="28"/>
          <w:szCs w:val="28"/>
          <w:lang w:val="en-US"/>
        </w:rPr>
        <w:t>ini «E-IJRO AUKSION» yagona elektron savdo maydonchasida auksion orqali sotish va rieltorlik xizmatlari ko‘rsatish natijasida vujudga keladigan unga bo‘lgan huquqlarni davlat ro‘yxatidan o‘tkazish uchun zarur bo‘lgan ma’lumotlar tegishlicha Davlat aktivlarini boshqarish agentligi va rieltorlik tashkilotlari tomonidan davlat ro‘yxatidan o‘tkazishni amalga oshiruvchi organlarga axborot-kommunikatsiya texnologiyalaridan foydalangan holda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Reestrdan ko‘chirma Davlat aktivlarini boshqarish agentligi, rieltorlik tashkilotlari va tijorat banklari tomonidan mulkdorning xohishiga ko‘ra elektron va (yoki) qog‘oz shaklida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 va qonun asosidagi ipoteka davlat ro‘yxatidan o‘tkazilganidan keyin ushbu bandda nazarda tutilgan muddatlarda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Mulk huquqi va boshqa ashyoviy huquqlarni tashkilotlarning ma’lumotlari asosida davlat ro‘yxatidan o‘tkazish uchun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haqida ariza talab etilmaydi.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uchun 2019 yil 1 fevraldan keyin vujudga keladigan asoslar davlat ro‘yxatidan o‘tkazuvchi organga mahalliy davlat hokimiyati organlari, notarial idoralar, O‘zbekiston Respublikasi Qurilish vazirligining hududiy bo‘linmalari, shuningdek boshqa vakolatli organlar tomonidan axborot-dasturiy majmua vositasida beriladigan axborot asosida davlat ro‘yxatidan o‘tkazilishi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Kadastr yig‘majildini birlamchi shakllantirishda ko‘chmas mulk </w:t>
      </w:r>
      <w:r>
        <w:rPr>
          <w:rFonts w:ascii="Times New Roman" w:hAnsi="Times New Roman"/>
          <w:sz w:val="28"/>
          <w:szCs w:val="28"/>
          <w:lang w:val="en-US"/>
        </w:rPr>
        <w:t>obyekt</w:t>
      </w:r>
      <w:r w:rsidRPr="003F6518">
        <w:rPr>
          <w:rFonts w:ascii="Times New Roman" w:hAnsi="Times New Roman"/>
          <w:sz w:val="28"/>
          <w:szCs w:val="28"/>
          <w:lang w:val="en-US"/>
        </w:rPr>
        <w:t>lari davlat ro‘yxatidan o‘tkazuvchi organ tomonidan joyga chiqib xatlovdan o‘tkaziladi. Kadastr yig‘majildini shakllantirish natijalari bo‘yicha kadastr pasporti beriladi.</w:t>
      </w:r>
      <w:r>
        <w:rPr>
          <w:rFonts w:ascii="Times New Roman" w:hAnsi="Times New Roman"/>
          <w:sz w:val="28"/>
          <w:szCs w:val="28"/>
          <w:lang w:val="en-US"/>
        </w:rPr>
        <w:t xml:space="preserve"> </w:t>
      </w:r>
      <w:r w:rsidRPr="003F6518">
        <w:rPr>
          <w:rFonts w:ascii="Times New Roman" w:hAnsi="Times New Roman"/>
          <w:sz w:val="28"/>
          <w:szCs w:val="28"/>
          <w:lang w:val="en-US"/>
        </w:rPr>
        <w:t>Kadastr pasportini berish tartibi va shakli O‘zbekiston Respublikasi Yer resurslari, geodeziya, kartografiya va davlat kadastri davlat qo‘mitasi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ini texnik xatlovdan o‘tkazish davlat ro‘yxatidan o‘tkazuvchi organ tomonidan jismoniy yoki yuridik shaxslarning buyurtmasi asosida amalga oshiriladi. Buyurtmalar Internet tarmog‘i yoki Davlat xizmatlari markazlari orqali qabul qilinadi.</w:t>
      </w:r>
      <w:r>
        <w:rPr>
          <w:rFonts w:ascii="Times New Roman" w:hAnsi="Times New Roman"/>
          <w:sz w:val="28"/>
          <w:szCs w:val="28"/>
          <w:lang w:val="en-US"/>
        </w:rPr>
        <w:t xml:space="preserve"> </w:t>
      </w: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huquq turi yoki egasi o‘zgarganda, kadastr yig‘majildi faqat ko‘chmas mulk </w:t>
      </w:r>
      <w:r>
        <w:rPr>
          <w:rFonts w:ascii="Times New Roman" w:hAnsi="Times New Roman"/>
          <w:sz w:val="28"/>
          <w:szCs w:val="28"/>
          <w:lang w:val="en-US"/>
        </w:rPr>
        <w:t>obyekt</w:t>
      </w:r>
      <w:r w:rsidRPr="003F6518">
        <w:rPr>
          <w:rFonts w:ascii="Times New Roman" w:hAnsi="Times New Roman"/>
          <w:sz w:val="28"/>
          <w:szCs w:val="28"/>
          <w:lang w:val="en-US"/>
        </w:rPr>
        <w:t>i mulkdorining so‘roviga ko‘ra shakllantiriladi.</w:t>
      </w:r>
      <w:r>
        <w:rPr>
          <w:rFonts w:ascii="Times New Roman" w:hAnsi="Times New Roman"/>
          <w:sz w:val="28"/>
          <w:szCs w:val="28"/>
          <w:lang w:val="en-US"/>
        </w:rPr>
        <w:t xml:space="preserve">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i mulkdorlari yoxud ushbu </w:t>
      </w:r>
      <w:r>
        <w:rPr>
          <w:rFonts w:ascii="Times New Roman" w:hAnsi="Times New Roman"/>
          <w:sz w:val="28"/>
          <w:szCs w:val="28"/>
          <w:lang w:val="en-US"/>
        </w:rPr>
        <w:t>obyekt</w:t>
      </w:r>
      <w:r w:rsidRPr="003F6518">
        <w:rPr>
          <w:rFonts w:ascii="Times New Roman" w:hAnsi="Times New Roman"/>
          <w:sz w:val="28"/>
          <w:szCs w:val="28"/>
          <w:lang w:val="en-US"/>
        </w:rPr>
        <w:t xml:space="preserve"> bo‘yicha ashyoviy huquqlar egalari bo‘lgan yuridik va jismoniy shaxslar yoki ularning vakolatli vakillari 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mulk huquqi yoki boshqa ashyoviy huquqlar vujudga kelgan, boshqa shaxsga o‘tgan, cheklangan yoki bekor bo‘lgan yoki ko‘chmas mulk </w:t>
      </w:r>
      <w:r>
        <w:rPr>
          <w:rFonts w:ascii="Times New Roman" w:hAnsi="Times New Roman"/>
          <w:sz w:val="28"/>
          <w:szCs w:val="28"/>
          <w:lang w:val="en-US"/>
        </w:rPr>
        <w:t>obyekt</w:t>
      </w:r>
      <w:r w:rsidRPr="003F6518">
        <w:rPr>
          <w:rFonts w:ascii="Times New Roman" w:hAnsi="Times New Roman"/>
          <w:sz w:val="28"/>
          <w:szCs w:val="28"/>
          <w:lang w:val="en-US"/>
        </w:rPr>
        <w:t xml:space="preserve">ining huquqiy holati o‘zgargan kundan boshlab, bir oy muddatda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lariga bo‘lgan huquqlarni davlat ro‘yxatidan o‘tkazish tartibi to‘g‘risida”gi Nizomning 21, 22, 23, 30, 31, 38, 39, 40, 41, 42, 43-bandlarida ko‘rsatilgan huquqni belgilovchi hujjatlarni ilova qilgan holda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lariga bo‘lgan huquqlarni davlat ro‘yxatidan o‘tkazish haqida ariza bilan Davlat xizmatlari markazlariga yoki Interaktiv davlat xizmatlari yagona portali orqali, garov xati rasmiylashtirilganda va ipoteka shartnomasi ro‘yxatdan o‘tkazilganda esa - ko‘chmas mulk </w:t>
      </w:r>
      <w:r>
        <w:rPr>
          <w:rFonts w:ascii="Times New Roman" w:hAnsi="Times New Roman"/>
          <w:sz w:val="28"/>
          <w:szCs w:val="28"/>
          <w:lang w:val="en-US"/>
        </w:rPr>
        <w:t>obyekt</w:t>
      </w:r>
      <w:r w:rsidRPr="003F6518">
        <w:rPr>
          <w:rFonts w:ascii="Times New Roman" w:hAnsi="Times New Roman"/>
          <w:sz w:val="28"/>
          <w:szCs w:val="28"/>
          <w:lang w:val="en-US"/>
        </w:rPr>
        <w:t>iga bo‘lgan huquqlarni davlat ro‘yxatidan o‘tkazuvchi organga murojaat qilishlari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Arizada ko‘chmas mulk </w:t>
      </w:r>
      <w:r>
        <w:rPr>
          <w:rFonts w:ascii="Times New Roman" w:hAnsi="Times New Roman"/>
          <w:sz w:val="28"/>
          <w:szCs w:val="28"/>
          <w:lang w:val="en-US"/>
        </w:rPr>
        <w:t>obyekt</w:t>
      </w:r>
      <w:r w:rsidRPr="003F6518">
        <w:rPr>
          <w:rFonts w:ascii="Times New Roman" w:hAnsi="Times New Roman"/>
          <w:sz w:val="28"/>
          <w:szCs w:val="28"/>
          <w:lang w:val="en-US"/>
        </w:rPr>
        <w:t xml:space="preserve">ining turi, davlat ro‘yxatidan o‘tkazilishi lozim bo‘lgan huquq, unga kadastr yig‘majildi tayyorlangan yoki qayta rasmiylashtirilgan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ining nomi va u tayyorlangan sana ko‘rsatiladi. Ariza bilan birga ko‘chmas mulk </w:t>
      </w:r>
      <w:r>
        <w:rPr>
          <w:rFonts w:ascii="Times New Roman" w:hAnsi="Times New Roman"/>
          <w:sz w:val="28"/>
          <w:szCs w:val="28"/>
          <w:lang w:val="en-US"/>
        </w:rPr>
        <w:t>obyekt</w:t>
      </w:r>
      <w:r w:rsidRPr="003F6518">
        <w:rPr>
          <w:rFonts w:ascii="Times New Roman" w:hAnsi="Times New Roman"/>
          <w:sz w:val="28"/>
          <w:szCs w:val="28"/>
          <w:lang w:val="en-US"/>
        </w:rPr>
        <w:t>iga bo‘lgan huquqni davlat ro‘yxatidan o‘tkazganlik uchun yig‘im to‘langanligi haqida hujjat taqdim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Markaz ariza to‘ldirilgandan keyin bir soat mobaynida uni ko‘chmas mulk </w:t>
      </w:r>
      <w:r>
        <w:rPr>
          <w:rFonts w:ascii="Times New Roman" w:hAnsi="Times New Roman"/>
          <w:sz w:val="28"/>
          <w:szCs w:val="28"/>
          <w:lang w:val="en-US"/>
        </w:rPr>
        <w:t>obyekt</w:t>
      </w:r>
      <w:r w:rsidRPr="003F6518">
        <w:rPr>
          <w:rFonts w:ascii="Times New Roman" w:hAnsi="Times New Roman"/>
          <w:sz w:val="28"/>
          <w:szCs w:val="28"/>
          <w:lang w:val="en-US"/>
        </w:rPr>
        <w:t>iga bo‘lgan huquqni davlat ro‘yxatidan o‘tkazishni amalga oshiradigan organga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tartibi to‘g‘risida”gi Nizomning 7</w:t>
      </w:r>
      <w:r w:rsidRPr="003F6518">
        <w:rPr>
          <w:rFonts w:ascii="Times New Roman" w:hAnsi="Times New Roman"/>
          <w:sz w:val="28"/>
          <w:szCs w:val="28"/>
          <w:vertAlign w:val="superscript"/>
          <w:lang w:val="en-US"/>
        </w:rPr>
        <w:t>1</w:t>
      </w:r>
      <w:r w:rsidRPr="003F6518">
        <w:rPr>
          <w:rFonts w:ascii="Times New Roman" w:hAnsi="Times New Roman"/>
          <w:sz w:val="28"/>
          <w:szCs w:val="28"/>
          <w:lang w:val="en-US"/>
        </w:rPr>
        <w:t xml:space="preserve">-bandida ko‘rsatilgan Davlat aktivlarini boshqarish agentligi, rieltorlik tashkilotlari va tijorat banklari 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huquqlarni davlat ro‘yxatidan o‘tkazish uchun zarur ma’lumotlarni axborot-kommunikatsiya texnologiyalaridan foydalangan holda ko‘chmas mulk </w:t>
      </w:r>
      <w:r>
        <w:rPr>
          <w:rFonts w:ascii="Times New Roman" w:hAnsi="Times New Roman"/>
          <w:sz w:val="28"/>
          <w:szCs w:val="28"/>
          <w:lang w:val="en-US"/>
        </w:rPr>
        <w:t>obyekt</w:t>
      </w:r>
      <w:r w:rsidRPr="003F6518">
        <w:rPr>
          <w:rFonts w:ascii="Times New Roman" w:hAnsi="Times New Roman"/>
          <w:sz w:val="28"/>
          <w:szCs w:val="28"/>
          <w:lang w:val="en-US"/>
        </w:rPr>
        <w:t>iga bo‘lgan huquqlarni davlat ro‘yxatidan o‘tkazuvchi organga yuboradi.</w:t>
      </w:r>
    </w:p>
    <w:p w:rsidR="00B7559A" w:rsidRPr="00EA3DFD" w:rsidRDefault="00B7559A" w:rsidP="00B7559A">
      <w:pPr>
        <w:spacing w:after="0" w:line="240" w:lineRule="auto"/>
        <w:ind w:firstLine="567"/>
        <w:jc w:val="both"/>
        <w:rPr>
          <w:rFonts w:ascii="Times New Roman" w:hAnsi="Times New Roman"/>
          <w:b/>
          <w:i/>
          <w:sz w:val="28"/>
          <w:szCs w:val="28"/>
          <w:lang w:val="en-US"/>
        </w:rPr>
      </w:pPr>
      <w:r w:rsidRPr="00EA3DFD">
        <w:rPr>
          <w:rFonts w:ascii="Times New Roman" w:hAnsi="Times New Roman"/>
          <w:b/>
          <w:i/>
          <w:sz w:val="28"/>
          <w:szCs w:val="28"/>
          <w:lang w:val="en-US"/>
        </w:rPr>
        <w:t>Ro‘yxatdan o‘tkazuvchi ko‘chmas mulk obyektiga bo‘lgan huquqlarni davlat ro‘yxatidan o‘tkazishda:</w:t>
      </w:r>
    </w:p>
    <w:p w:rsidR="00B7559A" w:rsidRPr="003F6518" w:rsidRDefault="00B7559A" w:rsidP="00B7559A">
      <w:pPr>
        <w:pStyle w:val="ListParagraph"/>
        <w:numPr>
          <w:ilvl w:val="0"/>
          <w:numId w:val="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arizani va ushbu ko‘chmas mulk </w:t>
      </w:r>
      <w:r>
        <w:rPr>
          <w:rFonts w:ascii="Times New Roman" w:hAnsi="Times New Roman"/>
          <w:sz w:val="28"/>
          <w:szCs w:val="28"/>
          <w:lang w:val="en-US"/>
        </w:rPr>
        <w:t>obyekt</w:t>
      </w:r>
      <w:r w:rsidRPr="003F6518">
        <w:rPr>
          <w:rFonts w:ascii="Times New Roman" w:hAnsi="Times New Roman"/>
          <w:sz w:val="28"/>
          <w:szCs w:val="28"/>
          <w:lang w:val="en-US"/>
        </w:rPr>
        <w:t>iga kadastr hujjatlarini o‘rganadi, ularni reestrda mavjud axborot bilan taqqoslaydi;</w:t>
      </w:r>
    </w:p>
    <w:p w:rsidR="00B7559A" w:rsidRPr="003F6518" w:rsidRDefault="00B7559A" w:rsidP="00B7559A">
      <w:pPr>
        <w:pStyle w:val="ListParagraph"/>
        <w:numPr>
          <w:ilvl w:val="0"/>
          <w:numId w:val="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huquqlar hamda ko‘chmas mulk </w:t>
      </w:r>
      <w:r>
        <w:rPr>
          <w:rFonts w:ascii="Times New Roman" w:hAnsi="Times New Roman"/>
          <w:sz w:val="28"/>
          <w:szCs w:val="28"/>
          <w:lang w:val="en-US"/>
        </w:rPr>
        <w:t>obyekt</w:t>
      </w:r>
      <w:r w:rsidRPr="003F6518">
        <w:rPr>
          <w:rFonts w:ascii="Times New Roman" w:hAnsi="Times New Roman"/>
          <w:sz w:val="28"/>
          <w:szCs w:val="28"/>
          <w:lang w:val="en-US"/>
        </w:rPr>
        <w:t>iga bo‘lgan boshqa ashyoviy huquqni davlat ro‘yxatidan o‘tkazish uchun asos mavjudligini, uning yuridik yoki jismoniy shaxsga o‘tkazilishining qonuniyligini aniqlaydi;</w:t>
      </w:r>
    </w:p>
    <w:p w:rsidR="00B7559A" w:rsidRPr="003F6518" w:rsidRDefault="00B7559A" w:rsidP="00B7559A">
      <w:pPr>
        <w:pStyle w:val="ListParagraph"/>
        <w:numPr>
          <w:ilvl w:val="0"/>
          <w:numId w:val="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umumiy ulushli mulk huquqi ishtirokchilarining sonini va tegishli hujjatlar mavjud bo‘lgan taqdirda, ularning ulushlarini aniqlaydi;</w:t>
      </w:r>
    </w:p>
    <w:p w:rsidR="00B7559A" w:rsidRPr="003F6518" w:rsidRDefault="00B7559A" w:rsidP="00B7559A">
      <w:pPr>
        <w:pStyle w:val="ListParagraph"/>
        <w:numPr>
          <w:ilvl w:val="0"/>
          <w:numId w:val="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huquqlarning davlat ro‘yxatidan o‘tkazilishi uchun to‘sqinlik qiladigan omillarni, bu ko‘chmas mulk </w:t>
      </w:r>
      <w:r>
        <w:rPr>
          <w:rFonts w:ascii="Times New Roman" w:hAnsi="Times New Roman"/>
          <w:sz w:val="28"/>
          <w:szCs w:val="28"/>
          <w:lang w:val="en-US"/>
        </w:rPr>
        <w:t>obyekt</w:t>
      </w:r>
      <w:r w:rsidRPr="003F6518">
        <w:rPr>
          <w:rFonts w:ascii="Times New Roman" w:hAnsi="Times New Roman"/>
          <w:sz w:val="28"/>
          <w:szCs w:val="28"/>
          <w:lang w:val="en-US"/>
        </w:rPr>
        <w:t>i huquqning boshqa shaxslarga o‘tkazilishi uchun to‘sqinlik qiluvchi garovga qo‘yilganligi va huquqni cheklash borligini aniqlaydi;</w:t>
      </w:r>
    </w:p>
    <w:p w:rsidR="00B7559A" w:rsidRPr="003F6518" w:rsidRDefault="00B7559A" w:rsidP="00B7559A">
      <w:pPr>
        <w:pStyle w:val="ListParagraph"/>
        <w:numPr>
          <w:ilvl w:val="0"/>
          <w:numId w:val="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boshqa shaxslardan aynan shu ko‘chmas mulk </w:t>
      </w:r>
      <w:r>
        <w:rPr>
          <w:rFonts w:ascii="Times New Roman" w:hAnsi="Times New Roman"/>
          <w:sz w:val="28"/>
          <w:szCs w:val="28"/>
          <w:lang w:val="en-US"/>
        </w:rPr>
        <w:t>obyekt</w:t>
      </w:r>
      <w:r w:rsidRPr="003F6518">
        <w:rPr>
          <w:rFonts w:ascii="Times New Roman" w:hAnsi="Times New Roman"/>
          <w:sz w:val="28"/>
          <w:szCs w:val="28"/>
          <w:lang w:val="en-US"/>
        </w:rPr>
        <w:t>i bo‘yicha davlat ro‘yxatidan o‘tkazish uchun ariza bor yoki yo‘qligini reestrdan aniqlaydi.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 bilan bog‘liq bitim notarial tartibda tasdiqlanmasdan taqdim etilganda, mulkdor va xaridorning shaxsini aniqlashtirish uchun qo‘shimcha ma’lumotlarni talab qilish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Ro‘yxatdan o‘tkazuvchi ko‘chmas mulkka bo‘lgan huquqni tasdiqlovchi hujjatlar mavjud bo‘lgan taqdirda, ko‘chmas mulkka bo‘lgan huquqlarni hujjatlar kelib tushgan kundan e’tiboran ikki ish kuni davomida davlat ro‘yxatidan o‘tkazadi.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taqdim etilgan hujjatlarda texnik tusdagi ahamiyatsiz kamchiliklar va ularni bartaraf etish imkoniyati bor bo‘lsa yoki qo‘shimcha hujjatlar talab qilinsa, ro‘yxatdan o‘tkazuvchi ro‘yxatdan o‘tkazishni uch kungacha to‘xtatib turish to‘g‘risida bir kun mobaynida qaror qabul qiladi va qarorni Markazga yoki tegishli tashkilotga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Markaz yoki tegishli tashkilot davlat ro‘yxatidan o‘tkazuvchi organdan ko‘chmas mulk </w:t>
      </w:r>
      <w:r>
        <w:rPr>
          <w:rFonts w:ascii="Times New Roman" w:hAnsi="Times New Roman"/>
          <w:sz w:val="28"/>
          <w:szCs w:val="28"/>
          <w:lang w:val="en-US"/>
        </w:rPr>
        <w:t>obyekt</w:t>
      </w:r>
      <w:r w:rsidRPr="003F6518">
        <w:rPr>
          <w:rFonts w:ascii="Times New Roman" w:hAnsi="Times New Roman"/>
          <w:sz w:val="28"/>
          <w:szCs w:val="28"/>
          <w:lang w:val="en-US"/>
        </w:rPr>
        <w:t>iga bo‘lgan huquqni ro‘yxatdan o‘tkazishni to‘xtatib turish to‘g‘risidagi qarorni olgandan keyin yuridik yoki jismoniy shaxsni bir soat mobaynida ko‘rsatilgan kamchiliklarni bartaraf etgan holda hujjatlarni taqdim etish haqida xabardor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Hujjatlar ko‘rsatilgan kamchiliklar bartaraf etilgan holda taqdim etilganda,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hujjatlar taqdim etilgan kundan boshlab ikki ish kuni mobaynida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Tuzatilgan hujjatlarni ko‘rib chiqishda huquqlarni davlat ro‘yxatidan o‘tkazish rad etilganligi haqida xabarnomada ilgari ko‘rsatilmagan yangi asoslar bo‘yicha 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huquqni davlat ro‘yxatidan o‘tkazish rad etilishiga yo‘l qo‘yilmaydi, vakolatli organlar tomonidan ko‘chmas mulk </w:t>
      </w:r>
      <w:r>
        <w:rPr>
          <w:rFonts w:ascii="Times New Roman" w:hAnsi="Times New Roman"/>
          <w:sz w:val="28"/>
          <w:szCs w:val="28"/>
          <w:lang w:val="en-US"/>
        </w:rPr>
        <w:t>obyekt</w:t>
      </w:r>
      <w:r w:rsidRPr="003F6518">
        <w:rPr>
          <w:rFonts w:ascii="Times New Roman" w:hAnsi="Times New Roman"/>
          <w:sz w:val="28"/>
          <w:szCs w:val="28"/>
          <w:lang w:val="en-US"/>
        </w:rPr>
        <w:t>iga taqiq yoki xatlov qo‘yilgan holatlar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xabarnomada ko‘rsatilgan kamchiliklar xabar berilgan paytdan boshlab uch ish kuni mobaynida bartaraf etilmagan bo‘lsa, davlat ro‘yxatidan o‘tkazuvchi organ ikki ish kuni mobaynida ko‘chmas mulk </w:t>
      </w:r>
      <w:r>
        <w:rPr>
          <w:rFonts w:ascii="Times New Roman" w:hAnsi="Times New Roman"/>
          <w:sz w:val="28"/>
          <w:szCs w:val="28"/>
          <w:lang w:val="en-US"/>
        </w:rPr>
        <w:t>obyekt</w:t>
      </w:r>
      <w:r w:rsidRPr="003F6518">
        <w:rPr>
          <w:rFonts w:ascii="Times New Roman" w:hAnsi="Times New Roman"/>
          <w:sz w:val="28"/>
          <w:szCs w:val="28"/>
          <w:lang w:val="en-US"/>
        </w:rPr>
        <w:t>iga bo‘lgan huquqlarni davlat ro‘yxatidan o‘tkazishni rad etish to‘g‘risida qaror qabul qiladi va bu haqda markazni yoki tegishli tashkilotni yozma ravishda xabardor qiladi.</w:t>
      </w:r>
    </w:p>
    <w:p w:rsidR="00B7559A" w:rsidRPr="00F86A9C" w:rsidRDefault="00B7559A" w:rsidP="00B7559A">
      <w:pPr>
        <w:spacing w:after="0" w:line="240" w:lineRule="auto"/>
        <w:ind w:firstLine="567"/>
        <w:jc w:val="both"/>
        <w:rPr>
          <w:rFonts w:ascii="Times New Roman" w:hAnsi="Times New Roman"/>
          <w:b/>
          <w:i/>
          <w:sz w:val="28"/>
          <w:szCs w:val="28"/>
          <w:lang w:val="en-US"/>
        </w:rPr>
      </w:pPr>
      <w:r w:rsidRPr="00F86A9C">
        <w:rPr>
          <w:rFonts w:ascii="Times New Roman" w:hAnsi="Times New Roman"/>
          <w:b/>
          <w:i/>
          <w:sz w:val="28"/>
          <w:szCs w:val="28"/>
          <w:lang w:val="en-US"/>
        </w:rPr>
        <w:t>Ko‘chmas mulk obyektiga bo‘lgan huquqlarni davlat ro‘yxatidan o‘tkazishni rad etish uchun quyidagilar asos bo‘ladi: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ro‘yxatidan o‘tkazuvchi organda ushbu ko‘chmas mulk </w:t>
      </w:r>
      <w:r>
        <w:rPr>
          <w:rFonts w:ascii="Times New Roman" w:hAnsi="Times New Roman"/>
          <w:sz w:val="28"/>
          <w:szCs w:val="28"/>
          <w:lang w:val="en-US"/>
        </w:rPr>
        <w:t>obyekt</w:t>
      </w:r>
      <w:r w:rsidRPr="003F6518">
        <w:rPr>
          <w:rFonts w:ascii="Times New Roman" w:hAnsi="Times New Roman"/>
          <w:sz w:val="28"/>
          <w:szCs w:val="28"/>
          <w:lang w:val="en-US"/>
        </w:rPr>
        <w:t>ining mansubligi masalasida nizolar borligidan dalolat beruvchi sud hujjatlarining mavjudligi;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vakolatli organ tomonidan ko‘chmas mulk </w:t>
      </w:r>
      <w:r>
        <w:rPr>
          <w:rFonts w:ascii="Times New Roman" w:hAnsi="Times New Roman"/>
          <w:sz w:val="28"/>
          <w:szCs w:val="28"/>
          <w:lang w:val="en-US"/>
        </w:rPr>
        <w:t>obyekt</w:t>
      </w:r>
      <w:r w:rsidRPr="003F6518">
        <w:rPr>
          <w:rFonts w:ascii="Times New Roman" w:hAnsi="Times New Roman"/>
          <w:sz w:val="28"/>
          <w:szCs w:val="28"/>
          <w:lang w:val="en-US"/>
        </w:rPr>
        <w:t>iga taqiq yoki xatlov qo‘yilganligi;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taqdim etilgan hujjatlarda noto‘g‘ri, qarama-qarshi yoki buzilgan ma’lumotlar topilishi;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yig‘majildining yo‘qligi;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ro‘yxatidan o‘tkazuvchi organda ushbu yer uchastkasi qonun hujjatlarida belgilangan tartibda olib qo‘yilganligi haqidagi ma’lumotlarning mavjudligi;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ro‘yxatdan o‘tkazuvchi tomonidan huquqlarni davlat ro‘yxatidan o‘tkazish to‘xtatib turilgan hollarda, taqdim etilgan materiallardagi kamchiliklarning uch ish kuni mobaynida bartaraf etilmasligi;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bo‘lgan huquqlarning qonun hujjatlarida nazarda tutilgan hollarda va tartibda bekor qilinganligi;</w:t>
      </w:r>
    </w:p>
    <w:p w:rsidR="00B7559A" w:rsidRPr="003F6518" w:rsidRDefault="00B7559A" w:rsidP="00B7559A">
      <w:pPr>
        <w:pStyle w:val="ListParagraph"/>
        <w:numPr>
          <w:ilvl w:val="0"/>
          <w:numId w:val="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huquqlarning vujudga kelishini belgilamaydigan hujjatlarning taqdim etilishi.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o‘tkazishni boshqa asoslar bo‘yicha rad etishga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Ko‘chmas mulkka bo‘lgan huquqlarni davlat ro‘yxatidan o‘tkazishni rad etish uchun asoslar mavjud bo‘lgan taqdirda, ariza ilovalari bilan birga u kelib tushgan kundan boshlab ikki ish kuni mobaynida davlat ro‘yxatidan o‘tkazuvchi organ rahbarining elektron raqamli imzosi bilan tasdiqlangan elektron xat ko‘rinishda Markazga yoki tegishli tashkilotga yuridik yoki jismoniy shaxsga qaytarish uchun yuboriladi. Xatda huquqlarni davlat ro‘yxatidan o‘tkazishni rad etishning aniq sabablari va taqdim etilgan hujjatlarda topilgan kamchiliklarni bartaraf etish bo‘yicha tavsiyalar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lariga bo‘lgan huquqlar reestrga tegishli yozuvni kiritish yo‘li bilan davlat ro‘yxatidan o‘tkaziladi, u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tartibi to‘g‘risida”gi Nizomga 1-ilovaga muvofiq shakl bo‘yicha elektron ko‘rinishda yuritiladi.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lariga bo‘lgan huquqning vujudga kelishini va boshqa shaxsga o‘tishini davlat ro‘yxatidan o‘tkazish yuridik shaxsning nomini, jismoniy shaxsning familiyasi, ismi va otasining ismini va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 to‘g‘risidagi boshqa ma’lumotlarni reestrga navbatdagi raqam bilan kiritish orqali amalga oshiriladi. 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huquqlarning cheklanishi va bekor qilinishi unga bo‘lgan huquqlarni cheklash yoki bekor qilish haqidagi yozuv orqali amalga oshiriladi va buning uchun asos bo‘lgan hujjatning nomi, sanasi va raqami ko‘chmas mulk </w:t>
      </w:r>
      <w:r>
        <w:rPr>
          <w:rFonts w:ascii="Times New Roman" w:hAnsi="Times New Roman"/>
          <w:sz w:val="28"/>
          <w:szCs w:val="28"/>
          <w:lang w:val="en-US"/>
        </w:rPr>
        <w:t>obyekt</w:t>
      </w:r>
      <w:r w:rsidRPr="003F6518">
        <w:rPr>
          <w:rFonts w:ascii="Times New Roman" w:hAnsi="Times New Roman"/>
          <w:sz w:val="28"/>
          <w:szCs w:val="28"/>
          <w:lang w:val="en-US"/>
        </w:rPr>
        <w:t>iga bo‘lgan huquq davlat ro‘yxatidan o‘tkazilganligi to‘g‘risidagi yozuv kiritilgan reestr satriga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uchastkasiga bo‘lgan huquqning vujudga kelishi va boshqa shaxsga o‘tishi birinchi navbatda ro‘yxatdan o‘tkaziladi. Ushbu yer uchastkasida qurilgan yoki barpo etilgan binolar, inshootlar va ko‘p yillik dov-daraxtlarga bo‘lgan huquqlarning vujudga kelishi va boshqa shaxsga o‘tishining keyingi ro‘yxatdan o‘tkazilishi binolar, inshootlar va ko‘p yillik dov-daraxtlar to‘g‘risidagi ma’lumotlarni yer uchastkasiga huquq ro‘yxatdan o‘tkazilganligi to‘g‘risidagi yozuv kiritilgan satrga kiritish yo‘li bilan amalga oshiriladi.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iga bo‘lgan huquq davlat ro‘yxatidan o‘tkazilgandan so‘ng davlat ro‘yxatidan o‘tkazuvchi organ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tartibi to‘g‘risida”gi Nizomga 2-ilovaga muvofiq shaklda tegishli huquqning davlat ro‘yxatidan o‘tkazilganligini tasdiqlovchi elektron ko‘rinishdagi reestrdan ko‘chirmani tayyorlaydi va uni markazga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Markaz davlat ro‘yxatidan o‘tkazuvchi organdan reestrdan ko‘chirmani olgandan so‘ng bir soat ichida uni yuridik yoki jismoniy shaxsga elektron shaklda yuboradi. Yuridik yoki jismoniy shaxsning xohishiga ko‘ra, ko‘chirma qog‘oz shaklida berilishi mumkin va ariza beruvchi ko‘rsatgan manzilga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lariga bo‘lgan huquqlar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tartibi to‘g‘risida”gi Nizomga 3-ilovaga muvofiq sxema bo‘yicha davlat ro‘yxatidan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Tashkilot ko‘chmas mulk </w:t>
      </w:r>
      <w:r>
        <w:rPr>
          <w:rFonts w:ascii="Times New Roman" w:hAnsi="Times New Roman"/>
          <w:sz w:val="28"/>
          <w:szCs w:val="28"/>
          <w:lang w:val="en-US"/>
        </w:rPr>
        <w:t>obyekt</w:t>
      </w:r>
      <w:r w:rsidRPr="003F6518">
        <w:rPr>
          <w:rFonts w:ascii="Times New Roman" w:hAnsi="Times New Roman"/>
          <w:sz w:val="28"/>
          <w:szCs w:val="28"/>
          <w:lang w:val="en-US"/>
        </w:rPr>
        <w:t>iga bo‘lgan huquqning davlat ro‘yxatidan o‘tkazilganligi haqida xabarnomani olgandan so‘ng yuridik va jismoniy shaxslarga ko‘chirmani mulkdorning xohishiga ko‘ra elektron va (yoki) qog‘oz shaklida beradi.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Noto‘g‘ri yoki buzilgan ma’lumotlarni taqdim etganlik uchun yuridik va jismoniy shaxslar qonun hujjatlariga muvofiq javobgar bo‘ladilar.</w:t>
      </w:r>
    </w:p>
    <w:p w:rsidR="00B7559A" w:rsidRPr="00F86A9C" w:rsidRDefault="00B7559A" w:rsidP="00B7559A">
      <w:pPr>
        <w:spacing w:after="0" w:line="240" w:lineRule="auto"/>
        <w:ind w:firstLine="567"/>
        <w:jc w:val="both"/>
        <w:rPr>
          <w:rFonts w:ascii="Times New Roman" w:hAnsi="Times New Roman"/>
          <w:b/>
          <w:i/>
          <w:sz w:val="28"/>
          <w:szCs w:val="28"/>
          <w:lang w:val="en-US"/>
        </w:rPr>
      </w:pPr>
      <w:r w:rsidRPr="00F86A9C">
        <w:rPr>
          <w:rFonts w:ascii="Times New Roman" w:hAnsi="Times New Roman"/>
          <w:b/>
          <w:i/>
          <w:sz w:val="28"/>
          <w:szCs w:val="28"/>
          <w:lang w:val="en-US"/>
        </w:rPr>
        <w:t>Yer uchastkalariga bo‘lgan quyidagi huquqlarning vujudga kelishi, boshqa shaxslarga o‘tishi va bekor bo‘lishi davlat ro‘yxatidan o‘tkazilishi lozim:</w:t>
      </w:r>
    </w:p>
    <w:p w:rsidR="00B7559A" w:rsidRPr="003F6518" w:rsidRDefault="00B7559A" w:rsidP="00B7559A">
      <w:pPr>
        <w:pStyle w:val="ListParagraph"/>
        <w:numPr>
          <w:ilvl w:val="0"/>
          <w:numId w:val="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fuqarosiga yakka tartibda uy-joy qurish va uy-joyni obodonlashtirish, dehqon xo‘jaligi, jamoa bog‘dorchiligi va uzumchilik xo‘jaligini yuritish uchun, shuningdek, qonun hujjatlarida nazarda tutilgan boshqa hollarda berilgan yer uchastkasiga meros qilib qoldiriladigan umrbod egalik qilish huquqi;</w:t>
      </w:r>
    </w:p>
    <w:p w:rsidR="00B7559A" w:rsidRPr="003F6518" w:rsidRDefault="00B7559A" w:rsidP="00B7559A">
      <w:pPr>
        <w:pStyle w:val="ListParagraph"/>
        <w:numPr>
          <w:ilvl w:val="0"/>
          <w:numId w:val="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yuridik va jismoniy shaxsga</w:t>
      </w:r>
      <w:r>
        <w:rPr>
          <w:rFonts w:ascii="Times New Roman" w:hAnsi="Times New Roman"/>
          <w:sz w:val="28"/>
          <w:szCs w:val="28"/>
          <w:lang w:val="en-US"/>
        </w:rPr>
        <w:t xml:space="preserve"> qishloq va o‘rmon xo‘jaligini </w:t>
      </w:r>
      <w:r w:rsidRPr="003F6518">
        <w:rPr>
          <w:rFonts w:ascii="Times New Roman" w:hAnsi="Times New Roman"/>
          <w:sz w:val="28"/>
          <w:szCs w:val="28"/>
          <w:lang w:val="en-US"/>
        </w:rPr>
        <w:t>yuritish va qonun hujjatlarida nazarda tutilgan boshqa maqsadlar uchun berilgan yer uchastkalariga doimiy egalik qilish huquqi;</w:t>
      </w:r>
    </w:p>
    <w:p w:rsidR="00B7559A" w:rsidRPr="003F6518" w:rsidRDefault="00B7559A" w:rsidP="00B7559A">
      <w:pPr>
        <w:pStyle w:val="ListParagraph"/>
        <w:numPr>
          <w:ilvl w:val="0"/>
          <w:numId w:val="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yuridik va jismoniy shaxsga qishloq xo‘jaligi bilan bog‘liq bo‘lmagan ehtiyojlar uchun foydalanish muddatlari ko‘rsatilmay berilgan yer uchastkasidan doimiy foydalanish huquqi;</w:t>
      </w:r>
    </w:p>
    <w:p w:rsidR="00B7559A" w:rsidRPr="003F6518" w:rsidRDefault="00B7559A" w:rsidP="00B7559A">
      <w:pPr>
        <w:pStyle w:val="ListParagraph"/>
        <w:numPr>
          <w:ilvl w:val="0"/>
          <w:numId w:val="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yuridik va jismoniy shaxslarga qishloq xo‘jaligi bilan bog‘liq bo‘lmagan ehtiyojlar uchun foydalanishning muayyan muddati belgilab berilgan yer uchastkalaridan muddatli (vaqtincha) foydalanish huquqi;</w:t>
      </w:r>
    </w:p>
    <w:p w:rsidR="00B7559A" w:rsidRPr="003F6518" w:rsidRDefault="00B7559A" w:rsidP="00B7559A">
      <w:pPr>
        <w:pStyle w:val="ListParagraph"/>
        <w:numPr>
          <w:ilvl w:val="0"/>
          <w:numId w:val="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yuridik va jismoniy shaxs, shu jumladan xorijiy yuridik va jismoniy shaxs tomonidan qonun hujjatlarida belgilangan tartibda xususiylashtirilgan yoki sotib olingan yer uchastkalariga bo‘lgan mulk huquqi;</w:t>
      </w:r>
    </w:p>
    <w:p w:rsidR="00B7559A" w:rsidRPr="003F6518" w:rsidRDefault="00B7559A" w:rsidP="00B7559A">
      <w:pPr>
        <w:pStyle w:val="ListParagraph"/>
        <w:numPr>
          <w:ilvl w:val="0"/>
          <w:numId w:val="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yuridik va jismoniy shaxsga ijaraga berilgan yer uchastkalarini ijaraga olish huquqi.</w:t>
      </w:r>
    </w:p>
    <w:p w:rsidR="00B7559A" w:rsidRPr="00F86A9C" w:rsidRDefault="00B7559A" w:rsidP="00B7559A">
      <w:pPr>
        <w:spacing w:after="0" w:line="240" w:lineRule="auto"/>
        <w:ind w:firstLine="567"/>
        <w:jc w:val="both"/>
        <w:rPr>
          <w:rFonts w:ascii="Times New Roman" w:hAnsi="Times New Roman"/>
          <w:b/>
          <w:i/>
          <w:sz w:val="28"/>
          <w:szCs w:val="28"/>
          <w:lang w:val="en-US"/>
        </w:rPr>
      </w:pPr>
      <w:r w:rsidRPr="00F86A9C">
        <w:rPr>
          <w:rFonts w:ascii="Times New Roman" w:hAnsi="Times New Roman"/>
          <w:b/>
          <w:i/>
          <w:sz w:val="28"/>
          <w:szCs w:val="28"/>
          <w:lang w:val="en-US"/>
        </w:rPr>
        <w:t>Yer uchastkasiga bo‘lgan huquqlarning vujudga kelishi quyidagi hujjatlar asosida ro‘yxatdan o‘tkaziladi:</w:t>
      </w:r>
    </w:p>
    <w:p w:rsidR="00B7559A" w:rsidRPr="003F6518" w:rsidRDefault="00B7559A" w:rsidP="00B7559A">
      <w:pPr>
        <w:pStyle w:val="ListParagraph"/>
        <w:numPr>
          <w:ilvl w:val="0"/>
          <w:numId w:val="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meros qilib qoldiriladigan umrbod egalik qilish huquqini ro‘yxatdan o‘tkazish uchun - davlat hokimiyati organlarining yer uchastkasini berish to‘g‘risidagi, o‘z vakolatlari doirasida qabul qilgan qarori yoki meros qilib olish huquqi to‘g‘risidagi notarial idora tomonidan berilgan guvohnoma yoxud bu huquq auksion asosida sotib olinganligi to‘g‘risidagi tuman (shahar) hokimi tomonidan berilgan davlat orderi;</w:t>
      </w:r>
    </w:p>
    <w:p w:rsidR="00B7559A" w:rsidRPr="003F6518" w:rsidRDefault="00B7559A" w:rsidP="00B7559A">
      <w:pPr>
        <w:pStyle w:val="ListParagraph"/>
        <w:numPr>
          <w:ilvl w:val="0"/>
          <w:numId w:val="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doimiy egalik qilish, doimiy va muddatli (vaqtincha) foydalanish huquqini ro‘yxatdan o‘tkazish uchun - joylardagi davlat hokimiyati organlarining muayyan yuridik va jismoniy shaxsga yer uchastkasi berish to‘g‘risidagi, o‘z vakolatlari doirasida qabul qilgan qarori, «E-IJRO AUKSION» yagona elektron savdo maydonchasida o‘tkazilgan elektron auksion natijalari haqida bayonnoma;</w:t>
      </w:r>
    </w:p>
    <w:p w:rsidR="00B7559A" w:rsidRPr="003F6518" w:rsidRDefault="00B7559A" w:rsidP="00B7559A">
      <w:pPr>
        <w:pStyle w:val="ListParagraph"/>
        <w:numPr>
          <w:ilvl w:val="0"/>
          <w:numId w:val="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bo‘lgan mulk huquqini ro‘yxatdan o‘tkazish uchun - davlat mulkini boshqarish bo‘yicha vakolatli davlat organlari tomonidan berilgan davlat orderi;</w:t>
      </w:r>
    </w:p>
    <w:p w:rsidR="00B7559A" w:rsidRPr="003F6518" w:rsidRDefault="00B7559A" w:rsidP="00B7559A">
      <w:pPr>
        <w:pStyle w:val="ListParagraph"/>
        <w:numPr>
          <w:ilvl w:val="0"/>
          <w:numId w:val="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uchastkalarini ijaraga olish huquqini ro‘yxatdan o‘tkazish uchun - joylardagi davlat hokimiyati organlarining yer uchastkasini ijaraga berish to‘g‘risidagi o‘z vakolatlari doirasida qabul qilgan qarorlari asosida vakolatli organlar tomonidan tuzilgan yer uchastkasining ijara shartnomasi.</w:t>
      </w:r>
    </w:p>
    <w:p w:rsidR="00B7559A" w:rsidRPr="00F86A9C" w:rsidRDefault="00B7559A" w:rsidP="00B7559A">
      <w:pPr>
        <w:spacing w:after="0" w:line="240" w:lineRule="auto"/>
        <w:ind w:firstLine="567"/>
        <w:jc w:val="both"/>
        <w:rPr>
          <w:rFonts w:ascii="Times New Roman" w:hAnsi="Times New Roman"/>
          <w:b/>
          <w:i/>
          <w:sz w:val="28"/>
          <w:szCs w:val="28"/>
          <w:lang w:val="en-US"/>
        </w:rPr>
      </w:pPr>
      <w:r w:rsidRPr="00F86A9C">
        <w:rPr>
          <w:rFonts w:ascii="Times New Roman" w:hAnsi="Times New Roman"/>
          <w:b/>
          <w:i/>
          <w:sz w:val="28"/>
          <w:szCs w:val="28"/>
          <w:lang w:val="en-US"/>
        </w:rPr>
        <w:t>O‘zbekiston Respublikasi fuqarolarining «Yer to‘g‘risida»gi O‘zbekiston Respublikasi Qonuni amal qilgan davrda (1990 - 1998 yillarda) olingan yer uchastkalariga bo‘lgan meros qilib qoldiriladigan umrbod egalik qilish huquqini davlat ro‘yxatidan o‘tkazish uchun quyidagi hujjatlar asos bo‘ladi:</w:t>
      </w:r>
    </w:p>
    <w:p w:rsidR="00B7559A" w:rsidRPr="003F6518" w:rsidRDefault="00B7559A" w:rsidP="00B7559A">
      <w:pPr>
        <w:pStyle w:val="ListParagraph"/>
        <w:numPr>
          <w:ilvl w:val="0"/>
          <w:numId w:val="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 (tumanlar) hokimlarining O‘zbekiston Respublikasi fuqarolariga yakka tartibda uy-joy qurish va uy-joyni obodonlashtirish uchun shaharlar yerlaridan meros qilib qoldiriladigan umrbod egalik qilish huquqida yer uchastkalari berish to‘g‘risidagi qarorlari;</w:t>
      </w:r>
    </w:p>
    <w:p w:rsidR="00B7559A" w:rsidRPr="003F6518" w:rsidRDefault="00B7559A" w:rsidP="00B7559A">
      <w:pPr>
        <w:pStyle w:val="ListParagraph"/>
        <w:numPr>
          <w:ilvl w:val="0"/>
          <w:numId w:val="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shaharchalar va qishloqlar (ovullar) fuqarolarning o‘zini o‘zi boshqarish organlarining O‘zbekiston Respublikasi fuqarolariga yakka tartibda uy-joy qurish va uy-joyni obodonlashtirish uchun shaharchalar va qishloq aholi punktlarining sobiq kolxozlar, sovxozlar hamda boshqa qishloq xo‘jaligi va o‘rmon xo‘jaligi korxonalari, muassasalari va tashkilotlari hududida bo‘lmagan yerlaridan meros qilib qoldiriladigan umrbod egalik qilish huquqida yer uchastkalari berish to‘g‘risidagi qarorlari;</w:t>
      </w:r>
    </w:p>
    <w:p w:rsidR="00B7559A" w:rsidRPr="003F6518" w:rsidRDefault="00B7559A" w:rsidP="00B7559A">
      <w:pPr>
        <w:pStyle w:val="ListParagraph"/>
        <w:numPr>
          <w:ilvl w:val="0"/>
          <w:numId w:val="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qishloqlar (ovullar) fuqarolarning o‘zini o‘zi boshqarish organlarining O‘zbekiston Respublikasi fuqarolariga qishloq joylarida shaxsiy yordamchi xo‘jalik yuritish uchun meros qilib qoldiriladigan umrbod egalik qilish huquqida yer uchastkalari berish to‘g‘risidagi qarorlari.</w:t>
      </w:r>
    </w:p>
    <w:p w:rsidR="00B7559A" w:rsidRPr="00F86A9C" w:rsidRDefault="00B7559A" w:rsidP="00B7559A">
      <w:pPr>
        <w:spacing w:after="0" w:line="240" w:lineRule="auto"/>
        <w:ind w:firstLine="567"/>
        <w:jc w:val="both"/>
        <w:rPr>
          <w:rFonts w:ascii="Times New Roman" w:hAnsi="Times New Roman"/>
          <w:b/>
          <w:i/>
          <w:sz w:val="28"/>
          <w:szCs w:val="28"/>
          <w:lang w:val="en-US"/>
        </w:rPr>
      </w:pPr>
      <w:r w:rsidRPr="00F86A9C">
        <w:rPr>
          <w:rFonts w:ascii="Times New Roman" w:hAnsi="Times New Roman"/>
          <w:b/>
          <w:i/>
          <w:sz w:val="28"/>
          <w:szCs w:val="28"/>
          <w:lang w:val="en-US"/>
        </w:rPr>
        <w:t>O‘zbekiston SSRning Yer kodeksi amal qilgan davrda O‘zbekiston Respublikasi fuqarolarining olingan yer uchastkalariga bo‘lgan meros qilib qoldiriladigan umrbod egalik qilish huquqini davlat ro‘yxatidan o‘tkazish uchun quyidagi hujjatlar asos bo‘ladi:</w:t>
      </w:r>
    </w:p>
    <w:p w:rsidR="00B7559A" w:rsidRPr="003F6518" w:rsidRDefault="00B7559A" w:rsidP="00B7559A">
      <w:pPr>
        <w:pStyle w:val="ListParagraph"/>
        <w:numPr>
          <w:ilvl w:val="0"/>
          <w:numId w:val="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tegishli tumanlar, shaharlar va shaharchalar xalq deputatlari Kengashlari ijroiya qo‘mitalarining yakka tartibda uy-joy qurish uchun yer uchastkalari berish to‘g‘risidagi qarorlari;</w:t>
      </w:r>
    </w:p>
    <w:p w:rsidR="00B7559A" w:rsidRPr="003F6518" w:rsidRDefault="00B7559A" w:rsidP="00B7559A">
      <w:pPr>
        <w:pStyle w:val="ListParagraph"/>
        <w:numPr>
          <w:ilvl w:val="0"/>
          <w:numId w:val="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tegishli qishloqlar (ovullar) xalq deputatlari Kengashlari ijroiya qo‘mitalarining kolxozlar a’zolarining umumiy majlislari bayonnomalarini hamda sovxozlar va boshqa qishloq xo‘jaligi hamda o‘rmon xo‘jaligi korxonalari, muassasalari va tashkilotlari direktorlarining fuqarolarga yakka tartibda uy-joy qurish uchun yer uchastkalari berish haqidagi buyruqlarini tasdiqlash to‘g‘risidagi qarorlari.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O‘zboshimchalik bilan egallab olingan yer uchastkalariga yoki huquqni belgilovchi hujjatlarsiz foydalanilayotgan yer uchastkalariga bo‘lgan huquqlar davlat ro‘yxatidan o‘tkazilmaydi.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ro‘yxatidan o‘tkazilishi lozim bo‘lgan huquq turi mahalliy davlat hokimiyati organlarining yer uchastkasi berish to‘g‘risidagi qaroriga muvofiq qabul qilinadi.</w:t>
      </w:r>
    </w:p>
    <w:p w:rsidR="00B7559A" w:rsidRPr="00F86A9C" w:rsidRDefault="00B7559A" w:rsidP="00B7559A">
      <w:pPr>
        <w:spacing w:after="0" w:line="240" w:lineRule="auto"/>
        <w:ind w:firstLine="567"/>
        <w:jc w:val="both"/>
        <w:rPr>
          <w:rFonts w:ascii="Times New Roman" w:hAnsi="Times New Roman"/>
          <w:b/>
          <w:i/>
          <w:sz w:val="28"/>
          <w:szCs w:val="28"/>
          <w:lang w:val="en-US"/>
        </w:rPr>
      </w:pPr>
      <w:r w:rsidRPr="00F86A9C">
        <w:rPr>
          <w:rFonts w:ascii="Times New Roman" w:hAnsi="Times New Roman"/>
          <w:b/>
          <w:i/>
          <w:sz w:val="28"/>
          <w:szCs w:val="28"/>
          <w:lang w:val="en-US"/>
        </w:rPr>
        <w:t>Agar joylardagi davlat hokimiyati organining qarorida huquq turi ko‘rsatilmagan bo‘lsa, u holda yuridik va jismoniy shaxs uchun quyidagi huquqlar tan olinadi hamda ro‘yxatdan o‘tkazilishi lozim:</w:t>
      </w:r>
    </w:p>
    <w:p w:rsidR="00B7559A" w:rsidRPr="003F6518" w:rsidRDefault="00B7559A" w:rsidP="00B7559A">
      <w:pPr>
        <w:pStyle w:val="ListParagraph"/>
        <w:numPr>
          <w:ilvl w:val="0"/>
          <w:numId w:val="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yakka tartibda uy-joy qurish va uy-joyni obodonlashtirish, dehqon (shaxsiy yordamchi) xo‘jaligi hamda jamoa bog‘dorchiligi va uzumchilik xo‘jaligini yuritish uchun foydalaniladigan yer uchastkalariga bo‘lgan meros qilib qoldiriladigan umrbod egalik qilish huquqi;</w:t>
      </w:r>
    </w:p>
    <w:p w:rsidR="00B7559A" w:rsidRPr="003F6518" w:rsidRDefault="00B7559A" w:rsidP="00B7559A">
      <w:pPr>
        <w:pStyle w:val="ListParagraph"/>
        <w:numPr>
          <w:ilvl w:val="0"/>
          <w:numId w:val="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 qurish uchun berilgan yer uchastkasidan doimiy foydalanish huquqi;</w:t>
      </w:r>
    </w:p>
    <w:p w:rsidR="00B7559A" w:rsidRPr="003F6518" w:rsidRDefault="00B7559A" w:rsidP="00B7559A">
      <w:pPr>
        <w:pStyle w:val="ListParagraph"/>
        <w:numPr>
          <w:ilvl w:val="0"/>
          <w:numId w:val="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va o‘rmon xo‘jaligini yuritish uchun berilgan yer uchastkasiga doimiy egalik qilish huquqi.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Binolar va inshootlarga bo‘lgan mulk huquqining hamda boshqa ashyoviy huquqlarning boshqa shaxsga o‘tishini davlat ro‘yxatidan o‘tkazishda ko‘rsatilgan </w:t>
      </w:r>
      <w:r>
        <w:rPr>
          <w:rFonts w:ascii="Times New Roman" w:hAnsi="Times New Roman"/>
          <w:sz w:val="28"/>
          <w:szCs w:val="28"/>
          <w:lang w:val="en-US"/>
        </w:rPr>
        <w:t>obyekt</w:t>
      </w:r>
      <w:r w:rsidRPr="003F6518">
        <w:rPr>
          <w:rFonts w:ascii="Times New Roman" w:hAnsi="Times New Roman"/>
          <w:sz w:val="28"/>
          <w:szCs w:val="28"/>
          <w:lang w:val="en-US"/>
        </w:rPr>
        <w:t>lar bilan egallangan va ulardan foydalanish uchun zarur bo‘lgan yer uchastkasiga egalik qilish huquqi yangi huquq egasining nomiga oldingi huquq egasidagidek shaklda rasmiylashtiriladi.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Turar joy binosiga, bog‘ uychasiga bo‘lgan mulk huquqi boshqa shaxsga o‘tgan taqdirda, jismoniy shaxslarga ushbu imoratlarga bo‘lgan mulk huquqi bilan birga belgilangan tartibda berilgan va unda ushbu imoratlar joylashgan butun yer uchastkasiga meros qilib qoldiriladigan umrbod egalik qilish huquqi ham o‘tadi.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uchastkasiga bo‘lgan huquqlar uylarni notariuslar tomonidan tasdiqlangan oldi-sotdi, ayirboshlash, hadya, renta, umrbod ta’minlash sharti bilan boshqa shaxsga o‘tkazish shartnomalari va boshqa hujjatlar asosida ro‘yxatdan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 boshqa shaxsga o‘tkaziladigan bino va inshootlar joylashgan yer uchastkasining mulkdori bo‘lgan hollarda, yangi huquq egasi nomiga butun yer uchastkasiga yoki uning ko‘chmas mulk </w:t>
      </w:r>
      <w:r>
        <w:rPr>
          <w:rFonts w:ascii="Times New Roman" w:hAnsi="Times New Roman"/>
          <w:sz w:val="28"/>
          <w:szCs w:val="28"/>
          <w:lang w:val="en-US"/>
        </w:rPr>
        <w:t>obyekt</w:t>
      </w:r>
      <w:r w:rsidRPr="003F6518">
        <w:rPr>
          <w:rFonts w:ascii="Times New Roman" w:hAnsi="Times New Roman"/>
          <w:sz w:val="28"/>
          <w:szCs w:val="28"/>
          <w:lang w:val="en-US"/>
        </w:rPr>
        <w:t>i egallagan hamda undan foydalanish uchun zarur bo‘lgan qismiga bo‘lgan mulk huquqi, agar boshqa shaxsga o‘tkazish shartnomasi bilan boshqasi nazarda tutilmagan bo‘lsa, qonun hujjatlariga muvofiq rasmiylashtiriladi.</w:t>
      </w:r>
    </w:p>
    <w:p w:rsidR="00B7559A" w:rsidRPr="005937E6" w:rsidRDefault="00B7559A" w:rsidP="00B7559A">
      <w:pPr>
        <w:spacing w:after="0" w:line="240" w:lineRule="auto"/>
        <w:ind w:firstLine="567"/>
        <w:jc w:val="both"/>
        <w:rPr>
          <w:rFonts w:ascii="Times New Roman" w:hAnsi="Times New Roman"/>
          <w:b/>
          <w:i/>
          <w:sz w:val="28"/>
          <w:szCs w:val="28"/>
          <w:lang w:val="en-US"/>
        </w:rPr>
      </w:pPr>
      <w:r w:rsidRPr="005937E6">
        <w:rPr>
          <w:rFonts w:ascii="Times New Roman" w:hAnsi="Times New Roman"/>
          <w:b/>
          <w:i/>
          <w:sz w:val="28"/>
          <w:szCs w:val="28"/>
          <w:lang w:val="en-US"/>
        </w:rPr>
        <w:t>Yer uchastkasida joylashgan barcha binolar va inshootlarga bo‘lgan huquqning boshqa shaxsga o‘tishi munosabati bilan yer uchastkasiga egalik qilish yoki undan doimiy foydalanish huquqining o‘tishi:</w:t>
      </w:r>
    </w:p>
    <w:p w:rsidR="00B7559A" w:rsidRPr="003F6518" w:rsidRDefault="00B7559A" w:rsidP="00B7559A">
      <w:pPr>
        <w:pStyle w:val="ListParagraph"/>
        <w:numPr>
          <w:ilvl w:val="0"/>
          <w:numId w:val="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oldi-sotdi va boshqa shaxsga o‘tishning boshqa turlariga oid shartnoma;</w:t>
      </w:r>
    </w:p>
    <w:p w:rsidR="00B7559A" w:rsidRPr="003F6518" w:rsidRDefault="00B7559A" w:rsidP="00B7559A">
      <w:pPr>
        <w:pStyle w:val="ListParagraph"/>
        <w:numPr>
          <w:ilvl w:val="0"/>
          <w:numId w:val="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mulkdorlarning yoki ular tomonidan vakolatlangan shaxslarning qarorlari;</w:t>
      </w:r>
    </w:p>
    <w:p w:rsidR="00B7559A" w:rsidRPr="003F6518" w:rsidRDefault="00B7559A" w:rsidP="00B7559A">
      <w:pPr>
        <w:pStyle w:val="ListParagraph"/>
        <w:numPr>
          <w:ilvl w:val="0"/>
          <w:numId w:val="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sud qarori yoxud davlat ijrochisining qarori;</w:t>
      </w:r>
    </w:p>
    <w:p w:rsidR="00B7559A" w:rsidRPr="003F6518" w:rsidRDefault="00B7559A" w:rsidP="00B7559A">
      <w:pPr>
        <w:pStyle w:val="ListParagraph"/>
        <w:numPr>
          <w:ilvl w:val="0"/>
          <w:numId w:val="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qarz undiruvchi hamda qarzdor o‘rtasida bino va inshootlarni topshirish to‘g‘risidagi davlat ijrochisi tomonidan tasdiqlangan dalolatnoma;</w:t>
      </w:r>
    </w:p>
    <w:p w:rsidR="00B7559A" w:rsidRPr="003F6518" w:rsidRDefault="00B7559A" w:rsidP="00B7559A">
      <w:pPr>
        <w:pStyle w:val="ListParagraph"/>
        <w:numPr>
          <w:ilvl w:val="0"/>
          <w:numId w:val="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va inshootlarga bo‘lgan mulk huquqi va boshqa ashyoviy huquqlar undan boshqaga o‘tadigan shaxsning yer uchastkasiga oid huquq belgilovchi hujjatlari asosida ro‘yxatdan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Ayrim binolar va inshootlarga yoki ularning bir qismiga bo‘lgan huquqning boshqa shaxsga o‘tishi munosabati bilan vujudga kelgan yer uchastkasiga egalik qilish yoki undan doimiy foydalanish huquqining boshqa shaxsga o‘tishi davlat ro‘yxatidan o‘tkazuvchi organ tomonidan tuzilgan, tuman (shahar) qurilish bo‘limi va huquq egasi bilan kelishilgan yer uchastkasini bo‘lish hamda uning yangi chegaralarini belgilash haqidagi dalolatnoma asosida ro‘yxatdan o‘tkaziladi. Nizo mavjud bo‘lgan taqdirda bo‘lish davlat ro‘yxatidan o‘tkazuvchi organ tomonidan amalga oshirilib, tuman (shahar) hokimi qarori bilan tasdiqlanadi va keyinchalik yer uchastkasiga egalik qilish yoki undan doimiy foydalanish huquqi davlat ro‘yxatidan o‘tkaziladi va reestrdan tegishli ko‘chirma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yer uchastkasiga bo‘lgan huquq yangi huquq egasiga imorat va inshootlarga bo‘lgan huquqning oldingi egasida bo‘lgan shaklda o‘tadi.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Bo‘lingan yer uchastkalaridan maqsadli foydalanilishi va shaharsozlik faoliyati qoidalariga rioya etilishi uchun javobgarlik huquq egalariga yuklatiladi.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uchastkasining umumiy maydoni va chegaralari, unga bo‘lgan ilgari ro‘yxatdan o‘tkazilgan huquq turi o‘zgargan taqdirda, axborot-dasturiy kompleks orqali axborot beradigan organlar davlat ro‘yxatidan o‘tkazuvchi organga yer uchastkasiga bo‘lgan huquqlarni davlat ro‘yxatidan o‘tkazish to‘g‘risidagi hujjatlarga o‘zgartirishlar kiritish haqida ma’lumotlarni yuboradi.</w:t>
      </w:r>
    </w:p>
    <w:p w:rsidR="00B7559A" w:rsidRPr="005937E6" w:rsidRDefault="00B7559A" w:rsidP="00B7559A">
      <w:pPr>
        <w:spacing w:after="0" w:line="240" w:lineRule="auto"/>
        <w:ind w:firstLine="567"/>
        <w:jc w:val="both"/>
        <w:rPr>
          <w:rFonts w:ascii="Times New Roman" w:hAnsi="Times New Roman"/>
          <w:b/>
          <w:i/>
          <w:sz w:val="28"/>
          <w:szCs w:val="28"/>
          <w:lang w:val="en-US"/>
        </w:rPr>
      </w:pPr>
      <w:r w:rsidRPr="005937E6">
        <w:rPr>
          <w:rFonts w:ascii="Times New Roman" w:hAnsi="Times New Roman"/>
          <w:b/>
          <w:i/>
          <w:sz w:val="28"/>
          <w:szCs w:val="28"/>
          <w:lang w:val="en-US"/>
        </w:rPr>
        <w:t>Yer uchastkasiga bo‘lgan huquqlarni davlat ro‘yxatidan o‘tkazish to‘g‘risidagi hujjatlarga o‘zgartirishlar kiritish jarayonida quyidagi ishlar bajariladi:</w:t>
      </w:r>
    </w:p>
    <w:p w:rsidR="00B7559A" w:rsidRPr="003F6518" w:rsidRDefault="00B7559A" w:rsidP="00B7559A">
      <w:pPr>
        <w:pStyle w:val="ListParagraph"/>
        <w:numPr>
          <w:ilvl w:val="0"/>
          <w:numId w:val="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axborot bergan organ tomonidan yuborilgan hujjatlar tekshiriladi;</w:t>
      </w:r>
    </w:p>
    <w:p w:rsidR="00B7559A" w:rsidRPr="003F6518" w:rsidRDefault="00B7559A" w:rsidP="00B7559A">
      <w:pPr>
        <w:pStyle w:val="ListParagraph"/>
        <w:numPr>
          <w:ilvl w:val="0"/>
          <w:numId w:val="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huquqlarni davlat ro‘yxatidan o‘tkazuvchi organda saqlanadigan mavjud reja-kartografik materiallardan foydalanib, yer uchastkasining yangi kadastr rejasi chiziladi;</w:t>
      </w:r>
    </w:p>
    <w:p w:rsidR="00B7559A" w:rsidRPr="003F6518" w:rsidRDefault="00B7559A" w:rsidP="00B7559A">
      <w:pPr>
        <w:pStyle w:val="ListParagraph"/>
        <w:numPr>
          <w:ilvl w:val="0"/>
          <w:numId w:val="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reestrga, shuningdek, kadastr yig‘majildiga tegishli o‘zgartirishlar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Ishlar natijalariga ko‘ra, yuridik va jismoniy shaxsga reestrdan ko‘chirma beriladi.</w:t>
      </w:r>
      <w:r>
        <w:rPr>
          <w:rFonts w:ascii="Times New Roman" w:hAnsi="Times New Roman"/>
          <w:sz w:val="28"/>
          <w:szCs w:val="28"/>
          <w:lang w:val="en-US"/>
        </w:rPr>
        <w:t xml:space="preserve"> </w:t>
      </w:r>
      <w:r w:rsidRPr="003F6518">
        <w:rPr>
          <w:rFonts w:ascii="Times New Roman" w:hAnsi="Times New Roman"/>
          <w:sz w:val="28"/>
          <w:szCs w:val="28"/>
          <w:lang w:val="en-US"/>
        </w:rPr>
        <w:t>Yer uchastkalariga bo‘lgan huquqlarning qonun hujjatlarida nazarda tutilgan tartibda belgilangan cheklovlar davlat ro‘yxatidan o‘tkazilishi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uchastkalariga bo‘lgan huquqlarni cheklash meros qilib qoldiriladigan umrbod egalik qilish huquqini garovga qo‘yishda, yer uchastkasiga ijro hujjatlari bo‘yicha undiruv qaratilganda va qonun hujjatlarida belgilangan boshqa hollarda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uchastkalariga bo‘lgan huquqlarning cheklanishi reestrga huquqlarning cheklanishi haqidagi hujjatning nomini hamda uning rekvizitlarini ko‘rsatgan holda tegishli yozuv kiritish orqali davlat ro‘yxatidan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uchastkalariga bo‘lgan huquqlarni garovga (ipotekaga) qo‘yishda cheklovlar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tartibi to‘g‘risida”gi Nizomning 6-bobida ko’zda tutilgan tartibda davlat ro‘yxatidan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uchastkasiga bo‘lgan servitut davlat ro‘yxatidan o‘tkazilishi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Servitutni davlat ro‘yxatidan o‘tkazish servitut belgilanishidan manfaatdor yuridik yoki jismoniy shaxsning arizasi asosida, servitut belgilanishidan manfaatdor yuridik yoki jismoniy shaxs va yerlarida servitut belgilanadigan yuridik yoki jismoniy shaxs o‘rtasida tuzilgan yozma kelishuv asosida yoki sud qarori bo‘yicha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Servitutni davlat ro‘yxatidan o‘tkazish reestrga servitut belgilanishi haqidagi hujjatning nomini hamda uning rekvizitlarini ko‘rsatgan holda tegishli yozuv kiritish va reestrdan ko‘chirma berish orqali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uchastkasiga bo‘lgan huquq boshqa shaxsga o‘tgan taqdirda servitut saqlanib qolinadi va belgilash uchun asoslar bekor bo‘lgan hollarda bekor qilinishi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uchastkasiga bo‘lgan huquqlarning qonun hujjatlarida belgilangan hollarda va tartibda bekor qilinishi davlat ro‘yxatidan o‘tkazilishi lozim.</w:t>
      </w:r>
    </w:p>
    <w:p w:rsidR="00B7559A" w:rsidRPr="005937E6" w:rsidRDefault="00B7559A" w:rsidP="00B7559A">
      <w:pPr>
        <w:spacing w:after="0" w:line="240" w:lineRule="auto"/>
        <w:ind w:firstLine="567"/>
        <w:jc w:val="both"/>
        <w:rPr>
          <w:rFonts w:ascii="Times New Roman" w:hAnsi="Times New Roman"/>
          <w:b/>
          <w:i/>
          <w:sz w:val="28"/>
          <w:szCs w:val="28"/>
          <w:lang w:val="en-US"/>
        </w:rPr>
      </w:pPr>
      <w:r w:rsidRPr="005937E6">
        <w:rPr>
          <w:rFonts w:ascii="Times New Roman" w:hAnsi="Times New Roman"/>
          <w:b/>
          <w:i/>
          <w:sz w:val="28"/>
          <w:szCs w:val="28"/>
          <w:lang w:val="en-US"/>
        </w:rPr>
        <w:t>Yer uchastkasiga bo‘lgan huquqlarning bekor qilinishi uchun quyidagilar asos bo‘ladi:</w:t>
      </w:r>
    </w:p>
    <w:p w:rsidR="00B7559A" w:rsidRPr="003F6518" w:rsidRDefault="00B7559A" w:rsidP="00B7559A">
      <w:pPr>
        <w:pStyle w:val="ListParagraph"/>
        <w:numPr>
          <w:ilvl w:val="0"/>
          <w:numId w:val="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hokimiyati organlarining yer uchastkasi davlat va jamoat ehtiyojlari uchun yoki yer qonunchiligining buzilishi munosabati bilan olib qo‘yilishi yoxud yer uchastkasiga bo‘lgan huquqni unda joylashgan bino va inshootlar boshqa shaxsga o‘tishi munosabati bilan qayta rasmiylashtirish to‘g‘risidagi qarori;</w:t>
      </w:r>
    </w:p>
    <w:p w:rsidR="00B7559A" w:rsidRPr="003F6518" w:rsidRDefault="00B7559A" w:rsidP="00B7559A">
      <w:pPr>
        <w:pStyle w:val="ListParagraph"/>
        <w:numPr>
          <w:ilvl w:val="0"/>
          <w:numId w:val="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vakolatli organning yuridik shaxs korxonalar va tashkilotlar yagona reestridan chiqarilganligi to‘g‘risidagi axboroti;</w:t>
      </w:r>
    </w:p>
    <w:p w:rsidR="00B7559A" w:rsidRPr="003F6518" w:rsidRDefault="00B7559A" w:rsidP="00B7559A">
      <w:pPr>
        <w:pStyle w:val="ListParagraph"/>
        <w:numPr>
          <w:ilvl w:val="0"/>
          <w:numId w:val="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uy-joylarining boshqa shaxsga o‘tganligi munosabati bilan yer uchastkasiga bo‘lgan huquqlar ham o‘zga shaxsga o‘tishi bo‘yicha hujjatlar;</w:t>
      </w:r>
    </w:p>
    <w:p w:rsidR="00B7559A" w:rsidRPr="003F6518" w:rsidRDefault="00B7559A" w:rsidP="00B7559A">
      <w:pPr>
        <w:pStyle w:val="ListParagraph"/>
        <w:numPr>
          <w:ilvl w:val="0"/>
          <w:numId w:val="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uchastkalariga bo‘lgan huquqlarning bekor qilinishi bo‘yicha qonun hujjatlarida belgilangan boshqa hujjatlar.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uchastkalariga bo‘lgan huquqlarning bekor qilinishi reestrga huquqning bekor qilinganligi haqidagi hujjatning nomini hamda uning rekvizitlarini ko‘rsatgan holda tegishli yozuv kiritish orqali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uchastkasiga bo‘lgan huquqlarning bekor qilinishi munosabati bilan yuridik va jismoniy shaxslar yer uchastkasiga bo‘lgan huquqning davlat ro‘yxatidan o‘tkazilganligi to‘g‘risida ilgari berilgan hujjatlarni davlat ro‘yxatidan o‘tkazuvchi organga qaytarishga majbur va ushbu hujjatlar o‘z kuchini yo‘qotgan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yuzida, yer tepasida va yer ostida joylashgan binolar va inshootlarga bo‘lgan mulk huquqi, xo‘jalik yuritish huquqi va operativ boshqarish huquqi, bu huquqlarning vujudga kelishi, o‘zga shaxsga o‘tishi, cheklanishi va bekor qilinishi davlat ro‘yxatidan o‘tkazilishi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Shuningdek bino va inshoot yoki ularning qismlari ijarasi huquqi ham bir yildan ortiq muddatga tuzilgan shartnoma asosida davlat ro‘yxatidan o‘tkazilishi kerak.</w:t>
      </w:r>
      <w:r>
        <w:rPr>
          <w:rFonts w:ascii="Times New Roman" w:hAnsi="Times New Roman"/>
          <w:sz w:val="28"/>
          <w:szCs w:val="28"/>
          <w:lang w:val="en-US"/>
        </w:rPr>
        <w:t xml:space="preserve"> </w:t>
      </w:r>
      <w:r w:rsidRPr="003F6518">
        <w:rPr>
          <w:rFonts w:ascii="Times New Roman" w:hAnsi="Times New Roman"/>
          <w:sz w:val="28"/>
          <w:szCs w:val="28"/>
          <w:lang w:val="en-US"/>
        </w:rPr>
        <w:t>Yer ostida joylashgan inshootlarni davlat ro‘yxatidan o‘tkazishda ularning tavsifi ushbu inshootlarning qurilish loyihasi ma’lumotlari bo‘yicha qabul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Muayyan yuridik yoki jismoniy shaxsning alohida yer uchastkasida joylashgan, alohida kadastr raqamiga ega bo‘lgan bino va inshootlarga, jumladan ular yonidagi qo‘shimcha xo‘jalik imoratlariga bo‘lgan huquqi ro‘yxatdan o‘tkazish </w:t>
      </w:r>
      <w:r>
        <w:rPr>
          <w:rFonts w:ascii="Times New Roman" w:hAnsi="Times New Roman"/>
          <w:sz w:val="28"/>
          <w:szCs w:val="28"/>
          <w:lang w:val="en-US"/>
        </w:rPr>
        <w:t>obyekt</w:t>
      </w:r>
      <w:r w:rsidRPr="003F6518">
        <w:rPr>
          <w:rFonts w:ascii="Times New Roman" w:hAnsi="Times New Roman"/>
          <w:sz w:val="28"/>
          <w:szCs w:val="28"/>
          <w:lang w:val="en-US"/>
        </w:rPr>
        <w:t>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Turli qo‘shimcha xo‘jalik imoratlariga bo‘lgan huquqlar asosiy bino yoki inshootdan alohida davlat ro‘yxatidan o‘tkazilmaydi.</w:t>
      </w:r>
      <w:r>
        <w:rPr>
          <w:rFonts w:ascii="Times New Roman" w:hAnsi="Times New Roman"/>
          <w:sz w:val="28"/>
          <w:szCs w:val="28"/>
          <w:lang w:val="en-US"/>
        </w:rPr>
        <w:t xml:space="preserve"> </w:t>
      </w:r>
      <w:r w:rsidRPr="003F6518">
        <w:rPr>
          <w:rFonts w:ascii="Times New Roman" w:hAnsi="Times New Roman"/>
          <w:sz w:val="28"/>
          <w:szCs w:val="28"/>
          <w:lang w:val="en-US"/>
        </w:rPr>
        <w:t>Ko‘p kvartirali uylardagi kvartiralarga va yashash uchun mo‘ljallanmagan joylarga bo‘lgan mulk huquqini davlat ro‘yxatidan o‘tkazish har bir mulkdor bo‘yicha alohida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Uy-joy-qurilish shirkatlariga tegishli uy-joylarga bo‘lgan huquqlar tegishli shirkat nomiga, ushbu shirkat a’zolari ro‘yxati ilova qilingan holda ro‘yxatdan o‘tkaziladi.</w:t>
      </w:r>
      <w:r>
        <w:rPr>
          <w:rFonts w:ascii="Times New Roman" w:hAnsi="Times New Roman"/>
          <w:sz w:val="28"/>
          <w:szCs w:val="28"/>
          <w:lang w:val="en-US"/>
        </w:rPr>
        <w:t xml:space="preserve"> </w:t>
      </w:r>
      <w:r w:rsidRPr="003F6518">
        <w:rPr>
          <w:rFonts w:ascii="Times New Roman" w:hAnsi="Times New Roman"/>
          <w:sz w:val="28"/>
          <w:szCs w:val="28"/>
          <w:lang w:val="en-US"/>
        </w:rPr>
        <w:t>Qurilishi tugallangan va foydalanishga belgilangan tartibda qabul qilingan bino va inshootlarga bo‘lgan huquqlar davlat ro‘yxatidan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Qurilishi tugallanmagan binolar va inshootlarga bo‘lgan huquqlar tegishli loyiha tashkiloti tomonidan ularning qurilishi boshlanganligi tasdiqlangan taqdirda davlat ro‘yxatidan o‘tkazilishi mumkin.</w:t>
      </w:r>
    </w:p>
    <w:p w:rsidR="00B7559A" w:rsidRPr="00EA4E91" w:rsidRDefault="00B7559A" w:rsidP="00B7559A">
      <w:pPr>
        <w:spacing w:after="0" w:line="240" w:lineRule="auto"/>
        <w:ind w:firstLine="567"/>
        <w:jc w:val="both"/>
        <w:rPr>
          <w:rFonts w:ascii="Times New Roman" w:hAnsi="Times New Roman"/>
          <w:b/>
          <w:i/>
          <w:sz w:val="28"/>
          <w:szCs w:val="28"/>
          <w:lang w:val="en-US"/>
        </w:rPr>
      </w:pPr>
      <w:r w:rsidRPr="00EA4E91">
        <w:rPr>
          <w:rFonts w:ascii="Times New Roman" w:hAnsi="Times New Roman"/>
          <w:b/>
          <w:i/>
          <w:sz w:val="28"/>
          <w:szCs w:val="28"/>
          <w:lang w:val="en-US"/>
        </w:rPr>
        <w:t>Qurilishi tugallanmagan noturarjoy binolar va inshootlarga bo‘lgan huquqlar:</w:t>
      </w:r>
    </w:p>
    <w:p w:rsidR="00B7559A" w:rsidRPr="003F6518" w:rsidRDefault="00B7559A" w:rsidP="00B7559A">
      <w:pPr>
        <w:pStyle w:val="ListParagraph"/>
        <w:numPr>
          <w:ilvl w:val="0"/>
          <w:numId w:val="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bo‘lgan huquq belgilangan tartibda ro‘yxatdan o‘tkazilganligi;</w:t>
      </w:r>
    </w:p>
    <w:p w:rsidR="00B7559A" w:rsidRPr="003F6518" w:rsidRDefault="00B7559A" w:rsidP="00B7559A">
      <w:pPr>
        <w:pStyle w:val="ListParagraph"/>
        <w:numPr>
          <w:ilvl w:val="0"/>
          <w:numId w:val="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qurilish qonun hujjatlariga muvofiq tasdiqlangan loyiha asosida boshlanganligi sharti bilan davlat ro‘yxatidan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«E-IJRO AUKSION» elektron savdo maydonchasida sotib olingan, elektron auksion g‘oliblarida ularga nisbatan qabul qilingan majburiyatlar mavjud bo‘lgan yer uchastkalarida, shuningdek o‘zboshimchalik bilan egallangan yer uchastkasida joylashgan qurilishi tugallanmagan binolar va inshootlar davlat ro‘yxatidan o‘tkazilmaydi.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Qurilishi tugallanmagan bino va inshootlarni boshqa shaxsga o‘tkazishda huquq egasining buyurtmasi bo‘yicha yer uchastkasini berish to‘g‘risidagi hujjatlar, yer uchastkasiga bo‘lgan huquqning davlat ro‘yxatidan o‘tkazilganligi to‘g‘risidagi ma’lumotlar asosida kadastr yig‘majildi tayyorlanadi, shuningdek, qurilishi tugallanmagan bino va inshootga bo‘lgan mulk huquqi ro‘yxatdan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O‘zboshimchalik bilan qurilgan binolar va inshootlarga bo‘lgan huquqlar, shuningdek, qurilish davrida foydalanish uchun qurilgan vaqtinchalik imoratlarga bo‘lgan huquqlar davlat ro‘yxatidan o‘tkazilmaydi, qonun hujjatlarida ko‘rsatilgan hollar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Yuridik va jismoniy shaxslarning mulki bo‘lgan binolar va inshootlar yuridik shaxslarning ustav fondiga kiritilgan taqdirda, ushbu bino va inshootlarga bo‘lgan mulk huquqi yuridik shaxslar nomiga ro‘yxatdan o‘tkaziladi.</w:t>
      </w:r>
    </w:p>
    <w:p w:rsidR="00B7559A" w:rsidRPr="00EA4E91" w:rsidRDefault="00B7559A" w:rsidP="00B7559A">
      <w:pPr>
        <w:spacing w:after="0" w:line="240" w:lineRule="auto"/>
        <w:ind w:firstLine="567"/>
        <w:jc w:val="both"/>
        <w:rPr>
          <w:rFonts w:ascii="Times New Roman" w:hAnsi="Times New Roman"/>
          <w:b/>
          <w:i/>
          <w:sz w:val="28"/>
          <w:szCs w:val="28"/>
          <w:lang w:val="en-US"/>
        </w:rPr>
      </w:pPr>
      <w:r w:rsidRPr="00EA4E91">
        <w:rPr>
          <w:rFonts w:ascii="Times New Roman" w:hAnsi="Times New Roman"/>
          <w:b/>
          <w:i/>
          <w:sz w:val="28"/>
          <w:szCs w:val="28"/>
          <w:lang w:val="en-US"/>
        </w:rPr>
        <w:t>Korxonaga bo‘lgan mulk huquqini tasdiqlovchi order asosida mazkur xususiylashtirilgan korxonaning quyidagi ko‘chmas mulkka bo‘lgan mulk huquqi davlat ro‘yxatidan o‘tkaziladi:</w:t>
      </w:r>
    </w:p>
    <w:p w:rsidR="00B7559A" w:rsidRPr="003F6518" w:rsidRDefault="00B7559A" w:rsidP="00B7559A">
      <w:pPr>
        <w:pStyle w:val="ListParagraph"/>
        <w:numPr>
          <w:ilvl w:val="0"/>
          <w:numId w:val="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xususiylashtirilgan korxonalardagi davlat mulkini xususiylashtirishda aniqlanmagan ko‘chmas mulk;</w:t>
      </w:r>
    </w:p>
    <w:p w:rsidR="00B7559A" w:rsidRPr="003F6518" w:rsidRDefault="00B7559A" w:rsidP="00B7559A">
      <w:pPr>
        <w:pStyle w:val="ListParagraph"/>
        <w:numPr>
          <w:ilvl w:val="0"/>
          <w:numId w:val="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xususiylashtirishda tasarruf etish huquqisiz foydalanishga berilgan, korxona hududida joylashgan ko‘chmas mulk.</w:t>
      </w:r>
    </w:p>
    <w:p w:rsidR="00B7559A" w:rsidRPr="00EA4E91" w:rsidRDefault="00B7559A" w:rsidP="00B7559A">
      <w:pPr>
        <w:spacing w:after="0" w:line="240" w:lineRule="auto"/>
        <w:ind w:firstLine="567"/>
        <w:jc w:val="both"/>
        <w:rPr>
          <w:rFonts w:ascii="Times New Roman" w:hAnsi="Times New Roman"/>
          <w:b/>
          <w:i/>
          <w:sz w:val="28"/>
          <w:szCs w:val="28"/>
          <w:lang w:val="en-US"/>
        </w:rPr>
      </w:pPr>
      <w:r w:rsidRPr="00EA4E91">
        <w:rPr>
          <w:rFonts w:ascii="Times New Roman" w:hAnsi="Times New Roman"/>
          <w:b/>
          <w:i/>
          <w:sz w:val="28"/>
          <w:szCs w:val="28"/>
          <w:lang w:val="en-US"/>
        </w:rPr>
        <w:t>Bino va inshootlarga mulk huquqining vujudga kelishini va boshqa shaxsga o‘tishini tasdiqlovchi hujjatlar quyidagilardan iborat:</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qurilishi tugallangan binolar va inshootlarni foydalanishga qabul qilish dalolatnomasi;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notarial tartibda tasdiqlangan bino, inshootning oldi-sotdi shartnomasi;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va inshoot bo‘yicha topshirish-qabul qilish dalolatnomasi bilan birga oldi-sotdi shartnomasi;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korxonaning topshirish-qabul qilish dalolatnomasi bilan birga notarial tartibda tasdiqlangan oldi-sotdi shartnomasi;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rPr>
      </w:pPr>
      <w:r w:rsidRPr="003F6518">
        <w:rPr>
          <w:rFonts w:ascii="Times New Roman" w:hAnsi="Times New Roman"/>
          <w:sz w:val="28"/>
          <w:szCs w:val="28"/>
        </w:rPr>
        <w:t>lizing shartnomasi;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inshoot, turar joyni hadya etish to‘g‘risidagi notarial tartibda tasdiqlangan shartnoma;</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inshoot, turar joyni ayirboshlash to‘g‘risidagi notarial tartibda tasdiqlangan shartnoma;</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turar joyni boshqa shaxsga renta to‘lovi sharti bilan o‘tkazilishi nazarda tutiladigan notarial tartibda tasdiqlangan renta shartnomasi;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xususiylashtirilgan davlat binosi, inshooti, turar joyini tasarruf etish huquqi bilan mulk huquqini beruvchi davlat orderi;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notarial tartibda tasdiqlangan meros qilib olish huquqi va er-xotinlarning umumiy mulki bo‘lgan bino, inshootning tegishli qismiga bo‘lgan mulk huquqi to‘g‘risidagi guvohnoma;</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ini yuridik shaxslarning ustav jamg‘armasiga ulush sifatida berish shartnomasi;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ini muassisga uning ulushini qaytarib berish sifatida shartnomasi;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sud hujjatlari va boshqa organlar hujjatlarini ijro etishda ko‘chmas mulk </w:t>
      </w:r>
      <w:r>
        <w:rPr>
          <w:rFonts w:ascii="Times New Roman" w:hAnsi="Times New Roman"/>
          <w:sz w:val="28"/>
          <w:szCs w:val="28"/>
          <w:lang w:val="en-US"/>
        </w:rPr>
        <w:t>obyekt</w:t>
      </w:r>
      <w:r w:rsidRPr="003F6518">
        <w:rPr>
          <w:rFonts w:ascii="Times New Roman" w:hAnsi="Times New Roman"/>
          <w:sz w:val="28"/>
          <w:szCs w:val="28"/>
          <w:lang w:val="en-US"/>
        </w:rPr>
        <w:t>ini realizatsiya qilish bo‘yicha auksion natijalari haqida bayonnoma;</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hokimining turarjoyni noturarjoy toifasiga o‘tkazishga ruxsati;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qurilish bo‘limining noturar joy binosini turarjoy toifasiga o‘tkazishga ruxsati;</w:t>
      </w:r>
    </w:p>
    <w:p w:rsidR="00B7559A" w:rsidRPr="003F6518" w:rsidRDefault="00B7559A" w:rsidP="00B7559A">
      <w:pPr>
        <w:pStyle w:val="ListParagraph"/>
        <w:numPr>
          <w:ilvl w:val="0"/>
          <w:numId w:val="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sud qarori yoki davlat ijrochisining qarori yoxud davlat ijrochisi tomonidan tasdiqlangan undiruvchi va qarzdor o‘rtasida tuzilgan bino va inshootni berish dalolatnomasi.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Xorijiy yuridik yoki jismoniy shaxsning mulki bo‘lgan binolar va inshootlar sotilgan taqdirda binolar va inshootlarga bo‘lgan huquqni davlat ro‘yxatidan o‘tkazish binolar va inshootlarni sotishdan olingan daromadlar bo‘yicha yuridik shaxslardan olinadigan foyda solig‘i yoki jismoniy shaxslardan olinadigan daromad solig‘i to‘langanligi to‘g‘risidagi ma’lumotnoma taqdim etilgan taqdirda amalga oshiriladi, binolar va inshootlar O‘zbekiston Respublikasida davlat ro‘yxatidan o‘tgan yuridik shaxsga sotilgan hollar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inshootlarni sotishdan olingan daromadlar bo‘yicha yuridik shaxslardan olinadigan foyda solig‘i yoki jismoniy shaxslardan olinadigan daromad solig‘i to‘langanligi to‘g‘risidagi axborot soliq organlari tomonidan davlat ro‘yxatidan o‘tkazuvchi organga axborot-kommunikatsiya tizimi orqali bir kunlik muddatda taqdim etiladi.</w:t>
      </w:r>
    </w:p>
    <w:p w:rsidR="00B7559A" w:rsidRPr="00303C78" w:rsidRDefault="00B7559A" w:rsidP="00B7559A">
      <w:pPr>
        <w:spacing w:after="0" w:line="240" w:lineRule="auto"/>
        <w:ind w:firstLine="567"/>
        <w:jc w:val="both"/>
        <w:rPr>
          <w:rFonts w:ascii="Times New Roman" w:hAnsi="Times New Roman"/>
          <w:b/>
          <w:i/>
          <w:sz w:val="28"/>
          <w:szCs w:val="28"/>
          <w:lang w:val="en-US"/>
        </w:rPr>
      </w:pPr>
      <w:r w:rsidRPr="00303C78">
        <w:rPr>
          <w:rFonts w:ascii="Times New Roman" w:hAnsi="Times New Roman"/>
          <w:b/>
          <w:i/>
          <w:sz w:val="28"/>
          <w:szCs w:val="28"/>
          <w:lang w:val="en-US"/>
        </w:rPr>
        <w:t>O‘zbekiston SSRning qonun hujjatlari amal qilgan davrda bunyod etilgan binolar va inshootlarga bo‘lgan mulk huquqini tasdiqlovchi hujjatlar quyidagilardan iborat:</w:t>
      </w:r>
    </w:p>
    <w:p w:rsidR="00B7559A" w:rsidRPr="003F6518" w:rsidRDefault="00B7559A" w:rsidP="00B7559A">
      <w:pPr>
        <w:pStyle w:val="ListParagraph"/>
        <w:numPr>
          <w:ilvl w:val="0"/>
          <w:numId w:val="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hokimiyati organlarining kapital qurilish va keyinchalik foydalanish uchun yer uchastkalarini muddatsiz foydalanishga berish to‘g‘risidagi qarorlari;</w:t>
      </w:r>
    </w:p>
    <w:p w:rsidR="00B7559A" w:rsidRPr="003F6518" w:rsidRDefault="00B7559A" w:rsidP="00B7559A">
      <w:pPr>
        <w:pStyle w:val="ListParagraph"/>
        <w:numPr>
          <w:ilvl w:val="0"/>
          <w:numId w:val="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vakolatli organlarning binolar va inshootlarni boshqa shaxsga o‘tkazish to‘g‘risidagi hujjatlari, qarorlari, farmoyishlari;</w:t>
      </w:r>
    </w:p>
    <w:p w:rsidR="00B7559A" w:rsidRPr="003F6518" w:rsidRDefault="00B7559A" w:rsidP="00B7559A">
      <w:pPr>
        <w:pStyle w:val="ListParagraph"/>
        <w:numPr>
          <w:ilvl w:val="0"/>
          <w:numId w:val="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oldi-sotdi, ayirboshlash, hadya, mulkni bo‘lish, ko‘chmas mulkni umrbod ta’minlash sharti bilan boshqaga o‘tkazish, imorat solish, shaxsiy mulk huquqida uylarni qurish uchun yer uchastkalari berish, yakka tartibdagi imorat soluvchilar uy-joy-qurilishi jamoalariga uylarni qurish uchun yer uchastkalari berish, er-xotin o‘rtasida uylarni bo‘lish to‘g‘risida notarial tasdiqlangan shartnomalar;</w:t>
      </w:r>
    </w:p>
    <w:p w:rsidR="00B7559A" w:rsidRPr="003F6518" w:rsidRDefault="00B7559A" w:rsidP="00B7559A">
      <w:pPr>
        <w:pStyle w:val="ListParagraph"/>
        <w:numPr>
          <w:ilvl w:val="0"/>
          <w:numId w:val="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va tuman Xalq deputatlari kengashlari ijroiya qo‘mitalarining imoratlarga bo‘lgan mulk huquqini tan olish to‘g‘risidagi qarorlari;</w:t>
      </w:r>
    </w:p>
    <w:p w:rsidR="00B7559A" w:rsidRPr="003F6518" w:rsidRDefault="00B7559A" w:rsidP="00B7559A">
      <w:pPr>
        <w:pStyle w:val="ListParagraph"/>
        <w:numPr>
          <w:ilvl w:val="0"/>
          <w:numId w:val="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umumiy mulk bo‘lgan imoratning tegishli ulushiga bo‘lgan meros qilib olish huquqi to‘g‘risidagi va mulk huquqi to‘g‘risidagi guvohnomalar hamda uy kimoshdi savdosida xarid qilinganligi to‘g‘risidagi guvohnomalar;</w:t>
      </w:r>
    </w:p>
    <w:p w:rsidR="00B7559A" w:rsidRPr="003F6518" w:rsidRDefault="00B7559A" w:rsidP="00B7559A">
      <w:pPr>
        <w:pStyle w:val="ListParagraph"/>
        <w:numPr>
          <w:ilvl w:val="0"/>
          <w:numId w:val="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inshootlarga bo‘lgan mulk huquqini tasdiqlovchi qonuniy kuchga kirgan sud qarorlari va ajrimlari;</w:t>
      </w:r>
    </w:p>
    <w:p w:rsidR="00B7559A" w:rsidRPr="003F6518" w:rsidRDefault="00B7559A" w:rsidP="00B7559A">
      <w:pPr>
        <w:pStyle w:val="ListParagraph"/>
        <w:numPr>
          <w:ilvl w:val="0"/>
          <w:numId w:val="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shartnomalarning dublikatlari, nusxalari yoki oldi-sotdi, ayirboshlash, hadya, renta, umrbod ta’minlash sharti bilan boshqaga o‘tkazish bitimlari amalga oshirilganligi, shuningdek, meros qilib olish to‘g‘risidagi guvohnoma hamda binolar va inshootlarga bo‘lgan mulk huquqining boshqaga o‘tganligini belgilovchi boshqa notarial hujjatlar berilganligi haqidagi notariuslarning reestrlaridan ko‘chirmalar.</w:t>
      </w:r>
    </w:p>
    <w:p w:rsidR="00B7559A" w:rsidRPr="00303C78" w:rsidRDefault="00B7559A" w:rsidP="00B7559A">
      <w:pPr>
        <w:spacing w:after="0" w:line="240" w:lineRule="auto"/>
        <w:ind w:firstLine="567"/>
        <w:jc w:val="both"/>
        <w:rPr>
          <w:rFonts w:ascii="Times New Roman" w:hAnsi="Times New Roman"/>
          <w:b/>
          <w:i/>
          <w:sz w:val="28"/>
          <w:szCs w:val="28"/>
          <w:lang w:val="en-US"/>
        </w:rPr>
      </w:pPr>
      <w:r w:rsidRPr="00303C78">
        <w:rPr>
          <w:rFonts w:ascii="Times New Roman" w:hAnsi="Times New Roman"/>
          <w:b/>
          <w:i/>
          <w:sz w:val="28"/>
          <w:szCs w:val="28"/>
          <w:lang w:val="en-US"/>
        </w:rPr>
        <w:t>Binolar va inshootlarga bo‘lgan xo‘jalik yuritish huquqini va operativ boshqarish huquqini tasdiqlovchi hujjatlar quyidagilardan iborat:</w:t>
      </w:r>
    </w:p>
    <w:p w:rsidR="00B7559A" w:rsidRPr="003F6518" w:rsidRDefault="00B7559A" w:rsidP="00B7559A">
      <w:pPr>
        <w:pStyle w:val="ListParagraph"/>
        <w:numPr>
          <w:ilvl w:val="0"/>
          <w:numId w:val="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vakolatli davlat va xo‘jalik boshqaruvi organlarining davlat tashkilotlarini tashkil etish va ularga ko‘chmas mulkni xo‘jalik yuritish yoki operativ boshqarish huquqida berish haqidagi qarorlari;</w:t>
      </w:r>
    </w:p>
    <w:p w:rsidR="00B7559A" w:rsidRPr="003F6518" w:rsidRDefault="00B7559A" w:rsidP="00B7559A">
      <w:pPr>
        <w:pStyle w:val="ListParagraph"/>
        <w:numPr>
          <w:ilvl w:val="0"/>
          <w:numId w:val="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vakolatli davlat va xo‘jalik boshqaruvi organlarining binolar va inshootlarni muayyan davlat korxonalari hamda muassasalariga berish to‘g‘risidagi qarorlari;</w:t>
      </w:r>
    </w:p>
    <w:p w:rsidR="00B7559A" w:rsidRPr="003F6518" w:rsidRDefault="00B7559A" w:rsidP="00B7559A">
      <w:pPr>
        <w:pStyle w:val="ListParagraph"/>
        <w:numPr>
          <w:ilvl w:val="0"/>
          <w:numId w:val="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muassislarning binolar va inshootlarni ular tomonidan tashkil etiladigan muassasalarga berish to‘g‘risidagi qarorlari.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Moddiy-madaniy meros </w:t>
      </w:r>
      <w:r>
        <w:rPr>
          <w:rFonts w:ascii="Times New Roman" w:hAnsi="Times New Roman"/>
          <w:sz w:val="28"/>
          <w:szCs w:val="28"/>
          <w:lang w:val="en-US"/>
        </w:rPr>
        <w:t>obyekt</w:t>
      </w:r>
      <w:r w:rsidRPr="003F6518">
        <w:rPr>
          <w:rFonts w:ascii="Times New Roman" w:hAnsi="Times New Roman"/>
          <w:sz w:val="28"/>
          <w:szCs w:val="28"/>
          <w:lang w:val="en-US"/>
        </w:rPr>
        <w:t>lariga bo‘lgan huquqlar qonun hujjatlari bilan belgilangan tartibda davlat ro‘yxatidan o‘tkaziladi.</w:t>
      </w:r>
    </w:p>
    <w:p w:rsidR="00B7559A" w:rsidRPr="00303C78" w:rsidRDefault="00B7559A" w:rsidP="00B7559A">
      <w:pPr>
        <w:spacing w:after="0" w:line="240" w:lineRule="auto"/>
        <w:ind w:firstLine="567"/>
        <w:jc w:val="both"/>
        <w:rPr>
          <w:rFonts w:ascii="Times New Roman" w:hAnsi="Times New Roman"/>
          <w:b/>
          <w:i/>
          <w:sz w:val="28"/>
          <w:szCs w:val="28"/>
          <w:lang w:val="en-US"/>
        </w:rPr>
      </w:pPr>
      <w:r w:rsidRPr="00303C78">
        <w:rPr>
          <w:rFonts w:ascii="Times New Roman" w:hAnsi="Times New Roman"/>
          <w:b/>
          <w:i/>
          <w:sz w:val="28"/>
          <w:szCs w:val="28"/>
          <w:lang w:val="en-US"/>
        </w:rPr>
        <w:t>Binolar va inshootlarga bo‘lgan mulk huquqining cheklanishini tasdiqlovchi hujjatlar quyidagilardan iborat:</w:t>
      </w:r>
    </w:p>
    <w:p w:rsidR="00B7559A" w:rsidRPr="003F6518" w:rsidRDefault="00B7559A" w:rsidP="00B7559A">
      <w:pPr>
        <w:pStyle w:val="ListParagraph"/>
        <w:numPr>
          <w:ilvl w:val="0"/>
          <w:numId w:val="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 xatlab qo‘yilgani to‘g‘risidagi xabarnoma;</w:t>
      </w:r>
    </w:p>
    <w:p w:rsidR="00B7559A" w:rsidRPr="003F6518" w:rsidRDefault="00B7559A" w:rsidP="00B7559A">
      <w:pPr>
        <w:pStyle w:val="ListParagraph"/>
        <w:numPr>
          <w:ilvl w:val="0"/>
          <w:numId w:val="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inshootlarning boshqa shaxsga o‘tkazilishini taqiqlash to‘g‘risidagi xabarnoma;</w:t>
      </w:r>
    </w:p>
    <w:p w:rsidR="00B7559A" w:rsidRPr="003F6518" w:rsidRDefault="00B7559A" w:rsidP="00B7559A">
      <w:pPr>
        <w:pStyle w:val="ListParagraph"/>
        <w:numPr>
          <w:ilvl w:val="0"/>
          <w:numId w:val="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 ipotekasi to‘g‘risidagi shartnoma.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Huquqlarning cheklanishi binolar va inshootlarga bo‘lgan huquqlarning cheklanishi to‘g‘risidagi ma’lumotlarni reestrga kiritish yo‘li bilan ro‘yxatdan o‘tkaziladi.</w:t>
      </w:r>
    </w:p>
    <w:p w:rsidR="00B7559A" w:rsidRPr="00303C78" w:rsidRDefault="00B7559A" w:rsidP="00B7559A">
      <w:pPr>
        <w:spacing w:after="0" w:line="240" w:lineRule="auto"/>
        <w:ind w:firstLine="567"/>
        <w:jc w:val="both"/>
        <w:rPr>
          <w:rFonts w:ascii="Times New Roman" w:hAnsi="Times New Roman"/>
          <w:b/>
          <w:i/>
          <w:sz w:val="28"/>
          <w:szCs w:val="28"/>
          <w:lang w:val="en-US"/>
        </w:rPr>
      </w:pPr>
      <w:r w:rsidRPr="00303C78">
        <w:rPr>
          <w:rFonts w:ascii="Times New Roman" w:hAnsi="Times New Roman"/>
          <w:b/>
          <w:i/>
          <w:sz w:val="28"/>
          <w:szCs w:val="28"/>
          <w:lang w:val="en-US"/>
        </w:rPr>
        <w:t>Binolar va inshootlarga bo‘lgan mulk huquqining va boshqa ashyoviy huquqlarning bekor qilinishini tasdiqlovchi hujjatlar quyidagilardan iborat:</w:t>
      </w:r>
    </w:p>
    <w:p w:rsidR="00B7559A" w:rsidRPr="003F6518" w:rsidRDefault="00B7559A" w:rsidP="00B7559A">
      <w:pPr>
        <w:pStyle w:val="ListParagraph"/>
        <w:numPr>
          <w:ilvl w:val="0"/>
          <w:numId w:val="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yuridik shaxslarni davlat ro‘yxatiga oluvchi organlarning yuridik shaxs Korxonalar va tashkilotlar yagona reestridan chiqarilgani haqidagi ma’lumotlari;</w:t>
      </w:r>
    </w:p>
    <w:p w:rsidR="00B7559A" w:rsidRPr="003F6518" w:rsidRDefault="00B7559A" w:rsidP="00B7559A">
      <w:pPr>
        <w:pStyle w:val="ListParagraph"/>
        <w:numPr>
          <w:ilvl w:val="0"/>
          <w:numId w:val="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tegishli joylardagi davlat hokimiyati organlarining yer uchastkalarini ularda joylashgan binolar va inshootlar bilan birga jamoat va davlat ehtiyojlari uchun olib qo‘yish va berish to‘g‘risidagi qarorlari;</w:t>
      </w:r>
    </w:p>
    <w:p w:rsidR="00B7559A" w:rsidRPr="003F6518" w:rsidRDefault="00B7559A" w:rsidP="00B7559A">
      <w:pPr>
        <w:pStyle w:val="ListParagraph"/>
        <w:numPr>
          <w:ilvl w:val="0"/>
          <w:numId w:val="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va inshootlarni, turar joylarni oldi-sotdi, hadya, ayirboshlash, turar joyni renta to‘lash sharti bilan boshqa shaxsga o‘tishi nazarda tutilgan, notarial tasdiqlangan shartnomalar;</w:t>
      </w:r>
    </w:p>
    <w:p w:rsidR="00B7559A" w:rsidRPr="003F6518" w:rsidRDefault="00B7559A" w:rsidP="00B7559A">
      <w:pPr>
        <w:pStyle w:val="ListParagraph"/>
        <w:numPr>
          <w:ilvl w:val="0"/>
          <w:numId w:val="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mulkdor yoki boshqa vakolatli organlarning binolar va inshootlarga bo‘lgan xo‘jalik yuritish huquqini hamda operativ boshqarish huquqini bekor qilish to‘g‘risidagi qarori;</w:t>
      </w:r>
    </w:p>
    <w:p w:rsidR="00B7559A" w:rsidRPr="003F6518" w:rsidRDefault="00B7559A" w:rsidP="00B7559A">
      <w:pPr>
        <w:pStyle w:val="ListParagraph"/>
        <w:numPr>
          <w:ilvl w:val="0"/>
          <w:numId w:val="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mulkdorning bino va inshootni buzib tashlash va balansdan chiqarish to‘g‘risidagi qarori;</w:t>
      </w:r>
    </w:p>
    <w:p w:rsidR="00B7559A" w:rsidRPr="003F6518" w:rsidRDefault="00B7559A" w:rsidP="00B7559A">
      <w:pPr>
        <w:pStyle w:val="ListParagraph"/>
        <w:numPr>
          <w:ilvl w:val="0"/>
          <w:numId w:val="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va inshootning tabiiy ofatlar natijasida barham topganini tasdiqlovchi hujjatlar;</w:t>
      </w:r>
    </w:p>
    <w:p w:rsidR="00B7559A" w:rsidRPr="003F6518" w:rsidRDefault="00B7559A" w:rsidP="00B7559A">
      <w:pPr>
        <w:pStyle w:val="ListParagraph"/>
        <w:numPr>
          <w:ilvl w:val="0"/>
          <w:numId w:val="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sud qarori yoki davlat ijrochisining qarori yoxud undiruvchi va qarzdor o‘rtasida bino va inshootni berish to‘g‘risida davlat ijrochisi tomonidan tasdiqlangan dalolatnoma.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Huquqning bekor bo‘lishi binolar va inshootlarga bo‘lgan huquqlarning bekor bo‘lgani to‘g‘risidagi ma’lumotlarni reestrga kiritish yo‘li bilan ro‘yxatdan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 davlat ro‘yxatidan o‘tkazish tartibi to‘g‘risida”gi Nizomning 38 - 41-bandlarida ko‘rsatilgan mulk huquqini tasdiqlovchi hujjatlar mavjud bo‘lmagan taqdirda, shuningdek, taqdim etilgan hujjatlarning haqiqiyligi yoki to‘g‘riligi haqida shubha tug‘ilgan hollarda bino, inshootga bo‘lgan mulk huquqi yoki boshqa ashyoviy huquq masalasi sud tartibida hal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Bir nechta yuridik va jismoniy shaxslarga umumiy ulushli mulk huquqida tegishli bo‘lgan binolar va inshootlarga bo‘lgan huquqlar mulkdorlar nomiga huquq belgilovchi hujjatlarda ko‘rsatilgan ulushlarda ro‘yxatdan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ulushli mulk huquqi ishtirokchilari o‘zaro kelishuv bo‘yicha umumiy bino va inshootning alohida qismlaridan (xonalardan), o‘zlarining ulushlariga muvofiq ravishda foydalanish tartibini belgilagan bo‘lsalar va bu kelishuv notarial tasdiqlangan bo‘lsa, u holda bunday kelishuv ularning murojaati bo‘yicha ro‘yxatdan o‘tkazilishi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Huquq belgilovchi hujjatlar sud tomonidan bedarak yo‘qolgan yoki o‘lgan deb topilgan mulkdorlarning oila a’zolari yoki merosxo‘rlari tomonidan taqdim etilgan hollarda, binolar va inshootlarga bo‘lgan huquqlar ularga bo‘lgan mulk huquqi to‘g‘risidagi taqdim etilgan hujjatlarga muvofiq meros qilib olish tartibida ro‘yxatdan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Binolar va inshootlarga bo‘lgan mulk huquqini va boshqa ashyoviy huquqlarni davlat ro‘yxatidan o‘tkazish reestrga ushbu </w:t>
      </w:r>
      <w:r>
        <w:rPr>
          <w:rFonts w:ascii="Times New Roman" w:hAnsi="Times New Roman"/>
          <w:sz w:val="28"/>
          <w:szCs w:val="28"/>
          <w:lang w:val="en-US"/>
        </w:rPr>
        <w:t>obyekt</w:t>
      </w:r>
      <w:r w:rsidRPr="003F6518">
        <w:rPr>
          <w:rFonts w:ascii="Times New Roman" w:hAnsi="Times New Roman"/>
          <w:sz w:val="28"/>
          <w:szCs w:val="28"/>
          <w:lang w:val="en-US"/>
        </w:rPr>
        <w:t>larga bo‘lgan muayyan yuridik va jismoniy shaxsning tegishli huquqlari to‘g‘risida yozuv kiritish orqali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Yuridik va jismoniy shaxslar Reestrdan ko‘chirmalarni elektron shaklda Davlat xizmatlarining yagona portali yoki O‘zbekiston Respublikasi Yer resurslari, geodeziya, kartografiya va davlat kadastri davlat qo‘mitasi rasmiy saytidan olishlari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Bitta yer uchastkasida joylashgan alohida binolar va inshootlar yoxud ularning bir qismi boshqa shaxslarga o‘tkazilganda, notarial idoralar so‘rovi bo‘yicha reestrdan ko‘chirma tayyorlashdan oldin ikki ish kuni mobaynida joyga chiqib boshqa shaxslarga o‘tkazilayotgan binolar, inshootlar yoki ularning bir qismi tarkibi aniqlanadi, shundan so‘ng mazkur bobda belgilangan tartibda Reestrdan tegishli ko‘chirma tayyorlanadi.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shaxslarda reestrda ro‘yxatga olingan huquqlar mavjud bo‘lmagan taqdirda, ro‘yxatdan o‘tkazilgan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ining yo‘qligi haqida Reestrdan ko‘chirma beriladi, bu ko‘chirma yuridik yoki jismoniy shaxsda ko‘chmas mulk </w:t>
      </w:r>
      <w:r>
        <w:rPr>
          <w:rFonts w:ascii="Times New Roman" w:hAnsi="Times New Roman"/>
          <w:sz w:val="28"/>
          <w:szCs w:val="28"/>
          <w:lang w:val="en-US"/>
        </w:rPr>
        <w:t>obyekt</w:t>
      </w:r>
      <w:r w:rsidRPr="003F6518">
        <w:rPr>
          <w:rFonts w:ascii="Times New Roman" w:hAnsi="Times New Roman"/>
          <w:sz w:val="28"/>
          <w:szCs w:val="28"/>
          <w:lang w:val="en-US"/>
        </w:rPr>
        <w:t>i yo‘qligining tasdig‘i (ma’lumotnoma) bo‘lib xizmat qiladi.</w:t>
      </w:r>
    </w:p>
    <w:p w:rsidR="00B7559A" w:rsidRPr="00303C78" w:rsidRDefault="00B7559A" w:rsidP="00B7559A">
      <w:pPr>
        <w:spacing w:after="0" w:line="240" w:lineRule="auto"/>
        <w:ind w:firstLine="567"/>
        <w:jc w:val="both"/>
        <w:rPr>
          <w:rFonts w:ascii="Times New Roman" w:hAnsi="Times New Roman"/>
          <w:b/>
          <w:i/>
          <w:sz w:val="28"/>
          <w:szCs w:val="28"/>
        </w:rPr>
      </w:pPr>
      <w:r w:rsidRPr="00303C78">
        <w:rPr>
          <w:rFonts w:ascii="Times New Roman" w:hAnsi="Times New Roman"/>
          <w:b/>
          <w:i/>
          <w:sz w:val="28"/>
          <w:szCs w:val="28"/>
        </w:rPr>
        <w:t>Ko‘chirmada: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yer kadastrida hamda binolar va inshootlar davlat kadastrida mavjud ko‘chmas mulk </w:t>
      </w:r>
      <w:r>
        <w:rPr>
          <w:rFonts w:ascii="Times New Roman" w:hAnsi="Times New Roman"/>
          <w:sz w:val="28"/>
          <w:szCs w:val="28"/>
          <w:lang w:val="en-US"/>
        </w:rPr>
        <w:t>obyekt</w:t>
      </w:r>
      <w:r w:rsidRPr="003F6518">
        <w:rPr>
          <w:rFonts w:ascii="Times New Roman" w:hAnsi="Times New Roman"/>
          <w:sz w:val="28"/>
          <w:szCs w:val="28"/>
          <w:lang w:val="en-US"/>
        </w:rPr>
        <w:t>ining texnik parametrlari haqida;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iga bo‘lgan huquq egalari haqida;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reestrda mavjud ro‘yxatga olingan huquqlar haqida;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sudlar, tergov organlari hamda O‘zbekiston Respublikasi Bosh prokuraturasi huzuridagi Majburiy ijro byurosi organlari tomonidan ko‘chmas mulk </w:t>
      </w:r>
      <w:r>
        <w:rPr>
          <w:rFonts w:ascii="Times New Roman" w:hAnsi="Times New Roman"/>
          <w:sz w:val="28"/>
          <w:szCs w:val="28"/>
          <w:lang w:val="en-US"/>
        </w:rPr>
        <w:t>obyekt</w:t>
      </w:r>
      <w:r w:rsidRPr="003F6518">
        <w:rPr>
          <w:rFonts w:ascii="Times New Roman" w:hAnsi="Times New Roman"/>
          <w:sz w:val="28"/>
          <w:szCs w:val="28"/>
          <w:lang w:val="en-US"/>
        </w:rPr>
        <w:t>iga taqiq yoki xatlov qo‘yilganligi haqida, sanani, qaysi hujjat asosida va qaysi organ tomonidan taqiqlar yoki xatlov qo‘yilganini, shuningdek, ularni ro‘yxatdan o‘tkazish sanasi va raqamini ko‘rsatgan holda;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ipoteka hamda binolar va inshootlar ipotekasi shartnomasini, shuningdek yer uchastkalariga bo‘lgan ashyoviy huquqlarni ro‘yxatdan o‘tkazish haqida;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bo‘lgan servitutning davlat ro‘yxatidan o‘tkazilganligi haqida;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imoratlar yoki ularning qismlari ijarasi davlat ro‘yxatidan o‘tkazilganligi to‘g‘risida;</w:t>
      </w:r>
    </w:p>
    <w:p w:rsidR="00B7559A" w:rsidRPr="003F6518" w:rsidRDefault="00B7559A" w:rsidP="00B7559A">
      <w:pPr>
        <w:pStyle w:val="ListParagraph"/>
        <w:numPr>
          <w:ilvl w:val="0"/>
          <w:numId w:val="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joylardagi davlat hokimiyati organlarining qarori bo‘yicha mo‘ljallanayotgan bino, inshootni buzish haqidagi ma’lumotlar aks ettiriladi.</w:t>
      </w:r>
    </w:p>
    <w:p w:rsidR="00B7559A"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Vakolatli davlat organlari, huquq egalari yoxud huquq egasining ishonchnomasi asosida harakat qiluvchi shaxslar murojaatlari bo‘yicha ko‘chmas mulk </w:t>
      </w:r>
      <w:r>
        <w:rPr>
          <w:rFonts w:ascii="Times New Roman" w:hAnsi="Times New Roman"/>
          <w:sz w:val="28"/>
          <w:szCs w:val="28"/>
          <w:lang w:val="en-US"/>
        </w:rPr>
        <w:t>obyekt</w:t>
      </w:r>
      <w:r w:rsidRPr="003F6518">
        <w:rPr>
          <w:rFonts w:ascii="Times New Roman" w:hAnsi="Times New Roman"/>
          <w:sz w:val="28"/>
          <w:szCs w:val="28"/>
          <w:lang w:val="en-US"/>
        </w:rPr>
        <w:t>iga huquqlarni belgilovchi va texnik hujjatlarning nusxalari berilishi mumkin.</w:t>
      </w:r>
    </w:p>
    <w:p w:rsidR="00B7559A" w:rsidRDefault="00B7559A" w:rsidP="00B7559A">
      <w:pPr>
        <w:spacing w:after="0" w:line="240" w:lineRule="auto"/>
        <w:ind w:firstLine="567"/>
        <w:jc w:val="both"/>
        <w:rPr>
          <w:rFonts w:ascii="Times New Roman" w:hAnsi="Times New Roman"/>
          <w:sz w:val="28"/>
          <w:szCs w:val="28"/>
          <w:lang w:val="en-US"/>
        </w:rPr>
      </w:pPr>
    </w:p>
    <w:p w:rsidR="00B7559A" w:rsidRDefault="00B7559A" w:rsidP="00B7559A">
      <w:pPr>
        <w:spacing w:after="0" w:line="240" w:lineRule="auto"/>
        <w:jc w:val="center"/>
        <w:rPr>
          <w:rFonts w:ascii="Times New Roman" w:hAnsi="Times New Roman"/>
          <w:b/>
          <w:sz w:val="28"/>
          <w:szCs w:val="28"/>
          <w:lang w:val="en-US"/>
        </w:rPr>
      </w:pPr>
      <w:r>
        <w:rPr>
          <w:rFonts w:ascii="Times New Roman" w:hAnsi="Times New Roman"/>
          <w:b/>
          <w:sz w:val="28"/>
          <w:szCs w:val="28"/>
          <w:lang w:val="en-US"/>
        </w:rPr>
        <w:br w:type="page"/>
      </w:r>
      <w:r w:rsidRPr="003F6518">
        <w:rPr>
          <w:rFonts w:ascii="Times New Roman" w:hAnsi="Times New Roman"/>
          <w:b/>
          <w:sz w:val="28"/>
          <w:szCs w:val="28"/>
          <w:lang w:val="en-US"/>
        </w:rPr>
        <w:t xml:space="preserve">Ko‘chmas mulk </w:t>
      </w:r>
      <w:r>
        <w:rPr>
          <w:rFonts w:ascii="Times New Roman" w:hAnsi="Times New Roman"/>
          <w:b/>
          <w:sz w:val="28"/>
          <w:szCs w:val="28"/>
          <w:lang w:val="en-US"/>
        </w:rPr>
        <w:t>obyekt</w:t>
      </w:r>
      <w:r w:rsidRPr="003F6518">
        <w:rPr>
          <w:rFonts w:ascii="Times New Roman" w:hAnsi="Times New Roman"/>
          <w:b/>
          <w:sz w:val="28"/>
          <w:szCs w:val="28"/>
          <w:lang w:val="en-US"/>
        </w:rPr>
        <w:t>lariga bo‘lgan huquqlar davlat reestri</w:t>
      </w:r>
    </w:p>
    <w:p w:rsidR="00B7559A" w:rsidRPr="003F6518" w:rsidRDefault="00B7559A" w:rsidP="00B7559A">
      <w:pPr>
        <w:spacing w:after="0" w:line="240" w:lineRule="auto"/>
        <w:jc w:val="center"/>
        <w:rPr>
          <w:rFonts w:ascii="Times New Roman" w:hAnsi="Times New Roman"/>
          <w:b/>
          <w:sz w:val="28"/>
          <w:szCs w:val="28"/>
          <w:lang w:val="en-US"/>
        </w:rPr>
      </w:pPr>
    </w:p>
    <w:tbl>
      <w:tblPr>
        <w:tblW w:w="4829" w:type="pct"/>
        <w:tblInd w:w="250" w:type="dxa"/>
        <w:shd w:val="clear" w:color="auto" w:fill="FFFFFF"/>
        <w:tblCellMar>
          <w:left w:w="0" w:type="dxa"/>
          <w:right w:w="0" w:type="dxa"/>
        </w:tblCellMar>
        <w:tblLook w:val="04A0" w:firstRow="1" w:lastRow="0" w:firstColumn="1" w:lastColumn="0" w:noHBand="0" w:noVBand="1"/>
      </w:tblPr>
      <w:tblGrid>
        <w:gridCol w:w="93"/>
        <w:gridCol w:w="753"/>
        <w:gridCol w:w="55"/>
        <w:gridCol w:w="62"/>
        <w:gridCol w:w="62"/>
        <w:gridCol w:w="65"/>
        <w:gridCol w:w="65"/>
        <w:gridCol w:w="20"/>
        <w:gridCol w:w="20"/>
        <w:gridCol w:w="3792"/>
        <w:gridCol w:w="65"/>
        <w:gridCol w:w="20"/>
        <w:gridCol w:w="20"/>
        <w:gridCol w:w="20"/>
        <w:gridCol w:w="20"/>
        <w:gridCol w:w="3778"/>
        <w:gridCol w:w="59"/>
      </w:tblGrid>
      <w:tr w:rsidR="00B7559A" w:rsidRPr="00303C78" w:rsidTr="00B7559A">
        <w:trPr>
          <w:gridAfter w:val="1"/>
          <w:wAfter w:w="33" w:type="pct"/>
        </w:trPr>
        <w:tc>
          <w:tcPr>
            <w:tcW w:w="472" w:type="pct"/>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1.</w:t>
            </w:r>
          </w:p>
        </w:tc>
        <w:tc>
          <w:tcPr>
            <w:tcW w:w="4495" w:type="pct"/>
            <w:gridSpan w:val="14"/>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Reestrning tartib raqami: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2.</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Yuridik shaxsning nomi yoki jismoniy shaxsning familiyasi, ismi va otasining ismi: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Yer uchastkasi haqida ma’lumotlar:</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3.1.</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Yer uchastkasining kadastr raqami: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3.2.</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Maydoni, ga:</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3.3.</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Joylashgan joyi: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3.4.</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Huquq turi: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3.5.</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Yer uchastkasiga bo‘lgan huquqni tasdiqlovchi hujjatlar:</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3.6.</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Yer uchastkasidan foydalanish maqsadi: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3.7.</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Yer uchastkasiga bo‘lgan huquqlarni cheklash:</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3.8.</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Servitutlar:</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3.9.</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Kadastr bahosi, 20___ y. holatiga ming so‘m</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3.10.</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Ro‘yxatdan o‘tkazish sanasi va raqami: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Binolar, inshootlar va ko‘p yillik ekinlar haqida ma’lumotlar:</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4.1.</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Binolar va inshootlar ro‘yxati, ko‘p yillik ekinlar turlari: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4.2.</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Bino va inshootning kadastr raqami: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4.3.</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Maydon, kv. m:</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4.3.1.</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Umumiy:</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4.3.2.</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Ishlab chiqarish, turarjoy:</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4.4.</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Huquq turi: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4.5.</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Bino, inshoot va ko‘p yillik ekinlarga bo‘lgan huquqni tasdiqlovchi hujjatlar:</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4.6.</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Bino va inshootdagi mulk ulushi, qism:</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4.7.</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Bino va inshootlarga bo‘lgan huquqlar cheklovlari: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4.8.</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Kadastr qiymati, 20___ y. holatiga ming so‘m</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4.9.</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Ro‘yxatdan o‘tkazish sanasi va raqami: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4.10.</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Daraxtlar soni, dona:</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5.</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Ipoteka haqida ma’lumotlar:</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5.1.</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Ro‘yxatdan o‘tkazish predmeti: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5.2.</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val="en-US" w:eastAsia="ru-RU"/>
              </w:rPr>
            </w:pPr>
            <w:r w:rsidRPr="00303C78">
              <w:rPr>
                <w:rFonts w:ascii="Times New Roman" w:eastAsia="Times New Roman" w:hAnsi="Times New Roman"/>
                <w:bCs/>
                <w:color w:val="000000"/>
                <w:sz w:val="28"/>
                <w:szCs w:val="26"/>
                <w:lang w:val="en-US" w:eastAsia="ru-RU"/>
              </w:rPr>
              <w:t>Ro‘yxatdan o‘tkazish sanasi va raqami:</w:t>
            </w:r>
          </w:p>
        </w:tc>
      </w:tr>
      <w:tr w:rsidR="00B7559A" w:rsidRPr="00303C78" w:rsidTr="00B7559A">
        <w:trPr>
          <w:gridAfter w:val="1"/>
          <w:wAfter w:w="33" w:type="pct"/>
        </w:trPr>
        <w:tc>
          <w:tcPr>
            <w:tcW w:w="472" w:type="pct"/>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jc w:val="center"/>
              <w:rPr>
                <w:rFonts w:ascii="Times New Roman" w:eastAsia="Times New Roman" w:hAnsi="Times New Roman"/>
                <w:sz w:val="28"/>
                <w:szCs w:val="26"/>
                <w:lang w:eastAsia="ru-RU"/>
              </w:rPr>
            </w:pPr>
            <w:r w:rsidRPr="00303C78">
              <w:rPr>
                <w:rFonts w:ascii="Times New Roman" w:eastAsia="Times New Roman" w:hAnsi="Times New Roman"/>
                <w:sz w:val="28"/>
                <w:szCs w:val="26"/>
                <w:lang w:eastAsia="ru-RU"/>
              </w:rPr>
              <w:t>6.</w:t>
            </w:r>
          </w:p>
        </w:tc>
        <w:tc>
          <w:tcPr>
            <w:tcW w:w="4495" w:type="pct"/>
            <w:gridSpan w:val="1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7559A" w:rsidRPr="00303C78" w:rsidRDefault="00B7559A" w:rsidP="00B7559A">
            <w:pPr>
              <w:spacing w:after="0" w:line="240" w:lineRule="auto"/>
              <w:rPr>
                <w:rFonts w:ascii="Times New Roman" w:eastAsia="Times New Roman" w:hAnsi="Times New Roman"/>
                <w:sz w:val="28"/>
                <w:szCs w:val="26"/>
                <w:lang w:eastAsia="ru-RU"/>
              </w:rPr>
            </w:pPr>
            <w:r w:rsidRPr="00303C78">
              <w:rPr>
                <w:rFonts w:ascii="Times New Roman" w:eastAsia="Times New Roman" w:hAnsi="Times New Roman"/>
                <w:bCs/>
                <w:color w:val="000000"/>
                <w:sz w:val="28"/>
                <w:szCs w:val="26"/>
                <w:lang w:eastAsia="ru-RU"/>
              </w:rPr>
              <w:t>Izoh:</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948" w:type="pct"/>
            <w:gridSpan w:val="16"/>
            <w:tcBorders>
              <w:top w:val="nil"/>
              <w:left w:val="nil"/>
              <w:bottom w:val="nil"/>
              <w:right w:val="nil"/>
            </w:tcBorders>
            <w:shd w:val="clear" w:color="auto" w:fill="FFFFFF"/>
            <w:tcMar>
              <w:top w:w="15" w:type="dxa"/>
              <w:left w:w="30" w:type="dxa"/>
              <w:bottom w:w="15" w:type="dxa"/>
              <w:right w:w="15" w:type="dxa"/>
            </w:tcMar>
            <w:hideMark/>
          </w:tcPr>
          <w:p w:rsidR="00B7559A" w:rsidRDefault="00B7559A" w:rsidP="00B7559A">
            <w:pPr>
              <w:spacing w:after="0" w:line="240" w:lineRule="auto"/>
              <w:jc w:val="center"/>
            </w:pPr>
            <w:r>
              <w:br w:type="page"/>
            </w:r>
          </w:p>
          <w:p w:rsidR="00B7559A" w:rsidRDefault="00B7559A" w:rsidP="00B7559A">
            <w:pPr>
              <w:spacing w:after="0" w:line="240" w:lineRule="auto"/>
              <w:jc w:val="center"/>
            </w:pPr>
          </w:p>
          <w:p w:rsidR="00B7559A" w:rsidRDefault="00B7559A" w:rsidP="00B7559A">
            <w:pPr>
              <w:spacing w:after="0" w:line="240" w:lineRule="auto"/>
              <w:jc w:val="center"/>
            </w:pPr>
          </w:p>
          <w:p w:rsidR="00B7559A" w:rsidRDefault="00B7559A" w:rsidP="00B7559A">
            <w:pPr>
              <w:spacing w:after="0" w:line="240" w:lineRule="auto"/>
              <w:jc w:val="center"/>
            </w:pPr>
          </w:p>
          <w:p w:rsidR="00B7559A" w:rsidRDefault="00B7559A" w:rsidP="00B7559A">
            <w:pPr>
              <w:spacing w:after="0" w:line="240" w:lineRule="auto"/>
              <w:jc w:val="center"/>
            </w:pPr>
          </w:p>
          <w:p w:rsidR="00B7559A" w:rsidRDefault="00B7559A" w:rsidP="00B7559A">
            <w:pPr>
              <w:spacing w:after="0" w:line="240" w:lineRule="auto"/>
              <w:jc w:val="center"/>
            </w:pPr>
          </w:p>
          <w:p w:rsidR="00B7559A" w:rsidRDefault="00B7559A" w:rsidP="00B7559A">
            <w:pPr>
              <w:spacing w:after="0" w:line="240" w:lineRule="auto"/>
              <w:jc w:val="center"/>
            </w:pPr>
          </w:p>
          <w:p w:rsidR="00B7559A" w:rsidRDefault="00B7559A" w:rsidP="00B7559A">
            <w:pPr>
              <w:spacing w:after="0" w:line="240" w:lineRule="auto"/>
              <w:jc w:val="center"/>
            </w:pPr>
          </w:p>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br w:type="page"/>
            </w:r>
            <w:r w:rsidRPr="00303C78">
              <w:rPr>
                <w:lang w:val="en-US"/>
              </w:rPr>
              <w:br w:type="page"/>
            </w:r>
            <w:r w:rsidRPr="003F6518">
              <w:rPr>
                <w:rFonts w:ascii="Times New Roman" w:eastAsia="Times New Roman" w:hAnsi="Times New Roman"/>
                <w:b/>
                <w:bCs/>
                <w:color w:val="000000"/>
                <w:sz w:val="28"/>
                <w:szCs w:val="28"/>
                <w:lang w:val="en-US" w:eastAsia="ru-RU"/>
              </w:rPr>
              <w:t>O‘zbekiston Respublikasi Yer resurslari, geodeziya, kartografiya va davlat kadastri davlat qo‘mitasi</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2729" w:type="pct"/>
            <w:gridSpan w:val="9"/>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r w:rsidRPr="003F6518">
              <w:rPr>
                <w:rFonts w:ascii="Times New Roman" w:eastAsia="Times New Roman" w:hAnsi="Times New Roman"/>
                <w:color w:val="000000"/>
                <w:sz w:val="28"/>
                <w:szCs w:val="28"/>
                <w:lang w:eastAsia="ru-RU"/>
              </w:rPr>
              <w:t xml:space="preserve">Sana: «__» </w:t>
            </w:r>
            <w:r>
              <w:rPr>
                <w:rFonts w:ascii="Times New Roman" w:eastAsia="Times New Roman" w:hAnsi="Times New Roman"/>
                <w:color w:val="000000"/>
                <w:sz w:val="28"/>
                <w:szCs w:val="28"/>
                <w:lang w:val="en-US" w:eastAsia="ru-RU"/>
              </w:rPr>
              <w:t>__________</w:t>
            </w:r>
          </w:p>
        </w:tc>
        <w:tc>
          <w:tcPr>
            <w:tcW w:w="36" w:type="pct"/>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2184" w:type="pct"/>
            <w:gridSpan w:val="6"/>
            <w:tcBorders>
              <w:top w:val="nil"/>
              <w:left w:val="nil"/>
              <w:bottom w:val="nil"/>
              <w:right w:val="nil"/>
            </w:tcBorders>
            <w:shd w:val="clear" w:color="auto" w:fill="FFFFFF"/>
            <w:tcMar>
              <w:top w:w="15" w:type="dxa"/>
              <w:left w:w="30" w:type="dxa"/>
              <w:bottom w:w="15" w:type="dxa"/>
              <w:right w:w="15" w:type="dxa"/>
            </w:tcMar>
            <w:hideMark/>
          </w:tcPr>
          <w:p w:rsidR="00B7559A" w:rsidRPr="00303C78" w:rsidRDefault="00B7559A" w:rsidP="00B7559A">
            <w:pPr>
              <w:spacing w:after="0" w:line="240" w:lineRule="auto"/>
              <w:jc w:val="center"/>
              <w:rPr>
                <w:rFonts w:ascii="Times New Roman" w:eastAsia="Times New Roman" w:hAnsi="Times New Roman"/>
                <w:color w:val="000000"/>
                <w:sz w:val="28"/>
                <w:szCs w:val="28"/>
                <w:lang w:val="en-US" w:eastAsia="ru-RU"/>
              </w:rPr>
            </w:pPr>
            <w:r>
              <w:rPr>
                <w:rFonts w:ascii="Times New Roman" w:eastAsia="Times New Roman" w:hAnsi="Times New Roman"/>
                <w:color w:val="000000"/>
                <w:sz w:val="28"/>
                <w:szCs w:val="28"/>
                <w:lang w:val="en-US" w:eastAsia="ru-RU"/>
              </w:rPr>
              <w:t xml:space="preserve">                                </w:t>
            </w:r>
            <w:r w:rsidRPr="003F6518">
              <w:rPr>
                <w:rFonts w:ascii="Times New Roman" w:eastAsia="Times New Roman" w:hAnsi="Times New Roman"/>
                <w:color w:val="000000"/>
                <w:sz w:val="28"/>
                <w:szCs w:val="28"/>
                <w:lang w:eastAsia="ru-RU"/>
              </w:rPr>
              <w:t>№</w:t>
            </w:r>
            <w:r>
              <w:rPr>
                <w:rFonts w:ascii="Times New Roman" w:eastAsia="Times New Roman" w:hAnsi="Times New Roman"/>
                <w:color w:val="000000"/>
                <w:sz w:val="28"/>
                <w:szCs w:val="28"/>
                <w:lang w:val="en-US" w:eastAsia="ru-RU"/>
              </w:rPr>
              <w:t xml:space="preserve">  ____</w:t>
            </w:r>
          </w:p>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948" w:type="pct"/>
            <w:gridSpan w:val="16"/>
            <w:tcBorders>
              <w:top w:val="nil"/>
              <w:left w:val="nil"/>
              <w:bottom w:val="single" w:sz="4" w:space="0" w:color="auto"/>
              <w:right w:val="nil"/>
            </w:tcBorders>
            <w:shd w:val="clear" w:color="auto" w:fill="FFFFFF"/>
            <w:tcMar>
              <w:top w:w="15" w:type="dxa"/>
              <w:left w:w="30" w:type="dxa"/>
              <w:bottom w:w="15" w:type="dxa"/>
              <w:right w:w="15" w:type="dxa"/>
            </w:tcMar>
            <w:hideMark/>
          </w:tcPr>
          <w:p w:rsidR="00B7559A" w:rsidRDefault="00B7559A" w:rsidP="00B7559A">
            <w:pPr>
              <w:spacing w:after="0" w:line="240" w:lineRule="auto"/>
              <w:jc w:val="both"/>
              <w:rPr>
                <w:rFonts w:ascii="Times New Roman" w:eastAsia="Times New Roman" w:hAnsi="Times New Roman"/>
                <w:color w:val="000000"/>
                <w:sz w:val="28"/>
                <w:szCs w:val="28"/>
                <w:lang w:eastAsia="ru-RU"/>
              </w:rPr>
            </w:pPr>
            <w:r w:rsidRPr="00B771E0">
              <w:rPr>
                <w:rFonts w:ascii="Times New Roman" w:eastAsia="Times New Roman" w:hAnsi="Times New Roman"/>
                <w:color w:val="000000"/>
                <w:sz w:val="28"/>
                <w:szCs w:val="28"/>
                <w:lang w:eastAsia="ru-RU"/>
              </w:rPr>
              <w:t>«____» ____________</w:t>
            </w:r>
            <w:r w:rsidRPr="00B771E0">
              <w:rPr>
                <w:rFonts w:ascii="Times New Roman" w:eastAsia="Times New Roman" w:hAnsi="Times New Roman"/>
                <w:color w:val="000000"/>
                <w:sz w:val="28"/>
                <w:szCs w:val="28"/>
                <w:lang w:val="en-US" w:eastAsia="ru-RU"/>
              </w:rPr>
              <w:t>da</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kelib</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tushgan</w:t>
            </w:r>
            <w:r w:rsidRPr="00B771E0">
              <w:rPr>
                <w:rFonts w:ascii="Times New Roman" w:eastAsia="Times New Roman" w:hAnsi="Times New Roman"/>
                <w:color w:val="000000"/>
                <w:sz w:val="28"/>
                <w:szCs w:val="28"/>
                <w:lang w:eastAsia="ru-RU"/>
              </w:rPr>
              <w:t xml:space="preserve"> «____» ___________</w:t>
            </w:r>
            <w:r w:rsidRPr="00B771E0">
              <w:rPr>
                <w:rFonts w:ascii="Times New Roman" w:eastAsia="Times New Roman" w:hAnsi="Times New Roman"/>
                <w:color w:val="000000"/>
                <w:sz w:val="28"/>
                <w:szCs w:val="28"/>
                <w:lang w:val="en-US" w:eastAsia="ru-RU"/>
              </w:rPr>
              <w:t>gi</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buyurtma</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asosida</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ma</w:t>
            </w:r>
            <w:r w:rsidRPr="00B771E0">
              <w:rPr>
                <w:rFonts w:ascii="Times New Roman" w:eastAsia="Times New Roman" w:hAnsi="Times New Roman"/>
                <w:color w:val="000000"/>
                <w:sz w:val="28"/>
                <w:szCs w:val="28"/>
                <w:lang w:eastAsia="ru-RU"/>
              </w:rPr>
              <w:t>’</w:t>
            </w:r>
            <w:r w:rsidRPr="00B771E0">
              <w:rPr>
                <w:rFonts w:ascii="Times New Roman" w:eastAsia="Times New Roman" w:hAnsi="Times New Roman"/>
                <w:color w:val="000000"/>
                <w:sz w:val="28"/>
                <w:szCs w:val="28"/>
                <w:lang w:val="en-US" w:eastAsia="ru-RU"/>
              </w:rPr>
              <w:t>lum</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qilamizki</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Ko</w:t>
            </w:r>
            <w:r w:rsidRPr="00B771E0">
              <w:rPr>
                <w:rFonts w:ascii="Times New Roman" w:eastAsia="Times New Roman" w:hAnsi="Times New Roman"/>
                <w:color w:val="000000"/>
                <w:sz w:val="28"/>
                <w:szCs w:val="28"/>
                <w:lang w:eastAsia="ru-RU"/>
              </w:rPr>
              <w:t>‘</w:t>
            </w:r>
            <w:r w:rsidRPr="00B771E0">
              <w:rPr>
                <w:rFonts w:ascii="Times New Roman" w:eastAsia="Times New Roman" w:hAnsi="Times New Roman"/>
                <w:color w:val="000000"/>
                <w:sz w:val="28"/>
                <w:szCs w:val="28"/>
                <w:lang w:val="en-US" w:eastAsia="ru-RU"/>
              </w:rPr>
              <w:t>chmas</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mulk</w:t>
            </w:r>
            <w:r w:rsidRPr="00B771E0">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val="en-US" w:eastAsia="ru-RU"/>
              </w:rPr>
              <w:t>obyekt</w:t>
            </w:r>
            <w:r w:rsidRPr="00B771E0">
              <w:rPr>
                <w:rFonts w:ascii="Times New Roman" w:eastAsia="Times New Roman" w:hAnsi="Times New Roman"/>
                <w:color w:val="000000"/>
                <w:sz w:val="28"/>
                <w:szCs w:val="28"/>
                <w:lang w:val="en-US" w:eastAsia="ru-RU"/>
              </w:rPr>
              <w:t>lariga</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bo</w:t>
            </w:r>
            <w:r w:rsidRPr="00B771E0">
              <w:rPr>
                <w:rFonts w:ascii="Times New Roman" w:eastAsia="Times New Roman" w:hAnsi="Times New Roman"/>
                <w:color w:val="000000"/>
                <w:sz w:val="28"/>
                <w:szCs w:val="28"/>
                <w:lang w:eastAsia="ru-RU"/>
              </w:rPr>
              <w:t>‘</w:t>
            </w:r>
            <w:r w:rsidRPr="00B771E0">
              <w:rPr>
                <w:rFonts w:ascii="Times New Roman" w:eastAsia="Times New Roman" w:hAnsi="Times New Roman"/>
                <w:color w:val="000000"/>
                <w:sz w:val="28"/>
                <w:szCs w:val="28"/>
                <w:lang w:val="en-US" w:eastAsia="ru-RU"/>
              </w:rPr>
              <w:t>lgan</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huquqlarning</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davlat</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reestriga</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quyidagilarga</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bo</w:t>
            </w:r>
            <w:r w:rsidRPr="00B771E0">
              <w:rPr>
                <w:rFonts w:ascii="Times New Roman" w:eastAsia="Times New Roman" w:hAnsi="Times New Roman"/>
                <w:color w:val="000000"/>
                <w:sz w:val="28"/>
                <w:szCs w:val="28"/>
                <w:lang w:eastAsia="ru-RU"/>
              </w:rPr>
              <w:t>‘</w:t>
            </w:r>
            <w:r w:rsidRPr="00B771E0">
              <w:rPr>
                <w:rFonts w:ascii="Times New Roman" w:eastAsia="Times New Roman" w:hAnsi="Times New Roman"/>
                <w:color w:val="000000"/>
                <w:sz w:val="28"/>
                <w:szCs w:val="28"/>
                <w:lang w:val="en-US" w:eastAsia="ru-RU"/>
              </w:rPr>
              <w:t>lgan</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huquqlar</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davlat</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ro</w:t>
            </w:r>
            <w:r w:rsidRPr="00B771E0">
              <w:rPr>
                <w:rFonts w:ascii="Times New Roman" w:eastAsia="Times New Roman" w:hAnsi="Times New Roman"/>
                <w:color w:val="000000"/>
                <w:sz w:val="28"/>
                <w:szCs w:val="28"/>
                <w:lang w:eastAsia="ru-RU"/>
              </w:rPr>
              <w:t>‘</w:t>
            </w:r>
            <w:r w:rsidRPr="00B771E0">
              <w:rPr>
                <w:rFonts w:ascii="Times New Roman" w:eastAsia="Times New Roman" w:hAnsi="Times New Roman"/>
                <w:color w:val="000000"/>
                <w:sz w:val="28"/>
                <w:szCs w:val="28"/>
                <w:lang w:val="en-US" w:eastAsia="ru-RU"/>
              </w:rPr>
              <w:t>yxatidan</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o</w:t>
            </w:r>
            <w:r w:rsidRPr="00B771E0">
              <w:rPr>
                <w:rFonts w:ascii="Times New Roman" w:eastAsia="Times New Roman" w:hAnsi="Times New Roman"/>
                <w:color w:val="000000"/>
                <w:sz w:val="28"/>
                <w:szCs w:val="28"/>
                <w:lang w:eastAsia="ru-RU"/>
              </w:rPr>
              <w:t>‘</w:t>
            </w:r>
            <w:r w:rsidRPr="00B771E0">
              <w:rPr>
                <w:rFonts w:ascii="Times New Roman" w:eastAsia="Times New Roman" w:hAnsi="Times New Roman"/>
                <w:color w:val="000000"/>
                <w:sz w:val="28"/>
                <w:szCs w:val="28"/>
                <w:lang w:val="en-US" w:eastAsia="ru-RU"/>
              </w:rPr>
              <w:t>tkazilganligi</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haqida</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yozuv</w:t>
            </w:r>
            <w:r w:rsidRPr="00B771E0">
              <w:rPr>
                <w:rFonts w:ascii="Times New Roman" w:eastAsia="Times New Roman" w:hAnsi="Times New Roman"/>
                <w:color w:val="000000"/>
                <w:sz w:val="28"/>
                <w:szCs w:val="28"/>
                <w:lang w:eastAsia="ru-RU"/>
              </w:rPr>
              <w:t xml:space="preserve"> </w:t>
            </w:r>
            <w:r w:rsidRPr="00B771E0">
              <w:rPr>
                <w:rFonts w:ascii="Times New Roman" w:eastAsia="Times New Roman" w:hAnsi="Times New Roman"/>
                <w:color w:val="000000"/>
                <w:sz w:val="28"/>
                <w:szCs w:val="28"/>
                <w:lang w:val="en-US" w:eastAsia="ru-RU"/>
              </w:rPr>
              <w:t>kiritilgan</w:t>
            </w:r>
            <w:r w:rsidRPr="00B771E0">
              <w:rPr>
                <w:rFonts w:ascii="Times New Roman" w:eastAsia="Times New Roman" w:hAnsi="Times New Roman"/>
                <w:color w:val="000000"/>
                <w:sz w:val="28"/>
                <w:szCs w:val="28"/>
                <w:lang w:eastAsia="ru-RU"/>
              </w:rPr>
              <w:t>:</w:t>
            </w:r>
          </w:p>
          <w:p w:rsidR="00B7559A" w:rsidRPr="00B771E0" w:rsidRDefault="00B7559A" w:rsidP="00B7559A">
            <w:pPr>
              <w:spacing w:after="0" w:line="240" w:lineRule="auto"/>
              <w:jc w:val="both"/>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val="restart"/>
            <w:tcBorders>
              <w:top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1.</w:t>
            </w:r>
          </w:p>
        </w:tc>
        <w:tc>
          <w:tcPr>
            <w:tcW w:w="4497" w:type="pct"/>
            <w:gridSpan w:val="14"/>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 xml:space="preserve">Ko‘chmas mulk </w:t>
            </w:r>
            <w:r>
              <w:rPr>
                <w:rFonts w:ascii="Times New Roman" w:eastAsia="Times New Roman" w:hAnsi="Times New Roman"/>
                <w:b/>
                <w:bCs/>
                <w:color w:val="000000"/>
                <w:sz w:val="28"/>
                <w:szCs w:val="28"/>
                <w:lang w:val="en-US" w:eastAsia="ru-RU"/>
              </w:rPr>
              <w:t>obyekt</w:t>
            </w:r>
            <w:r w:rsidRPr="003F6518">
              <w:rPr>
                <w:rFonts w:ascii="Times New Roman" w:eastAsia="Times New Roman" w:hAnsi="Times New Roman"/>
                <w:b/>
                <w:bCs/>
                <w:color w:val="000000"/>
                <w:sz w:val="28"/>
                <w:szCs w:val="28"/>
                <w:lang w:val="en-US" w:eastAsia="ru-RU"/>
              </w:rPr>
              <w:t>i turi:</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 xml:space="preserve">Ko‘chmas mulk </w:t>
            </w:r>
            <w:r>
              <w:rPr>
                <w:rFonts w:ascii="Times New Roman" w:eastAsia="Times New Roman" w:hAnsi="Times New Roman"/>
                <w:color w:val="000000"/>
                <w:sz w:val="28"/>
                <w:szCs w:val="28"/>
                <w:lang w:val="en-US" w:eastAsia="ru-RU"/>
              </w:rPr>
              <w:t>obyekt</w:t>
            </w:r>
            <w:r w:rsidRPr="003F6518">
              <w:rPr>
                <w:rFonts w:ascii="Times New Roman" w:eastAsia="Times New Roman" w:hAnsi="Times New Roman"/>
                <w:color w:val="000000"/>
                <w:sz w:val="28"/>
                <w:szCs w:val="28"/>
                <w:lang w:val="en-US" w:eastAsia="ru-RU"/>
              </w:rPr>
              <w:t>ining nomi</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Kadastr raqami:</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Joylashgan joyi:</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val="restart"/>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2.</w:t>
            </w:r>
          </w:p>
        </w:tc>
        <w:tc>
          <w:tcPr>
            <w:tcW w:w="4497" w:type="pct"/>
            <w:gridSpan w:val="14"/>
            <w:shd w:val="clear" w:color="auto" w:fill="FFFFFF"/>
            <w:tcMar>
              <w:top w:w="15" w:type="dxa"/>
              <w:left w:w="30" w:type="dxa"/>
              <w:bottom w:w="15" w:type="dxa"/>
              <w:right w:w="15" w:type="dxa"/>
            </w:tcMa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eastAsia="ru-RU"/>
              </w:rPr>
              <w:t>Ro‘yxatdan o‘tkazildi:</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Huquq egasi:</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Huquq turi, huquqdagi ulush:</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Huquqni davlat ro‘yxatidan o‘tkazish sanasi:</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Reestrning tartib raqami:</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278"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Huquqni belgilovchi hujjat rekvizitlari:</w:t>
            </w:r>
          </w:p>
        </w:tc>
        <w:tc>
          <w:tcPr>
            <w:tcW w:w="2220" w:type="pct"/>
            <w:gridSpan w:val="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val="restart"/>
            <w:shd w:val="clear" w:color="auto" w:fill="FFFFFF"/>
            <w:tcMar>
              <w:top w:w="15" w:type="dxa"/>
              <w:left w:w="30" w:type="dxa"/>
              <w:bottom w:w="15" w:type="dxa"/>
              <w:right w:w="15" w:type="dxa"/>
            </w:tcMa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3.</w:t>
            </w:r>
          </w:p>
        </w:tc>
        <w:tc>
          <w:tcPr>
            <w:tcW w:w="4497" w:type="pct"/>
            <w:gridSpan w:val="14"/>
            <w:shd w:val="clear" w:color="auto" w:fill="FFFFFF"/>
            <w:tcMar>
              <w:top w:w="15" w:type="dxa"/>
              <w:left w:w="30" w:type="dxa"/>
              <w:bottom w:w="15" w:type="dxa"/>
              <w:right w:w="15" w:type="dxa"/>
            </w:tcMa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eastAsia="ru-RU"/>
              </w:rPr>
              <w:t>Boshqa ma’lumotlar:</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51" w:type="pct"/>
            <w:gridSpan w:val="2"/>
            <w:vMerge/>
            <w:tcBorders>
              <w:bottom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278" w:type="pct"/>
            <w:gridSpan w:val="7"/>
            <w:tcBorders>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220" w:type="pct"/>
            <w:gridSpan w:val="7"/>
            <w:tcBorders>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948" w:type="pct"/>
            <w:gridSpan w:val="16"/>
            <w:tcBorders>
              <w:top w:val="single" w:sz="4" w:space="0" w:color="auto"/>
              <w:left w:val="nil"/>
              <w:bottom w:val="nil"/>
              <w:right w:val="nil"/>
            </w:tcBorders>
            <w:shd w:val="clear" w:color="auto" w:fill="FFFFFF"/>
            <w:tcMar>
              <w:top w:w="15" w:type="dxa"/>
              <w:left w:w="30" w:type="dxa"/>
              <w:bottom w:w="15" w:type="dxa"/>
              <w:right w:w="15" w:type="dxa"/>
            </w:tcMar>
            <w:hideMark/>
          </w:tcPr>
          <w:p w:rsidR="00B7559A" w:rsidRDefault="00B7559A" w:rsidP="00B7559A">
            <w:pPr>
              <w:spacing w:after="0" w:line="240" w:lineRule="auto"/>
              <w:rPr>
                <w:rFonts w:ascii="Times New Roman" w:eastAsia="Times New Roman" w:hAnsi="Times New Roman"/>
                <w:color w:val="000000"/>
                <w:sz w:val="28"/>
                <w:szCs w:val="28"/>
                <w:lang w:eastAsia="ru-RU"/>
              </w:rPr>
            </w:pPr>
          </w:p>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Ro‘yxatdan o‘tkazuvchi: _________________________</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948" w:type="pct"/>
            <w:gridSpan w:val="16"/>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Davlat xizmatlari markazi xodimi: _____________________</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Height w:val="330"/>
        </w:trPr>
        <w:tc>
          <w:tcPr>
            <w:tcW w:w="4948" w:type="pct"/>
            <w:gridSpan w:val="16"/>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Agar sizda ko‘chirmaning haqiqiyligini tekshirish zarurati yuzaga kelsa, pastki chap burchakdagi QR-kodni skanerlang</w:t>
            </w:r>
          </w:p>
        </w:tc>
      </w:tr>
      <w:tr w:rsidR="00B7559A" w:rsidRPr="005E066E" w:rsidTr="00B755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52" w:type="pct"/>
        </w:trPr>
        <w:tc>
          <w:tcPr>
            <w:tcW w:w="451" w:type="pct"/>
            <w:gridSpan w:val="2"/>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35"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35"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36"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36"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1"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1"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2114"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36"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1"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1"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1"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1" w:type="pct"/>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2139" w:type="pct"/>
            <w:gridSpan w:val="2"/>
            <w:tcBorders>
              <w:top w:val="nil"/>
              <w:left w:val="nil"/>
              <w:bottom w:val="nil"/>
              <w:right w:val="nil"/>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r>
    </w:tbl>
    <w:p w:rsidR="00B7559A" w:rsidRDefault="00B7559A" w:rsidP="00B7559A">
      <w:pPr>
        <w:spacing w:line="240" w:lineRule="auto"/>
        <w:rPr>
          <w:rFonts w:ascii="Times New Roman" w:hAnsi="Times New Roman"/>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6" o:spid="_x0000_s1038" type="#_x0000_t75" alt="https://lex.uz/files/4140188" style="position:absolute;margin-left:11.55pt;margin-top:462.45pt;width:110.25pt;height:99pt;z-index:251654144;visibility:visible;mso-position-horizontal-relative:margin;mso-position-vertical-relative:margin">
            <v:imagedata r:id="rId8" o:title="4140188"/>
            <w10:wrap type="square" anchorx="margin" anchory="margin"/>
          </v:shape>
        </w:pict>
      </w:r>
    </w:p>
    <w:p w:rsidR="00B7559A" w:rsidRDefault="00B7559A" w:rsidP="00B7559A">
      <w:pPr>
        <w:pStyle w:val="Heading3"/>
      </w:pPr>
    </w:p>
    <w:p w:rsidR="00B7559A" w:rsidRDefault="00B7559A" w:rsidP="00B7559A">
      <w:pPr>
        <w:pStyle w:val="Heading3"/>
      </w:pPr>
    </w:p>
    <w:p w:rsidR="00B7559A" w:rsidRDefault="00B7559A" w:rsidP="00B7559A">
      <w:pPr>
        <w:pStyle w:val="Heading3"/>
      </w:pPr>
    </w:p>
    <w:p w:rsidR="00B7559A" w:rsidRPr="0047602E" w:rsidRDefault="00B7559A" w:rsidP="000F2BEF">
      <w:pPr>
        <w:pStyle w:val="Heading2"/>
      </w:pPr>
      <w:bookmarkStart w:id="7" w:name="_Toc99041553"/>
      <w:r w:rsidRPr="0047602E">
        <w:t>1.</w:t>
      </w:r>
      <w:r>
        <w:t>5</w:t>
      </w:r>
      <w:r w:rsidRPr="0047602E">
        <w:t xml:space="preserve">. </w:t>
      </w:r>
      <w:r w:rsidRPr="003F6518">
        <w:rPr>
          <w:lang w:val="en-US"/>
        </w:rPr>
        <w:t>Ko</w:t>
      </w:r>
      <w:r w:rsidRPr="0047602E">
        <w:t>‘</w:t>
      </w:r>
      <w:r w:rsidRPr="003F6518">
        <w:rPr>
          <w:lang w:val="en-US"/>
        </w:rPr>
        <w:t>chmas</w:t>
      </w:r>
      <w:r w:rsidRPr="0047602E">
        <w:t xml:space="preserve"> </w:t>
      </w:r>
      <w:r w:rsidRPr="003F6518">
        <w:rPr>
          <w:lang w:val="en-US"/>
        </w:rPr>
        <w:t>mulkka</w:t>
      </w:r>
      <w:r w:rsidRPr="0047602E">
        <w:t xml:space="preserve"> </w:t>
      </w:r>
      <w:r w:rsidRPr="003F6518">
        <w:rPr>
          <w:lang w:val="en-US"/>
        </w:rPr>
        <w:t>nisbatan</w:t>
      </w:r>
      <w:r w:rsidRPr="0047602E">
        <w:t xml:space="preserve"> </w:t>
      </w:r>
      <w:r w:rsidRPr="003F6518">
        <w:rPr>
          <w:lang w:val="en-US"/>
        </w:rPr>
        <w:t>mulk</w:t>
      </w:r>
      <w:r w:rsidRPr="0047602E">
        <w:t xml:space="preserve"> </w:t>
      </w:r>
      <w:r w:rsidRPr="003F6518">
        <w:rPr>
          <w:lang w:val="en-US"/>
        </w:rPr>
        <w:t>huquqini</w:t>
      </w:r>
      <w:r w:rsidRPr="0047602E">
        <w:t xml:space="preserve"> </w:t>
      </w:r>
      <w:r w:rsidRPr="003F6518">
        <w:rPr>
          <w:lang w:val="en-US"/>
        </w:rPr>
        <w:t>e</w:t>
      </w:r>
      <w:r w:rsidRPr="0047602E">
        <w:t>’</w:t>
      </w:r>
      <w:r w:rsidRPr="003F6518">
        <w:rPr>
          <w:lang w:val="en-US"/>
        </w:rPr>
        <w:t>tirof</w:t>
      </w:r>
      <w:r w:rsidRPr="0047602E">
        <w:t xml:space="preserve"> </w:t>
      </w:r>
      <w:r w:rsidRPr="003F6518">
        <w:rPr>
          <w:lang w:val="en-US"/>
        </w:rPr>
        <w:t>etish</w:t>
      </w:r>
      <w:r w:rsidRPr="0047602E">
        <w:t xml:space="preserve"> </w:t>
      </w:r>
      <w:r w:rsidRPr="003F6518">
        <w:rPr>
          <w:lang w:val="en-US"/>
        </w:rPr>
        <w:t>bo</w:t>
      </w:r>
      <w:r w:rsidRPr="0047602E">
        <w:t>‘</w:t>
      </w:r>
      <w:r w:rsidRPr="003F6518">
        <w:rPr>
          <w:lang w:val="en-US"/>
        </w:rPr>
        <w:t>yicha</w:t>
      </w:r>
      <w:r w:rsidRPr="0047602E">
        <w:t xml:space="preserve"> </w:t>
      </w:r>
      <w:r w:rsidRPr="003F6518">
        <w:rPr>
          <w:lang w:val="en-US"/>
        </w:rPr>
        <w:t>bir</w:t>
      </w:r>
      <w:r w:rsidRPr="0047602E">
        <w:t xml:space="preserve"> </w:t>
      </w:r>
      <w:r w:rsidRPr="003F6518">
        <w:rPr>
          <w:lang w:val="en-US"/>
        </w:rPr>
        <w:t>martalik</w:t>
      </w:r>
      <w:r w:rsidRPr="0047602E">
        <w:t xml:space="preserve"> </w:t>
      </w:r>
      <w:r w:rsidRPr="003F6518">
        <w:rPr>
          <w:lang w:val="en-US"/>
        </w:rPr>
        <w:t>umumdavlat</w:t>
      </w:r>
      <w:r w:rsidRPr="0047602E">
        <w:t xml:space="preserve"> </w:t>
      </w:r>
      <w:r w:rsidRPr="003F6518">
        <w:rPr>
          <w:lang w:val="en-US"/>
        </w:rPr>
        <w:t>aksiyasi</w:t>
      </w:r>
      <w:r w:rsidRPr="0047602E">
        <w:t xml:space="preserve"> </w:t>
      </w:r>
      <w:r w:rsidRPr="003F6518">
        <w:rPr>
          <w:lang w:val="en-US"/>
        </w:rPr>
        <w:t>doirasida</w:t>
      </w:r>
      <w:r w:rsidRPr="0047602E">
        <w:t xml:space="preserve"> </w:t>
      </w:r>
      <w:r w:rsidRPr="003F6518">
        <w:rPr>
          <w:lang w:val="en-US"/>
        </w:rPr>
        <w:t>ko</w:t>
      </w:r>
      <w:r w:rsidRPr="0047602E">
        <w:t>‘</w:t>
      </w:r>
      <w:r w:rsidRPr="003F6518">
        <w:rPr>
          <w:lang w:val="en-US"/>
        </w:rPr>
        <w:t>chmas</w:t>
      </w:r>
      <w:r w:rsidRPr="0047602E">
        <w:t xml:space="preserve"> </w:t>
      </w:r>
      <w:r w:rsidRPr="003F6518">
        <w:rPr>
          <w:lang w:val="en-US"/>
        </w:rPr>
        <w:t>mulklarga</w:t>
      </w:r>
      <w:r w:rsidRPr="0047602E">
        <w:t xml:space="preserve"> </w:t>
      </w:r>
      <w:r w:rsidRPr="003F6518">
        <w:rPr>
          <w:lang w:val="en-US"/>
        </w:rPr>
        <w:t>nisbatan</w:t>
      </w:r>
      <w:r w:rsidRPr="0047602E">
        <w:t xml:space="preserve"> </w:t>
      </w:r>
      <w:r w:rsidRPr="003F6518">
        <w:rPr>
          <w:lang w:val="en-US"/>
        </w:rPr>
        <w:t>mulk</w:t>
      </w:r>
      <w:r w:rsidRPr="0047602E">
        <w:t xml:space="preserve"> </w:t>
      </w:r>
      <w:r w:rsidRPr="003F6518">
        <w:rPr>
          <w:lang w:val="en-US"/>
        </w:rPr>
        <w:t>huquqini</w:t>
      </w:r>
      <w:r w:rsidRPr="0047602E">
        <w:t xml:space="preserve"> </w:t>
      </w:r>
      <w:r w:rsidRPr="003F6518">
        <w:rPr>
          <w:lang w:val="en-US"/>
        </w:rPr>
        <w:t>e</w:t>
      </w:r>
      <w:r w:rsidRPr="0047602E">
        <w:t>’</w:t>
      </w:r>
      <w:r w:rsidRPr="003F6518">
        <w:rPr>
          <w:lang w:val="en-US"/>
        </w:rPr>
        <w:t>tirof</w:t>
      </w:r>
      <w:r w:rsidRPr="0047602E">
        <w:t xml:space="preserve"> </w:t>
      </w:r>
      <w:r w:rsidRPr="003F6518">
        <w:rPr>
          <w:lang w:val="en-US"/>
        </w:rPr>
        <w:t>etish</w:t>
      </w:r>
      <w:r w:rsidRPr="0047602E">
        <w:t xml:space="preserve"> </w:t>
      </w:r>
      <w:r w:rsidRPr="003F6518">
        <w:rPr>
          <w:lang w:val="en-US"/>
        </w:rPr>
        <w:t>tartibi</w:t>
      </w:r>
      <w:bookmarkEnd w:id="7"/>
    </w:p>
    <w:p w:rsidR="00B7559A" w:rsidRPr="00132D79" w:rsidRDefault="00B7559A" w:rsidP="00B7559A">
      <w:pPr>
        <w:spacing w:after="0" w:line="240" w:lineRule="auto"/>
        <w:ind w:firstLine="567"/>
        <w:jc w:val="both"/>
        <w:rPr>
          <w:rFonts w:ascii="Times New Roman" w:hAnsi="Times New Roman"/>
          <w:sz w:val="28"/>
          <w:szCs w:val="28"/>
        </w:rPr>
      </w:pPr>
      <w:r w:rsidRPr="00132D79">
        <w:rPr>
          <w:rFonts w:ascii="Times New Roman" w:hAnsi="Times New Roman"/>
          <w:sz w:val="28"/>
          <w:szCs w:val="28"/>
        </w:rPr>
        <w:t>“</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mulkka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bo</w:t>
      </w:r>
      <w:r w:rsidRPr="00132D79">
        <w:rPr>
          <w:rFonts w:ascii="Times New Roman" w:hAnsi="Times New Roman"/>
          <w:sz w:val="28"/>
          <w:szCs w:val="28"/>
        </w:rPr>
        <w:t>‘</w:t>
      </w:r>
      <w:r w:rsidRPr="003F6518">
        <w:rPr>
          <w:rFonts w:ascii="Times New Roman" w:hAnsi="Times New Roman"/>
          <w:sz w:val="28"/>
          <w:szCs w:val="28"/>
          <w:lang w:val="en-US"/>
        </w:rPr>
        <w:t>yicha</w:t>
      </w:r>
      <w:r w:rsidRPr="00132D79">
        <w:rPr>
          <w:rFonts w:ascii="Times New Roman" w:hAnsi="Times New Roman"/>
          <w:sz w:val="28"/>
          <w:szCs w:val="28"/>
        </w:rPr>
        <w:t xml:space="preserve"> </w:t>
      </w:r>
      <w:r w:rsidRPr="003F6518">
        <w:rPr>
          <w:rFonts w:ascii="Times New Roman" w:hAnsi="Times New Roman"/>
          <w:sz w:val="28"/>
          <w:szCs w:val="28"/>
          <w:lang w:val="en-US"/>
        </w:rPr>
        <w:t>bir</w:t>
      </w:r>
      <w:r w:rsidRPr="00132D79">
        <w:rPr>
          <w:rFonts w:ascii="Times New Roman" w:hAnsi="Times New Roman"/>
          <w:sz w:val="28"/>
          <w:szCs w:val="28"/>
        </w:rPr>
        <w:t xml:space="preserve"> </w:t>
      </w:r>
      <w:r w:rsidRPr="003F6518">
        <w:rPr>
          <w:rFonts w:ascii="Times New Roman" w:hAnsi="Times New Roman"/>
          <w:sz w:val="28"/>
          <w:szCs w:val="28"/>
          <w:lang w:val="en-US"/>
        </w:rPr>
        <w:t>martalik</w:t>
      </w:r>
      <w:r w:rsidRPr="00132D79">
        <w:rPr>
          <w:rFonts w:ascii="Times New Roman" w:hAnsi="Times New Roman"/>
          <w:sz w:val="28"/>
          <w:szCs w:val="28"/>
        </w:rPr>
        <w:t xml:space="preserve"> </w:t>
      </w:r>
      <w:r w:rsidRPr="003F6518">
        <w:rPr>
          <w:rFonts w:ascii="Times New Roman" w:hAnsi="Times New Roman"/>
          <w:sz w:val="28"/>
          <w:szCs w:val="28"/>
          <w:lang w:val="en-US"/>
        </w:rPr>
        <w:t>umumdavlat</w:t>
      </w:r>
      <w:r w:rsidRPr="00132D79">
        <w:rPr>
          <w:rFonts w:ascii="Times New Roman" w:hAnsi="Times New Roman"/>
          <w:sz w:val="28"/>
          <w:szCs w:val="28"/>
        </w:rPr>
        <w:t xml:space="preserve"> </w:t>
      </w:r>
      <w:r w:rsidRPr="003F6518">
        <w:rPr>
          <w:rFonts w:ascii="Times New Roman" w:hAnsi="Times New Roman"/>
          <w:sz w:val="28"/>
          <w:szCs w:val="28"/>
          <w:lang w:val="en-US"/>
        </w:rPr>
        <w:t>aksiyasi</w:t>
      </w:r>
      <w:r w:rsidRPr="00132D79">
        <w:rPr>
          <w:rFonts w:ascii="Times New Roman" w:hAnsi="Times New Roman"/>
          <w:sz w:val="28"/>
          <w:szCs w:val="28"/>
        </w:rPr>
        <w:t xml:space="preserve"> </w:t>
      </w:r>
      <w:r w:rsidRPr="003F6518">
        <w:rPr>
          <w:rFonts w:ascii="Times New Roman" w:hAnsi="Times New Roman"/>
          <w:sz w:val="28"/>
          <w:szCs w:val="28"/>
          <w:lang w:val="en-US"/>
        </w:rPr>
        <w:t>doirasida</w:t>
      </w:r>
      <w:r w:rsidRPr="00132D79">
        <w:rPr>
          <w:rFonts w:ascii="Times New Roman" w:hAnsi="Times New Roman"/>
          <w:sz w:val="28"/>
          <w:szCs w:val="28"/>
        </w:rPr>
        <w:t xml:space="preserve"> </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mulklarga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tartibi</w:t>
      </w:r>
      <w:r w:rsidRPr="00132D79">
        <w:rPr>
          <w:rFonts w:ascii="Times New Roman" w:hAnsi="Times New Roman"/>
          <w:sz w:val="28"/>
          <w:szCs w:val="28"/>
        </w:rPr>
        <w:t xml:space="preserve"> </w:t>
      </w:r>
      <w:r w:rsidRPr="003F6518">
        <w:rPr>
          <w:rFonts w:ascii="Times New Roman" w:hAnsi="Times New Roman"/>
          <w:sz w:val="28"/>
          <w:szCs w:val="28"/>
          <w:lang w:val="en-US"/>
        </w:rPr>
        <w:t>to</w:t>
      </w:r>
      <w:r w:rsidRPr="00132D79">
        <w:rPr>
          <w:rFonts w:ascii="Times New Roman" w:hAnsi="Times New Roman"/>
          <w:sz w:val="28"/>
          <w:szCs w:val="28"/>
        </w:rPr>
        <w:t>‘</w:t>
      </w:r>
      <w:r w:rsidRPr="003F6518">
        <w:rPr>
          <w:rFonts w:ascii="Times New Roman" w:hAnsi="Times New Roman"/>
          <w:sz w:val="28"/>
          <w:szCs w:val="28"/>
          <w:lang w:val="en-US"/>
        </w:rPr>
        <w:t>g</w:t>
      </w:r>
      <w:r w:rsidRPr="00132D79">
        <w:rPr>
          <w:rFonts w:ascii="Times New Roman" w:hAnsi="Times New Roman"/>
          <w:sz w:val="28"/>
          <w:szCs w:val="28"/>
        </w:rPr>
        <w:t>‘</w:t>
      </w:r>
      <w:r w:rsidRPr="003F6518">
        <w:rPr>
          <w:rFonts w:ascii="Times New Roman" w:hAnsi="Times New Roman"/>
          <w:sz w:val="28"/>
          <w:szCs w:val="28"/>
          <w:lang w:val="en-US"/>
        </w:rPr>
        <w:t>risida</w:t>
      </w:r>
      <w:r w:rsidRPr="00132D79">
        <w:rPr>
          <w:rFonts w:ascii="Times New Roman" w:hAnsi="Times New Roman"/>
          <w:sz w:val="28"/>
          <w:szCs w:val="28"/>
        </w:rPr>
        <w:t>”</w:t>
      </w:r>
      <w:r w:rsidRPr="003F6518">
        <w:rPr>
          <w:rFonts w:ascii="Times New Roman" w:hAnsi="Times New Roman"/>
          <w:sz w:val="28"/>
          <w:szCs w:val="28"/>
          <w:lang w:val="en-US"/>
        </w:rPr>
        <w:t>gi</w:t>
      </w:r>
      <w:r w:rsidRPr="00132D79">
        <w:rPr>
          <w:rFonts w:ascii="Times New Roman" w:hAnsi="Times New Roman"/>
          <w:sz w:val="28"/>
          <w:szCs w:val="28"/>
        </w:rPr>
        <w:t xml:space="preserve"> </w:t>
      </w:r>
      <w:r w:rsidRPr="003F6518">
        <w:rPr>
          <w:rFonts w:ascii="Times New Roman" w:hAnsi="Times New Roman"/>
          <w:sz w:val="28"/>
          <w:szCs w:val="28"/>
          <w:lang w:val="en-US"/>
        </w:rPr>
        <w:t>nizom</w:t>
      </w:r>
      <w:r w:rsidRPr="00132D79">
        <w:rPr>
          <w:rFonts w:ascii="Times New Roman" w:hAnsi="Times New Roman"/>
          <w:sz w:val="28"/>
          <w:szCs w:val="28"/>
        </w:rPr>
        <w:t xml:space="preserve"> </w:t>
      </w:r>
      <w:r w:rsidRPr="003F6518">
        <w:rPr>
          <w:rFonts w:ascii="Times New Roman" w:hAnsi="Times New Roman"/>
          <w:sz w:val="28"/>
          <w:szCs w:val="28"/>
          <w:lang w:val="en-US"/>
        </w:rPr>
        <w:t>turar</w:t>
      </w:r>
      <w:r w:rsidRPr="00132D79">
        <w:rPr>
          <w:rFonts w:ascii="Times New Roman" w:hAnsi="Times New Roman"/>
          <w:sz w:val="28"/>
          <w:szCs w:val="28"/>
        </w:rPr>
        <w:t xml:space="preserve"> </w:t>
      </w:r>
      <w:r w:rsidRPr="003F6518">
        <w:rPr>
          <w:rFonts w:ascii="Times New Roman" w:hAnsi="Times New Roman"/>
          <w:sz w:val="28"/>
          <w:szCs w:val="28"/>
          <w:lang w:val="en-US"/>
        </w:rPr>
        <w:t>joylariga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bo</w:t>
      </w:r>
      <w:r w:rsidRPr="00132D79">
        <w:rPr>
          <w:rFonts w:ascii="Times New Roman" w:hAnsi="Times New Roman"/>
          <w:sz w:val="28"/>
          <w:szCs w:val="28"/>
        </w:rPr>
        <w:t>‘</w:t>
      </w:r>
      <w:r w:rsidRPr="003F6518">
        <w:rPr>
          <w:rFonts w:ascii="Times New Roman" w:hAnsi="Times New Roman"/>
          <w:sz w:val="28"/>
          <w:szCs w:val="28"/>
          <w:lang w:val="en-US"/>
        </w:rPr>
        <w:t>yicha</w:t>
      </w:r>
      <w:r w:rsidRPr="00132D79">
        <w:rPr>
          <w:rFonts w:ascii="Times New Roman" w:hAnsi="Times New Roman"/>
          <w:sz w:val="28"/>
          <w:szCs w:val="28"/>
        </w:rPr>
        <w:t xml:space="preserve"> </w:t>
      </w:r>
      <w:r w:rsidRPr="003F6518">
        <w:rPr>
          <w:rFonts w:ascii="Times New Roman" w:hAnsi="Times New Roman"/>
          <w:sz w:val="28"/>
          <w:szCs w:val="28"/>
          <w:lang w:val="en-US"/>
        </w:rPr>
        <w:t>bir</w:t>
      </w:r>
      <w:r w:rsidRPr="00132D79">
        <w:rPr>
          <w:rFonts w:ascii="Times New Roman" w:hAnsi="Times New Roman"/>
          <w:sz w:val="28"/>
          <w:szCs w:val="28"/>
        </w:rPr>
        <w:t xml:space="preserve"> </w:t>
      </w:r>
      <w:r w:rsidRPr="003F6518">
        <w:rPr>
          <w:rFonts w:ascii="Times New Roman" w:hAnsi="Times New Roman"/>
          <w:sz w:val="28"/>
          <w:szCs w:val="28"/>
          <w:lang w:val="en-US"/>
        </w:rPr>
        <w:t>martalik</w:t>
      </w:r>
      <w:r w:rsidRPr="00132D79">
        <w:rPr>
          <w:rFonts w:ascii="Times New Roman" w:hAnsi="Times New Roman"/>
          <w:sz w:val="28"/>
          <w:szCs w:val="28"/>
        </w:rPr>
        <w:t xml:space="preserve"> </w:t>
      </w:r>
      <w:r w:rsidRPr="003F6518">
        <w:rPr>
          <w:rFonts w:ascii="Times New Roman" w:hAnsi="Times New Roman"/>
          <w:sz w:val="28"/>
          <w:szCs w:val="28"/>
          <w:lang w:val="en-US"/>
        </w:rPr>
        <w:t>umumdavlat</w:t>
      </w:r>
      <w:r w:rsidRPr="00132D79">
        <w:rPr>
          <w:rFonts w:ascii="Times New Roman" w:hAnsi="Times New Roman"/>
          <w:sz w:val="28"/>
          <w:szCs w:val="28"/>
        </w:rPr>
        <w:t xml:space="preserve"> </w:t>
      </w:r>
      <w:r w:rsidRPr="003F6518">
        <w:rPr>
          <w:rFonts w:ascii="Times New Roman" w:hAnsi="Times New Roman"/>
          <w:sz w:val="28"/>
          <w:szCs w:val="28"/>
          <w:lang w:val="en-US"/>
        </w:rPr>
        <w:t>aksiyasi</w:t>
      </w:r>
      <w:r w:rsidRPr="00132D79">
        <w:rPr>
          <w:rFonts w:ascii="Times New Roman" w:hAnsi="Times New Roman"/>
          <w:sz w:val="28"/>
          <w:szCs w:val="28"/>
        </w:rPr>
        <w:t xml:space="preserve"> </w:t>
      </w:r>
      <w:r w:rsidRPr="003F6518">
        <w:rPr>
          <w:rFonts w:ascii="Times New Roman" w:hAnsi="Times New Roman"/>
          <w:sz w:val="28"/>
          <w:szCs w:val="28"/>
          <w:lang w:val="en-US"/>
        </w:rPr>
        <w:t>doirasida</w:t>
      </w:r>
      <w:r w:rsidRPr="00132D79">
        <w:rPr>
          <w:rFonts w:ascii="Times New Roman" w:hAnsi="Times New Roman"/>
          <w:sz w:val="28"/>
          <w:szCs w:val="28"/>
        </w:rPr>
        <w:t xml:space="preserve"> </w:t>
      </w:r>
      <w:r w:rsidRPr="003F6518">
        <w:rPr>
          <w:rFonts w:ascii="Times New Roman" w:hAnsi="Times New Roman"/>
          <w:sz w:val="28"/>
          <w:szCs w:val="28"/>
          <w:lang w:val="en-US"/>
        </w:rPr>
        <w:t>jismoniy</w:t>
      </w:r>
      <w:r w:rsidRPr="00132D79">
        <w:rPr>
          <w:rFonts w:ascii="Times New Roman" w:hAnsi="Times New Roman"/>
          <w:sz w:val="28"/>
          <w:szCs w:val="28"/>
        </w:rPr>
        <w:t xml:space="preserve"> </w:t>
      </w:r>
      <w:r w:rsidRPr="003F6518">
        <w:rPr>
          <w:rFonts w:ascii="Times New Roman" w:hAnsi="Times New Roman"/>
          <w:sz w:val="28"/>
          <w:szCs w:val="28"/>
          <w:lang w:val="en-US"/>
        </w:rPr>
        <w:t>shaxslarning</w:t>
      </w:r>
      <w:r w:rsidRPr="00132D79">
        <w:rPr>
          <w:rFonts w:ascii="Times New Roman" w:hAnsi="Times New Roman"/>
          <w:sz w:val="28"/>
          <w:szCs w:val="28"/>
        </w:rPr>
        <w:t xml:space="preserve"> </w:t>
      </w:r>
      <w:r w:rsidRPr="003F6518">
        <w:rPr>
          <w:rFonts w:ascii="Times New Roman" w:hAnsi="Times New Roman"/>
          <w:sz w:val="28"/>
          <w:szCs w:val="28"/>
          <w:lang w:val="en-US"/>
        </w:rPr>
        <w:t>qurilish</w:t>
      </w:r>
      <w:r w:rsidRPr="00132D79">
        <w:rPr>
          <w:rFonts w:ascii="Times New Roman" w:hAnsi="Times New Roman"/>
          <w:sz w:val="28"/>
          <w:szCs w:val="28"/>
        </w:rPr>
        <w:t xml:space="preserve"> </w:t>
      </w:r>
      <w:r w:rsidRPr="003F6518">
        <w:rPr>
          <w:rFonts w:ascii="Times New Roman" w:hAnsi="Times New Roman"/>
          <w:sz w:val="28"/>
          <w:szCs w:val="28"/>
          <w:lang w:val="en-US"/>
        </w:rPr>
        <w:t>maqsadlari</w:t>
      </w:r>
      <w:r w:rsidRPr="00132D79">
        <w:rPr>
          <w:rFonts w:ascii="Times New Roman" w:hAnsi="Times New Roman"/>
          <w:sz w:val="28"/>
          <w:szCs w:val="28"/>
        </w:rPr>
        <w:t xml:space="preserve"> </w:t>
      </w:r>
      <w:r w:rsidRPr="003F6518">
        <w:rPr>
          <w:rFonts w:ascii="Times New Roman" w:hAnsi="Times New Roman"/>
          <w:sz w:val="28"/>
          <w:szCs w:val="28"/>
          <w:lang w:val="en-US"/>
        </w:rPr>
        <w:t>uchun</w:t>
      </w:r>
      <w:r w:rsidRPr="00132D79">
        <w:rPr>
          <w:rFonts w:ascii="Times New Roman" w:hAnsi="Times New Roman"/>
          <w:sz w:val="28"/>
          <w:szCs w:val="28"/>
        </w:rPr>
        <w:t xml:space="preserve"> </w:t>
      </w:r>
      <w:r w:rsidRPr="003F6518">
        <w:rPr>
          <w:rFonts w:ascii="Times New Roman" w:hAnsi="Times New Roman"/>
          <w:sz w:val="28"/>
          <w:szCs w:val="28"/>
          <w:lang w:val="en-US"/>
        </w:rPr>
        <w:t>ajratilmagan</w:t>
      </w:r>
      <w:r w:rsidRPr="00132D79">
        <w:rPr>
          <w:rFonts w:ascii="Times New Roman" w:hAnsi="Times New Roman"/>
          <w:sz w:val="28"/>
          <w:szCs w:val="28"/>
        </w:rPr>
        <w:t xml:space="preserve"> </w:t>
      </w:r>
      <w:r w:rsidRPr="003F6518">
        <w:rPr>
          <w:rFonts w:ascii="Times New Roman" w:hAnsi="Times New Roman"/>
          <w:sz w:val="28"/>
          <w:szCs w:val="28"/>
          <w:lang w:val="en-US"/>
        </w:rPr>
        <w:t>yer</w:t>
      </w:r>
      <w:r w:rsidRPr="00132D79">
        <w:rPr>
          <w:rFonts w:ascii="Times New Roman" w:hAnsi="Times New Roman"/>
          <w:sz w:val="28"/>
          <w:szCs w:val="28"/>
        </w:rPr>
        <w:t xml:space="preserve"> </w:t>
      </w:r>
      <w:r w:rsidRPr="003F6518">
        <w:rPr>
          <w:rFonts w:ascii="Times New Roman" w:hAnsi="Times New Roman"/>
          <w:sz w:val="28"/>
          <w:szCs w:val="28"/>
          <w:lang w:val="en-US"/>
        </w:rPr>
        <w:t>uchastkalarida</w:t>
      </w:r>
      <w:r w:rsidRPr="00132D79">
        <w:rPr>
          <w:rFonts w:ascii="Times New Roman" w:hAnsi="Times New Roman"/>
          <w:sz w:val="28"/>
          <w:szCs w:val="28"/>
        </w:rPr>
        <w:t xml:space="preserve"> </w:t>
      </w:r>
      <w:r w:rsidRPr="003F6518">
        <w:rPr>
          <w:rFonts w:ascii="Times New Roman" w:hAnsi="Times New Roman"/>
          <w:sz w:val="28"/>
          <w:szCs w:val="28"/>
          <w:lang w:val="en-US"/>
        </w:rPr>
        <w:t>yoki</w:t>
      </w:r>
      <w:r w:rsidRPr="00132D79">
        <w:rPr>
          <w:rFonts w:ascii="Times New Roman" w:hAnsi="Times New Roman"/>
          <w:sz w:val="28"/>
          <w:szCs w:val="28"/>
        </w:rPr>
        <w:t xml:space="preserve"> </w:t>
      </w:r>
      <w:r w:rsidRPr="003F6518">
        <w:rPr>
          <w:rFonts w:ascii="Times New Roman" w:hAnsi="Times New Roman"/>
          <w:sz w:val="28"/>
          <w:szCs w:val="28"/>
          <w:lang w:val="en-US"/>
        </w:rPr>
        <w:t>imorat</w:t>
      </w:r>
      <w:r w:rsidRPr="00132D79">
        <w:rPr>
          <w:rFonts w:ascii="Times New Roman" w:hAnsi="Times New Roman"/>
          <w:sz w:val="28"/>
          <w:szCs w:val="28"/>
        </w:rPr>
        <w:t xml:space="preserve"> </w:t>
      </w:r>
      <w:r w:rsidRPr="003F6518">
        <w:rPr>
          <w:rFonts w:ascii="Times New Roman" w:hAnsi="Times New Roman"/>
          <w:sz w:val="28"/>
          <w:szCs w:val="28"/>
          <w:lang w:val="en-US"/>
        </w:rPr>
        <w:t>qurish</w:t>
      </w:r>
      <w:r w:rsidRPr="00132D79">
        <w:rPr>
          <w:rFonts w:ascii="Times New Roman" w:hAnsi="Times New Roman"/>
          <w:sz w:val="28"/>
          <w:szCs w:val="28"/>
        </w:rPr>
        <w:t xml:space="preserve"> </w:t>
      </w:r>
      <w:r w:rsidRPr="003F6518">
        <w:rPr>
          <w:rFonts w:ascii="Times New Roman" w:hAnsi="Times New Roman"/>
          <w:sz w:val="28"/>
          <w:szCs w:val="28"/>
          <w:lang w:val="en-US"/>
        </w:rPr>
        <w:t>uchun</w:t>
      </w:r>
      <w:r w:rsidRPr="00132D79">
        <w:rPr>
          <w:rFonts w:ascii="Times New Roman" w:hAnsi="Times New Roman"/>
          <w:sz w:val="28"/>
          <w:szCs w:val="28"/>
        </w:rPr>
        <w:t xml:space="preserve"> </w:t>
      </w:r>
      <w:r w:rsidRPr="003F6518">
        <w:rPr>
          <w:rFonts w:ascii="Times New Roman" w:hAnsi="Times New Roman"/>
          <w:sz w:val="28"/>
          <w:szCs w:val="28"/>
          <w:lang w:val="en-US"/>
        </w:rPr>
        <w:t>ruxsatnoma</w:t>
      </w:r>
      <w:r w:rsidRPr="00132D79">
        <w:rPr>
          <w:rFonts w:ascii="Times New Roman" w:hAnsi="Times New Roman"/>
          <w:sz w:val="28"/>
          <w:szCs w:val="28"/>
        </w:rPr>
        <w:t xml:space="preserve"> </w:t>
      </w:r>
      <w:r w:rsidRPr="003F6518">
        <w:rPr>
          <w:rFonts w:ascii="Times New Roman" w:hAnsi="Times New Roman"/>
          <w:sz w:val="28"/>
          <w:szCs w:val="28"/>
          <w:lang w:val="en-US"/>
        </w:rPr>
        <w:t>olmasdan</w:t>
      </w:r>
      <w:r w:rsidRPr="00132D79">
        <w:rPr>
          <w:rFonts w:ascii="Times New Roman" w:hAnsi="Times New Roman"/>
          <w:sz w:val="28"/>
          <w:szCs w:val="28"/>
        </w:rPr>
        <w:t xml:space="preserve"> </w:t>
      </w:r>
      <w:r w:rsidRPr="003F6518">
        <w:rPr>
          <w:rFonts w:ascii="Times New Roman" w:hAnsi="Times New Roman"/>
          <w:sz w:val="28"/>
          <w:szCs w:val="28"/>
          <w:lang w:val="en-US"/>
        </w:rPr>
        <w:t>qurilgan</w:t>
      </w:r>
      <w:r w:rsidRPr="00132D79">
        <w:rPr>
          <w:rFonts w:ascii="Times New Roman" w:hAnsi="Times New Roman"/>
          <w:sz w:val="28"/>
          <w:szCs w:val="28"/>
        </w:rPr>
        <w:t xml:space="preserve"> </w:t>
      </w:r>
      <w:r w:rsidRPr="003F6518">
        <w:rPr>
          <w:rFonts w:ascii="Times New Roman" w:hAnsi="Times New Roman"/>
          <w:sz w:val="28"/>
          <w:szCs w:val="28"/>
          <w:lang w:val="en-US"/>
        </w:rPr>
        <w:t>yakka</w:t>
      </w:r>
      <w:r w:rsidRPr="00132D79">
        <w:rPr>
          <w:rFonts w:ascii="Times New Roman" w:hAnsi="Times New Roman"/>
          <w:sz w:val="28"/>
          <w:szCs w:val="28"/>
        </w:rPr>
        <w:t xml:space="preserve"> </w:t>
      </w:r>
      <w:r w:rsidRPr="003F6518">
        <w:rPr>
          <w:rFonts w:ascii="Times New Roman" w:hAnsi="Times New Roman"/>
          <w:sz w:val="28"/>
          <w:szCs w:val="28"/>
          <w:lang w:val="en-US"/>
        </w:rPr>
        <w:t>tartibdagi</w:t>
      </w:r>
      <w:r w:rsidRPr="00132D79">
        <w:rPr>
          <w:rFonts w:ascii="Times New Roman" w:hAnsi="Times New Roman"/>
          <w:sz w:val="28"/>
          <w:szCs w:val="28"/>
        </w:rPr>
        <w:t xml:space="preserve"> </w:t>
      </w:r>
      <w:r w:rsidRPr="003F6518">
        <w:rPr>
          <w:rFonts w:ascii="Times New Roman" w:hAnsi="Times New Roman"/>
          <w:sz w:val="28"/>
          <w:szCs w:val="28"/>
          <w:lang w:val="en-US"/>
        </w:rPr>
        <w:t>uy</w:t>
      </w:r>
      <w:r w:rsidRPr="00132D79">
        <w:rPr>
          <w:rFonts w:ascii="Times New Roman" w:hAnsi="Times New Roman"/>
          <w:sz w:val="28"/>
          <w:szCs w:val="28"/>
        </w:rPr>
        <w:t>-</w:t>
      </w:r>
      <w:r w:rsidRPr="003F6518">
        <w:rPr>
          <w:rFonts w:ascii="Times New Roman" w:hAnsi="Times New Roman"/>
          <w:sz w:val="28"/>
          <w:szCs w:val="28"/>
          <w:lang w:val="en-US"/>
        </w:rPr>
        <w:t>joyiga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tartibini</w:t>
      </w:r>
      <w:r w:rsidRPr="00132D79">
        <w:rPr>
          <w:rFonts w:ascii="Times New Roman" w:hAnsi="Times New Roman"/>
          <w:sz w:val="28"/>
          <w:szCs w:val="28"/>
        </w:rPr>
        <w:t xml:space="preserve"> </w:t>
      </w:r>
      <w:r w:rsidRPr="003F6518">
        <w:rPr>
          <w:rFonts w:ascii="Times New Roman" w:hAnsi="Times New Roman"/>
          <w:sz w:val="28"/>
          <w:szCs w:val="28"/>
          <w:lang w:val="en-US"/>
        </w:rPr>
        <w:t>belgilaydi</w:t>
      </w:r>
      <w:r w:rsidRPr="00132D79">
        <w:rPr>
          <w:rFonts w:ascii="Times New Roman" w:hAnsi="Times New Roman"/>
          <w:sz w:val="28"/>
          <w:szCs w:val="28"/>
        </w:rPr>
        <w:t>.</w:t>
      </w:r>
    </w:p>
    <w:p w:rsidR="00B7559A" w:rsidRPr="00132D79" w:rsidRDefault="00B7559A" w:rsidP="00B7559A">
      <w:pPr>
        <w:spacing w:after="0" w:line="240" w:lineRule="auto"/>
        <w:ind w:firstLine="567"/>
        <w:jc w:val="both"/>
        <w:rPr>
          <w:rFonts w:ascii="Times New Roman" w:hAnsi="Times New Roman"/>
          <w:sz w:val="28"/>
          <w:szCs w:val="28"/>
        </w:rPr>
      </w:pPr>
      <w:r w:rsidRPr="00132D79">
        <w:rPr>
          <w:rFonts w:ascii="Times New Roman" w:hAnsi="Times New Roman"/>
          <w:sz w:val="28"/>
          <w:szCs w:val="28"/>
        </w:rPr>
        <w:t>“</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mulkka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bo</w:t>
      </w:r>
      <w:r w:rsidRPr="00132D79">
        <w:rPr>
          <w:rFonts w:ascii="Times New Roman" w:hAnsi="Times New Roman"/>
          <w:sz w:val="28"/>
          <w:szCs w:val="28"/>
        </w:rPr>
        <w:t>‘</w:t>
      </w:r>
      <w:r w:rsidRPr="003F6518">
        <w:rPr>
          <w:rFonts w:ascii="Times New Roman" w:hAnsi="Times New Roman"/>
          <w:sz w:val="28"/>
          <w:szCs w:val="28"/>
          <w:lang w:val="en-US"/>
        </w:rPr>
        <w:t>yicha</w:t>
      </w:r>
      <w:r w:rsidRPr="00132D79">
        <w:rPr>
          <w:rFonts w:ascii="Times New Roman" w:hAnsi="Times New Roman"/>
          <w:sz w:val="28"/>
          <w:szCs w:val="28"/>
        </w:rPr>
        <w:t xml:space="preserve"> </w:t>
      </w:r>
      <w:r w:rsidRPr="003F6518">
        <w:rPr>
          <w:rFonts w:ascii="Times New Roman" w:hAnsi="Times New Roman"/>
          <w:sz w:val="28"/>
          <w:szCs w:val="28"/>
          <w:lang w:val="en-US"/>
        </w:rPr>
        <w:t>bir</w:t>
      </w:r>
      <w:r w:rsidRPr="00132D79">
        <w:rPr>
          <w:rFonts w:ascii="Times New Roman" w:hAnsi="Times New Roman"/>
          <w:sz w:val="28"/>
          <w:szCs w:val="28"/>
        </w:rPr>
        <w:t xml:space="preserve"> </w:t>
      </w:r>
      <w:r w:rsidRPr="003F6518">
        <w:rPr>
          <w:rFonts w:ascii="Times New Roman" w:hAnsi="Times New Roman"/>
          <w:sz w:val="28"/>
          <w:szCs w:val="28"/>
          <w:lang w:val="en-US"/>
        </w:rPr>
        <w:t>martalik</w:t>
      </w:r>
      <w:r w:rsidRPr="00132D79">
        <w:rPr>
          <w:rFonts w:ascii="Times New Roman" w:hAnsi="Times New Roman"/>
          <w:sz w:val="28"/>
          <w:szCs w:val="28"/>
        </w:rPr>
        <w:t xml:space="preserve"> </w:t>
      </w:r>
      <w:r w:rsidRPr="003F6518">
        <w:rPr>
          <w:rFonts w:ascii="Times New Roman" w:hAnsi="Times New Roman"/>
          <w:sz w:val="28"/>
          <w:szCs w:val="28"/>
          <w:lang w:val="en-US"/>
        </w:rPr>
        <w:t>umumdavlat</w:t>
      </w:r>
      <w:r w:rsidRPr="00132D79">
        <w:rPr>
          <w:rFonts w:ascii="Times New Roman" w:hAnsi="Times New Roman"/>
          <w:sz w:val="28"/>
          <w:szCs w:val="28"/>
        </w:rPr>
        <w:t xml:space="preserve"> </w:t>
      </w:r>
      <w:r w:rsidRPr="003F6518">
        <w:rPr>
          <w:rFonts w:ascii="Times New Roman" w:hAnsi="Times New Roman"/>
          <w:sz w:val="28"/>
          <w:szCs w:val="28"/>
          <w:lang w:val="en-US"/>
        </w:rPr>
        <w:t>aksiyasi</w:t>
      </w:r>
      <w:r w:rsidRPr="00132D79">
        <w:rPr>
          <w:rFonts w:ascii="Times New Roman" w:hAnsi="Times New Roman"/>
          <w:sz w:val="28"/>
          <w:szCs w:val="28"/>
        </w:rPr>
        <w:t xml:space="preserve"> </w:t>
      </w:r>
      <w:r w:rsidRPr="003F6518">
        <w:rPr>
          <w:rFonts w:ascii="Times New Roman" w:hAnsi="Times New Roman"/>
          <w:sz w:val="28"/>
          <w:szCs w:val="28"/>
          <w:lang w:val="en-US"/>
        </w:rPr>
        <w:t>doirasida</w:t>
      </w:r>
      <w:r w:rsidRPr="00132D79">
        <w:rPr>
          <w:rFonts w:ascii="Times New Roman" w:hAnsi="Times New Roman"/>
          <w:sz w:val="28"/>
          <w:szCs w:val="28"/>
        </w:rPr>
        <w:t xml:space="preserve"> </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mulklarga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tartibi</w:t>
      </w:r>
      <w:r w:rsidRPr="00132D79">
        <w:rPr>
          <w:rFonts w:ascii="Times New Roman" w:hAnsi="Times New Roman"/>
          <w:sz w:val="28"/>
          <w:szCs w:val="28"/>
        </w:rPr>
        <w:t xml:space="preserve"> </w:t>
      </w:r>
      <w:r w:rsidRPr="003F6518">
        <w:rPr>
          <w:rFonts w:ascii="Times New Roman" w:hAnsi="Times New Roman"/>
          <w:sz w:val="28"/>
          <w:szCs w:val="28"/>
          <w:lang w:val="en-US"/>
        </w:rPr>
        <w:t>to</w:t>
      </w:r>
      <w:r w:rsidRPr="00132D79">
        <w:rPr>
          <w:rFonts w:ascii="Times New Roman" w:hAnsi="Times New Roman"/>
          <w:sz w:val="28"/>
          <w:szCs w:val="28"/>
        </w:rPr>
        <w:t>‘</w:t>
      </w:r>
      <w:r w:rsidRPr="003F6518">
        <w:rPr>
          <w:rFonts w:ascii="Times New Roman" w:hAnsi="Times New Roman"/>
          <w:sz w:val="28"/>
          <w:szCs w:val="28"/>
          <w:lang w:val="en-US"/>
        </w:rPr>
        <w:t>g</w:t>
      </w:r>
      <w:r w:rsidRPr="00132D79">
        <w:rPr>
          <w:rFonts w:ascii="Times New Roman" w:hAnsi="Times New Roman"/>
          <w:sz w:val="28"/>
          <w:szCs w:val="28"/>
        </w:rPr>
        <w:t>‘</w:t>
      </w:r>
      <w:r w:rsidRPr="003F6518">
        <w:rPr>
          <w:rFonts w:ascii="Times New Roman" w:hAnsi="Times New Roman"/>
          <w:sz w:val="28"/>
          <w:szCs w:val="28"/>
          <w:lang w:val="en-US"/>
        </w:rPr>
        <w:t>risida</w:t>
      </w:r>
      <w:r w:rsidRPr="00132D79">
        <w:rPr>
          <w:rFonts w:ascii="Times New Roman" w:hAnsi="Times New Roman"/>
          <w:sz w:val="28"/>
          <w:szCs w:val="28"/>
        </w:rPr>
        <w:t>”</w:t>
      </w:r>
      <w:r w:rsidRPr="003F6518">
        <w:rPr>
          <w:rFonts w:ascii="Times New Roman" w:hAnsi="Times New Roman"/>
          <w:sz w:val="28"/>
          <w:szCs w:val="28"/>
          <w:lang w:val="en-US"/>
        </w:rPr>
        <w:t>gi</w:t>
      </w:r>
      <w:r w:rsidRPr="00132D79">
        <w:rPr>
          <w:rFonts w:ascii="Times New Roman" w:hAnsi="Times New Roman"/>
          <w:sz w:val="28"/>
          <w:szCs w:val="28"/>
        </w:rPr>
        <w:t xml:space="preserve"> </w:t>
      </w:r>
      <w:r w:rsidRPr="003F6518">
        <w:rPr>
          <w:rFonts w:ascii="Times New Roman" w:hAnsi="Times New Roman"/>
          <w:sz w:val="28"/>
          <w:szCs w:val="28"/>
          <w:lang w:val="en-US"/>
        </w:rPr>
        <w:t>nizom</w:t>
      </w:r>
      <w:r w:rsidRPr="00132D79">
        <w:rPr>
          <w:rFonts w:ascii="Times New Roman" w:hAnsi="Times New Roman"/>
          <w:sz w:val="28"/>
          <w:szCs w:val="28"/>
        </w:rPr>
        <w:t xml:space="preserve"> </w:t>
      </w:r>
      <w:r w:rsidRPr="003F6518">
        <w:rPr>
          <w:rFonts w:ascii="Times New Roman" w:hAnsi="Times New Roman"/>
          <w:sz w:val="28"/>
          <w:szCs w:val="28"/>
          <w:lang w:val="en-US"/>
        </w:rPr>
        <w:t>talablari</w:t>
      </w:r>
      <w:r w:rsidRPr="00132D79">
        <w:rPr>
          <w:rFonts w:ascii="Times New Roman" w:hAnsi="Times New Roman"/>
          <w:sz w:val="28"/>
          <w:szCs w:val="28"/>
        </w:rPr>
        <w:t xml:space="preserve"> </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p</w:t>
      </w:r>
      <w:r w:rsidRPr="00132D79">
        <w:rPr>
          <w:rFonts w:ascii="Times New Roman" w:hAnsi="Times New Roman"/>
          <w:sz w:val="28"/>
          <w:szCs w:val="28"/>
        </w:rPr>
        <w:t xml:space="preserve"> </w:t>
      </w:r>
      <w:r w:rsidRPr="003F6518">
        <w:rPr>
          <w:rFonts w:ascii="Times New Roman" w:hAnsi="Times New Roman"/>
          <w:sz w:val="28"/>
          <w:szCs w:val="28"/>
          <w:lang w:val="en-US"/>
        </w:rPr>
        <w:t>qavatli</w:t>
      </w:r>
      <w:r w:rsidRPr="00132D79">
        <w:rPr>
          <w:rFonts w:ascii="Times New Roman" w:hAnsi="Times New Roman"/>
          <w:sz w:val="28"/>
          <w:szCs w:val="28"/>
        </w:rPr>
        <w:t xml:space="preserve"> </w:t>
      </w:r>
      <w:r w:rsidRPr="003F6518">
        <w:rPr>
          <w:rFonts w:ascii="Times New Roman" w:hAnsi="Times New Roman"/>
          <w:sz w:val="28"/>
          <w:szCs w:val="28"/>
          <w:lang w:val="en-US"/>
        </w:rPr>
        <w:t>uylarga</w:t>
      </w:r>
      <w:r w:rsidRPr="00132D79">
        <w:rPr>
          <w:rFonts w:ascii="Times New Roman" w:hAnsi="Times New Roman"/>
          <w:sz w:val="28"/>
          <w:szCs w:val="28"/>
        </w:rPr>
        <w:t xml:space="preserve"> </w:t>
      </w:r>
      <w:r w:rsidRPr="003F6518">
        <w:rPr>
          <w:rFonts w:ascii="Times New Roman" w:hAnsi="Times New Roman"/>
          <w:sz w:val="28"/>
          <w:szCs w:val="28"/>
          <w:lang w:val="en-US"/>
        </w:rPr>
        <w:t>va</w:t>
      </w:r>
      <w:r w:rsidRPr="00132D79">
        <w:rPr>
          <w:rFonts w:ascii="Times New Roman" w:hAnsi="Times New Roman"/>
          <w:sz w:val="28"/>
          <w:szCs w:val="28"/>
        </w:rPr>
        <w:t xml:space="preserve"> </w:t>
      </w:r>
      <w:r w:rsidRPr="003F6518">
        <w:rPr>
          <w:rFonts w:ascii="Times New Roman" w:hAnsi="Times New Roman"/>
          <w:sz w:val="28"/>
          <w:szCs w:val="28"/>
          <w:lang w:val="en-US"/>
        </w:rPr>
        <w:t>ularga</w:t>
      </w:r>
      <w:r w:rsidRPr="00132D79">
        <w:rPr>
          <w:rFonts w:ascii="Times New Roman" w:hAnsi="Times New Roman"/>
          <w:sz w:val="28"/>
          <w:szCs w:val="28"/>
        </w:rPr>
        <w:t xml:space="preserve"> </w:t>
      </w:r>
      <w:r w:rsidRPr="003F6518">
        <w:rPr>
          <w:rFonts w:ascii="Times New Roman" w:hAnsi="Times New Roman"/>
          <w:sz w:val="28"/>
          <w:szCs w:val="28"/>
          <w:lang w:val="en-US"/>
        </w:rPr>
        <w:t>tutashib</w:t>
      </w:r>
      <w:r w:rsidRPr="00132D79">
        <w:rPr>
          <w:rFonts w:ascii="Times New Roman" w:hAnsi="Times New Roman"/>
          <w:sz w:val="28"/>
          <w:szCs w:val="28"/>
        </w:rPr>
        <w:t xml:space="preserve"> </w:t>
      </w:r>
      <w:r w:rsidRPr="003F6518">
        <w:rPr>
          <w:rFonts w:ascii="Times New Roman" w:hAnsi="Times New Roman"/>
          <w:sz w:val="28"/>
          <w:szCs w:val="28"/>
          <w:lang w:val="en-US"/>
        </w:rPr>
        <w:t>ketgan</w:t>
      </w:r>
      <w:r w:rsidRPr="00132D79">
        <w:rPr>
          <w:rFonts w:ascii="Times New Roman" w:hAnsi="Times New Roman"/>
          <w:sz w:val="28"/>
          <w:szCs w:val="28"/>
        </w:rPr>
        <w:t xml:space="preserve"> </w:t>
      </w:r>
      <w:r w:rsidRPr="003F6518">
        <w:rPr>
          <w:rFonts w:ascii="Times New Roman" w:hAnsi="Times New Roman"/>
          <w:sz w:val="28"/>
          <w:szCs w:val="28"/>
          <w:lang w:val="en-US"/>
        </w:rPr>
        <w:t>yer</w:t>
      </w:r>
      <w:r w:rsidRPr="00132D79">
        <w:rPr>
          <w:rFonts w:ascii="Times New Roman" w:hAnsi="Times New Roman"/>
          <w:sz w:val="28"/>
          <w:szCs w:val="28"/>
        </w:rPr>
        <w:t xml:space="preserve"> </w:t>
      </w:r>
      <w:r w:rsidRPr="003F6518">
        <w:rPr>
          <w:rFonts w:ascii="Times New Roman" w:hAnsi="Times New Roman"/>
          <w:sz w:val="28"/>
          <w:szCs w:val="28"/>
          <w:lang w:val="en-US"/>
        </w:rPr>
        <w:t>uchastkalarida</w:t>
      </w:r>
      <w:r w:rsidRPr="00132D79">
        <w:rPr>
          <w:rFonts w:ascii="Times New Roman" w:hAnsi="Times New Roman"/>
          <w:sz w:val="28"/>
          <w:szCs w:val="28"/>
        </w:rPr>
        <w:t xml:space="preserve"> </w:t>
      </w:r>
      <w:r w:rsidRPr="003F6518">
        <w:rPr>
          <w:rFonts w:ascii="Times New Roman" w:hAnsi="Times New Roman"/>
          <w:sz w:val="28"/>
          <w:szCs w:val="28"/>
          <w:lang w:val="en-US"/>
        </w:rPr>
        <w:t>o</w:t>
      </w:r>
      <w:r w:rsidRPr="00132D79">
        <w:rPr>
          <w:rFonts w:ascii="Times New Roman" w:hAnsi="Times New Roman"/>
          <w:sz w:val="28"/>
          <w:szCs w:val="28"/>
        </w:rPr>
        <w:t>‘</w:t>
      </w:r>
      <w:r w:rsidRPr="003F6518">
        <w:rPr>
          <w:rFonts w:ascii="Times New Roman" w:hAnsi="Times New Roman"/>
          <w:sz w:val="28"/>
          <w:szCs w:val="28"/>
          <w:lang w:val="en-US"/>
        </w:rPr>
        <w:t>zboshimchalik</w:t>
      </w:r>
      <w:r w:rsidRPr="00132D79">
        <w:rPr>
          <w:rFonts w:ascii="Times New Roman" w:hAnsi="Times New Roman"/>
          <w:sz w:val="28"/>
          <w:szCs w:val="28"/>
        </w:rPr>
        <w:t xml:space="preserve"> </w:t>
      </w:r>
      <w:r w:rsidRPr="003F6518">
        <w:rPr>
          <w:rFonts w:ascii="Times New Roman" w:hAnsi="Times New Roman"/>
          <w:sz w:val="28"/>
          <w:szCs w:val="28"/>
          <w:lang w:val="en-US"/>
        </w:rPr>
        <w:t>bilan</w:t>
      </w:r>
      <w:r w:rsidRPr="00132D79">
        <w:rPr>
          <w:rFonts w:ascii="Times New Roman" w:hAnsi="Times New Roman"/>
          <w:sz w:val="28"/>
          <w:szCs w:val="28"/>
        </w:rPr>
        <w:t xml:space="preserve"> </w:t>
      </w:r>
      <w:r w:rsidRPr="003F6518">
        <w:rPr>
          <w:rFonts w:ascii="Times New Roman" w:hAnsi="Times New Roman"/>
          <w:sz w:val="28"/>
          <w:szCs w:val="28"/>
          <w:lang w:val="en-US"/>
        </w:rPr>
        <w:t>qurilgan</w:t>
      </w:r>
      <w:r w:rsidRPr="00132D79">
        <w:rPr>
          <w:rFonts w:ascii="Times New Roman" w:hAnsi="Times New Roman"/>
          <w:sz w:val="28"/>
          <w:szCs w:val="28"/>
        </w:rPr>
        <w:t xml:space="preserve"> </w:t>
      </w:r>
      <w:r w:rsidRPr="003F6518">
        <w:rPr>
          <w:rFonts w:ascii="Times New Roman" w:hAnsi="Times New Roman"/>
          <w:sz w:val="28"/>
          <w:szCs w:val="28"/>
          <w:lang w:val="en-US"/>
        </w:rPr>
        <w:t>imoratlarga</w:t>
      </w:r>
      <w:r w:rsidRPr="00132D79">
        <w:rPr>
          <w:rFonts w:ascii="Times New Roman" w:hAnsi="Times New Roman"/>
          <w:sz w:val="28"/>
          <w:szCs w:val="28"/>
        </w:rPr>
        <w:t xml:space="preserve">, </w:t>
      </w:r>
      <w:r w:rsidRPr="003F6518">
        <w:rPr>
          <w:rFonts w:ascii="Times New Roman" w:hAnsi="Times New Roman"/>
          <w:sz w:val="28"/>
          <w:szCs w:val="28"/>
          <w:lang w:val="en-US"/>
        </w:rPr>
        <w:t>noturar</w:t>
      </w:r>
      <w:r w:rsidRPr="00132D79">
        <w:rPr>
          <w:rFonts w:ascii="Times New Roman" w:hAnsi="Times New Roman"/>
          <w:sz w:val="28"/>
          <w:szCs w:val="28"/>
        </w:rPr>
        <w:t xml:space="preserve"> </w:t>
      </w:r>
      <w:r w:rsidRPr="003F6518">
        <w:rPr>
          <w:rFonts w:ascii="Times New Roman" w:hAnsi="Times New Roman"/>
          <w:sz w:val="28"/>
          <w:szCs w:val="28"/>
          <w:lang w:val="en-US"/>
        </w:rPr>
        <w:t>joylarga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tatbiq</w:t>
      </w:r>
      <w:r w:rsidRPr="00132D79">
        <w:rPr>
          <w:rFonts w:ascii="Times New Roman" w:hAnsi="Times New Roman"/>
          <w:sz w:val="28"/>
          <w:szCs w:val="28"/>
        </w:rPr>
        <w:t xml:space="preserve"> </w:t>
      </w:r>
      <w:r w:rsidRPr="003F6518">
        <w:rPr>
          <w:rFonts w:ascii="Times New Roman" w:hAnsi="Times New Roman"/>
          <w:sz w:val="28"/>
          <w:szCs w:val="28"/>
          <w:lang w:val="en-US"/>
        </w:rPr>
        <w:t>etilmaydi</w:t>
      </w:r>
      <w:r w:rsidRPr="00132D79">
        <w:rPr>
          <w:rFonts w:ascii="Times New Roman" w:hAnsi="Times New Roman"/>
          <w:sz w:val="28"/>
          <w:szCs w:val="28"/>
        </w:rPr>
        <w:t>.</w:t>
      </w:r>
    </w:p>
    <w:p w:rsidR="00B7559A" w:rsidRPr="00132D79" w:rsidRDefault="00B7559A" w:rsidP="00B7559A">
      <w:pPr>
        <w:spacing w:after="0" w:line="240" w:lineRule="auto"/>
        <w:ind w:firstLine="567"/>
        <w:jc w:val="both"/>
        <w:rPr>
          <w:rFonts w:ascii="Times New Roman" w:hAnsi="Times New Roman"/>
          <w:sz w:val="28"/>
          <w:szCs w:val="28"/>
        </w:rPr>
      </w:pPr>
      <w:r w:rsidRPr="003F6518">
        <w:rPr>
          <w:rFonts w:ascii="Times New Roman" w:hAnsi="Times New Roman"/>
          <w:sz w:val="28"/>
          <w:szCs w:val="28"/>
          <w:lang w:val="en-US"/>
        </w:rPr>
        <w:t>Bir</w:t>
      </w:r>
      <w:r w:rsidRPr="00132D79">
        <w:rPr>
          <w:rFonts w:ascii="Times New Roman" w:hAnsi="Times New Roman"/>
          <w:sz w:val="28"/>
          <w:szCs w:val="28"/>
        </w:rPr>
        <w:t xml:space="preserve"> </w:t>
      </w:r>
      <w:r w:rsidRPr="003F6518">
        <w:rPr>
          <w:rFonts w:ascii="Times New Roman" w:hAnsi="Times New Roman"/>
          <w:sz w:val="28"/>
          <w:szCs w:val="28"/>
          <w:lang w:val="en-US"/>
        </w:rPr>
        <w:t>martalik</w:t>
      </w:r>
      <w:r w:rsidRPr="00132D79">
        <w:rPr>
          <w:rFonts w:ascii="Times New Roman" w:hAnsi="Times New Roman"/>
          <w:sz w:val="28"/>
          <w:szCs w:val="28"/>
        </w:rPr>
        <w:t xml:space="preserve"> </w:t>
      </w:r>
      <w:r w:rsidRPr="003F6518">
        <w:rPr>
          <w:rFonts w:ascii="Times New Roman" w:hAnsi="Times New Roman"/>
          <w:sz w:val="28"/>
          <w:szCs w:val="28"/>
          <w:lang w:val="en-US"/>
        </w:rPr>
        <w:t>aksiya</w:t>
      </w:r>
      <w:r w:rsidRPr="00132D79">
        <w:rPr>
          <w:rFonts w:ascii="Times New Roman" w:hAnsi="Times New Roman"/>
          <w:sz w:val="28"/>
          <w:szCs w:val="28"/>
        </w:rPr>
        <w:t xml:space="preserve"> </w:t>
      </w:r>
      <w:r w:rsidRPr="003F6518">
        <w:rPr>
          <w:rFonts w:ascii="Times New Roman" w:hAnsi="Times New Roman"/>
          <w:sz w:val="28"/>
          <w:szCs w:val="28"/>
          <w:lang w:val="en-US"/>
        </w:rPr>
        <w:t>doirasida</w:t>
      </w:r>
      <w:r w:rsidRPr="00132D79">
        <w:rPr>
          <w:rFonts w:ascii="Times New Roman" w:hAnsi="Times New Roman"/>
          <w:sz w:val="28"/>
          <w:szCs w:val="28"/>
        </w:rPr>
        <w:t xml:space="preserve"> </w:t>
      </w:r>
      <w:r w:rsidRPr="003F6518">
        <w:rPr>
          <w:rFonts w:ascii="Times New Roman" w:hAnsi="Times New Roman"/>
          <w:sz w:val="28"/>
          <w:szCs w:val="28"/>
          <w:lang w:val="en-US"/>
        </w:rPr>
        <w:t>o</w:t>
      </w:r>
      <w:r w:rsidRPr="00132D79">
        <w:rPr>
          <w:rFonts w:ascii="Times New Roman" w:hAnsi="Times New Roman"/>
          <w:sz w:val="28"/>
          <w:szCs w:val="28"/>
        </w:rPr>
        <w:t>‘</w:t>
      </w:r>
      <w:r w:rsidRPr="003F6518">
        <w:rPr>
          <w:rFonts w:ascii="Times New Roman" w:hAnsi="Times New Roman"/>
          <w:sz w:val="28"/>
          <w:szCs w:val="28"/>
          <w:lang w:val="en-US"/>
        </w:rPr>
        <w:t>zboshimchalik</w:t>
      </w:r>
      <w:r w:rsidRPr="00132D79">
        <w:rPr>
          <w:rFonts w:ascii="Times New Roman" w:hAnsi="Times New Roman"/>
          <w:sz w:val="28"/>
          <w:szCs w:val="28"/>
        </w:rPr>
        <w:t xml:space="preserve"> </w:t>
      </w:r>
      <w:r w:rsidRPr="003F6518">
        <w:rPr>
          <w:rFonts w:ascii="Times New Roman" w:hAnsi="Times New Roman"/>
          <w:sz w:val="28"/>
          <w:szCs w:val="28"/>
          <w:lang w:val="en-US"/>
        </w:rPr>
        <w:t>bilan</w:t>
      </w:r>
      <w:r w:rsidRPr="00132D79">
        <w:rPr>
          <w:rFonts w:ascii="Times New Roman" w:hAnsi="Times New Roman"/>
          <w:sz w:val="28"/>
          <w:szCs w:val="28"/>
        </w:rPr>
        <w:t xml:space="preserve"> </w:t>
      </w:r>
      <w:r w:rsidRPr="003F6518">
        <w:rPr>
          <w:rFonts w:ascii="Times New Roman" w:hAnsi="Times New Roman"/>
          <w:sz w:val="28"/>
          <w:szCs w:val="28"/>
          <w:lang w:val="en-US"/>
        </w:rPr>
        <w:t>qurilgan</w:t>
      </w:r>
      <w:r w:rsidRPr="00132D79">
        <w:rPr>
          <w:rFonts w:ascii="Times New Roman" w:hAnsi="Times New Roman"/>
          <w:sz w:val="28"/>
          <w:szCs w:val="28"/>
        </w:rPr>
        <w:t xml:space="preserve"> </w:t>
      </w:r>
      <w:r w:rsidRPr="003F6518">
        <w:rPr>
          <w:rFonts w:ascii="Times New Roman" w:hAnsi="Times New Roman"/>
          <w:sz w:val="28"/>
          <w:szCs w:val="28"/>
          <w:lang w:val="en-US"/>
        </w:rPr>
        <w:t>imoratga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hamda</w:t>
      </w:r>
      <w:r w:rsidRPr="00132D79">
        <w:rPr>
          <w:rFonts w:ascii="Times New Roman" w:hAnsi="Times New Roman"/>
          <w:sz w:val="28"/>
          <w:szCs w:val="28"/>
        </w:rPr>
        <w:t xml:space="preserve"> </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mulkka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huquqni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ishlarini</w:t>
      </w:r>
      <w:r w:rsidRPr="00132D79">
        <w:rPr>
          <w:rFonts w:ascii="Times New Roman" w:hAnsi="Times New Roman"/>
          <w:sz w:val="28"/>
          <w:szCs w:val="28"/>
        </w:rPr>
        <w:t xml:space="preserve"> </w:t>
      </w:r>
      <w:r w:rsidRPr="003F6518">
        <w:rPr>
          <w:rFonts w:ascii="Times New Roman" w:hAnsi="Times New Roman"/>
          <w:sz w:val="28"/>
          <w:szCs w:val="28"/>
          <w:lang w:val="en-US"/>
        </w:rPr>
        <w:t>tashkil</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bo</w:t>
      </w:r>
      <w:r w:rsidRPr="00132D79">
        <w:rPr>
          <w:rFonts w:ascii="Times New Roman" w:hAnsi="Times New Roman"/>
          <w:sz w:val="28"/>
          <w:szCs w:val="28"/>
        </w:rPr>
        <w:t>‘</w:t>
      </w:r>
      <w:r w:rsidRPr="003F6518">
        <w:rPr>
          <w:rFonts w:ascii="Times New Roman" w:hAnsi="Times New Roman"/>
          <w:sz w:val="28"/>
          <w:szCs w:val="28"/>
          <w:lang w:val="en-US"/>
        </w:rPr>
        <w:t>yicha</w:t>
      </w:r>
      <w:r w:rsidRPr="00132D79">
        <w:rPr>
          <w:rFonts w:ascii="Times New Roman" w:hAnsi="Times New Roman"/>
          <w:sz w:val="28"/>
          <w:szCs w:val="28"/>
        </w:rPr>
        <w:t xml:space="preserve"> </w:t>
      </w:r>
      <w:r w:rsidRPr="003F6518">
        <w:rPr>
          <w:rFonts w:ascii="Times New Roman" w:hAnsi="Times New Roman"/>
          <w:sz w:val="28"/>
          <w:szCs w:val="28"/>
          <w:lang w:val="en-US"/>
        </w:rPr>
        <w:t>komissiyalarning</w:t>
      </w:r>
      <w:r w:rsidRPr="00132D79">
        <w:rPr>
          <w:rFonts w:ascii="Times New Roman" w:hAnsi="Times New Roman"/>
          <w:sz w:val="28"/>
          <w:szCs w:val="28"/>
        </w:rPr>
        <w:t xml:space="preserve"> </w:t>
      </w:r>
      <w:r w:rsidRPr="003F6518">
        <w:rPr>
          <w:rFonts w:ascii="Times New Roman" w:hAnsi="Times New Roman"/>
          <w:sz w:val="28"/>
          <w:szCs w:val="28"/>
          <w:lang w:val="en-US"/>
        </w:rPr>
        <w:t>faoliyati</w:t>
      </w:r>
      <w:r w:rsidRPr="00132D79">
        <w:rPr>
          <w:rFonts w:ascii="Times New Roman" w:hAnsi="Times New Roman"/>
          <w:sz w:val="28"/>
          <w:szCs w:val="28"/>
        </w:rPr>
        <w:t xml:space="preserve"> “</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mulkka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bo</w:t>
      </w:r>
      <w:r w:rsidRPr="00132D79">
        <w:rPr>
          <w:rFonts w:ascii="Times New Roman" w:hAnsi="Times New Roman"/>
          <w:sz w:val="28"/>
          <w:szCs w:val="28"/>
        </w:rPr>
        <w:t>‘</w:t>
      </w:r>
      <w:r w:rsidRPr="003F6518">
        <w:rPr>
          <w:rFonts w:ascii="Times New Roman" w:hAnsi="Times New Roman"/>
          <w:sz w:val="28"/>
          <w:szCs w:val="28"/>
          <w:lang w:val="en-US"/>
        </w:rPr>
        <w:t>yicha</w:t>
      </w:r>
      <w:r w:rsidRPr="00132D79">
        <w:rPr>
          <w:rFonts w:ascii="Times New Roman" w:hAnsi="Times New Roman"/>
          <w:sz w:val="28"/>
          <w:szCs w:val="28"/>
        </w:rPr>
        <w:t xml:space="preserve"> </w:t>
      </w:r>
      <w:r w:rsidRPr="003F6518">
        <w:rPr>
          <w:rFonts w:ascii="Times New Roman" w:hAnsi="Times New Roman"/>
          <w:sz w:val="28"/>
          <w:szCs w:val="28"/>
          <w:lang w:val="en-US"/>
        </w:rPr>
        <w:t>bir</w:t>
      </w:r>
      <w:r w:rsidRPr="00132D79">
        <w:rPr>
          <w:rFonts w:ascii="Times New Roman" w:hAnsi="Times New Roman"/>
          <w:sz w:val="28"/>
          <w:szCs w:val="28"/>
        </w:rPr>
        <w:t xml:space="preserve"> </w:t>
      </w:r>
      <w:r w:rsidRPr="003F6518">
        <w:rPr>
          <w:rFonts w:ascii="Times New Roman" w:hAnsi="Times New Roman"/>
          <w:sz w:val="28"/>
          <w:szCs w:val="28"/>
          <w:lang w:val="en-US"/>
        </w:rPr>
        <w:t>martalik</w:t>
      </w:r>
      <w:r w:rsidRPr="00132D79">
        <w:rPr>
          <w:rFonts w:ascii="Times New Roman" w:hAnsi="Times New Roman"/>
          <w:sz w:val="28"/>
          <w:szCs w:val="28"/>
        </w:rPr>
        <w:t xml:space="preserve"> </w:t>
      </w:r>
      <w:r w:rsidRPr="003F6518">
        <w:rPr>
          <w:rFonts w:ascii="Times New Roman" w:hAnsi="Times New Roman"/>
          <w:sz w:val="28"/>
          <w:szCs w:val="28"/>
          <w:lang w:val="en-US"/>
        </w:rPr>
        <w:t>umumdavlat</w:t>
      </w:r>
      <w:r w:rsidRPr="00132D79">
        <w:rPr>
          <w:rFonts w:ascii="Times New Roman" w:hAnsi="Times New Roman"/>
          <w:sz w:val="28"/>
          <w:szCs w:val="28"/>
        </w:rPr>
        <w:t xml:space="preserve"> </w:t>
      </w:r>
      <w:r w:rsidRPr="003F6518">
        <w:rPr>
          <w:rFonts w:ascii="Times New Roman" w:hAnsi="Times New Roman"/>
          <w:sz w:val="28"/>
          <w:szCs w:val="28"/>
          <w:lang w:val="en-US"/>
        </w:rPr>
        <w:t>aksiyasi</w:t>
      </w:r>
      <w:r w:rsidRPr="00132D79">
        <w:rPr>
          <w:rFonts w:ascii="Times New Roman" w:hAnsi="Times New Roman"/>
          <w:sz w:val="28"/>
          <w:szCs w:val="28"/>
        </w:rPr>
        <w:t xml:space="preserve"> </w:t>
      </w:r>
      <w:r w:rsidRPr="003F6518">
        <w:rPr>
          <w:rFonts w:ascii="Times New Roman" w:hAnsi="Times New Roman"/>
          <w:sz w:val="28"/>
          <w:szCs w:val="28"/>
          <w:lang w:val="en-US"/>
        </w:rPr>
        <w:t>doirasida</w:t>
      </w:r>
      <w:r w:rsidRPr="00132D79">
        <w:rPr>
          <w:rFonts w:ascii="Times New Roman" w:hAnsi="Times New Roman"/>
          <w:sz w:val="28"/>
          <w:szCs w:val="28"/>
        </w:rPr>
        <w:t xml:space="preserve"> </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mulklarga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mulk</w:t>
      </w:r>
      <w:r w:rsidRPr="00132D79">
        <w:rPr>
          <w:rFonts w:ascii="Times New Roman" w:hAnsi="Times New Roman"/>
          <w:sz w:val="28"/>
          <w:szCs w:val="28"/>
        </w:rPr>
        <w:t xml:space="preserve"> </w:t>
      </w:r>
      <w:r w:rsidRPr="003F6518">
        <w:rPr>
          <w:rFonts w:ascii="Times New Roman" w:hAnsi="Times New Roman"/>
          <w:sz w:val="28"/>
          <w:szCs w:val="28"/>
          <w:lang w:val="en-US"/>
        </w:rPr>
        <w:t>huquqini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tartibi</w:t>
      </w:r>
      <w:r w:rsidRPr="00132D79">
        <w:rPr>
          <w:rFonts w:ascii="Times New Roman" w:hAnsi="Times New Roman"/>
          <w:sz w:val="28"/>
          <w:szCs w:val="28"/>
        </w:rPr>
        <w:t xml:space="preserve"> </w:t>
      </w:r>
      <w:r w:rsidRPr="003F6518">
        <w:rPr>
          <w:rFonts w:ascii="Times New Roman" w:hAnsi="Times New Roman"/>
          <w:sz w:val="28"/>
          <w:szCs w:val="28"/>
          <w:lang w:val="en-US"/>
        </w:rPr>
        <w:t>to</w:t>
      </w:r>
      <w:r w:rsidRPr="00132D79">
        <w:rPr>
          <w:rFonts w:ascii="Times New Roman" w:hAnsi="Times New Roman"/>
          <w:sz w:val="28"/>
          <w:szCs w:val="28"/>
        </w:rPr>
        <w:t>‘</w:t>
      </w:r>
      <w:r w:rsidRPr="003F6518">
        <w:rPr>
          <w:rFonts w:ascii="Times New Roman" w:hAnsi="Times New Roman"/>
          <w:sz w:val="28"/>
          <w:szCs w:val="28"/>
          <w:lang w:val="en-US"/>
        </w:rPr>
        <w:t>g</w:t>
      </w:r>
      <w:r w:rsidRPr="00132D79">
        <w:rPr>
          <w:rFonts w:ascii="Times New Roman" w:hAnsi="Times New Roman"/>
          <w:sz w:val="28"/>
          <w:szCs w:val="28"/>
        </w:rPr>
        <w:t>‘</w:t>
      </w:r>
      <w:r w:rsidRPr="003F6518">
        <w:rPr>
          <w:rFonts w:ascii="Times New Roman" w:hAnsi="Times New Roman"/>
          <w:sz w:val="28"/>
          <w:szCs w:val="28"/>
          <w:lang w:val="en-US"/>
        </w:rPr>
        <w:t>risida</w:t>
      </w:r>
      <w:r w:rsidRPr="00132D79">
        <w:rPr>
          <w:rFonts w:ascii="Times New Roman" w:hAnsi="Times New Roman"/>
          <w:sz w:val="28"/>
          <w:szCs w:val="28"/>
        </w:rPr>
        <w:t>”</w:t>
      </w:r>
      <w:r w:rsidRPr="003F6518">
        <w:rPr>
          <w:rFonts w:ascii="Times New Roman" w:hAnsi="Times New Roman"/>
          <w:sz w:val="28"/>
          <w:szCs w:val="28"/>
          <w:lang w:val="en-US"/>
        </w:rPr>
        <w:t>gi</w:t>
      </w:r>
      <w:r w:rsidRPr="00132D79">
        <w:rPr>
          <w:rFonts w:ascii="Times New Roman" w:hAnsi="Times New Roman"/>
          <w:sz w:val="28"/>
          <w:szCs w:val="28"/>
        </w:rPr>
        <w:t xml:space="preserve"> </w:t>
      </w:r>
      <w:r w:rsidRPr="003F6518">
        <w:rPr>
          <w:rFonts w:ascii="Times New Roman" w:hAnsi="Times New Roman"/>
          <w:sz w:val="28"/>
          <w:szCs w:val="28"/>
          <w:lang w:val="en-US"/>
        </w:rPr>
        <w:t>nizomga</w:t>
      </w:r>
      <w:r w:rsidRPr="00132D79">
        <w:rPr>
          <w:rFonts w:ascii="Times New Roman" w:hAnsi="Times New Roman"/>
          <w:sz w:val="28"/>
          <w:szCs w:val="28"/>
        </w:rPr>
        <w:t xml:space="preserve"> 1-</w:t>
      </w:r>
      <w:r w:rsidRPr="003F6518">
        <w:rPr>
          <w:rFonts w:ascii="Times New Roman" w:hAnsi="Times New Roman"/>
          <w:sz w:val="28"/>
          <w:szCs w:val="28"/>
          <w:lang w:val="en-US"/>
        </w:rPr>
        <w:t>ilovada</w:t>
      </w:r>
      <w:r w:rsidRPr="00132D79">
        <w:rPr>
          <w:rFonts w:ascii="Times New Roman" w:hAnsi="Times New Roman"/>
          <w:sz w:val="28"/>
          <w:szCs w:val="28"/>
        </w:rPr>
        <w:t xml:space="preserve"> </w:t>
      </w:r>
      <w:r w:rsidRPr="003F6518">
        <w:rPr>
          <w:rFonts w:ascii="Times New Roman" w:hAnsi="Times New Roman"/>
          <w:sz w:val="28"/>
          <w:szCs w:val="28"/>
          <w:lang w:val="en-US"/>
        </w:rPr>
        <w:t>keltirilgan</w:t>
      </w:r>
      <w:r w:rsidRPr="00132D79">
        <w:rPr>
          <w:rFonts w:ascii="Times New Roman" w:hAnsi="Times New Roman"/>
          <w:sz w:val="28"/>
          <w:szCs w:val="28"/>
        </w:rPr>
        <w:t xml:space="preserve"> </w:t>
      </w:r>
      <w:r w:rsidRPr="003F6518">
        <w:rPr>
          <w:rFonts w:ascii="Times New Roman" w:hAnsi="Times New Roman"/>
          <w:sz w:val="28"/>
          <w:szCs w:val="28"/>
          <w:lang w:val="en-US"/>
        </w:rPr>
        <w:t>sxemaga</w:t>
      </w:r>
      <w:r w:rsidRPr="00132D79">
        <w:rPr>
          <w:rFonts w:ascii="Times New Roman" w:hAnsi="Times New Roman"/>
          <w:sz w:val="28"/>
          <w:szCs w:val="28"/>
        </w:rPr>
        <w:t xml:space="preserve"> </w:t>
      </w:r>
      <w:r w:rsidRPr="003F6518">
        <w:rPr>
          <w:rFonts w:ascii="Times New Roman" w:hAnsi="Times New Roman"/>
          <w:sz w:val="28"/>
          <w:szCs w:val="28"/>
          <w:lang w:val="en-US"/>
        </w:rPr>
        <w:t>muvofiq</w:t>
      </w:r>
      <w:r w:rsidRPr="00132D79">
        <w:rPr>
          <w:rFonts w:ascii="Times New Roman" w:hAnsi="Times New Roman"/>
          <w:sz w:val="28"/>
          <w:szCs w:val="28"/>
        </w:rPr>
        <w:t xml:space="preserve"> </w:t>
      </w:r>
      <w:r w:rsidRPr="003F6518">
        <w:rPr>
          <w:rFonts w:ascii="Times New Roman" w:hAnsi="Times New Roman"/>
          <w:sz w:val="28"/>
          <w:szCs w:val="28"/>
          <w:lang w:val="en-US"/>
        </w:rPr>
        <w:t>amalga</w:t>
      </w:r>
      <w:r w:rsidRPr="00132D79">
        <w:rPr>
          <w:rFonts w:ascii="Times New Roman" w:hAnsi="Times New Roman"/>
          <w:sz w:val="28"/>
          <w:szCs w:val="28"/>
        </w:rPr>
        <w:t xml:space="preserve"> </w:t>
      </w:r>
      <w:r w:rsidRPr="003F6518">
        <w:rPr>
          <w:rFonts w:ascii="Times New Roman" w:hAnsi="Times New Roman"/>
          <w:sz w:val="28"/>
          <w:szCs w:val="28"/>
          <w:lang w:val="en-US"/>
        </w:rPr>
        <w:t>oshiriladi</w:t>
      </w:r>
      <w:r w:rsidRPr="00132D79">
        <w:rPr>
          <w:rFonts w:ascii="Times New Roman" w:hAnsi="Times New Roman"/>
          <w:sz w:val="28"/>
          <w:szCs w:val="28"/>
        </w:rPr>
        <w:t>.</w:t>
      </w:r>
    </w:p>
    <w:p w:rsidR="00B7559A" w:rsidRPr="00132D79" w:rsidRDefault="00B7559A" w:rsidP="00B7559A">
      <w:pPr>
        <w:spacing w:after="0" w:line="240" w:lineRule="auto"/>
        <w:ind w:firstLine="567"/>
        <w:jc w:val="both"/>
        <w:rPr>
          <w:rFonts w:ascii="Times New Roman" w:hAnsi="Times New Roman"/>
          <w:sz w:val="28"/>
          <w:szCs w:val="28"/>
        </w:rPr>
      </w:pPr>
      <w:r w:rsidRPr="003F6518">
        <w:rPr>
          <w:rFonts w:ascii="Times New Roman" w:hAnsi="Times New Roman"/>
          <w:sz w:val="28"/>
          <w:szCs w:val="28"/>
          <w:lang w:val="en-US"/>
        </w:rPr>
        <w:t>Davlat</w:t>
      </w:r>
      <w:r w:rsidRPr="00132D79">
        <w:rPr>
          <w:rFonts w:ascii="Times New Roman" w:hAnsi="Times New Roman"/>
          <w:sz w:val="28"/>
          <w:szCs w:val="28"/>
        </w:rPr>
        <w:t xml:space="preserve"> </w:t>
      </w:r>
      <w:r w:rsidRPr="003F6518">
        <w:rPr>
          <w:rFonts w:ascii="Times New Roman" w:hAnsi="Times New Roman"/>
          <w:sz w:val="28"/>
          <w:szCs w:val="28"/>
          <w:lang w:val="en-US"/>
        </w:rPr>
        <w:t>xizmatlari</w:t>
      </w:r>
      <w:r w:rsidRPr="00132D79">
        <w:rPr>
          <w:rFonts w:ascii="Times New Roman" w:hAnsi="Times New Roman"/>
          <w:sz w:val="28"/>
          <w:szCs w:val="28"/>
        </w:rPr>
        <w:t xml:space="preserve"> </w:t>
      </w:r>
      <w:r w:rsidRPr="003F6518">
        <w:rPr>
          <w:rFonts w:ascii="Times New Roman" w:hAnsi="Times New Roman"/>
          <w:sz w:val="28"/>
          <w:szCs w:val="28"/>
          <w:lang w:val="en-US"/>
        </w:rPr>
        <w:t>markazlari</w:t>
      </w:r>
      <w:r w:rsidRPr="00132D79">
        <w:rPr>
          <w:rFonts w:ascii="Times New Roman" w:hAnsi="Times New Roman"/>
          <w:sz w:val="28"/>
          <w:szCs w:val="28"/>
        </w:rPr>
        <w:t xml:space="preserve"> </w:t>
      </w:r>
      <w:r w:rsidRPr="003F6518">
        <w:rPr>
          <w:rFonts w:ascii="Times New Roman" w:hAnsi="Times New Roman"/>
          <w:sz w:val="28"/>
          <w:szCs w:val="28"/>
          <w:lang w:val="en-US"/>
        </w:rPr>
        <w:t>va</w:t>
      </w:r>
      <w:r w:rsidRPr="00132D79">
        <w:rPr>
          <w:rFonts w:ascii="Times New Roman" w:hAnsi="Times New Roman"/>
          <w:sz w:val="28"/>
          <w:szCs w:val="28"/>
        </w:rPr>
        <w:t xml:space="preserve"> </w:t>
      </w:r>
      <w:r w:rsidRPr="003F6518">
        <w:rPr>
          <w:rFonts w:ascii="Times New Roman" w:hAnsi="Times New Roman"/>
          <w:sz w:val="28"/>
          <w:szCs w:val="28"/>
          <w:lang w:val="en-US"/>
        </w:rPr>
        <w:t>ko</w:t>
      </w:r>
      <w:r w:rsidRPr="00132D79">
        <w:rPr>
          <w:rFonts w:ascii="Times New Roman" w:hAnsi="Times New Roman"/>
          <w:sz w:val="28"/>
          <w:szCs w:val="28"/>
        </w:rPr>
        <w:t>‘</w:t>
      </w:r>
      <w:r w:rsidRPr="003F6518">
        <w:rPr>
          <w:rFonts w:ascii="Times New Roman" w:hAnsi="Times New Roman"/>
          <w:sz w:val="28"/>
          <w:szCs w:val="28"/>
          <w:lang w:val="en-US"/>
        </w:rPr>
        <w:t>chmas</w:t>
      </w:r>
      <w:r w:rsidRPr="00132D79">
        <w:rPr>
          <w:rFonts w:ascii="Times New Roman" w:hAnsi="Times New Roman"/>
          <w:sz w:val="28"/>
          <w:szCs w:val="28"/>
        </w:rPr>
        <w:t xml:space="preserve"> </w:t>
      </w:r>
      <w:r w:rsidRPr="003F6518">
        <w:rPr>
          <w:rFonts w:ascii="Times New Roman" w:hAnsi="Times New Roman"/>
          <w:sz w:val="28"/>
          <w:szCs w:val="28"/>
          <w:lang w:val="en-US"/>
        </w:rPr>
        <w:t>mulkka</w:t>
      </w:r>
      <w:r w:rsidRPr="00132D79">
        <w:rPr>
          <w:rFonts w:ascii="Times New Roman" w:hAnsi="Times New Roman"/>
          <w:sz w:val="28"/>
          <w:szCs w:val="28"/>
        </w:rPr>
        <w:t xml:space="preserve"> </w:t>
      </w:r>
      <w:r w:rsidRPr="003F6518">
        <w:rPr>
          <w:rFonts w:ascii="Times New Roman" w:hAnsi="Times New Roman"/>
          <w:sz w:val="28"/>
          <w:szCs w:val="28"/>
          <w:lang w:val="en-US"/>
        </w:rPr>
        <w:t>nisbatan</w:t>
      </w:r>
      <w:r w:rsidRPr="00132D79">
        <w:rPr>
          <w:rFonts w:ascii="Times New Roman" w:hAnsi="Times New Roman"/>
          <w:sz w:val="28"/>
          <w:szCs w:val="28"/>
        </w:rPr>
        <w:t xml:space="preserve"> </w:t>
      </w:r>
      <w:r w:rsidRPr="003F6518">
        <w:rPr>
          <w:rFonts w:ascii="Times New Roman" w:hAnsi="Times New Roman"/>
          <w:sz w:val="28"/>
          <w:szCs w:val="28"/>
          <w:lang w:val="en-US"/>
        </w:rPr>
        <w:t>huquqni</w:t>
      </w:r>
      <w:r w:rsidRPr="00132D79">
        <w:rPr>
          <w:rFonts w:ascii="Times New Roman" w:hAnsi="Times New Roman"/>
          <w:sz w:val="28"/>
          <w:szCs w:val="28"/>
        </w:rPr>
        <w:t xml:space="preserve"> </w:t>
      </w:r>
      <w:r w:rsidRPr="003F6518">
        <w:rPr>
          <w:rFonts w:ascii="Times New Roman" w:hAnsi="Times New Roman"/>
          <w:sz w:val="28"/>
          <w:szCs w:val="28"/>
          <w:lang w:val="en-US"/>
        </w:rPr>
        <w:t>e</w:t>
      </w:r>
      <w:r w:rsidRPr="00132D79">
        <w:rPr>
          <w:rFonts w:ascii="Times New Roman" w:hAnsi="Times New Roman"/>
          <w:sz w:val="28"/>
          <w:szCs w:val="28"/>
        </w:rPr>
        <w:t>’</w:t>
      </w:r>
      <w:r w:rsidRPr="003F6518">
        <w:rPr>
          <w:rFonts w:ascii="Times New Roman" w:hAnsi="Times New Roman"/>
          <w:sz w:val="28"/>
          <w:szCs w:val="28"/>
          <w:lang w:val="en-US"/>
        </w:rPr>
        <w:t>tirof</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ishlarini</w:t>
      </w:r>
      <w:r w:rsidRPr="00132D79">
        <w:rPr>
          <w:rFonts w:ascii="Times New Roman" w:hAnsi="Times New Roman"/>
          <w:sz w:val="28"/>
          <w:szCs w:val="28"/>
        </w:rPr>
        <w:t xml:space="preserve"> </w:t>
      </w:r>
      <w:r w:rsidRPr="003F6518">
        <w:rPr>
          <w:rFonts w:ascii="Times New Roman" w:hAnsi="Times New Roman"/>
          <w:sz w:val="28"/>
          <w:szCs w:val="28"/>
          <w:lang w:val="en-US"/>
        </w:rPr>
        <w:t>tashkil</w:t>
      </w:r>
      <w:r w:rsidRPr="00132D79">
        <w:rPr>
          <w:rFonts w:ascii="Times New Roman" w:hAnsi="Times New Roman"/>
          <w:sz w:val="28"/>
          <w:szCs w:val="28"/>
        </w:rPr>
        <w:t xml:space="preserve"> </w:t>
      </w:r>
      <w:r w:rsidRPr="003F6518">
        <w:rPr>
          <w:rFonts w:ascii="Times New Roman" w:hAnsi="Times New Roman"/>
          <w:sz w:val="28"/>
          <w:szCs w:val="28"/>
          <w:lang w:val="en-US"/>
        </w:rPr>
        <w:t>etish</w:t>
      </w:r>
      <w:r w:rsidRPr="00132D79">
        <w:rPr>
          <w:rFonts w:ascii="Times New Roman" w:hAnsi="Times New Roman"/>
          <w:sz w:val="28"/>
          <w:szCs w:val="28"/>
        </w:rPr>
        <w:t xml:space="preserve"> </w:t>
      </w:r>
      <w:r w:rsidRPr="003F6518">
        <w:rPr>
          <w:rFonts w:ascii="Times New Roman" w:hAnsi="Times New Roman"/>
          <w:sz w:val="28"/>
          <w:szCs w:val="28"/>
          <w:lang w:val="en-US"/>
        </w:rPr>
        <w:t>bo</w:t>
      </w:r>
      <w:r w:rsidRPr="00132D79">
        <w:rPr>
          <w:rFonts w:ascii="Times New Roman" w:hAnsi="Times New Roman"/>
          <w:sz w:val="28"/>
          <w:szCs w:val="28"/>
        </w:rPr>
        <w:t>‘</w:t>
      </w:r>
      <w:r w:rsidRPr="003F6518">
        <w:rPr>
          <w:rFonts w:ascii="Times New Roman" w:hAnsi="Times New Roman"/>
          <w:sz w:val="28"/>
          <w:szCs w:val="28"/>
          <w:lang w:val="en-US"/>
        </w:rPr>
        <w:t>yicha</w:t>
      </w:r>
      <w:r w:rsidRPr="00132D79">
        <w:rPr>
          <w:rFonts w:ascii="Times New Roman" w:hAnsi="Times New Roman"/>
          <w:sz w:val="28"/>
          <w:szCs w:val="28"/>
        </w:rPr>
        <w:t xml:space="preserve"> </w:t>
      </w:r>
      <w:r w:rsidRPr="003F6518">
        <w:rPr>
          <w:rFonts w:ascii="Times New Roman" w:hAnsi="Times New Roman"/>
          <w:sz w:val="28"/>
          <w:szCs w:val="28"/>
          <w:lang w:val="en-US"/>
        </w:rPr>
        <w:t>tuman</w:t>
      </w:r>
      <w:r w:rsidRPr="00132D79">
        <w:rPr>
          <w:rFonts w:ascii="Times New Roman" w:hAnsi="Times New Roman"/>
          <w:sz w:val="28"/>
          <w:szCs w:val="28"/>
        </w:rPr>
        <w:t xml:space="preserve"> (</w:t>
      </w:r>
      <w:r w:rsidRPr="003F6518">
        <w:rPr>
          <w:rFonts w:ascii="Times New Roman" w:hAnsi="Times New Roman"/>
          <w:sz w:val="28"/>
          <w:szCs w:val="28"/>
          <w:lang w:val="en-US"/>
        </w:rPr>
        <w:t>shahar</w:t>
      </w:r>
      <w:r w:rsidRPr="00132D79">
        <w:rPr>
          <w:rFonts w:ascii="Times New Roman" w:hAnsi="Times New Roman"/>
          <w:sz w:val="28"/>
          <w:szCs w:val="28"/>
        </w:rPr>
        <w:t xml:space="preserve">) </w:t>
      </w:r>
      <w:r w:rsidRPr="003F6518">
        <w:rPr>
          <w:rFonts w:ascii="Times New Roman" w:hAnsi="Times New Roman"/>
          <w:sz w:val="28"/>
          <w:szCs w:val="28"/>
          <w:lang w:val="en-US"/>
        </w:rPr>
        <w:t>komissiyalarining</w:t>
      </w:r>
      <w:r w:rsidRPr="00132D79">
        <w:rPr>
          <w:rFonts w:ascii="Times New Roman" w:hAnsi="Times New Roman"/>
          <w:sz w:val="28"/>
          <w:szCs w:val="28"/>
        </w:rPr>
        <w:t xml:space="preserve"> </w:t>
      </w:r>
      <w:r w:rsidRPr="003F6518">
        <w:rPr>
          <w:rFonts w:ascii="Times New Roman" w:hAnsi="Times New Roman"/>
          <w:sz w:val="28"/>
          <w:szCs w:val="28"/>
          <w:lang w:val="en-US"/>
        </w:rPr>
        <w:t>a</w:t>
      </w:r>
      <w:r w:rsidRPr="00132D79">
        <w:rPr>
          <w:rFonts w:ascii="Times New Roman" w:hAnsi="Times New Roman"/>
          <w:sz w:val="28"/>
          <w:szCs w:val="28"/>
        </w:rPr>
        <w:t>’</w:t>
      </w:r>
      <w:r w:rsidRPr="003F6518">
        <w:rPr>
          <w:rFonts w:ascii="Times New Roman" w:hAnsi="Times New Roman"/>
          <w:sz w:val="28"/>
          <w:szCs w:val="28"/>
          <w:lang w:val="en-US"/>
        </w:rPr>
        <w:t>zolari</w:t>
      </w:r>
      <w:r w:rsidRPr="00132D79">
        <w:rPr>
          <w:rFonts w:ascii="Times New Roman" w:hAnsi="Times New Roman"/>
          <w:sz w:val="28"/>
          <w:szCs w:val="28"/>
        </w:rPr>
        <w:t xml:space="preserve"> </w:t>
      </w:r>
      <w:r w:rsidRPr="003F6518">
        <w:rPr>
          <w:rFonts w:ascii="Times New Roman" w:hAnsi="Times New Roman"/>
          <w:sz w:val="28"/>
          <w:szCs w:val="28"/>
          <w:lang w:val="en-US"/>
        </w:rPr>
        <w:t>o</w:t>
      </w:r>
      <w:r w:rsidRPr="00132D79">
        <w:rPr>
          <w:rFonts w:ascii="Times New Roman" w:hAnsi="Times New Roman"/>
          <w:sz w:val="28"/>
          <w:szCs w:val="28"/>
        </w:rPr>
        <w:t>‘</w:t>
      </w:r>
      <w:r w:rsidRPr="003F6518">
        <w:rPr>
          <w:rFonts w:ascii="Times New Roman" w:hAnsi="Times New Roman"/>
          <w:sz w:val="28"/>
          <w:szCs w:val="28"/>
          <w:lang w:val="en-US"/>
        </w:rPr>
        <w:t>rtasida</w:t>
      </w:r>
      <w:r w:rsidRPr="00132D79">
        <w:rPr>
          <w:rFonts w:ascii="Times New Roman" w:hAnsi="Times New Roman"/>
          <w:sz w:val="28"/>
          <w:szCs w:val="28"/>
        </w:rPr>
        <w:t xml:space="preserve"> </w:t>
      </w:r>
      <w:r w:rsidRPr="003F6518">
        <w:rPr>
          <w:rFonts w:ascii="Times New Roman" w:hAnsi="Times New Roman"/>
          <w:sz w:val="28"/>
          <w:szCs w:val="28"/>
          <w:lang w:val="en-US"/>
        </w:rPr>
        <w:t>axborot</w:t>
      </w:r>
      <w:r w:rsidRPr="00132D79">
        <w:rPr>
          <w:rFonts w:ascii="Times New Roman" w:hAnsi="Times New Roman"/>
          <w:sz w:val="28"/>
          <w:szCs w:val="28"/>
        </w:rPr>
        <w:t xml:space="preserve"> </w:t>
      </w:r>
      <w:r w:rsidRPr="003F6518">
        <w:rPr>
          <w:rFonts w:ascii="Times New Roman" w:hAnsi="Times New Roman"/>
          <w:sz w:val="28"/>
          <w:szCs w:val="28"/>
          <w:lang w:val="en-US"/>
        </w:rPr>
        <w:t>almashish</w:t>
      </w:r>
      <w:r w:rsidRPr="00132D79">
        <w:rPr>
          <w:rFonts w:ascii="Times New Roman" w:hAnsi="Times New Roman"/>
          <w:sz w:val="28"/>
          <w:szCs w:val="28"/>
        </w:rPr>
        <w:t xml:space="preserve"> </w:t>
      </w:r>
      <w:r w:rsidRPr="003F6518">
        <w:rPr>
          <w:rFonts w:ascii="Times New Roman" w:hAnsi="Times New Roman"/>
          <w:sz w:val="28"/>
          <w:szCs w:val="28"/>
          <w:lang w:val="en-US"/>
        </w:rPr>
        <w:t>idoralararo</w:t>
      </w:r>
      <w:r w:rsidRPr="00132D79">
        <w:rPr>
          <w:rFonts w:ascii="Times New Roman" w:hAnsi="Times New Roman"/>
          <w:sz w:val="28"/>
          <w:szCs w:val="28"/>
        </w:rPr>
        <w:t xml:space="preserve"> </w:t>
      </w:r>
      <w:r w:rsidRPr="003F6518">
        <w:rPr>
          <w:rFonts w:ascii="Times New Roman" w:hAnsi="Times New Roman"/>
          <w:sz w:val="28"/>
          <w:szCs w:val="28"/>
          <w:lang w:val="en-US"/>
        </w:rPr>
        <w:t>elektron</w:t>
      </w:r>
      <w:r w:rsidRPr="00132D79">
        <w:rPr>
          <w:rFonts w:ascii="Times New Roman" w:hAnsi="Times New Roman"/>
          <w:sz w:val="28"/>
          <w:szCs w:val="28"/>
        </w:rPr>
        <w:t xml:space="preserve"> </w:t>
      </w:r>
      <w:r w:rsidRPr="003F6518">
        <w:rPr>
          <w:rFonts w:ascii="Times New Roman" w:hAnsi="Times New Roman"/>
          <w:sz w:val="28"/>
          <w:szCs w:val="28"/>
          <w:lang w:val="en-US"/>
        </w:rPr>
        <w:t>hamkorlik</w:t>
      </w:r>
      <w:r w:rsidRPr="00132D79">
        <w:rPr>
          <w:rFonts w:ascii="Times New Roman" w:hAnsi="Times New Roman"/>
          <w:sz w:val="28"/>
          <w:szCs w:val="28"/>
        </w:rPr>
        <w:t xml:space="preserve"> </w:t>
      </w:r>
      <w:r w:rsidRPr="003F6518">
        <w:rPr>
          <w:rFonts w:ascii="Times New Roman" w:hAnsi="Times New Roman"/>
          <w:sz w:val="28"/>
          <w:szCs w:val="28"/>
          <w:lang w:val="en-US"/>
        </w:rPr>
        <w:t>tizimi</w:t>
      </w:r>
      <w:r w:rsidRPr="00132D79">
        <w:rPr>
          <w:rFonts w:ascii="Times New Roman" w:hAnsi="Times New Roman"/>
          <w:sz w:val="28"/>
          <w:szCs w:val="28"/>
        </w:rPr>
        <w:t xml:space="preserve"> </w:t>
      </w:r>
      <w:r w:rsidRPr="003F6518">
        <w:rPr>
          <w:rFonts w:ascii="Times New Roman" w:hAnsi="Times New Roman"/>
          <w:sz w:val="28"/>
          <w:szCs w:val="28"/>
          <w:lang w:val="en-US"/>
        </w:rPr>
        <w:t>orqali</w:t>
      </w:r>
      <w:r w:rsidRPr="00132D79">
        <w:rPr>
          <w:rFonts w:ascii="Times New Roman" w:hAnsi="Times New Roman"/>
          <w:sz w:val="28"/>
          <w:szCs w:val="28"/>
        </w:rPr>
        <w:t xml:space="preserve"> </w:t>
      </w:r>
      <w:r w:rsidRPr="003F6518">
        <w:rPr>
          <w:rFonts w:ascii="Times New Roman" w:hAnsi="Times New Roman"/>
          <w:sz w:val="28"/>
          <w:szCs w:val="28"/>
          <w:lang w:val="en-US"/>
        </w:rPr>
        <w:t>amalga</w:t>
      </w:r>
      <w:r w:rsidRPr="00132D79">
        <w:rPr>
          <w:rFonts w:ascii="Times New Roman" w:hAnsi="Times New Roman"/>
          <w:sz w:val="28"/>
          <w:szCs w:val="28"/>
        </w:rPr>
        <w:t xml:space="preserve"> </w:t>
      </w:r>
      <w:r w:rsidRPr="003F6518">
        <w:rPr>
          <w:rFonts w:ascii="Times New Roman" w:hAnsi="Times New Roman"/>
          <w:sz w:val="28"/>
          <w:szCs w:val="28"/>
          <w:lang w:val="en-US"/>
        </w:rPr>
        <w:t>oshiriladi</w:t>
      </w:r>
      <w:r w:rsidRPr="00132D79">
        <w:rPr>
          <w:rFonts w:ascii="Times New Roman" w:hAnsi="Times New Roman"/>
          <w:sz w:val="28"/>
          <w:szCs w:val="28"/>
        </w:rPr>
        <w:t>.</w:t>
      </w:r>
    </w:p>
    <w:p w:rsidR="00B7559A" w:rsidRPr="00DE2EF5" w:rsidRDefault="00B7559A" w:rsidP="00B7559A">
      <w:pPr>
        <w:spacing w:after="0" w:line="240" w:lineRule="auto"/>
        <w:jc w:val="center"/>
        <w:rPr>
          <w:rFonts w:ascii="Times New Roman" w:hAnsi="Times New Roman"/>
          <w:b/>
          <w:i/>
          <w:sz w:val="28"/>
          <w:szCs w:val="28"/>
          <w:lang w:val="en-US"/>
        </w:rPr>
      </w:pPr>
      <w:r w:rsidRPr="00DE2EF5">
        <w:rPr>
          <w:rFonts w:ascii="Times New Roman" w:hAnsi="Times New Roman"/>
          <w:b/>
          <w:i/>
          <w:sz w:val="28"/>
          <w:szCs w:val="28"/>
          <w:lang w:val="en-US"/>
        </w:rPr>
        <w:t>O‘zboshimchalik bilan qurilgan imoratga nisbatan mulk huquqini olish uchun murojaat qilish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Jismoniy shaxs o‘zboshimchalik bilan qurilgan imoratga nisbatan mulk huquqini olish uchun imorat joylashgan hududdagi Davlat xizmatlari markazi orqali tuman (shahar) hokimining nomiga “Ko‘chmas mulkka nisbatan mulk huquqini e’tirof etish bo‘yicha bir martalik umumdavlat aksiyasi doirasida ko‘chmas mulklarga nisbatan mulk huquqini e’tirof etish tartibi to‘g‘risida”gi Nizomga 2-ilovaga muvofiq shakldagi ariza bilan murojaat qiladi.</w:t>
      </w:r>
    </w:p>
    <w:p w:rsidR="00B7559A" w:rsidRPr="0077654F" w:rsidRDefault="00B7559A" w:rsidP="00B7559A">
      <w:pPr>
        <w:spacing w:after="0" w:line="240" w:lineRule="auto"/>
        <w:ind w:firstLine="567"/>
        <w:jc w:val="both"/>
        <w:rPr>
          <w:rFonts w:ascii="Times New Roman" w:hAnsi="Times New Roman"/>
          <w:b/>
          <w:i/>
          <w:sz w:val="28"/>
          <w:szCs w:val="28"/>
        </w:rPr>
      </w:pPr>
      <w:r w:rsidRPr="0077654F">
        <w:rPr>
          <w:rFonts w:ascii="Times New Roman" w:hAnsi="Times New Roman"/>
          <w:b/>
          <w:i/>
          <w:sz w:val="28"/>
          <w:szCs w:val="28"/>
        </w:rPr>
        <w:t>Arizaga quyidagilar ilova qilinadi:</w:t>
      </w:r>
    </w:p>
    <w:p w:rsidR="00B7559A" w:rsidRPr="003F6518" w:rsidRDefault="00B7559A" w:rsidP="00B7559A">
      <w:pPr>
        <w:pStyle w:val="ListParagraph"/>
        <w:numPr>
          <w:ilvl w:val="0"/>
          <w:numId w:val="105"/>
        </w:numPr>
        <w:spacing w:after="0" w:line="240" w:lineRule="auto"/>
        <w:ind w:left="426"/>
        <w:jc w:val="both"/>
        <w:rPr>
          <w:rFonts w:ascii="Times New Roman" w:hAnsi="Times New Roman"/>
          <w:sz w:val="28"/>
          <w:szCs w:val="28"/>
        </w:rPr>
      </w:pPr>
      <w:r w:rsidRPr="003F6518">
        <w:rPr>
          <w:rFonts w:ascii="Times New Roman" w:hAnsi="Times New Roman"/>
          <w:sz w:val="28"/>
          <w:szCs w:val="28"/>
        </w:rPr>
        <w:t>murojaat etuvchining pasporti nusxasi;</w:t>
      </w:r>
    </w:p>
    <w:p w:rsidR="00B7559A" w:rsidRPr="003F6518" w:rsidRDefault="00B7559A" w:rsidP="00B7559A">
      <w:pPr>
        <w:pStyle w:val="ListParagraph"/>
        <w:numPr>
          <w:ilvl w:val="0"/>
          <w:numId w:val="105"/>
        </w:numPr>
        <w:spacing w:after="0" w:line="240" w:lineRule="auto"/>
        <w:ind w:left="426"/>
        <w:jc w:val="both"/>
        <w:rPr>
          <w:rFonts w:ascii="Times New Roman" w:hAnsi="Times New Roman"/>
          <w:sz w:val="28"/>
          <w:szCs w:val="28"/>
        </w:rPr>
      </w:pPr>
      <w:r w:rsidRPr="003F6518">
        <w:rPr>
          <w:rFonts w:ascii="Times New Roman" w:hAnsi="Times New Roman"/>
          <w:sz w:val="28"/>
          <w:szCs w:val="28"/>
        </w:rPr>
        <w:t>murojaat etuvchining oila a’zolari haqida hamda yer uchastkasiga egalik qilgan muddatlari va imorat qurilgan vaqt to‘g‘risida fuqarolarning o‘zini o‘zi boshqarish organlarining ma’lumotnomalari.</w:t>
      </w:r>
    </w:p>
    <w:p w:rsidR="00B7559A" w:rsidRPr="003F6518" w:rsidRDefault="00B7559A" w:rsidP="00B7559A">
      <w:pPr>
        <w:pStyle w:val="ListParagraph"/>
        <w:numPr>
          <w:ilvl w:val="0"/>
          <w:numId w:val="105"/>
        </w:numPr>
        <w:spacing w:after="0" w:line="240" w:lineRule="auto"/>
        <w:ind w:left="426"/>
        <w:jc w:val="both"/>
        <w:rPr>
          <w:rFonts w:ascii="Times New Roman" w:hAnsi="Times New Roman"/>
          <w:sz w:val="28"/>
          <w:szCs w:val="28"/>
        </w:rPr>
      </w:pPr>
      <w:r w:rsidRPr="003F6518">
        <w:rPr>
          <w:rFonts w:ascii="Times New Roman" w:hAnsi="Times New Roman"/>
          <w:sz w:val="28"/>
          <w:szCs w:val="28"/>
        </w:rPr>
        <w:t>murojaat etuvchidan ushbu bandda ko‘rsatilmagan ma’lumotlarni, shuningdek, boshqa hujjatlarni taqdim etishni talab qilish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 etuvchi arizani o‘z imzosi bilan tasdiqlaydi.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Arizani ko‘rib chiqish uchun Davlat xizmatlari markazi tomonidan yig‘im undirilmaydi, bir martalik aksiya doirasida to‘lanadigan bir martalik yig‘im bundan mustasno.</w:t>
      </w:r>
      <w:r>
        <w:rPr>
          <w:rFonts w:ascii="Times New Roman" w:hAnsi="Times New Roman"/>
          <w:sz w:val="28"/>
          <w:szCs w:val="28"/>
          <w:lang w:val="en-US"/>
        </w:rPr>
        <w:t xml:space="preserve"> </w:t>
      </w:r>
      <w:r w:rsidRPr="003F6518">
        <w:rPr>
          <w:rFonts w:ascii="Times New Roman" w:hAnsi="Times New Roman"/>
          <w:sz w:val="28"/>
          <w:szCs w:val="28"/>
          <w:lang w:val="en-US"/>
        </w:rPr>
        <w:t>Murojaat etuvchi tomonidan taqdim etilgan yolg‘on ma’lumotlar yoxud unga ilova qilinadigan hujjatlarning to‘liq emasligi arizani qabul qilishda rad etish uchun asos hisoblanadi.</w:t>
      </w:r>
      <w:r>
        <w:rPr>
          <w:rFonts w:ascii="Times New Roman" w:hAnsi="Times New Roman"/>
          <w:sz w:val="28"/>
          <w:szCs w:val="28"/>
          <w:lang w:val="en-US"/>
        </w:rPr>
        <w:t xml:space="preserve"> </w:t>
      </w:r>
      <w:r w:rsidRPr="003F6518">
        <w:rPr>
          <w:rFonts w:ascii="Times New Roman" w:hAnsi="Times New Roman"/>
          <w:sz w:val="28"/>
          <w:szCs w:val="28"/>
          <w:lang w:val="en-US"/>
        </w:rPr>
        <w:t>Arizani boshqa asoslar bo‘yicha rad etish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 ro‘yxatdan o‘tkazilgandan keyin Davlat xizmatlari markazi xodimi murojaat etuvchiga ariza olingani to‘g‘risida tilxat beradi yoki ro‘yxatdan o‘tkazish raqamini ko‘rsatgan holda, ariza nusxasida uning qabul qilingani to‘g‘risida tegishli yozuvni qayd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 etuvchi tomonidan taqdim etilgan ariza va unga ilova qilingan hujjatlar Davlat xizmatlari markazi xodimi tomonidan skanerlanadi va bir soat mobaynida tizim orqali Qoraqalpog‘iston Respublikasi, viloyatlar va Toshkent shahri yer tuzish va ko‘chmas mulk kadastri davlat korxonalarining tuman (shahar) filiallariga yuboriladi.</w:t>
      </w:r>
    </w:p>
    <w:p w:rsidR="00B7559A" w:rsidRPr="00DE2EF5" w:rsidRDefault="00B7559A" w:rsidP="00B7559A">
      <w:pPr>
        <w:spacing w:after="0" w:line="240" w:lineRule="auto"/>
        <w:jc w:val="center"/>
        <w:rPr>
          <w:rFonts w:ascii="Times New Roman" w:hAnsi="Times New Roman"/>
          <w:b/>
          <w:i/>
          <w:sz w:val="28"/>
          <w:szCs w:val="28"/>
          <w:lang w:val="en-US"/>
        </w:rPr>
      </w:pPr>
      <w:r w:rsidRPr="00DE2EF5">
        <w:rPr>
          <w:rFonts w:ascii="Times New Roman" w:hAnsi="Times New Roman"/>
          <w:b/>
          <w:i/>
          <w:sz w:val="28"/>
          <w:szCs w:val="28"/>
          <w:lang w:val="en-US"/>
        </w:rPr>
        <w:t>O‘zboshimchalik bilan qurilgan imoratga nisbatan mulk huquqini olish uchun taqdim etilgan murojaatlarni ko‘rib chiqish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 ishchi organi ariza kelib tushgandan so‘ng 3 ish kuni mobaynida murojaat etuvchining arizasida ko‘rsatilgan joyga chiqqan holda o‘zboshimchalik bilan qurilgan imoratni o‘rganib, uning texnik planini shakllantiradi hamda ushbu texnik planni komissiya a’zolariga ariza va unga ilova qilingan hujjatlar bilan birga tizim orqali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Komissiya a’zolari ariza kelib tushgan kundan boshlab 5 kalendar kun mobaynida murojaat etuvchining o‘zboshimchalik bilan qurilgan imoratini u joylashgan joyga borgan holda o‘rganadi va o‘rganish natijalariga ko‘ra komissiya ishchi organiga ko‘chmas mulk </w:t>
      </w:r>
      <w:r>
        <w:rPr>
          <w:rFonts w:ascii="Times New Roman" w:hAnsi="Times New Roman"/>
          <w:sz w:val="28"/>
          <w:szCs w:val="28"/>
          <w:lang w:val="en-US"/>
        </w:rPr>
        <w:t>obyekt</w:t>
      </w:r>
      <w:r w:rsidRPr="003F6518">
        <w:rPr>
          <w:rFonts w:ascii="Times New Roman" w:hAnsi="Times New Roman"/>
          <w:sz w:val="28"/>
          <w:szCs w:val="28"/>
          <w:lang w:val="en-US"/>
        </w:rPr>
        <w:t>i bo‘yicha o‘z xulosalarini tizim orqali yuboradi, tuman (shahar) adliya bo‘limi boshlig‘i bundan mustasno.</w:t>
      </w:r>
    </w:p>
    <w:p w:rsidR="00B7559A" w:rsidRPr="0077654F" w:rsidRDefault="00B7559A" w:rsidP="00B7559A">
      <w:pPr>
        <w:spacing w:after="0" w:line="240" w:lineRule="auto"/>
        <w:ind w:firstLine="567"/>
        <w:jc w:val="both"/>
        <w:rPr>
          <w:rFonts w:ascii="Times New Roman" w:hAnsi="Times New Roman"/>
          <w:b/>
          <w:i/>
          <w:sz w:val="28"/>
          <w:szCs w:val="28"/>
          <w:lang w:val="en-US"/>
        </w:rPr>
      </w:pPr>
      <w:r w:rsidRPr="0077654F">
        <w:rPr>
          <w:rFonts w:ascii="Times New Roman" w:hAnsi="Times New Roman"/>
          <w:b/>
          <w:i/>
          <w:sz w:val="28"/>
          <w:szCs w:val="28"/>
          <w:lang w:val="en-US"/>
        </w:rPr>
        <w:t>Komissiya a’zolarining xulosalarida quyidagi ma’lumotlar aks ettiriladi: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a) tuman (shahar) yer resurslari va davlat kadastri bo‘limi boshlig‘ining xulosasida - o‘zboshimchalik bilan qurilgan imorat joylashgan yer uchastkasi qonun hujjatlariga muvofiq turar joy qurish uchun ajratilishi mumkin bo‘lmagan yer maydonida joylashmagani yoki joylashgani, yer uchastkasining umumiy maydoni va sifat tavsiflari;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b) tuman (shahar) qurilish bo‘limi boshlig‘ining xulosasida - o‘zboshimchalik bilan qurilgan imorat aholi punktlarining bosh rejalari va ularning qismlarini batafsil rejalashtirish loyihalariga, qishloq fuqarolari yig‘inlari hududlarini me’moriy rejalashtirishni tashkil etish loyihalariga zid ravishda hamda </w:t>
      </w:r>
      <w:r>
        <w:rPr>
          <w:rFonts w:ascii="Times New Roman" w:hAnsi="Times New Roman"/>
          <w:sz w:val="28"/>
          <w:szCs w:val="28"/>
          <w:lang w:val="en-US"/>
        </w:rPr>
        <w:t>obyekt</w:t>
      </w:r>
      <w:r w:rsidRPr="003F6518">
        <w:rPr>
          <w:rFonts w:ascii="Times New Roman" w:hAnsi="Times New Roman"/>
          <w:sz w:val="28"/>
          <w:szCs w:val="28"/>
          <w:lang w:val="en-US"/>
        </w:rPr>
        <w:t>larning muhofaza zonalarida joylashgani yoki joylashmagani, shuningdek, shaharsozlik normalari va qoidalarining boshqa talablari buzilgani yoki buzilmagani;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v) tuman (shahar) ekologiya va atrof-muhitni muhofaza qilish inspeksiyasi boshlig‘ining xulosasida - o‘zboshimchalik bilan qurilgan imorat joylashgan yer uchastkasi qonun hujjatlariga muvofiq turar joy qurish uchun ajratilishi mumkin bo‘lmagan muhofaza etiladigan hududda joylashgani yoki joylashmagani, o‘zboshimchalik bilan qurilgan imoratni joylashtirishda tabiatni muhofaza qilish to‘g‘risidagi qonun hujjatlariga rioya etilgani yoki etilmagani;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g) tuman (shahar) davlat bosh sanitariya vrachining xulosasida - o‘zboshimchalik bilan qurilgan imorat va u joylashgan yer uchastkasida sanitariya normalari, qoidalari va gigiena normativlari talablariga rioya qilingani yoki rioya qilinmagani;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d) tuman (shahar) ichki ishlar bo‘limining ma’lumotnomasida -</w:t>
      </w:r>
      <w:r>
        <w:rPr>
          <w:rFonts w:ascii="Times New Roman" w:hAnsi="Times New Roman"/>
          <w:sz w:val="28"/>
          <w:szCs w:val="28"/>
          <w:lang w:val="en-US"/>
        </w:rPr>
        <w:t xml:space="preserve"> </w:t>
      </w:r>
      <w:r w:rsidRPr="003F6518">
        <w:rPr>
          <w:rFonts w:ascii="Times New Roman" w:hAnsi="Times New Roman"/>
          <w:sz w:val="28"/>
          <w:szCs w:val="28"/>
          <w:lang w:val="en-US"/>
        </w:rPr>
        <w:t>o‘zboshimchalik bilan qurilgan imoratdan foydalanuvchi va uning oila a’zolari qaysi manzilda ro‘yxatdan o‘tganligi yoki ro‘yxatdan o‘tmaganligi;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e) tuman (shahar) davlat soliq inspeksiyasining ma’lumotnomasida - murojaat etuvchida mol-mulk va yer solig‘i bo‘yicha qarzdorlik borligi yoki yo‘qligi;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j) tuman (shahar) yong‘in xavfsizligi inspektorining xulosasida - o‘zboshimchalik bilan qurilgan imorat va u joylashgan yer uchastkasida yong‘in xavfsizligi qoidalariga rioya qilingani yoki rioya qilinmagani.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 a’zolarining xulosalarida (ma’lumotnomalarida) aks ettirilgan ma’lumotlar aniq manbalar hamda qonun hujjatlari bilan asoslantirilgan bo‘lishi lozim. Komissiya a’zolarining xulosalari (ma’lumotnomalari) mas’ul mansabdor shaxs tomonidan imzolanadi va muhr bilan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adliya bo‘limi boshlig‘i bir martalik aksiya davomida o‘zboshimchalik bilan qurilgan imoratlarga nisbatan mulk huquqini e’tirof etishda huquqni qo‘llash amaliyotini izchil va bir xilda ta’minlash choralarini amalga oshiradi, normativ-huquqiy hujjatlarni qo‘llash amaliyotini o‘rganadi va aniqlangan qonun hujjatlari buzilishlarini, ularning sodir etilishiga imkon beruvchi sabab va shart-sharoitlarni bartaraf etish choralarini ko‘radi.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Komissiya a’zolari o‘zboshimchalik bilan qurilgan imoratni o‘rganish jarayonida Vazirlar Mahkamasining 2016 yil 3 avgustdagi 251-son qarori bilan tasdiqlangan «2016-2017 yillar davrida jismoniy va yuridik shaxslarga tegishli bo‘lgan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 yalpi xatlovdan o‘tkazish tartibi to‘g‘risida»gi nizomga muvofiq o‘tkazilgan ko‘chmas mulk </w:t>
      </w:r>
      <w:r>
        <w:rPr>
          <w:rFonts w:ascii="Times New Roman" w:hAnsi="Times New Roman"/>
          <w:sz w:val="28"/>
          <w:szCs w:val="28"/>
          <w:lang w:val="en-US"/>
        </w:rPr>
        <w:t>obyekt</w:t>
      </w:r>
      <w:r w:rsidRPr="003F6518">
        <w:rPr>
          <w:rFonts w:ascii="Times New Roman" w:hAnsi="Times New Roman"/>
          <w:sz w:val="28"/>
          <w:szCs w:val="28"/>
          <w:lang w:val="en-US"/>
        </w:rPr>
        <w:t>larining xatlovi natijalari bo‘yicha yig‘ilgan ma’lumotlardan foydalanishi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O‘zboshimchalik bilan qurilgan imorat magistral quvurlar, temir yo‘l va avtomobil yo‘llari, elektr quvvati uzatish va aloqa liniyalari qo‘riqlanadigan muhofaza zonalari, suv muhofazasi va sanitariya-himoya zonalarida, shuningdek, aerodromlar hamda chiqindilar va boshqa zaharli moddalarni ko‘mish joylari yaqinida joylashganda komissiya a’zolari tegishli rejimli hududlar va inshootlardan foydalanuvchi tashkilotlardan qo‘shimcha ma’lumotlarni (xulosalarni) so‘rovnoma yuborish orqali olishlari shart. Bunda so‘rovnomaga javob u kelib tushgan kundan boshlab 3 kalendar kuni mobaynida taqdim etilishi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O‘rganish natijalari bo‘yicha aniqlik kiritilishi lozim bo‘lgan holatlar mavjud bo‘lsa, ular komissiyaning umumiy yig‘ilishida uzil-kesil hal qilinadi. Bunda tuman (shahar) adliya bo‘limi boshlig‘ining normativ-huquqiy hujjatlarni qo‘llash bo‘yicha xulosasi hisobga olinishi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Fuqarolar o‘rtasidagi mulkiy nizolarni hal qilish komissiya vakolatiga kirmaydi, bunday nizolar qonun hujjatlarida belgilangan tartibda hal etiladi. Bunda mulkiy nizolar hal qilingandan so‘ng o‘zboshimchalik bilan qurilgan imoratning egasi bir martalik aksiya muddati tugagunga qadar ushbu Nizomda belgilangan tartibda murojaat qilish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Komissiya ishchi organi 3 kalendar kuni mobaynida komissiya a’zolarining xulosalariga asosan ko‘chmas mulk </w:t>
      </w:r>
      <w:r>
        <w:rPr>
          <w:rFonts w:ascii="Times New Roman" w:hAnsi="Times New Roman"/>
          <w:sz w:val="28"/>
          <w:szCs w:val="28"/>
          <w:lang w:val="en-US"/>
        </w:rPr>
        <w:t>obyekt</w:t>
      </w:r>
      <w:r w:rsidRPr="003F6518">
        <w:rPr>
          <w:rFonts w:ascii="Times New Roman" w:hAnsi="Times New Roman"/>
          <w:sz w:val="28"/>
          <w:szCs w:val="28"/>
          <w:lang w:val="en-US"/>
        </w:rPr>
        <w:t>ini o‘rganish bo‘yicha mazkur Nizomga 3-ilovaga muvofiq shaklda dalolatnoma rasmiylashtiradi.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Dalolatnomada komissiya a’zolarining xulosalari aks ettiriladi hamda o‘zboshimchalik bilan qurilgan imoratga nisbatan mulk huquqini e’tirof etish mumkinligi yoki mumkin emasligi, shu jumladan imorat joylashgan yer uchastkasiga meros qilib qoldiriladigan umrbod egalik qilish huquqi berilishi mumkinligi yoki mumkin emasligi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Dalolatnoma komissiya ishchi organi mas’ul xodimi tomonidan imzolanadi va komissiya raisi tomonidan tasdiqlanadi.</w:t>
      </w:r>
      <w:r>
        <w:rPr>
          <w:rFonts w:ascii="Times New Roman" w:hAnsi="Times New Roman"/>
          <w:sz w:val="28"/>
          <w:szCs w:val="28"/>
          <w:lang w:val="en-US"/>
        </w:rPr>
        <w:t xml:space="preserve"> </w:t>
      </w:r>
      <w:r w:rsidRPr="003F6518">
        <w:rPr>
          <w:rFonts w:ascii="Times New Roman" w:hAnsi="Times New Roman"/>
          <w:sz w:val="28"/>
          <w:szCs w:val="28"/>
          <w:lang w:val="en-US"/>
        </w:rPr>
        <w:t xml:space="preserve">Dalolatnomaga komissiya ishchi organi tomonidan o‘rganish davomida tuzilgan ko‘chmas mulk </w:t>
      </w:r>
      <w:r>
        <w:rPr>
          <w:rFonts w:ascii="Times New Roman" w:hAnsi="Times New Roman"/>
          <w:sz w:val="28"/>
          <w:szCs w:val="28"/>
          <w:lang w:val="en-US"/>
        </w:rPr>
        <w:t>obyekt</w:t>
      </w:r>
      <w:r w:rsidRPr="003F6518">
        <w:rPr>
          <w:rFonts w:ascii="Times New Roman" w:hAnsi="Times New Roman"/>
          <w:sz w:val="28"/>
          <w:szCs w:val="28"/>
          <w:lang w:val="en-US"/>
        </w:rPr>
        <w:t>ining plani ilova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 tomonidan shaxsning o‘zboshimchalik bilan qurilgan imoratiga nisbatan mulk huquqini e’tirof etish mumkin deb topilganda komissiya ishchi organi dalolatnoma tasdiqlangan kunning o‘zida Davlat xizmatlari markaziga murojaat etuvchi bir martalik yig‘imni to‘lashi uchun elektron shaklda hisobvaraq-fakturani tizim orqali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xizmatlari markazi hisobvaraq-faktura tushganidan so‘ng bir soat mobaynida murojaat etuvchini bu haqda axborot-kommunikatsiya tizimlari orqali xabardor qiladi hamda hisobvaraq-fakturaga o‘zining muhrini bosib murojaat etuvchiga taqdim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 etuvchi hisobvaraq-faktura tushgan kundan boshlab 4 ish kuni mobaynida hisobvaraq-fakturada ko‘rsatilgan to‘lovni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Bir martalik yig‘im to‘langani axborot-kommunikatsiya tizimlari orqali tasdiqlanadi.</w:t>
      </w:r>
    </w:p>
    <w:p w:rsidR="00B7559A" w:rsidRPr="0077654F" w:rsidRDefault="00B7559A" w:rsidP="00B7559A">
      <w:pPr>
        <w:spacing w:after="0" w:line="240" w:lineRule="auto"/>
        <w:ind w:firstLine="567"/>
        <w:jc w:val="both"/>
        <w:rPr>
          <w:rFonts w:ascii="Times New Roman" w:hAnsi="Times New Roman"/>
          <w:b/>
          <w:i/>
          <w:sz w:val="28"/>
          <w:szCs w:val="28"/>
          <w:lang w:val="en-US"/>
        </w:rPr>
      </w:pPr>
      <w:r w:rsidRPr="0077654F">
        <w:rPr>
          <w:rFonts w:ascii="Times New Roman" w:hAnsi="Times New Roman"/>
          <w:b/>
          <w:i/>
          <w:sz w:val="28"/>
          <w:szCs w:val="28"/>
          <w:lang w:val="en-US"/>
        </w:rPr>
        <w:t>Bir martalik yig‘im summasining:</w:t>
      </w:r>
    </w:p>
    <w:p w:rsidR="00B7559A" w:rsidRPr="003F6518" w:rsidRDefault="00B7559A" w:rsidP="00B7559A">
      <w:pPr>
        <w:pStyle w:val="ListParagraph"/>
        <w:numPr>
          <w:ilvl w:val="0"/>
          <w:numId w:val="10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20 foizi - O‘zbekiston Respublikasi Adliya vazirligi huzuridagi Davlat xizmatlari agentligining budjetdan tashqari jamg‘armasining shaxsiy g‘azna hisob raqamiga;</w:t>
      </w:r>
    </w:p>
    <w:p w:rsidR="00B7559A" w:rsidRPr="003F6518" w:rsidRDefault="00B7559A" w:rsidP="00B7559A">
      <w:pPr>
        <w:pStyle w:val="ListParagraph"/>
        <w:numPr>
          <w:ilvl w:val="0"/>
          <w:numId w:val="10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20 foizi - O‘zbekiston Respublikasi Yer resurslari, geodeziya, kartografiya va davlat kadastri davlat qo‘mitasining Yer munosabatlari va davlat kadastrlarini rivojlantirish jamg‘armasiga;</w:t>
      </w:r>
    </w:p>
    <w:p w:rsidR="00B7559A" w:rsidRPr="003F6518" w:rsidRDefault="00B7559A" w:rsidP="00B7559A">
      <w:pPr>
        <w:pStyle w:val="ListParagraph"/>
        <w:numPr>
          <w:ilvl w:val="0"/>
          <w:numId w:val="10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20 foizi - Qoraqalpog‘iston Respublikasi, viloyatlar va Toshkent shahar yer tuzish va ko‘chmas mulk davlat korxonalari hisob raqamiga;</w:t>
      </w:r>
    </w:p>
    <w:p w:rsidR="00B7559A" w:rsidRPr="003F6518" w:rsidRDefault="00B7559A" w:rsidP="00B7559A">
      <w:pPr>
        <w:pStyle w:val="ListParagraph"/>
        <w:numPr>
          <w:ilvl w:val="0"/>
          <w:numId w:val="10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40 foizi - tegishli tuman (shahar) mahalliy budjetlariga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 etuvchi tomonidan bir martalik yig‘im belgilangan muddatda to‘lanmagan taqdirda, uning o‘zboshimchalik bilan qurilgan imoratiga nisbatan mulk huquqini e’tirof etish ishlari to‘xtatib turiladi. Murojaat etuvchi tomonidan bir martalik aksiya muddati tugagunga qadar to‘lov amalga oshirilmasa o‘zboshimchalik bilan qurilgan imoratga nisbatan mulk huquqi e’tirof etilmaydi.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 ishchi organi murojaat etuvchi tomonidan bir martalik yig‘im to‘langandan keyin 2 kalendar kuni mobaynida Komissiya raisi tomonidan tasdiqlangan dalolatnoma asosida murojaat etuvchining o‘zboshimchalik bilan qurilgan imoratiga nisbatan mulk huquqini e’tirof etish to‘g‘risida tuman (shahar) hokimining qarori loyihasini tayyorlaydi va tasdiqlash uchun tuman (shahar) hokimiga taqdim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Qaror loyihasida o‘zboshimchalik bilan qurilgan imorat mulkdoriga imorat qurilgan yer uchastkasiga (uchastkaning bir qismiga) meros qilib qoldiriladigan umrbod egalik qilish huquqini berish ham nazarda tutiladi.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hokimining komissiya ishchi organi tomonidan tayyorlangan qarori loyihasi u taqdim etilgan kundan boshlab 2 ish kuni mobaynida qabul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O‘zboshimchalik bilan qurilgan imoratga nisbatan mulk huquqini e’tirof etish hamda yer uchastkasiga umrbod egalik qilish huquqini berish to‘g‘risida tuman (shahar) hokimi qarorining nusxasi u qabul qilingan kundan boshlab, 1 ish kuni mobaynida Komissiya ishchi organi tomonidan Davlat xizmatlari markaziga tizim orqali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xizmatlari markazi tuman (shahar) hokimining qarori nusxasi tushganidan so‘ng bir soat mobaynida murojaat etuvchini bu haqda axborot-kommunikatsiya tizimlari orqali xabardor qiladi hamda tuman (shahar) hokimining qarori nusxasiga o‘zining muhrini qo‘yib, murojaat etuvchiga taqdim etadi.</w:t>
      </w:r>
    </w:p>
    <w:p w:rsidR="00B7559A" w:rsidRPr="004B3C0D" w:rsidRDefault="00B7559A" w:rsidP="00B7559A">
      <w:pPr>
        <w:spacing w:after="0" w:line="240" w:lineRule="auto"/>
        <w:ind w:firstLine="567"/>
        <w:jc w:val="center"/>
        <w:rPr>
          <w:rFonts w:ascii="Times New Roman" w:hAnsi="Times New Roman"/>
          <w:b/>
          <w:i/>
          <w:sz w:val="28"/>
          <w:szCs w:val="28"/>
          <w:lang w:val="en-US"/>
        </w:rPr>
      </w:pPr>
      <w:r w:rsidRPr="004B3C0D">
        <w:rPr>
          <w:rFonts w:ascii="Times New Roman" w:hAnsi="Times New Roman"/>
          <w:b/>
          <w:i/>
          <w:sz w:val="28"/>
          <w:szCs w:val="28"/>
          <w:lang w:val="en-US"/>
        </w:rPr>
        <w:t>O‘zboshimchalik bilan qurilgan imoratlarga nisbatan mulk huquqini e’tirof etish yoki uni rad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O‘zboshimchalik bilan qurilgan imoratga nisbatan mulk huquqini e’tirof etish hamda yer uchastkasiga umrbod egalik qilish huquqini berish to‘g‘risida tuman (shahar) hokimining qarori ko‘chmas mulkka bo‘lgan mulk huquqini belgilangan tartibda davlat ro‘yxatidan o‘tkazish uchun asos hisoblanadi.</w:t>
      </w:r>
    </w:p>
    <w:p w:rsidR="00B7559A" w:rsidRPr="0077654F" w:rsidRDefault="00B7559A" w:rsidP="00B7559A">
      <w:pPr>
        <w:spacing w:after="0" w:line="240" w:lineRule="auto"/>
        <w:ind w:firstLine="567"/>
        <w:jc w:val="both"/>
        <w:rPr>
          <w:rFonts w:ascii="Times New Roman" w:hAnsi="Times New Roman"/>
          <w:b/>
          <w:i/>
          <w:sz w:val="28"/>
          <w:szCs w:val="28"/>
          <w:lang w:val="en-US"/>
        </w:rPr>
      </w:pPr>
      <w:r w:rsidRPr="0077654F">
        <w:rPr>
          <w:rFonts w:ascii="Times New Roman" w:hAnsi="Times New Roman"/>
          <w:b/>
          <w:i/>
          <w:sz w:val="28"/>
          <w:szCs w:val="28"/>
          <w:lang w:val="en-US"/>
        </w:rPr>
        <w:t>Quyidagi hollarda o‘zboshimchalik bilan qurilgan imoratga nisbatan mulk huquqi e’tirof etiladi va imorat joylashgan yer uchastkasiga umrbod egalik qilish huquqi beriladi:</w:t>
      </w:r>
    </w:p>
    <w:p w:rsidR="00B7559A" w:rsidRPr="003F6518" w:rsidRDefault="00B7559A" w:rsidP="00B7559A">
      <w:pPr>
        <w:pStyle w:val="ListParagraph"/>
        <w:numPr>
          <w:ilvl w:val="0"/>
          <w:numId w:val="10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o‘zboshimchalik bilan egallab olingan, jismoniy shaxslar tomonidan uzluksiz foydalanilayotgan yer uchastkalari, agar o‘zboshimchalik bilan qurilgan imoratlar boshqa shaxslarning huquqlarini va qonun bilan muhofaza qilinadigan manfaatlarini buzmasa yoki fuqarolarning hayoti va sog‘lig‘iga xavf tug‘dirmasa, qonun hujjatlarida belgilangan me’yorlar doirasida;</w:t>
      </w:r>
    </w:p>
    <w:p w:rsidR="00B7559A" w:rsidRPr="003F6518" w:rsidRDefault="00B7559A" w:rsidP="00B7559A">
      <w:pPr>
        <w:pStyle w:val="ListParagraph"/>
        <w:numPr>
          <w:ilvl w:val="0"/>
          <w:numId w:val="10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belgilangan tartibda berilmagan yer uchastkalarida qurilgan </w:t>
      </w:r>
      <w:r>
        <w:rPr>
          <w:rFonts w:ascii="Times New Roman" w:hAnsi="Times New Roman"/>
          <w:sz w:val="28"/>
          <w:szCs w:val="28"/>
          <w:lang w:val="en-US"/>
        </w:rPr>
        <w:t>obyekt</w:t>
      </w:r>
      <w:r w:rsidRPr="003F6518">
        <w:rPr>
          <w:rFonts w:ascii="Times New Roman" w:hAnsi="Times New Roman"/>
          <w:sz w:val="28"/>
          <w:szCs w:val="28"/>
          <w:lang w:val="en-US"/>
        </w:rPr>
        <w:t>lar mulkdori bo‘lmagan, lekin o‘ziniki kabi halol, oshkora va uzluksiz egalik qilib jismoniy shaxslar tomonidan foydalanilayotgan imoratlariga va yer uchastkasiga;</w:t>
      </w:r>
    </w:p>
    <w:p w:rsidR="00B7559A" w:rsidRPr="003F6518" w:rsidRDefault="00B7559A" w:rsidP="00B7559A">
      <w:pPr>
        <w:pStyle w:val="ListParagraph"/>
        <w:numPr>
          <w:ilvl w:val="0"/>
          <w:numId w:val="10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lariga egalik huquqi mavjud jismoniy shaxslar tomonidan o‘zi yashab turgan yer uchastkasiga o‘zboshimchalik bilan qurilgan qo‘shimcha imoratlariga;</w:t>
      </w:r>
    </w:p>
    <w:p w:rsidR="00B7559A" w:rsidRPr="003F6518" w:rsidRDefault="00B7559A" w:rsidP="00B7559A">
      <w:pPr>
        <w:pStyle w:val="ListParagraph"/>
        <w:numPr>
          <w:ilvl w:val="0"/>
          <w:numId w:val="10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jismoniy shaxslar tomonidan «Yer to‘g‘risida»gi O‘zbekiston Respublikasi Qonuni qabul qilinishiga qadar (1990 yil 20 iyun) yakka tartibda uy-joy qurish, shaxsiy yordamchi xo‘jalik yuritish uchun foydalanib kelayotgan imoratlar va yer uchastkasiga huquqlarni belgilovchi hujjatlar saqlab qolinmagan bo‘lsa;</w:t>
      </w:r>
    </w:p>
    <w:p w:rsidR="00B7559A" w:rsidRPr="003F6518" w:rsidRDefault="00B7559A" w:rsidP="00B7559A">
      <w:pPr>
        <w:pStyle w:val="ListParagraph"/>
        <w:numPr>
          <w:ilvl w:val="0"/>
          <w:numId w:val="10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dehqon (shaxsiy yordamchi) xo‘jalik yuritish uchun foydalanilayotgan o‘zboshimchalik bilan egallab olingan yer uchastkalari va ularda qurilgan imoratlarga «Dehqon xo‘jaligi to‘g‘risida»gi O‘zbekiston Respublikasi Qonunining 8-moddasida belgilangan me’yorlar doirasida.</w:t>
      </w:r>
    </w:p>
    <w:p w:rsidR="00B7559A" w:rsidRPr="0077654F" w:rsidRDefault="00B7559A" w:rsidP="00B7559A">
      <w:pPr>
        <w:spacing w:after="0" w:line="240" w:lineRule="auto"/>
        <w:ind w:firstLine="567"/>
        <w:jc w:val="both"/>
        <w:rPr>
          <w:rFonts w:ascii="Times New Roman" w:hAnsi="Times New Roman"/>
          <w:b/>
          <w:i/>
          <w:sz w:val="28"/>
          <w:szCs w:val="28"/>
          <w:lang w:val="en-US"/>
        </w:rPr>
      </w:pPr>
      <w:r w:rsidRPr="0077654F">
        <w:rPr>
          <w:rFonts w:ascii="Times New Roman" w:hAnsi="Times New Roman"/>
          <w:b/>
          <w:i/>
          <w:sz w:val="28"/>
          <w:szCs w:val="28"/>
          <w:lang w:val="en-US"/>
        </w:rPr>
        <w:t>Quyidagi hollarda o‘zboshimchalik bilan qurilgan imoratga nisbatan mulk huquqi e’tirof etilmaydi:</w:t>
      </w:r>
    </w:p>
    <w:p w:rsidR="00B7559A" w:rsidRPr="003F6518" w:rsidRDefault="00B7559A" w:rsidP="00B7559A">
      <w:pPr>
        <w:pStyle w:val="ListParagraph"/>
        <w:numPr>
          <w:ilvl w:val="0"/>
          <w:numId w:val="10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punktlarining bosh rejalari va ularning qismlarini batafsil rejalashtirish loyihalariga, qishloq fuqarolari yig‘inlari hududlarini me’moriy rejalashtirishni tashkil etish loyihalariga zid ravishda joylashgan imoratlarga;</w:t>
      </w:r>
    </w:p>
    <w:p w:rsidR="00B7559A" w:rsidRPr="003F6518" w:rsidRDefault="00B7559A" w:rsidP="00B7559A">
      <w:pPr>
        <w:pStyle w:val="ListParagraph"/>
        <w:numPr>
          <w:ilvl w:val="0"/>
          <w:numId w:val="10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magistral quvurlar, temir yo‘l va avtomobil yo‘llari, elektr quvvati uzatish va aloqa liniyalari qo‘riqlanadigan muhofaza zonalari, suv muhofazasi va sanitariya-himoya zonalarida, shuningdek aerodromlar hamda chiqindilar va boshqa zaharli moddalarni ko‘mish joylari yaqinida joylashgan imoratlarga;</w:t>
      </w:r>
    </w:p>
    <w:p w:rsidR="00B7559A" w:rsidRPr="003F6518" w:rsidRDefault="00B7559A" w:rsidP="00B7559A">
      <w:pPr>
        <w:pStyle w:val="ListParagraph"/>
        <w:numPr>
          <w:ilvl w:val="0"/>
          <w:numId w:val="10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 bilan qurilishi taqiqlangan muhofaza etiladigan tabiiy hududlarda hamda tabiiy xavfi yuqori bo‘lgan hududda joylashgan imoratlarga;</w:t>
      </w:r>
    </w:p>
    <w:p w:rsidR="00B7559A" w:rsidRPr="003F6518" w:rsidRDefault="00B7559A" w:rsidP="00B7559A">
      <w:pPr>
        <w:pStyle w:val="ListParagraph"/>
        <w:numPr>
          <w:ilvl w:val="0"/>
          <w:numId w:val="10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o‘zboshimchalik bilan egallab olingan yer uchastkasida qurilgan imoratlar shaharsozlik normalari va qoidalarini buzib qurilgan bo‘lsa, uning saqlab qolinishi boshqa shaxslarning huquqlari va qonun bilan qo‘riqlanadigan manfaatlarini buzsa yoxud fuqarolarning hayoti va sog‘lig‘iga xavf tug‘dirsa.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Komissiya tomonidan shaxsning o‘zboshimchalik bilan qurilgan imoratiga nisbatan mulk huquqini e’tirof etish mumkin emas deb topilganda komissiya ishchi organi rad etish asoslari ko‘rsatilgan xat tayyorlaydi va dalolatnomaning nusxasini ilova qilgan holda uni dalolatnoma tasdiqlangan kunning o‘zida Davlat xizmatlari markaziga hamda tuman (shahar) hokimiga tizim orqali yuboradi.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xizmatlari markazi xat tushganidan so‘ng bir soat mobaynida murojaat etuvchini bu haqda axborot-kommunikatsiya tizimlari orqali xabardor qiladi hamda xatga o‘zining muhrini qo‘yib, murojaat etuvchiga taqdim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Xatda o‘zboshimchalik bilan qurilgan imoratga nisbatan mulk huquqini olish uchun to‘sqinlik qilayotgan holatlarni (kamchiliklarni) bartaraf etish bo‘yicha tavsiyalar beriladi yoki o‘zboshimchalik bilan qurilgan imoratga nisbatan mulk huquqi e’tirof etish mumkin emas bo‘lgan holatlar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O‘zboshimchalik bilan qurilgan imorat bo‘yicha komissiya ishchi organining xatida ko‘rsatilgan kamchiliklar bartaraf etilgandan so‘ng o‘zboshimchalik bilan qurilgan imorat egasi </w:t>
      </w:r>
      <w:r w:rsidRPr="004B3C0D">
        <w:rPr>
          <w:rFonts w:ascii="Times New Roman" w:hAnsi="Times New Roman"/>
          <w:sz w:val="28"/>
          <w:szCs w:val="28"/>
          <w:lang w:val="en-US"/>
        </w:rPr>
        <w:t>“Ko‘chmas mulkka nisbatan mulk huquqini e’tirof etish bo‘yicha bir martalik umumdavlat aksiyasi doirasida ko‘chmas mulklarga nisbatan mulk huquqini e’tirof etish tartibi to‘g‘risida”gi</w:t>
      </w:r>
      <w:r w:rsidRPr="003F6518">
        <w:rPr>
          <w:rFonts w:ascii="Times New Roman" w:hAnsi="Times New Roman"/>
          <w:sz w:val="28"/>
          <w:szCs w:val="28"/>
          <w:lang w:val="en-US"/>
        </w:rPr>
        <w:t xml:space="preserve"> Nizomda belgilangan tartibda bir martalik aksiya muddati tugagunga qadar murojaat etish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 etuvchi komissiya qaroridan norozi bo‘lgan taqdirda, bir martalik aksiya muddati tugagunga qadar tegishliligi bo‘yicha yuqori turuvchi komissiyaga yoxud sudga shikoyat qilish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Qoraqalpog‘iston Respublikasi, viloyatlar va Toshkent shahar komissiyalari tuman (shahar) komissiyalarining qarorlaridan norozi bo‘lgan shaxslarning murojaatlarini 3 ish kuni mobaynida ko‘rib chiqadi va hal etadi.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 tomonidan shaxsning o‘zboshimchalik bilan qurilgan imoratiga nisbatan mulk huquqini e’tirof etish mumkin emas deb hisoblanganda tuman (shahar) hokimliklari komissiya dalolatnomasi asosida qonun hujjatlariga asosan turar joy qurish uchun ajratilishi mumkin bo‘lmagan yer maydonida joylashgan va o‘zboshimchalik bilan qurilgan imoratni bartaraf etish (buzib tashlash) to‘g‘risidagi da’vo arizasini qonun hujjatlarida belgilangan tartibda va muddatlarda sudga kiritadi.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“Ko‘chmas mulkka nisbatan mulk huquqini e’tirof etish bo‘yicha bir martalik umumdavlat aksiyasi doirasida ko‘chmas mulklarga nisbatan mulk huquqini e’tirof etish tartibi to‘g‘risida”gi Nizom talablari buzilishida aybdor bo‘lgan shaxslar qonun hujjatlarida belgilangan tartibda javob beradi.</w:t>
      </w:r>
    </w:p>
    <w:p w:rsidR="00B7559A" w:rsidRPr="003F6518" w:rsidRDefault="00B7559A" w:rsidP="00B7559A">
      <w:pPr>
        <w:spacing w:after="0" w:line="240" w:lineRule="auto"/>
        <w:ind w:firstLine="567"/>
        <w:jc w:val="both"/>
        <w:rPr>
          <w:rFonts w:ascii="Times New Roman" w:hAnsi="Times New Roman"/>
          <w:sz w:val="28"/>
          <w:szCs w:val="28"/>
          <w:lang w:val="en-US"/>
        </w:rPr>
      </w:pPr>
    </w:p>
    <w:p w:rsidR="00B7559A" w:rsidRPr="003F6518" w:rsidRDefault="00B7559A" w:rsidP="00B7559A">
      <w:pPr>
        <w:spacing w:line="240" w:lineRule="auto"/>
        <w:jc w:val="center"/>
        <w:rPr>
          <w:rFonts w:ascii="Times New Roman" w:eastAsia="Times New Roman" w:hAnsi="Times New Roman"/>
          <w:b/>
          <w:sz w:val="28"/>
          <w:szCs w:val="28"/>
          <w:lang w:val="en-US"/>
        </w:rPr>
      </w:pPr>
      <w:r w:rsidRPr="003F6518">
        <w:rPr>
          <w:rFonts w:ascii="Times New Roman" w:hAnsi="Times New Roman"/>
          <w:sz w:val="28"/>
          <w:szCs w:val="28"/>
          <w:lang w:val="en-US"/>
        </w:rPr>
        <w:br w:type="page"/>
      </w:r>
      <w:r w:rsidRPr="003F6518">
        <w:rPr>
          <w:rFonts w:ascii="Times New Roman" w:eastAsia="Times New Roman" w:hAnsi="Times New Roman"/>
          <w:b/>
          <w:sz w:val="28"/>
          <w:szCs w:val="28"/>
          <w:lang w:val="en-US"/>
        </w:rPr>
        <w:t xml:space="preserve">Ko‘chmas mulklarga nisbatan mulk huquqini e’tirof etish bo‘yicha bir martalik umumdavlat aksiyasi doirasida ko‘chmas mulklarga nisbatan mulk huquqini e’tirof etish tartibi to‘g‘risida </w:t>
      </w:r>
      <w:hyperlink r:id="rId9" w:history="1">
        <w:r w:rsidRPr="003F6518">
          <w:rPr>
            <w:rStyle w:val="Hyperlink"/>
            <w:rFonts w:ascii="Times New Roman" w:eastAsia="Times New Roman" w:hAnsi="Times New Roman"/>
            <w:b/>
            <w:color w:val="auto"/>
            <w:sz w:val="28"/>
            <w:szCs w:val="28"/>
            <w:u w:val="none"/>
            <w:lang w:val="en-US"/>
          </w:rPr>
          <w:t xml:space="preserve">nizomga </w:t>
        </w:r>
      </w:hyperlink>
      <w:r w:rsidRPr="003F6518">
        <w:rPr>
          <w:rFonts w:ascii="Times New Roman" w:eastAsia="Times New Roman" w:hAnsi="Times New Roman"/>
          <w:b/>
          <w:sz w:val="28"/>
          <w:szCs w:val="28"/>
          <w:lang w:val="en-US"/>
        </w:rPr>
        <w:br/>
        <w:t>2-ILOVA</w:t>
      </w:r>
    </w:p>
    <w:tbl>
      <w:tblPr>
        <w:tblW w:w="5000" w:type="pct"/>
        <w:shd w:val="clear" w:color="auto" w:fill="FFFFFF"/>
        <w:tblCellMar>
          <w:left w:w="0" w:type="dxa"/>
          <w:right w:w="0" w:type="dxa"/>
        </w:tblCellMar>
        <w:tblLook w:val="04A0" w:firstRow="1" w:lastRow="0" w:firstColumn="1" w:lastColumn="0" w:noHBand="0" w:noVBand="1"/>
      </w:tblPr>
      <w:tblGrid>
        <w:gridCol w:w="1192"/>
        <w:gridCol w:w="1192"/>
        <w:gridCol w:w="1192"/>
        <w:gridCol w:w="1384"/>
        <w:gridCol w:w="1384"/>
        <w:gridCol w:w="1384"/>
        <w:gridCol w:w="1388"/>
      </w:tblGrid>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80"/>
                <w:sz w:val="28"/>
                <w:szCs w:val="28"/>
                <w:lang w:val="en-US"/>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c>
          <w:tcPr>
            <w:tcW w:w="0" w:type="auto"/>
            <w:gridSpan w:val="4"/>
            <w:shd w:val="clear" w:color="auto" w:fill="FFFFFF"/>
            <w:tcMar>
              <w:top w:w="15" w:type="dxa"/>
              <w:left w:w="30" w:type="dxa"/>
              <w:bottom w:w="15" w:type="dxa"/>
              <w:right w:w="15" w:type="dxa"/>
            </w:tcMar>
            <w:hideMark/>
          </w:tcPr>
          <w:p w:rsidR="00B7559A" w:rsidRPr="005E066E" w:rsidRDefault="00B7559A" w:rsidP="00B7559A">
            <w:pPr>
              <w:spacing w:after="0"/>
              <w:jc w:val="right"/>
              <w:rPr>
                <w:rFonts w:ascii="Times New Roman" w:eastAsia="Times New Roman" w:hAnsi="Times New Roman"/>
                <w:color w:val="000000"/>
                <w:sz w:val="28"/>
                <w:szCs w:val="28"/>
              </w:rPr>
            </w:pPr>
            <w:r w:rsidRPr="005E066E">
              <w:rPr>
                <w:rFonts w:ascii="Times New Roman" w:hAnsi="Times New Roman"/>
                <w:color w:val="000000"/>
                <w:sz w:val="28"/>
                <w:szCs w:val="28"/>
              </w:rPr>
              <w:t>____________________ tuman (shahar) hokimi</w:t>
            </w:r>
          </w:p>
        </w:tc>
      </w:tr>
      <w:tr w:rsidR="00B7559A" w:rsidRPr="005E066E" w:rsidTr="00B7559A">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4"/>
            <w:shd w:val="clear" w:color="auto" w:fill="FFFFFF"/>
            <w:tcMar>
              <w:top w:w="15" w:type="dxa"/>
              <w:left w:w="30" w:type="dxa"/>
              <w:bottom w:w="15" w:type="dxa"/>
              <w:right w:w="15" w:type="dxa"/>
            </w:tcMar>
            <w:hideMark/>
          </w:tcPr>
          <w:p w:rsidR="00B7559A" w:rsidRPr="005E066E" w:rsidRDefault="00B7559A" w:rsidP="00B7559A">
            <w:pPr>
              <w:spacing w:after="0"/>
              <w:jc w:val="right"/>
              <w:rPr>
                <w:rFonts w:ascii="Times New Roman" w:eastAsia="Times New Roman" w:hAnsi="Times New Roman"/>
                <w:color w:val="000000"/>
                <w:sz w:val="28"/>
                <w:szCs w:val="28"/>
              </w:rPr>
            </w:pPr>
            <w:r w:rsidRPr="005E066E">
              <w:rPr>
                <w:rFonts w:ascii="Times New Roman" w:hAnsi="Times New Roman"/>
                <w:color w:val="000000"/>
                <w:sz w:val="28"/>
                <w:szCs w:val="28"/>
              </w:rPr>
              <w:t>_____________________________________ga</w:t>
            </w:r>
          </w:p>
        </w:tc>
      </w:tr>
      <w:tr w:rsidR="00B7559A" w:rsidRPr="005E066E" w:rsidTr="00B7559A">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3"/>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(hokimning F.I.O.)</w:t>
            </w:r>
          </w:p>
        </w:tc>
      </w:tr>
      <w:tr w:rsidR="00B7559A" w:rsidRPr="005E066E" w:rsidTr="00B7559A">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4"/>
            <w:shd w:val="clear" w:color="auto" w:fill="FFFFFF"/>
            <w:tcMar>
              <w:top w:w="15" w:type="dxa"/>
              <w:left w:w="30" w:type="dxa"/>
              <w:bottom w:w="15" w:type="dxa"/>
              <w:right w:w="15" w:type="dxa"/>
            </w:tcMar>
            <w:hideMark/>
          </w:tcPr>
          <w:p w:rsidR="00B7559A" w:rsidRPr="005E066E" w:rsidRDefault="00B7559A" w:rsidP="00B7559A">
            <w:pPr>
              <w:spacing w:after="0"/>
              <w:jc w:val="right"/>
              <w:rPr>
                <w:rFonts w:ascii="Times New Roman" w:eastAsia="Times New Roman" w:hAnsi="Times New Roman"/>
                <w:color w:val="000000"/>
                <w:sz w:val="28"/>
                <w:szCs w:val="28"/>
              </w:rPr>
            </w:pPr>
            <w:r w:rsidRPr="005E066E">
              <w:rPr>
                <w:rFonts w:ascii="Times New Roman" w:hAnsi="Times New Roman"/>
                <w:color w:val="000000"/>
                <w:sz w:val="28"/>
                <w:szCs w:val="28"/>
              </w:rPr>
              <w:t>_____________________________________da</w:t>
            </w:r>
          </w:p>
        </w:tc>
      </w:tr>
      <w:tr w:rsidR="00B7559A" w:rsidRPr="005E066E" w:rsidTr="00B7559A">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3"/>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(manzil) </w:t>
            </w:r>
          </w:p>
        </w:tc>
      </w:tr>
      <w:tr w:rsidR="00B7559A" w:rsidRPr="005E066E" w:rsidTr="00B7559A">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4"/>
            <w:shd w:val="clear" w:color="auto" w:fill="FFFFFF"/>
            <w:tcMar>
              <w:top w:w="15" w:type="dxa"/>
              <w:left w:w="30" w:type="dxa"/>
              <w:bottom w:w="15" w:type="dxa"/>
              <w:right w:w="15" w:type="dxa"/>
            </w:tcMar>
            <w:hideMark/>
          </w:tcPr>
          <w:p w:rsidR="00B7559A" w:rsidRPr="005E066E" w:rsidRDefault="00B7559A" w:rsidP="00B7559A">
            <w:pPr>
              <w:spacing w:after="0"/>
              <w:jc w:val="right"/>
              <w:rPr>
                <w:rFonts w:ascii="Times New Roman" w:eastAsia="Times New Roman" w:hAnsi="Times New Roman"/>
                <w:color w:val="000000"/>
                <w:sz w:val="28"/>
                <w:szCs w:val="28"/>
              </w:rPr>
            </w:pPr>
            <w:r w:rsidRPr="005E066E">
              <w:rPr>
                <w:rFonts w:ascii="Times New Roman" w:hAnsi="Times New Roman"/>
                <w:color w:val="000000"/>
                <w:sz w:val="28"/>
                <w:szCs w:val="28"/>
              </w:rPr>
              <w:t>yashovchi fuqaro ______________________dan</w:t>
            </w:r>
          </w:p>
        </w:tc>
      </w:tr>
      <w:tr w:rsidR="00B7559A" w:rsidRPr="005E066E" w:rsidTr="00B7559A">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3"/>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(fuqaroning F.I.O.) </w:t>
            </w:r>
          </w:p>
        </w:tc>
      </w:tr>
      <w:tr w:rsidR="00B7559A" w:rsidRPr="005E066E" w:rsidTr="00B7559A">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3"/>
            <w:shd w:val="clear" w:color="auto" w:fill="FFFFFF"/>
            <w:tcMar>
              <w:top w:w="15" w:type="dxa"/>
              <w:left w:w="30" w:type="dxa"/>
              <w:bottom w:w="15" w:type="dxa"/>
              <w:right w:w="15" w:type="dxa"/>
            </w:tcMar>
            <w:hideMark/>
          </w:tcPr>
          <w:p w:rsidR="00B7559A" w:rsidRPr="005E066E" w:rsidRDefault="00B7559A" w:rsidP="00B7559A">
            <w:pPr>
              <w:spacing w:after="0"/>
              <w:jc w:val="right"/>
              <w:rPr>
                <w:rFonts w:ascii="Times New Roman" w:eastAsia="Times New Roman" w:hAnsi="Times New Roman"/>
                <w:color w:val="000000"/>
                <w:sz w:val="28"/>
                <w:szCs w:val="28"/>
              </w:rPr>
            </w:pPr>
            <w:r w:rsidRPr="005E066E">
              <w:rPr>
                <w:rFonts w:ascii="Times New Roman" w:hAnsi="Times New Roman"/>
                <w:color w:val="000000"/>
                <w:sz w:val="28"/>
                <w:szCs w:val="28"/>
              </w:rPr>
              <w:t xml:space="preserve">tel.:________________________ </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hAnsi="Times New Roman"/>
                <w:color w:val="000000"/>
                <w:sz w:val="28"/>
                <w:szCs w:val="28"/>
              </w:rPr>
            </w:pPr>
            <w:r w:rsidRPr="005E066E">
              <w:rPr>
                <w:rFonts w:ascii="Times New Roman" w:hAnsi="Times New Roman"/>
                <w:color w:val="000000"/>
                <w:sz w:val="28"/>
                <w:szCs w:val="28"/>
              </w:rPr>
              <w:br/>
              <w:t>ARIZA</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Men _____________________________</w:t>
            </w:r>
            <w:r>
              <w:rPr>
                <w:rFonts w:ascii="Times New Roman" w:eastAsia="Times New Roman" w:hAnsi="Times New Roman"/>
                <w:color w:val="000000"/>
                <w:sz w:val="28"/>
                <w:szCs w:val="28"/>
                <w:lang w:val="en-US"/>
              </w:rPr>
              <w:t>__</w:t>
            </w:r>
            <w:r w:rsidRPr="003F6518">
              <w:rPr>
                <w:rFonts w:ascii="Times New Roman" w:eastAsia="Times New Roman" w:hAnsi="Times New Roman"/>
                <w:color w:val="000000"/>
                <w:sz w:val="28"/>
                <w:szCs w:val="28"/>
                <w:lang w:val="en-US"/>
              </w:rPr>
              <w:t>____ o‘zboshimchalik bilan qurilgan</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eastAsia="Times New Roman" w:hAnsi="Times New Roman"/>
                <w:i/>
                <w:color w:val="000000"/>
                <w:sz w:val="28"/>
                <w:szCs w:val="28"/>
                <w:lang w:val="en-US"/>
              </w:rPr>
            </w:pPr>
            <w:r w:rsidRPr="005E066E">
              <w:rPr>
                <w:rFonts w:ascii="Times New Roman" w:hAnsi="Times New Roman"/>
                <w:i/>
                <w:color w:val="000000"/>
                <w:sz w:val="28"/>
                <w:szCs w:val="28"/>
                <w:lang w:val="en-US"/>
              </w:rPr>
              <w:t xml:space="preserve">           (murojaat etuvchining F.I.O.)</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______________________________________________________________ da</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hAnsi="Times New Roman"/>
                <w:i/>
                <w:color w:val="000000"/>
                <w:sz w:val="28"/>
                <w:szCs w:val="28"/>
              </w:rPr>
            </w:pPr>
            <w:r w:rsidRPr="005E066E">
              <w:rPr>
                <w:rFonts w:ascii="Times New Roman" w:hAnsi="Times New Roman"/>
                <w:i/>
                <w:color w:val="000000"/>
                <w:sz w:val="28"/>
                <w:szCs w:val="28"/>
              </w:rPr>
              <w:t>(to‘liq manzil)</w:t>
            </w:r>
          </w:p>
          <w:p w:rsidR="00B7559A" w:rsidRPr="005E066E" w:rsidRDefault="00B7559A" w:rsidP="00B7559A">
            <w:pPr>
              <w:spacing w:after="0"/>
              <w:jc w:val="center"/>
              <w:rPr>
                <w:rFonts w:ascii="Times New Roman" w:eastAsia="Times New Roman" w:hAnsi="Times New Roman"/>
                <w:i/>
                <w:color w:val="000000"/>
                <w:sz w:val="28"/>
                <w:szCs w:val="28"/>
              </w:rPr>
            </w:pP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joylashgan imoratga nisbatan mulk huquqini e’tirof etishingizni so‘rayman.</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uchastkasining umumiy maydoni ________________ ga ni tashkil etadi.</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uchastkasidan amalda foydalanganlik uchun sabab bo‘lgan holatlar:</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________________________________________________________________</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_________________________________</w:t>
            </w:r>
            <w:r>
              <w:rPr>
                <w:rFonts w:ascii="Times New Roman" w:eastAsia="Times New Roman" w:hAnsi="Times New Roman"/>
                <w:color w:val="000000"/>
                <w:sz w:val="28"/>
                <w:szCs w:val="28"/>
              </w:rPr>
              <w:t>_______________________________</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Pasportga oid ma’lumotlar (seriya va raqam):___________________________</w:t>
            </w:r>
            <w:r>
              <w:rPr>
                <w:rFonts w:ascii="Times New Roman" w:eastAsia="Times New Roman" w:hAnsi="Times New Roman"/>
                <w:color w:val="000000"/>
                <w:sz w:val="28"/>
                <w:szCs w:val="28"/>
                <w:lang w:val="en-US"/>
              </w:rPr>
              <w:t>_</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Elektron pochta manzili (mavjud bo‘lsa): _______________________________</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Ushbu arizaga quyidagilar ilova qilinmoqda:</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pasport nusxasi;</w:t>
            </w: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fuqarolarning o‘zini o‘zi boshqarish organining oila a’zolari haqida hamda yer uchastkasiga egalik qilingan muddatlar va imorat qurilgan vaqt to‘g‘risidagi ma’lumotnoma.</w:t>
            </w: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r>
      <w:tr w:rsidR="00B7559A" w:rsidRPr="005E066E" w:rsidTr="00B7559A">
        <w:tc>
          <w:tcPr>
            <w:tcW w:w="0" w:type="auto"/>
            <w:gridSpan w:val="3"/>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________________________________________ </w:t>
            </w:r>
            <w:r w:rsidRPr="005E066E">
              <w:rPr>
                <w:rFonts w:ascii="Times New Roman" w:hAnsi="Times New Roman"/>
                <w:color w:val="000000"/>
                <w:sz w:val="28"/>
                <w:szCs w:val="28"/>
              </w:rPr>
              <w:br/>
              <w:t>(murojaat etuvchining imzosi)</w:t>
            </w:r>
          </w:p>
        </w:tc>
        <w:tc>
          <w:tcPr>
            <w:tcW w:w="0" w:type="auto"/>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0" w:type="auto"/>
            <w:gridSpan w:val="2"/>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__________________________</w:t>
            </w:r>
            <w:r w:rsidRPr="005E066E">
              <w:rPr>
                <w:rFonts w:ascii="Times New Roman" w:hAnsi="Times New Roman"/>
                <w:color w:val="000000"/>
                <w:sz w:val="28"/>
                <w:szCs w:val="28"/>
              </w:rPr>
              <w:br/>
              <w:t>(sana)</w:t>
            </w:r>
          </w:p>
        </w:tc>
      </w:tr>
    </w:tbl>
    <w:p w:rsidR="00B7559A" w:rsidRPr="003F6518" w:rsidRDefault="00B7559A" w:rsidP="00B7559A">
      <w:pPr>
        <w:spacing w:line="240" w:lineRule="auto"/>
        <w:rPr>
          <w:rFonts w:ascii="Times New Roman" w:hAnsi="Times New Roman"/>
          <w:sz w:val="28"/>
          <w:szCs w:val="28"/>
        </w:rPr>
      </w:pPr>
    </w:p>
    <w:p w:rsidR="00B7559A" w:rsidRPr="003F6518" w:rsidRDefault="00B7559A" w:rsidP="00B7559A">
      <w:pPr>
        <w:jc w:val="center"/>
        <w:rPr>
          <w:rFonts w:ascii="Times New Roman" w:eastAsia="Times New Roman" w:hAnsi="Times New Roman"/>
          <w:b/>
          <w:sz w:val="28"/>
          <w:szCs w:val="28"/>
        </w:rPr>
      </w:pPr>
      <w:r w:rsidRPr="003F6518">
        <w:rPr>
          <w:rFonts w:ascii="Times New Roman" w:hAnsi="Times New Roman"/>
          <w:sz w:val="28"/>
          <w:szCs w:val="28"/>
        </w:rPr>
        <w:br w:type="page"/>
      </w:r>
      <w:r w:rsidRPr="003F6518">
        <w:rPr>
          <w:rFonts w:ascii="Times New Roman" w:eastAsia="Times New Roman" w:hAnsi="Times New Roman"/>
          <w:b/>
          <w:sz w:val="28"/>
          <w:szCs w:val="28"/>
        </w:rPr>
        <w:t xml:space="preserve">Ko‘chmas mulklarga nisbatan mulk huquqini e’tirof etish bo‘yicha bir martalik umumdavlat aksiyasi doirasida ko‘chmas mulklarga nisbatan mulk huquqini e’tirof etish tartibi to‘g‘risida </w:t>
      </w:r>
      <w:hyperlink r:id="rId10" w:history="1">
        <w:r w:rsidRPr="003F6518">
          <w:rPr>
            <w:rStyle w:val="Hyperlink"/>
            <w:rFonts w:ascii="Times New Roman" w:eastAsia="Times New Roman" w:hAnsi="Times New Roman"/>
            <w:b/>
            <w:color w:val="auto"/>
            <w:sz w:val="28"/>
            <w:szCs w:val="28"/>
            <w:u w:val="none"/>
          </w:rPr>
          <w:t xml:space="preserve">nizomga </w:t>
        </w:r>
      </w:hyperlink>
      <w:r w:rsidRPr="003F6518">
        <w:rPr>
          <w:rFonts w:ascii="Times New Roman" w:eastAsia="Times New Roman" w:hAnsi="Times New Roman"/>
          <w:b/>
          <w:sz w:val="28"/>
          <w:szCs w:val="28"/>
        </w:rPr>
        <w:br/>
        <w:t>3-ILOVA</w:t>
      </w:r>
    </w:p>
    <w:tbl>
      <w:tblPr>
        <w:tblW w:w="4918" w:type="pct"/>
        <w:shd w:val="clear" w:color="auto" w:fill="FFFFFF"/>
        <w:tblLayout w:type="fixed"/>
        <w:tblCellMar>
          <w:left w:w="0" w:type="dxa"/>
          <w:right w:w="0" w:type="dxa"/>
        </w:tblCellMar>
        <w:tblLook w:val="04A0" w:firstRow="1" w:lastRow="0" w:firstColumn="1" w:lastColumn="0" w:noHBand="0" w:noVBand="1"/>
      </w:tblPr>
      <w:tblGrid>
        <w:gridCol w:w="455"/>
        <w:gridCol w:w="446"/>
        <w:gridCol w:w="438"/>
        <w:gridCol w:w="430"/>
        <w:gridCol w:w="639"/>
        <w:gridCol w:w="1549"/>
        <w:gridCol w:w="65"/>
        <w:gridCol w:w="2726"/>
        <w:gridCol w:w="1973"/>
        <w:gridCol w:w="245"/>
      </w:tblGrid>
      <w:tr w:rsidR="00B7559A" w:rsidRPr="005E066E" w:rsidTr="00B7559A">
        <w:tc>
          <w:tcPr>
            <w:tcW w:w="46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80"/>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42"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5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159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5"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5103" w:type="dxa"/>
            <w:gridSpan w:val="3"/>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TASDIQLAYMAN </w:t>
            </w:r>
            <w:r w:rsidRPr="005E066E">
              <w:rPr>
                <w:rFonts w:ascii="Times New Roman" w:hAnsi="Times New Roman"/>
                <w:color w:val="000000"/>
                <w:sz w:val="28"/>
                <w:szCs w:val="28"/>
              </w:rPr>
              <w:br/>
              <w:t xml:space="preserve">Komissiya raisi — tuman (shahar) hokimining sanoatni rivojlantirish, kapital qurilish, kommunikatsiyalar va kommunal xo‘jalik masalalari bo‘yicha o‘rinbosari ___________________________ </w:t>
            </w:r>
            <w:r w:rsidRPr="005E066E">
              <w:rPr>
                <w:rFonts w:ascii="Times New Roman" w:hAnsi="Times New Roman"/>
                <w:color w:val="000000"/>
                <w:sz w:val="28"/>
                <w:szCs w:val="28"/>
              </w:rPr>
              <w:br/>
              <w:t>(F.I.O.)</w:t>
            </w:r>
            <w:r w:rsidRPr="005E066E">
              <w:rPr>
                <w:rFonts w:ascii="Times New Roman" w:hAnsi="Times New Roman"/>
                <w:color w:val="000000"/>
                <w:sz w:val="28"/>
                <w:szCs w:val="28"/>
              </w:rPr>
              <w:br/>
              <w:t>_________________</w:t>
            </w:r>
            <w:r w:rsidRPr="005E066E">
              <w:rPr>
                <w:rFonts w:ascii="Times New Roman" w:hAnsi="Times New Roman"/>
                <w:color w:val="000000"/>
                <w:sz w:val="28"/>
                <w:szCs w:val="28"/>
              </w:rPr>
              <w:br/>
              <w:t>(imzo)</w:t>
            </w:r>
          </w:p>
        </w:tc>
      </w:tr>
      <w:tr w:rsidR="00B7559A" w:rsidRPr="005E066E" w:rsidTr="00B7559A">
        <w:tc>
          <w:tcPr>
            <w:tcW w:w="468" w:type="dxa"/>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42"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5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159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5"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2815"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2037"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lang w:val="en-US"/>
              </w:rPr>
            </w:pPr>
            <w:r w:rsidRPr="005E066E">
              <w:rPr>
                <w:rStyle w:val="Strong"/>
                <w:rFonts w:ascii="Times New Roman" w:hAnsi="Times New Roman"/>
                <w:color w:val="000000"/>
                <w:sz w:val="28"/>
                <w:szCs w:val="28"/>
                <w:lang w:val="en-US"/>
              </w:rPr>
              <w:t xml:space="preserve">O‘zboshimchalik bilan qurilgan imoratni o‘rganish natijalari bo‘yicha </w:t>
            </w:r>
            <w:r w:rsidRPr="005E066E">
              <w:rPr>
                <w:rFonts w:ascii="Times New Roman" w:hAnsi="Times New Roman"/>
                <w:b/>
                <w:bCs/>
                <w:color w:val="000000"/>
                <w:sz w:val="28"/>
                <w:szCs w:val="28"/>
                <w:lang w:val="en-US"/>
              </w:rPr>
              <w:br/>
            </w:r>
            <w:r w:rsidRPr="005E066E">
              <w:rPr>
                <w:rStyle w:val="Strong"/>
                <w:rFonts w:ascii="Times New Roman" w:hAnsi="Times New Roman"/>
                <w:color w:val="000000"/>
                <w:sz w:val="28"/>
                <w:szCs w:val="28"/>
                <w:lang w:val="en-US"/>
              </w:rPr>
              <w:t>DALOLATNOMA</w:t>
            </w:r>
          </w:p>
        </w:tc>
      </w:tr>
      <w:tr w:rsidR="00B7559A" w:rsidRPr="005E066E" w:rsidTr="00B7559A">
        <w:tc>
          <w:tcPr>
            <w:tcW w:w="468" w:type="dxa"/>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lang w:val="en-US"/>
              </w:rPr>
            </w:pPr>
          </w:p>
        </w:tc>
        <w:tc>
          <w:tcPr>
            <w:tcW w:w="8526" w:type="dxa"/>
            <w:gridSpan w:val="8"/>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_________________________________________________ tegishli</w:t>
            </w:r>
          </w:p>
        </w:tc>
        <w:tc>
          <w:tcPr>
            <w:tcW w:w="251" w:type="dxa"/>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r>
      <w:tr w:rsidR="00B7559A" w:rsidRPr="005E066E" w:rsidTr="00B7559A">
        <w:tc>
          <w:tcPr>
            <w:tcW w:w="46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030" w:type="dxa"/>
            <w:gridSpan w:val="6"/>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lang w:val="en-US"/>
              </w:rPr>
            </w:pPr>
            <w:r w:rsidRPr="005E066E">
              <w:rPr>
                <w:rFonts w:ascii="Times New Roman" w:hAnsi="Times New Roman"/>
                <w:color w:val="000000"/>
                <w:sz w:val="28"/>
                <w:szCs w:val="28"/>
                <w:lang w:val="en-US"/>
              </w:rPr>
              <w:t>(jismoniy shaxsning F.I.O.)</w:t>
            </w:r>
          </w:p>
        </w:tc>
        <w:tc>
          <w:tcPr>
            <w:tcW w:w="2037" w:type="dxa"/>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lang w:val="en-US"/>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r w:rsidRPr="005E066E">
              <w:rPr>
                <w:rFonts w:ascii="Times New Roman" w:hAnsi="Times New Roman"/>
                <w:color w:val="000000"/>
                <w:sz w:val="28"/>
                <w:szCs w:val="28"/>
              </w:rPr>
              <w:t>«___»20_ y.</w:t>
            </w:r>
          </w:p>
        </w:tc>
        <w:tc>
          <w:tcPr>
            <w:tcW w:w="65"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5103" w:type="dxa"/>
            <w:gridSpan w:val="3"/>
            <w:shd w:val="clear" w:color="auto" w:fill="FFFFFF"/>
            <w:tcMar>
              <w:top w:w="15" w:type="dxa"/>
              <w:left w:w="30" w:type="dxa"/>
              <w:bottom w:w="15" w:type="dxa"/>
              <w:right w:w="15" w:type="dxa"/>
            </w:tcMar>
            <w:hideMark/>
          </w:tcPr>
          <w:p w:rsidR="00B7559A" w:rsidRPr="005E066E" w:rsidRDefault="00B7559A" w:rsidP="00B7559A">
            <w:pPr>
              <w:spacing w:after="0"/>
              <w:jc w:val="right"/>
              <w:rPr>
                <w:rFonts w:ascii="Times New Roman" w:eastAsia="Times New Roman" w:hAnsi="Times New Roman"/>
                <w:color w:val="000000"/>
                <w:sz w:val="28"/>
                <w:szCs w:val="28"/>
              </w:rPr>
            </w:pPr>
            <w:r w:rsidRPr="005E066E">
              <w:rPr>
                <w:rFonts w:ascii="Times New Roman" w:hAnsi="Times New Roman"/>
                <w:color w:val="000000"/>
                <w:sz w:val="28"/>
                <w:szCs w:val="28"/>
              </w:rPr>
              <w:t>____________ tumani (shahri)</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r w:rsidRPr="003F6518">
              <w:rPr>
                <w:rFonts w:ascii="Times New Roman" w:eastAsia="Times New Roman" w:hAnsi="Times New Roman"/>
                <w:color w:val="000000"/>
                <w:sz w:val="28"/>
                <w:szCs w:val="28"/>
              </w:rPr>
              <w:t xml:space="preserve">Ushbu dalolatnoma: </w:t>
            </w:r>
          </w:p>
        </w:tc>
        <w:tc>
          <w:tcPr>
            <w:tcW w:w="65"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5103" w:type="dxa"/>
            <w:gridSpan w:val="3"/>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r w:rsidRPr="003F6518">
              <w:rPr>
                <w:rFonts w:ascii="Times New Roman" w:eastAsia="Times New Roman" w:hAnsi="Times New Roman"/>
                <w:color w:val="000000"/>
                <w:sz w:val="28"/>
                <w:szCs w:val="28"/>
                <w:lang w:val="en-US"/>
              </w:rPr>
              <w:t>Yer resurslari va davlat kadastri bo‘limi</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__________________________________, (lavozimi, F.I.O.)</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r w:rsidRPr="003F6518">
              <w:rPr>
                <w:rFonts w:ascii="Times New Roman" w:eastAsia="Times New Roman" w:hAnsi="Times New Roman"/>
                <w:color w:val="000000"/>
                <w:sz w:val="28"/>
                <w:szCs w:val="28"/>
              </w:rPr>
              <w:t>Qurilish bo‘limi</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__________________________________, (lavozimi, F.I.O.) </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r w:rsidRPr="003F6518">
              <w:rPr>
                <w:rFonts w:ascii="Times New Roman" w:eastAsia="Times New Roman" w:hAnsi="Times New Roman"/>
                <w:color w:val="000000"/>
                <w:sz w:val="28"/>
                <w:szCs w:val="28"/>
                <w:lang w:val="en-US"/>
              </w:rPr>
              <w:t>Ekologiya va atrof-muhitni</w:t>
            </w:r>
            <w:r w:rsidRPr="003F6518">
              <w:rPr>
                <w:rFonts w:ascii="Times New Roman" w:eastAsia="Times New Roman" w:hAnsi="Times New Roman"/>
                <w:color w:val="000000"/>
                <w:sz w:val="28"/>
                <w:szCs w:val="28"/>
                <w:lang w:val="en-US"/>
              </w:rPr>
              <w:br/>
              <w:t>muhofaza qilish inspeksiyasi</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lang w:val="en-US"/>
              </w:rPr>
            </w:pP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r w:rsidRPr="003F6518">
              <w:rPr>
                <w:rFonts w:ascii="Times New Roman" w:eastAsia="Times New Roman" w:hAnsi="Times New Roman"/>
                <w:color w:val="000000"/>
                <w:sz w:val="28"/>
                <w:szCs w:val="28"/>
              </w:rPr>
              <w:t xml:space="preserve">davlat soliq inspeksiyasi </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hAnsi="Times New Roman"/>
                <w:color w:val="000000"/>
                <w:sz w:val="28"/>
                <w:szCs w:val="28"/>
              </w:rPr>
            </w:pPr>
            <w:r w:rsidRPr="005E066E">
              <w:rPr>
                <w:rFonts w:ascii="Times New Roman" w:hAnsi="Times New Roman"/>
                <w:color w:val="000000"/>
                <w:sz w:val="28"/>
                <w:szCs w:val="28"/>
              </w:rPr>
              <w:t>__________________________________,</w:t>
            </w:r>
          </w:p>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(lavozimi, F.I.O.) </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r w:rsidRPr="003F6518">
              <w:rPr>
                <w:rFonts w:ascii="Times New Roman" w:eastAsia="Times New Roman" w:hAnsi="Times New Roman"/>
                <w:color w:val="000000"/>
                <w:sz w:val="28"/>
                <w:szCs w:val="28"/>
              </w:rPr>
              <w:t xml:space="preserve">Davlat bosh sanitariya vrachi </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hAnsi="Times New Roman"/>
                <w:color w:val="000000"/>
                <w:sz w:val="28"/>
                <w:szCs w:val="28"/>
              </w:rPr>
            </w:pPr>
            <w:r w:rsidRPr="005E066E">
              <w:rPr>
                <w:rFonts w:ascii="Times New Roman" w:hAnsi="Times New Roman"/>
                <w:color w:val="000000"/>
                <w:sz w:val="28"/>
                <w:szCs w:val="28"/>
                <w:lang w:val="en-US"/>
              </w:rPr>
              <w:t>__________</w:t>
            </w:r>
            <w:r w:rsidRPr="005E066E">
              <w:rPr>
                <w:rFonts w:ascii="Times New Roman" w:hAnsi="Times New Roman"/>
                <w:color w:val="000000"/>
                <w:sz w:val="28"/>
                <w:szCs w:val="28"/>
              </w:rPr>
              <w:t xml:space="preserve">________________________ </w:t>
            </w:r>
          </w:p>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(lavozimi, F.I.O.)</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r w:rsidRPr="003F6518">
              <w:rPr>
                <w:rFonts w:ascii="Times New Roman" w:eastAsia="Times New Roman" w:hAnsi="Times New Roman"/>
                <w:color w:val="000000"/>
                <w:sz w:val="28"/>
                <w:szCs w:val="28"/>
              </w:rPr>
              <w:t>Ichki ishlar bo‘limi</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hAnsi="Times New Roman"/>
                <w:color w:val="000000"/>
                <w:sz w:val="28"/>
                <w:szCs w:val="28"/>
              </w:rPr>
            </w:pPr>
            <w:r w:rsidRPr="005E066E">
              <w:rPr>
                <w:rFonts w:ascii="Times New Roman" w:hAnsi="Times New Roman"/>
                <w:color w:val="000000"/>
                <w:sz w:val="28"/>
                <w:szCs w:val="28"/>
                <w:lang w:val="en-US"/>
              </w:rPr>
              <w:t>__________</w:t>
            </w:r>
            <w:r w:rsidRPr="005E066E">
              <w:rPr>
                <w:rFonts w:ascii="Times New Roman" w:hAnsi="Times New Roman"/>
                <w:color w:val="000000"/>
                <w:sz w:val="28"/>
                <w:szCs w:val="28"/>
              </w:rPr>
              <w:t>________________________</w:t>
            </w:r>
          </w:p>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 (lavozimi, F.I.O.) </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r w:rsidRPr="003F6518">
              <w:rPr>
                <w:rFonts w:ascii="Times New Roman" w:eastAsia="Times New Roman" w:hAnsi="Times New Roman"/>
                <w:color w:val="000000"/>
                <w:sz w:val="28"/>
                <w:szCs w:val="28"/>
                <w:lang w:val="en-US"/>
              </w:rPr>
              <w:t>Yong‘in xavfsizligi bo‘limi</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__________________________________, (lavozimi, F.I.O.)</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r w:rsidRPr="003F6518">
              <w:rPr>
                <w:rFonts w:ascii="Times New Roman" w:eastAsia="Times New Roman" w:hAnsi="Times New Roman"/>
                <w:color w:val="000000"/>
                <w:sz w:val="28"/>
                <w:szCs w:val="28"/>
                <w:lang w:val="en-US"/>
              </w:rPr>
              <w:t xml:space="preserve">Ko‘chmas mulk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idan foydalanuvchi ishtirokida tuzildi.</w:t>
            </w:r>
          </w:p>
        </w:tc>
        <w:tc>
          <w:tcPr>
            <w:tcW w:w="5168" w:type="dxa"/>
            <w:gridSpan w:val="4"/>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__________________________________, (F.I.O.) </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Ko‘chmas mulk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 o‘rganish jarayonida quyidagilar aniqlandi:</w:t>
            </w:r>
          </w:p>
        </w:tc>
        <w:tc>
          <w:tcPr>
            <w:tcW w:w="65"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p>
        </w:tc>
        <w:tc>
          <w:tcPr>
            <w:tcW w:w="5103" w:type="dxa"/>
            <w:gridSpan w:val="3"/>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rPr>
            </w:pP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1. Ko‘chmas mulkning joylashgan joyi _______________________________________________________________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2. Kadastr raqami: yer uchastkasining (raqam berilganda) _______________________________________________________________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bino va inshootning (raqam berilganda) _______________________________________________________________</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r w:rsidRPr="003F6518">
              <w:rPr>
                <w:rFonts w:ascii="Times New Roman" w:eastAsia="Times New Roman" w:hAnsi="Times New Roman"/>
                <w:color w:val="000000"/>
                <w:sz w:val="28"/>
                <w:szCs w:val="28"/>
              </w:rPr>
              <w:t>3. Foydalanish maqsadi:</w:t>
            </w:r>
          </w:p>
        </w:tc>
        <w:tc>
          <w:tcPr>
            <w:tcW w:w="65"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2815"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2037"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yer uchastkasining ________________________________________________________________________________</w:t>
            </w:r>
            <w:r w:rsidRPr="003F6518">
              <w:rPr>
                <w:rFonts w:ascii="Times New Roman" w:eastAsia="Times New Roman" w:hAnsi="Times New Roman"/>
                <w:color w:val="000000"/>
                <w:sz w:val="28"/>
                <w:szCs w:val="28"/>
                <w:lang w:val="en-US"/>
              </w:rPr>
              <w:t>______________________________________________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bino va inshootning __________________________________________________________________________________</w:t>
            </w:r>
            <w:r w:rsidRPr="003F6518">
              <w:rPr>
                <w:rFonts w:ascii="Times New Roman" w:eastAsia="Times New Roman" w:hAnsi="Times New Roman"/>
                <w:color w:val="000000"/>
                <w:sz w:val="28"/>
                <w:szCs w:val="28"/>
                <w:lang w:val="en-US"/>
              </w:rPr>
              <w:t>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4. Yer uchastkasining maydoni, amalda ______ ga.</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5. Bino va inshootning umumiy maydoni ______ kv.m.</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6. Qo‘shni yer egasi va yerdan foydalanuvchilar o‘rtasida nizolar mavjudligi _______________________________________________________________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_______________________________________________________________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832A55"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7. O‘rganish jarayonida komissiya a’zolarining xulosalari asosida aniqlangan ma’lumotlar:</w:t>
            </w:r>
            <w:r w:rsidRPr="00832A55">
              <w:rPr>
                <w:rFonts w:ascii="Times New Roman" w:eastAsia="Times New Roman" w:hAnsi="Times New Roman"/>
                <w:color w:val="000000"/>
                <w:sz w:val="28"/>
                <w:szCs w:val="28"/>
                <w:lang w:val="en-US"/>
              </w:rPr>
              <w:t xml:space="preserve"> ____________________________________________________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_______________________________________________________________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rPr>
              <w:t>8.__________________________________________________________________________________________</w:t>
            </w:r>
            <w:r w:rsidRPr="003F6518">
              <w:rPr>
                <w:rFonts w:ascii="Times New Roman" w:eastAsia="Times New Roman" w:hAnsi="Times New Roman"/>
                <w:color w:val="000000"/>
                <w:sz w:val="28"/>
                <w:szCs w:val="28"/>
                <w:lang w:val="en-US"/>
              </w:rPr>
              <w:t>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r w:rsidRPr="005E066E">
              <w:rPr>
                <w:rFonts w:ascii="Times New Roman" w:hAnsi="Times New Roman"/>
                <w:color w:val="000000"/>
                <w:sz w:val="28"/>
                <w:szCs w:val="28"/>
              </w:rPr>
              <w:t xml:space="preserve">(o‘zboshimchalik bilan qurilgan imoratga nisbatan mulk huquqini e’tirof etish </w:t>
            </w:r>
            <w:r w:rsidRPr="005E066E">
              <w:rPr>
                <w:rFonts w:ascii="Times New Roman" w:hAnsi="Times New Roman"/>
                <w:color w:val="000000"/>
                <w:sz w:val="28"/>
                <w:szCs w:val="28"/>
              </w:rPr>
              <w:br/>
              <w:t>mumkin yoki mumkin emasligi ko‘rsatiladi)</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rPr>
              <w:t>9.___________________________________________________________________________________</w:t>
            </w:r>
            <w:r w:rsidRPr="003F6518">
              <w:rPr>
                <w:rFonts w:ascii="Times New Roman" w:eastAsia="Times New Roman" w:hAnsi="Times New Roman"/>
                <w:color w:val="000000"/>
                <w:sz w:val="28"/>
                <w:szCs w:val="28"/>
                <w:lang w:val="en-US"/>
              </w:rPr>
              <w:t>__________________________________________</w:t>
            </w:r>
          </w:p>
        </w:tc>
      </w:tr>
      <w:tr w:rsidR="00B7559A" w:rsidRPr="005E066E" w:rsidTr="00B7559A">
        <w:tc>
          <w:tcPr>
            <w:tcW w:w="9245" w:type="dxa"/>
            <w:gridSpan w:val="10"/>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r w:rsidRPr="005E066E">
              <w:rPr>
                <w:rFonts w:ascii="Times New Roman" w:hAnsi="Times New Roman"/>
                <w:color w:val="000000"/>
                <w:sz w:val="28"/>
                <w:szCs w:val="28"/>
              </w:rPr>
              <w:t>(o‘zboshimchalik bilan qurilgan imorat joylashgan yer uchastkasiga meros qilib qoldiriladigan umrbod egalik qilish huquqi berilishi mumkinligi yoki mumkin emasligi ko‘rsatiladi)</w:t>
            </w:r>
          </w:p>
        </w:tc>
      </w:tr>
      <w:tr w:rsidR="00B7559A" w:rsidRPr="005E066E" w:rsidTr="00B7559A">
        <w:tc>
          <w:tcPr>
            <w:tcW w:w="4077" w:type="dxa"/>
            <w:gridSpan w:val="6"/>
            <w:shd w:val="clear" w:color="auto" w:fill="FFFFFF"/>
            <w:tcMar>
              <w:top w:w="15" w:type="dxa"/>
              <w:left w:w="30" w:type="dxa"/>
              <w:bottom w:w="15" w:type="dxa"/>
              <w:right w:w="15" w:type="dxa"/>
            </w:tcMar>
            <w:hideMark/>
          </w:tcPr>
          <w:p w:rsidR="00B7559A" w:rsidRPr="0077654F" w:rsidRDefault="00B7559A" w:rsidP="00B7559A">
            <w:pPr>
              <w:spacing w:after="0" w:line="240" w:lineRule="auto"/>
              <w:rPr>
                <w:rFonts w:ascii="Times New Roman" w:eastAsia="Times New Roman" w:hAnsi="Times New Roman"/>
                <w:color w:val="000000"/>
                <w:sz w:val="26"/>
                <w:szCs w:val="26"/>
                <w:lang w:val="en-US"/>
              </w:rPr>
            </w:pPr>
            <w:r w:rsidRPr="0077654F">
              <w:rPr>
                <w:rFonts w:ascii="Times New Roman" w:eastAsia="Times New Roman" w:hAnsi="Times New Roman"/>
                <w:color w:val="000000"/>
                <w:sz w:val="26"/>
                <w:szCs w:val="26"/>
                <w:lang w:val="en-US"/>
              </w:rPr>
              <w:t>Mazkur dalolatnomaga yer uchastkasining plani ilova qilinadi.</w:t>
            </w:r>
          </w:p>
        </w:tc>
        <w:tc>
          <w:tcPr>
            <w:tcW w:w="65" w:type="dxa"/>
            <w:shd w:val="clear" w:color="auto" w:fill="FFFFFF"/>
            <w:tcMar>
              <w:top w:w="15" w:type="dxa"/>
              <w:left w:w="30" w:type="dxa"/>
              <w:bottom w:w="15" w:type="dxa"/>
              <w:right w:w="15" w:type="dxa"/>
            </w:tcMar>
            <w:hideMark/>
          </w:tcPr>
          <w:p w:rsidR="00B7559A" w:rsidRPr="0077654F" w:rsidRDefault="00B7559A" w:rsidP="00B7559A">
            <w:pPr>
              <w:spacing w:after="0" w:line="240" w:lineRule="auto"/>
              <w:rPr>
                <w:rFonts w:ascii="Times New Roman" w:eastAsia="Times New Roman" w:hAnsi="Times New Roman"/>
                <w:color w:val="000000"/>
                <w:sz w:val="26"/>
                <w:szCs w:val="26"/>
                <w:lang w:val="en-US"/>
              </w:rPr>
            </w:pPr>
          </w:p>
        </w:tc>
        <w:tc>
          <w:tcPr>
            <w:tcW w:w="2815" w:type="dxa"/>
            <w:shd w:val="clear" w:color="auto" w:fill="FFFFFF"/>
            <w:tcMar>
              <w:top w:w="15" w:type="dxa"/>
              <w:left w:w="30" w:type="dxa"/>
              <w:bottom w:w="15" w:type="dxa"/>
              <w:right w:w="15" w:type="dxa"/>
            </w:tcMar>
            <w:hideMark/>
          </w:tcPr>
          <w:p w:rsidR="00B7559A" w:rsidRPr="0077654F" w:rsidRDefault="00B7559A" w:rsidP="00B7559A">
            <w:pPr>
              <w:spacing w:after="0" w:line="240" w:lineRule="auto"/>
              <w:rPr>
                <w:rFonts w:ascii="Times New Roman" w:eastAsia="Times New Roman" w:hAnsi="Times New Roman"/>
                <w:sz w:val="26"/>
                <w:szCs w:val="26"/>
                <w:lang w:val="en-US"/>
              </w:rPr>
            </w:pPr>
          </w:p>
        </w:tc>
        <w:tc>
          <w:tcPr>
            <w:tcW w:w="2037" w:type="dxa"/>
            <w:shd w:val="clear" w:color="auto" w:fill="FFFFFF"/>
            <w:tcMar>
              <w:top w:w="15" w:type="dxa"/>
              <w:left w:w="30" w:type="dxa"/>
              <w:bottom w:w="15" w:type="dxa"/>
              <w:right w:w="15" w:type="dxa"/>
            </w:tcMar>
            <w:hideMark/>
          </w:tcPr>
          <w:p w:rsidR="00B7559A" w:rsidRPr="0077654F" w:rsidRDefault="00B7559A" w:rsidP="00B7559A">
            <w:pPr>
              <w:spacing w:after="0" w:line="240" w:lineRule="auto"/>
              <w:rPr>
                <w:rFonts w:ascii="Times New Roman" w:eastAsia="Times New Roman" w:hAnsi="Times New Roman"/>
                <w:sz w:val="26"/>
                <w:szCs w:val="26"/>
                <w:lang w:val="en-US"/>
              </w:rPr>
            </w:pPr>
          </w:p>
        </w:tc>
        <w:tc>
          <w:tcPr>
            <w:tcW w:w="251" w:type="dxa"/>
            <w:shd w:val="clear" w:color="auto" w:fill="FFFFFF"/>
            <w:tcMar>
              <w:top w:w="15" w:type="dxa"/>
              <w:left w:w="30" w:type="dxa"/>
              <w:bottom w:w="15" w:type="dxa"/>
              <w:right w:w="15" w:type="dxa"/>
            </w:tcMar>
            <w:hideMark/>
          </w:tcPr>
          <w:p w:rsidR="00B7559A" w:rsidRPr="0077654F" w:rsidRDefault="00B7559A" w:rsidP="00B7559A">
            <w:pPr>
              <w:spacing w:after="0" w:line="240" w:lineRule="auto"/>
              <w:rPr>
                <w:rFonts w:ascii="Times New Roman" w:eastAsia="Times New Roman" w:hAnsi="Times New Roman"/>
                <w:sz w:val="26"/>
                <w:szCs w:val="26"/>
                <w:lang w:val="en-US"/>
              </w:rPr>
            </w:pPr>
          </w:p>
        </w:tc>
      </w:tr>
      <w:tr w:rsidR="00B7559A" w:rsidRPr="005E066E" w:rsidTr="00B7559A">
        <w:trPr>
          <w:trHeight w:val="39"/>
        </w:trPr>
        <w:tc>
          <w:tcPr>
            <w:tcW w:w="4077" w:type="dxa"/>
            <w:gridSpan w:val="6"/>
            <w:shd w:val="clear" w:color="auto" w:fill="FFFFFF"/>
            <w:tcMar>
              <w:top w:w="15" w:type="dxa"/>
              <w:left w:w="30" w:type="dxa"/>
              <w:bottom w:w="15" w:type="dxa"/>
              <w:right w:w="15" w:type="dxa"/>
            </w:tcMar>
            <w:hideMark/>
          </w:tcPr>
          <w:p w:rsidR="00B7559A" w:rsidRPr="0077654F" w:rsidRDefault="00B7559A" w:rsidP="00B7559A">
            <w:pPr>
              <w:spacing w:after="0" w:line="240" w:lineRule="auto"/>
              <w:rPr>
                <w:rFonts w:ascii="Times New Roman" w:eastAsia="Times New Roman" w:hAnsi="Times New Roman"/>
                <w:color w:val="000000"/>
                <w:sz w:val="26"/>
                <w:szCs w:val="26"/>
                <w:lang w:val="en-US"/>
              </w:rPr>
            </w:pPr>
            <w:r w:rsidRPr="0077654F">
              <w:rPr>
                <w:rFonts w:ascii="Times New Roman" w:eastAsia="Times New Roman" w:hAnsi="Times New Roman"/>
                <w:color w:val="000000"/>
                <w:sz w:val="26"/>
                <w:szCs w:val="26"/>
                <w:lang w:val="en-US"/>
              </w:rPr>
              <w:t>Komissiya ishchi organi</w:t>
            </w:r>
          </w:p>
          <w:p w:rsidR="00B7559A" w:rsidRPr="0077654F" w:rsidRDefault="00B7559A" w:rsidP="00B7559A">
            <w:pPr>
              <w:spacing w:after="0" w:line="240" w:lineRule="auto"/>
              <w:jc w:val="center"/>
              <w:rPr>
                <w:rFonts w:ascii="Times New Roman" w:hAnsi="Times New Roman"/>
                <w:color w:val="000000"/>
                <w:sz w:val="26"/>
                <w:szCs w:val="26"/>
                <w:lang w:val="en-US"/>
              </w:rPr>
            </w:pPr>
          </w:p>
          <w:p w:rsidR="00B7559A" w:rsidRPr="0077654F" w:rsidRDefault="00B7559A" w:rsidP="00B7559A">
            <w:pPr>
              <w:spacing w:after="0" w:line="240" w:lineRule="auto"/>
              <w:jc w:val="center"/>
              <w:rPr>
                <w:rFonts w:ascii="Times New Roman" w:eastAsia="Times New Roman" w:hAnsi="Times New Roman"/>
                <w:color w:val="000000"/>
                <w:sz w:val="26"/>
                <w:szCs w:val="26"/>
                <w:lang w:val="en-US"/>
              </w:rPr>
            </w:pPr>
            <w:r w:rsidRPr="0077654F">
              <w:rPr>
                <w:rFonts w:ascii="Times New Roman" w:hAnsi="Times New Roman"/>
                <w:color w:val="000000"/>
                <w:sz w:val="26"/>
                <w:szCs w:val="26"/>
                <w:lang w:val="en-US"/>
              </w:rPr>
              <w:t>(lavozimi, F.I.O.)</w:t>
            </w:r>
          </w:p>
        </w:tc>
        <w:tc>
          <w:tcPr>
            <w:tcW w:w="65" w:type="dxa"/>
            <w:shd w:val="clear" w:color="auto" w:fill="FFFFFF"/>
            <w:tcMar>
              <w:top w:w="15" w:type="dxa"/>
              <w:left w:w="30" w:type="dxa"/>
              <w:bottom w:w="15" w:type="dxa"/>
              <w:right w:w="15" w:type="dxa"/>
            </w:tcMar>
            <w:hideMark/>
          </w:tcPr>
          <w:p w:rsidR="00B7559A" w:rsidRPr="0077654F" w:rsidRDefault="00B7559A" w:rsidP="00B7559A">
            <w:pPr>
              <w:spacing w:after="0" w:line="240" w:lineRule="auto"/>
              <w:rPr>
                <w:rFonts w:ascii="Times New Roman" w:hAnsi="Times New Roman"/>
                <w:color w:val="000000"/>
                <w:sz w:val="26"/>
                <w:szCs w:val="26"/>
                <w:lang w:val="en-US"/>
              </w:rPr>
            </w:pPr>
          </w:p>
        </w:tc>
        <w:tc>
          <w:tcPr>
            <w:tcW w:w="5103" w:type="dxa"/>
            <w:gridSpan w:val="3"/>
            <w:shd w:val="clear" w:color="auto" w:fill="FFFFFF"/>
            <w:tcMar>
              <w:top w:w="15" w:type="dxa"/>
              <w:left w:w="30" w:type="dxa"/>
              <w:bottom w:w="15" w:type="dxa"/>
              <w:right w:w="15" w:type="dxa"/>
            </w:tcMar>
            <w:hideMark/>
          </w:tcPr>
          <w:p w:rsidR="00B7559A" w:rsidRPr="0077654F" w:rsidRDefault="00B7559A" w:rsidP="00B7559A">
            <w:pPr>
              <w:spacing w:after="0" w:line="240" w:lineRule="auto"/>
              <w:jc w:val="center"/>
              <w:rPr>
                <w:rFonts w:ascii="Times New Roman" w:hAnsi="Times New Roman"/>
                <w:color w:val="000000"/>
                <w:sz w:val="26"/>
                <w:szCs w:val="26"/>
                <w:lang w:val="en-US"/>
              </w:rPr>
            </w:pPr>
          </w:p>
          <w:p w:rsidR="00B7559A" w:rsidRPr="0077654F" w:rsidRDefault="00B7559A" w:rsidP="00B7559A">
            <w:pPr>
              <w:spacing w:after="0" w:line="240" w:lineRule="auto"/>
              <w:jc w:val="center"/>
              <w:rPr>
                <w:rFonts w:ascii="Times New Roman" w:eastAsia="Times New Roman" w:hAnsi="Times New Roman"/>
                <w:color w:val="000000"/>
                <w:sz w:val="26"/>
                <w:szCs w:val="26"/>
              </w:rPr>
            </w:pPr>
            <w:r w:rsidRPr="0077654F">
              <w:rPr>
                <w:rFonts w:ascii="Times New Roman" w:hAnsi="Times New Roman"/>
                <w:color w:val="000000"/>
                <w:sz w:val="26"/>
                <w:szCs w:val="26"/>
              </w:rPr>
              <w:t>___________</w:t>
            </w:r>
            <w:r w:rsidRPr="0077654F">
              <w:rPr>
                <w:rFonts w:ascii="Times New Roman" w:hAnsi="Times New Roman"/>
                <w:color w:val="000000"/>
                <w:sz w:val="26"/>
                <w:szCs w:val="26"/>
              </w:rPr>
              <w:br/>
              <w:t xml:space="preserve">(imzo) </w:t>
            </w:r>
          </w:p>
        </w:tc>
      </w:tr>
    </w:tbl>
    <w:p w:rsidR="00B7559A" w:rsidRPr="00B7559A" w:rsidRDefault="00B7559A" w:rsidP="00B7559A">
      <w:pPr>
        <w:spacing w:after="0" w:line="240" w:lineRule="auto"/>
        <w:rPr>
          <w:sz w:val="2"/>
          <w:szCs w:val="2"/>
        </w:rPr>
      </w:pPr>
      <w:r>
        <w:br w:type="page"/>
      </w:r>
    </w:p>
    <w:tbl>
      <w:tblPr>
        <w:tblW w:w="4918" w:type="pct"/>
        <w:shd w:val="clear" w:color="auto" w:fill="FFFFFF"/>
        <w:tblLayout w:type="fixed"/>
        <w:tblCellMar>
          <w:left w:w="0" w:type="dxa"/>
          <w:right w:w="0" w:type="dxa"/>
        </w:tblCellMar>
        <w:tblLook w:val="04A0" w:firstRow="1" w:lastRow="0" w:firstColumn="1" w:lastColumn="0" w:noHBand="0" w:noVBand="1"/>
      </w:tblPr>
      <w:tblGrid>
        <w:gridCol w:w="456"/>
        <w:gridCol w:w="446"/>
        <w:gridCol w:w="439"/>
        <w:gridCol w:w="430"/>
        <w:gridCol w:w="639"/>
        <w:gridCol w:w="4337"/>
        <w:gridCol w:w="1974"/>
        <w:gridCol w:w="245"/>
      </w:tblGrid>
      <w:tr w:rsidR="00B7559A" w:rsidRPr="005E066E" w:rsidTr="00B7559A">
        <w:tc>
          <w:tcPr>
            <w:tcW w:w="468" w:type="dxa"/>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42"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5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767" w:type="dxa"/>
            <w:gridSpan w:val="3"/>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eastAsia="Times New Roman" w:hAnsi="Times New Roman"/>
                <w:b/>
                <w:color w:val="000000"/>
                <w:sz w:val="28"/>
                <w:szCs w:val="28"/>
                <w:lang w:val="en-US"/>
              </w:rPr>
            </w:pPr>
            <w:r w:rsidRPr="005E066E">
              <w:rPr>
                <w:rFonts w:ascii="Times New Roman" w:hAnsi="Times New Roman"/>
                <w:b/>
                <w:color w:val="000000"/>
                <w:sz w:val="28"/>
                <w:szCs w:val="28"/>
                <w:lang w:val="en-US"/>
              </w:rPr>
              <w:t>O‘zboshimchalik bilan qurilgan imoratni o‘rganish</w:t>
            </w:r>
            <w:r w:rsidRPr="005E066E">
              <w:rPr>
                <w:rFonts w:ascii="Times New Roman" w:hAnsi="Times New Roman"/>
                <w:b/>
                <w:color w:val="000000"/>
                <w:sz w:val="28"/>
                <w:szCs w:val="28"/>
                <w:lang w:val="en-US"/>
              </w:rPr>
              <w:br/>
              <w:t xml:space="preserve">natijalari bo‘yicha dalolatnomaga </w:t>
            </w:r>
            <w:r w:rsidRPr="005E066E">
              <w:rPr>
                <w:rFonts w:ascii="Times New Roman" w:hAnsi="Times New Roman"/>
                <w:b/>
                <w:color w:val="000000"/>
                <w:sz w:val="28"/>
                <w:szCs w:val="28"/>
                <w:lang w:val="en-US"/>
              </w:rPr>
              <w:br/>
              <w:t>ILOVA</w:t>
            </w:r>
          </w:p>
        </w:tc>
      </w:tr>
      <w:tr w:rsidR="00B7559A" w:rsidRPr="005E066E" w:rsidTr="00B7559A">
        <w:tc>
          <w:tcPr>
            <w:tcW w:w="468" w:type="dxa"/>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lang w:val="en-US"/>
              </w:rPr>
            </w:pPr>
            <w:r>
              <w:rPr>
                <w:noProof/>
              </w:rPr>
              <w:pict>
                <v:rect id="Прямоугольник 2" o:spid="_x0000_s1039" style="position:absolute;margin-left:8.8pt;margin-top:76.55pt;width:443.6pt;height:277.6pt;z-index:2516551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" strokeweight="2pt"/>
              </w:pict>
            </w: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c>
          <w:tcPr>
            <w:tcW w:w="4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c>
          <w:tcPr>
            <w:tcW w:w="5579" w:type="dxa"/>
            <w:gridSpan w:val="3"/>
            <w:shd w:val="clear" w:color="auto" w:fill="FFFFFF"/>
            <w:tcMar>
              <w:top w:w="15" w:type="dxa"/>
              <w:left w:w="30" w:type="dxa"/>
              <w:bottom w:w="15" w:type="dxa"/>
              <w:right w:w="15" w:type="dxa"/>
            </w:tcMar>
            <w:hideMark/>
          </w:tcPr>
          <w:p w:rsidR="00B7559A" w:rsidRPr="005E066E" w:rsidRDefault="00B7559A" w:rsidP="00B7559A">
            <w:pPr>
              <w:spacing w:after="0"/>
              <w:jc w:val="center"/>
              <w:rPr>
                <w:rFonts w:ascii="Times New Roman" w:hAnsi="Times New Roman"/>
                <w:b/>
                <w:color w:val="000000"/>
                <w:sz w:val="28"/>
                <w:szCs w:val="28"/>
                <w:lang w:val="en-US"/>
              </w:rPr>
            </w:pPr>
          </w:p>
          <w:p w:rsidR="00B7559A" w:rsidRPr="003F6518" w:rsidRDefault="00B7559A" w:rsidP="00B7559A">
            <w:pPr>
              <w:spacing w:after="0"/>
              <w:jc w:val="center"/>
              <w:rPr>
                <w:rFonts w:ascii="Times New Roman" w:eastAsia="Times New Roman" w:hAnsi="Times New Roman"/>
                <w:b/>
                <w:sz w:val="28"/>
                <w:szCs w:val="28"/>
              </w:rPr>
            </w:pPr>
            <w:r w:rsidRPr="005E066E">
              <w:rPr>
                <w:rFonts w:ascii="Times New Roman" w:hAnsi="Times New Roman"/>
                <w:b/>
                <w:color w:val="000000"/>
                <w:sz w:val="28"/>
                <w:szCs w:val="28"/>
              </w:rPr>
              <w:t xml:space="preserve">Yer uchastkasining </w:t>
            </w:r>
            <w:r w:rsidRPr="005E066E">
              <w:rPr>
                <w:rFonts w:ascii="Times New Roman" w:hAnsi="Times New Roman"/>
                <w:b/>
                <w:color w:val="000000"/>
                <w:sz w:val="28"/>
                <w:szCs w:val="28"/>
              </w:rPr>
              <w:br/>
              <w:t>PLANI</w:t>
            </w:r>
          </w:p>
        </w:tc>
        <w:tc>
          <w:tcPr>
            <w:tcW w:w="2037"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r>
      <w:tr w:rsidR="00B7559A" w:rsidRPr="005E066E" w:rsidTr="00B7559A">
        <w:tc>
          <w:tcPr>
            <w:tcW w:w="46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6030" w:type="dxa"/>
            <w:gridSpan w:val="4"/>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br/>
            </w:r>
            <w:r w:rsidRPr="003F6518">
              <w:rPr>
                <w:rFonts w:ascii="Times New Roman" w:eastAsia="Times New Roman" w:hAnsi="Times New Roman"/>
                <w:color w:val="000000"/>
                <w:sz w:val="28"/>
                <w:szCs w:val="28"/>
              </w:rPr>
              <w:br/>
            </w:r>
            <w:r w:rsidRPr="003F6518">
              <w:rPr>
                <w:rFonts w:ascii="Times New Roman" w:eastAsia="Times New Roman" w:hAnsi="Times New Roman"/>
                <w:color w:val="000000"/>
                <w:sz w:val="28"/>
                <w:szCs w:val="28"/>
              </w:rPr>
              <w:br/>
            </w:r>
          </w:p>
          <w:p w:rsidR="00B7559A" w:rsidRPr="003F6518" w:rsidRDefault="00B7559A" w:rsidP="00B7559A">
            <w:pPr>
              <w:spacing w:after="0"/>
              <w:rPr>
                <w:rFonts w:ascii="Times New Roman" w:eastAsia="Times New Roman" w:hAnsi="Times New Roman"/>
                <w:color w:val="000000"/>
                <w:sz w:val="28"/>
                <w:szCs w:val="28"/>
              </w:rPr>
            </w:pPr>
          </w:p>
          <w:p w:rsidR="00B7559A" w:rsidRPr="003F6518" w:rsidRDefault="00B7559A" w:rsidP="00B7559A">
            <w:pPr>
              <w:spacing w:after="0"/>
              <w:rPr>
                <w:rFonts w:ascii="Times New Roman" w:eastAsia="Times New Roman" w:hAnsi="Times New Roman"/>
                <w:color w:val="000000"/>
                <w:sz w:val="28"/>
                <w:szCs w:val="28"/>
              </w:rPr>
            </w:pPr>
          </w:p>
          <w:p w:rsidR="00B7559A" w:rsidRPr="003F6518" w:rsidRDefault="00B7559A" w:rsidP="00B7559A">
            <w:pPr>
              <w:spacing w:after="0"/>
              <w:rPr>
                <w:rFonts w:ascii="Times New Roman" w:eastAsia="Times New Roman" w:hAnsi="Times New Roman"/>
                <w:color w:val="000000"/>
                <w:sz w:val="28"/>
                <w:szCs w:val="28"/>
              </w:rPr>
            </w:pPr>
          </w:p>
          <w:p w:rsidR="00B7559A" w:rsidRPr="003F6518" w:rsidRDefault="00B7559A" w:rsidP="00B7559A">
            <w:pPr>
              <w:spacing w:after="0"/>
              <w:rPr>
                <w:rFonts w:ascii="Times New Roman" w:eastAsia="Times New Roman" w:hAnsi="Times New Roman"/>
                <w:color w:val="000000"/>
                <w:sz w:val="28"/>
                <w:szCs w:val="28"/>
              </w:rPr>
            </w:pPr>
          </w:p>
        </w:tc>
        <w:tc>
          <w:tcPr>
            <w:tcW w:w="2037" w:type="dxa"/>
            <w:shd w:val="clear" w:color="auto" w:fill="FFFFFF"/>
            <w:tcMar>
              <w:top w:w="15" w:type="dxa"/>
              <w:left w:w="30" w:type="dxa"/>
              <w:bottom w:w="15" w:type="dxa"/>
              <w:right w:w="15" w:type="dxa"/>
            </w:tcMar>
            <w:hideMark/>
          </w:tcPr>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Default="00B7559A" w:rsidP="00B7559A">
            <w:pPr>
              <w:spacing w:after="0"/>
              <w:rPr>
                <w:rFonts w:ascii="Times New Roman" w:eastAsia="Times New Roman" w:hAnsi="Times New Roman"/>
                <w:color w:val="000000"/>
                <w:sz w:val="28"/>
                <w:szCs w:val="28"/>
              </w:rPr>
            </w:pPr>
          </w:p>
          <w:p w:rsidR="00B7559A" w:rsidRPr="003F6518" w:rsidRDefault="00B7559A" w:rsidP="00B7559A">
            <w:pPr>
              <w:spacing w:after="0"/>
              <w:rPr>
                <w:rFonts w:ascii="Times New Roman" w:eastAsia="Times New Roman" w:hAnsi="Times New Roman"/>
                <w:color w:val="000000"/>
                <w:sz w:val="28"/>
                <w:szCs w:val="28"/>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r>
      <w:tr w:rsidR="00B7559A" w:rsidRPr="005E066E" w:rsidTr="00B7559A">
        <w:tc>
          <w:tcPr>
            <w:tcW w:w="46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42"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5137" w:type="dxa"/>
            <w:gridSpan w:val="2"/>
            <w:shd w:val="clear" w:color="auto" w:fill="FFFFFF"/>
            <w:tcMar>
              <w:top w:w="15" w:type="dxa"/>
              <w:left w:w="30" w:type="dxa"/>
              <w:bottom w:w="15" w:type="dxa"/>
              <w:right w:w="15" w:type="dxa"/>
            </w:tcMar>
            <w:hideMark/>
          </w:tcPr>
          <w:p w:rsidR="00B7559A" w:rsidRPr="003F6518" w:rsidRDefault="00B7559A" w:rsidP="00B7559A">
            <w:pPr>
              <w:spacing w:after="0"/>
              <w:jc w:val="center"/>
              <w:rPr>
                <w:rFonts w:ascii="Times New Roman" w:eastAsia="Times New Roman" w:hAnsi="Times New Roman"/>
                <w:i/>
                <w:color w:val="000000"/>
                <w:sz w:val="28"/>
                <w:szCs w:val="28"/>
              </w:rPr>
            </w:pPr>
            <w:r w:rsidRPr="003F6518">
              <w:rPr>
                <w:rFonts w:ascii="Times New Roman" w:eastAsia="Times New Roman" w:hAnsi="Times New Roman"/>
                <w:i/>
                <w:color w:val="000000"/>
                <w:sz w:val="28"/>
                <w:szCs w:val="28"/>
              </w:rPr>
              <w:t>Masshtab</w:t>
            </w:r>
          </w:p>
          <w:p w:rsidR="00B7559A" w:rsidRPr="003F6518" w:rsidRDefault="00B7559A" w:rsidP="00B7559A">
            <w:pPr>
              <w:spacing w:after="0"/>
              <w:jc w:val="center"/>
              <w:rPr>
                <w:rFonts w:ascii="Times New Roman" w:eastAsia="Times New Roman" w:hAnsi="Times New Roman"/>
                <w:i/>
                <w:color w:val="000000"/>
                <w:sz w:val="28"/>
                <w:szCs w:val="28"/>
              </w:rPr>
            </w:pPr>
          </w:p>
        </w:tc>
        <w:tc>
          <w:tcPr>
            <w:tcW w:w="2037"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p w:rsidR="00B7559A" w:rsidRPr="003F6518" w:rsidRDefault="00B7559A" w:rsidP="00B7559A">
            <w:pPr>
              <w:spacing w:after="0"/>
              <w:rPr>
                <w:rFonts w:ascii="Times New Roman" w:eastAsia="Times New Roman" w:hAnsi="Times New Roman"/>
                <w:sz w:val="28"/>
                <w:szCs w:val="28"/>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r>
      <w:tr w:rsidR="00B7559A" w:rsidRPr="005E066E" w:rsidTr="00B7559A">
        <w:tc>
          <w:tcPr>
            <w:tcW w:w="6957" w:type="dxa"/>
            <w:gridSpan w:val="6"/>
            <w:shd w:val="clear" w:color="auto" w:fill="FFFFFF"/>
            <w:tcMar>
              <w:top w:w="15" w:type="dxa"/>
              <w:left w:w="30" w:type="dxa"/>
              <w:bottom w:w="15" w:type="dxa"/>
              <w:right w:w="15" w:type="dxa"/>
            </w:tcMar>
            <w:hideMark/>
          </w:tcPr>
          <w:p w:rsidR="00B7559A" w:rsidRDefault="00B7559A" w:rsidP="00B7559A">
            <w:pPr>
              <w:spacing w:after="0"/>
              <w:rPr>
                <w:rFonts w:ascii="Times New Roman" w:eastAsia="Times New Roman" w:hAnsi="Times New Roman"/>
                <w:color w:val="000000"/>
                <w:sz w:val="28"/>
                <w:szCs w:val="28"/>
                <w:lang w:val="en-US"/>
              </w:rPr>
            </w:pPr>
          </w:p>
          <w:p w:rsidR="00B7559A" w:rsidRPr="003F6518" w:rsidRDefault="00B7559A" w:rsidP="00B7559A">
            <w:pPr>
              <w:spacing w:after="0"/>
              <w:rPr>
                <w:rFonts w:ascii="Times New Roman" w:eastAsia="Times New Roman" w:hAnsi="Times New Roman"/>
                <w:sz w:val="28"/>
                <w:szCs w:val="28"/>
                <w:lang w:val="en-US"/>
              </w:rPr>
            </w:pPr>
            <w:r w:rsidRPr="003F6518">
              <w:rPr>
                <w:rFonts w:ascii="Times New Roman" w:eastAsia="Times New Roman" w:hAnsi="Times New Roman"/>
                <w:color w:val="000000"/>
                <w:sz w:val="28"/>
                <w:szCs w:val="28"/>
                <w:lang w:val="en-US"/>
              </w:rPr>
              <w:t>Chegaradosh yerdan foydalanuvchilar bilan kelishuv:</w:t>
            </w:r>
          </w:p>
        </w:tc>
        <w:tc>
          <w:tcPr>
            <w:tcW w:w="2037"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r>
      <w:tr w:rsidR="00B7559A" w:rsidRPr="005E066E" w:rsidTr="00B7559A">
        <w:tc>
          <w:tcPr>
            <w:tcW w:w="9245" w:type="dxa"/>
            <w:gridSpan w:val="8"/>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rPr>
              <w:t>____________________________________________________________________________________________</w:t>
            </w:r>
            <w:r w:rsidRPr="003F6518">
              <w:rPr>
                <w:rFonts w:ascii="Times New Roman" w:eastAsia="Times New Roman" w:hAnsi="Times New Roman"/>
                <w:color w:val="000000"/>
                <w:sz w:val="28"/>
                <w:szCs w:val="28"/>
                <w:lang w:val="en-US"/>
              </w:rPr>
              <w:t>__________________________________</w:t>
            </w:r>
          </w:p>
        </w:tc>
      </w:tr>
      <w:tr w:rsidR="00B7559A" w:rsidRPr="005E066E" w:rsidTr="00B7559A">
        <w:tc>
          <w:tcPr>
            <w:tcW w:w="46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42"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5137" w:type="dxa"/>
            <w:gridSpan w:val="2"/>
            <w:shd w:val="clear" w:color="auto" w:fill="FFFFFF"/>
            <w:tcMar>
              <w:top w:w="15" w:type="dxa"/>
              <w:left w:w="30" w:type="dxa"/>
              <w:bottom w:w="15" w:type="dxa"/>
              <w:right w:w="15" w:type="dxa"/>
            </w:tcMar>
            <w:hideMark/>
          </w:tcPr>
          <w:p w:rsidR="00B7559A" w:rsidRPr="005E066E" w:rsidRDefault="00B7559A" w:rsidP="00B7559A">
            <w:pPr>
              <w:spacing w:after="0"/>
              <w:rPr>
                <w:rFonts w:ascii="Times New Roman" w:hAnsi="Times New Roman"/>
                <w:color w:val="000000"/>
                <w:sz w:val="28"/>
                <w:szCs w:val="28"/>
                <w:lang w:val="en-US"/>
              </w:rPr>
            </w:pPr>
            <w:r w:rsidRPr="005E066E">
              <w:rPr>
                <w:rFonts w:ascii="Times New Roman" w:hAnsi="Times New Roman"/>
                <w:color w:val="000000"/>
                <w:sz w:val="28"/>
                <w:szCs w:val="28"/>
                <w:lang w:val="en-US"/>
              </w:rPr>
              <w:t>(nomi, imzosi, F.I.O.)</w:t>
            </w:r>
          </w:p>
        </w:tc>
        <w:tc>
          <w:tcPr>
            <w:tcW w:w="2037"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lang w:val="en-US"/>
              </w:rPr>
            </w:pPr>
          </w:p>
        </w:tc>
      </w:tr>
      <w:tr w:rsidR="00B7559A" w:rsidRPr="005E066E" w:rsidTr="00B7559A">
        <w:tc>
          <w:tcPr>
            <w:tcW w:w="9245" w:type="dxa"/>
            <w:gridSpan w:val="8"/>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rPr>
              <w:t>Ijrochi ____________________________________________________________________________________</w:t>
            </w:r>
            <w:r w:rsidRPr="003F6518">
              <w:rPr>
                <w:rFonts w:ascii="Times New Roman" w:eastAsia="Times New Roman" w:hAnsi="Times New Roman"/>
                <w:color w:val="000000"/>
                <w:sz w:val="28"/>
                <w:szCs w:val="28"/>
                <w:lang w:val="en-US"/>
              </w:rPr>
              <w:t>__________________________________________</w:t>
            </w:r>
          </w:p>
        </w:tc>
      </w:tr>
      <w:tr w:rsidR="00B7559A" w:rsidRPr="005E066E" w:rsidTr="00B7559A">
        <w:tc>
          <w:tcPr>
            <w:tcW w:w="468"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color w:val="000000"/>
                <w:sz w:val="28"/>
                <w:szCs w:val="28"/>
              </w:rPr>
            </w:pPr>
          </w:p>
        </w:tc>
        <w:tc>
          <w:tcPr>
            <w:tcW w:w="459"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442"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5137" w:type="dxa"/>
            <w:gridSpan w:val="2"/>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r w:rsidRPr="005E066E">
              <w:rPr>
                <w:rFonts w:ascii="Times New Roman" w:hAnsi="Times New Roman"/>
                <w:color w:val="000000"/>
                <w:sz w:val="28"/>
                <w:szCs w:val="28"/>
              </w:rPr>
              <w:t>(imzosi, F.I.O.)</w:t>
            </w:r>
          </w:p>
        </w:tc>
        <w:tc>
          <w:tcPr>
            <w:tcW w:w="2037"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c>
          <w:tcPr>
            <w:tcW w:w="251" w:type="dxa"/>
            <w:shd w:val="clear" w:color="auto" w:fill="FFFFFF"/>
            <w:tcMar>
              <w:top w:w="15" w:type="dxa"/>
              <w:left w:w="30" w:type="dxa"/>
              <w:bottom w:w="15" w:type="dxa"/>
              <w:right w:w="15" w:type="dxa"/>
            </w:tcMar>
            <w:hideMark/>
          </w:tcPr>
          <w:p w:rsidR="00B7559A" w:rsidRPr="003F6518" w:rsidRDefault="00B7559A" w:rsidP="00B7559A">
            <w:pPr>
              <w:spacing w:after="0"/>
              <w:rPr>
                <w:rFonts w:ascii="Times New Roman" w:eastAsia="Times New Roman" w:hAnsi="Times New Roman"/>
                <w:sz w:val="28"/>
                <w:szCs w:val="28"/>
              </w:rPr>
            </w:pPr>
          </w:p>
        </w:tc>
      </w:tr>
    </w:tbl>
    <w:p w:rsidR="00B7559A" w:rsidRPr="003F6518" w:rsidRDefault="00B7559A" w:rsidP="00B7559A">
      <w:pPr>
        <w:spacing w:after="0" w:line="240" w:lineRule="auto"/>
        <w:ind w:firstLine="567"/>
        <w:jc w:val="both"/>
        <w:rPr>
          <w:rFonts w:ascii="Times New Roman" w:hAnsi="Times New Roman"/>
          <w:sz w:val="28"/>
          <w:szCs w:val="28"/>
        </w:rPr>
      </w:pPr>
    </w:p>
    <w:p w:rsidR="00B7559A" w:rsidRPr="007909E7" w:rsidRDefault="00B7559A" w:rsidP="000F2BEF">
      <w:pPr>
        <w:pStyle w:val="Heading2"/>
        <w:rPr>
          <w:lang w:val="uz-Cyrl-UZ"/>
        </w:rPr>
      </w:pPr>
      <w:r w:rsidRPr="003F6518">
        <w:br w:type="page"/>
      </w:r>
      <w:bookmarkStart w:id="8" w:name="_Toc99041554"/>
      <w:r>
        <w:rPr>
          <w:lang w:val="uz-Cyrl-UZ"/>
        </w:rPr>
        <w:t>1.</w:t>
      </w:r>
      <w:r>
        <w:rPr>
          <w:lang w:val="en-US"/>
        </w:rPr>
        <w:t>6</w:t>
      </w:r>
      <w:r>
        <w:rPr>
          <w:lang w:val="uz-Cyrl-UZ"/>
        </w:rPr>
        <w:t>.</w:t>
      </w:r>
      <w:r w:rsidRPr="007909E7">
        <w:rPr>
          <w:lang w:val="en-US"/>
        </w:rPr>
        <w:t xml:space="preserve"> </w:t>
      </w:r>
      <w:r w:rsidRPr="007909E7">
        <w:rPr>
          <w:lang w:val="uz-Cyrl-UZ"/>
        </w:rPr>
        <w:t>B</w:t>
      </w:r>
      <w:r w:rsidR="000F2BEF" w:rsidRPr="007909E7">
        <w:rPr>
          <w:lang w:val="uz-Cyrl-UZ"/>
        </w:rPr>
        <w:t>ino va inshootlar kadastrini yuritish</w:t>
      </w:r>
      <w:bookmarkEnd w:id="8"/>
    </w:p>
    <w:p w:rsidR="00B7559A" w:rsidRPr="003F6518" w:rsidRDefault="00B7559A" w:rsidP="000F2BEF">
      <w:pPr>
        <w:pStyle w:val="Heading3"/>
        <w:rPr>
          <w:lang w:val="en-US"/>
        </w:rPr>
      </w:pPr>
      <w:bookmarkStart w:id="9" w:name="_Toc99041555"/>
      <w:r w:rsidRPr="003F6518">
        <w:rPr>
          <w:lang w:val="en-US"/>
        </w:rPr>
        <w:t>1.</w:t>
      </w:r>
      <w:r>
        <w:rPr>
          <w:lang w:val="en-US"/>
        </w:rPr>
        <w:t>6</w:t>
      </w:r>
      <w:r w:rsidRPr="003F6518">
        <w:rPr>
          <w:lang w:val="en-US"/>
        </w:rPr>
        <w:t>.1. Bino va inshootlar kadastrini yuritish tartibi</w:t>
      </w:r>
      <w:bookmarkEnd w:id="9"/>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Binolar va inshootlar davlat kadastri binolar va inshootlardan samarali foydalanishni va ularni muhofaza qilishni, mulk egalarining va bu </w:t>
      </w:r>
      <w:r>
        <w:rPr>
          <w:rFonts w:ascii="Times New Roman" w:hAnsi="Times New Roman"/>
          <w:sz w:val="28"/>
          <w:szCs w:val="28"/>
          <w:lang w:val="en-US"/>
        </w:rPr>
        <w:t>obyekt</w:t>
      </w:r>
      <w:r w:rsidRPr="003F6518">
        <w:rPr>
          <w:rFonts w:ascii="Times New Roman" w:hAnsi="Times New Roman"/>
          <w:sz w:val="28"/>
          <w:szCs w:val="28"/>
          <w:lang w:val="en-US"/>
        </w:rPr>
        <w:t>lardan boshqa foydalanuvchilarning huquqlarini, shuningdek binolar va inshootlarga egalik huquqi va boshqa ashyoviy huquqlar davlat ro‘yxatidan o‘tkazilishini ta’minlash uchun yuritiladi.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kadastrini yuritish bo‘yicha munosabatlar O‘zbekiston Respublikasining qonun hujjatlari va Binolar va inshootlar davlat kadastrini yuritish tartibi to‘g‘risidagi nizom bilan tartibga solinadi.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 ma’lumotlari barcha davlat organlari, yuridik va jismoniy shaxslar uchun majburiy yuridik kuchga egadir. Kadastr hujjatlari binolar va inshootlar bilan fuqarolik-huquqiy bitishuvlarni amalga oshirishda, ularni loyihalashtirishda va boshqa yuridik harakatlarda huquqiy, iqtisodiy va texnik ma’lumotlar sifatida qabul qilinishi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Binolar va inshootlar davlat kadastrini yuritish bu </w:t>
      </w:r>
      <w:r>
        <w:rPr>
          <w:rFonts w:ascii="Times New Roman" w:hAnsi="Times New Roman"/>
          <w:sz w:val="28"/>
          <w:szCs w:val="28"/>
          <w:lang w:val="en-US"/>
        </w:rPr>
        <w:t>obyekt</w:t>
      </w:r>
      <w:r w:rsidRPr="003F6518">
        <w:rPr>
          <w:rFonts w:ascii="Times New Roman" w:hAnsi="Times New Roman"/>
          <w:sz w:val="28"/>
          <w:szCs w:val="28"/>
          <w:lang w:val="en-US"/>
        </w:rPr>
        <w:t>lar to‘g‘risidagi kadastr ma’lumotlarini shakllantirishdagi ishonchli hujjatlar va boshqa ma’lumotlardan foydalanilgan holda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to‘g‘risidagi kadastr ma’lumotlari mulk egalari, ularga ashyoviy huquqlarga ega bo‘lgan shaxslar, uchinchi shaxslar, davlat ro‘yxatidan o‘tkazuvchi organ va boshqa davlat organlari tomonidan sudda talashilishi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inshootlarning davlat kadastrini yurituvchilar hamda bunda qonun buzilishlarini aniqlaganlar, bu haqda tegishli davlat organlariga, korxonalar, muassasalar, tashkilotlarga yoki prokuraturaga xabar berishga majburdirlar.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Mulk egasi bo‘lgan binolar va inshootlarga ashyoviy huquqlarga ega bo‘lgan yuridik va jismoniy shaxslar ularga tegishli bo‘lgan bino va inshootlarga bo‘lgan huquqlarni davlat ro‘yxatidan o‘tkazilganligi to‘g‘risidagi hujjatlarga ega bo‘lishlari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 va inshootni davlat ro‘yxatidan o‘tkazish majburiyati mulk egasiga yoxud bino yoki inshootga ashyoviy huquqlarga ega bo‘lgan shaxsga yuklanadi. Ular bino yoki inshootni davlat ro‘yxatidan o‘tkazish bo‘yicha barcha yoki ayrim majburiyatlarini uchinchi shaxslarga yuklashlari mumkin. Bu huquqlarni va majburiyatlarni ro‘yobga chiqarish qonun hujjatlariga muvofiq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Mulk egasi bo‘lgan binolar va inshootlarga ashyoviy huquqlarga ega bo‘lgan yuridik va jismoniy shaxslar yoki ular tomonidan vakolat berilgan shaxslar bino yoki inshootga bo‘lgan mulk huquqi yoki boshqa ashyoviy huquqlar paydo bo‘lgandan, o‘zgargandan va to‘xtagandan yoxud huquqiy holati o‘zgargandan keyin bir oy muddatda bino va inshootga kadastr yig‘majildini tayyorlash va uni davlat ro‘yxatidan o‘tkazish uchun Qoraqalpog‘iston Respublikasi, viloyatlar va Toshkent shahri yer tuzish va ko‘chmas mulk kadastri davlat korxonasining tegishli tuman (shahar)dagi filialiga, huquqni belgilovchi hujjatlarni ilova qilgan holda buyurtmanoma berishlari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Tumanlar va viloyatga bo‘ysunuvchi shaharlar bo‘yicha binolar va inshootlarning davlat kadastrini yuritish Qoraqalpog‘iston Respublikasi, viloyatlar va Toshkent shahri yer tuzish va ko‘chmas mulk kadastri davlat korxonalarining tegishli tumanlar (shaharlar)dagi filiallariga yuklanadi.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Qoraqalpog‘iston Respublikasi, viloyatlar va Toshkent shahri bo‘yicha kadastr ma’lumotlarini umumlashtirish tegishli ravishda O‘zbekiston Respublikasi Yer resurslari, geodeziya, kartografiya va davlat kadastri davlat qo‘mitasining Qoraqalpog‘iston Respublikasi, viloyatlar va Toshkent shahar yer tuzish va ko‘chmas mulk kadastri davlat korxonalari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Umuman respublika bo‘yicha kadastr ma’lumotlarini umumlashtirish, binolar va inshootlar davlat kadastrini yuritish ishlariga umumiy rahbarlik qilish, shu jumladan ularni metodik jihatdan ta’minlash O‘zbekiston Respublikasi Yer resurslari, geodeziya, kartografiya va davlat kadastri davlat qo‘mitasi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kadastrini yurituvchi organlar kadastr hujjatlarini va kadastr ma’lumotlarini ruxsatsiz olish va oshkor etishdan himoya qilinishini ta’minlashlari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kadastrini yuritish bo‘yicha ishlar ko‘chmas mulkka kadastr hujjatlarini tayyorlaganlik uchun to‘lanadigan mablag‘lar hamda qonun hujjatlarida taqiqlanmagan boshqa manbalar hisobiga moliyalashtiriladi.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mulki bo‘lgan </w:t>
      </w:r>
      <w:r>
        <w:rPr>
          <w:rFonts w:ascii="Times New Roman" w:hAnsi="Times New Roman"/>
          <w:sz w:val="28"/>
          <w:szCs w:val="28"/>
          <w:lang w:val="en-US"/>
        </w:rPr>
        <w:t>obyekt</w:t>
      </w:r>
      <w:r w:rsidRPr="003F6518">
        <w:rPr>
          <w:rFonts w:ascii="Times New Roman" w:hAnsi="Times New Roman"/>
          <w:sz w:val="28"/>
          <w:szCs w:val="28"/>
          <w:lang w:val="en-US"/>
        </w:rPr>
        <w:t>lar bo‘yicha binolar va inshootlar davlat kadastrini yuritish ishlari davlat budjeti mablag‘lari hisobidan mablag‘ bilan ta’minlanadi.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 tuman, shahar kadastr daftaridan, kadastr rejasidan, kadastr hujjatlaridan va geofondlardan, shuningdek mazkur Nizomda belgilangan tartibda shakllantiriladigan kompyuter ma’lumotlaridan iborat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kadastrini yuritish ham an’anaviy ham avtomatlashtirilgan usullarda amalga oshiriladi.</w:t>
      </w:r>
    </w:p>
    <w:p w:rsidR="00B7559A" w:rsidRPr="0018797F" w:rsidRDefault="00B7559A" w:rsidP="00B7559A">
      <w:pPr>
        <w:spacing w:after="0" w:line="240" w:lineRule="auto"/>
        <w:ind w:firstLine="567"/>
        <w:jc w:val="both"/>
        <w:rPr>
          <w:rFonts w:ascii="Times New Roman" w:hAnsi="Times New Roman"/>
          <w:b/>
          <w:i/>
          <w:sz w:val="28"/>
          <w:szCs w:val="28"/>
          <w:lang w:val="en-US"/>
        </w:rPr>
      </w:pPr>
      <w:r w:rsidRPr="0018797F">
        <w:rPr>
          <w:rFonts w:ascii="Times New Roman" w:hAnsi="Times New Roman"/>
          <w:b/>
          <w:i/>
          <w:sz w:val="28"/>
          <w:szCs w:val="28"/>
          <w:lang w:val="en-US"/>
        </w:rPr>
        <w:t>Binolar va inshootlar davlat kadastrini yuritish uch bosqichda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1-bosqich - binolar va inshootlarning tuman, shahar darajasidagi huquqiy, xo‘jalik va arxitektura-qurilish maqomi to‘g‘risida ma’lumotlar to‘plash va kadastr daftarida ro‘yxatdan o‘tkazish;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2-bosqich - </w:t>
      </w:r>
      <w:r>
        <w:rPr>
          <w:rFonts w:ascii="Times New Roman" w:hAnsi="Times New Roman"/>
          <w:sz w:val="28"/>
          <w:szCs w:val="28"/>
          <w:lang w:val="en-US"/>
        </w:rPr>
        <w:t>obyekt</w:t>
      </w:r>
      <w:r w:rsidRPr="003F6518">
        <w:rPr>
          <w:rFonts w:ascii="Times New Roman" w:hAnsi="Times New Roman"/>
          <w:sz w:val="28"/>
          <w:szCs w:val="28"/>
          <w:lang w:val="en-US"/>
        </w:rPr>
        <w:t>larni chizmada joylashtirib kadastr rejasini tuzish;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3-bosqich - oldingi bosqichlarda olingan ma’lumotlarni hisobga olgan holda ma’lumotlar kompyuter bazasini yaratish.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Binolar va inshootlar davlat kadastri ma’lumotlari O‘zbekiston Respublikasi hududlarini kadastr bo‘linishi, tumanlar, shaharlar bo‘yicha tuziladi, ularning hududi davlat yer kadastri ma’lumotlari asosida hisobga olish uchastkalariga bo‘linadi</w:t>
      </w:r>
      <w:r w:rsidRPr="003F6518">
        <w:rPr>
          <w:rFonts w:ascii="Times New Roman" w:hAnsi="Times New Roman"/>
          <w:sz w:val="28"/>
          <w:szCs w:val="28"/>
          <w:lang w:val="en-US"/>
        </w:rPr>
        <w:t>.</w:t>
      </w:r>
    </w:p>
    <w:p w:rsidR="00B7559A"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Tumanlar, shaharlar va boshqa aholi yashash punktlarining kadastrga oid bo‘linishi chegaralarni belgilash va hududlarni tuman doirasida yoxud shahar chegaralarini hisobga olish uchastkalariga bo‘linishini bildiradi. Qoraqalpog‘iston Respublikasiga, viloyatlarga, Toshkent shahriga, tumanlar, shaharlar va boshqa aholi yashash punktlariga, shuningdek, hisobga olish uchastkalariga yagona tizim bo‘yicha kadastr raqami beriladi.</w:t>
      </w:r>
      <w:r>
        <w:rPr>
          <w:rFonts w:ascii="Times New Roman" w:hAnsi="Times New Roman"/>
          <w:sz w:val="28"/>
          <w:szCs w:val="28"/>
          <w:lang w:val="en-US"/>
        </w:rPr>
        <w:t xml:space="preserve"> </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 xml:space="preserve">Binolar va inshootlarning kadastr yig‘majildi ma’lumotlari binolar va inshootlar davlat kadastri ma’lumotlarining asosini tashkil qiladi. </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Binolar va inshootlar davlat kadastriga ma’lumotlar belgilangan tartibda ajratilgan yer uchastkasida ularning qurilishi tugallangandan keyin yoxud qonunchilik hujjatlarida nazarda tutilgan tartibda va shartlarda ular bo‘yicha bitimlar tuzilgandan keyin hisobga kiritiladi.</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Qonunchilik hujjatlarida belgilangan holatlarda qurilishi tugallanmagan bino va inshootlar ham bino va inshootlar davlat kadastrida hisobga olinishi mumkin.</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 xml:space="preserve">Binolar va inshootlar davlat kadastrini yuritishda axborot tizimida bino va inshootga mulk huquqi yoki boshqa ashyoviy huquqlar to‘g‘risidagi, shuningdek, obyektni tavsiflovchi boshqa ma’lumotlar qayd etiladi.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Maxfiylik rejimiga ega bo‘lgan binolar va inshootlar to‘g‘risidagi ma’lumotlarni shakllantirish va mazkur obyektlarni ro‘yxatdan o‘tkazish bo‘yicha ma’lumotlardan foydalanish shartlari qonunchilik hujjatlarida belgilanadi.</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 xml:space="preserve">Binolar va inshootlar davlat kadastrini yuritishda davlat kadastriga oid kiritiladigan ma’lumotlarning tarkibi Kadastr agentligi tomonidan ushbu Nizomga 2-ilovada ko‘rsatilgan minimal talablar asosida ishlab chiqiladi. </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Binolar va inshootlar joylashgan yer, ularga bo‘lgan mulk huquqi yoki boshqa ashyoviy huquqlarning yuridik va jismoniy shaxslarga tegishliligi, ushbu huquqlarning paydo bo‘lish asoslari va muddatlari, ularning to‘xtatilish muddatlari, mulk huquqi va boshqa ashyoviy huquqlarni cheklash shartlari, ushbu obyektlarga uchinchi shaxslarning huquqlari to‘g‘risidagi ma’lumotlar binolar va inshootlarning huquqiy holati to‘g‘risidagi ma’lumotlar hisoblanadi. Ushbu ma’lumotlar axborot tizimiga bino va inshootga bo‘lgan huquqlarni davlat ro‘yxatidan o‘tkazish jarayonida kiritiladi.</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Binolar va inshootlarning qiymati, ulardan foydalanish xususiyatlari, ushbu obyektlarning ishlab chiqarishdagi maqsadlari va boshqa ma’lumotlar binolar va inshootlar xo‘jalik maqomining asosini tashkil etadi.</w:t>
      </w:r>
    </w:p>
    <w:p w:rsidR="00B7559A"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 xml:space="preserve">Binolar va inshootlarning yer tuzish sxemalariga, aholi punktlarining bosh rejalariga, qishloq va mahalla fuqarolari yig‘inlari hududlarini me’moriy rejalashtirishni tashkil etish loyihalariga va boshqa shaharsozlik hujjatlariga, shuningdek, shaharsozlik normalari va qoidalari talablariga muvofiqligi, binolar parametrlari, egallab turgan yer uchastkasi, qurilgan sanasi, muhandislik-texnik kommunikatsiyalarning mavjudligi, seysmik chidamliligi to‘g‘risidagi va boshqa texnik ma’lumotlar binolar va inshootlarning arxitektura-qurilish maqomi hisoblanadi. </w:t>
      </w:r>
    </w:p>
    <w:p w:rsidR="00B7559A"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 xml:space="preserve">Kadastr ma’lumotlari asl hujjatlar yoki davlat organlari qarorlarining, shartnomalarning, bino va inshootlar loyiha-smeta hujjatlarining, ilgari ro‘yxatdan o‘tkazilganligi to‘g‘risidagi boshqa ma’lumotlarning tegishli ravishda rasmiylashtirilgan nusxalari asosida tuziladi. </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 xml:space="preserve">Har bir bino va inshoot axborot tizimiga muayyan kadastr raqami ostida yozib qo‘yiladi. </w:t>
      </w:r>
    </w:p>
    <w:p w:rsidR="00B7559A" w:rsidRPr="00EC61FD" w:rsidRDefault="00B7559A" w:rsidP="00B7559A">
      <w:pPr>
        <w:spacing w:after="0" w:line="240" w:lineRule="auto"/>
        <w:ind w:firstLine="567"/>
        <w:jc w:val="both"/>
        <w:rPr>
          <w:rFonts w:ascii="Times New Roman" w:hAnsi="Times New Roman"/>
          <w:sz w:val="28"/>
          <w:szCs w:val="28"/>
          <w:lang w:val="en-US"/>
        </w:rPr>
      </w:pPr>
      <w:r w:rsidRPr="00EC61FD">
        <w:rPr>
          <w:rFonts w:ascii="Times New Roman" w:hAnsi="Times New Roman"/>
          <w:sz w:val="28"/>
          <w:szCs w:val="28"/>
          <w:lang w:val="en-US"/>
        </w:rPr>
        <w:t>Axborot tizimidagi yozuvlarni o‘zgartirishga yoki to‘ldirishga yo‘l qo‘yilmaydi. Agar axborot tizimiga kiritilgan ma’lumotlarni o‘zgartirish yoki to‘ldirish zarurati paydo bo‘lsa, u holda ilgarigi yozuvlar axborot tizimida saqlanib qolgan holda bekor qilinadi va obyekt to‘g‘risidagi yangi ma’lumotlar bilan aynan shu kadastr raqami ostida to‘ldiriladi.</w:t>
      </w:r>
    </w:p>
    <w:p w:rsidR="00B7559A" w:rsidRPr="00EC61FD" w:rsidRDefault="00B7559A" w:rsidP="00B7559A">
      <w:pPr>
        <w:spacing w:after="0" w:line="240" w:lineRule="auto"/>
        <w:ind w:firstLine="567"/>
        <w:jc w:val="both"/>
        <w:rPr>
          <w:rFonts w:ascii="Times New Roman" w:hAnsi="Times New Roman"/>
          <w:sz w:val="28"/>
          <w:lang w:val="en-US"/>
        </w:rPr>
      </w:pPr>
      <w:r w:rsidRPr="00EC61FD">
        <w:rPr>
          <w:rFonts w:ascii="Times New Roman" w:hAnsi="Times New Roman"/>
          <w:sz w:val="28"/>
          <w:lang w:val="en-US"/>
        </w:rPr>
        <w:t>Davlat kadastrlari yagona tizimida bino va inshootlar davlat kadastri tuman (shahar)lar kesimida Davlat kadastrlari palatasi va uning hududiy boshqarmalari tomonidan yuritiladi.</w:t>
      </w:r>
    </w:p>
    <w:p w:rsidR="00B7559A" w:rsidRPr="00EC61FD" w:rsidRDefault="00B7559A" w:rsidP="00B7559A">
      <w:pPr>
        <w:spacing w:after="0" w:line="240" w:lineRule="auto"/>
        <w:ind w:firstLine="567"/>
        <w:jc w:val="both"/>
        <w:rPr>
          <w:rFonts w:ascii="Times New Roman" w:hAnsi="Times New Roman"/>
          <w:sz w:val="28"/>
          <w:lang w:val="en-US"/>
        </w:rPr>
      </w:pPr>
      <w:r w:rsidRPr="00EC61FD">
        <w:rPr>
          <w:rFonts w:ascii="Times New Roman" w:hAnsi="Times New Roman"/>
          <w:sz w:val="28"/>
          <w:lang w:val="en-US"/>
        </w:rPr>
        <w:t>Bino va inshootlar davlat kadastri ma’lumotlar bazasida bino va inshootlar tasnifi bo‘yicha obyektlar guruhga bo‘linadi. Bunda bino va inshootlarning hududiyligi, maqsad yo‘nalishi, yuridik va jismoniy shaxslarga mulk huquqi yoki boshqa ashyoviy huquqlarda tegishliligi, shuningdek, qurilish-texnik tavsiflariga qarab belgilanadi. Bino va inshootlar yagona klassifikatori Kadastr agentligi tomonidan tasdiqlanadi.</w:t>
      </w:r>
    </w:p>
    <w:p w:rsidR="00B7559A" w:rsidRPr="003F6518" w:rsidRDefault="00B7559A" w:rsidP="00B7559A">
      <w:pPr>
        <w:spacing w:after="0" w:line="240" w:lineRule="auto"/>
        <w:ind w:firstLine="567"/>
        <w:jc w:val="both"/>
        <w:rPr>
          <w:rFonts w:ascii="Times New Roman" w:hAnsi="Times New Roman"/>
          <w:sz w:val="28"/>
          <w:lang w:val="en-US"/>
        </w:rPr>
      </w:pPr>
      <w:r w:rsidRPr="00EC61FD">
        <w:rPr>
          <w:rFonts w:ascii="Times New Roman" w:hAnsi="Times New Roman"/>
          <w:sz w:val="28"/>
          <w:lang w:val="en-US"/>
        </w:rPr>
        <w:t>Binolar va inshootlarning holati bo‘yicha kadastr ma’lumotlarining umumlashtirilgan statistik ko‘rsatkichlari Kadastr agentligi tomonidan har yili tuman va shaharlar kesimida ochiq ma’lumot sifatida Internet tarmog‘ida keng yoritilishi tashkil etiladi.</w:t>
      </w:r>
    </w:p>
    <w:p w:rsidR="00B7559A" w:rsidRPr="003F6518" w:rsidRDefault="00B7559A" w:rsidP="000F2BEF">
      <w:pPr>
        <w:pStyle w:val="Heading3"/>
        <w:rPr>
          <w:lang w:val="en-US"/>
        </w:rPr>
      </w:pPr>
      <w:bookmarkStart w:id="10" w:name="_Toc99041556"/>
      <w:r w:rsidRPr="00AB2CA7">
        <w:rPr>
          <w:lang w:val="en-US"/>
        </w:rPr>
        <w:t>1.6.2. Yer uchastkalarni, binolar va inshootlarni texnik inventarizatsiyasini o‘tkazish</w:t>
      </w:r>
      <w:bookmarkEnd w:id="10"/>
    </w:p>
    <w:p w:rsidR="00B7559A" w:rsidRPr="0018797F" w:rsidRDefault="00B7559A" w:rsidP="00B7559A">
      <w:pPr>
        <w:spacing w:after="0" w:line="240" w:lineRule="auto"/>
        <w:ind w:firstLine="567"/>
        <w:jc w:val="both"/>
        <w:rPr>
          <w:rFonts w:ascii="Times New Roman" w:hAnsi="Times New Roman"/>
          <w:b/>
          <w:i/>
          <w:sz w:val="28"/>
          <w:szCs w:val="28"/>
          <w:lang w:val="en-US"/>
        </w:rPr>
      </w:pPr>
      <w:r w:rsidRPr="0018797F">
        <w:rPr>
          <w:rFonts w:ascii="Times New Roman" w:hAnsi="Times New Roman"/>
          <w:b/>
          <w:i/>
          <w:sz w:val="28"/>
          <w:szCs w:val="28"/>
          <w:lang w:val="en-US"/>
        </w:rPr>
        <w:t>Respublika binolar va inshootlar davlat kadastrini yaratish hamda yuritishda bino va inshootlar texnik inventarizatsiyasi o‘zining quyidagi asosiy vazifalariga ega:</w:t>
      </w:r>
    </w:p>
    <w:p w:rsidR="00B7559A" w:rsidRPr="003F6518" w:rsidRDefault="00B7559A" w:rsidP="00B7559A">
      <w:pPr>
        <w:pStyle w:val="ListParagraph"/>
        <w:numPr>
          <w:ilvl w:val="0"/>
          <w:numId w:val="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va inshootlar bilan band bo‘lgan yer uchastkalarining chegaralarini, maydonlarini hamda huquqiy holatini belgilash (tiklash);</w:t>
      </w:r>
    </w:p>
    <w:p w:rsidR="00B7559A" w:rsidRPr="003F6518" w:rsidRDefault="00B7559A" w:rsidP="00B7559A">
      <w:pPr>
        <w:pStyle w:val="ListParagraph"/>
        <w:numPr>
          <w:ilvl w:val="0"/>
          <w:numId w:val="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bitta yer uchastkasidagi bino va inshootlar tarkibini aniqlash va ularni hisobga olish;</w:t>
      </w:r>
    </w:p>
    <w:p w:rsidR="00B7559A" w:rsidRPr="003F6518" w:rsidRDefault="00B7559A" w:rsidP="00B7559A">
      <w:pPr>
        <w:pStyle w:val="ListParagraph"/>
        <w:numPr>
          <w:ilvl w:val="0"/>
          <w:numId w:val="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turar joy va noturar joylarning tarkibini, ularning sifatini, texnik holatini belgilash, joriy o‘zgarishlari hamda qiymatini qayd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uchastkalarini, bino va inshootlarni respublika fuqarolari tomonidan qurilish va ko‘chmas mulkka egalik qilish masalalarini tartibga solish imkonini beruvchi texnik inventarizatsiyalash ishlarini tashkil qilish hamda unga joriy o‘zgarishlarni o‘z vaqtida kiritish.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Ushbu texnik inventarizatsiyalash sug‘urta va o‘rnini qoplash to‘lovlarini belgilashda, mulk soliqlarini hamda yer rentasini hisoblashda, olish-sotish, ayriboshlash, hadya qilish, meros qilib olish va boshqa amallar bo‘yicha notarial bitimlarni amalga oshirishda asos qilib qabul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 bino va inshootlarni inventarizatsiya qilishda bajariladigan ishlarning tarkibi va mazmuni ularning bajarilishi maqsadlari bilan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Shuningdek, qo‘yilgan har qanday maqsadlar uchun inventarizatsiya qilish chog‘ida bajarilishi majburiy bo‘lgan muayyan ish turlari ham mavjud, bular – egalik qiluvchini hujjat asosida belgilash, geometrik parametrlarni tekshirish, mazkur bino hamda inshootlarni obodonlashtirishga mo‘ljallangan yer uchastkalarining chegaralarini belgilash, binolarning haqiqatdagi texnik holatini belgilash va h.k.lardan iborat.</w:t>
      </w:r>
    </w:p>
    <w:p w:rsidR="00B7559A" w:rsidRPr="003F6518" w:rsidRDefault="00B7559A" w:rsidP="00B7559A">
      <w:pPr>
        <w:spacing w:after="0" w:line="240" w:lineRule="auto"/>
        <w:jc w:val="center"/>
        <w:rPr>
          <w:rFonts w:ascii="Times New Roman" w:hAnsi="Times New Roman"/>
          <w:b/>
          <w:i/>
          <w:sz w:val="28"/>
          <w:szCs w:val="28"/>
          <w:lang w:val="en-US"/>
        </w:rPr>
      </w:pPr>
      <w:r w:rsidRPr="003F6518">
        <w:rPr>
          <w:rFonts w:ascii="Times New Roman" w:hAnsi="Times New Roman"/>
          <w:b/>
          <w:i/>
          <w:sz w:val="28"/>
          <w:szCs w:val="28"/>
          <w:lang w:val="en-US"/>
        </w:rPr>
        <w:t>Texnik inventarizatsiyalashning maqsadi va vazifalari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Respublikasida binolar va inshootlar davlat kadastrining asosiy vazifasi bino hamda inshootlarning joylashgan yeri, miqdoriy va sifat jihatdan tarkibi, texnik holati, obodonlik darajasi hamda qiymati va ushbu ko‘rsatkichlarning o‘zgarishi to‘g‘risida axborot olishdan iboratdir.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kadastrining asosi – bino va inshootlarni texnik inventarizatsiyalash hamda huquq egalarining bino va inshootlarni asrash borasidagi majburiyatlari to‘g‘risidagi hujjatlarni texnik inventarizatsiyalash hamda ro‘yxatdan o‘tkazish orqali amalga oshiriladigan texnik hisobga olishdir.</w:t>
      </w:r>
    </w:p>
    <w:p w:rsidR="00B7559A" w:rsidRPr="00D851BA" w:rsidRDefault="00B7559A" w:rsidP="00B7559A">
      <w:pPr>
        <w:spacing w:after="0" w:line="240" w:lineRule="auto"/>
        <w:jc w:val="center"/>
        <w:rPr>
          <w:rFonts w:ascii="Times New Roman" w:hAnsi="Times New Roman"/>
          <w:b/>
          <w:i/>
          <w:sz w:val="28"/>
          <w:szCs w:val="28"/>
          <w:lang w:val="en-US"/>
        </w:rPr>
      </w:pPr>
      <w:r w:rsidRPr="00D851BA">
        <w:rPr>
          <w:rFonts w:ascii="Times New Roman" w:hAnsi="Times New Roman"/>
          <w:b/>
          <w:i/>
          <w:sz w:val="28"/>
          <w:szCs w:val="28"/>
          <w:lang w:val="en-US"/>
        </w:rPr>
        <w:t>Texnik inventarizatsiyalashning asosiy maqsadi quyidagilardan iborat:</w:t>
      </w:r>
    </w:p>
    <w:p w:rsidR="00B7559A" w:rsidRPr="003F6518" w:rsidRDefault="00B7559A" w:rsidP="00B7559A">
      <w:pPr>
        <w:pStyle w:val="ListParagraph"/>
        <w:numPr>
          <w:ilvl w:val="0"/>
          <w:numId w:val="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shaxsiy yoki uzoq muddatli ijaradagi ko‘chmas mulkning haqiqatda mavjudligini va tarkibini aniqlash;</w:t>
      </w:r>
    </w:p>
    <w:p w:rsidR="00B7559A" w:rsidRPr="003F6518" w:rsidRDefault="00B7559A" w:rsidP="00B7559A">
      <w:pPr>
        <w:pStyle w:val="ListParagraph"/>
        <w:numPr>
          <w:ilvl w:val="0"/>
          <w:numId w:val="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mulkka bo‘lgan mulk yoki uzoq muddatli ijaraga olish huquqini tasdiqlovchi huquq belgilovchi hujjatlarning mavjudligini tekshirish;</w:t>
      </w:r>
    </w:p>
    <w:p w:rsidR="00B7559A" w:rsidRPr="003F6518" w:rsidRDefault="00B7559A" w:rsidP="00B7559A">
      <w:pPr>
        <w:pStyle w:val="ListParagraph"/>
        <w:numPr>
          <w:ilvl w:val="0"/>
          <w:numId w:val="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mulkning texnik holatini belgilash va qiymatini baholash;</w:t>
      </w:r>
    </w:p>
    <w:p w:rsidR="00B7559A" w:rsidRPr="003F6518" w:rsidRDefault="00B7559A" w:rsidP="00B7559A">
      <w:pPr>
        <w:pStyle w:val="ListParagraph"/>
        <w:numPr>
          <w:ilvl w:val="0"/>
          <w:numId w:val="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mulkka tegishli sug‘urta hujjatlarining mavjudligini tekshirish.</w:t>
      </w:r>
    </w:p>
    <w:p w:rsidR="00B7559A" w:rsidRPr="00C06BE5" w:rsidRDefault="00B7559A" w:rsidP="00B7559A">
      <w:pPr>
        <w:spacing w:after="0" w:line="240" w:lineRule="auto"/>
        <w:ind w:firstLine="567"/>
        <w:jc w:val="both"/>
        <w:rPr>
          <w:rFonts w:ascii="Times New Roman" w:hAnsi="Times New Roman"/>
          <w:b/>
          <w:i/>
          <w:sz w:val="28"/>
          <w:szCs w:val="28"/>
          <w:lang w:val="en-US"/>
        </w:rPr>
      </w:pPr>
      <w:r w:rsidRPr="00C06BE5">
        <w:rPr>
          <w:rFonts w:ascii="Times New Roman" w:hAnsi="Times New Roman"/>
          <w:b/>
          <w:i/>
          <w:sz w:val="28"/>
          <w:szCs w:val="28"/>
          <w:lang w:val="en-US"/>
        </w:rPr>
        <w:t>Ko‘chmas mulkni (yer uchastkalarini, bino va inshootlarni) inventarizatsiyalash ishlari quyidagi umumiy hollarda amalga oshiriladi:</w:t>
      </w:r>
    </w:p>
    <w:p w:rsidR="00B7559A" w:rsidRPr="003F6518" w:rsidRDefault="00B7559A" w:rsidP="00B7559A">
      <w:pPr>
        <w:pStyle w:val="ListParagraph"/>
        <w:numPr>
          <w:ilvl w:val="0"/>
          <w:numId w:val="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punktlarini imoratlari bor bo‘lgan yangi yerlarni ajratib bergan holda rejalashtirish bilan bog‘liq ishlarda;</w:t>
      </w:r>
    </w:p>
    <w:p w:rsidR="00B7559A" w:rsidRPr="003F6518" w:rsidRDefault="00B7559A" w:rsidP="00B7559A">
      <w:pPr>
        <w:pStyle w:val="ListParagraph"/>
        <w:numPr>
          <w:ilvl w:val="0"/>
          <w:numId w:val="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qurilish </w:t>
      </w:r>
      <w:r>
        <w:rPr>
          <w:rFonts w:ascii="Times New Roman" w:hAnsi="Times New Roman"/>
          <w:sz w:val="28"/>
          <w:szCs w:val="28"/>
          <w:lang w:val="en-US"/>
        </w:rPr>
        <w:t>obyekt</w:t>
      </w:r>
      <w:r w:rsidRPr="003F6518">
        <w:rPr>
          <w:rFonts w:ascii="Times New Roman" w:hAnsi="Times New Roman"/>
          <w:sz w:val="28"/>
          <w:szCs w:val="28"/>
          <w:lang w:val="en-US"/>
        </w:rPr>
        <w:t>larini foydalanishga topshirishda – foydalanish uchun qabul qilinadigan bino va inshootlar barcha elementlarining haqiqiy holati hamda barcha loyiha parametrlaridan chetga chiqishlar to‘g‘risida to‘laqonli ma’lumotlar olish maqsadida;</w:t>
      </w:r>
    </w:p>
    <w:p w:rsidR="00B7559A" w:rsidRPr="003F6518" w:rsidRDefault="00B7559A" w:rsidP="00B7559A">
      <w:pPr>
        <w:pStyle w:val="ListParagraph"/>
        <w:numPr>
          <w:ilvl w:val="0"/>
          <w:numId w:val="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mulkni boshqarish maqsadida ma’lumotlar bankini yaratishda – hududlar chegaralarida barcha ko‘chmas mulk </w:t>
      </w:r>
      <w:r>
        <w:rPr>
          <w:rFonts w:ascii="Times New Roman" w:hAnsi="Times New Roman"/>
          <w:sz w:val="28"/>
          <w:szCs w:val="28"/>
          <w:lang w:val="en-US"/>
        </w:rPr>
        <w:t>obyekt</w:t>
      </w:r>
      <w:r w:rsidRPr="003F6518">
        <w:rPr>
          <w:rFonts w:ascii="Times New Roman" w:hAnsi="Times New Roman"/>
          <w:sz w:val="28"/>
          <w:szCs w:val="28"/>
          <w:lang w:val="en-US"/>
        </w:rPr>
        <w:t>larini: asosiy (rejaviy) va joriy inventarizatsiyalash ishlari amalga oshiriladi;</w:t>
      </w:r>
    </w:p>
    <w:p w:rsidR="00B7559A" w:rsidRPr="003F6518" w:rsidRDefault="00B7559A" w:rsidP="00B7559A">
      <w:pPr>
        <w:pStyle w:val="ListParagraph"/>
        <w:numPr>
          <w:ilvl w:val="0"/>
          <w:numId w:val="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mulkni olishga tayyorgarlikda – ayrim konstruksiya va elementlarning jismoniy eskirishi to‘g‘risida ko‘chmas mulk </w:t>
      </w:r>
      <w:r>
        <w:rPr>
          <w:rFonts w:ascii="Times New Roman" w:hAnsi="Times New Roman"/>
          <w:sz w:val="28"/>
          <w:szCs w:val="28"/>
          <w:lang w:val="en-US"/>
        </w:rPr>
        <w:t>obyekt</w:t>
      </w:r>
      <w:r w:rsidRPr="003F6518">
        <w:rPr>
          <w:rFonts w:ascii="Times New Roman" w:hAnsi="Times New Roman"/>
          <w:sz w:val="28"/>
          <w:szCs w:val="28"/>
          <w:lang w:val="en-US"/>
        </w:rPr>
        <w:t xml:space="preserve">ining haqiqiy texnik holati hamda qiymatini belgilash imkoniyatini beruvchi </w:t>
      </w:r>
      <w:r>
        <w:rPr>
          <w:rFonts w:ascii="Times New Roman" w:hAnsi="Times New Roman"/>
          <w:sz w:val="28"/>
          <w:szCs w:val="28"/>
          <w:lang w:val="en-US"/>
        </w:rPr>
        <w:t>obyekt</w:t>
      </w:r>
      <w:r w:rsidRPr="003F6518">
        <w:rPr>
          <w:rFonts w:ascii="Times New Roman" w:hAnsi="Times New Roman"/>
          <w:sz w:val="28"/>
          <w:szCs w:val="28"/>
          <w:lang w:val="en-US"/>
        </w:rPr>
        <w:t>iv ma’lumotlar olish maqsadida;</w:t>
      </w:r>
    </w:p>
    <w:p w:rsidR="00B7559A" w:rsidRPr="003F6518" w:rsidRDefault="00B7559A" w:rsidP="00B7559A">
      <w:pPr>
        <w:pStyle w:val="ListParagraph"/>
        <w:numPr>
          <w:ilvl w:val="0"/>
          <w:numId w:val="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tabiiy ofatlar, texnogen halokatlar va falokatlar oqibatlarini belgilash bilan bog‘liq tekshirishlarda tiklash ishlari loyihalarini tuzish uchun ziyonlar hajmini belgilash maqsadida ayrim bino hamda inshootlarning va ularning konstruktiv elementlarining saqlanganligi yoki zararlanish darajasi (ziyon) haqida muayyan ma’lumotlarni olish uchun;</w:t>
      </w:r>
    </w:p>
    <w:p w:rsidR="00B7559A" w:rsidRPr="003F6518" w:rsidRDefault="00B7559A" w:rsidP="00B7559A">
      <w:pPr>
        <w:pStyle w:val="ListParagraph"/>
        <w:numPr>
          <w:ilvl w:val="0"/>
          <w:numId w:val="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eski bino va inshootlarni ularning haqiqiy jismoniy ekirishini (ishochliligini) va yuk ko‘taruvchi konstruksiyalarning texnik holatini belgilash uchun rejaviy tekshirishlarda, ularni rekonstruksiya qilish, buzib tashlash yoki qayta ixtisoslashtirish masalalarini hal etishda;</w:t>
      </w:r>
    </w:p>
    <w:p w:rsidR="00B7559A" w:rsidRPr="003F6518" w:rsidRDefault="00B7559A" w:rsidP="00B7559A">
      <w:pPr>
        <w:pStyle w:val="ListParagraph"/>
        <w:numPr>
          <w:ilvl w:val="0"/>
          <w:numId w:val="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barcha bino va inshootlarni ularning qurilish loyihalashining o‘zgartirilgan (yangitdan kiritilgan) normalari talablariga muvofiqligini aniqlash yuzasidan rejaviy tekshirishlarda.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Shuningdek, yer uchastkalarini, bino va inshootlarni inventarizatsiyalash ishlari statistik hisobot maqsadlarida ham o‘tkaziladi.</w:t>
      </w:r>
    </w:p>
    <w:p w:rsidR="00B7559A" w:rsidRPr="003F6518" w:rsidRDefault="00B7559A" w:rsidP="00B7559A">
      <w:pPr>
        <w:spacing w:after="0" w:line="240" w:lineRule="auto"/>
        <w:ind w:firstLine="567"/>
        <w:jc w:val="center"/>
        <w:rPr>
          <w:rFonts w:ascii="Times New Roman" w:hAnsi="Times New Roman"/>
          <w:b/>
          <w:i/>
          <w:sz w:val="28"/>
          <w:szCs w:val="28"/>
          <w:lang w:val="en-US"/>
        </w:rPr>
      </w:pPr>
      <w:r w:rsidRPr="003F6518">
        <w:rPr>
          <w:rFonts w:ascii="Times New Roman" w:hAnsi="Times New Roman"/>
          <w:b/>
          <w:i/>
          <w:sz w:val="28"/>
          <w:szCs w:val="28"/>
          <w:lang w:val="en-US"/>
        </w:rPr>
        <w:t>Texnik inventarizatsiyalashning predmeti</w:t>
      </w:r>
    </w:p>
    <w:p w:rsidR="00B7559A" w:rsidRPr="00E42F9D" w:rsidRDefault="00B7559A" w:rsidP="00B7559A">
      <w:pPr>
        <w:spacing w:after="0" w:line="240" w:lineRule="auto"/>
        <w:ind w:firstLine="567"/>
        <w:jc w:val="both"/>
        <w:rPr>
          <w:rFonts w:ascii="Times New Roman" w:hAnsi="Times New Roman"/>
          <w:b/>
          <w:i/>
          <w:sz w:val="28"/>
          <w:szCs w:val="28"/>
          <w:lang w:val="en-US"/>
        </w:rPr>
      </w:pPr>
      <w:r w:rsidRPr="00E42F9D">
        <w:rPr>
          <w:rFonts w:ascii="Times New Roman" w:hAnsi="Times New Roman"/>
          <w:b/>
          <w:i/>
          <w:sz w:val="28"/>
          <w:szCs w:val="28"/>
          <w:lang w:val="en-US"/>
        </w:rPr>
        <w:t>Quyidagilar texnik inventarizatsiyalanishi (pasportlashtirilishi) lozim:</w:t>
      </w:r>
    </w:p>
    <w:p w:rsidR="00B7559A" w:rsidRPr="003F6518" w:rsidRDefault="00B7559A" w:rsidP="00B7559A">
      <w:pPr>
        <w:pStyle w:val="ListParagraph"/>
        <w:numPr>
          <w:ilvl w:val="0"/>
          <w:numId w:val="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shaxsiy va uzoq muddatli ijaradagi yer uchastkalari;</w:t>
      </w:r>
    </w:p>
    <w:p w:rsidR="00B7559A" w:rsidRPr="003F6518" w:rsidRDefault="00B7559A" w:rsidP="00B7559A">
      <w:pPr>
        <w:pStyle w:val="ListParagraph"/>
        <w:numPr>
          <w:ilvl w:val="0"/>
          <w:numId w:val="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shaxsiy va uzoq muddatli ijaradagi bino va inshootlar.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 va qishloq joylar chegarasiga kiruvchi barcha turar joy hamda turar joy bo‘lmagan bino va inshootlar inventarizatsiya qilinishi kerak.</w:t>
      </w:r>
    </w:p>
    <w:p w:rsidR="00B7559A" w:rsidRPr="00D851BA" w:rsidRDefault="00B7559A" w:rsidP="00B7559A">
      <w:pPr>
        <w:spacing w:after="0" w:line="240" w:lineRule="auto"/>
        <w:ind w:firstLine="567"/>
        <w:jc w:val="center"/>
        <w:rPr>
          <w:rFonts w:ascii="Times New Roman" w:hAnsi="Times New Roman"/>
          <w:b/>
          <w:i/>
          <w:sz w:val="28"/>
          <w:szCs w:val="28"/>
          <w:lang w:val="en-US"/>
        </w:rPr>
      </w:pPr>
      <w:r w:rsidRPr="00D851BA">
        <w:rPr>
          <w:rFonts w:ascii="Times New Roman" w:hAnsi="Times New Roman"/>
          <w:b/>
          <w:i/>
          <w:sz w:val="28"/>
          <w:szCs w:val="28"/>
          <w:lang w:val="en-US"/>
        </w:rPr>
        <w:t>Texnik inventarizatsiyalashni o‘tkazish muddatlari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uchastkalarini va ayrim binolarni, inshootlarni inventarizatsiyalash ishlari kamida besh yilda bir marotaba 1 yanvar holati bo‘yicha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Rejaviy (asosiy) texnik inventarizatsiyalash natijalari bo‘yicha hududiy kadastr xizmatlariga ko‘chmas mulk </w:t>
      </w:r>
      <w:r>
        <w:rPr>
          <w:rFonts w:ascii="Times New Roman" w:hAnsi="Times New Roman"/>
          <w:sz w:val="28"/>
          <w:szCs w:val="28"/>
          <w:lang w:val="en-US"/>
        </w:rPr>
        <w:t>obyekt</w:t>
      </w:r>
      <w:r w:rsidRPr="003F6518">
        <w:rPr>
          <w:rFonts w:ascii="Times New Roman" w:hAnsi="Times New Roman"/>
          <w:sz w:val="28"/>
          <w:szCs w:val="28"/>
          <w:lang w:val="en-US"/>
        </w:rPr>
        <w:t>larida ro‘y bergan barcha huquqiy va texnik o‘zgarishlar to‘g‘risida ma’lumotlar taqdim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 egalari (foydalanuvchilari) ro‘y bergan rejadan tashqari o‘zgarishlar to‘g‘risida mahalliy kadastr xizmatlarini dastlabki ma’lumotlarga tuzatishlar kiritish uchun 1 oy ichida xabardor qiladilar.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Yangitdan qurilgan (rekonstruksiya qilingan) bino, inshootlarni inventarizatsiyalash ular barpo etilgan kundan boshlab 1 oydan kechiktirmay amalga oshiriladi.</w:t>
      </w:r>
    </w:p>
    <w:p w:rsidR="00B7559A" w:rsidRPr="00D851BA" w:rsidRDefault="00B7559A" w:rsidP="00B7559A">
      <w:pPr>
        <w:spacing w:after="0" w:line="240" w:lineRule="auto"/>
        <w:jc w:val="center"/>
        <w:rPr>
          <w:rFonts w:ascii="Times New Roman" w:hAnsi="Times New Roman"/>
          <w:b/>
          <w:i/>
          <w:sz w:val="28"/>
          <w:szCs w:val="28"/>
          <w:lang w:val="en-US"/>
        </w:rPr>
      </w:pPr>
      <w:r w:rsidRPr="00D851BA">
        <w:rPr>
          <w:rFonts w:ascii="Times New Roman" w:hAnsi="Times New Roman"/>
          <w:b/>
          <w:i/>
          <w:sz w:val="28"/>
          <w:szCs w:val="28"/>
          <w:lang w:val="en-US"/>
        </w:rPr>
        <w:t>Texnik inventarizatsiyalashni ijro etuvchilar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uchastkalarini, bino hamda inshootlarni texnik inventarizatsiyalash bilan bog‘liq barcha ishlar hududiy xo‘jalik hisobidagi yer tuzish va ko‘chmas mulk kadastri xizmatlarining mas’ul ijrochilari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Texnik inventarizatsiyalash natijalari kadastr yig‘ma jildlariga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Pasportlashtirish jarayonida yuzaga keladigan muammolarni viloyat yer tuzish va ko‘chmas mulk kadastri xizmatlari, zarur hollarda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bilan birga hal qilish tavsiya etiladi.</w:t>
      </w:r>
    </w:p>
    <w:p w:rsidR="00B7559A" w:rsidRPr="00D851BA" w:rsidRDefault="00B7559A" w:rsidP="00B7559A">
      <w:pPr>
        <w:spacing w:after="0" w:line="240" w:lineRule="auto"/>
        <w:jc w:val="center"/>
        <w:rPr>
          <w:rFonts w:ascii="Times New Roman" w:hAnsi="Times New Roman"/>
          <w:b/>
          <w:i/>
          <w:sz w:val="28"/>
          <w:szCs w:val="28"/>
          <w:lang w:val="en-US"/>
        </w:rPr>
      </w:pPr>
      <w:r w:rsidRPr="00D851BA">
        <w:rPr>
          <w:rFonts w:ascii="Times New Roman" w:hAnsi="Times New Roman"/>
          <w:b/>
          <w:i/>
          <w:sz w:val="28"/>
          <w:szCs w:val="28"/>
          <w:lang w:val="en-US"/>
        </w:rPr>
        <w:t>Texnik inventarizatsiyalashning turlari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Ko‘chmas mulkni texnik inventarizatsiyalash asosiy (rejaviy) va joriy inventarizatsiyalashni o‘z ichiga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Asosiy (rejaviy) inventarizatsiyalash - asosiy tekshirish ishlarini amalga oshirishdir. Asosiy inventarizatsiyalash dastlabki, yalpi, bir vaqtda hisobga olish va baholashdan iborat (texnik, huquqiy, iqtisodiy jihatdan).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Joriy inventarizatsiyalash - inventarizatsiyalash-baholashga oid keyingi o‘zgarishlarni ro‘yxatga olishdir.</w:t>
      </w:r>
    </w:p>
    <w:p w:rsidR="00B7559A" w:rsidRPr="00D851BA" w:rsidRDefault="00B7559A" w:rsidP="00B7559A">
      <w:pPr>
        <w:spacing w:after="0" w:line="240" w:lineRule="auto"/>
        <w:jc w:val="center"/>
        <w:rPr>
          <w:rFonts w:ascii="Times New Roman" w:hAnsi="Times New Roman"/>
          <w:b/>
          <w:sz w:val="20"/>
          <w:szCs w:val="28"/>
          <w:lang w:val="en-US"/>
        </w:rPr>
      </w:pPr>
    </w:p>
    <w:p w:rsidR="00B7559A" w:rsidRPr="003F6518" w:rsidRDefault="00B7559A" w:rsidP="00B7559A">
      <w:pPr>
        <w:spacing w:after="0" w:line="240" w:lineRule="auto"/>
        <w:jc w:val="center"/>
        <w:rPr>
          <w:rFonts w:ascii="Times New Roman" w:hAnsi="Times New Roman"/>
          <w:b/>
          <w:sz w:val="28"/>
          <w:szCs w:val="28"/>
          <w:lang w:val="en-US"/>
        </w:rPr>
      </w:pPr>
      <w:r w:rsidRPr="003F6518">
        <w:rPr>
          <w:rFonts w:ascii="Times New Roman" w:hAnsi="Times New Roman"/>
          <w:b/>
          <w:sz w:val="28"/>
          <w:szCs w:val="28"/>
          <w:lang w:val="en-US"/>
        </w:rPr>
        <w:t>Texnik inventarizatsiyalashni o‘tkazishda ishlarni tashkil qilish</w:t>
      </w:r>
    </w:p>
    <w:p w:rsidR="00B7559A" w:rsidRPr="00D851BA" w:rsidRDefault="00B7559A" w:rsidP="00B7559A">
      <w:pPr>
        <w:spacing w:after="0" w:line="240" w:lineRule="auto"/>
        <w:jc w:val="center"/>
        <w:rPr>
          <w:rFonts w:ascii="Times New Roman" w:hAnsi="Times New Roman"/>
          <w:b/>
          <w:i/>
          <w:sz w:val="28"/>
          <w:szCs w:val="28"/>
          <w:lang w:val="en-US"/>
        </w:rPr>
      </w:pPr>
      <w:r w:rsidRPr="00D851BA">
        <w:rPr>
          <w:rFonts w:ascii="Times New Roman" w:hAnsi="Times New Roman"/>
          <w:b/>
          <w:i/>
          <w:sz w:val="28"/>
          <w:szCs w:val="28"/>
          <w:lang w:val="en-US"/>
        </w:rPr>
        <w:t>Texnik inventarizatsiyalash birligi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Texnik inventarizatsiyalash birligi quyidagilardan iborat: yer uchastkasi, alohida turgan asosiy bino.</w:t>
      </w:r>
      <w:r>
        <w:rPr>
          <w:rFonts w:ascii="Times New Roman" w:hAnsi="Times New Roman"/>
          <w:sz w:val="28"/>
          <w:szCs w:val="28"/>
          <w:lang w:val="en-US"/>
        </w:rPr>
        <w:t xml:space="preserve"> </w:t>
      </w:r>
      <w:r w:rsidRPr="003F6518">
        <w:rPr>
          <w:rFonts w:ascii="Times New Roman" w:hAnsi="Times New Roman"/>
          <w:sz w:val="28"/>
          <w:szCs w:val="28"/>
          <w:lang w:val="en-US"/>
        </w:rPr>
        <w:t xml:space="preserve">Har bir </w:t>
      </w:r>
      <w:r>
        <w:rPr>
          <w:rFonts w:ascii="Times New Roman" w:hAnsi="Times New Roman"/>
          <w:sz w:val="28"/>
          <w:szCs w:val="28"/>
          <w:lang w:val="en-US"/>
        </w:rPr>
        <w:t>obyekt</w:t>
      </w:r>
      <w:r w:rsidRPr="003F6518">
        <w:rPr>
          <w:rFonts w:ascii="Times New Roman" w:hAnsi="Times New Roman"/>
          <w:sz w:val="28"/>
          <w:szCs w:val="28"/>
          <w:lang w:val="en-US"/>
        </w:rPr>
        <w:t xml:space="preserve"> uchun texnik hujjatlar tuziladi, ular kadastr yig‘ma jildiga guruh qilib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Qurilishi tugallangan hamda foydalanish uchun qabul qilingan bino va inshootlarga bo‘lgan huquqlar kadastr xizmatlarining ro‘yxatdan o‘tkazish idoralarida ro‘yxatdan o‘tkazilishi kerak.</w:t>
      </w:r>
    </w:p>
    <w:p w:rsidR="00B7559A" w:rsidRPr="00AB2CA7" w:rsidRDefault="00B7559A" w:rsidP="00B7559A">
      <w:pPr>
        <w:spacing w:after="0" w:line="240" w:lineRule="auto"/>
        <w:jc w:val="center"/>
        <w:rPr>
          <w:rFonts w:ascii="Times New Roman" w:hAnsi="Times New Roman"/>
          <w:b/>
          <w:sz w:val="28"/>
          <w:szCs w:val="28"/>
          <w:lang w:val="en-US"/>
        </w:rPr>
      </w:pPr>
      <w:r w:rsidRPr="00AB2CA7">
        <w:rPr>
          <w:rFonts w:ascii="Times New Roman" w:hAnsi="Times New Roman"/>
          <w:b/>
          <w:sz w:val="28"/>
          <w:szCs w:val="28"/>
          <w:lang w:val="en-US"/>
        </w:rPr>
        <w:t>Texnik inventarizatsiyalashni o‘tkazishda ishlarni tashkil qilish va bajarish tartibi</w:t>
      </w:r>
    </w:p>
    <w:p w:rsidR="00B7559A" w:rsidRPr="00E42F9D" w:rsidRDefault="00B7559A" w:rsidP="00B7559A">
      <w:pPr>
        <w:spacing w:after="0" w:line="240" w:lineRule="auto"/>
        <w:ind w:firstLine="567"/>
        <w:jc w:val="both"/>
        <w:rPr>
          <w:rFonts w:ascii="Times New Roman" w:hAnsi="Times New Roman"/>
          <w:b/>
          <w:i/>
          <w:sz w:val="28"/>
          <w:szCs w:val="28"/>
          <w:lang w:val="en-US"/>
        </w:rPr>
      </w:pPr>
      <w:r w:rsidRPr="00E42F9D">
        <w:rPr>
          <w:rFonts w:ascii="Times New Roman" w:hAnsi="Times New Roman"/>
          <w:b/>
          <w:i/>
          <w:sz w:val="28"/>
          <w:szCs w:val="28"/>
          <w:lang w:val="en-US"/>
        </w:rPr>
        <w:t>Shaharlar va boshqa manzilgohlarda texnik inventarizatsiyalash ishlarini bajarishda ishlarning quyidagi ketma-keligiga amal qilish lozim:</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uchastkalarining, binolarning ro‘yxatini tuzish va raqamlarini belgilash;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inventarizatsiyalash </w:t>
      </w:r>
      <w:r>
        <w:rPr>
          <w:rFonts w:ascii="Times New Roman" w:hAnsi="Times New Roman"/>
          <w:sz w:val="28"/>
          <w:szCs w:val="28"/>
          <w:lang w:val="en-US"/>
        </w:rPr>
        <w:t>obyekt</w:t>
      </w:r>
      <w:r w:rsidRPr="003F6518">
        <w:rPr>
          <w:rFonts w:ascii="Times New Roman" w:hAnsi="Times New Roman"/>
          <w:sz w:val="28"/>
          <w:szCs w:val="28"/>
          <w:lang w:val="en-US"/>
        </w:rPr>
        <w:t>lariga bevosita yoki bilvosita aloqador bo‘lgan, tekshirishdan oldingi materiallarni o‘rganib chiqish;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 bino va inshootlarning kadastr yig‘ma jildlarini o‘rganib chiqish;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tekshirishni to‘la hajmda va belgilangan muddatlarda o‘tkazish uchun zarur bo‘lgan personal sonini belgilash;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ayrim hollarda ishlarning bajarilishi uchun smeta tuzish;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tekshiriladigan hududni tegishli rayonlarga, rayonlarni esa uchastkalarga bo‘lib chiqish;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ishlab chiqarish personalini tanlab olish va tayyorlash;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tekshirish va kameral ishlar: naturada o‘lchash, binolarning konstruktiv elementlarini ta’riflash hamda jismoniy eskirish darajasini aniqlash, yer uchastkalari va binolarning abrislari hamda planlarini, shuningdek ularga eksplikatsiyalarni tuzish, binolarni baholash ishlarini amalga oshirish;</w:t>
      </w:r>
    </w:p>
    <w:p w:rsidR="00B7559A" w:rsidRPr="003F6518" w:rsidRDefault="00B7559A" w:rsidP="00B7559A">
      <w:pPr>
        <w:pStyle w:val="ListParagraph"/>
        <w:numPr>
          <w:ilvl w:val="0"/>
          <w:numId w:val="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ijro etuvchi tomonidan bajarilgan ishlarni tekshirish va qabul qilib olish, texnik inventarizatsiyalash materiallarini kadastr xizmati arxiviga kiritish.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Texnik hujjatlarni tuzish ishi ham qog‘oz, hm elektron vositalarda bajarilishi kerak. Ma’lumotlarning o‘zaro mos kelmasligi aniqlangan taqdirda qog‘oz vositalardagi ma’lumotlar ustunlikka ega bo‘ladi.</w:t>
      </w:r>
    </w:p>
    <w:p w:rsidR="00B7559A" w:rsidRPr="003F6518" w:rsidRDefault="00B7559A" w:rsidP="00B7559A">
      <w:pPr>
        <w:spacing w:after="0" w:line="240" w:lineRule="auto"/>
        <w:jc w:val="center"/>
        <w:rPr>
          <w:rFonts w:ascii="Times New Roman" w:hAnsi="Times New Roman"/>
          <w:b/>
          <w:sz w:val="28"/>
          <w:szCs w:val="28"/>
          <w:lang w:val="en-US"/>
        </w:rPr>
      </w:pPr>
      <w:r w:rsidRPr="003F6518">
        <w:rPr>
          <w:rFonts w:ascii="Times New Roman" w:hAnsi="Times New Roman"/>
          <w:b/>
          <w:sz w:val="28"/>
          <w:szCs w:val="28"/>
          <w:lang w:val="en-US"/>
        </w:rPr>
        <w:t xml:space="preserve">Yer uchastkasini texnik inventarizatsiyalash </w:t>
      </w:r>
    </w:p>
    <w:p w:rsidR="00B7559A" w:rsidRPr="00D851BA" w:rsidRDefault="00B7559A" w:rsidP="00B7559A">
      <w:pPr>
        <w:spacing w:after="0" w:line="240" w:lineRule="auto"/>
        <w:jc w:val="center"/>
        <w:rPr>
          <w:rFonts w:ascii="Times New Roman" w:hAnsi="Times New Roman"/>
          <w:b/>
          <w:i/>
          <w:sz w:val="28"/>
          <w:szCs w:val="28"/>
          <w:lang w:val="en-US"/>
        </w:rPr>
      </w:pPr>
      <w:r w:rsidRPr="00D851BA">
        <w:rPr>
          <w:rFonts w:ascii="Times New Roman" w:hAnsi="Times New Roman"/>
          <w:b/>
          <w:i/>
          <w:sz w:val="28"/>
          <w:szCs w:val="28"/>
          <w:lang w:val="en-US"/>
        </w:rPr>
        <w:t>Yer uchastkasini s’yomka qilish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 naturada o‘lchanganda yer uchastkasining barcha mavjud binolar, inshootlar va yer turlarining chegaralari tushirilgan abrisi tuziladi.</w:t>
      </w:r>
      <w:r>
        <w:rPr>
          <w:rFonts w:ascii="Times New Roman" w:hAnsi="Times New Roman"/>
          <w:sz w:val="28"/>
          <w:szCs w:val="28"/>
          <w:lang w:val="en-US"/>
        </w:rPr>
        <w:t xml:space="preserve"> </w:t>
      </w:r>
      <w:r w:rsidRPr="003F6518">
        <w:rPr>
          <w:rFonts w:ascii="Times New Roman" w:hAnsi="Times New Roman"/>
          <w:sz w:val="28"/>
          <w:szCs w:val="28"/>
          <w:lang w:val="en-US"/>
        </w:rPr>
        <w:t>Abrisda yer uchastkasining, bino va inshootning raqami, ko‘chaning nomi, mulkdorning nomi, s’yomka ishining boshlanish hamda yakunlanish, tekshirish sanalari</w:t>
      </w:r>
      <w:r>
        <w:rPr>
          <w:rFonts w:ascii="Times New Roman" w:hAnsi="Times New Roman"/>
          <w:sz w:val="28"/>
          <w:szCs w:val="28"/>
          <w:lang w:val="en-US"/>
        </w:rPr>
        <w:t xml:space="preserve"> </w:t>
      </w:r>
      <w:r w:rsidRPr="003F6518">
        <w:rPr>
          <w:rFonts w:ascii="Times New Roman" w:hAnsi="Times New Roman"/>
          <w:sz w:val="28"/>
          <w:szCs w:val="28"/>
          <w:lang w:val="en-US"/>
        </w:rPr>
        <w:t>va ijro etuvchilarning imzolari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uchastkasining abrisini shunday mo‘ljal bilan bajarish tavsiya etiladiki, barcha o‘lchamlar, yozuvlar va raqamli ma’lumotlar tushunarli bo‘lishi hamda har bir raqam yoki yozuv qaysi o‘lchovga tegish ekanligi ko‘rinib turishi lozim. Abrisga o‘lchamga oid noto‘g‘ri yozuv kirilgan taqdirda, u o‘chirilmasligi lozim. Unga chiziq tortiladi, ustidan esa to‘g‘ri yozuv yoziladi.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Abrisni qayta chizish, qirib tozalash va raqamlarni boshqa raqamlar ustiga yozish man etiladi. Agar abris bir nechta varaqlarda tuzilsa, uning varaqlari raqamlab chiqilishi lozim.</w:t>
      </w:r>
      <w:r>
        <w:rPr>
          <w:rFonts w:ascii="Times New Roman" w:hAnsi="Times New Roman"/>
          <w:sz w:val="28"/>
          <w:szCs w:val="28"/>
          <w:lang w:val="en-US"/>
        </w:rPr>
        <w:t xml:space="preserve"> </w:t>
      </w:r>
      <w:r w:rsidRPr="003F6518">
        <w:rPr>
          <w:rFonts w:ascii="Times New Roman" w:hAnsi="Times New Roman"/>
          <w:sz w:val="28"/>
          <w:szCs w:val="28"/>
          <w:lang w:val="en-US"/>
        </w:rPr>
        <w:t>Abrisni yuritishda ayrim detal va yozuvlar sahifa tagiga tushirib ifodalanishi mumkin. Buni shunday bajarish kerakki, yer uchastkasining plani abris bo‘yicha tuzilganda betning tagiga tushirib ko‘rsatilgan detal yoki yozuv qaysi joyga tegishli ekanligi borasida shubha tug‘ilmasigi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Asosiy binolar chizilganda abrisda ularning qavatlari soni, devorlarining materiali, vazifasi ko‘rsatiladi. Abris plan chizish uchun asosiy material hisoblanadi va shunday tayyorlanishi lozimki, boshqa ijro etuvchi yer uchastkasi hamda imoratlarning planini u bo‘yicha qiyinchiliksiz tuza olishi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Abrisda o‘tkazilgan tekshirish to‘g‘risidagi zaruriy fikrlar va yozuvlar ko‘rsatiladi. Abris bo‘lim boshlig‘i tomonidan tuzilgan sanani ko‘rsatgan holda imzolanadi.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Uchastka abrisini tuzishga kirisha turib, inventarizator bu ishni bajarish tartibini belgilashi va uni mo‘ljallangan tartibni buzmagan holda o‘tkazishi lozim. Uchastkani o‘lchash ishi fasad chizig‘ini o‘lchashdan boshlanadi, bu chiziq asosiy yoki, qabul qilingan aytilishicha, uchastka butun s’yomkasining bazisi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Inventarizator tasvirga olinadigan uchastkani ko‘rib chiqadi, barcha imorat va inshootlarning joylashuvini abrisga qo‘li bilan chizib kiritadi hamda uchastkaning alohida nuqtalarini belgilash va uchastka o‘lchamlarini butunligicha bog‘lash uchun yordamchi o‘lchashlarning zaruriy sonini mo‘ljallab chiqadi.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O‘lchashlarni batartib amalga oshirish, raqamli yozuvlarni esa ravshan va aniq qilib kiritish zarur. Ruletka xalqasini uning nolinchi belgisiga mahkamlash maqsadga muvofiq. Lentali ruletkaning raqamli ko‘rsatkichlarini inventarizatorning o‘zi, buni boshqa shaxsga ishonib topshirmagan holda sanab chiqishi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Gorizontal o‘lchov ishlarida imoratlarning balandligi ham o‘lchanadi. Ular abrisda naturada olingan joyda yozib ko‘rsatiladi va N harfi bilan belgilanadi, uchastkaning chegara o‘lchamlari 0,1 m gacha yaxlitlanadi.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Uchastkada barcha imoratlar, yer turlari, to‘siqlar va boshqalarni tasvirga olish lozim. Yer turlari ularning to‘liq nomi yoki nomlarining bosh harflari bilan belgilanadi. Agar bog‘larda aniq ifodalangan chegaralar bo‘lmasa, ularning maydonini meva daraxtlarining chetki tanalaridan 2 m masofada olingan chagaralar bo‘yicha hisoblash qabul qilingan.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Uchastkalarning chegaralarini o‘lchashda ularning yondosh uchastkalar chegaralari bilan kesishishigacha bo‘lgan masofalar ham o‘lchanadi. Qo‘shni uchastkalar bilan chegaradoshlik planlarni chizishda strelkalar bilan ko‘rsatiladi.</w:t>
      </w:r>
    </w:p>
    <w:p w:rsidR="00B7559A" w:rsidRPr="00D851BA" w:rsidRDefault="00B7559A" w:rsidP="00B7559A">
      <w:pPr>
        <w:spacing w:after="0" w:line="240" w:lineRule="auto"/>
        <w:jc w:val="center"/>
        <w:rPr>
          <w:rFonts w:ascii="Times New Roman" w:hAnsi="Times New Roman"/>
          <w:b/>
          <w:i/>
          <w:sz w:val="28"/>
          <w:szCs w:val="28"/>
          <w:lang w:val="en-US"/>
        </w:rPr>
      </w:pPr>
      <w:r w:rsidRPr="00D851BA">
        <w:rPr>
          <w:rFonts w:ascii="Times New Roman" w:hAnsi="Times New Roman"/>
          <w:b/>
          <w:i/>
          <w:sz w:val="28"/>
          <w:szCs w:val="28"/>
          <w:lang w:val="en-US"/>
        </w:rPr>
        <w:t>Yer uchastkasini o‘lchash ishlari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tekshirishda oldinlari amalga oshirilgan geodezik s’yomka planlaridan maksimal darajada foydalaniladi.</w:t>
      </w:r>
      <w:r>
        <w:rPr>
          <w:rFonts w:ascii="Times New Roman" w:hAnsi="Times New Roman"/>
          <w:sz w:val="28"/>
          <w:szCs w:val="28"/>
          <w:lang w:val="en-US"/>
        </w:rPr>
        <w:t xml:space="preserve"> </w:t>
      </w:r>
      <w:r w:rsidRPr="003F6518">
        <w:rPr>
          <w:rFonts w:ascii="Times New Roman" w:hAnsi="Times New Roman"/>
          <w:sz w:val="28"/>
          <w:szCs w:val="28"/>
          <w:lang w:val="en-US"/>
        </w:rPr>
        <w:t>Sodda konfiguratsiyadagi va kichik maydonli (0,5 ga gacha) uchastkalar s’yomkasini ruletka bilan bajarishga ruxsat beriladi.</w:t>
      </w:r>
      <w:r>
        <w:rPr>
          <w:rFonts w:ascii="Times New Roman" w:hAnsi="Times New Roman"/>
          <w:sz w:val="28"/>
          <w:szCs w:val="28"/>
          <w:lang w:val="en-US"/>
        </w:rPr>
        <w:t xml:space="preserve"> </w:t>
      </w:r>
      <w:r w:rsidRPr="003F6518">
        <w:rPr>
          <w:rFonts w:ascii="Times New Roman" w:hAnsi="Times New Roman"/>
          <w:sz w:val="28"/>
          <w:szCs w:val="28"/>
          <w:lang w:val="en-US"/>
        </w:rPr>
        <w:t>Yer uchastkasining uni tekshirishda amalga oshiriladigan barcha o‘lchamlari yer uchastkasi abrisiga kiritiladi.</w:t>
      </w:r>
    </w:p>
    <w:p w:rsidR="00B7559A" w:rsidRPr="00E42F9D" w:rsidRDefault="00B7559A" w:rsidP="00B7559A">
      <w:pPr>
        <w:spacing w:after="0" w:line="240" w:lineRule="auto"/>
        <w:ind w:firstLine="567"/>
        <w:jc w:val="both"/>
        <w:rPr>
          <w:rFonts w:ascii="Times New Roman" w:hAnsi="Times New Roman"/>
          <w:b/>
          <w:i/>
          <w:sz w:val="28"/>
          <w:szCs w:val="28"/>
          <w:lang w:val="en-US"/>
        </w:rPr>
      </w:pPr>
      <w:r w:rsidRPr="00E42F9D">
        <w:rPr>
          <w:rFonts w:ascii="Times New Roman" w:hAnsi="Times New Roman"/>
          <w:b/>
          <w:i/>
          <w:sz w:val="28"/>
          <w:szCs w:val="28"/>
          <w:lang w:val="en-US"/>
        </w:rPr>
        <w:t>O‘lchash xatoligi quyidagilardan ortib ketmasligi kerak:</w:t>
      </w:r>
    </w:p>
    <w:p w:rsidR="00B7559A" w:rsidRPr="003F6518" w:rsidRDefault="00B7559A" w:rsidP="00B7559A">
      <w:pPr>
        <w:pStyle w:val="ListParagraph"/>
        <w:numPr>
          <w:ilvl w:val="0"/>
          <w:numId w:val="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uchastka chegaralari o‘lchovi uchun – o‘lchanadigan chiziq uzunligidagi tafovut 0,5% chegarasida, ya’ni uzunligi 20 m gacha bo‘lgan chiziqlar uchun 10 sm gacha; 20 m dan ortiq chiziqlar uchun 1/200 (0,5%), lekin 200 m dan uzun bo‘lgan chiziqlar uchun ko‘pi bilan 100 sm;</w:t>
      </w:r>
    </w:p>
    <w:p w:rsidR="00B7559A" w:rsidRPr="003F6518" w:rsidRDefault="00B7559A" w:rsidP="00B7559A">
      <w:pPr>
        <w:pStyle w:val="ListParagraph"/>
        <w:numPr>
          <w:ilvl w:val="0"/>
          <w:numId w:val="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uchun – 6 m gacha bo‘lgan chiziqlar uchun 3 sm va 6 m dan ortiq bo‘lgan chiziqlar uchun 1/200 (0.5%).</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Uchastkaning barcha chegaralari ularning butun uzunligi bo‘yicha o‘lchanadi, chegaralarga imorat solingan va ishlarni odatdagi usul bilan amalga oshirish imkoniyati yo‘q bo‘lgan hollarda esa, o‘lchash ishlarini qismlarga bo‘lib yoki chegaraga parallel holda bajarish zarur.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Har bir yer uchastkasi naturada yopiq va ochiq fizik chegaralarga ega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Uchastkani o‘lchash ishlari uchastkalar orasida joylashgan to‘siqlarning o‘q chiziqlari bo‘yicha va ko‘chalar, yo‘llar, maydonlar va h.k.larga qaragan to‘siqlarning tashqi tomoni bo‘yicha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uchastkalarining chegaralarini ularsiz belgilash qiyin bo‘lgan orientirlar mavjud bo‘lmagan hollarda inventarizator vaziyatga qarab va tekshiriladigan hamda qo‘shni uchastkalar mulkdorlarini (foydalanuvchilarini) so‘roqlab chiqib, chegaralarni shartli ravishda belgilagan holda amal qilishi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Uchastka chegaralarini o‘lchash yer uchastkasi chegarasi ichida joylashgan binolar, imoratlar va inshootlarni bir vaqtda o‘lchash bilan, asosiy bino fasadidan boshlab hamda uchastka perimetri bo‘yicha dastlabki nuqtaga qadar chapdan o‘ngga siljigan holda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o‘lchashda yer uchastkasining konfiguratsiyasini, burilish joylarining, burchaklarning yo‘nalishini, yer turlarining chegaralarini hamda bino, imoratlar va inshootlarning yer uchastkasida joylashish holatini belgilovchi barcha o‘lchamlar: kertma belgilar, stvorlar, diagonallar olinishi lozim.</w:t>
      </w:r>
    </w:p>
    <w:p w:rsidR="00B7559A" w:rsidRPr="00E42F9D" w:rsidRDefault="00B7559A" w:rsidP="00B7559A">
      <w:pPr>
        <w:spacing w:after="0" w:line="240" w:lineRule="auto"/>
        <w:ind w:firstLine="567"/>
        <w:jc w:val="both"/>
        <w:rPr>
          <w:rFonts w:ascii="Times New Roman" w:hAnsi="Times New Roman"/>
          <w:b/>
          <w:i/>
          <w:sz w:val="28"/>
          <w:szCs w:val="28"/>
          <w:lang w:val="en-US"/>
        </w:rPr>
      </w:pPr>
      <w:r w:rsidRPr="00E42F9D">
        <w:rPr>
          <w:rFonts w:ascii="Times New Roman" w:hAnsi="Times New Roman"/>
          <w:b/>
          <w:i/>
          <w:sz w:val="28"/>
          <w:szCs w:val="28"/>
          <w:lang w:val="en-US"/>
        </w:rPr>
        <w:t>Yer bilan fundamentlar yoki ustunlar vositasida bog‘langan doimiy tipdagi barcha imoratlar (qurilmalar), xususan:</w:t>
      </w:r>
    </w:p>
    <w:p w:rsidR="00B7559A" w:rsidRPr="003F6518" w:rsidRDefault="00B7559A" w:rsidP="00B7559A">
      <w:pPr>
        <w:pStyle w:val="ListParagraph"/>
        <w:numPr>
          <w:ilvl w:val="0"/>
          <w:numId w:val="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asosiy binolar va ularning yonboshiga qurilgan binolar;</w:t>
      </w:r>
    </w:p>
    <w:p w:rsidR="00B7559A" w:rsidRPr="003F6518" w:rsidRDefault="00B7559A" w:rsidP="00B7559A">
      <w:pPr>
        <w:pStyle w:val="ListParagraph"/>
        <w:numPr>
          <w:ilvl w:val="0"/>
          <w:numId w:val="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xizmat vazifasidagi imoratlar: saroylar, omborxonalar, verandalar, terrasalar, oshxonalar, xammomlar, bostirmalar, yerto‘lalar va boshqalar;</w:t>
      </w:r>
    </w:p>
    <w:p w:rsidR="00B7559A" w:rsidRPr="003F6518" w:rsidRDefault="00B7559A" w:rsidP="00B7559A">
      <w:pPr>
        <w:pStyle w:val="ListParagraph"/>
        <w:numPr>
          <w:ilvl w:val="0"/>
          <w:numId w:val="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inshootlar: panjaralar, to‘siqlar, quduqlar, axlat tashlash o‘ralari, trotuarlar, tosh yotqizilgan yo‘lkalar, favvoralar va boshqalar o‘lchab chiqiladi hamda abrisga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Ko‘chma, vaqtinchalik xarakterdagi qurilmalar s’yomka qilinmaydi.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Imorat va inshootlar qurilish maydonini hisoblash uchun butun perimetri bo‘yicha sokol bo‘ylab, hamda ularning maydonlarini hisoblash uchun sokldan tepada, devorning tanasi bo‘ylab o‘lchab chiqilishi lozim. Ustunlar ustiga qurilgan bino ostining maydoni, shuningdek uning ostidagi o‘tish yo‘llari qurilish maydoniga kiritiladi. Devorlarning qalinligi 10 sm gacha va eni 1 m gacha bo‘lgan turtib chiqqan qismlari, tirgovichlar o‘lchanmaydi va abrisda chizib ko‘rsatilmaydi. Binolardagi boshqa barcha bo‘rtiklar o‘lchanadi, abrisda chizib ko‘rsatiladi hamda imoratning maydoniga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Binoni uning perimetri bo‘yicha o‘lchashda vazifasi, devor materiali va balandligiga qarab uning qismlarini ajratish zarur. Planda o‘lchamlarni shuday qo‘yib chiqish lozimki, baholashda binoning va uning qismlarining qurilish hajmini aniqlash chog‘ida qiyinchiliklar uchramasin.</w:t>
      </w:r>
    </w:p>
    <w:p w:rsidR="00B7559A" w:rsidRPr="00AB2CA7" w:rsidRDefault="00B7559A" w:rsidP="00B7559A">
      <w:pPr>
        <w:spacing w:after="0" w:line="240" w:lineRule="auto"/>
        <w:jc w:val="center"/>
        <w:rPr>
          <w:rFonts w:ascii="Times New Roman" w:hAnsi="Times New Roman"/>
          <w:b/>
          <w:sz w:val="28"/>
          <w:szCs w:val="28"/>
          <w:lang w:val="en-US"/>
        </w:rPr>
      </w:pPr>
      <w:r w:rsidRPr="00AB2CA7">
        <w:rPr>
          <w:rFonts w:ascii="Times New Roman" w:hAnsi="Times New Roman"/>
          <w:b/>
          <w:sz w:val="28"/>
          <w:szCs w:val="28"/>
          <w:lang w:val="en-US"/>
        </w:rPr>
        <w:t xml:space="preserve">Yer uchastkasining kadastr planini tuzish </w:t>
      </w:r>
    </w:p>
    <w:p w:rsidR="00B7559A" w:rsidRPr="00E42F9D" w:rsidRDefault="00B7559A" w:rsidP="00B7559A">
      <w:pPr>
        <w:spacing w:after="0" w:line="240" w:lineRule="auto"/>
        <w:ind w:firstLine="567"/>
        <w:jc w:val="both"/>
        <w:rPr>
          <w:rFonts w:ascii="Times New Roman" w:hAnsi="Times New Roman"/>
          <w:b/>
          <w:i/>
          <w:sz w:val="28"/>
          <w:szCs w:val="28"/>
          <w:lang w:val="en-US"/>
        </w:rPr>
      </w:pPr>
      <w:r w:rsidRPr="00E42F9D">
        <w:rPr>
          <w:rFonts w:ascii="Times New Roman" w:hAnsi="Times New Roman"/>
          <w:b/>
          <w:i/>
          <w:sz w:val="28"/>
          <w:szCs w:val="28"/>
          <w:lang w:val="en-US"/>
        </w:rPr>
        <w:t>Yer uchastkasining kadastr planini tuzish o‘z ichiga quyidagilarni o‘z ichiga oladi:</w:t>
      </w:r>
    </w:p>
    <w:p w:rsidR="00B7559A" w:rsidRPr="003F6518" w:rsidRDefault="00B7559A" w:rsidP="00B7559A">
      <w:pPr>
        <w:pStyle w:val="ListParagraph"/>
        <w:numPr>
          <w:ilvl w:val="0"/>
          <w:numId w:val="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abrisni tekshirish;</w:t>
      </w:r>
    </w:p>
    <w:p w:rsidR="00B7559A" w:rsidRPr="003F6518" w:rsidRDefault="00B7559A" w:rsidP="00B7559A">
      <w:pPr>
        <w:pStyle w:val="ListParagraph"/>
        <w:numPr>
          <w:ilvl w:val="0"/>
          <w:numId w:val="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planni abris ma’lumotlari bo‘yicha qalam bilan chizish;</w:t>
      </w:r>
    </w:p>
    <w:p w:rsidR="00B7559A" w:rsidRPr="003F6518" w:rsidRDefault="00B7559A" w:rsidP="00B7559A">
      <w:pPr>
        <w:pStyle w:val="ListParagraph"/>
        <w:numPr>
          <w:ilvl w:val="0"/>
          <w:numId w:val="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qalam bilan chizilgan planni tekshirish;</w:t>
      </w:r>
    </w:p>
    <w:p w:rsidR="00B7559A" w:rsidRPr="003F6518" w:rsidRDefault="00B7559A" w:rsidP="00B7559A">
      <w:pPr>
        <w:pStyle w:val="ListParagraph"/>
        <w:numPr>
          <w:ilvl w:val="0"/>
          <w:numId w:val="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uchastkaning va uning ayrim qismlarining maydonini hisoblash;</w:t>
      </w:r>
    </w:p>
    <w:p w:rsidR="00B7559A" w:rsidRPr="003F6518" w:rsidRDefault="00B7559A" w:rsidP="00B7559A">
      <w:pPr>
        <w:pStyle w:val="ListParagraph"/>
        <w:numPr>
          <w:ilvl w:val="0"/>
          <w:numId w:val="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planni 1:500 masshtabda shartli belgilarga muvofiq kompyuterda chizish;</w:t>
      </w:r>
    </w:p>
    <w:p w:rsidR="00B7559A" w:rsidRPr="003F6518" w:rsidRDefault="00B7559A" w:rsidP="00B7559A">
      <w:pPr>
        <w:pStyle w:val="ListParagraph"/>
        <w:numPr>
          <w:ilvl w:val="0"/>
          <w:numId w:val="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eksplikatsiyani tuzish;</w:t>
      </w:r>
    </w:p>
    <w:p w:rsidR="00B7559A" w:rsidRPr="003F6518" w:rsidRDefault="00B7559A" w:rsidP="00B7559A">
      <w:pPr>
        <w:pStyle w:val="ListParagraph"/>
        <w:numPr>
          <w:ilvl w:val="0"/>
          <w:numId w:val="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kompyuterda chizishdan so‘nggi tekshirish.</w:t>
      </w:r>
    </w:p>
    <w:p w:rsidR="00B7559A" w:rsidRPr="00E42F9D" w:rsidRDefault="00B7559A" w:rsidP="00B7559A">
      <w:pPr>
        <w:spacing w:after="0" w:line="240" w:lineRule="auto"/>
        <w:ind w:firstLine="567"/>
        <w:jc w:val="both"/>
        <w:rPr>
          <w:rFonts w:ascii="Times New Roman" w:hAnsi="Times New Roman"/>
          <w:b/>
          <w:i/>
          <w:sz w:val="28"/>
          <w:szCs w:val="28"/>
          <w:lang w:val="en-US"/>
        </w:rPr>
      </w:pPr>
      <w:r w:rsidRPr="00E42F9D">
        <w:rPr>
          <w:rFonts w:ascii="Times New Roman" w:hAnsi="Times New Roman"/>
          <w:b/>
          <w:i/>
          <w:sz w:val="28"/>
          <w:szCs w:val="28"/>
          <w:lang w:val="en-US"/>
        </w:rPr>
        <w:t>Yer uchastkasining kadastr planiga quyidagilar chizib tushiriladi:</w:t>
      </w:r>
    </w:p>
    <w:p w:rsidR="00B7559A" w:rsidRPr="003F6518" w:rsidRDefault="00B7559A" w:rsidP="00B7559A">
      <w:pPr>
        <w:pStyle w:val="ListParagraph"/>
        <w:numPr>
          <w:ilvl w:val="0"/>
          <w:numId w:val="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chegaralar uzunligining abrisdan olingan, o‘lchash chiziqlari o‘rtasidagi o‘lcham strelkalarisiz chiziqli o‘lchamlari;</w:t>
      </w:r>
    </w:p>
    <w:p w:rsidR="00B7559A" w:rsidRPr="003F6518" w:rsidRDefault="00B7559A" w:rsidP="00B7559A">
      <w:pPr>
        <w:pStyle w:val="ListParagraph"/>
        <w:numPr>
          <w:ilvl w:val="0"/>
          <w:numId w:val="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binolarning plandagi tashqi o‘lchamlari;</w:t>
      </w:r>
    </w:p>
    <w:p w:rsidR="00B7559A" w:rsidRPr="003F6518" w:rsidRDefault="00B7559A" w:rsidP="00B7559A">
      <w:pPr>
        <w:pStyle w:val="ListParagraph"/>
        <w:numPr>
          <w:ilvl w:val="0"/>
          <w:numId w:val="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barcha binolar hamma yonboshga qurilgan binolar, tamburlar, geleryalar, zinalar, peshayvonlar, priyamkalar va h.k., shuningdek barcha inshootlar: quduqlar, to‘siqlar, tosh yoqizilgan yo‘lkalar va yer turlariinng konturlari.</w:t>
      </w:r>
    </w:p>
    <w:p w:rsidR="00B7559A" w:rsidRPr="003F6518" w:rsidRDefault="00B7559A" w:rsidP="00B7559A">
      <w:pPr>
        <w:pStyle w:val="ListParagraph"/>
        <w:numPr>
          <w:ilvl w:val="0"/>
          <w:numId w:val="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to‘lalar, sokol qavatlari, mezoninlar va mansardalar planda punktir bilan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Har bir asosiy binoga, xizmat ahamiyatidagi imoratga va inshootga yer uchastkasining planida literalar beriladi. To‘siq va panjaralar arab raqamlari bilan raqamlanadi, trotuarlar va tosh yotqizilgan yo‘lkalar rim raqamlari bilan raqamlanadi.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uchastkasining va uning ayrim qismlarining maydonini hisoblash o‘lchov natijalari bo‘yicha, uchastkani sodda geometrik figuralarga bo‘lish yo‘li bilan amalga oshiriladi. Uchastkalar murakkab konfiguratsiyaga ega bo‘lgan taqdirda, maydonlarni hisoblash planimetr yordamida amalga oshirilishi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Formulalarni tuzish va ular bo‘yicha yer uchastkasining, yer turlarining maydonlarini, binololar, inshootlar hamda tosh yotqizilgan yo‘lkalar qurilgan maydonlarni hisoblash abrisda amalga oshiriladi.</w:t>
      </w:r>
    </w:p>
    <w:p w:rsidR="00B7559A" w:rsidRPr="00AB2CA7" w:rsidRDefault="00B7559A" w:rsidP="00B7559A">
      <w:pPr>
        <w:spacing w:after="0" w:line="240" w:lineRule="auto"/>
        <w:jc w:val="center"/>
        <w:rPr>
          <w:rFonts w:ascii="Times New Roman" w:hAnsi="Times New Roman"/>
          <w:b/>
          <w:sz w:val="28"/>
          <w:szCs w:val="28"/>
          <w:lang w:val="en-US"/>
        </w:rPr>
      </w:pPr>
      <w:r w:rsidRPr="00AB2CA7">
        <w:rPr>
          <w:rFonts w:ascii="Times New Roman" w:hAnsi="Times New Roman"/>
          <w:b/>
          <w:sz w:val="28"/>
          <w:szCs w:val="28"/>
          <w:lang w:val="en-US"/>
        </w:rPr>
        <w:t>Kameral ishlar</w:t>
      </w:r>
    </w:p>
    <w:p w:rsidR="00B7559A" w:rsidRPr="00340ACE" w:rsidRDefault="00B7559A" w:rsidP="00B7559A">
      <w:pPr>
        <w:spacing w:after="0" w:line="240" w:lineRule="auto"/>
        <w:ind w:firstLine="567"/>
        <w:rPr>
          <w:rFonts w:ascii="Times New Roman" w:hAnsi="Times New Roman"/>
          <w:b/>
          <w:i/>
          <w:sz w:val="28"/>
          <w:szCs w:val="28"/>
          <w:lang w:val="en-US"/>
        </w:rPr>
      </w:pPr>
      <w:r w:rsidRPr="00340ACE">
        <w:rPr>
          <w:rFonts w:ascii="Times New Roman" w:hAnsi="Times New Roman"/>
          <w:b/>
          <w:i/>
          <w:sz w:val="28"/>
          <w:szCs w:val="28"/>
          <w:lang w:val="en-US"/>
        </w:rPr>
        <w:t>Kameral ishlarga quyidagilar kiradi:</w:t>
      </w:r>
    </w:p>
    <w:p w:rsidR="00B7559A" w:rsidRPr="003F6518" w:rsidRDefault="00B7559A" w:rsidP="00B7559A">
      <w:pPr>
        <w:pStyle w:val="ListParagraph"/>
        <w:numPr>
          <w:ilvl w:val="0"/>
          <w:numId w:val="70"/>
        </w:numPr>
        <w:spacing w:after="0" w:line="240" w:lineRule="auto"/>
        <w:ind w:left="426"/>
        <w:rPr>
          <w:rFonts w:ascii="Times New Roman" w:hAnsi="Times New Roman"/>
          <w:sz w:val="28"/>
          <w:szCs w:val="28"/>
          <w:lang w:val="en-US"/>
        </w:rPr>
      </w:pPr>
      <w:r w:rsidRPr="003F6518">
        <w:rPr>
          <w:rFonts w:ascii="Times New Roman" w:hAnsi="Times New Roman"/>
          <w:sz w:val="28"/>
          <w:szCs w:val="28"/>
          <w:lang w:val="en-US"/>
        </w:rPr>
        <w:t>planni qog‘ozga chizish, ya’ni chizmani dala ishlari ma’lumotlari bo‘yicha qalam bilan tuzish;</w:t>
      </w:r>
    </w:p>
    <w:p w:rsidR="00B7559A" w:rsidRPr="003F6518" w:rsidRDefault="00B7559A" w:rsidP="00B7559A">
      <w:pPr>
        <w:pStyle w:val="ListParagraph"/>
        <w:numPr>
          <w:ilvl w:val="0"/>
          <w:numId w:val="70"/>
        </w:numPr>
        <w:spacing w:after="0" w:line="240" w:lineRule="auto"/>
        <w:ind w:left="426"/>
        <w:rPr>
          <w:rFonts w:ascii="Times New Roman" w:hAnsi="Times New Roman"/>
          <w:sz w:val="28"/>
          <w:szCs w:val="28"/>
          <w:lang w:val="en-US"/>
        </w:rPr>
      </w:pPr>
      <w:r w:rsidRPr="003F6518">
        <w:rPr>
          <w:rFonts w:ascii="Times New Roman" w:hAnsi="Times New Roman"/>
          <w:sz w:val="28"/>
          <w:szCs w:val="28"/>
          <w:lang w:val="en-US"/>
        </w:rPr>
        <w:t>kompyuterda (yoki tushda) chizib chiqish;</w:t>
      </w:r>
    </w:p>
    <w:p w:rsidR="00B7559A" w:rsidRPr="003F6518" w:rsidRDefault="00B7559A" w:rsidP="00B7559A">
      <w:pPr>
        <w:pStyle w:val="ListParagraph"/>
        <w:numPr>
          <w:ilvl w:val="0"/>
          <w:numId w:val="70"/>
        </w:numPr>
        <w:spacing w:after="0" w:line="240" w:lineRule="auto"/>
        <w:ind w:left="426"/>
        <w:rPr>
          <w:rFonts w:ascii="Times New Roman" w:hAnsi="Times New Roman"/>
          <w:sz w:val="28"/>
          <w:szCs w:val="28"/>
          <w:lang w:val="en-US"/>
        </w:rPr>
      </w:pPr>
      <w:r w:rsidRPr="003F6518">
        <w:rPr>
          <w:rFonts w:ascii="Times New Roman" w:hAnsi="Times New Roman"/>
          <w:sz w:val="28"/>
          <w:szCs w:val="28"/>
          <w:lang w:val="en-US"/>
        </w:rPr>
        <w:t>uchastka maydonini va boshqa ko‘rsatkichlarni hisoblash;</w:t>
      </w:r>
    </w:p>
    <w:p w:rsidR="00B7559A" w:rsidRPr="003F6518" w:rsidRDefault="00B7559A" w:rsidP="00B7559A">
      <w:pPr>
        <w:pStyle w:val="ListParagraph"/>
        <w:numPr>
          <w:ilvl w:val="0"/>
          <w:numId w:val="70"/>
        </w:numPr>
        <w:spacing w:after="0" w:line="240" w:lineRule="auto"/>
        <w:ind w:left="426"/>
        <w:rPr>
          <w:rFonts w:ascii="Times New Roman" w:hAnsi="Times New Roman"/>
          <w:sz w:val="28"/>
          <w:szCs w:val="28"/>
          <w:lang w:val="en-US"/>
        </w:rPr>
      </w:pPr>
      <w:r w:rsidRPr="003F6518">
        <w:rPr>
          <w:rFonts w:ascii="Times New Roman" w:hAnsi="Times New Roman"/>
          <w:sz w:val="28"/>
          <w:szCs w:val="28"/>
          <w:lang w:val="en-US"/>
        </w:rPr>
        <w:t>zaruriy hisob ma’lumotlarini va ta’riflarni tuzish.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Chizmani abris bo‘yicha masshtabda dastlab qalam bilan, so‘ngra kompyuterda chizib chiqishni planni qog‘ozga chizish deb atash qabul qilingan. Yer uchastkasini qog‘ozga chizish vatmanda, 1:500 masshtabda, ya’ni haqiqiy o‘lchamlarni 500 marotaba kichraytirgan holda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Chizmada ko‘rsatilgan o‘lchamlarning naturada olingan o‘lchamlarga nisbati chizmaning masshtabi deb ataladi. Bunday masshtabda chizmadagi 1 sm naturadagi 500 sm ga yoki 5 m ga muvofiq keladi.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Chegaralarning o‘lchamlari imoratlar konturidan tashqarida, balandlik va literalar esa kontur ichida yoziladi. Literalar hamda o‘lchamlar shunday yozilishi va belgilanishi kerakki, ular oson ko‘rinadigan, chizmani qoraytirmaydigan hamda ular chizmaning qaysi qismiga, qanday chiziqqa yoki nuqtaga tegishli ekanligi oson tushinilishi lozim. Ular chizmaga nisbatan masshtabli bo‘lishi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Kadastr planlarida o‘lchamlar metrlarda, 0,1 m gacha bo‘lgan aniqlikda, qavatlar planlarida esa – bir santimetrgacha aniqlikda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Barcha o‘lcham ma’lumotlari o‘zlari tegishli bo‘lgan</w:t>
      </w:r>
      <w:r>
        <w:rPr>
          <w:rFonts w:ascii="Times New Roman" w:hAnsi="Times New Roman"/>
          <w:sz w:val="28"/>
          <w:szCs w:val="28"/>
          <w:lang w:val="en-US"/>
        </w:rPr>
        <w:t xml:space="preserve"> </w:t>
      </w:r>
      <w:r w:rsidRPr="003F6518">
        <w:rPr>
          <w:rFonts w:ascii="Times New Roman" w:hAnsi="Times New Roman"/>
          <w:sz w:val="28"/>
          <w:szCs w:val="28"/>
          <w:lang w:val="en-US"/>
        </w:rPr>
        <w:t>chiziqqa parallel ravishda yoziladi. Vertikal va qiya chiziqlarga tegishli o‘lchamlar pastdan tepaga qarab yoziladi.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Bitta imoratga yoki bitta qavatlar planiga tegishli bo‘lgan barcha raqamlar bir xil kattalikda bo‘lishi kerak.</w:t>
      </w:r>
    </w:p>
    <w:p w:rsidR="00B7559A" w:rsidRPr="00340ACE" w:rsidRDefault="00B7559A" w:rsidP="00B7559A">
      <w:pPr>
        <w:spacing w:after="0" w:line="240" w:lineRule="auto"/>
        <w:ind w:firstLine="567"/>
        <w:rPr>
          <w:rFonts w:ascii="Times New Roman" w:hAnsi="Times New Roman"/>
          <w:b/>
          <w:i/>
          <w:sz w:val="28"/>
          <w:szCs w:val="28"/>
          <w:lang w:val="en-US"/>
        </w:rPr>
      </w:pPr>
      <w:r w:rsidRPr="00340ACE">
        <w:rPr>
          <w:rFonts w:ascii="Times New Roman" w:hAnsi="Times New Roman"/>
          <w:b/>
          <w:i/>
          <w:sz w:val="28"/>
          <w:szCs w:val="28"/>
          <w:lang w:val="en-US"/>
        </w:rPr>
        <w:t>Chizish quyidagi tartibda amalga oshiriladi:</w:t>
      </w:r>
    </w:p>
    <w:p w:rsidR="00B7559A" w:rsidRPr="003F6518" w:rsidRDefault="00B7559A" w:rsidP="00B7559A">
      <w:pPr>
        <w:pStyle w:val="ListParagraph"/>
        <w:numPr>
          <w:ilvl w:val="0"/>
          <w:numId w:val="71"/>
        </w:numPr>
        <w:spacing w:after="0" w:line="240" w:lineRule="auto"/>
        <w:ind w:left="426"/>
        <w:rPr>
          <w:rFonts w:ascii="Times New Roman" w:hAnsi="Times New Roman"/>
          <w:sz w:val="28"/>
          <w:szCs w:val="28"/>
          <w:lang w:val="en-US"/>
        </w:rPr>
      </w:pPr>
      <w:r w:rsidRPr="003F6518">
        <w:rPr>
          <w:rFonts w:ascii="Times New Roman" w:hAnsi="Times New Roman"/>
          <w:sz w:val="28"/>
          <w:szCs w:val="28"/>
          <w:lang w:val="en-US"/>
        </w:rPr>
        <w:t>qog‘ozga qalam bilan chizish;</w:t>
      </w:r>
    </w:p>
    <w:p w:rsidR="00B7559A" w:rsidRPr="003F6518" w:rsidRDefault="00B7559A" w:rsidP="00B7559A">
      <w:pPr>
        <w:pStyle w:val="ListParagraph"/>
        <w:numPr>
          <w:ilvl w:val="0"/>
          <w:numId w:val="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chizmani va o‘lchamlarni kompyuterda ishlov berishga qadar tekshirish;</w:t>
      </w:r>
    </w:p>
    <w:p w:rsidR="00B7559A" w:rsidRPr="003F6518" w:rsidRDefault="00B7559A" w:rsidP="00B7559A">
      <w:pPr>
        <w:pStyle w:val="ListParagraph"/>
        <w:numPr>
          <w:ilvl w:val="0"/>
          <w:numId w:val="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kompyuterda (tushda) chizib chiqish va o‘lchamlarni qo‘yish;</w:t>
      </w:r>
    </w:p>
    <w:p w:rsidR="00B7559A" w:rsidRPr="003F6518" w:rsidRDefault="00B7559A" w:rsidP="00B7559A">
      <w:pPr>
        <w:pStyle w:val="ListParagraph"/>
        <w:numPr>
          <w:ilvl w:val="0"/>
          <w:numId w:val="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qalam chiziqlarini rezinka bilan olib tashlash;</w:t>
      </w:r>
    </w:p>
    <w:p w:rsidR="00B7559A" w:rsidRPr="003F6518" w:rsidRDefault="00B7559A" w:rsidP="00B7559A">
      <w:pPr>
        <w:pStyle w:val="ListParagraph"/>
        <w:numPr>
          <w:ilvl w:val="0"/>
          <w:numId w:val="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yumshoq rezinka bilan butun chizmani tozalash.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Har bir qavat uchun alohida chizma chiziladi. Chizmada har bir xona (joy) joylarning qabul qilingan raqamlanishiga muvofiq, o‘zining raqami bilan farqlanadi, har bir joy ichida esa xonalarning ichki raqamlari belgilanadi. Chizmada devorlar materiali qabul qilingan shartli belgilar bilan ko‘rsatiladi.</w:t>
      </w:r>
    </w:p>
    <w:p w:rsidR="00B7559A" w:rsidRPr="003F6518" w:rsidRDefault="00B7559A" w:rsidP="00B7559A">
      <w:pPr>
        <w:spacing w:after="0" w:line="240" w:lineRule="auto"/>
        <w:ind w:firstLine="567"/>
        <w:jc w:val="center"/>
        <w:rPr>
          <w:rFonts w:ascii="Times New Roman" w:hAnsi="Times New Roman"/>
          <w:b/>
          <w:i/>
          <w:sz w:val="28"/>
          <w:szCs w:val="28"/>
          <w:lang w:val="en-US"/>
        </w:rPr>
      </w:pPr>
      <w:r w:rsidRPr="003F6518">
        <w:rPr>
          <w:rFonts w:ascii="Times New Roman" w:hAnsi="Times New Roman"/>
          <w:b/>
          <w:i/>
          <w:sz w:val="28"/>
          <w:szCs w:val="28"/>
          <w:lang w:val="en-US"/>
        </w:rPr>
        <w:t>Uchastkaning maydonini hisoblash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Uchastka plani qabul qilingan masshtabda chizib bo‘lingandan so‘ng yer uchastkasi maydonini hisoblashga kirishiladi.</w:t>
      </w:r>
    </w:p>
    <w:p w:rsidR="00B7559A" w:rsidRPr="00340ACE" w:rsidRDefault="00B7559A" w:rsidP="00B7559A">
      <w:pPr>
        <w:spacing w:after="0" w:line="240" w:lineRule="auto"/>
        <w:ind w:firstLine="567"/>
        <w:jc w:val="both"/>
        <w:rPr>
          <w:rFonts w:ascii="Times New Roman" w:hAnsi="Times New Roman"/>
          <w:b/>
          <w:i/>
          <w:sz w:val="28"/>
          <w:szCs w:val="28"/>
          <w:lang w:val="en-US"/>
        </w:rPr>
      </w:pPr>
      <w:r w:rsidRPr="00340ACE">
        <w:rPr>
          <w:rFonts w:ascii="Times New Roman" w:hAnsi="Times New Roman"/>
          <w:b/>
          <w:i/>
          <w:sz w:val="28"/>
          <w:szCs w:val="28"/>
          <w:lang w:val="en-US"/>
        </w:rPr>
        <w:t>Maydonlarni hisoblashning uchta uslubi mavjud:</w:t>
      </w:r>
    </w:p>
    <w:p w:rsidR="00B7559A" w:rsidRPr="003F6518" w:rsidRDefault="00B7559A" w:rsidP="00B7559A">
      <w:pPr>
        <w:pStyle w:val="ListParagraph"/>
        <w:numPr>
          <w:ilvl w:val="0"/>
          <w:numId w:val="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natura ma’lumotlari bo‘yicha hisoblash uslubi – geometrik formulalar yordamida;</w:t>
      </w:r>
    </w:p>
    <w:p w:rsidR="00B7559A" w:rsidRPr="003F6518" w:rsidRDefault="00B7559A" w:rsidP="00B7559A">
      <w:pPr>
        <w:pStyle w:val="ListParagraph"/>
        <w:numPr>
          <w:ilvl w:val="0"/>
          <w:numId w:val="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analitik uslub – maydonlarni hisoblash uchun zarur bo‘lgan chiziqlarning uzunligi matematik formulalar bo‘yicha ma’lum natura ma’lumotlari hisobidan aniqlanadi;</w:t>
      </w:r>
    </w:p>
    <w:p w:rsidR="00B7559A" w:rsidRPr="003F6518" w:rsidRDefault="00B7559A" w:rsidP="00B7559A">
      <w:pPr>
        <w:pStyle w:val="ListParagraph"/>
        <w:numPr>
          <w:ilvl w:val="0"/>
          <w:numId w:val="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grafik uslub – hisoblash uchun zarur bo‘lgan chiziqlar chizilgan plan bo‘yicha tuziladi va o‘lchanadi.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Maydonlarni hisoblashning ushbu uch uslubdan eng anig‘i – asosida natura ma’lumotlari yotgan uslubdir, kamroq anig‘i – chizmaning chizilish aniqligiga bog‘liq bo‘lgan grafik uslubdir. Uchastkalarning maydonlari murakkab geometrik figuralarni eng soddalariga bo‘lib chiqish asosida hisoblanadi. Amalda bunday uchastkalarning maydonini tomonlari joyda o‘lchash uchun qulay bo‘lgan alohida uchburchaklarga bo‘lib chiqish maqsadga muvofiq.</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Barcha xomaki sxematik chizmalar, formulalar va yordamchi yozuvlar invetarizatsiya materiallarida boshqa hujjatlar barobarida dastlabki asl hujjatlar sifatida saqlanishi lozim.</w:t>
      </w:r>
    </w:p>
    <w:p w:rsidR="00B7559A" w:rsidRPr="00AB2CA7" w:rsidRDefault="00B7559A" w:rsidP="00B7559A">
      <w:pPr>
        <w:spacing w:after="0" w:line="240" w:lineRule="auto"/>
        <w:ind w:firstLine="567"/>
        <w:jc w:val="center"/>
        <w:rPr>
          <w:rFonts w:ascii="Times New Roman" w:hAnsi="Times New Roman"/>
          <w:b/>
          <w:sz w:val="28"/>
          <w:szCs w:val="28"/>
          <w:lang w:val="en-US"/>
        </w:rPr>
      </w:pPr>
      <w:r w:rsidRPr="00AB2CA7">
        <w:rPr>
          <w:rFonts w:ascii="Times New Roman" w:hAnsi="Times New Roman"/>
          <w:b/>
          <w:sz w:val="28"/>
          <w:szCs w:val="28"/>
          <w:lang w:val="en-US"/>
        </w:rPr>
        <w:t>Ishlar ichki tekshiruvi</w:t>
      </w:r>
    </w:p>
    <w:p w:rsidR="00B7559A" w:rsidRPr="00540FF2" w:rsidRDefault="00B7559A" w:rsidP="00B7559A">
      <w:pPr>
        <w:spacing w:after="0" w:line="240" w:lineRule="auto"/>
        <w:ind w:firstLine="567"/>
        <w:jc w:val="both"/>
        <w:rPr>
          <w:rFonts w:ascii="Times New Roman" w:hAnsi="Times New Roman"/>
          <w:b/>
          <w:i/>
          <w:sz w:val="28"/>
          <w:szCs w:val="28"/>
          <w:lang w:val="en-US"/>
        </w:rPr>
      </w:pPr>
      <w:r w:rsidRPr="00540FF2">
        <w:rPr>
          <w:rFonts w:ascii="Times New Roman" w:hAnsi="Times New Roman"/>
          <w:b/>
          <w:i/>
          <w:sz w:val="28"/>
          <w:szCs w:val="28"/>
          <w:lang w:val="en-US"/>
        </w:rPr>
        <w:t>Ishlarni tekshirish bo‘lim boshlig‘i (yoki bosh mutaxassis) tomonidan amalga oshiriladi va quyidagilarga blinadi:</w:t>
      </w:r>
    </w:p>
    <w:p w:rsidR="00B7559A" w:rsidRPr="003F6518" w:rsidRDefault="00B7559A" w:rsidP="00B7559A">
      <w:pPr>
        <w:pStyle w:val="ListParagraph"/>
        <w:numPr>
          <w:ilvl w:val="0"/>
          <w:numId w:val="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ishlarni naturada tekshirish;</w:t>
      </w:r>
    </w:p>
    <w:p w:rsidR="00B7559A" w:rsidRPr="003F6518" w:rsidRDefault="00B7559A" w:rsidP="00B7559A">
      <w:pPr>
        <w:pStyle w:val="ListParagraph"/>
        <w:numPr>
          <w:ilvl w:val="0"/>
          <w:numId w:val="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chizmalarni va hisoblash ishlarini tekshirishdan iborat bo‘lmish kameral tekshiruv.</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Ishlarni naturada tekshirishda tekshiruvchi s’yomkaning to‘g‘riligini va to‘liqligini, yer uchastkasi konfiguratsiyasining to‘g‘riligi hamda o‘lchash ma’lumotlarining aniqligini, olingan yordamchi o‘lchamlarning yetarliligini va ularning aniqligini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Kameral tekshiruvda tekshiruvchi yer uchastkasi plani qog‘ozga chizilishining to‘g‘riligini, masshtabni, shartli belgilarni, planning umumiy rasmiylashtirilishini, barcha zaruriy o‘lchamlarning, yozuvlarning va imzolarning mavjudligini, yer uchastkasi planida binolar literalarining ilgari tuzilgan inventarizatsiya materiallaridagi literalarga mos kelishini, formulalarning hamda maydonlarning abrisda hisoblanishining to‘g‘riligini, yer uchastkasining planiga eksplikatsiyaning to‘g‘riligini tekshiradi.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Tekshiruvchi tomonidan yer uchastkasining planini tekshirishda aniqlangan barcha nuqsonlar, xatoliklar, tushirib qoldirishlar va noaniqliklar inventarizator tomonidan korrektura varag‘ida aks ettirilishi hamda bartaraf etilishi kerak.</w:t>
      </w:r>
    </w:p>
    <w:p w:rsidR="00B7559A" w:rsidRPr="003F6518" w:rsidRDefault="00B7559A" w:rsidP="00B7559A">
      <w:pPr>
        <w:spacing w:after="0" w:line="240" w:lineRule="auto"/>
        <w:jc w:val="center"/>
        <w:rPr>
          <w:rFonts w:ascii="Times New Roman" w:hAnsi="Times New Roman"/>
          <w:b/>
          <w:i/>
          <w:sz w:val="28"/>
          <w:szCs w:val="28"/>
          <w:lang w:val="en-US"/>
        </w:rPr>
      </w:pPr>
      <w:r w:rsidRPr="003F6518">
        <w:rPr>
          <w:rFonts w:ascii="Times New Roman" w:hAnsi="Times New Roman"/>
          <w:b/>
          <w:i/>
          <w:sz w:val="28"/>
          <w:szCs w:val="28"/>
          <w:lang w:val="en-US"/>
        </w:rPr>
        <w:t>Yer uchastkasini joriy inventarizatsiyalash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joriy inventarizatsiyalash ro‘y bergan o‘zgarishlarni aniqlash va ularni kadastr yig‘ma jildlarida aks ettirish maqsadida yuritiladi.</w:t>
      </w:r>
    </w:p>
    <w:p w:rsidR="00B7559A" w:rsidRPr="00591533" w:rsidRDefault="00B7559A" w:rsidP="00B7559A">
      <w:pPr>
        <w:spacing w:after="0" w:line="240" w:lineRule="auto"/>
        <w:ind w:firstLine="567"/>
        <w:jc w:val="both"/>
        <w:rPr>
          <w:rFonts w:ascii="Times New Roman" w:hAnsi="Times New Roman"/>
          <w:b/>
          <w:i/>
          <w:sz w:val="28"/>
          <w:szCs w:val="28"/>
          <w:lang w:val="en-US"/>
        </w:rPr>
      </w:pPr>
      <w:r w:rsidRPr="00591533">
        <w:rPr>
          <w:rFonts w:ascii="Times New Roman" w:hAnsi="Times New Roman"/>
          <w:b/>
          <w:i/>
          <w:sz w:val="28"/>
          <w:szCs w:val="28"/>
          <w:lang w:val="en-US"/>
        </w:rPr>
        <w:t>Quyidagi o‘zgarishlar hisobga olinishi lozim:</w:t>
      </w:r>
    </w:p>
    <w:p w:rsidR="00B7559A" w:rsidRPr="003F6518" w:rsidRDefault="00B7559A" w:rsidP="00B7559A">
      <w:pPr>
        <w:pStyle w:val="ListParagraph"/>
        <w:numPr>
          <w:ilvl w:val="0"/>
          <w:numId w:val="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chegaralarining va ichki vaziyatining o‘zgarishlari;</w:t>
      </w:r>
    </w:p>
    <w:p w:rsidR="00B7559A" w:rsidRPr="003F6518" w:rsidRDefault="00B7559A" w:rsidP="00B7559A">
      <w:pPr>
        <w:pStyle w:val="ListParagraph"/>
        <w:numPr>
          <w:ilvl w:val="0"/>
          <w:numId w:val="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va inshootlarning qurilishi, tiklanishi, mustahkamlanishi, ustiga qurilishi, rekonstruksiya qilinishi hamda buzib tashlanishi.</w:t>
      </w:r>
    </w:p>
    <w:p w:rsidR="00B7559A" w:rsidRPr="00591533" w:rsidRDefault="00B7559A" w:rsidP="00B7559A">
      <w:pPr>
        <w:spacing w:after="0" w:line="240" w:lineRule="auto"/>
        <w:ind w:firstLine="567"/>
        <w:jc w:val="both"/>
        <w:rPr>
          <w:rFonts w:ascii="Times New Roman" w:hAnsi="Times New Roman"/>
          <w:b/>
          <w:i/>
          <w:sz w:val="28"/>
          <w:szCs w:val="28"/>
          <w:lang w:val="en-US"/>
        </w:rPr>
      </w:pPr>
      <w:r w:rsidRPr="00591533">
        <w:rPr>
          <w:rFonts w:ascii="Times New Roman" w:hAnsi="Times New Roman"/>
          <w:b/>
          <w:i/>
          <w:sz w:val="28"/>
          <w:szCs w:val="28"/>
          <w:lang w:val="en-US"/>
        </w:rPr>
        <w:t>Quyidagilar joriy inventarizatsiyalash uchun asos bo‘lib xizmat qiladi:</w:t>
      </w:r>
    </w:p>
    <w:p w:rsidR="00B7559A" w:rsidRPr="003F6518" w:rsidRDefault="00B7559A" w:rsidP="00B7559A">
      <w:pPr>
        <w:pStyle w:val="ListParagraph"/>
        <w:numPr>
          <w:ilvl w:val="0"/>
          <w:numId w:val="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ular bo‘yicha ro‘y bergan o‘zgarishlar to‘g‘risida ma’lumotlar mavjud bo‘lgan ayrim yer uchastkalarini bevosita tekshirish ma’lumotlari;</w:t>
      </w:r>
    </w:p>
    <w:p w:rsidR="00B7559A" w:rsidRPr="003F6518" w:rsidRDefault="00B7559A" w:rsidP="00B7559A">
      <w:pPr>
        <w:pStyle w:val="ListParagraph"/>
        <w:numPr>
          <w:ilvl w:val="0"/>
          <w:numId w:val="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 va boshqa manzilgohlardagi yer uchastkalarini yalpi ko‘rib hamda tekshirib chiqish ma’lumotlari.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Operativ hisobga olish hamda bino va inshootlar mulkdorlarining xabarlari ma’lumotlaridan o‘zgarishlar ro‘y bergan yoki ro‘y berishi mumkin bo‘lgan </w:t>
      </w:r>
      <w:r>
        <w:rPr>
          <w:rFonts w:ascii="Times New Roman" w:hAnsi="Times New Roman"/>
          <w:sz w:val="28"/>
          <w:szCs w:val="28"/>
          <w:lang w:val="en-US"/>
        </w:rPr>
        <w:t>obyekt</w:t>
      </w:r>
      <w:r w:rsidRPr="003F6518">
        <w:rPr>
          <w:rFonts w:ascii="Times New Roman" w:hAnsi="Times New Roman"/>
          <w:sz w:val="28"/>
          <w:szCs w:val="28"/>
          <w:lang w:val="en-US"/>
        </w:rPr>
        <w:t>lar to‘g‘risida dastlabki axborot olish uchun foydalaniladi.</w:t>
      </w:r>
    </w:p>
    <w:p w:rsidR="00B7559A" w:rsidRPr="00591533" w:rsidRDefault="00B7559A" w:rsidP="00B7559A">
      <w:pPr>
        <w:spacing w:after="0" w:line="240" w:lineRule="auto"/>
        <w:ind w:firstLine="567"/>
        <w:jc w:val="both"/>
        <w:rPr>
          <w:rFonts w:ascii="Times New Roman" w:hAnsi="Times New Roman"/>
          <w:b/>
          <w:i/>
          <w:sz w:val="28"/>
          <w:szCs w:val="28"/>
          <w:lang w:val="en-US"/>
        </w:rPr>
      </w:pPr>
      <w:r w:rsidRPr="00591533">
        <w:rPr>
          <w:rFonts w:ascii="Times New Roman" w:hAnsi="Times New Roman"/>
          <w:b/>
          <w:i/>
          <w:sz w:val="28"/>
          <w:szCs w:val="28"/>
          <w:lang w:val="en-US"/>
        </w:rPr>
        <w:t>Ushbu axborot quyidagi ma’lumotlarni o‘z ichiga oladi:</w:t>
      </w:r>
    </w:p>
    <w:p w:rsidR="00B7559A" w:rsidRPr="003F6518" w:rsidRDefault="00B7559A" w:rsidP="00B7559A">
      <w:pPr>
        <w:pStyle w:val="ListParagraph"/>
        <w:numPr>
          <w:ilvl w:val="0"/>
          <w:numId w:val="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va binoga (inshootga) bo‘lgan huquqlarning vujudga kelishi, boshqa shaxsga o‘tishi yoki bekor qilinishi to‘g‘risida;</w:t>
      </w:r>
    </w:p>
    <w:p w:rsidR="00B7559A" w:rsidRPr="003F6518" w:rsidRDefault="00B7559A" w:rsidP="00B7559A">
      <w:pPr>
        <w:pStyle w:val="ListParagraph"/>
        <w:numPr>
          <w:ilvl w:val="0"/>
          <w:numId w:val="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cheklovlar (shartlar) to‘g‘risida;</w:t>
      </w:r>
    </w:p>
    <w:p w:rsidR="00B7559A" w:rsidRPr="003F6518" w:rsidRDefault="00B7559A" w:rsidP="00B7559A">
      <w:pPr>
        <w:pStyle w:val="ListParagraph"/>
        <w:numPr>
          <w:ilvl w:val="0"/>
          <w:numId w:val="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chegaralarining va maydonining o‘zgarishlari to‘g‘risida;</w:t>
      </w:r>
    </w:p>
    <w:p w:rsidR="00B7559A" w:rsidRPr="003F6518" w:rsidRDefault="00B7559A" w:rsidP="00B7559A">
      <w:pPr>
        <w:pStyle w:val="ListParagraph"/>
        <w:numPr>
          <w:ilvl w:val="0"/>
          <w:numId w:val="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binolarning (inshootlarning) ustiga qurishlar, ularni qayta rejalashtirish, o‘tkazilgan kapital hamda tiklash bo‘yicha ta’mirlash ishlari to‘g‘risida, ularning tabiiy ofatlar oqibatida buzilishlari va h.k.lar to‘g‘risida;</w:t>
      </w:r>
    </w:p>
    <w:p w:rsidR="00B7559A" w:rsidRPr="003F6518" w:rsidRDefault="00B7559A" w:rsidP="00B7559A">
      <w:pPr>
        <w:pStyle w:val="ListParagraph"/>
        <w:numPr>
          <w:ilvl w:val="0"/>
          <w:numId w:val="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uchastkasida bino va inshootlarning buzib tashlanishi hamda yangilarining bunyod etilishi to‘g‘risida.</w:t>
      </w:r>
    </w:p>
    <w:p w:rsidR="00B7559A" w:rsidRPr="00591533" w:rsidRDefault="00B7559A" w:rsidP="00B7559A">
      <w:pPr>
        <w:spacing w:after="0" w:line="240" w:lineRule="auto"/>
        <w:ind w:firstLine="567"/>
        <w:jc w:val="both"/>
        <w:rPr>
          <w:rFonts w:ascii="Times New Roman" w:hAnsi="Times New Roman"/>
          <w:b/>
          <w:i/>
          <w:sz w:val="28"/>
          <w:szCs w:val="28"/>
          <w:lang w:val="en-US"/>
        </w:rPr>
      </w:pPr>
      <w:r w:rsidRPr="00591533">
        <w:rPr>
          <w:rFonts w:ascii="Times New Roman" w:hAnsi="Times New Roman"/>
          <w:b/>
          <w:i/>
          <w:sz w:val="28"/>
          <w:szCs w:val="28"/>
          <w:lang w:val="en-US"/>
        </w:rPr>
        <w:t>Joylardagi kadastr xizmatlari binolarning (inshootlarning) huquqiy rejimidagi, tarkibidagi, holatidagi va qiymatidagi o‘zgarishlar to‘g‘risida ma’lumotlarga ega bo‘lgan muassalar, korxonalar va tashkilotlar, xususan:</w:t>
      </w:r>
    </w:p>
    <w:p w:rsidR="00B7559A" w:rsidRPr="003F6518" w:rsidRDefault="00B7559A" w:rsidP="00B7559A">
      <w:pPr>
        <w:pStyle w:val="ListParagraph"/>
        <w:numPr>
          <w:ilvl w:val="0"/>
          <w:numId w:val="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mulkka bo‘lgan huquqlarni va u bilan bog‘liq bitimlarni ro‘yxatdan o‘tkazish bo‘yicha adliya muassasalari;</w:t>
      </w:r>
    </w:p>
    <w:p w:rsidR="00B7559A" w:rsidRPr="003F6518" w:rsidRDefault="00B7559A" w:rsidP="00B7559A">
      <w:pPr>
        <w:pStyle w:val="ListParagraph"/>
        <w:numPr>
          <w:ilvl w:val="0"/>
          <w:numId w:val="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xususiy uy-joy mulkdorlarining shirkatlari tashkilotlari;</w:t>
      </w:r>
    </w:p>
    <w:p w:rsidR="00B7559A" w:rsidRPr="003F6518" w:rsidRDefault="00B7559A" w:rsidP="00B7559A">
      <w:pPr>
        <w:pStyle w:val="ListParagraph"/>
        <w:numPr>
          <w:ilvl w:val="0"/>
          <w:numId w:val="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arxitektura va shaharsozlik organlari;</w:t>
      </w:r>
    </w:p>
    <w:p w:rsidR="00B7559A" w:rsidRPr="003F6518" w:rsidRDefault="00B7559A" w:rsidP="00B7559A">
      <w:pPr>
        <w:pStyle w:val="ListParagraph"/>
        <w:numPr>
          <w:ilvl w:val="0"/>
          <w:numId w:val="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notarial idoralar, sudlar va banklar;</w:t>
      </w:r>
    </w:p>
    <w:p w:rsidR="00B7559A" w:rsidRPr="003F6518" w:rsidRDefault="00B7559A" w:rsidP="00B7559A">
      <w:pPr>
        <w:pStyle w:val="ListParagraph"/>
        <w:numPr>
          <w:ilvl w:val="0"/>
          <w:numId w:val="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sug‘urta va o‘t o‘chirish organlari;</w:t>
      </w:r>
    </w:p>
    <w:p w:rsidR="00B7559A" w:rsidRPr="003F6518" w:rsidRDefault="00B7559A" w:rsidP="00B7559A">
      <w:pPr>
        <w:pStyle w:val="ListParagraph"/>
        <w:numPr>
          <w:ilvl w:val="0"/>
          <w:numId w:val="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mahalliy o‘zini o‘zi boshqarish organlarining boshqa tuzilmaviy bo‘linmalari bilan birgalikda amal qiladilar.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Kadastr yig‘ma jildlarida joriy inventarizatsiyalash natijalari mavjud axborotga yangisini qo‘shish yo‘li bilan aks ettriladi.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uchastkasidagi, bino va inshootlardagi o‘zgarishlar planlar hamda ro‘yxatlarda aks ettirilgan eski ma’lumotlarni </w:t>
      </w:r>
      <w:r>
        <w:rPr>
          <w:rFonts w:ascii="Times New Roman" w:hAnsi="Times New Roman"/>
          <w:sz w:val="28"/>
          <w:szCs w:val="28"/>
          <w:lang w:val="en-US"/>
        </w:rPr>
        <w:t>obyekt</w:t>
      </w:r>
      <w:r w:rsidRPr="003F6518">
        <w:rPr>
          <w:rFonts w:ascii="Times New Roman" w:hAnsi="Times New Roman"/>
          <w:sz w:val="28"/>
          <w:szCs w:val="28"/>
          <w:lang w:val="en-US"/>
        </w:rPr>
        <w:t>larning inventarizatorlar tomonidan joylarda bevosita tekshirish natijasida aniqlangan haqiqiy holati bilan taqqosslash orqali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Zarur o‘zgarishlar abrisga, undan keyin esa yer uchastkasi eksplikatsiyasiga kiritiladi. O‘zgarishlar planga rangli qalam bilan eski konturlarga chiziq tortib, yangilarini chizib ko‘rsatish yo‘li bilan kiritiladi, shundan so‘ng planlar yangitdan chizib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Varaqda sahifa tagiga tushirib yozish uchun bo‘sh joy bo‘lmagan ayrim hollarda klapanlar, ya’ni bir cheti bilan planga</w:t>
      </w:r>
      <w:r>
        <w:rPr>
          <w:rFonts w:ascii="Times New Roman" w:hAnsi="Times New Roman"/>
          <w:sz w:val="28"/>
          <w:szCs w:val="28"/>
          <w:lang w:val="en-US"/>
        </w:rPr>
        <w:t xml:space="preserve"> </w:t>
      </w:r>
      <w:r w:rsidRPr="003F6518">
        <w:rPr>
          <w:rFonts w:ascii="Times New Roman" w:hAnsi="Times New Roman"/>
          <w:sz w:val="28"/>
          <w:szCs w:val="28"/>
          <w:lang w:val="en-US"/>
        </w:rPr>
        <w:t>yelimlab qo‘yiladigan kalkalar qo‘llanilishi mumkin, ularda yangi, o‘zgargan konturlar barobarida oldingi, o‘zgarmaganlari ham chizib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Planlar va eksplikatsiyalardagi raqamli ma’lumotlar hamda yozuvlar ularning ustiga chiziq tortish va yangi ma’lumotlarni boshqa rang bilan kiritish yo‘li bilan tuzatiladi.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 planini va matnli materiallarni yangidan almashtirish sezilarli darajada ularga putur yetgan hamda ular ifloslangan hollarda ham amalga oshiriladi.</w:t>
      </w:r>
    </w:p>
    <w:p w:rsidR="00B7559A" w:rsidRPr="00D851BA" w:rsidRDefault="00B7559A" w:rsidP="00B7559A">
      <w:pPr>
        <w:spacing w:after="0" w:line="240" w:lineRule="auto"/>
        <w:jc w:val="center"/>
        <w:rPr>
          <w:rFonts w:ascii="Times New Roman" w:hAnsi="Times New Roman"/>
          <w:b/>
          <w:sz w:val="28"/>
          <w:szCs w:val="28"/>
          <w:lang w:val="en-US"/>
        </w:rPr>
      </w:pPr>
      <w:r w:rsidRPr="00D851BA">
        <w:rPr>
          <w:rFonts w:ascii="Times New Roman" w:hAnsi="Times New Roman"/>
          <w:b/>
          <w:sz w:val="28"/>
          <w:szCs w:val="28"/>
          <w:lang w:val="en-US"/>
        </w:rPr>
        <w:t>Bino va inshootni texnik inventarizatsiyalash</w:t>
      </w:r>
    </w:p>
    <w:p w:rsidR="00B7559A" w:rsidRPr="00D851BA" w:rsidRDefault="00B7559A" w:rsidP="00B7559A">
      <w:pPr>
        <w:spacing w:after="0" w:line="240" w:lineRule="auto"/>
        <w:jc w:val="center"/>
        <w:rPr>
          <w:rFonts w:ascii="Times New Roman" w:hAnsi="Times New Roman"/>
          <w:b/>
          <w:i/>
          <w:sz w:val="28"/>
          <w:szCs w:val="28"/>
          <w:lang w:val="en-US"/>
        </w:rPr>
      </w:pPr>
      <w:r w:rsidRPr="00D851BA">
        <w:rPr>
          <w:rFonts w:ascii="Times New Roman" w:hAnsi="Times New Roman"/>
          <w:b/>
          <w:i/>
          <w:sz w:val="28"/>
          <w:szCs w:val="28"/>
          <w:lang w:val="en-US"/>
        </w:rPr>
        <w:t>Texnik inventarizatsiyalashda binoni o‘lchash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Binoni naturada o‘lchash jarayonida binoning ichki xonalari (joylari) abrisi tuziladi. Abrislarni tuzish uchun mavjud loyiha hujjatlaridan foydalanish kerak. Abrisning chap tomonidan tikish uchun 2-3 sm kenglikda hoshiya qoldiriladi, varaq sarlavhasida manzil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Abrisda barcha raqamlar, ularni o‘qish mumkin bo‘lishi uchun: gorizontal bo‘yicha chapdan o‘ngga, vertikal bo‘yicha – pastdan tepaga ikki yo‘nalishda qo‘yib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 abrisi masshtabsiz, lekin proporsiyalarga rioya qilgan holda tuziladi. Abrisda binoning plandagi hamma qismlari ko‘rsatiladi va o‘lchanishiga qarab, ularning o‘lchamlari qo‘yib chiqiladi. Abrisda binoning barcha qismlarini tasvirlash va barcha o‘lchamlarni aniq qilib yozish imkoniyati bo‘lmagan hollarda ularni yon tomondan abrisning toza hoshiyasida ifodalashga hamda planning talab etiladigan uzelini yirikroq masshtabda chizib ko‘rsatishga va zarur o‘lchamlarni qo‘yib chiqishga ruxsat beriladi. Ko‘p qavatli binoni o‘lchashda abris yerto‘ladan boshlab so‘nggi qavatgacha har bir qavat uchun tuziladi.</w:t>
      </w:r>
    </w:p>
    <w:p w:rsidR="00B7559A" w:rsidRPr="00591533" w:rsidRDefault="00B7559A" w:rsidP="00B7559A">
      <w:pPr>
        <w:spacing w:after="0" w:line="240" w:lineRule="auto"/>
        <w:ind w:firstLine="567"/>
        <w:jc w:val="both"/>
        <w:rPr>
          <w:rFonts w:ascii="Times New Roman" w:hAnsi="Times New Roman"/>
          <w:b/>
          <w:i/>
          <w:sz w:val="28"/>
          <w:szCs w:val="28"/>
          <w:lang w:val="en-US"/>
        </w:rPr>
      </w:pPr>
      <w:r w:rsidRPr="00591533">
        <w:rPr>
          <w:rFonts w:ascii="Times New Roman" w:hAnsi="Times New Roman"/>
          <w:b/>
          <w:i/>
          <w:sz w:val="28"/>
          <w:szCs w:val="28"/>
          <w:lang w:val="en-US"/>
        </w:rPr>
        <w:t>Bino abrisini tuzish va uni o‘lchash ishlarining ketma-ketligi quyidagicha:</w:t>
      </w:r>
    </w:p>
    <w:p w:rsidR="00B7559A" w:rsidRPr="003F6518" w:rsidRDefault="00B7559A" w:rsidP="00B7559A">
      <w:pPr>
        <w:pStyle w:val="ListParagraph"/>
        <w:numPr>
          <w:ilvl w:val="0"/>
          <w:numId w:val="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o‘lchash ishlari elektron yoki po‘lat (tasmali) ruletka bilan o‘tkaziladi. Balandliklarni o‘lchashda yig‘ma reykalar yoki balandlik o‘lchagichlardan foydalanish lozim;</w:t>
      </w:r>
    </w:p>
    <w:p w:rsidR="00B7559A" w:rsidRPr="003F6518" w:rsidRDefault="00B7559A" w:rsidP="00B7559A">
      <w:pPr>
        <w:pStyle w:val="ListParagraph"/>
        <w:numPr>
          <w:ilvl w:val="0"/>
          <w:numId w:val="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abrisda binoning tashqi kapital devorlari konturi, yonboshga qurilgan binolar, peshayvonlar, pog‘onalar, shuningdek devorlarning butun tashqi perimetri bo‘yicha va qisman deraza hamda eshik o‘rni konturlari tasvirlanadi; binoni tashqi o‘lchash ishlari albatta sokoldan teparoqda, derazalar o‘rni sathida 1 sm aniqlikda amalga oshiriladi. chiziqni (devorni) o‘lchashning boshlang‘ich nuqtasi binoning burchagi yoki:</w:t>
      </w:r>
    </w:p>
    <w:p w:rsidR="00B7559A" w:rsidRPr="003F6518" w:rsidRDefault="00B7559A" w:rsidP="00B7559A">
      <w:pPr>
        <w:pStyle w:val="ListParagraph"/>
        <w:numPr>
          <w:ilvl w:val="0"/>
          <w:numId w:val="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0,40 m dan ortiq bo‘rtik;</w:t>
      </w:r>
    </w:p>
    <w:p w:rsidR="00B7559A" w:rsidRPr="003F6518" w:rsidRDefault="00B7559A" w:rsidP="00B7559A">
      <w:pPr>
        <w:pStyle w:val="ListParagraph"/>
        <w:numPr>
          <w:ilvl w:val="0"/>
          <w:numId w:val="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yonboshga qurilgan imorat – tambur, veranda va h.k.;</w:t>
      </w:r>
    </w:p>
    <w:p w:rsidR="00B7559A" w:rsidRPr="003F6518" w:rsidRDefault="00B7559A" w:rsidP="00B7559A">
      <w:pPr>
        <w:pStyle w:val="ListParagraph"/>
        <w:numPr>
          <w:ilvl w:val="0"/>
          <w:numId w:val="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devor gorizontal chizig‘ining burilish joyi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Bir vaqtda o‘lchamlarni yozish bilan birga olib borildaigan o‘lchash ishlari binoning tashqi burchaklaridan biridan deraza va eshik o‘rinlarining boshlanish hamda tugash joylarigacha yoki ularning o‘qigacha, memoriy bo‘rti</w:t>
      </w:r>
      <w:r>
        <w:rPr>
          <w:rFonts w:ascii="Times New Roman" w:hAnsi="Times New Roman"/>
          <w:sz w:val="28"/>
          <w:szCs w:val="28"/>
          <w:lang w:val="en-US"/>
        </w:rPr>
        <w:t>q</w:t>
      </w:r>
      <w:r w:rsidRPr="003F6518">
        <w:rPr>
          <w:rFonts w:ascii="Times New Roman" w:hAnsi="Times New Roman"/>
          <w:sz w:val="28"/>
          <w:szCs w:val="28"/>
          <w:lang w:val="en-US"/>
        </w:rPr>
        <w:t>larning, kolonnalarning va boshqa elementlarning boshlanish hamda tugash joyigacha asosiy bino va yonboshga qurilgan imoratlar devorlarining butun perimetri bo‘yicha bajariladi.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Tutash qo‘shni binolar borligi munosabati bilan devorlarning butun perimetri bo‘yicha o‘lchash ishlarining iloji bo‘lmagan joylarda ular texnika xavfsizligi qoidalariga rioya qilingan holda binoning cherdaki bo‘yicha bajarilishi mumkin, yoki devorlarning uzunligi ichki o‘lchamlarni va devorlar hamda pardevorlar qalinligini jamlash yo‘li bilan aniqlanishi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4E6A33">
        <w:rPr>
          <w:noProof/>
          <w:lang w:eastAsia="ru-RU"/>
        </w:rPr>
        <w:pict>
          <v:shape id="Рисунок 1" o:spid="_x0000_i1025" type="#_x0000_t75" alt="рис3" style="width:423pt;height:169.5pt;visibility:visible">
            <v:imagedata r:id="rId11" o:title="рис3"/>
          </v:shape>
        </w:pict>
      </w:r>
    </w:p>
    <w:p w:rsidR="00B7559A" w:rsidRPr="003F6518" w:rsidRDefault="00B7559A" w:rsidP="00B7559A">
      <w:pPr>
        <w:spacing w:line="240" w:lineRule="auto"/>
        <w:ind w:left="2880" w:firstLine="720"/>
        <w:rPr>
          <w:rFonts w:ascii="Times New Roman" w:hAnsi="Times New Roman"/>
          <w:sz w:val="28"/>
          <w:lang w:val="uz-Cyrl-UZ"/>
        </w:rPr>
      </w:pPr>
      <w:r w:rsidRPr="003F6518">
        <w:rPr>
          <w:rFonts w:ascii="Times New Roman" w:hAnsi="Times New Roman"/>
          <w:sz w:val="28"/>
          <w:lang w:val="uz-Cyrl-UZ"/>
        </w:rPr>
        <w:t>1-rasm</w:t>
      </w:r>
    </w:p>
    <w:p w:rsidR="00B7559A" w:rsidRPr="003F6518" w:rsidRDefault="00B7559A" w:rsidP="00B7559A">
      <w:pPr>
        <w:spacing w:after="0" w:line="240" w:lineRule="auto"/>
        <w:ind w:firstLine="567"/>
        <w:jc w:val="both"/>
        <w:rPr>
          <w:rFonts w:ascii="Times New Roman" w:hAnsi="Times New Roman"/>
          <w:sz w:val="28"/>
          <w:szCs w:val="28"/>
          <w:lang w:val="en-US"/>
        </w:rPr>
      </w:pPr>
      <w:r w:rsidRPr="005E066E">
        <w:rPr>
          <w:rFonts w:ascii="Times New Roman" w:hAnsi="Times New Roman"/>
          <w:noProof/>
          <w:sz w:val="28"/>
          <w:szCs w:val="28"/>
          <w:lang w:eastAsia="ru-RU"/>
        </w:rPr>
        <w:pict>
          <v:shape id="Рисунок 3" o:spid="_x0000_i1026" type="#_x0000_t75" style="width:366.75pt;height:192pt;visibility:visible">
            <v:imagedata r:id="rId12" o:title=""/>
          </v:shape>
        </w:pict>
      </w:r>
    </w:p>
    <w:p w:rsidR="00B7559A" w:rsidRPr="003F6518" w:rsidRDefault="00B7559A" w:rsidP="00B7559A">
      <w:pPr>
        <w:tabs>
          <w:tab w:val="left" w:pos="4678"/>
        </w:tabs>
        <w:spacing w:line="240" w:lineRule="auto"/>
        <w:jc w:val="center"/>
        <w:rPr>
          <w:rFonts w:ascii="Times New Roman" w:hAnsi="Times New Roman"/>
          <w:sz w:val="28"/>
          <w:lang w:val="uz-Cyrl-UZ"/>
        </w:rPr>
      </w:pPr>
      <w:r w:rsidRPr="003F6518">
        <w:rPr>
          <w:rFonts w:ascii="Times New Roman" w:hAnsi="Times New Roman"/>
          <w:sz w:val="28"/>
          <w:lang w:val="uz-Cyrl-UZ"/>
        </w:rPr>
        <w:t>2-rasm</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Poldan shiftgacha bo‘lgan balandlik ichki balandlik hisoblanadi (1-rasmga qaralsin). Yerning otmostka yuqori qismi kesimidan boshlab cherdak bostirmasining tepasigacha (karnizgacha) bo‘lgan kattalik tashqi balandlik hisoblanadi (1-rasmga qaralsin).</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Tashqi balandlikni boshqa usul bilan ham aniqlash mumkin, bunda ichki balandlikka 35 sm cherdak qoplamasi va imorat sokol qismining balandligi qo‘shiladi (1-rasmga qaralsin).</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Mansarda qavatlarining balandligi mansardaning turli qismlarida olingan ichki balandliklarning eng katta va eng kichik o‘lchamlari orasidagi o‘rtacha kattalikka 35 sm (qoplamaning shartli qalinligi) qo‘shgan holda qabul qilinadi.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Yorug‘xonalarning balandligi sifatida turli qismlarda olingan poldan shiftgacha bo‘lgan masofaning o‘rtacha qiymati qabul qilinadi.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Tomi bir tomonga nishab bo‘lgan imoratlarda balandlik nishabning pastki tomoni bo‘yicha o‘lchanadi.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Ichki balandlik xonalardan birida o‘lchanadi. Ayrim xonalarda balandliklar turlicha bo‘lsa, ular ham o‘lchanadi. Qavatlar planlarida balandliklar ular o‘lchangan xonalarga yoziladi.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Qubbasi bor xonalarning balandligi ikkita joyda: poldan qubbaning tagigacha va poldan qubbaning tepasigacha (qubbaning boshlanishi) aniqlanadi (2-rasmga qaralsin).</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Balkalarli qoplamasi (vassa) bor, temir balkalarli (shveller, dvutavr), temirbeton balkalarli qoplamsi bor xonalarning balandligi poldan balkaning pastki qismigacha o‘lchanadi.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10 sm gacha bo‘lgan tashqi bo‘rtiklar, pilyastralarning o‘lchanishi va abrisga kiritilishi lozim emas. 10 sm dan ortiq bo‘lgan bo‘rtiklar, shuningdek peshayvon pog‘onalari va h.k. lar abrisga kiritiladi hamda o‘lchanadi.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Abrisda o‘lchamlarni tuzatish noto‘g‘ri o‘lcham ustiga qalam bilan chiziq tortish va ustidan to‘g‘risini yozib qo‘yish yo‘li bilan amalga oshiriladi.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Abrisga ushbu o‘lchamlardan tashqari, tekshirish ma’lumotlari, ya’ni bino va inshootlar konstruktiv elementlari hamda ularning eskirish alomatlarining batafsil ta’rifi ham kiritiladi.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Derazalarining kengligi bir xil o‘lchamda bo‘lgan va ular barcha qavatlarda bir vertikal o‘qlar bo‘yicha joylashgan ko‘p qavatli binolarni o‘lchashda, derazalarning o‘rnashgan joyini s’yomka qilish faqat birinchi qavat bo‘yicha amalga oshiriladi. Bir o‘q bo‘yicha joylashmagan derazalar, yoki kengligi bo‘yicha o‘lchamlari turlicha bo‘lgan derazalar binoning ichida har bir qavatda alohida o‘lchanadi.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Burchaklari to‘g‘ri bo‘lmagan shakldagi binolarda diagonallar birinchi qavatning barcha burchak xonalarida va binoning konfiguratsiyasiga qarab, qolgan xonalarda, qavatlar planini qog‘ozga to‘g‘ri chizish uchun yetarli miqdorda olinadi. Agar imkoniyat bor bo‘lsa, diagonallar va kertma belgilar binoning tashqi tomonidan olinadi.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Burchaklari to‘g‘ri bo‘lmagan shakldagi xonalarni o‘lchash, odatda, devorlarning bevosita sirti bo‘yicha amalga oshiriladi.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Binolarni s’yomka qilishda devorlar va pardevorlarning qalinligini bilish zarur. Eshik yoki deraza o‘rinlari bo‘lmagan binolardagi devor va pardevorlarning qalinligi tashqi hamda ichki o‘lchovlar o‘rtasidagi tafovut bo‘yicha aniqlanadi.</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Dumaloq shakldagi pechlar hamda kolonnalar aylanaga parallel urinmalar bo‘yicha o‘lchanadi va bog‘lanadi hamda abrisda ularning diametrlari ko‘rsatiladi.</w:t>
      </w:r>
    </w:p>
    <w:p w:rsidR="00B7559A" w:rsidRPr="00591533" w:rsidRDefault="00B7559A" w:rsidP="00B7559A">
      <w:pPr>
        <w:tabs>
          <w:tab w:val="left" w:pos="4678"/>
        </w:tabs>
        <w:spacing w:after="0" w:line="240" w:lineRule="auto"/>
        <w:ind w:firstLine="567"/>
        <w:jc w:val="both"/>
        <w:rPr>
          <w:rFonts w:ascii="Times New Roman" w:hAnsi="Times New Roman"/>
          <w:b/>
          <w:i/>
          <w:sz w:val="28"/>
          <w:lang w:val="en-US"/>
        </w:rPr>
      </w:pPr>
      <w:r w:rsidRPr="00591533">
        <w:rPr>
          <w:rFonts w:ascii="Times New Roman" w:hAnsi="Times New Roman"/>
          <w:b/>
          <w:i/>
          <w:sz w:val="28"/>
          <w:lang w:val="en-US"/>
        </w:rPr>
        <w:t>Xonalarni o‘lchash poldan 1,10 – 1,30 m balandlik bo‘yicha devorlarning butun perimetri bo‘ylab 1 sm aniqlikda, bir vaqtda eshiklarni, bo‘rtiklarni va boshqa elementlarni o‘lchash bilan, quyidagi majburiy qoidalarga rioya qilgan holda amalga oshiriladi:</w:t>
      </w:r>
    </w:p>
    <w:p w:rsidR="00B7559A" w:rsidRPr="003F6518" w:rsidRDefault="00B7559A" w:rsidP="00B7559A">
      <w:pPr>
        <w:pStyle w:val="ListParagraph"/>
        <w:numPr>
          <w:ilvl w:val="0"/>
          <w:numId w:val="80"/>
        </w:numPr>
        <w:spacing w:after="0" w:line="240" w:lineRule="auto"/>
        <w:ind w:left="426"/>
        <w:jc w:val="both"/>
        <w:rPr>
          <w:rFonts w:ascii="Times New Roman" w:hAnsi="Times New Roman"/>
          <w:sz w:val="28"/>
          <w:lang w:val="en-US"/>
        </w:rPr>
      </w:pPr>
      <w:r w:rsidRPr="003F6518">
        <w:rPr>
          <w:rFonts w:ascii="Times New Roman" w:hAnsi="Times New Roman"/>
          <w:sz w:val="28"/>
          <w:lang w:val="en-US"/>
        </w:rPr>
        <w:t>eshik va derazalar o‘rinlari ularning yorug‘lik o‘tkazish chegarasi (kesakisi) bo‘yicha o‘lchanadi;</w:t>
      </w:r>
    </w:p>
    <w:p w:rsidR="00B7559A" w:rsidRPr="003F6518" w:rsidRDefault="00B7559A" w:rsidP="00B7559A">
      <w:pPr>
        <w:pStyle w:val="ListParagraph"/>
        <w:numPr>
          <w:ilvl w:val="0"/>
          <w:numId w:val="80"/>
        </w:numPr>
        <w:spacing w:after="0" w:line="240" w:lineRule="auto"/>
        <w:ind w:left="426"/>
        <w:jc w:val="both"/>
        <w:rPr>
          <w:rFonts w:ascii="Times New Roman" w:hAnsi="Times New Roman"/>
          <w:sz w:val="28"/>
          <w:lang w:val="en-US"/>
        </w:rPr>
      </w:pPr>
      <w:r w:rsidRPr="003F6518">
        <w:rPr>
          <w:rFonts w:ascii="Times New Roman" w:hAnsi="Times New Roman"/>
          <w:sz w:val="28"/>
          <w:lang w:val="en-US"/>
        </w:rPr>
        <w:t>zinapoya bo‘lmasini o‘lchashda, joyning o‘zidan tashqari maydonchalar ham o‘lchanadi va abrisda zinapoyalarning soni hamda marshlarning ko‘tarilish yo‘nalishi ko‘rsatiladi;</w:t>
      </w:r>
    </w:p>
    <w:p w:rsidR="00B7559A" w:rsidRPr="003F6518" w:rsidRDefault="00B7559A" w:rsidP="00B7559A">
      <w:pPr>
        <w:pStyle w:val="ListParagraph"/>
        <w:numPr>
          <w:ilvl w:val="0"/>
          <w:numId w:val="80"/>
        </w:numPr>
        <w:spacing w:after="0" w:line="240" w:lineRule="auto"/>
        <w:ind w:left="426"/>
        <w:jc w:val="both"/>
        <w:rPr>
          <w:rFonts w:ascii="Times New Roman" w:hAnsi="Times New Roman"/>
          <w:sz w:val="28"/>
          <w:lang w:val="en-US"/>
        </w:rPr>
      </w:pPr>
      <w:r w:rsidRPr="003F6518">
        <w:rPr>
          <w:rFonts w:ascii="Times New Roman" w:hAnsi="Times New Roman"/>
          <w:sz w:val="28"/>
          <w:lang w:val="en-US"/>
        </w:rPr>
        <w:t>agar devorlar panellar bilan qoplangan yoki plitkalar bilan shiftgacha yetmagan holda pardozlangan bo‘lsa, u holda panellar yoki plitkalar bo‘yicha va ulardan yuqori devorlar bo‘yicha ikki marotaba o‘lchash amalga oshiriladi;</w:t>
      </w:r>
    </w:p>
    <w:p w:rsidR="00B7559A" w:rsidRPr="003F6518" w:rsidRDefault="00B7559A" w:rsidP="00B7559A">
      <w:pPr>
        <w:pStyle w:val="ListParagraph"/>
        <w:numPr>
          <w:ilvl w:val="0"/>
          <w:numId w:val="80"/>
        </w:numPr>
        <w:spacing w:after="0" w:line="240" w:lineRule="auto"/>
        <w:ind w:left="426"/>
        <w:jc w:val="both"/>
        <w:rPr>
          <w:rFonts w:ascii="Times New Roman" w:hAnsi="Times New Roman"/>
          <w:sz w:val="28"/>
          <w:lang w:val="en-US"/>
        </w:rPr>
      </w:pPr>
      <w:r w:rsidRPr="003F6518">
        <w:rPr>
          <w:rFonts w:ascii="Times New Roman" w:hAnsi="Times New Roman"/>
          <w:sz w:val="28"/>
          <w:lang w:val="en-US"/>
        </w:rPr>
        <w:t>sanitar-texnika uskunalari – vodoprovod kranlari, rakovinalar, vannalar, unitazlar, isitish kolonkalari, gaz plitalari o‘lchanadi va keyinchalik planda shartli belgilar bilan chizib ko‘rsatish uchun bog‘lanadi;</w:t>
      </w:r>
    </w:p>
    <w:p w:rsidR="00B7559A" w:rsidRPr="003F6518" w:rsidRDefault="00B7559A" w:rsidP="00B7559A">
      <w:pPr>
        <w:pStyle w:val="ListParagraph"/>
        <w:numPr>
          <w:ilvl w:val="0"/>
          <w:numId w:val="80"/>
        </w:numPr>
        <w:spacing w:after="0" w:line="240" w:lineRule="auto"/>
        <w:ind w:left="426"/>
        <w:jc w:val="both"/>
        <w:rPr>
          <w:rFonts w:ascii="Times New Roman" w:hAnsi="Times New Roman"/>
          <w:sz w:val="28"/>
          <w:lang w:val="en-US"/>
        </w:rPr>
      </w:pPr>
      <w:r w:rsidRPr="003F6518">
        <w:rPr>
          <w:rFonts w:ascii="Times New Roman" w:hAnsi="Times New Roman"/>
          <w:sz w:val="28"/>
          <w:lang w:val="en-US"/>
        </w:rPr>
        <w:t>shiftga yetmaydigan pardevorlar bilan ajratilgan xonalar hisobga olinadi va alohida xonalar sifatida o‘lchanadi;</w:t>
      </w:r>
    </w:p>
    <w:p w:rsidR="00B7559A" w:rsidRPr="003F6518" w:rsidRDefault="00B7559A" w:rsidP="00B7559A">
      <w:pPr>
        <w:pStyle w:val="ListParagraph"/>
        <w:numPr>
          <w:ilvl w:val="0"/>
          <w:numId w:val="80"/>
        </w:numPr>
        <w:spacing w:after="0" w:line="240" w:lineRule="auto"/>
        <w:ind w:left="426"/>
        <w:jc w:val="both"/>
        <w:rPr>
          <w:rFonts w:ascii="Times New Roman" w:hAnsi="Times New Roman"/>
          <w:sz w:val="28"/>
          <w:lang w:val="en-US"/>
        </w:rPr>
      </w:pPr>
      <w:r w:rsidRPr="003F6518">
        <w:rPr>
          <w:rFonts w:ascii="Times New Roman" w:hAnsi="Times New Roman"/>
          <w:sz w:val="28"/>
          <w:lang w:val="en-US"/>
        </w:rPr>
        <w:t>mo‘rilar, ventilyatsiya koroblari, devorlar, pardevorlarning barcha bo‘rtiklari, taxmon-tokchalar va h.k.lar abrisga kiritilishi hamda o‘lchanishi kerak.</w:t>
      </w:r>
    </w:p>
    <w:p w:rsidR="00B7559A" w:rsidRPr="003F6518" w:rsidRDefault="00B7559A" w:rsidP="00B7559A">
      <w:pPr>
        <w:tabs>
          <w:tab w:val="left" w:pos="4678"/>
        </w:tabs>
        <w:spacing w:after="0" w:line="240" w:lineRule="auto"/>
        <w:ind w:firstLine="567"/>
        <w:jc w:val="both"/>
        <w:rPr>
          <w:rFonts w:ascii="Times New Roman" w:hAnsi="Times New Roman"/>
          <w:sz w:val="28"/>
          <w:lang w:val="en-US"/>
        </w:rPr>
      </w:pPr>
      <w:r w:rsidRPr="003F6518">
        <w:rPr>
          <w:rFonts w:ascii="Times New Roman" w:hAnsi="Times New Roman"/>
          <w:sz w:val="28"/>
          <w:lang w:val="en-US"/>
        </w:rPr>
        <w:t>Binoni s’yomka qilish ishlari tugagandan so‘ng binoning tashqi va ichki o‘lchamlariga oid ma’lumotlarning muvofiqligini tekshirish zarur. Buning uchun xonalar o‘lchamlarining, devorlar va pardevorlarning qalinligining summasi hisoblab chiqiladi. Nazariy jihatdan, s’yomka to‘g‘ri bajarilgan taqdirda, tashqi o‘lcham va ichki o‘lchamlar yig‘indisi (devorlarning qalinligi bilan birga) teng bo‘lishi kerak. Biroq amaliyotda o‘lchash ishlarining noaniqligi tufayli bog‘lamsizlik yuzaga keladi.</w:t>
      </w:r>
    </w:p>
    <w:p w:rsidR="00B7559A" w:rsidRPr="00591533" w:rsidRDefault="00B7559A" w:rsidP="00B7559A">
      <w:pPr>
        <w:pStyle w:val="BodyText2"/>
        <w:rPr>
          <w:rFonts w:ascii="Times New Roman" w:hAnsi="Times New Roman"/>
          <w:b/>
          <w:i/>
          <w:sz w:val="28"/>
          <w:szCs w:val="28"/>
          <w:lang w:val="uz-Cyrl-UZ"/>
        </w:rPr>
      </w:pPr>
      <w:r w:rsidRPr="00591533">
        <w:rPr>
          <w:rFonts w:ascii="Times New Roman" w:hAnsi="Times New Roman"/>
          <w:b/>
          <w:i/>
          <w:sz w:val="28"/>
          <w:szCs w:val="28"/>
          <w:lang w:val="uz-Cyrl-UZ"/>
        </w:rPr>
        <w:t>Bog‘lamsizlik quyidagi formula bo‘yicha hisoblanadi:</w:t>
      </w:r>
    </w:p>
    <w:p w:rsidR="00B7559A" w:rsidRPr="003F6518" w:rsidRDefault="00B7559A" w:rsidP="00B7559A">
      <w:pPr>
        <w:spacing w:after="0" w:line="240" w:lineRule="auto"/>
        <w:jc w:val="center"/>
        <w:rPr>
          <w:rFonts w:ascii="Times New Roman" w:hAnsi="Times New Roman"/>
          <w:sz w:val="28"/>
          <w:szCs w:val="28"/>
        </w:rPr>
      </w:pPr>
      <w:r w:rsidRPr="003F6518">
        <w:rPr>
          <w:rFonts w:ascii="Times New Roman" w:hAnsi="Times New Roman"/>
          <w:position w:val="-10"/>
          <w:sz w:val="28"/>
          <w:szCs w:val="28"/>
        </w:rPr>
        <w:object w:dxaOrig="1540" w:dyaOrig="320">
          <v:shape id="_x0000_i1027" type="#_x0000_t75" style="width:77.25pt;height:17.25pt" o:ole="" fillcolor="window">
            <v:imagedata r:id="rId13" o:title=""/>
          </v:shape>
          <o:OLEObject Type="Embed" ProgID="Equation.3" ShapeID="_x0000_i1027" DrawAspect="Content" ObjectID="_1717151796" r:id="rId14"/>
        </w:object>
      </w:r>
    </w:p>
    <w:p w:rsidR="00B7559A" w:rsidRPr="003F6518" w:rsidRDefault="00B7559A" w:rsidP="00B7559A">
      <w:pPr>
        <w:spacing w:after="0" w:line="240" w:lineRule="auto"/>
        <w:jc w:val="both"/>
        <w:rPr>
          <w:rFonts w:ascii="Times New Roman" w:hAnsi="Times New Roman"/>
          <w:b/>
          <w:i/>
          <w:sz w:val="28"/>
          <w:szCs w:val="28"/>
          <w:lang w:val="uz-Cyrl-UZ"/>
        </w:rPr>
      </w:pPr>
      <w:r w:rsidRPr="003F6518">
        <w:rPr>
          <w:rFonts w:ascii="Times New Roman" w:hAnsi="Times New Roman"/>
          <w:b/>
          <w:i/>
          <w:sz w:val="28"/>
          <w:szCs w:val="28"/>
          <w:lang w:val="uz-Cyrl-UZ"/>
        </w:rPr>
        <w:t>bu yerda</w:t>
      </w:r>
      <w:r w:rsidRPr="003F6518">
        <w:rPr>
          <w:rFonts w:ascii="Times New Roman" w:hAnsi="Times New Roman"/>
          <w:b/>
          <w:i/>
          <w:sz w:val="28"/>
          <w:szCs w:val="28"/>
          <w:lang w:val="en-US"/>
        </w:rPr>
        <w:t xml:space="preserve"> </w:t>
      </w:r>
      <w:r w:rsidRPr="003F6518">
        <w:rPr>
          <w:rFonts w:ascii="Times New Roman" w:hAnsi="Times New Roman"/>
          <w:b/>
          <w:i/>
          <w:sz w:val="28"/>
          <w:szCs w:val="28"/>
          <w:lang w:val="uz-Cyrl-UZ"/>
        </w:rPr>
        <w:tab/>
      </w:r>
    </w:p>
    <w:p w:rsidR="00B7559A" w:rsidRPr="003F6518" w:rsidRDefault="00B7559A" w:rsidP="00B7559A">
      <w:pPr>
        <w:spacing w:after="0" w:line="240" w:lineRule="auto"/>
        <w:jc w:val="both"/>
        <w:rPr>
          <w:rFonts w:ascii="Times New Roman" w:hAnsi="Times New Roman"/>
          <w:sz w:val="28"/>
          <w:szCs w:val="28"/>
          <w:lang w:val="en-US"/>
        </w:rPr>
      </w:pPr>
      <w:r w:rsidRPr="00591533">
        <w:rPr>
          <w:rFonts w:ascii="Times New Roman" w:hAnsi="Times New Roman"/>
          <w:b/>
          <w:position w:val="-6"/>
          <w:sz w:val="28"/>
          <w:szCs w:val="28"/>
        </w:rPr>
        <w:object w:dxaOrig="360" w:dyaOrig="279">
          <v:shape id="_x0000_i1028" type="#_x0000_t75" style="width:17.25pt;height:14.25pt" o:ole="" fillcolor="window">
            <v:imagedata r:id="rId15" o:title=""/>
          </v:shape>
          <o:OLEObject Type="Embed" ProgID="Equation.3" ShapeID="_x0000_i1028" DrawAspect="Content" ObjectID="_1717151797" r:id="rId16"/>
        </w:object>
      </w:r>
      <w:r w:rsidRPr="003F6518">
        <w:rPr>
          <w:rFonts w:ascii="Times New Roman" w:hAnsi="Times New Roman"/>
          <w:sz w:val="28"/>
          <w:szCs w:val="28"/>
          <w:lang w:val="uz-Cyrl-UZ"/>
        </w:rPr>
        <w:t>–</w:t>
      </w:r>
      <w:r w:rsidRPr="003F6518">
        <w:rPr>
          <w:rFonts w:ascii="Times New Roman" w:hAnsi="Times New Roman"/>
          <w:sz w:val="28"/>
          <w:szCs w:val="28"/>
          <w:lang w:val="en-US"/>
        </w:rPr>
        <w:t xml:space="preserve"> </w:t>
      </w:r>
      <w:r w:rsidRPr="003F6518">
        <w:rPr>
          <w:rFonts w:ascii="Times New Roman" w:hAnsi="Times New Roman"/>
          <w:sz w:val="28"/>
          <w:szCs w:val="28"/>
          <w:lang w:val="uz-Cyrl-UZ"/>
        </w:rPr>
        <w:t>yo‘l qo‘yilishi mumkin bo‘lgan bog‘lamsizlik;</w:t>
      </w:r>
    </w:p>
    <w:p w:rsidR="00B7559A" w:rsidRPr="003F6518" w:rsidRDefault="00B7559A" w:rsidP="00B7559A">
      <w:pPr>
        <w:spacing w:after="0" w:line="240" w:lineRule="auto"/>
        <w:jc w:val="both"/>
        <w:rPr>
          <w:rFonts w:ascii="Times New Roman" w:hAnsi="Times New Roman"/>
          <w:sz w:val="28"/>
          <w:szCs w:val="28"/>
          <w:lang w:val="uz-Cyrl-UZ"/>
        </w:rPr>
      </w:pPr>
      <w:r w:rsidRPr="003F6518">
        <w:rPr>
          <w:rFonts w:ascii="Times New Roman" w:hAnsi="Times New Roman"/>
          <w:i/>
          <w:position w:val="-4"/>
          <w:sz w:val="28"/>
          <w:szCs w:val="28"/>
        </w:rPr>
        <w:object w:dxaOrig="260" w:dyaOrig="260">
          <v:shape id="_x0000_i1029" type="#_x0000_t75" style="width:12.75pt;height:12.75pt" o:ole="" fillcolor="window">
            <v:imagedata r:id="rId17" o:title=""/>
          </v:shape>
          <o:OLEObject Type="Embed" ProgID="Equation.3" ShapeID="_x0000_i1029" DrawAspect="Content" ObjectID="_1717151798" r:id="rId18"/>
        </w:object>
      </w:r>
      <w:r w:rsidRPr="003F6518">
        <w:rPr>
          <w:rFonts w:ascii="Times New Roman" w:hAnsi="Times New Roman"/>
          <w:sz w:val="28"/>
          <w:szCs w:val="28"/>
          <w:lang w:val="uz-Cyrl-UZ"/>
        </w:rPr>
        <w:t>– xonalarning ichki o‘lchamlari va devor hamda pardevorlar qalinligining yig‘indisi;</w:t>
      </w:r>
    </w:p>
    <w:p w:rsidR="00B7559A" w:rsidRPr="003F6518" w:rsidRDefault="00B7559A" w:rsidP="00B7559A">
      <w:pPr>
        <w:spacing w:after="0" w:line="240" w:lineRule="auto"/>
        <w:jc w:val="both"/>
        <w:rPr>
          <w:rFonts w:ascii="Times New Roman" w:hAnsi="Times New Roman"/>
          <w:sz w:val="28"/>
          <w:szCs w:val="28"/>
          <w:lang w:val="uz-Cyrl-UZ"/>
        </w:rPr>
      </w:pPr>
      <w:r w:rsidRPr="003F6518">
        <w:rPr>
          <w:rFonts w:ascii="Times New Roman" w:hAnsi="Times New Roman"/>
          <w:sz w:val="28"/>
          <w:szCs w:val="28"/>
          <w:lang w:val="uz-Cyrl-UZ"/>
        </w:rPr>
        <w:t>0,75 – bog‘lamsizlik koeffitsienti.</w:t>
      </w:r>
    </w:p>
    <w:p w:rsidR="00B7559A" w:rsidRPr="003F6518" w:rsidRDefault="00B7559A" w:rsidP="00B7559A">
      <w:pPr>
        <w:spacing w:after="0" w:line="240" w:lineRule="auto"/>
        <w:jc w:val="both"/>
        <w:rPr>
          <w:rFonts w:ascii="Times New Roman" w:hAnsi="Times New Roman"/>
          <w:sz w:val="28"/>
          <w:szCs w:val="28"/>
          <w:lang w:val="uz-Cyrl-UZ"/>
        </w:rPr>
      </w:pPr>
    </w:p>
    <w:p w:rsidR="00B7559A" w:rsidRPr="00591533" w:rsidRDefault="00B7559A" w:rsidP="00B7559A">
      <w:pPr>
        <w:spacing w:after="0" w:line="240" w:lineRule="auto"/>
        <w:jc w:val="center"/>
        <w:rPr>
          <w:rFonts w:ascii="Times New Roman" w:hAnsi="Times New Roman"/>
          <w:b/>
          <w:i/>
          <w:sz w:val="28"/>
          <w:szCs w:val="28"/>
          <w:lang w:val="uz-Cyrl-UZ"/>
        </w:rPr>
      </w:pPr>
      <w:r w:rsidRPr="00591533">
        <w:rPr>
          <w:rFonts w:ascii="Times New Roman" w:hAnsi="Times New Roman"/>
          <w:b/>
          <w:i/>
          <w:sz w:val="28"/>
          <w:szCs w:val="28"/>
          <w:lang w:val="uz-Cyrl-UZ"/>
        </w:rPr>
        <w:t>Haqiqiy bog‘lamsizlik quyidagi formula bo‘yicha aniqlanadi:</w:t>
      </w:r>
    </w:p>
    <w:p w:rsidR="00B7559A" w:rsidRPr="003F6518" w:rsidRDefault="00B7559A" w:rsidP="00B7559A">
      <w:pPr>
        <w:spacing w:after="0" w:line="240" w:lineRule="auto"/>
        <w:jc w:val="center"/>
        <w:rPr>
          <w:rFonts w:ascii="Times New Roman" w:hAnsi="Times New Roman"/>
          <w:sz w:val="28"/>
          <w:szCs w:val="28"/>
        </w:rPr>
      </w:pPr>
      <w:r w:rsidRPr="003F6518">
        <w:rPr>
          <w:rFonts w:ascii="Times New Roman" w:hAnsi="Times New Roman"/>
          <w:position w:val="-10"/>
          <w:sz w:val="28"/>
          <w:szCs w:val="28"/>
        </w:rPr>
        <w:object w:dxaOrig="1400" w:dyaOrig="320">
          <v:shape id="_x0000_i1030" type="#_x0000_t75" style="width:69.75pt;height:17.25pt" o:ole="" fillcolor="window">
            <v:imagedata r:id="rId19" o:title=""/>
          </v:shape>
          <o:OLEObject Type="Embed" ProgID="Equation.3" ShapeID="_x0000_i1030" DrawAspect="Content" ObjectID="_1717151799" r:id="rId20"/>
        </w:object>
      </w:r>
    </w:p>
    <w:p w:rsidR="00B7559A" w:rsidRPr="003F6518" w:rsidRDefault="00B7559A" w:rsidP="00B7559A">
      <w:pPr>
        <w:spacing w:after="0" w:line="240" w:lineRule="auto"/>
        <w:jc w:val="both"/>
        <w:rPr>
          <w:rFonts w:ascii="Times New Roman" w:hAnsi="Times New Roman"/>
          <w:b/>
          <w:i/>
          <w:sz w:val="28"/>
          <w:szCs w:val="28"/>
          <w:lang w:val="uz-Cyrl-UZ"/>
        </w:rPr>
      </w:pPr>
      <w:r w:rsidRPr="003F6518">
        <w:rPr>
          <w:rFonts w:ascii="Times New Roman" w:hAnsi="Times New Roman"/>
          <w:b/>
          <w:i/>
          <w:sz w:val="28"/>
          <w:szCs w:val="28"/>
          <w:lang w:val="uz-Cyrl-UZ"/>
        </w:rPr>
        <w:t>bu yerda</w:t>
      </w:r>
      <w:r w:rsidRPr="003F6518">
        <w:rPr>
          <w:rFonts w:ascii="Times New Roman" w:hAnsi="Times New Roman"/>
          <w:b/>
          <w:i/>
          <w:sz w:val="28"/>
          <w:szCs w:val="28"/>
          <w:lang w:val="en-US"/>
        </w:rPr>
        <w:t xml:space="preserve"> </w:t>
      </w:r>
      <w:r w:rsidRPr="003F6518">
        <w:rPr>
          <w:rFonts w:ascii="Times New Roman" w:hAnsi="Times New Roman"/>
          <w:b/>
          <w:i/>
          <w:sz w:val="28"/>
          <w:szCs w:val="28"/>
          <w:lang w:val="uz-Cyrl-UZ"/>
        </w:rPr>
        <w:tab/>
      </w:r>
    </w:p>
    <w:p w:rsidR="00B7559A" w:rsidRPr="003F6518" w:rsidRDefault="00B7559A" w:rsidP="00B7559A">
      <w:pPr>
        <w:spacing w:after="0" w:line="240" w:lineRule="auto"/>
        <w:jc w:val="both"/>
        <w:rPr>
          <w:rFonts w:ascii="Times New Roman" w:hAnsi="Times New Roman"/>
          <w:sz w:val="28"/>
          <w:szCs w:val="28"/>
          <w:lang w:val="uz-Cyrl-UZ"/>
        </w:rPr>
      </w:pPr>
      <w:r w:rsidRPr="003F6518">
        <w:rPr>
          <w:rFonts w:ascii="Times New Roman" w:hAnsi="Times New Roman"/>
          <w:position w:val="-10"/>
          <w:sz w:val="28"/>
          <w:szCs w:val="28"/>
        </w:rPr>
        <w:object w:dxaOrig="420" w:dyaOrig="320">
          <v:shape id="_x0000_i1031" type="#_x0000_t75" style="width:20.25pt;height:17.25pt" o:ole="" fillcolor="window">
            <v:imagedata r:id="rId21" o:title=""/>
          </v:shape>
          <o:OLEObject Type="Embed" ProgID="Equation.3" ShapeID="_x0000_i1031" DrawAspect="Content" ObjectID="_1717151800" r:id="rId22"/>
        </w:object>
      </w:r>
      <w:r w:rsidRPr="003F6518">
        <w:rPr>
          <w:rFonts w:ascii="Times New Roman" w:hAnsi="Times New Roman"/>
          <w:sz w:val="28"/>
          <w:szCs w:val="28"/>
          <w:lang w:val="uz-Cyrl-UZ"/>
        </w:rPr>
        <w:t>–</w:t>
      </w:r>
      <w:r w:rsidRPr="003F6518">
        <w:rPr>
          <w:rFonts w:ascii="Times New Roman" w:hAnsi="Times New Roman"/>
          <w:sz w:val="28"/>
          <w:szCs w:val="28"/>
          <w:lang w:val="en-US"/>
        </w:rPr>
        <w:t xml:space="preserve"> </w:t>
      </w:r>
      <w:r w:rsidRPr="003F6518">
        <w:rPr>
          <w:rFonts w:ascii="Times New Roman" w:hAnsi="Times New Roman"/>
          <w:sz w:val="28"/>
          <w:szCs w:val="28"/>
          <w:lang w:val="uz-Cyrl-UZ"/>
        </w:rPr>
        <w:t>haqiqiy bog‘lamsizlik;</w:t>
      </w:r>
    </w:p>
    <w:p w:rsidR="00B7559A" w:rsidRPr="003F6518" w:rsidRDefault="00B7559A" w:rsidP="00B7559A">
      <w:pPr>
        <w:tabs>
          <w:tab w:val="num" w:pos="720"/>
          <w:tab w:val="num" w:pos="1080"/>
        </w:tabs>
        <w:spacing w:after="0" w:line="240" w:lineRule="auto"/>
        <w:jc w:val="both"/>
        <w:rPr>
          <w:rFonts w:ascii="Times New Roman" w:hAnsi="Times New Roman"/>
          <w:sz w:val="28"/>
          <w:szCs w:val="28"/>
          <w:lang w:val="en-US"/>
        </w:rPr>
      </w:pPr>
      <w:r w:rsidRPr="003F6518">
        <w:rPr>
          <w:rFonts w:ascii="Times New Roman" w:hAnsi="Times New Roman"/>
          <w:position w:val="-6"/>
          <w:sz w:val="28"/>
          <w:szCs w:val="28"/>
        </w:rPr>
        <w:object w:dxaOrig="340" w:dyaOrig="260">
          <v:shape id="_x0000_i1032" type="#_x0000_t75" style="width:17.25pt;height:12.75pt" o:ole="" fillcolor="window">
            <v:imagedata r:id="rId23" o:title=""/>
          </v:shape>
          <o:OLEObject Type="Embed" ProgID="Equation.3" ShapeID="_x0000_i1032" DrawAspect="Content" ObjectID="_1717151801" r:id="rId24"/>
        </w:object>
      </w:r>
      <w:r w:rsidRPr="003F6518">
        <w:rPr>
          <w:rFonts w:ascii="Times New Roman" w:hAnsi="Times New Roman"/>
          <w:sz w:val="28"/>
          <w:szCs w:val="28"/>
          <w:lang w:val="en-US"/>
        </w:rPr>
        <w:t xml:space="preserve"> </w:t>
      </w:r>
      <w:r w:rsidRPr="003F6518">
        <w:rPr>
          <w:rFonts w:ascii="Times New Roman" w:hAnsi="Times New Roman"/>
          <w:sz w:val="28"/>
          <w:szCs w:val="28"/>
          <w:lang w:val="uz-Cyrl-UZ"/>
        </w:rPr>
        <w:t>–</w:t>
      </w:r>
      <w:r w:rsidRPr="003F6518">
        <w:rPr>
          <w:rFonts w:ascii="Times New Roman" w:hAnsi="Times New Roman"/>
          <w:sz w:val="28"/>
          <w:szCs w:val="28"/>
          <w:lang w:val="en-US"/>
        </w:rPr>
        <w:t xml:space="preserve"> </w:t>
      </w:r>
      <w:r w:rsidRPr="003F6518">
        <w:rPr>
          <w:rFonts w:ascii="Times New Roman" w:hAnsi="Times New Roman"/>
          <w:sz w:val="28"/>
          <w:szCs w:val="28"/>
          <w:lang w:val="uz-Cyrl-UZ"/>
        </w:rPr>
        <w:t>bino devorining tashqi o‘lchami;</w:t>
      </w:r>
    </w:p>
    <w:p w:rsidR="00B7559A" w:rsidRPr="003F6518" w:rsidRDefault="00B7559A" w:rsidP="00B7559A">
      <w:pPr>
        <w:tabs>
          <w:tab w:val="num" w:pos="720"/>
          <w:tab w:val="num" w:pos="1080"/>
        </w:tabs>
        <w:spacing w:after="0" w:line="240" w:lineRule="auto"/>
        <w:jc w:val="both"/>
        <w:rPr>
          <w:rFonts w:ascii="Times New Roman" w:hAnsi="Times New Roman"/>
          <w:sz w:val="28"/>
          <w:szCs w:val="28"/>
          <w:lang w:val="uz-Cyrl-UZ"/>
        </w:rPr>
      </w:pPr>
      <w:r w:rsidRPr="003F6518">
        <w:rPr>
          <w:rFonts w:ascii="Times New Roman" w:hAnsi="Times New Roman"/>
          <w:position w:val="-6"/>
          <w:sz w:val="28"/>
          <w:szCs w:val="28"/>
        </w:rPr>
        <w:object w:dxaOrig="320" w:dyaOrig="260">
          <v:shape id="_x0000_i1033" type="#_x0000_t75" style="width:17.25pt;height:12.75pt" o:ole="" fillcolor="window">
            <v:imagedata r:id="rId25" o:title=""/>
          </v:shape>
          <o:OLEObject Type="Embed" ProgID="Equation.3" ShapeID="_x0000_i1033" DrawAspect="Content" ObjectID="_1717151802" r:id="rId26"/>
        </w:object>
      </w:r>
      <w:r w:rsidRPr="003F6518">
        <w:rPr>
          <w:rFonts w:ascii="Times New Roman" w:hAnsi="Times New Roman"/>
          <w:sz w:val="28"/>
          <w:szCs w:val="28"/>
          <w:lang w:val="uz-Cyrl-UZ"/>
        </w:rPr>
        <w:t xml:space="preserve"> – ichki o‘lchamlar va deaor hamda pardevorlar qalinligining yig‘indisi.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Haqiqiy bog‘lamsizlik yo‘l qo‘yilishi mumkin bo‘lganidan ortmasligi kerak.</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Yo‘l qo‘yib bo‘lmaydigan bog‘lamsizlikni baotaraf etish uchun ishlar ijrochisi tashqi va ichki o‘lchamlarni, devor hamda pardevorlar qalinligini teshirib chiqishi, shundan so‘ng abrisda o‘lchamlarni tuzatishi shart.</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Abrisda o‘lchamlarni tuzatish noto‘g‘ri o‘lchamga qalam bilan chiziq tortib, ustidan to‘g‘risini yozish bilan amalga oshiriladi. Noto‘g‘ri kiritilgan o‘lchamlarni o‘chirish man etiladi.</w:t>
      </w:r>
    </w:p>
    <w:p w:rsidR="00B7559A" w:rsidRPr="00D851BA" w:rsidRDefault="00B7559A" w:rsidP="00B7559A">
      <w:pPr>
        <w:tabs>
          <w:tab w:val="num" w:pos="720"/>
          <w:tab w:val="num" w:pos="1080"/>
        </w:tabs>
        <w:spacing w:after="0" w:line="240" w:lineRule="auto"/>
        <w:ind w:firstLine="567"/>
        <w:jc w:val="center"/>
        <w:rPr>
          <w:rFonts w:ascii="Times New Roman" w:hAnsi="Times New Roman"/>
          <w:b/>
          <w:i/>
          <w:sz w:val="28"/>
          <w:szCs w:val="28"/>
          <w:lang w:val="uz-Cyrl-UZ"/>
        </w:rPr>
      </w:pPr>
      <w:r w:rsidRPr="00D851BA">
        <w:rPr>
          <w:rFonts w:ascii="Times New Roman" w:hAnsi="Times New Roman"/>
          <w:b/>
          <w:i/>
          <w:sz w:val="28"/>
          <w:szCs w:val="28"/>
          <w:lang w:val="uz-Cyrl-UZ"/>
        </w:rPr>
        <w:t>Binoning texnik ta’rifi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Texnik ta’rif turlicha tushunishlarga yo‘l qo‘ymaydigan teran, aniq va qisqa, texnik jihatdan to‘g‘ri formulirovkalarda, </w:t>
      </w:r>
      <w:r>
        <w:rPr>
          <w:rFonts w:ascii="Times New Roman" w:hAnsi="Times New Roman"/>
          <w:sz w:val="28"/>
          <w:szCs w:val="28"/>
          <w:lang w:val="uz-Cyrl-UZ"/>
        </w:rPr>
        <w:t>obyekt</w:t>
      </w:r>
      <w:r w:rsidRPr="003F6518">
        <w:rPr>
          <w:rFonts w:ascii="Times New Roman" w:hAnsi="Times New Roman"/>
          <w:sz w:val="28"/>
          <w:szCs w:val="28"/>
          <w:lang w:val="uz-Cyrl-UZ"/>
        </w:rPr>
        <w:t>larning tavsiflariga muvofiq ifodalanishi kerak.</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Binoning texnik ta’rifi uning asosiy konstruktiv elementlari:</w:t>
      </w:r>
      <w:r>
        <w:rPr>
          <w:rFonts w:ascii="Times New Roman" w:hAnsi="Times New Roman"/>
          <w:sz w:val="28"/>
          <w:szCs w:val="28"/>
          <w:lang w:val="uz-Cyrl-UZ"/>
        </w:rPr>
        <w:t xml:space="preserve"> </w:t>
      </w:r>
      <w:r w:rsidRPr="003F6518">
        <w:rPr>
          <w:rFonts w:ascii="Times New Roman" w:hAnsi="Times New Roman"/>
          <w:sz w:val="28"/>
          <w:szCs w:val="28"/>
          <w:lang w:val="uz-Cyrl-UZ"/>
        </w:rPr>
        <w:t>fundamentlari, devorlari va pardevorlari, qoplamalari, tomi, pollari, deraza hamda eshik o‘rinlari, pardozlanishi, ichki santexnika va elektrotexnika uskunalari, boshqa elementlari bo‘yicha tuziladi.</w:t>
      </w:r>
    </w:p>
    <w:p w:rsidR="00B7559A" w:rsidRPr="00D851BA" w:rsidRDefault="00B7559A" w:rsidP="00B7559A">
      <w:pPr>
        <w:tabs>
          <w:tab w:val="num" w:pos="720"/>
          <w:tab w:val="num" w:pos="1080"/>
        </w:tabs>
        <w:spacing w:after="0" w:line="240" w:lineRule="auto"/>
        <w:ind w:firstLine="567"/>
        <w:jc w:val="center"/>
        <w:rPr>
          <w:rFonts w:ascii="Times New Roman" w:hAnsi="Times New Roman"/>
          <w:b/>
          <w:i/>
          <w:sz w:val="28"/>
          <w:szCs w:val="28"/>
          <w:lang w:val="uz-Cyrl-UZ"/>
        </w:rPr>
      </w:pPr>
      <w:r w:rsidRPr="00D851BA">
        <w:rPr>
          <w:rFonts w:ascii="Times New Roman" w:hAnsi="Times New Roman"/>
          <w:b/>
          <w:i/>
          <w:sz w:val="28"/>
          <w:szCs w:val="28"/>
          <w:lang w:val="uz-Cyrl-UZ"/>
        </w:rPr>
        <w:t>Qavatlar planlarini tuzish</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qavatlarining planlari ushbu Yo‘riqnomaning yuqorida bayon etilgan talablariga muvofiq bajarilgan abrislar ma’lumotlari asosida tuziladi.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Qavatlar planlari zich chizmachilik qog‘ozida tuziladi. Chizma formatining o‘lchami eng kichigi – 29,7 x 21,0 sm (A-4). Agar bino planini A-4 formatga joylashning iloji bo‘lmasa, u holda hosilaviy formatlarning o‘lchamlari, odatda RST O‘z 2.301-96 bo‘yicha tanlab olinishi lozim. Katta o‘lchamli formatlarda chizilgan qavatlar planlari bukilmaydi, balki kadastr xizmati arxivida tubalarda yoki maxsus papkalarda saqlanadi.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 plani format chetlariga nisbatan simmetrik holda joylanishi mumkin. Bosh fasad tarafi planlarda pastda, formatning pastki chetiga parallel holda joylashishi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Chizilgan plan va formatning chetlari orasidagi masofa 2-3 sm dan kam bo‘lmasligi kerak.</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 planini chizish 1:100 (1:200) masshtabda</w:t>
      </w:r>
      <w:r>
        <w:rPr>
          <w:rFonts w:ascii="Times New Roman" w:hAnsi="Times New Roman"/>
          <w:sz w:val="28"/>
          <w:szCs w:val="28"/>
          <w:lang w:val="uz-Cyrl-UZ"/>
        </w:rPr>
        <w:t xml:space="preserve"> </w:t>
      </w:r>
      <w:r w:rsidRPr="003F6518">
        <w:rPr>
          <w:rFonts w:ascii="Times New Roman" w:hAnsi="Times New Roman"/>
          <w:sz w:val="28"/>
          <w:szCs w:val="28"/>
          <w:lang w:val="uz-Cyrl-UZ"/>
        </w:rPr>
        <w:t>0.5 mm aniqlikda, aniq</w:t>
      </w:r>
      <w:r>
        <w:rPr>
          <w:rFonts w:ascii="Times New Roman" w:hAnsi="Times New Roman"/>
          <w:sz w:val="28"/>
          <w:szCs w:val="28"/>
          <w:lang w:val="uz-Cyrl-UZ"/>
        </w:rPr>
        <w:t xml:space="preserve"> </w:t>
      </w:r>
      <w:r w:rsidRPr="003F6518">
        <w:rPr>
          <w:rFonts w:ascii="Times New Roman" w:hAnsi="Times New Roman"/>
          <w:sz w:val="28"/>
          <w:szCs w:val="28"/>
          <w:lang w:val="uz-Cyrl-UZ"/>
        </w:rPr>
        <w:t>tekshirilgan, millimetrli bo‘linmalari bor masshtabli lineyka yordamida yoki kompyuter grafikasi vositalarini qo‘llab amalga oshiriladi.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Qavatlar planlari barcha shartli belgilarga rioya qilgan holda tuziladi.</w:t>
      </w:r>
    </w:p>
    <w:p w:rsidR="00B7559A" w:rsidRPr="000534BE"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0534BE">
        <w:rPr>
          <w:rFonts w:ascii="Times New Roman" w:hAnsi="Times New Roman"/>
          <w:b/>
          <w:i/>
          <w:sz w:val="28"/>
          <w:szCs w:val="28"/>
          <w:lang w:val="uz-Cyrl-UZ"/>
        </w:rPr>
        <w:t>Qavatlar planlarida abrislardagi o‘lchamlarga muvofiq masshtabda quyidagilar chiziladi:</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devorlar va pardevorlar;</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derazalar va eshiklar;</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zinalar, peshayvonlar, balkonlar;</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devorlar va pardevorlarning barcha ichki bo‘rtiklari;</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10 sm dan ortiq turtib chiqqan tashqi pilyastralar, kolonnalar va h.k.;</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devorlardagi polgacha tushadigan yoki unga yetib bormagan taxmon-tokchalar, issiqlik radiatorlarini o‘rnatish uchun mo‘ljallangan tokchalar bundan mustasno;</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arkalar va alohida joylashgan ustun hamda kolonnalar;</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priyamkalar, yuk ortadigan lyuklar, yerto‘lalar va sokol qavatlarining tuynuklari;</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issiqlik va boshqa tizimlarga tegishli qozonlar;</w:t>
      </w:r>
    </w:p>
    <w:p w:rsidR="00B7559A" w:rsidRPr="003F6518" w:rsidRDefault="00B7559A" w:rsidP="00B7559A">
      <w:pPr>
        <w:pStyle w:val="ListParagraph"/>
        <w:numPr>
          <w:ilvl w:val="0"/>
          <w:numId w:val="8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sanitar-texn</w:t>
      </w:r>
      <w:r>
        <w:rPr>
          <w:rFonts w:ascii="Times New Roman" w:hAnsi="Times New Roman"/>
          <w:sz w:val="28"/>
          <w:szCs w:val="28"/>
          <w:lang w:val="uz-Cyrl-UZ"/>
        </w:rPr>
        <w:t xml:space="preserve">ik va o‘t o‘chirish uskunalari </w:t>
      </w:r>
      <w:r w:rsidRPr="003F6518">
        <w:rPr>
          <w:rFonts w:ascii="Times New Roman" w:hAnsi="Times New Roman"/>
          <w:sz w:val="28"/>
          <w:szCs w:val="28"/>
          <w:lang w:val="uz-Cyrl-UZ"/>
        </w:rPr>
        <w:t>planda shartli belgilarga muvofiq abris bog‘lamalari bo‘yicha chizib ko‘rsatiladi.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Issiq va sovuq suv, kanalizatsiya, issiqlik, gaz hamda boshqa tizimlar truboprovodlari qavatlar planlarida ko‘rsatilmaydi.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Qavatlar planlari formatda yerto‘la qavatidan boshlab, birin-ketin joylanadi.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Agar butun qavatning plani katta o‘lchami tufayli bir formatga sig‘masa, u holda uni boshqa format listida joylashtirish zarur, lekin shu shart bilanki, bukilish joylari chizmaning eng siyrak qismlari bo‘yicha o‘tishi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Maydoni qavat maydonidan kam bo‘lgan yerto‘la va antrsol qavatlarining planlarini bino konturini ko‘rsatmagan holda, tegishli qavat planidan tashqarida ularning o‘rnashgan</w:t>
      </w:r>
      <w:r>
        <w:rPr>
          <w:rFonts w:ascii="Times New Roman" w:hAnsi="Times New Roman"/>
          <w:sz w:val="28"/>
          <w:szCs w:val="28"/>
          <w:lang w:val="uz-Cyrl-UZ"/>
        </w:rPr>
        <w:t xml:space="preserve"> joyi </w:t>
      </w:r>
      <w:r w:rsidRPr="003F6518">
        <w:rPr>
          <w:rFonts w:ascii="Times New Roman" w:hAnsi="Times New Roman"/>
          <w:sz w:val="28"/>
          <w:szCs w:val="28"/>
          <w:lang w:val="uz-Cyrl-UZ"/>
        </w:rPr>
        <w:t>ro‘parasida chizish mumkin. Bunda planni o‘rganadiganlar mo‘ljalni oson olishi uchun eng yaqin kapital devorlarni ko‘rsatish zarur.</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 planini chizishga kirishishdan oldin, avvalo devorlarning tashqarida o‘tkazilgan o‘lchamlarining o‘sha taraf bo‘yicha bino ichida olingan o‘lchamlarning devor va pardevorlarning qalinligi o‘lchamlari bilan bargalikdagi yig‘indisi bilan mos kelishini arifmetik jihatdan tekshirib ko‘rish zarur. Undan so‘ng fasad chizig‘ini qat’iyan masshtab bo‘yicha tushirish va unga burchak xonalarda olingan bog‘lanmalar bo‘yicha binoning yon chizig‘ini joylash zarur. Shundan keyin barcha kapital devorlar birin-ketin chizib ko‘rsatiladi va bir vaqtda ularning chizmada joylashuvi kapital devorlar orasida naturada olingan kontrol o‘lchamlar bo‘yicha tekshiriladi.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Navbatdagi zaruriy amal – kapital devorlarning ichki chiziqlarini chizishdir. Undan so‘ng pardevorlar, eshik va deraza o‘rinlari, zinalar, isitish uskunalari, ventilya uskunalari, vannalar, unitazlar, rakovinalar, umivalniklar va h.k.lar qat’iyan tegishli joylardagi bog‘lanmalar bo‘yicha hamda qabul qilingan shartli belgilarga aniq muvofiqlikda chizib chiqiladi.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Zinalar shartli belgilarga muvofiq ravishda ko‘rsatiladi, shu bilan birga zinapoyalarning soni va marshning kengligi naturadagi o‘lchamlarga mos kelishi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Eshik va deraza o‘rinlari, taxmon-tokchalar, devor shkaflar ham o‘zining o‘lchami, ham joylashishiga ko‘ra planlarda masshtabda, shartli belgilarga muvofiq ravishda chizib ko‘rsatiladi.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Qalinligi 5 sm dan ortiq bo‘lgan pardevorlar qavat planining masshtabida ikkita chiziq bilan chizib chiqiladi.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Tashqi va ichki o‘lchamlar o‘rtasidagi yo‘l qo‘yilishi mumkin bo‘lgan bog‘lamsizlik planni qog‘ozga chizishda barcha xonalar bo‘yicha, ya’ni xonalardagi devorlar hamda pardevorlar o‘rtasidagi masofa bo‘yicha proporsional ravishda taqsimlanadi.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Chiziladigan planlarda devorlarning qalinligini bog‘lamsizlikni bartaraf etish uchun kattalashtirish yoki kamaytirishga ruxsat etilmaydi.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Birinchi qavat qog‘ozga chizilgandan so‘ng, qolgan qavatlar kapital devorlarning kontrol plan hisoblanadigan birinchi qavat planidagi joylashuviga muvofiq ravishda chizib chiqiladi.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Qavat planining o‘rtasida, formatning tepasida qavat: yerto‘la, sokol qavati, </w:t>
      </w:r>
      <w:r>
        <w:rPr>
          <w:rFonts w:ascii="Times New Roman" w:hAnsi="Times New Roman"/>
          <w:sz w:val="28"/>
          <w:szCs w:val="28"/>
          <w:lang w:val="en-US"/>
        </w:rPr>
        <w:t xml:space="preserve"> </w:t>
      </w:r>
      <w:r w:rsidRPr="003F6518">
        <w:rPr>
          <w:rFonts w:ascii="Times New Roman" w:hAnsi="Times New Roman"/>
          <w:sz w:val="28"/>
          <w:szCs w:val="28"/>
          <w:lang w:val="uz-Cyrl-UZ"/>
        </w:rPr>
        <w:t>1-qavat va h.k.lar ko‘rsatilgan shtamp qo‘yiladi.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Chiziqli o‘lchamlar abrisdan qavatlar planlariga tegishli devor va pardevorlarning yo‘nalishiga parallel ravishda ko‘chiriladi. Yordamchi xonalarda o‘lchamlar shunday mo‘ljal bilan ko‘rsatiladiki, ular chizmani qoraytirmasligi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Yopiq verandalar, galereyalar, tamburlar, ovloqlar ichida o‘lchanadi va qavatlar planlarida chizib chiqiladie</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Bo‘rtib chiqqan panellari yoki pardoz plitkalari bo‘lgan xonalarni chizishda, devorlar va panellar chiziqlarini ko‘rsatish zarur.</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Barcha raqamlar chizmada bir xil shrift va o‘lchamda, o‘zining pastki qismi bilan formatning pastki chetiga yoki uning o‘ng tomoniga qaragan hamda o‘lcham chiziqlariga perpendikulyar holda joylashgan bo‘lishi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Qavatlar planlarida binoning literalari yer uchastkasi planidagi literalarga mos kelishi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 planida, xonaga (joyga) kirish joyi yaqinida qalin harflar yoki qizil tush bilan unga tegishli ravishda berilgan raqam qo‘yiladi.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Joydagi (kvartiradagi) ayrim xonalarning raqamlari kirish joyidan boshlab, soat strelkasining yo‘nalishi bo‘yicha qalin raqamlar yoki qora rangli tush bilan yozib ko‘rsatiladi.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Umumiy foydalanishdagi koridor, lift xollari, vestibyullar, zinaxonalar va h.k.lar, shuningdek kvartiralar orasidagi umumiy foydalanishda bo‘lgan joylar qalin rim raqamlari yoki qora tush bilan raqamlanadi.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Qavatlar planlarida xonalarning balandligi o‘lchamlar qaysi xonada olingan bo‘lsa, o‘sha joyda qora (yashil) tush bilan ko‘rsatiladi. Xonalarning balandliklari turlicha bo‘lgan taqdirda, balandliklar har bir xonada qo‘yib chiqiladi.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Uchrab turadigan, to‘g‘rimas burchakli binolarning xilma-xilligi bunday binolar planlarini qog‘ozga tushirishning aniq tartibini ushbu Yo‘riqnoma bilan belgilash imkoniyatini bermaydi.</w:t>
      </w:r>
    </w:p>
    <w:p w:rsidR="00B7559A" w:rsidRPr="000534BE"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0534BE">
        <w:rPr>
          <w:rFonts w:ascii="Times New Roman" w:hAnsi="Times New Roman"/>
          <w:b/>
          <w:i/>
          <w:sz w:val="28"/>
          <w:szCs w:val="28"/>
          <w:lang w:val="uz-Cyrl-UZ"/>
        </w:rPr>
        <w:t>Bunday planlarni chizish ishlarning ijro etuvchisi tomonidan mustaqil ravishda va tekshiruvchining yoki kadastr xizmati rahbarining maslahati bilan hal etilishi lozim. Biroq quyidagi shartlarga rioya etilishi lozim:</w:t>
      </w:r>
    </w:p>
    <w:p w:rsidR="00B7559A" w:rsidRPr="003F6518" w:rsidRDefault="00B7559A" w:rsidP="00B7559A">
      <w:pPr>
        <w:pStyle w:val="ListParagraph"/>
        <w:numPr>
          <w:ilvl w:val="0"/>
          <w:numId w:val="8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 planini qog‘ozga chizishni imkon qadar belgilangan tartibdagi ketma-ketlikda amalga oshirish;</w:t>
      </w:r>
    </w:p>
    <w:p w:rsidR="00B7559A" w:rsidRPr="003F6518" w:rsidRDefault="00B7559A" w:rsidP="00B7559A">
      <w:pPr>
        <w:pStyle w:val="ListParagraph"/>
        <w:numPr>
          <w:ilvl w:val="0"/>
          <w:numId w:val="8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kapital devorlarning to‘g‘rimas burchaklarini uchburchaklar tomonlarining eng uzun o‘lchovlari asosida tuzish lozim;</w:t>
      </w:r>
    </w:p>
    <w:p w:rsidR="00B7559A" w:rsidRPr="003F6518" w:rsidRDefault="00B7559A" w:rsidP="00B7559A">
      <w:pPr>
        <w:pStyle w:val="ListParagraph"/>
        <w:numPr>
          <w:ilvl w:val="0"/>
          <w:numId w:val="8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parallel holda joylashgan devorlarga ega, burchaklarining bir qismii to‘g‘ri bo‘lgan to‘g‘rimas burchakli binolarning planlarini tuzishda, binoning konturini to‘g‘ri burchaklarga va parallel joylashgan devorlarga tayanib chizish zarur.</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To‘g‘rimas burchakli binolarning planlarini qog‘ozga chizishda kontrol diagonal o‘lchamlar va kertma belgilar bog‘lamsizlikdan</w:t>
      </w:r>
      <w:r>
        <w:rPr>
          <w:rFonts w:ascii="Times New Roman" w:hAnsi="Times New Roman"/>
          <w:sz w:val="28"/>
          <w:szCs w:val="28"/>
          <w:lang w:val="uz-Cyrl-UZ"/>
        </w:rPr>
        <w:t xml:space="preserve"> </w:t>
      </w:r>
      <w:r w:rsidRPr="003F6518">
        <w:rPr>
          <w:rFonts w:ascii="Times New Roman" w:hAnsi="Times New Roman"/>
          <w:sz w:val="28"/>
          <w:szCs w:val="28"/>
          <w:lang w:val="uz-Cyrl-UZ"/>
        </w:rPr>
        <w:t>0,5 mm dan ortmasligi lozim.</w:t>
      </w:r>
    </w:p>
    <w:p w:rsidR="00B7559A" w:rsidRPr="000534BE"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0534BE">
        <w:rPr>
          <w:rFonts w:ascii="Times New Roman" w:hAnsi="Times New Roman"/>
          <w:b/>
          <w:i/>
          <w:sz w:val="28"/>
          <w:szCs w:val="28"/>
          <w:lang w:val="uz-Cyrl-UZ"/>
        </w:rPr>
        <w:t>Qavatlar planlarida quyidagi o‘lchamlar metrlarda, ikki xonali o‘nli kasr qismi bilan qo‘yib chiqiladi:</w:t>
      </w:r>
    </w:p>
    <w:p w:rsidR="00B7559A" w:rsidRPr="003F6518" w:rsidRDefault="00B7559A" w:rsidP="00B7559A">
      <w:pPr>
        <w:pStyle w:val="ListParagraph"/>
        <w:numPr>
          <w:ilvl w:val="0"/>
          <w:numId w:val="8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1-qavat planida – devorlarning tashqi perimetri bo‘yicha o‘lchamlar;</w:t>
      </w:r>
    </w:p>
    <w:p w:rsidR="00B7559A" w:rsidRPr="003F6518" w:rsidRDefault="00B7559A" w:rsidP="00B7559A">
      <w:pPr>
        <w:pStyle w:val="ListParagraph"/>
        <w:numPr>
          <w:ilvl w:val="0"/>
          <w:numId w:val="8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to‘g‘rimas burchakli binolarda – devorlarning butun ichki perimetri bo‘yicha o‘lchamlar;</w:t>
      </w:r>
    </w:p>
    <w:p w:rsidR="00B7559A" w:rsidRPr="003F6518" w:rsidRDefault="00B7559A" w:rsidP="00B7559A">
      <w:pPr>
        <w:pStyle w:val="ListParagraph"/>
        <w:numPr>
          <w:ilvl w:val="0"/>
          <w:numId w:val="8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ichki balandliklar – barcha planlarda. Ichki balandliklar naturada (joyda) qaysi xonada olingan bo‘lsa, planda o‘sha yerga qo‘yib chiqiladi;</w:t>
      </w:r>
    </w:p>
    <w:p w:rsidR="00B7559A" w:rsidRPr="003F6518" w:rsidRDefault="00B7559A" w:rsidP="00B7559A">
      <w:pPr>
        <w:pStyle w:val="ListParagraph"/>
        <w:numPr>
          <w:ilvl w:val="0"/>
          <w:numId w:val="8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yerto‘la va sokol qavatlarining yerning otmostka chegarasidagi sathiga nisbatan chuqurligi.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Taxmon-tokchalar, arkalar, kolonnalar, bo‘rtiklar, eshiklar, derazalar, zinalar va h.k.larning o‘lchamlari, yonboshga qurilgan issiqlik o‘tkazilmagan binolarning ichki o‘lchamlari, shuningdek diagonallar, kertma belgilar va h.k.lar kabi boshqa o‘lchamlar inventar planlarda aks ettirilmaydi.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Qavatlar planlaridagi barcha o‘lchamlar qavat planlari uchun shartli belgilarga to‘la muvofiq ravishda qo‘yib chiqilishi kerak.</w:t>
      </w:r>
    </w:p>
    <w:p w:rsidR="00B7559A" w:rsidRPr="000534BE"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0534BE">
        <w:rPr>
          <w:rFonts w:ascii="Times New Roman" w:hAnsi="Times New Roman"/>
          <w:b/>
          <w:i/>
          <w:sz w:val="28"/>
          <w:szCs w:val="28"/>
          <w:lang w:val="uz-Cyrl-UZ"/>
        </w:rPr>
        <w:t>Qavatning qalamda tuzilgan plani tekshirilgandan va mumkin bo‘lgan xatolari tuzatilgandan keyin quyidagi ranglardagi tush bilan illyuminovkalanishi hamda chizib chiqilishi lozim:</w:t>
      </w:r>
    </w:p>
    <w:p w:rsidR="00B7559A" w:rsidRPr="003F6518" w:rsidRDefault="00B7559A" w:rsidP="00B7559A">
      <w:pPr>
        <w:pStyle w:val="ListParagraph"/>
        <w:numPr>
          <w:ilvl w:val="0"/>
          <w:numId w:val="84"/>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g‘isht, tosh devorlar – och qizg‘ish;</w:t>
      </w:r>
    </w:p>
    <w:p w:rsidR="00B7559A" w:rsidRPr="003F6518" w:rsidRDefault="00B7559A" w:rsidP="00B7559A">
      <w:pPr>
        <w:pStyle w:val="ListParagraph"/>
        <w:numPr>
          <w:ilvl w:val="0"/>
          <w:numId w:val="84"/>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beton va shlakobeton devorlar –kul rang.</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Planni illyuminovkalash dog‘larsiz, bir tekisda amalga oshirilish lozim va bo‘yoq chiziq konturlaridan chiqib ketmasligi kerak.</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Qavatlar planlari kadastr xizmatining burchak shtamplari bilan </w:t>
      </w:r>
      <w:r w:rsidRPr="000534BE">
        <w:rPr>
          <w:rFonts w:ascii="Times New Roman" w:hAnsi="Times New Roman"/>
          <w:b/>
          <w:i/>
          <w:sz w:val="24"/>
          <w:szCs w:val="24"/>
          <w:lang w:val="uz-Cyrl-UZ"/>
        </w:rPr>
        <w:t xml:space="preserve">GOST 21.101-97 </w:t>
      </w:r>
      <w:r w:rsidRPr="003F6518">
        <w:rPr>
          <w:rFonts w:ascii="Times New Roman" w:hAnsi="Times New Roman"/>
          <w:sz w:val="28"/>
          <w:szCs w:val="28"/>
          <w:lang w:val="uz-Cyrl-UZ"/>
        </w:rPr>
        <w:t>Davlatlararo standartga muvofiq rasmiylashtiriladi (asosiy yozuvlar).</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Qavatning yakunlangan plani naturadagi (joydagi) va kameral tekshiruvdan hamda mumkin bo‘lgan kamchiliklar tuzatilgandan keyin tekshiruvchi tomonidan imzolanadi.</w:t>
      </w:r>
    </w:p>
    <w:p w:rsidR="00B7559A" w:rsidRPr="00D851BA" w:rsidRDefault="00B7559A" w:rsidP="00B7559A">
      <w:pPr>
        <w:tabs>
          <w:tab w:val="num" w:pos="720"/>
          <w:tab w:val="num" w:pos="1080"/>
        </w:tabs>
        <w:spacing w:after="0" w:line="240" w:lineRule="auto"/>
        <w:ind w:firstLine="567"/>
        <w:jc w:val="center"/>
        <w:rPr>
          <w:rFonts w:ascii="Times New Roman" w:hAnsi="Times New Roman"/>
          <w:b/>
          <w:i/>
          <w:sz w:val="28"/>
          <w:szCs w:val="28"/>
          <w:lang w:val="uz-Cyrl-UZ"/>
        </w:rPr>
      </w:pPr>
      <w:r w:rsidRPr="00D851BA">
        <w:rPr>
          <w:rFonts w:ascii="Times New Roman" w:hAnsi="Times New Roman"/>
          <w:b/>
          <w:i/>
          <w:sz w:val="28"/>
          <w:szCs w:val="28"/>
          <w:lang w:val="uz-Cyrl-UZ"/>
        </w:rPr>
        <w:t>Binoning maydonini hisoblash</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Xonalarning maydonini hisoblash eksplikatsiyada amalga oshiriladi. Hisoblashlarda bevosita o‘lchov ishlarida olingan kattaliklardan foydalanish lozim. Hisoblashlar bir xonali o‘nli kasrgacha aniqlikda bajariladi.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To‘g‘rimas burchakli xonaning maydonini hisoblash formulasini tuzishda plan sodda geometrik figuralarga bo‘lib chiqiladi. Plan va abrisda yo‘q bo‘lgan o‘lchamlar formulani tuzish uchun plan masshtabi bo‘yicha aniqlanadi.</w:t>
      </w:r>
    </w:p>
    <w:p w:rsidR="00B7559A" w:rsidRPr="000534BE"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0534BE">
        <w:rPr>
          <w:rFonts w:ascii="Times New Roman" w:hAnsi="Times New Roman"/>
          <w:b/>
          <w:i/>
          <w:sz w:val="28"/>
          <w:szCs w:val="28"/>
          <w:lang w:val="uz-Cyrl-UZ"/>
        </w:rPr>
        <w:t>Har bir xona bo‘yicha, shuningdek butun bino bo‘yicha quyidagilar hisoblanadi:</w:t>
      </w:r>
    </w:p>
    <w:p w:rsidR="00B7559A" w:rsidRPr="003F6518" w:rsidRDefault="00B7559A" w:rsidP="00B7559A">
      <w:pPr>
        <w:pStyle w:val="ListParagraph"/>
        <w:numPr>
          <w:ilvl w:val="0"/>
          <w:numId w:val="85"/>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binoning (kvartirasining) umumiy maydoni;</w:t>
      </w:r>
    </w:p>
    <w:p w:rsidR="00B7559A" w:rsidRPr="003F6518" w:rsidRDefault="00B7559A" w:rsidP="00B7559A">
      <w:pPr>
        <w:pStyle w:val="ListParagraph"/>
        <w:numPr>
          <w:ilvl w:val="0"/>
          <w:numId w:val="85"/>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binoning (kvartirasining) foydali maydoni;</w:t>
      </w:r>
    </w:p>
    <w:p w:rsidR="00B7559A" w:rsidRPr="003F6518" w:rsidRDefault="00B7559A" w:rsidP="00B7559A">
      <w:pPr>
        <w:pStyle w:val="ListParagraph"/>
        <w:numPr>
          <w:ilvl w:val="0"/>
          <w:numId w:val="85"/>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kvartiraning yashash maydoni;</w:t>
      </w:r>
    </w:p>
    <w:p w:rsidR="00B7559A" w:rsidRPr="003F6518" w:rsidRDefault="00B7559A" w:rsidP="00B7559A">
      <w:pPr>
        <w:pStyle w:val="ListParagraph"/>
        <w:numPr>
          <w:ilvl w:val="0"/>
          <w:numId w:val="85"/>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imorat egallagan maydon.</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Kvartiraning umumiy maydoni ko‘rsatkichlaridan O‘zbekiston Respublikasida uy-joy qurilishi hajmlari bo‘yicha davlat statistik kuzatuvlari hamda boshqa maqsadlar uchun foydalaniladi.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Kvartiraning umumiy maydoni ko‘rsatkichlaridan O‘zbekiston Respublikasi uy-joy fondini rasmiy statistik hisobga olish, uy-joy va kommunal xizmatlar bo‘yicha to‘lovlar, uy-joyning ijtimoiy normasini belgilash hamda boshqa maqsadlar uchun foydalaniladi.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Kvartiraning yashash maydoni yashash xonalari maydonlarining yig‘indisi tariqasida belgilanadi. Binoning yashash maydoni kvartiralar yashash maydonlarining yig‘indisi tariqasida belgilanadi.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Turar joy binosi kvartirasining maydoni yashash xonalari va yordamchi xonalar (joylar) maydonlarining lodjiyalar, balkonlar, verandalar, terrasalar, issiqlik o‘tkazilmagan omborxonalar, tamburlarni hisobga olmagan holdagi yig‘indisi tariqasida belgilanadi.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Yordamchi xonalar maydoniga oshxonalar, koridorlar, vannalar, sanuzellar, qurilgan shkaflar, omborxonalarning maydonlari, shuningdek kvartira ichidagi zina bilan egallangan maydon kiradi.</w:t>
      </w:r>
    </w:p>
    <w:p w:rsidR="00B7559A" w:rsidRPr="000534BE"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0534BE">
        <w:rPr>
          <w:rFonts w:ascii="Times New Roman" w:hAnsi="Times New Roman"/>
          <w:b/>
          <w:i/>
          <w:sz w:val="28"/>
          <w:szCs w:val="28"/>
          <w:lang w:val="uz-Cyrl-UZ"/>
        </w:rPr>
        <w:t xml:space="preserve">Kvartiraning umumiy maydoni uning xonalari, omborxonalari, qurilgan shkaflari, shuningdek yozgi xonalari va issiqlik o‘tkazilmagan omborxonalari maydonlarining quyidagi pasaytiruvchi koeffitsientlar bilan hisoblanadigan yig‘indisi tariqasida belgilanadi: </w:t>
      </w:r>
    </w:p>
    <w:p w:rsidR="00B7559A" w:rsidRPr="003F6518" w:rsidRDefault="00B7559A" w:rsidP="00B7559A">
      <w:pPr>
        <w:pStyle w:val="ListParagraph"/>
        <w:numPr>
          <w:ilvl w:val="0"/>
          <w:numId w:val="86"/>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oynavand yozgi xonalar va issiqlik o‘tkazilmagan omborxonalar uchun – 0,1;</w:t>
      </w:r>
    </w:p>
    <w:p w:rsidR="00B7559A" w:rsidRPr="003F6518" w:rsidRDefault="00B7559A" w:rsidP="00B7559A">
      <w:pPr>
        <w:pStyle w:val="ListParagraph"/>
        <w:numPr>
          <w:ilvl w:val="0"/>
          <w:numId w:val="86"/>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 xml:space="preserve">oynalanmagan lodjiyalar uchun – 0,5; </w:t>
      </w:r>
    </w:p>
    <w:p w:rsidR="00B7559A" w:rsidRPr="003F6518" w:rsidRDefault="00B7559A" w:rsidP="00B7559A">
      <w:pPr>
        <w:pStyle w:val="ListParagraph"/>
        <w:numPr>
          <w:ilvl w:val="0"/>
          <w:numId w:val="86"/>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qavatlardagi balkon va terrasalar uchun – 0,3.</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Texnik pol osti joylari, cherdak, texnik cherdak, kvartiradan tashqaridagi kommunikatsiyalarning, shuningdek tamburlar, zinaxonalar, lift shaxtalari va boshqa shaxtalar, portiklar, peshayvonlar, tashqi ochiq zinalarning maydonlari binoning umumiy maydoniga qo‘shilmaydi.</w:t>
      </w:r>
    </w:p>
    <w:p w:rsidR="00B7559A" w:rsidRPr="000534BE"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0534BE">
        <w:rPr>
          <w:rFonts w:ascii="Times New Roman" w:hAnsi="Times New Roman"/>
          <w:b/>
          <w:i/>
          <w:sz w:val="28"/>
          <w:szCs w:val="28"/>
          <w:lang w:val="uz-Cyrl-UZ"/>
        </w:rPr>
        <w:t>Xonalarning (joylarning) maydonlarini aniqlashda:</w:t>
      </w:r>
    </w:p>
    <w:p w:rsidR="00B7559A" w:rsidRPr="003F6518" w:rsidRDefault="00B7559A" w:rsidP="00B7559A">
      <w:pPr>
        <w:pStyle w:val="ListParagraph"/>
        <w:numPr>
          <w:ilvl w:val="0"/>
          <w:numId w:val="87"/>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balandligi 2 m va undan ortiq bo‘lgan taxmonlarning maydonlarini ular joylashgan xonalarning maydonlariga qo‘shish;</w:t>
      </w:r>
    </w:p>
    <w:p w:rsidR="00B7559A" w:rsidRPr="003F6518" w:rsidRDefault="00B7559A" w:rsidP="00B7559A">
      <w:pPr>
        <w:pStyle w:val="ListParagraph"/>
        <w:numPr>
          <w:ilvl w:val="0"/>
          <w:numId w:val="87"/>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arka o‘rinlarining maydonlari xona maydoniga 2 m kenglikdan boshlab qo‘shiladi;</w:t>
      </w:r>
    </w:p>
    <w:p w:rsidR="00B7559A" w:rsidRPr="003F6518" w:rsidRDefault="00B7559A" w:rsidP="00B7559A">
      <w:pPr>
        <w:pStyle w:val="ListParagraph"/>
        <w:numPr>
          <w:ilvl w:val="0"/>
          <w:numId w:val="87"/>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kvartira ichidagi zina marshi ostidagi maydon, poldan marshning turtib chiqqan konstruksiyalari tagigacha bo‘lgan balandlik 1,6 m va undan ortiq bo‘lsa, zina joylashgan xonaning maydoniga qo‘shiladi;</w:t>
      </w:r>
    </w:p>
    <w:p w:rsidR="00B7559A" w:rsidRPr="003F6518" w:rsidRDefault="00B7559A" w:rsidP="00B7559A">
      <w:pPr>
        <w:pStyle w:val="ListParagraph"/>
        <w:numPr>
          <w:ilvl w:val="0"/>
          <w:numId w:val="87"/>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turtib chiqqan konstruktiv elementlar va isitish pechlari egallagan, shuningdek eshik o‘rni chegarasidagi maydon xonalar maydoniga qo‘shilmaydi.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Yotoqxonalar va internat uylari xonalarining umumiy maydonini yashash xonalari, yordamchi xonalar hamda umumiy ahamiyatdagi xonalar, shuningdek yozgi xonalar (joylar) maydonlarining QMQ 2.08.01-2002 3-bandiga muvofiq hisoblanadigan yig‘indisi tariqasida belgilash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Turar joy binolarining ichidagi umumiy ahamiyatdagi xonalarning maydonlari QMQ 2.08.02-96 ga muvofiq hisoblanadi.</w:t>
      </w:r>
    </w:p>
    <w:p w:rsidR="00B7559A" w:rsidRPr="00AB2CA7" w:rsidRDefault="00B7559A" w:rsidP="00B7559A">
      <w:pPr>
        <w:tabs>
          <w:tab w:val="num" w:pos="720"/>
          <w:tab w:val="num" w:pos="1080"/>
        </w:tabs>
        <w:spacing w:after="0" w:line="240" w:lineRule="auto"/>
        <w:ind w:firstLine="567"/>
        <w:jc w:val="center"/>
        <w:rPr>
          <w:rFonts w:ascii="Times New Roman" w:hAnsi="Times New Roman"/>
          <w:b/>
          <w:sz w:val="28"/>
          <w:szCs w:val="28"/>
          <w:lang w:val="uz-Cyrl-UZ"/>
        </w:rPr>
      </w:pPr>
      <w:r w:rsidRPr="00AB2CA7">
        <w:rPr>
          <w:rFonts w:ascii="Times New Roman" w:hAnsi="Times New Roman"/>
          <w:b/>
          <w:sz w:val="28"/>
          <w:szCs w:val="28"/>
          <w:lang w:val="uz-Cyrl-UZ"/>
        </w:rPr>
        <w:t>Binoning qurilish hajmini aniqlash</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Turar joy binosining qurilish hajmi QMQ 2.08.01-2002 ga 2-ilovaning </w:t>
      </w:r>
      <w:r>
        <w:rPr>
          <w:rFonts w:ascii="Times New Roman" w:hAnsi="Times New Roman"/>
          <w:sz w:val="28"/>
          <w:szCs w:val="28"/>
          <w:lang w:val="uz-Cyrl-UZ"/>
        </w:rPr>
        <w:t xml:space="preserve">        </w:t>
      </w:r>
      <w:r w:rsidRPr="003F6518">
        <w:rPr>
          <w:rFonts w:ascii="Times New Roman" w:hAnsi="Times New Roman"/>
          <w:sz w:val="28"/>
          <w:szCs w:val="28"/>
          <w:lang w:val="uz-Cyrl-UZ"/>
        </w:rPr>
        <w:t>10-bandiga muvofiq aniqlanadi.</w:t>
      </w:r>
    </w:p>
    <w:p w:rsidR="00B7559A" w:rsidRPr="00AB2CA7"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AB2CA7">
        <w:rPr>
          <w:rFonts w:ascii="Times New Roman" w:hAnsi="Times New Roman"/>
          <w:b/>
          <w:i/>
          <w:sz w:val="28"/>
          <w:szCs w:val="28"/>
          <w:lang w:val="uz-Cyrl-UZ"/>
        </w:rPr>
        <w:t>Binoning qurilish hajmini aniqlashda quyidagilarga amal qilish zarur:</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 yer usti hamda yer osti qismlarining hajmi cheklovchi yuzalar cheagarasida to‘suvchi konstruksiyalarni, yorug‘lik fonarlari va h.k.larni qo‘shgan holda, binoning har bir qismiga tegishli sof pol sathidan boshlab, turtib chiqqan arxitektura detallari hamda konstruktiv elementlarni, pol osti kanallarini, portiklarni, terrasalarni, balkonlarni, tirgaklar ustiga qurilgan bino ostidagi o‘tish joylari va fazoni hisobga olmagan (sof) holda aniqlanadi;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cherdak qoplamasi bor binoning hajmi uning binoning tashqi devorlari konturining sokoldan yuqori qismi o‘lchamlari bo‘yicha hisoblangan maydonini binoning balandligiga ko‘paytirish yo‘li bilan aniqlanadi. Binoning balandligi birinchi qavatning sof pol sathidan cherdak qoplamasi to‘shalmasining tepasigacha qabul qilinadi.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cherdak qoplamasi bo‘lmagan binoinng hajmi binoning vertikal ko‘ndalang kesimining maydonini uzunligiga ko‘paytirish yo‘li bilan aniqlanadi. Bino vertikal kesimining maydoni devorlar tashqi sirtining atroflama chizig‘i bo‘yicha, tomning ustki konturi bo‘yicha va birinchi qavat sof polining sathi bo‘yicha, binoning uzunligi esa – yon devorlar tashqi sirtlari o‘rtasidagi masofani birinchi qavatning sokoldan yuqori qismi sathida o‘lchash yo‘li bilan aniqlanadi;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agar binoning qismlari konturi, konfiguratsiyasi yoki ularning konstruktiv yechimi bo‘yicha bir-biridan keskin farq qilsa, binoning hajmi uning shu qismlari bo‘yicha alohida hisoblanishi lozim. Bino hajmi alohida hisoblanadigan hollarda bino qismini chegaralovchi devor devorlarining konstruksiyasi yoki balandligi shu chegaralovchi devorning konstruksiyasi yoki balandligiga mos keladigan qismga tegishli bo‘ladi;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 hajmiga, shuningdek erkerlar, tamburlar va binoning hajmni oshiruvchi boshqa qismlarining hajmlari hamda tomning tashqi konturidan turtib chiqqan yoritish fonarlarining hajmlari ham qo‘shilishi kerak;</w:t>
      </w:r>
    </w:p>
    <w:p w:rsidR="00B7559A" w:rsidRPr="003F6518" w:rsidRDefault="00B7559A" w:rsidP="00B7559A">
      <w:pPr>
        <w:pStyle w:val="ListParagraph"/>
        <w:numPr>
          <w:ilvl w:val="0"/>
          <w:numId w:val="8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mansardalar, mezoninlarning hajmlari ularning devorlarning tashqi atroflama chizig‘i bo‘yicha gorizontal kesimi maydonini mansardaning polidan cherdak qoplamasi to‘shalmasining tepasigacha bo‘lgan balandlikka ko‘paytirib aniqlanadi. Mansarda (mezonin) qoplamalarining konturi egri chiziqli bo‘lgan taqdirda, o‘rtacha balandlik qabul qilinishi lozim;</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yerto‘la yoki sokol qavatining hajmi bino birinchi qavatining bino sokolidan yuqoriroq sathidagi gorizontal kesimi maydonini yerto‘laning sof poli sathidan birinchi qavatning sof poli sathigacha bo‘lgan balandlikka ko‘paytirish yo‘li bilan aniqlanadi;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bir xil ahamiyatdagi va bir xil materialdan yonboshga qurilgan imoratlarning hajmlari, asosiy bino kabi, binoning asosiy qismi hajmiga qo‘shiladi. Ushbu talablarga javob bermaydigan yonboshga qurilgan imoratlar o‘lchanadi, mustaqil ravishda hisobga olinadi va ularning hajmlari binoning hajmiga qo‘shilmaydi;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turar joy binolari va yotoqxonalarning qurilish hajmini aniqlashda texnik qavatlarning hajmlari bino hajmiga qo‘shilishi lozim;</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turli ahamiyatdagi qismlardan iborat, devorlarining materiali turlicha, qavatlar soni bir xil bo‘lgan holda konstruksiyalarining balandligi turlicha yoki qavatlar soni turlicha bo‘lsa-da, to‘plam bo‘yicha bitta baholash normasi bilan baholanadigan binoning hajmini barcha qismlar hajmlarining yig‘indisi tariqasida aniqlash kerak;</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poyaschalar, pilyastralar, yarim kolonnalar va binoning umumiy hajmini orttirmaydigan shu kabi arxitektura detallarining hajmlari bino hajmiga qo‘shilmaydi;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erkerlar va o‘tish joylarining hajmlari binoning hajmiga qo‘shiladi hamda asosiy bino bilan birgalikda baholanadi. Ularning balandligi yerdan erker qoplamasining tepasigacha va erkerning pastki tekisligigacha bo‘lgan balandliklarning farqi tariqasida belgilanadi;</w:t>
      </w:r>
    </w:p>
    <w:p w:rsidR="00B7559A" w:rsidRPr="003F6518" w:rsidRDefault="00B7559A" w:rsidP="00B7559A">
      <w:pPr>
        <w:pStyle w:val="ListParagraph"/>
        <w:numPr>
          <w:ilvl w:val="0"/>
          <w:numId w:val="88"/>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tashqi devorlardagi lodjiyalar va taxmonlar bino hajmidan mustasno qilinmaydi.</w:t>
      </w:r>
    </w:p>
    <w:p w:rsidR="00B7559A" w:rsidRPr="00AB2CA7" w:rsidRDefault="00B7559A" w:rsidP="00B7559A">
      <w:pPr>
        <w:tabs>
          <w:tab w:val="num" w:pos="720"/>
          <w:tab w:val="num" w:pos="1080"/>
        </w:tabs>
        <w:spacing w:after="0" w:line="240" w:lineRule="auto"/>
        <w:ind w:firstLine="567"/>
        <w:jc w:val="center"/>
        <w:rPr>
          <w:rFonts w:ascii="Times New Roman" w:hAnsi="Times New Roman"/>
          <w:b/>
          <w:sz w:val="28"/>
          <w:szCs w:val="28"/>
          <w:lang w:val="uz-Cyrl-UZ"/>
        </w:rPr>
      </w:pPr>
      <w:r w:rsidRPr="00AB2CA7">
        <w:rPr>
          <w:rFonts w:ascii="Times New Roman" w:hAnsi="Times New Roman"/>
          <w:b/>
          <w:sz w:val="28"/>
          <w:szCs w:val="28"/>
          <w:lang w:val="uz-Cyrl-UZ"/>
        </w:rPr>
        <w:t>Binolarni joriy inventarizatsiyalash</w:t>
      </w:r>
    </w:p>
    <w:p w:rsidR="00B7559A" w:rsidRPr="00AB2CA7"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AB2CA7">
        <w:rPr>
          <w:rFonts w:ascii="Times New Roman" w:hAnsi="Times New Roman"/>
          <w:b/>
          <w:i/>
          <w:sz w:val="28"/>
          <w:szCs w:val="28"/>
          <w:lang w:val="uz-Cyrl-UZ"/>
        </w:rPr>
        <w:t>Quyidagilar binolarni joriy inventarizatsiyalash uchun asos bo‘lib xizmat qiladi:</w:t>
      </w:r>
    </w:p>
    <w:p w:rsidR="00B7559A" w:rsidRPr="003F6518" w:rsidRDefault="00B7559A" w:rsidP="00B7559A">
      <w:pPr>
        <w:pStyle w:val="ListParagraph"/>
        <w:numPr>
          <w:ilvl w:val="0"/>
          <w:numId w:val="89"/>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binoni tekshirish ma’lumotlari;</w:t>
      </w:r>
    </w:p>
    <w:p w:rsidR="00B7559A" w:rsidRPr="003F6518" w:rsidRDefault="00B7559A" w:rsidP="00B7559A">
      <w:pPr>
        <w:pStyle w:val="ListParagraph"/>
        <w:numPr>
          <w:ilvl w:val="0"/>
          <w:numId w:val="89"/>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yalpi ko‘rib chiqish ma’lumotlari.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Operativ hisobga olish hamda bino va inshootlar mulkdorlarining xabarlari ma’lumotlaridan o‘zgarishlar ro‘y bergan yoki ro‘y berishi mumkin bo‘lgan </w:t>
      </w:r>
      <w:r>
        <w:rPr>
          <w:rFonts w:ascii="Times New Roman" w:hAnsi="Times New Roman"/>
          <w:sz w:val="28"/>
          <w:szCs w:val="28"/>
          <w:lang w:val="uz-Cyrl-UZ"/>
        </w:rPr>
        <w:t>obyekt</w:t>
      </w:r>
      <w:r w:rsidRPr="003F6518">
        <w:rPr>
          <w:rFonts w:ascii="Times New Roman" w:hAnsi="Times New Roman"/>
          <w:sz w:val="28"/>
          <w:szCs w:val="28"/>
          <w:lang w:val="uz-Cyrl-UZ"/>
        </w:rPr>
        <w:t>lar to‘g‘risida dastlabki axborot olish uchun foydalaniladi.</w:t>
      </w:r>
    </w:p>
    <w:p w:rsidR="00B7559A" w:rsidRPr="00AB2CA7"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AB2CA7">
        <w:rPr>
          <w:rFonts w:ascii="Times New Roman" w:hAnsi="Times New Roman"/>
          <w:b/>
          <w:i/>
          <w:sz w:val="28"/>
          <w:szCs w:val="28"/>
          <w:lang w:val="uz-Cyrl-UZ"/>
        </w:rPr>
        <w:t>Ushbu axborot quyidagi ma’lumotlarni o‘z ichiga oladi:</w:t>
      </w:r>
    </w:p>
    <w:p w:rsidR="00B7559A" w:rsidRPr="003F6518" w:rsidRDefault="00B7559A" w:rsidP="00B7559A">
      <w:pPr>
        <w:pStyle w:val="ListParagraph"/>
        <w:numPr>
          <w:ilvl w:val="0"/>
          <w:numId w:val="90"/>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binoga bo‘lgan huquqning vujudga kelishi, boshqa shaxsga o‘tishi yoki bekor qilinishi to‘g‘risida;</w:t>
      </w:r>
    </w:p>
    <w:p w:rsidR="00B7559A" w:rsidRPr="003F6518" w:rsidRDefault="00B7559A" w:rsidP="00B7559A">
      <w:pPr>
        <w:pStyle w:val="ListParagraph"/>
        <w:numPr>
          <w:ilvl w:val="0"/>
          <w:numId w:val="90"/>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cheklovlar (shartlar) to‘g‘risida;</w:t>
      </w:r>
    </w:p>
    <w:p w:rsidR="00B7559A" w:rsidRPr="003F6518" w:rsidRDefault="00B7559A" w:rsidP="00B7559A">
      <w:pPr>
        <w:pStyle w:val="ListParagraph"/>
        <w:numPr>
          <w:ilvl w:val="0"/>
          <w:numId w:val="90"/>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 va xonalardagi o‘zgarishlar to‘g‘risida;</w:t>
      </w:r>
    </w:p>
    <w:p w:rsidR="00B7559A" w:rsidRPr="003F6518" w:rsidRDefault="00B7559A" w:rsidP="00B7559A">
      <w:pPr>
        <w:pStyle w:val="ListParagraph"/>
        <w:numPr>
          <w:ilvl w:val="0"/>
          <w:numId w:val="90"/>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vodoprovod, kanalizatsiya, elektr, gaz, issiqlik ta’minoti, issiq suv ta’minoti tarmoqlariga ulanganlik to‘g‘risida;</w:t>
      </w:r>
    </w:p>
    <w:p w:rsidR="00B7559A" w:rsidRPr="003F6518" w:rsidRDefault="00B7559A" w:rsidP="00B7559A">
      <w:pPr>
        <w:pStyle w:val="ListParagraph"/>
        <w:numPr>
          <w:ilvl w:val="0"/>
          <w:numId w:val="90"/>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binolarni ustiga qurishlar, ularni qayta rejalashtirish, o‘tkazilgan kapital hamda tiklash bo‘yicha ta’mirlash ishlari to‘g‘risida, ularning tabiiy ofatlar oqibatida buzilishlari va h.k.lar to‘g‘risida.</w:t>
      </w:r>
    </w:p>
    <w:p w:rsidR="00B7559A" w:rsidRPr="00AB2CA7"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AB2CA7">
        <w:rPr>
          <w:rFonts w:ascii="Times New Roman" w:hAnsi="Times New Roman"/>
          <w:b/>
          <w:i/>
          <w:sz w:val="28"/>
          <w:szCs w:val="28"/>
          <w:lang w:val="uz-Cyrl-UZ"/>
        </w:rPr>
        <w:t>Kadastr xizmatlari bino va inshootlarning huquqiy rejimidagi, tarkibidagi, holatidagi va qiymatidagi o‘zgarishlar to‘g‘risida ma’lumotlarga ega bo‘lgan muassalar, korxonalar va tashkilotlar, xususan:</w:t>
      </w:r>
    </w:p>
    <w:p w:rsidR="00B7559A" w:rsidRPr="003F6518" w:rsidRDefault="00B7559A" w:rsidP="00B7559A">
      <w:pPr>
        <w:pStyle w:val="ListParagraph"/>
        <w:numPr>
          <w:ilvl w:val="0"/>
          <w:numId w:val="9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ko‘chmas mulkka bo‘lgan huquqlarni va u bilan bog‘liq bitimlarni ro‘yxatdan o‘tkazish bo‘yicha adliya muassasalari;</w:t>
      </w:r>
    </w:p>
    <w:p w:rsidR="00B7559A" w:rsidRPr="003F6518" w:rsidRDefault="00B7559A" w:rsidP="00B7559A">
      <w:pPr>
        <w:pStyle w:val="ListParagraph"/>
        <w:numPr>
          <w:ilvl w:val="0"/>
          <w:numId w:val="9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xususiy uy-joy mulkdorlarining shirkatlari tashkilotlari;</w:t>
      </w:r>
    </w:p>
    <w:p w:rsidR="00B7559A" w:rsidRPr="003F6518" w:rsidRDefault="00B7559A" w:rsidP="00B7559A">
      <w:pPr>
        <w:pStyle w:val="ListParagraph"/>
        <w:numPr>
          <w:ilvl w:val="0"/>
          <w:numId w:val="9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arxitektura va shaharsozlik organlari;</w:t>
      </w:r>
    </w:p>
    <w:p w:rsidR="00B7559A" w:rsidRPr="003F6518" w:rsidRDefault="00B7559A" w:rsidP="00B7559A">
      <w:pPr>
        <w:pStyle w:val="ListParagraph"/>
        <w:numPr>
          <w:ilvl w:val="0"/>
          <w:numId w:val="9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notarial idoralar, sudlar va banklar;</w:t>
      </w:r>
    </w:p>
    <w:p w:rsidR="00B7559A" w:rsidRPr="003F6518" w:rsidRDefault="00B7559A" w:rsidP="00B7559A">
      <w:pPr>
        <w:pStyle w:val="ListParagraph"/>
        <w:numPr>
          <w:ilvl w:val="0"/>
          <w:numId w:val="9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sug‘urta va o‘t o‘chirish organlari;</w:t>
      </w:r>
    </w:p>
    <w:p w:rsidR="00B7559A" w:rsidRPr="003F6518" w:rsidRDefault="00B7559A" w:rsidP="00B7559A">
      <w:pPr>
        <w:pStyle w:val="ListParagraph"/>
        <w:numPr>
          <w:ilvl w:val="0"/>
          <w:numId w:val="91"/>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mahalliy o‘zini o‘zi boshqarish organlarining boshqa tuzilmaviy bo‘linmalari bilan birgalikda amal qiladilar.</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Tekshirish natijalari abrislarga, qavatlar planlariga va kadastr yig‘ma jildlariga kiritiladi.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Binolardagi o‘zgarishlar planlar hamda kadastr yig‘ma jildlarida aks ettirilgan eski ma’lumotlarni </w:t>
      </w:r>
      <w:r>
        <w:rPr>
          <w:rFonts w:ascii="Times New Roman" w:hAnsi="Times New Roman"/>
          <w:sz w:val="28"/>
          <w:szCs w:val="28"/>
          <w:lang w:val="uz-Cyrl-UZ"/>
        </w:rPr>
        <w:t>obyekt</w:t>
      </w:r>
      <w:r w:rsidRPr="003F6518">
        <w:rPr>
          <w:rFonts w:ascii="Times New Roman" w:hAnsi="Times New Roman"/>
          <w:sz w:val="28"/>
          <w:szCs w:val="28"/>
          <w:lang w:val="uz-Cyrl-UZ"/>
        </w:rPr>
        <w:t xml:space="preserve">larning haqiqiy holati bilan inventarizatorlar tomonidan bu </w:t>
      </w:r>
      <w:r>
        <w:rPr>
          <w:rFonts w:ascii="Times New Roman" w:hAnsi="Times New Roman"/>
          <w:sz w:val="28"/>
          <w:szCs w:val="28"/>
          <w:lang w:val="uz-Cyrl-UZ"/>
        </w:rPr>
        <w:t>obyekt</w:t>
      </w:r>
      <w:r w:rsidRPr="003F6518">
        <w:rPr>
          <w:rFonts w:ascii="Times New Roman" w:hAnsi="Times New Roman"/>
          <w:sz w:val="28"/>
          <w:szCs w:val="28"/>
          <w:lang w:val="uz-Cyrl-UZ"/>
        </w:rPr>
        <w:t>larni joylarda tekshirish yo‘li bilan taqqoslash orqali belgilanadi.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O‘zgarishlar qavatlar planlariga, agar bu bilan planlarni tushunish murakkablashmasa, eski konturlar ustiga chiziq tortish va yangilarini chizib ko‘rsatish yo‘li bilan kiritiladi. Aks holda, ya’ni o‘zgarishlar soni katta bo‘lgan taqdirda, tegishli yozuvlar hoshiyaga chiqariladi yoki planlar qaytadan chiziladi.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Ayrim hollarda, hoshiyaga chiqarib yozish uchun varaqda bo‘sh joy mavjud bo‘lmagan taqdirda, klapanlar, ya’ni bir cheti bilan planga yelimlanadigan kalkalar qo‘llanilishi mumkin, ularda yangi, o‘zgargan konturlar barobarida oldingi o‘zgarmaganlari ham chizib ko‘rsatiladi.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Plan va eksplikatsiyalardagi raqamli ma’lumotlar hamda yozuvlar ustiga chiziq tortish va yangilarini boshqa rangda yozish yo‘li bilan tuzatiladi.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Hisobga olish-texnik hujjatlarning tushunilishini qiyinlashtiruvchi tuzatishlar soni katta bo‘lgan, ularga putur yetgan hamda ular ifloslangan taqdirda, ular yangilari bilan almashtiriladi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Kadastr yig‘ma jildlarida o‘zgarishlarni hisobga olib borish yangi materiallarni oldindan mavjudlariga qo‘shish yo‘li bilan yuritiladi.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Barcha materiallar ularning joylashish tartibida raqamlangan bo‘lishi kerak. Yig‘ma jildda ushbu materiallar ro‘yxati yuritib borilishi lozim.</w:t>
      </w:r>
    </w:p>
    <w:p w:rsidR="00B7559A" w:rsidRPr="00C61CA6" w:rsidRDefault="00B7559A" w:rsidP="00B7559A">
      <w:pPr>
        <w:tabs>
          <w:tab w:val="num" w:pos="720"/>
          <w:tab w:val="num" w:pos="1080"/>
        </w:tabs>
        <w:spacing w:after="0" w:line="240" w:lineRule="auto"/>
        <w:ind w:firstLine="567"/>
        <w:jc w:val="center"/>
        <w:rPr>
          <w:rFonts w:ascii="Times New Roman" w:hAnsi="Times New Roman"/>
          <w:b/>
          <w:sz w:val="28"/>
          <w:szCs w:val="28"/>
          <w:lang w:val="uz-Cyrl-UZ"/>
        </w:rPr>
      </w:pPr>
      <w:r w:rsidRPr="00C61CA6">
        <w:rPr>
          <w:rFonts w:ascii="Times New Roman" w:hAnsi="Times New Roman"/>
          <w:b/>
          <w:sz w:val="28"/>
          <w:szCs w:val="28"/>
          <w:lang w:val="uz-Cyrl-UZ"/>
        </w:rPr>
        <w:t>Ishlarni ichki tekshirish</w:t>
      </w:r>
    </w:p>
    <w:p w:rsidR="00B7559A" w:rsidRPr="00C61CA6"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3F6518">
        <w:rPr>
          <w:rFonts w:ascii="Times New Roman" w:hAnsi="Times New Roman"/>
          <w:sz w:val="28"/>
          <w:szCs w:val="28"/>
          <w:lang w:val="uz-Cyrl-UZ"/>
        </w:rPr>
        <w:t xml:space="preserve">Ijro etilgan ishlarni tekshirish tekshiruvchi tomonidan amalga oshiriladi. </w:t>
      </w:r>
      <w:r w:rsidRPr="00C61CA6">
        <w:rPr>
          <w:rFonts w:ascii="Times New Roman" w:hAnsi="Times New Roman"/>
          <w:b/>
          <w:i/>
          <w:sz w:val="28"/>
          <w:szCs w:val="28"/>
          <w:lang w:val="uz-Cyrl-UZ"/>
        </w:rPr>
        <w:t>Bunda quyidagilar tekshiriladi:</w:t>
      </w:r>
    </w:p>
    <w:p w:rsidR="00B7559A" w:rsidRPr="003F6518" w:rsidRDefault="00B7559A" w:rsidP="00B7559A">
      <w:pPr>
        <w:pStyle w:val="ListParagraph"/>
        <w:numPr>
          <w:ilvl w:val="0"/>
          <w:numId w:val="9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tashqi o‘lchovlarning va deraza hamda eshik o‘rinlari bo‘yicha hisobotlar ma’lumotlarining aniqligi;</w:t>
      </w:r>
    </w:p>
    <w:p w:rsidR="00B7559A" w:rsidRPr="003F6518" w:rsidRDefault="00B7559A" w:rsidP="00B7559A">
      <w:pPr>
        <w:pStyle w:val="ListParagraph"/>
        <w:numPr>
          <w:ilvl w:val="0"/>
          <w:numId w:val="9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xonalar ichidagi chiziqli o‘lchamlarning to‘g‘riligi, bilvosita</w:t>
      </w:r>
      <w:r>
        <w:rPr>
          <w:rFonts w:ascii="Times New Roman" w:hAnsi="Times New Roman"/>
          <w:sz w:val="28"/>
          <w:szCs w:val="28"/>
          <w:lang w:val="en-US"/>
        </w:rPr>
        <w:t xml:space="preserve"> </w:t>
      </w:r>
      <w:r w:rsidRPr="003F6518">
        <w:rPr>
          <w:rFonts w:ascii="Times New Roman" w:hAnsi="Times New Roman"/>
          <w:sz w:val="28"/>
          <w:szCs w:val="28"/>
          <w:lang w:val="uz-Cyrl-UZ"/>
        </w:rPr>
        <w:t>o‘lchamlarning, devor va pardevorlar qalinligining to‘g‘riligi;</w:t>
      </w:r>
    </w:p>
    <w:p w:rsidR="00B7559A" w:rsidRPr="003F6518" w:rsidRDefault="00B7559A" w:rsidP="00B7559A">
      <w:pPr>
        <w:pStyle w:val="ListParagraph"/>
        <w:numPr>
          <w:ilvl w:val="0"/>
          <w:numId w:val="9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murakkab konfiguratsiyali xonalar bo‘yicha yordamchi o‘lchamlarning</w:t>
      </w:r>
      <w:r>
        <w:rPr>
          <w:rFonts w:ascii="Times New Roman" w:hAnsi="Times New Roman"/>
          <w:sz w:val="28"/>
          <w:szCs w:val="28"/>
          <w:lang w:val="uz-Cyrl-UZ"/>
        </w:rPr>
        <w:t xml:space="preserve"> to‘liqligi</w:t>
      </w:r>
      <w:r w:rsidRPr="003F6518">
        <w:rPr>
          <w:rFonts w:ascii="Times New Roman" w:hAnsi="Times New Roman"/>
          <w:sz w:val="28"/>
          <w:szCs w:val="28"/>
          <w:lang w:val="uz-Cyrl-UZ"/>
        </w:rPr>
        <w:t>;</w:t>
      </w:r>
    </w:p>
    <w:p w:rsidR="00B7559A" w:rsidRPr="003F6518" w:rsidRDefault="00B7559A" w:rsidP="00B7559A">
      <w:pPr>
        <w:pStyle w:val="ListParagraph"/>
        <w:numPr>
          <w:ilvl w:val="0"/>
          <w:numId w:val="9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xonalar, xona qismlari va h.k.lar raqamlanishining to‘g‘riligi;</w:t>
      </w:r>
    </w:p>
    <w:p w:rsidR="00B7559A" w:rsidRPr="003F6518" w:rsidRDefault="00B7559A" w:rsidP="00B7559A">
      <w:pPr>
        <w:pStyle w:val="ListParagraph"/>
        <w:numPr>
          <w:ilvl w:val="0"/>
          <w:numId w:val="92"/>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a</w:t>
      </w:r>
      <w:r>
        <w:rPr>
          <w:rFonts w:ascii="Times New Roman" w:hAnsi="Times New Roman"/>
          <w:sz w:val="28"/>
          <w:szCs w:val="28"/>
          <w:lang w:val="uz-Cyrl-UZ"/>
        </w:rPr>
        <w:t>brislarning rasmiylashtirilishi</w:t>
      </w:r>
      <w:r>
        <w:rPr>
          <w:rFonts w:ascii="Times New Roman" w:hAnsi="Times New Roman"/>
          <w:sz w:val="28"/>
          <w:szCs w:val="28"/>
          <w:lang w:val="en-US"/>
        </w:rPr>
        <w:t>.</w:t>
      </w:r>
    </w:p>
    <w:p w:rsidR="00B7559A" w:rsidRPr="00C61CA6" w:rsidRDefault="00B7559A" w:rsidP="00B7559A">
      <w:pPr>
        <w:tabs>
          <w:tab w:val="num" w:pos="720"/>
          <w:tab w:val="num" w:pos="1080"/>
        </w:tabs>
        <w:spacing w:after="0" w:line="240" w:lineRule="auto"/>
        <w:ind w:firstLine="567"/>
        <w:jc w:val="both"/>
        <w:rPr>
          <w:rFonts w:ascii="Times New Roman" w:hAnsi="Times New Roman"/>
          <w:b/>
          <w:i/>
          <w:sz w:val="28"/>
          <w:szCs w:val="28"/>
          <w:lang w:val="uz-Cyrl-UZ"/>
        </w:rPr>
      </w:pPr>
      <w:r w:rsidRPr="00C61CA6">
        <w:rPr>
          <w:rFonts w:ascii="Times New Roman" w:hAnsi="Times New Roman"/>
          <w:b/>
          <w:i/>
          <w:sz w:val="28"/>
          <w:szCs w:val="28"/>
          <w:lang w:val="uz-Cyrl-UZ"/>
        </w:rPr>
        <w:t>Tekshirishda topilgan xatolar rangli qalam bilan belgilanadi. Qo‘pol xatolar soni ko‘p bo‘lgan ishlar yaroqsiz deb topiladi. Grafik ishlarni tekshirishda quyidagi amallar ijro etiladi:</w:t>
      </w:r>
    </w:p>
    <w:p w:rsidR="00B7559A" w:rsidRPr="003F6518" w:rsidRDefault="00B7559A" w:rsidP="00B7559A">
      <w:pPr>
        <w:pStyle w:val="ListParagraph"/>
        <w:numPr>
          <w:ilvl w:val="0"/>
          <w:numId w:val="9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qavat planini abris bilan taqqoslash;</w:t>
      </w:r>
    </w:p>
    <w:p w:rsidR="00B7559A" w:rsidRPr="003F6518" w:rsidRDefault="00B7559A" w:rsidP="00B7559A">
      <w:pPr>
        <w:pStyle w:val="ListParagraph"/>
        <w:numPr>
          <w:ilvl w:val="0"/>
          <w:numId w:val="9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birinchi (kontrol) qavat planini kapital devorlarning (tashqi va ichki), deraza o‘rinlari, zinalar, isitish uskunalari, ventilyatsiya koroblarining keyingi qavatlarda va yerto‘lada joylashish planlari bilan taqqoslash;</w:t>
      </w:r>
    </w:p>
    <w:p w:rsidR="00B7559A" w:rsidRPr="003F6518" w:rsidRDefault="00B7559A" w:rsidP="00B7559A">
      <w:pPr>
        <w:pStyle w:val="ListParagraph"/>
        <w:numPr>
          <w:ilvl w:val="0"/>
          <w:numId w:val="9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qavat planining masshtabini tekshirish;</w:t>
      </w:r>
    </w:p>
    <w:p w:rsidR="00B7559A" w:rsidRPr="003F6518" w:rsidRDefault="00B7559A" w:rsidP="00B7559A">
      <w:pPr>
        <w:pStyle w:val="ListParagraph"/>
        <w:numPr>
          <w:ilvl w:val="0"/>
          <w:numId w:val="93"/>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qavat planini chizilgandan so‘ng, o‘lchamlarni, illyuminovkani, qavatlar bo‘yicha balandliklarni, planing qabul qilingan shartli belgilarga muvofiqligini tekshirish.</w:t>
      </w:r>
    </w:p>
    <w:p w:rsidR="00B7559A" w:rsidRPr="00C61CA6" w:rsidRDefault="00B7559A" w:rsidP="00B7559A">
      <w:pPr>
        <w:tabs>
          <w:tab w:val="num" w:pos="720"/>
          <w:tab w:val="num" w:pos="1080"/>
        </w:tabs>
        <w:spacing w:after="0" w:line="240" w:lineRule="auto"/>
        <w:ind w:firstLine="567"/>
        <w:rPr>
          <w:rFonts w:ascii="Times New Roman" w:hAnsi="Times New Roman"/>
          <w:b/>
          <w:i/>
          <w:sz w:val="28"/>
          <w:szCs w:val="28"/>
          <w:lang w:val="uz-Cyrl-UZ"/>
        </w:rPr>
      </w:pPr>
      <w:r w:rsidRPr="00C61CA6">
        <w:rPr>
          <w:rFonts w:ascii="Times New Roman" w:hAnsi="Times New Roman"/>
          <w:b/>
          <w:i/>
          <w:sz w:val="28"/>
          <w:szCs w:val="28"/>
          <w:lang w:val="uz-Cyrl-UZ"/>
        </w:rPr>
        <w:t>Hisoblash ishlarini nazorat qilishda quyidagilar tekshiriladi:</w:t>
      </w:r>
    </w:p>
    <w:p w:rsidR="00B7559A" w:rsidRPr="003F6518" w:rsidRDefault="00B7559A" w:rsidP="00B7559A">
      <w:pPr>
        <w:pStyle w:val="ListParagraph"/>
        <w:numPr>
          <w:ilvl w:val="0"/>
          <w:numId w:val="94"/>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formulalar, hisob-kitoblar va h.k.larning</w:t>
      </w:r>
      <w:r>
        <w:rPr>
          <w:rFonts w:ascii="Times New Roman" w:hAnsi="Times New Roman"/>
          <w:sz w:val="28"/>
          <w:szCs w:val="28"/>
          <w:lang w:val="uz-Cyrl-UZ"/>
        </w:rPr>
        <w:t xml:space="preserve"> </w:t>
      </w:r>
      <w:r w:rsidRPr="003F6518">
        <w:rPr>
          <w:rFonts w:ascii="Times New Roman" w:hAnsi="Times New Roman"/>
          <w:sz w:val="28"/>
          <w:szCs w:val="28"/>
          <w:lang w:val="uz-Cyrl-UZ"/>
        </w:rPr>
        <w:t>to‘g‘riligi;</w:t>
      </w:r>
    </w:p>
    <w:p w:rsidR="00B7559A" w:rsidRPr="003F6518" w:rsidRDefault="00B7559A" w:rsidP="00B7559A">
      <w:pPr>
        <w:pStyle w:val="ListParagraph"/>
        <w:numPr>
          <w:ilvl w:val="0"/>
          <w:numId w:val="94"/>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kvartiralar, binolar va umuman yer uchastkalari bo‘yicha hisob-kitoblar hamda jamlamalar</w:t>
      </w:r>
      <w:r>
        <w:rPr>
          <w:rFonts w:ascii="Times New Roman" w:hAnsi="Times New Roman"/>
          <w:sz w:val="28"/>
          <w:szCs w:val="28"/>
          <w:lang w:val="uz-Cyrl-UZ"/>
        </w:rPr>
        <w:t xml:space="preserve"> </w:t>
      </w:r>
      <w:r w:rsidRPr="003F6518">
        <w:rPr>
          <w:rFonts w:ascii="Times New Roman" w:hAnsi="Times New Roman"/>
          <w:sz w:val="28"/>
          <w:szCs w:val="28"/>
          <w:lang w:val="uz-Cyrl-UZ"/>
        </w:rPr>
        <w:t>bajarilishining to‘g‘riligi;</w:t>
      </w:r>
    </w:p>
    <w:p w:rsidR="00B7559A" w:rsidRPr="003F6518" w:rsidRDefault="00B7559A" w:rsidP="00B7559A">
      <w:pPr>
        <w:pStyle w:val="ListParagraph"/>
        <w:numPr>
          <w:ilvl w:val="0"/>
          <w:numId w:val="94"/>
        </w:numPr>
        <w:tabs>
          <w:tab w:val="num" w:pos="66"/>
        </w:tabs>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qavat planidagi har bir xona maydonining to‘g‘ri ko‘rsatilganligi.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Ahamiyatsiz xatolarni va og‘ishlarni teks</w:t>
      </w:r>
      <w:r>
        <w:rPr>
          <w:rFonts w:ascii="Times New Roman" w:hAnsi="Times New Roman"/>
          <w:sz w:val="28"/>
          <w:szCs w:val="28"/>
          <w:lang w:val="uz-Cyrl-UZ"/>
        </w:rPr>
        <w:t xml:space="preserve">hiruvchining o‘zi to‘g‘rilaydi. </w:t>
      </w:r>
      <w:r w:rsidRPr="003F6518">
        <w:rPr>
          <w:rFonts w:ascii="Times New Roman" w:hAnsi="Times New Roman"/>
          <w:sz w:val="28"/>
          <w:szCs w:val="28"/>
          <w:lang w:val="uz-Cyrl-UZ"/>
        </w:rPr>
        <w:t>Qo‘pol xatolari bor ishlar qayta ishlash va tuzatishlar uchun qaytariladi.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Ishlar tekshirishni amalga oshirgan shaxs tomonidan imzolanadi, teshirish o‘tkazilgan sana qo‘yiladi.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Tekshirilgan va tegishlicha rasmiylashtirilgan ishlar yakuniy ko‘rib chiqish, tasdiqlash va arxivga topshirish uchun kadastr xizmati rahbariyatiga taqdim etiladi.</w:t>
      </w:r>
    </w:p>
    <w:p w:rsidR="00B7559A" w:rsidRPr="00C61CA6" w:rsidRDefault="00B7559A" w:rsidP="00B7559A">
      <w:pPr>
        <w:tabs>
          <w:tab w:val="num" w:pos="720"/>
          <w:tab w:val="num" w:pos="1080"/>
        </w:tabs>
        <w:spacing w:after="0" w:line="240" w:lineRule="auto"/>
        <w:ind w:firstLine="567"/>
        <w:jc w:val="center"/>
        <w:rPr>
          <w:rFonts w:ascii="Times New Roman" w:hAnsi="Times New Roman"/>
          <w:b/>
          <w:sz w:val="28"/>
          <w:szCs w:val="28"/>
          <w:lang w:val="uz-Cyrl-UZ"/>
        </w:rPr>
      </w:pPr>
      <w:r w:rsidRPr="00C61CA6">
        <w:rPr>
          <w:rFonts w:ascii="Times New Roman" w:hAnsi="Times New Roman"/>
          <w:b/>
          <w:sz w:val="28"/>
          <w:szCs w:val="28"/>
          <w:lang w:val="uz-Cyrl-UZ"/>
        </w:rPr>
        <w:t>Bino va inshootning</w:t>
      </w:r>
      <w:r w:rsidRPr="00C61CA6">
        <w:rPr>
          <w:rFonts w:ascii="Times New Roman" w:hAnsi="Times New Roman"/>
          <w:b/>
          <w:sz w:val="28"/>
          <w:szCs w:val="28"/>
          <w:lang w:val="en-US"/>
        </w:rPr>
        <w:t xml:space="preserve"> </w:t>
      </w:r>
      <w:r w:rsidRPr="00C61CA6">
        <w:rPr>
          <w:rFonts w:ascii="Times New Roman" w:hAnsi="Times New Roman"/>
          <w:b/>
          <w:sz w:val="28"/>
          <w:szCs w:val="28"/>
          <w:lang w:val="uz-Cyrl-UZ"/>
        </w:rPr>
        <w:t>texnik holatini aniqlash</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va inshootning texnik holatini aniqlashda QMQ 2.01.16-97 “Turar joy binolarining jismoniy eskirishini baholash qoidalari”, GKKINP-18-037-00 “Bino va inshootlarning jismoniy hamda funksional eskirishini aniqlash uslubiyoti” normativ hujjatlariga amal qilish tavsiya etiladi.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Jismoniy eskirish deganda binoni qurishda ishlatilgan materiallar dastlabki sifatlarining yo‘qolishi tushunladi.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Binoning jismoniy eskirish foizi, uning konstruktiv elementlarini ko‘zdan kechirish mumkinligi yoki mumkin emasligiga qarab, mutanosib ravishda texnik holatining alomatlari bo‘yicha belgilanadi yoki xizmat muddati bo‘yicha hisoblab chiqiladi.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Binoning texnik holatini aniqlash uni texnik ta’riflash bilan bir vaqtda amalga oshiriladi. Bunda ko‘zdan kechirish mumkin bo‘lgan qismlarining texnik holatiga oid alomatlar aniqlanadi.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ayrim konstruksiyalarining texnik holatiga oid tashqi alomatlar bo‘yicha QMQ 2.01.16-97 “Turar joy binolarining jismoniy eskirishini baholash qoidalari” talablariga muvofiq ularning jismoniy eskirishi, so‘ngra butun binoning eskirishi aniqlanadi.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Binoning jismoniy eskirishi foizini aniqlash hisob-kitob bo‘yicha, ushbu bino konstruktiv elementlarining tegishli baholash normativida ko‘rsatilgan solishtirma salmoqlarini qo‘llagan holda amalga oshiriladi. Zikr etilgan Qoidalar jadvallaridan tanlab olingan har bir konstruktiv element bo‘yicha eskirish foizi defektlarga qarab, shu elementning solishtirma salmog‘iga ko‘paytiriladi. Natijada ayrim konstruktiv elementlarning butun binoga nisbatan jismoniy eskirishini olamiz. Har bir element bo‘yicha olingan natijalarni qo‘shib, butun binoning jismoniy eskirishi aniqlanadi.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Agar hisob-kitoblarda yaxlitlik koeffitsientlariga tuzatishlar qo‘llanilgan bo‘lsa, va buning natijasida konstruktiv elementlarning aniqlik kiritilgan solishtirma salmoqlarining yig‘indisi 100 ni tashkil qilmasa, butun bino bo‘yicha olingan jismoniy eskirish foiziga tuzatish kiritish lozim.</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Isitilmaydigan yonboshga qurilgan binolar, xizmat ahamiyatidagi imratlar va inshootlarning jismoniy eskirish foizi asosan umuman butun imorat yoki inshoot bo‘yicha, ayrim konstruktiv elementlarning solishtirma salmog‘ini hisobga olmagan holda aniqlanadi.</w:t>
      </w:r>
    </w:p>
    <w:p w:rsidR="00B7559A" w:rsidRPr="003F6518"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Ko‘zdan kechirish imkoni bo‘lmagan inshootlarning jismoniy eskirish foizi xizmat muddatlari bo‘yicha aniqlanadi.</w:t>
      </w:r>
    </w:p>
    <w:p w:rsidR="00B7559A" w:rsidRDefault="00B7559A" w:rsidP="00B7559A">
      <w:pPr>
        <w:tabs>
          <w:tab w:val="num" w:pos="720"/>
          <w:tab w:val="num" w:pos="1080"/>
        </w:tabs>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Binoning haqiqatda xizmat qilgan vaqti to‘liq normativ vaqtga yaqinlashgan, ekspertlik yo‘li bilan aniqlangan taxminiy esa,</w:t>
      </w:r>
      <w:r>
        <w:rPr>
          <w:rFonts w:ascii="Times New Roman" w:hAnsi="Times New Roman"/>
          <w:sz w:val="28"/>
          <w:szCs w:val="28"/>
          <w:lang w:val="uz-Cyrl-UZ"/>
        </w:rPr>
        <w:t xml:space="preserve"> </w:t>
      </w:r>
      <w:r w:rsidRPr="003F6518">
        <w:rPr>
          <w:rFonts w:ascii="Times New Roman" w:hAnsi="Times New Roman"/>
          <w:sz w:val="28"/>
          <w:szCs w:val="28"/>
          <w:lang w:val="uz-Cyrl-UZ"/>
        </w:rPr>
        <w:t>normativ muddatdan ortiq bo‘lgan hollarda, jismoniy eskirish foizi bino haqiqatda xizmat qilgan vaqtining xizmat qilgan muddati summasining 100 ga ko‘paytmasiga nisbati bilan aniqlanadi.</w:t>
      </w:r>
    </w:p>
    <w:p w:rsidR="00B7559A" w:rsidRPr="00C61CA6" w:rsidRDefault="00B7559A" w:rsidP="00B7559A">
      <w:pPr>
        <w:tabs>
          <w:tab w:val="left" w:pos="4678"/>
        </w:tabs>
        <w:spacing w:after="0" w:line="240" w:lineRule="auto"/>
        <w:ind w:firstLine="567"/>
        <w:jc w:val="center"/>
        <w:rPr>
          <w:rFonts w:ascii="Times New Roman" w:hAnsi="Times New Roman"/>
          <w:b/>
          <w:sz w:val="28"/>
          <w:lang w:val="uz-Cyrl-UZ"/>
        </w:rPr>
      </w:pPr>
      <w:r w:rsidRPr="00C61CA6">
        <w:rPr>
          <w:rFonts w:ascii="Times New Roman" w:hAnsi="Times New Roman"/>
          <w:b/>
          <w:sz w:val="28"/>
          <w:lang w:val="uz-Cyrl-UZ"/>
        </w:rPr>
        <w:t>Bino va inshootning qiymatini aniqlash</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Soliqqa tortish uchun baholash </w:t>
      </w:r>
      <w:r>
        <w:rPr>
          <w:rFonts w:ascii="Times New Roman" w:hAnsi="Times New Roman"/>
          <w:sz w:val="28"/>
          <w:szCs w:val="28"/>
          <w:lang w:val="uz-Cyrl-UZ"/>
        </w:rPr>
        <w:t>obyekt</w:t>
      </w:r>
      <w:r w:rsidRPr="003F6518">
        <w:rPr>
          <w:rFonts w:ascii="Times New Roman" w:hAnsi="Times New Roman"/>
          <w:sz w:val="28"/>
          <w:szCs w:val="28"/>
          <w:lang w:val="uz-Cyrl-UZ"/>
        </w:rPr>
        <w:t>lari foydalnishga qabul qilingan hamda mahalliy yer tuzish va ko‘chmas mulk kadastri xizmatlarida ro‘yxatdan o‘tkazilgan, yuridik yoki jismoniy shaxsga mulk huquqi bilan tegishli bo‘lgan turar joy bo‘lmagan bino va inshootlar, uy-joylar, kvartiralar, bog‘dorchilik va uzumchilik shirkatlari a’zolarining bog‘ uylari, garajlar hamda boshqa imoratlar, xona-joylar va inshootlardan iborat.</w:t>
      </w:r>
    </w:p>
    <w:p w:rsidR="00B7559A" w:rsidRPr="003F6518" w:rsidRDefault="00B7559A" w:rsidP="00B7559A">
      <w:pPr>
        <w:pStyle w:val="ListParagraph"/>
        <w:numPr>
          <w:ilvl w:val="0"/>
          <w:numId w:val="95"/>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Imoratlar, xona-joylar va inshootlar ularni qurish vaqtida hamda ular barpo etilgan yil mobaynida;</w:t>
      </w:r>
    </w:p>
    <w:p w:rsidR="00B7559A" w:rsidRPr="003F6518" w:rsidRDefault="00B7559A" w:rsidP="00B7559A">
      <w:pPr>
        <w:pStyle w:val="ListParagraph"/>
        <w:numPr>
          <w:ilvl w:val="0"/>
          <w:numId w:val="95"/>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egasiz;</w:t>
      </w:r>
    </w:p>
    <w:p w:rsidR="00B7559A" w:rsidRPr="003F6518" w:rsidRDefault="00B7559A" w:rsidP="00B7559A">
      <w:pPr>
        <w:pStyle w:val="ListParagraph"/>
        <w:numPr>
          <w:ilvl w:val="0"/>
          <w:numId w:val="95"/>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turli sabablarga ko‘ra joylardagi davlat hokimiyati organlarining qarorlari bo‘yicha bundan buyon foydalanish uchun yaroqsiz deb topilgan imoratlar, xona-joylar va inshootlar soliqqa tortish maqsadlarida baholanmaydi.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Fuqarolar tomonidan o‘zboshimchalik bilan barpo etilgan va foydalanilayotgan imoratlar ham soliqqa tortish maqsadlarida baholanishi lozim, bunda shu kabi imoratlar bo‘yicha soliqning to‘lanishi mulk borasida faqat soliq majburiyatlaridan tashqari boshqa huquqiy kafolotlarni keltirib chiqarmaydi.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O‘zbekiston Respublikasining butun hududidagi yuridik va jismoniy shaxslarga mulk huquqida tegishli bo‘lgan bino hamda inshootlarni baholash va qayta baholash ishlari yuridik hamda jismoniy shaxslar mulkining baholash, qayta baholash paytidagi qayta ishlab chiqarish yoki o‘rnini bosish qiymatini soliqqa tortish yohud ko‘rilgan ziyon va yo‘qotishlarning o‘rniin qoplash uchun aniqlash maqsadlarida bajariladi.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va inshootning qayta ishlab chiqarish yoki o‘rnini bosish qiymatini aniqlash ishi kadastr xizmatining mutaxassisi tomonidan yuridik hamda jismoniy shaxslar mulkini soliqqa tortish maqsadida yuritiladi.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va inshootlarning qayta ishlab chiqarish yoki o‘rnini bosish qiymatini aniqlashda, zarur hollarda belgilangan tartibda ekspertiza o‘tkazilishi mumkin.</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va inshootlarning qayta ishlab chiqarish yoki o‘rnini bosish qiymati Bino va inshootlar tiklanish qiymati yaxlitlangan ko‘rsatkichlari to‘plamlari yoki bino va inshootlar qurilishiga oid loyiha-smeta hujjatlari bo‘yicha 1m</w:t>
      </w:r>
      <w:r w:rsidRPr="003F6518">
        <w:rPr>
          <w:rFonts w:ascii="Times New Roman" w:hAnsi="Times New Roman"/>
          <w:sz w:val="28"/>
          <w:szCs w:val="28"/>
          <w:vertAlign w:val="superscript"/>
          <w:lang w:val="uz-Cyrl-UZ"/>
        </w:rPr>
        <w:t>3</w:t>
      </w:r>
      <w:r w:rsidRPr="003F6518">
        <w:rPr>
          <w:rFonts w:ascii="Times New Roman" w:hAnsi="Times New Roman"/>
          <w:sz w:val="28"/>
          <w:szCs w:val="28"/>
          <w:lang w:val="uz-Cyrl-UZ"/>
        </w:rPr>
        <w:t xml:space="preserve"> yoki 1m</w:t>
      </w:r>
      <w:r w:rsidRPr="003F6518">
        <w:rPr>
          <w:rFonts w:ascii="Times New Roman" w:hAnsi="Times New Roman"/>
          <w:sz w:val="28"/>
          <w:szCs w:val="28"/>
          <w:vertAlign w:val="superscript"/>
          <w:lang w:val="uz-Cyrl-UZ"/>
        </w:rPr>
        <w:t>2</w:t>
      </w:r>
      <w:r w:rsidRPr="003F6518">
        <w:rPr>
          <w:rFonts w:ascii="Times New Roman" w:hAnsi="Times New Roman"/>
          <w:sz w:val="28"/>
          <w:szCs w:val="28"/>
          <w:lang w:val="uz-Cyrl-UZ"/>
        </w:rPr>
        <w:t xml:space="preserve"> o‘lchov birligining qiymatidan kelib chiqqan holda aniqlanadi.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va inshootlarni baholash, qayta baholash ishlarini o‘tkazishda baholash faoliyatiga oid qonun hujjatlari talablariga muvofiq keluvchi belgilangan namuna bo‘yicha baholash to‘g‘risida hisobot tuziladi.</w:t>
      </w:r>
    </w:p>
    <w:p w:rsidR="00B7559A" w:rsidRPr="00C61CA6" w:rsidRDefault="00B7559A" w:rsidP="00B7559A">
      <w:pPr>
        <w:spacing w:after="0" w:line="240" w:lineRule="auto"/>
        <w:jc w:val="center"/>
        <w:rPr>
          <w:rFonts w:ascii="Times New Roman" w:hAnsi="Times New Roman"/>
          <w:b/>
          <w:sz w:val="28"/>
          <w:szCs w:val="28"/>
          <w:lang w:val="uz-Cyrl-UZ"/>
        </w:rPr>
      </w:pPr>
      <w:r w:rsidRPr="00C61CA6">
        <w:rPr>
          <w:rFonts w:ascii="Times New Roman" w:hAnsi="Times New Roman"/>
          <w:b/>
          <w:sz w:val="28"/>
          <w:szCs w:val="28"/>
          <w:lang w:val="uz-Cyrl-UZ"/>
        </w:rPr>
        <w:t>Ko‘chmas mulk obyektiga bo‘lgan huquqlarni ro‘yxatdan o‘tkazish</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Ro‘yxatdan o‘tkazish </w:t>
      </w:r>
      <w:r>
        <w:rPr>
          <w:rFonts w:ascii="Times New Roman" w:hAnsi="Times New Roman"/>
          <w:sz w:val="28"/>
          <w:szCs w:val="28"/>
          <w:lang w:val="uz-Cyrl-UZ"/>
        </w:rPr>
        <w:t>obyekt</w:t>
      </w:r>
      <w:r w:rsidRPr="003F6518">
        <w:rPr>
          <w:rFonts w:ascii="Times New Roman" w:hAnsi="Times New Roman"/>
          <w:sz w:val="28"/>
          <w:szCs w:val="28"/>
          <w:lang w:val="uz-Cyrl-UZ"/>
        </w:rPr>
        <w:t>i umumiy mulk ishtirokchilarining sonidan qat’iy nazar ko‘cha, tor ko‘cha, maydon bo‘yicha alohida tartib raqami ostidagi yer uchastkasi, yaqiniga qurilgan yordamchi imoratlar bilan birga butun bino yoki inshootdan iborat.</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Ko‘chmas mulk </w:t>
      </w:r>
      <w:r>
        <w:rPr>
          <w:rFonts w:ascii="Times New Roman" w:hAnsi="Times New Roman"/>
          <w:sz w:val="28"/>
          <w:szCs w:val="28"/>
          <w:lang w:val="uz-Cyrl-UZ"/>
        </w:rPr>
        <w:t>obyekt</w:t>
      </w:r>
      <w:r w:rsidRPr="003F6518">
        <w:rPr>
          <w:rFonts w:ascii="Times New Roman" w:hAnsi="Times New Roman"/>
          <w:sz w:val="28"/>
          <w:szCs w:val="28"/>
          <w:lang w:val="uz-Cyrl-UZ"/>
        </w:rPr>
        <w:t>lariga bo‘lgan huquqlarni ro‘yxatdan o‘tkazish Adliya vazirligi tomonidan 27.05.1999 y.</w:t>
      </w:r>
      <w:r>
        <w:rPr>
          <w:rFonts w:ascii="Times New Roman" w:hAnsi="Times New Roman"/>
          <w:sz w:val="28"/>
          <w:szCs w:val="28"/>
          <w:lang w:val="uz-Cyrl-UZ"/>
        </w:rPr>
        <w:t xml:space="preserve"> </w:t>
      </w:r>
      <w:r w:rsidRPr="003F6518">
        <w:rPr>
          <w:rFonts w:ascii="Times New Roman" w:hAnsi="Times New Roman"/>
          <w:sz w:val="28"/>
          <w:szCs w:val="28"/>
          <w:lang w:val="uz-Cyrl-UZ"/>
        </w:rPr>
        <w:t xml:space="preserve">736-raqam bilan ro‘yxatga olingan O‘zbekiston Respublikasida </w:t>
      </w:r>
      <w:r w:rsidRPr="00C61CA6">
        <w:rPr>
          <w:rFonts w:ascii="Times New Roman" w:hAnsi="Times New Roman"/>
          <w:sz w:val="28"/>
          <w:szCs w:val="28"/>
          <w:lang w:val="uz-Cyrl-UZ"/>
        </w:rPr>
        <w:t>“</w:t>
      </w:r>
      <w:r w:rsidRPr="003F6518">
        <w:rPr>
          <w:rFonts w:ascii="Times New Roman" w:hAnsi="Times New Roman"/>
          <w:sz w:val="28"/>
          <w:szCs w:val="28"/>
          <w:lang w:val="uz-Cyrl-UZ"/>
        </w:rPr>
        <w:t>Yer uchastkalariga bo‘lgan huquqlarni davlat ro‘yxatidan o‘tkazish tartibi to‘g‘risida</w:t>
      </w:r>
      <w:r w:rsidRPr="00C61CA6">
        <w:rPr>
          <w:rFonts w:ascii="Times New Roman" w:hAnsi="Times New Roman"/>
          <w:sz w:val="28"/>
          <w:szCs w:val="28"/>
          <w:lang w:val="uz-Cyrl-UZ"/>
        </w:rPr>
        <w:t>”</w:t>
      </w:r>
      <w:r w:rsidRPr="003F6518">
        <w:rPr>
          <w:rFonts w:ascii="Times New Roman" w:hAnsi="Times New Roman"/>
          <w:sz w:val="28"/>
          <w:szCs w:val="28"/>
          <w:lang w:val="uz-Cyrl-UZ"/>
        </w:rPr>
        <w:t xml:space="preserve"> yo‘riqnomaga, Adliya vazirligi tomonidan 7.01.1998 y</w:t>
      </w:r>
      <w:r w:rsidRPr="00C61CA6">
        <w:rPr>
          <w:rFonts w:ascii="Times New Roman" w:hAnsi="Times New Roman"/>
          <w:sz w:val="28"/>
          <w:szCs w:val="28"/>
          <w:lang w:val="uz-Cyrl-UZ"/>
        </w:rPr>
        <w:t>il</w:t>
      </w:r>
      <w:r>
        <w:rPr>
          <w:rFonts w:ascii="Times New Roman" w:hAnsi="Times New Roman"/>
          <w:sz w:val="28"/>
          <w:szCs w:val="28"/>
          <w:lang w:val="uz-Cyrl-UZ"/>
        </w:rPr>
        <w:t xml:space="preserve"> </w:t>
      </w:r>
      <w:r w:rsidRPr="003F6518">
        <w:rPr>
          <w:rFonts w:ascii="Times New Roman" w:hAnsi="Times New Roman"/>
          <w:sz w:val="28"/>
          <w:szCs w:val="28"/>
          <w:lang w:val="uz-Cyrl-UZ"/>
        </w:rPr>
        <w:t xml:space="preserve">387-raqam bilan ro‘yxatga olingan </w:t>
      </w:r>
      <w:r w:rsidRPr="00C61CA6">
        <w:rPr>
          <w:rFonts w:ascii="Times New Roman" w:hAnsi="Times New Roman"/>
          <w:sz w:val="28"/>
          <w:szCs w:val="28"/>
          <w:lang w:val="uz-Cyrl-UZ"/>
        </w:rPr>
        <w:t>“</w:t>
      </w:r>
      <w:r w:rsidRPr="003F6518">
        <w:rPr>
          <w:rFonts w:ascii="Times New Roman" w:hAnsi="Times New Roman"/>
          <w:sz w:val="28"/>
          <w:szCs w:val="28"/>
          <w:lang w:val="uz-Cyrl-UZ"/>
        </w:rPr>
        <w:t>Bino va inshootlarni davlat ro‘yxatidan o‘tkazish tartibi to‘g‘risida</w:t>
      </w:r>
      <w:r w:rsidRPr="00C61CA6">
        <w:rPr>
          <w:rFonts w:ascii="Times New Roman" w:hAnsi="Times New Roman"/>
          <w:sz w:val="28"/>
          <w:szCs w:val="28"/>
          <w:lang w:val="uz-Cyrl-UZ"/>
        </w:rPr>
        <w:t>”</w:t>
      </w:r>
      <w:r w:rsidRPr="003F6518">
        <w:rPr>
          <w:rFonts w:ascii="Times New Roman" w:hAnsi="Times New Roman"/>
          <w:sz w:val="28"/>
          <w:szCs w:val="28"/>
          <w:lang w:val="uz-Cyrl-UZ"/>
        </w:rPr>
        <w:t xml:space="preserve"> yo‘riqnomaga, boshqa normativ hujjatlarga muvofiq amalga oshiriladi.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Ham jismoniy shax</w:t>
      </w:r>
      <w:r>
        <w:rPr>
          <w:rFonts w:ascii="Times New Roman" w:hAnsi="Times New Roman"/>
          <w:sz w:val="28"/>
          <w:szCs w:val="28"/>
          <w:lang w:val="uz-Cyrl-UZ"/>
        </w:rPr>
        <w:t xml:space="preserve">slarga, ham yuridik shaxslarga </w:t>
      </w:r>
      <w:r w:rsidRPr="003F6518">
        <w:rPr>
          <w:rFonts w:ascii="Times New Roman" w:hAnsi="Times New Roman"/>
          <w:sz w:val="28"/>
          <w:szCs w:val="28"/>
          <w:lang w:val="uz-Cyrl-UZ"/>
        </w:rPr>
        <w:t>mulk huquqida tegishli bo‘lgan bino va inshootlar qurilish ishlari tugab, foydalanishga topshirilgandan keyin butunlay ro‘yxatdan o‘tkazilishi kerak.</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Qishloq aholi punktlari shahar chegarasiga kiritilgan yoki shahar sifatida qayta tashkil etilgan hollarda, ro‘yxatdan o‘tkazish uchun asos xonadonlar ro‘yxatlari, ulardan ko‘chirmalar, mahalliy hokimiyat organlarining ma’lumotnomalaridan, shuningdek imoratga bo‘lgan mulk huquqini tasdiqlovchi hujjatlardan iborat bo‘ladi.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Shaxslar bino va inshootga bo‘lgan huquqning boshqa shaxsga o‘tishini ro‘yxatdan o‘tkazish masalasi bo‘yicha murojaat qilgan taqdirda, kadastr xizmatlari o‘zboshimchalik bilan barpo etilgan imoratlarni haqiqatda solgan shaxsni aniqlaydilar, kadastr yig‘ma jildini tuzadilar va O‘zbekiston Respublikasi Fuqarolik kodeksining 212-moddasi bo‘yicha choralar ko‘rish uchun mahalliy hokimiyat organlariga topshiradilar.</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Egasiz, meros qilib olish huquqi bilan davlatga o‘tgan yoki musodara qilingan bino va inshootlar aniqlangan taqdirda, ular to‘g‘risidagi ma’lumotlar ushbu bino va inshootlarni qonunda belgilangan tartibda davlat fondiga o‘tkazish uchun mahalliy hokimiyat organlariga yetkaziladi.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 xml:space="preserve">Daha yoki boshqa turda solingan imoratlar massivida barpo etilgan umumiylashtirilgan fond binosi, inshooti mustaqil </w:t>
      </w:r>
      <w:r>
        <w:rPr>
          <w:rFonts w:ascii="Times New Roman" w:hAnsi="Times New Roman"/>
          <w:sz w:val="28"/>
          <w:szCs w:val="28"/>
          <w:lang w:val="uz-Cyrl-UZ"/>
        </w:rPr>
        <w:t>obyekt</w:t>
      </w:r>
      <w:r w:rsidRPr="003F6518">
        <w:rPr>
          <w:rFonts w:ascii="Times New Roman" w:hAnsi="Times New Roman"/>
          <w:sz w:val="28"/>
          <w:szCs w:val="28"/>
          <w:lang w:val="uz-Cyrl-UZ"/>
        </w:rPr>
        <w:t xml:space="preserve"> sifatida ro‘yxatdan o‘tkaziladi. Turli yordamchi imoratlar asosiy bino yoki inshootdan alohida ravishda ro‘yxatdan o‘tkazilmaydi.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Ko‘p kvartirali, shu jumladan yakka tartibda imorat soluvchilarning uy joy-qurilish jamoalariga tegishli uylar, shaxslar nomiga mazkur imorat soluvchilar jamoasi har bir ishtirokchisining familiyasi, ismi va otasining ismini, unga xususiy mulk huquqida biriktirilgan kvartira raqamini, uning foydali maydoni o‘lchamlarini reestr daftarida ko‘rsatgan holda ro‘yxatdan o‘tkaziladi.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Ko‘p kvartirali turar joy binosining har bir kvartiras</w:t>
      </w:r>
      <w:r>
        <w:rPr>
          <w:rFonts w:ascii="Times New Roman" w:hAnsi="Times New Roman"/>
          <w:sz w:val="28"/>
          <w:szCs w:val="28"/>
          <w:lang w:val="uz-Cyrl-UZ"/>
        </w:rPr>
        <w:t>i ro‘yxatdan o‘tkazilishi kerak.</w:t>
      </w:r>
      <w:r w:rsidRPr="003F6518">
        <w:rPr>
          <w:rFonts w:ascii="Times New Roman" w:hAnsi="Times New Roman"/>
          <w:sz w:val="28"/>
          <w:szCs w:val="28"/>
          <w:lang w:val="uz-Cyrl-UZ"/>
        </w:rPr>
        <w:t xml:space="preserve"> Uy joy-qurilish shirkatlariga tegishli bo‘lgan bino va inshootlar shu shirkat a’zolarining ro‘yxatini ilova qilgan holda ro‘yxatdan o‘tkaziladi.</w:t>
      </w:r>
    </w:p>
    <w:p w:rsidR="00B7559A" w:rsidRPr="003115FB" w:rsidRDefault="00B7559A" w:rsidP="00B7559A">
      <w:pPr>
        <w:spacing w:after="0" w:line="240" w:lineRule="auto"/>
        <w:jc w:val="center"/>
        <w:rPr>
          <w:rFonts w:ascii="Times New Roman" w:hAnsi="Times New Roman"/>
          <w:b/>
          <w:sz w:val="28"/>
          <w:szCs w:val="28"/>
          <w:lang w:val="uz-Cyrl-UZ"/>
        </w:rPr>
      </w:pPr>
      <w:r w:rsidRPr="003115FB">
        <w:rPr>
          <w:rFonts w:ascii="Times New Roman" w:hAnsi="Times New Roman"/>
          <w:b/>
          <w:sz w:val="28"/>
          <w:szCs w:val="28"/>
          <w:lang w:val="uz-Cyrl-UZ"/>
        </w:rPr>
        <w:t>O‘zboshimchalik bilan barpo etilgan yoki qayta</w:t>
      </w:r>
      <w:r w:rsidRPr="003115FB">
        <w:rPr>
          <w:rFonts w:ascii="Times New Roman" w:hAnsi="Times New Roman"/>
          <w:b/>
          <w:sz w:val="28"/>
          <w:szCs w:val="28"/>
          <w:lang w:val="en-US"/>
        </w:rPr>
        <w:t xml:space="preserve"> </w:t>
      </w:r>
      <w:r w:rsidRPr="003115FB">
        <w:rPr>
          <w:rFonts w:ascii="Times New Roman" w:hAnsi="Times New Roman"/>
          <w:b/>
          <w:sz w:val="28"/>
          <w:szCs w:val="28"/>
          <w:lang w:val="uz-Cyrl-UZ"/>
        </w:rPr>
        <w:t>jihozlangan binolarni hisobga olish tartibi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Qonun yoki boshqa huquqiy hujjatlar bilan belgilangan tartibda qurilish maqsadlari uchun ajratilmagan yer uchastkalarida, yohud imorat qurish uchun zarur ruxsatnoma olmasdan, shuningdek shaharsozlik va qurilish normalari hamda qoidalarini jiddiy buzgan holda qurilgan bino, inshoot yoki o‘zga ko‘chmas mulk o‘zboshimchalik bilan qurilgan imorat hisoblanadi.</w:t>
      </w:r>
    </w:p>
    <w:p w:rsidR="00B7559A" w:rsidRPr="003115FB" w:rsidRDefault="00B7559A" w:rsidP="00B7559A">
      <w:pPr>
        <w:spacing w:after="0" w:line="240" w:lineRule="auto"/>
        <w:ind w:firstLine="567"/>
        <w:jc w:val="both"/>
        <w:rPr>
          <w:rFonts w:ascii="Times New Roman" w:hAnsi="Times New Roman"/>
          <w:b/>
          <w:i/>
          <w:sz w:val="28"/>
          <w:szCs w:val="28"/>
          <w:lang w:val="uz-Cyrl-UZ"/>
        </w:rPr>
      </w:pPr>
      <w:r w:rsidRPr="003115FB">
        <w:rPr>
          <w:rFonts w:ascii="Times New Roman" w:hAnsi="Times New Roman"/>
          <w:b/>
          <w:i/>
          <w:sz w:val="28"/>
          <w:szCs w:val="28"/>
          <w:lang w:val="uz-Cyrl-UZ"/>
        </w:rPr>
        <w:t>Tegishli ruxsatsiz quyidagi choralarning amalga oshirilishi o‘zboshimchalik bilan qurish deb qabul qilinadi:</w:t>
      </w:r>
    </w:p>
    <w:p w:rsidR="00B7559A" w:rsidRPr="003F6518" w:rsidRDefault="00B7559A" w:rsidP="00B7559A">
      <w:pPr>
        <w:pStyle w:val="ListParagraph"/>
        <w:numPr>
          <w:ilvl w:val="0"/>
          <w:numId w:val="96"/>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uy-joyni rekonstruksiya qilish;</w:t>
      </w:r>
    </w:p>
    <w:p w:rsidR="00B7559A" w:rsidRPr="003F6518" w:rsidRDefault="00B7559A" w:rsidP="00B7559A">
      <w:pPr>
        <w:pStyle w:val="ListParagraph"/>
        <w:numPr>
          <w:ilvl w:val="0"/>
          <w:numId w:val="96"/>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qonuniy ravishda barpo etilgan turar joy bo‘lmagan binolarni turar joy qilib qayta jihozlash va buning teskarisi;</w:t>
      </w:r>
    </w:p>
    <w:p w:rsidR="00B7559A" w:rsidRPr="003F6518" w:rsidRDefault="00B7559A" w:rsidP="00B7559A">
      <w:pPr>
        <w:pStyle w:val="ListParagraph"/>
        <w:numPr>
          <w:ilvl w:val="0"/>
          <w:numId w:val="96"/>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eski binoni kapital ta’mirlash uchun ruxsat mavjudligi holida yangi bino barpo etish;</w:t>
      </w:r>
    </w:p>
    <w:p w:rsidR="00B7559A" w:rsidRPr="003F6518" w:rsidRDefault="00B7559A" w:rsidP="00B7559A">
      <w:pPr>
        <w:pStyle w:val="ListParagraph"/>
        <w:numPr>
          <w:ilvl w:val="0"/>
          <w:numId w:val="96"/>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qo‘shimcha binolar barpo etish.</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Joriy inventarizatsiyalashda aniqlangan o‘zboshimchalik bilan barpo etilgan va qurilshi tugallangan</w:t>
      </w:r>
      <w:r>
        <w:rPr>
          <w:rFonts w:ascii="Times New Roman" w:hAnsi="Times New Roman"/>
          <w:sz w:val="28"/>
          <w:szCs w:val="28"/>
          <w:lang w:val="uz-Cyrl-UZ"/>
        </w:rPr>
        <w:t xml:space="preserve"> binolar</w:t>
      </w:r>
      <w:r w:rsidRPr="003F6518">
        <w:rPr>
          <w:rFonts w:ascii="Times New Roman" w:hAnsi="Times New Roman"/>
          <w:sz w:val="28"/>
          <w:szCs w:val="28"/>
          <w:lang w:val="uz-Cyrl-UZ"/>
        </w:rPr>
        <w:t>, shuningdek o‘zboshimchalik bilan egallab olingan yerlar, ularni umumiy qoidalar bo‘yicha hisobga olish-texnik materiallarga kiritgan holda texnik inventarizatsiyalanishi kerak.</w:t>
      </w:r>
    </w:p>
    <w:p w:rsidR="00B7559A"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O‘zboshimchalik bilan qurilgan imoratlar mavjud bo‘lgan taqdirda, inventarizatsiya planlarining asl nusxalarida, texnik pasportlarda va ushbu hujjatlarning nusxalarida yozuvlardan bo‘sh joyda, old tomondan belgilangan namunadagi shtamplar qo‘yiladi:</w:t>
      </w:r>
    </w:p>
    <w:p w:rsidR="00B7559A" w:rsidRPr="003F6518" w:rsidRDefault="00B7559A" w:rsidP="00B7559A">
      <w:pPr>
        <w:spacing w:after="0" w:line="240" w:lineRule="auto"/>
        <w:ind w:firstLine="567"/>
        <w:jc w:val="both"/>
        <w:rPr>
          <w:rFonts w:ascii="Times New Roman" w:hAnsi="Times New Roman"/>
          <w:sz w:val="28"/>
          <w:szCs w:val="28"/>
          <w:lang w:val="uz-Cyrl-UZ"/>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tblGrid>
      <w:tr w:rsidR="00B7559A" w:rsidRPr="005E066E" w:rsidTr="00B7559A">
        <w:tc>
          <w:tcPr>
            <w:tcW w:w="8221" w:type="dxa"/>
            <w:shd w:val="clear" w:color="auto" w:fill="auto"/>
          </w:tcPr>
          <w:p w:rsidR="00B7559A" w:rsidRPr="005E066E" w:rsidRDefault="00B7559A" w:rsidP="00B7559A">
            <w:pPr>
              <w:spacing w:after="0" w:line="240" w:lineRule="auto"/>
              <w:jc w:val="both"/>
              <w:rPr>
                <w:rFonts w:ascii="Times New Roman" w:hAnsi="Times New Roman"/>
                <w:b/>
                <w:i/>
                <w:sz w:val="28"/>
                <w:szCs w:val="28"/>
                <w:lang w:val="uz-Cyrl-UZ" w:eastAsia="ru-RU"/>
              </w:rPr>
            </w:pPr>
            <w:r w:rsidRPr="005E066E">
              <w:rPr>
                <w:rFonts w:ascii="Times New Roman" w:hAnsi="Times New Roman"/>
                <w:sz w:val="28"/>
                <w:szCs w:val="28"/>
                <w:lang w:val="uz-Cyrl-UZ" w:eastAsia="ru-RU"/>
              </w:rPr>
              <w:t>Yer uchastkalari planlarida:</w:t>
            </w:r>
          </w:p>
        </w:tc>
      </w:tr>
      <w:tr w:rsidR="00B7559A" w:rsidRPr="005E066E" w:rsidTr="00B7559A">
        <w:trPr>
          <w:trHeight w:val="306"/>
        </w:trPr>
        <w:tc>
          <w:tcPr>
            <w:tcW w:w="8221" w:type="dxa"/>
            <w:shd w:val="clear" w:color="auto" w:fill="auto"/>
          </w:tcPr>
          <w:p w:rsidR="00B7559A" w:rsidRPr="005E066E" w:rsidRDefault="00B7559A" w:rsidP="00B7559A">
            <w:pPr>
              <w:spacing w:after="0" w:line="240" w:lineRule="auto"/>
              <w:rPr>
                <w:rFonts w:ascii="Times New Roman" w:hAnsi="Times New Roman"/>
                <w:b/>
                <w:i/>
                <w:sz w:val="28"/>
                <w:szCs w:val="28"/>
                <w:lang w:val="uz-Cyrl-UZ" w:eastAsia="ru-RU"/>
              </w:rPr>
            </w:pPr>
            <w:r w:rsidRPr="005E066E">
              <w:rPr>
                <w:rFonts w:ascii="Times New Roman" w:hAnsi="Times New Roman"/>
                <w:sz w:val="28"/>
                <w:szCs w:val="28"/>
                <w:lang w:val="uz-Cyrl-UZ" w:eastAsia="ru-RU"/>
              </w:rPr>
              <w:t>(litera, kvartira, xona)</w:t>
            </w:r>
            <w:r>
              <w:rPr>
                <w:rFonts w:ascii="Times New Roman" w:hAnsi="Times New Roman"/>
                <w:sz w:val="28"/>
                <w:szCs w:val="28"/>
                <w:lang w:val="en-US" w:eastAsia="ru-RU"/>
              </w:rPr>
              <w:t xml:space="preserve"> </w:t>
            </w:r>
            <w:r w:rsidRPr="005E066E">
              <w:rPr>
                <w:rFonts w:ascii="Times New Roman" w:hAnsi="Times New Roman"/>
                <w:sz w:val="28"/>
                <w:szCs w:val="28"/>
                <w:lang w:val="uz-Cyrl-UZ" w:eastAsia="ru-RU"/>
              </w:rPr>
              <w:t>ruxsatnoma ko‘rsatilmadi</w:t>
            </w:r>
          </w:p>
        </w:tc>
      </w:tr>
      <w:tr w:rsidR="00B7559A" w:rsidRPr="005E066E" w:rsidTr="00B7559A">
        <w:tc>
          <w:tcPr>
            <w:tcW w:w="8221" w:type="dxa"/>
            <w:shd w:val="clear" w:color="auto" w:fill="auto"/>
          </w:tcPr>
          <w:p w:rsidR="00B7559A" w:rsidRPr="005E066E" w:rsidRDefault="00B7559A" w:rsidP="00B7559A">
            <w:pPr>
              <w:spacing w:after="0" w:line="240" w:lineRule="auto"/>
              <w:rPr>
                <w:rFonts w:ascii="Times New Roman" w:hAnsi="Times New Roman"/>
                <w:b/>
                <w:i/>
                <w:sz w:val="28"/>
                <w:szCs w:val="28"/>
                <w:lang w:val="uz-Cyrl-UZ" w:eastAsia="ru-RU"/>
              </w:rPr>
            </w:pPr>
            <w:r w:rsidRPr="005E066E">
              <w:rPr>
                <w:rFonts w:ascii="Times New Roman" w:hAnsi="Times New Roman"/>
                <w:sz w:val="28"/>
                <w:szCs w:val="28"/>
                <w:lang w:val="uz-Cyrl-UZ" w:eastAsia="ru-RU"/>
              </w:rPr>
              <w:t>Sana________ Imzo______________</w:t>
            </w:r>
          </w:p>
        </w:tc>
      </w:tr>
    </w:tbl>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Imoratlarning o‘zboshimchalik bilan qurilishi yoki yerning o‘zboshimchalik bilan egallab olinishiga oid aniqlangan holatlar to‘g‘risida kadastr xizmati o‘n kun muddatda mahalliy o‘zini o‘zi boshqarish organlariga quyida ko‘rsatilgan shaklda ma’lumotlar taqdim etadi.</w:t>
      </w:r>
    </w:p>
    <w:p w:rsidR="00B7559A" w:rsidRPr="003F6518" w:rsidRDefault="00B7559A" w:rsidP="00B7559A">
      <w:pPr>
        <w:spacing w:after="0" w:line="240" w:lineRule="auto"/>
        <w:ind w:firstLine="567"/>
        <w:jc w:val="right"/>
        <w:rPr>
          <w:rFonts w:ascii="Times New Roman" w:hAnsi="Times New Roman"/>
          <w:sz w:val="28"/>
          <w:szCs w:val="28"/>
          <w:lang w:val="en-US"/>
        </w:rPr>
      </w:pPr>
      <w:r w:rsidRPr="003F6518">
        <w:rPr>
          <w:rFonts w:ascii="Times New Roman" w:hAnsi="Times New Roman"/>
          <w:b/>
          <w:i/>
          <w:sz w:val="28"/>
          <w:szCs w:val="28"/>
          <w:lang w:val="uz-Cyrl-UZ"/>
        </w:rPr>
        <w:br w:type="page"/>
      </w:r>
      <w:r w:rsidRPr="003F6518">
        <w:rPr>
          <w:rFonts w:ascii="Times New Roman" w:hAnsi="Times New Roman"/>
          <w:sz w:val="28"/>
          <w:szCs w:val="28"/>
          <w:lang w:val="uz-Cyrl-UZ"/>
        </w:rPr>
        <w:t>Xabarnoma shakli</w:t>
      </w:r>
      <w:r w:rsidRPr="003F6518">
        <w:rPr>
          <w:rFonts w:ascii="Times New Roman" w:hAnsi="Times New Roman"/>
          <w:sz w:val="28"/>
          <w:szCs w:val="28"/>
          <w:lang w:val="en-US"/>
        </w:rPr>
        <w:t>:</w:t>
      </w:r>
    </w:p>
    <w:p w:rsidR="00B7559A" w:rsidRPr="003F6518" w:rsidRDefault="00B7559A" w:rsidP="00B7559A">
      <w:pPr>
        <w:pStyle w:val="Footer"/>
        <w:tabs>
          <w:tab w:val="clear" w:pos="4677"/>
          <w:tab w:val="clear" w:pos="9355"/>
        </w:tabs>
        <w:rPr>
          <w:rFonts w:ascii="Times New Roman" w:hAnsi="Times New Roman"/>
          <w:sz w:val="28"/>
          <w:szCs w:val="28"/>
          <w:lang w:val="en-US"/>
        </w:rPr>
      </w:pPr>
      <w:r w:rsidRPr="003F6518">
        <w:rPr>
          <w:rFonts w:ascii="Times New Roman" w:hAnsi="Times New Roman"/>
          <w:sz w:val="28"/>
          <w:szCs w:val="28"/>
          <w:lang w:val="uz-Cyrl-UZ"/>
        </w:rPr>
        <w:t>Kadastr xizmatining</w:t>
      </w:r>
      <w:r>
        <w:rPr>
          <w:rFonts w:ascii="Times New Roman" w:hAnsi="Times New Roman"/>
          <w:sz w:val="28"/>
          <w:szCs w:val="28"/>
          <w:lang w:val="en-US"/>
        </w:rPr>
        <w:t xml:space="preserve">   </w:t>
      </w:r>
      <w:r>
        <w:rPr>
          <w:rFonts w:ascii="Times New Roman" w:hAnsi="Times New Roman"/>
          <w:sz w:val="28"/>
          <w:szCs w:val="28"/>
          <w:lang w:val="en-US"/>
        </w:rPr>
        <w:tab/>
      </w:r>
      <w:r>
        <w:rPr>
          <w:rFonts w:ascii="Times New Roman" w:hAnsi="Times New Roman"/>
          <w:sz w:val="28"/>
          <w:szCs w:val="28"/>
          <w:lang w:val="en-US"/>
        </w:rPr>
        <w:tab/>
      </w:r>
      <w:r>
        <w:rPr>
          <w:rFonts w:ascii="Times New Roman" w:hAnsi="Times New Roman"/>
          <w:sz w:val="28"/>
          <w:szCs w:val="28"/>
          <w:lang w:val="en-US"/>
        </w:rPr>
        <w:tab/>
        <w:t xml:space="preserve">    </w:t>
      </w:r>
      <w:r w:rsidRPr="003F6518">
        <w:rPr>
          <w:rFonts w:ascii="Times New Roman" w:hAnsi="Times New Roman"/>
          <w:sz w:val="28"/>
          <w:szCs w:val="28"/>
          <w:lang w:val="uz-Cyrl-UZ"/>
        </w:rPr>
        <w:t>Shahar (boshqa manzilgoh) ma’muriyati</w:t>
      </w:r>
      <w:r w:rsidRPr="003F6518">
        <w:rPr>
          <w:rFonts w:ascii="Times New Roman" w:hAnsi="Times New Roman"/>
          <w:sz w:val="28"/>
          <w:szCs w:val="28"/>
          <w:lang w:val="en-US"/>
        </w:rPr>
        <w:t xml:space="preserve"> </w:t>
      </w:r>
    </w:p>
    <w:p w:rsidR="00B7559A" w:rsidRPr="003F6518" w:rsidRDefault="00B7559A" w:rsidP="00B7559A">
      <w:pPr>
        <w:spacing w:after="0" w:line="240" w:lineRule="auto"/>
        <w:rPr>
          <w:rFonts w:ascii="Times New Roman" w:hAnsi="Times New Roman"/>
          <w:sz w:val="28"/>
          <w:szCs w:val="28"/>
          <w:lang w:val="uz-Cyrl-UZ"/>
        </w:rPr>
      </w:pPr>
      <w:r>
        <w:rPr>
          <w:rFonts w:ascii="Times New Roman" w:hAnsi="Times New Roman"/>
          <w:sz w:val="28"/>
          <w:szCs w:val="28"/>
          <w:lang w:val="uz-Cyrl-UZ"/>
        </w:rPr>
        <w:t xml:space="preserve"> </w:t>
      </w:r>
      <w:r w:rsidRPr="003F6518">
        <w:rPr>
          <w:rFonts w:ascii="Times New Roman" w:hAnsi="Times New Roman"/>
          <w:sz w:val="28"/>
          <w:szCs w:val="28"/>
          <w:lang w:val="uz-Cyrl-UZ"/>
        </w:rPr>
        <w:t>shtampi</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_________________ kadastr xizmati ma’lum qiladiki, ____________________</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ko‘ch. (tor ko‘cha, maydon) _____-sonli uyda fuqaro _____________________</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tomonidan:</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___________________________ m</w:t>
      </w:r>
      <w:r w:rsidRPr="003F6518">
        <w:rPr>
          <w:rFonts w:ascii="Times New Roman" w:hAnsi="Times New Roman"/>
          <w:sz w:val="28"/>
          <w:szCs w:val="28"/>
          <w:vertAlign w:val="superscript"/>
          <w:lang w:val="uz-Cyrl-UZ"/>
        </w:rPr>
        <w:t>2</w:t>
      </w:r>
      <w:r w:rsidRPr="003F6518">
        <w:rPr>
          <w:rFonts w:ascii="Times New Roman" w:hAnsi="Times New Roman"/>
          <w:sz w:val="28"/>
          <w:szCs w:val="28"/>
          <w:lang w:val="uz-Cyrl-UZ"/>
        </w:rPr>
        <w:t xml:space="preserve"> yer o‘zboshimchalik bilan egallab olingan;</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______________________________________ o‘zboshimchalik bilan qurilgan;</w:t>
      </w:r>
    </w:p>
    <w:p w:rsidR="00B7559A" w:rsidRPr="003F6518" w:rsidRDefault="00B7559A" w:rsidP="00B7559A">
      <w:pPr>
        <w:spacing w:after="0" w:line="240" w:lineRule="auto"/>
        <w:ind w:firstLine="720"/>
        <w:rPr>
          <w:rFonts w:ascii="Times New Roman" w:hAnsi="Times New Roman"/>
          <w:sz w:val="28"/>
          <w:szCs w:val="28"/>
          <w:vertAlign w:val="superscript"/>
          <w:lang w:val="uz-Cyrl-UZ"/>
        </w:rPr>
      </w:pPr>
      <w:r w:rsidRPr="003F6518">
        <w:rPr>
          <w:rFonts w:ascii="Times New Roman" w:hAnsi="Times New Roman"/>
          <w:sz w:val="28"/>
          <w:szCs w:val="28"/>
          <w:vertAlign w:val="superscript"/>
          <w:lang w:val="uz-Cyrl-UZ"/>
        </w:rPr>
        <w:t>(binoning nomi, literalar)</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________________________________________________________________</w:t>
      </w:r>
    </w:p>
    <w:p w:rsidR="00B7559A" w:rsidRPr="003F6518" w:rsidRDefault="00B7559A" w:rsidP="00B7559A">
      <w:pPr>
        <w:spacing w:after="0" w:line="240" w:lineRule="auto"/>
        <w:jc w:val="center"/>
        <w:rPr>
          <w:rFonts w:ascii="Times New Roman" w:hAnsi="Times New Roman"/>
          <w:sz w:val="28"/>
          <w:szCs w:val="28"/>
          <w:vertAlign w:val="superscript"/>
          <w:lang w:val="uz-Cyrl-UZ"/>
        </w:rPr>
      </w:pPr>
      <w:r w:rsidRPr="003F6518">
        <w:rPr>
          <w:rFonts w:ascii="Times New Roman" w:hAnsi="Times New Roman"/>
          <w:sz w:val="28"/>
          <w:szCs w:val="28"/>
          <w:vertAlign w:val="superscript"/>
          <w:lang w:val="uz-Cyrl-UZ"/>
        </w:rPr>
        <w:t>(xona-joylarning nomi)</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u w:val="single"/>
          <w:lang w:val="uz-Cyrl-UZ"/>
        </w:rPr>
        <w:t>turar joy bo‘lmagan xonalar turar joy, turar joy xonalari noturar joy</w:t>
      </w:r>
      <w:r w:rsidRPr="003F6518">
        <w:rPr>
          <w:rFonts w:ascii="Times New Roman" w:hAnsi="Times New Roman"/>
          <w:sz w:val="28"/>
          <w:szCs w:val="28"/>
          <w:lang w:val="uz-Cyrl-UZ"/>
        </w:rPr>
        <w:t xml:space="preserve"> qilib qayta </w:t>
      </w:r>
    </w:p>
    <w:p w:rsidR="00B7559A" w:rsidRPr="003F6518" w:rsidRDefault="00B7559A" w:rsidP="00B7559A">
      <w:pPr>
        <w:spacing w:after="0" w:line="240" w:lineRule="auto"/>
        <w:ind w:left="2880"/>
        <w:rPr>
          <w:rFonts w:ascii="Times New Roman" w:hAnsi="Times New Roman"/>
          <w:sz w:val="28"/>
          <w:szCs w:val="28"/>
          <w:vertAlign w:val="superscript"/>
          <w:lang w:val="uz-Cyrl-UZ"/>
        </w:rPr>
      </w:pPr>
      <w:r w:rsidRPr="003F6518">
        <w:rPr>
          <w:rFonts w:ascii="Times New Roman" w:hAnsi="Times New Roman"/>
          <w:sz w:val="28"/>
          <w:szCs w:val="28"/>
          <w:vertAlign w:val="superscript"/>
          <w:lang w:val="uz-Cyrl-UZ"/>
        </w:rPr>
        <w:t>(kerak bo‘lmagani o‘chirilsin)</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jihozlangan.</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Tasdiqlangan (uy-joy, xizmat imoratlari, inshootlar) loyihasidan quyidagi chetga chiqishlar aniqlandi: _______________________________________________,</w:t>
      </w:r>
    </w:p>
    <w:p w:rsidR="00B7559A" w:rsidRPr="003F6518" w:rsidRDefault="00B7559A" w:rsidP="00B7559A">
      <w:pPr>
        <w:spacing w:after="0" w:line="240" w:lineRule="auto"/>
        <w:rPr>
          <w:rFonts w:ascii="Times New Roman" w:hAnsi="Times New Roman"/>
          <w:sz w:val="28"/>
          <w:szCs w:val="28"/>
          <w:lang w:val="uz-Cyrl-UZ"/>
        </w:rPr>
      </w:pPr>
      <w:r w:rsidRPr="003F6518">
        <w:rPr>
          <w:rFonts w:ascii="Times New Roman" w:hAnsi="Times New Roman"/>
          <w:sz w:val="28"/>
          <w:szCs w:val="28"/>
          <w:lang w:val="uz-Cyrl-UZ"/>
        </w:rPr>
        <w:t>maydoni _______________________________ m</w:t>
      </w:r>
      <w:r w:rsidRPr="003F6518">
        <w:rPr>
          <w:rFonts w:ascii="Times New Roman" w:hAnsi="Times New Roman"/>
          <w:sz w:val="28"/>
          <w:szCs w:val="28"/>
          <w:vertAlign w:val="superscript"/>
          <w:lang w:val="uz-Cyrl-UZ"/>
        </w:rPr>
        <w:t>2</w:t>
      </w:r>
      <w:r w:rsidRPr="003F6518">
        <w:rPr>
          <w:rFonts w:ascii="Times New Roman" w:hAnsi="Times New Roman"/>
          <w:sz w:val="28"/>
          <w:szCs w:val="28"/>
          <w:lang w:val="uz-Cyrl-UZ"/>
        </w:rPr>
        <w:t xml:space="preserve"> ga </w:t>
      </w:r>
      <w:r w:rsidRPr="003F6518">
        <w:rPr>
          <w:rFonts w:ascii="Times New Roman" w:hAnsi="Times New Roman"/>
          <w:sz w:val="28"/>
          <w:szCs w:val="28"/>
          <w:u w:val="single"/>
          <w:lang w:val="uz-Cyrl-UZ"/>
        </w:rPr>
        <w:t>orttirilgan, kamaytirilgan</w:t>
      </w:r>
      <w:r w:rsidRPr="003F6518">
        <w:rPr>
          <w:rFonts w:ascii="Times New Roman" w:hAnsi="Times New Roman"/>
          <w:sz w:val="28"/>
          <w:szCs w:val="28"/>
          <w:lang w:val="uz-Cyrl-UZ"/>
        </w:rPr>
        <w:t>.</w:t>
      </w:r>
    </w:p>
    <w:p w:rsidR="00B7559A" w:rsidRPr="003F6518" w:rsidRDefault="00B7559A" w:rsidP="00B7559A">
      <w:pPr>
        <w:spacing w:after="0" w:line="240" w:lineRule="auto"/>
        <w:ind w:left="5040" w:firstLine="720"/>
        <w:rPr>
          <w:rFonts w:ascii="Times New Roman" w:hAnsi="Times New Roman"/>
          <w:sz w:val="28"/>
          <w:szCs w:val="28"/>
          <w:vertAlign w:val="superscript"/>
          <w:lang w:val="uz-Cyrl-UZ"/>
        </w:rPr>
      </w:pPr>
      <w:r w:rsidRPr="003F6518">
        <w:rPr>
          <w:rFonts w:ascii="Times New Roman" w:hAnsi="Times New Roman"/>
          <w:sz w:val="28"/>
          <w:szCs w:val="28"/>
          <w:vertAlign w:val="superscript"/>
          <w:lang w:val="uz-Cyrl-UZ"/>
        </w:rPr>
        <w:t>(kerak bo‘lmagani o‘chirilsin)</w:t>
      </w:r>
    </w:p>
    <w:p w:rsidR="00B7559A" w:rsidRPr="003F6518" w:rsidRDefault="00B7559A" w:rsidP="00B7559A">
      <w:pPr>
        <w:spacing w:after="0" w:line="240" w:lineRule="auto"/>
        <w:rPr>
          <w:rFonts w:ascii="Times New Roman" w:hAnsi="Times New Roman"/>
          <w:sz w:val="28"/>
          <w:szCs w:val="28"/>
          <w:lang w:val="uz-Cyrl-UZ"/>
        </w:rPr>
      </w:pPr>
    </w:p>
    <w:p w:rsidR="00B7559A" w:rsidRPr="002B5E80" w:rsidRDefault="00B7559A" w:rsidP="00B7559A">
      <w:pPr>
        <w:spacing w:after="0" w:line="240" w:lineRule="auto"/>
        <w:jc w:val="center"/>
        <w:rPr>
          <w:rFonts w:ascii="Times New Roman" w:hAnsi="Times New Roman"/>
          <w:b/>
          <w:sz w:val="28"/>
          <w:szCs w:val="28"/>
          <w:lang w:val="uz-Cyrl-UZ"/>
        </w:rPr>
      </w:pPr>
      <w:r w:rsidRPr="002B5E80">
        <w:rPr>
          <w:rFonts w:ascii="Times New Roman" w:hAnsi="Times New Roman"/>
          <w:b/>
          <w:sz w:val="28"/>
          <w:szCs w:val="28"/>
          <w:lang w:val="uz-Cyrl-UZ"/>
        </w:rPr>
        <w:t>Aniqlangan o‘zboshimchalik bilan qurilish qilish, o‘zboshimchalik bilan yerni egallab olish holatlarini hisobga olish bo‘yicha ro‘yxatga olish daftari</w:t>
      </w:r>
    </w:p>
    <w:tbl>
      <w:tblPr>
        <w:tblW w:w="93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980"/>
        <w:gridCol w:w="1411"/>
        <w:gridCol w:w="1800"/>
        <w:gridCol w:w="1744"/>
        <w:gridCol w:w="1721"/>
      </w:tblGrid>
      <w:tr w:rsidR="00B7559A" w:rsidRPr="005E066E" w:rsidTr="00B7559A">
        <w:trPr>
          <w:trHeight w:val="850"/>
        </w:trPr>
        <w:tc>
          <w:tcPr>
            <w:tcW w:w="720" w:type="dxa"/>
            <w:tcBorders>
              <w:top w:val="single" w:sz="4" w:space="0" w:color="auto"/>
              <w:left w:val="single" w:sz="4" w:space="0" w:color="auto"/>
              <w:bottom w:val="single" w:sz="4" w:space="0" w:color="auto"/>
              <w:right w:val="single" w:sz="4" w:space="0" w:color="auto"/>
            </w:tcBorders>
            <w:vAlign w:val="center"/>
          </w:tcPr>
          <w:p w:rsidR="00B7559A" w:rsidRPr="005E066E" w:rsidRDefault="00B7559A" w:rsidP="00B7559A">
            <w:pPr>
              <w:spacing w:after="0" w:line="240" w:lineRule="auto"/>
              <w:jc w:val="center"/>
              <w:rPr>
                <w:rFonts w:ascii="Times New Roman" w:hAnsi="Times New Roman"/>
                <w:sz w:val="28"/>
                <w:szCs w:val="28"/>
                <w:lang w:val="uz-Cyrl-UZ"/>
              </w:rPr>
            </w:pPr>
            <w:r w:rsidRPr="005E066E">
              <w:rPr>
                <w:rFonts w:ascii="Times New Roman" w:hAnsi="Times New Roman"/>
                <w:sz w:val="28"/>
                <w:szCs w:val="28"/>
                <w:lang w:val="uz-Cyrl-UZ"/>
              </w:rPr>
              <w:t>T/r</w:t>
            </w:r>
          </w:p>
        </w:tc>
        <w:tc>
          <w:tcPr>
            <w:tcW w:w="1980" w:type="dxa"/>
            <w:tcBorders>
              <w:top w:val="single" w:sz="4" w:space="0" w:color="auto"/>
              <w:left w:val="single" w:sz="4" w:space="0" w:color="auto"/>
              <w:bottom w:val="single" w:sz="4" w:space="0" w:color="auto"/>
              <w:right w:val="single" w:sz="4" w:space="0" w:color="auto"/>
            </w:tcBorders>
            <w:vAlign w:val="center"/>
          </w:tcPr>
          <w:p w:rsidR="00B7559A" w:rsidRPr="005E066E" w:rsidRDefault="00B7559A" w:rsidP="00B7559A">
            <w:pPr>
              <w:spacing w:after="0" w:line="240" w:lineRule="auto"/>
              <w:jc w:val="center"/>
              <w:rPr>
                <w:rFonts w:ascii="Times New Roman" w:hAnsi="Times New Roman"/>
                <w:sz w:val="28"/>
                <w:szCs w:val="28"/>
                <w:lang w:val="uz-Cyrl-UZ"/>
              </w:rPr>
            </w:pPr>
            <w:r w:rsidRPr="005E066E">
              <w:rPr>
                <w:rFonts w:ascii="Times New Roman" w:hAnsi="Times New Roman"/>
                <w:sz w:val="28"/>
                <w:szCs w:val="28"/>
                <w:lang w:val="uz-Cyrl-UZ"/>
              </w:rPr>
              <w:t>Ma’muriyatga jo‘natiladigan xabarnoma yozilgan sana</w:t>
            </w:r>
          </w:p>
        </w:tc>
        <w:tc>
          <w:tcPr>
            <w:tcW w:w="1411" w:type="dxa"/>
            <w:tcBorders>
              <w:top w:val="single" w:sz="4" w:space="0" w:color="auto"/>
              <w:left w:val="single" w:sz="4" w:space="0" w:color="auto"/>
              <w:bottom w:val="single" w:sz="4" w:space="0" w:color="auto"/>
              <w:right w:val="single" w:sz="4" w:space="0" w:color="auto"/>
            </w:tcBorders>
            <w:vAlign w:val="center"/>
          </w:tcPr>
          <w:p w:rsidR="00B7559A" w:rsidRPr="005E066E" w:rsidRDefault="00B7559A" w:rsidP="00B7559A">
            <w:pPr>
              <w:spacing w:after="0" w:line="240" w:lineRule="auto"/>
              <w:jc w:val="center"/>
              <w:rPr>
                <w:rFonts w:ascii="Times New Roman" w:hAnsi="Times New Roman"/>
                <w:sz w:val="28"/>
                <w:szCs w:val="28"/>
                <w:lang w:val="uz-Cyrl-UZ"/>
              </w:rPr>
            </w:pPr>
            <w:r w:rsidRPr="005E066E">
              <w:rPr>
                <w:rFonts w:ascii="Times New Roman" w:hAnsi="Times New Roman"/>
                <w:sz w:val="28"/>
                <w:szCs w:val="28"/>
                <w:lang w:val="uz-Cyrl-UZ"/>
              </w:rPr>
              <w:t>Uyning manzili</w:t>
            </w:r>
          </w:p>
        </w:tc>
        <w:tc>
          <w:tcPr>
            <w:tcW w:w="1800" w:type="dxa"/>
            <w:tcBorders>
              <w:top w:val="single" w:sz="4" w:space="0" w:color="auto"/>
              <w:left w:val="single" w:sz="4" w:space="0" w:color="auto"/>
              <w:bottom w:val="single" w:sz="4" w:space="0" w:color="auto"/>
              <w:right w:val="single" w:sz="4" w:space="0" w:color="auto"/>
            </w:tcBorders>
            <w:vAlign w:val="center"/>
          </w:tcPr>
          <w:p w:rsidR="00B7559A" w:rsidRPr="005E066E" w:rsidRDefault="00B7559A" w:rsidP="00B7559A">
            <w:pPr>
              <w:spacing w:after="0" w:line="240" w:lineRule="auto"/>
              <w:jc w:val="center"/>
              <w:rPr>
                <w:rFonts w:ascii="Times New Roman" w:hAnsi="Times New Roman"/>
                <w:sz w:val="28"/>
                <w:szCs w:val="28"/>
                <w:lang w:val="uz-Cyrl-UZ"/>
              </w:rPr>
            </w:pPr>
            <w:r w:rsidRPr="005E066E">
              <w:rPr>
                <w:rFonts w:ascii="Times New Roman" w:hAnsi="Times New Roman"/>
                <w:sz w:val="28"/>
                <w:szCs w:val="28"/>
                <w:lang w:val="uz-Cyrl-UZ"/>
              </w:rPr>
              <w:t>O‘zboshimchalik bilan qurilish qilgan shaxsning familiyasi, ismi, otsining ismi</w:t>
            </w:r>
          </w:p>
        </w:tc>
        <w:tc>
          <w:tcPr>
            <w:tcW w:w="1744" w:type="dxa"/>
            <w:tcBorders>
              <w:top w:val="single" w:sz="4" w:space="0" w:color="auto"/>
              <w:left w:val="single" w:sz="4" w:space="0" w:color="auto"/>
              <w:bottom w:val="single" w:sz="4" w:space="0" w:color="auto"/>
              <w:right w:val="single" w:sz="4" w:space="0" w:color="auto"/>
            </w:tcBorders>
            <w:vAlign w:val="center"/>
          </w:tcPr>
          <w:p w:rsidR="00B7559A" w:rsidRPr="005E066E" w:rsidRDefault="00B7559A" w:rsidP="00B7559A">
            <w:pPr>
              <w:spacing w:after="0" w:line="240" w:lineRule="auto"/>
              <w:jc w:val="center"/>
              <w:rPr>
                <w:rFonts w:ascii="Times New Roman" w:hAnsi="Times New Roman"/>
                <w:sz w:val="28"/>
                <w:szCs w:val="28"/>
                <w:lang w:val="uz-Cyrl-UZ"/>
              </w:rPr>
            </w:pPr>
          </w:p>
          <w:p w:rsidR="00B7559A" w:rsidRPr="005E066E" w:rsidRDefault="00B7559A" w:rsidP="00B7559A">
            <w:pPr>
              <w:spacing w:after="0" w:line="240" w:lineRule="auto"/>
              <w:jc w:val="center"/>
              <w:rPr>
                <w:rFonts w:ascii="Times New Roman" w:hAnsi="Times New Roman"/>
                <w:sz w:val="28"/>
                <w:szCs w:val="28"/>
                <w:lang w:val="uz-Cyrl-UZ"/>
              </w:rPr>
            </w:pPr>
            <w:r w:rsidRPr="005E066E">
              <w:rPr>
                <w:rFonts w:ascii="Times New Roman" w:hAnsi="Times New Roman"/>
                <w:sz w:val="28"/>
                <w:szCs w:val="28"/>
                <w:lang w:val="uz-Cyrl-UZ"/>
              </w:rPr>
              <w:t>Tartib buzilishining tavsifi</w:t>
            </w:r>
          </w:p>
        </w:tc>
        <w:tc>
          <w:tcPr>
            <w:tcW w:w="1721" w:type="dxa"/>
            <w:tcBorders>
              <w:top w:val="single" w:sz="4" w:space="0" w:color="auto"/>
              <w:left w:val="single" w:sz="4" w:space="0" w:color="auto"/>
              <w:bottom w:val="single" w:sz="4" w:space="0" w:color="auto"/>
              <w:right w:val="single" w:sz="4" w:space="0" w:color="auto"/>
            </w:tcBorders>
            <w:vAlign w:val="center"/>
          </w:tcPr>
          <w:p w:rsidR="00B7559A" w:rsidRPr="005E066E" w:rsidRDefault="00B7559A" w:rsidP="00B7559A">
            <w:pPr>
              <w:spacing w:after="0" w:line="240" w:lineRule="auto"/>
              <w:jc w:val="center"/>
              <w:rPr>
                <w:rFonts w:ascii="Times New Roman" w:hAnsi="Times New Roman"/>
                <w:sz w:val="28"/>
                <w:szCs w:val="28"/>
                <w:lang w:val="uz-Cyrl-UZ"/>
              </w:rPr>
            </w:pPr>
            <w:r w:rsidRPr="005E066E">
              <w:rPr>
                <w:rFonts w:ascii="Times New Roman" w:hAnsi="Times New Roman"/>
                <w:sz w:val="28"/>
                <w:szCs w:val="28"/>
                <w:lang w:val="uz-Cyrl-UZ"/>
              </w:rPr>
              <w:t>Ma’muriyat qabul qilgan qaror to‘g‘risida belgi</w:t>
            </w:r>
          </w:p>
        </w:tc>
      </w:tr>
      <w:tr w:rsidR="00B7559A" w:rsidRPr="005E066E" w:rsidTr="00B7559A">
        <w:tc>
          <w:tcPr>
            <w:tcW w:w="720"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center"/>
              <w:rPr>
                <w:rFonts w:ascii="Times New Roman" w:hAnsi="Times New Roman"/>
                <w:sz w:val="28"/>
                <w:szCs w:val="28"/>
              </w:rPr>
            </w:pPr>
            <w:r w:rsidRPr="005E066E">
              <w:rPr>
                <w:rFonts w:ascii="Times New Roman" w:hAnsi="Times New Roman"/>
                <w:sz w:val="28"/>
                <w:szCs w:val="28"/>
              </w:rPr>
              <w:t>1</w:t>
            </w:r>
          </w:p>
        </w:tc>
        <w:tc>
          <w:tcPr>
            <w:tcW w:w="1980"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center"/>
              <w:rPr>
                <w:rFonts w:ascii="Times New Roman" w:hAnsi="Times New Roman"/>
                <w:sz w:val="28"/>
                <w:szCs w:val="28"/>
              </w:rPr>
            </w:pPr>
            <w:r w:rsidRPr="005E066E">
              <w:rPr>
                <w:rFonts w:ascii="Times New Roman" w:hAnsi="Times New Roman"/>
                <w:sz w:val="28"/>
                <w:szCs w:val="28"/>
              </w:rPr>
              <w:t>2</w:t>
            </w:r>
          </w:p>
        </w:tc>
        <w:tc>
          <w:tcPr>
            <w:tcW w:w="1411"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center"/>
              <w:rPr>
                <w:rFonts w:ascii="Times New Roman" w:hAnsi="Times New Roman"/>
                <w:sz w:val="28"/>
                <w:szCs w:val="28"/>
              </w:rPr>
            </w:pPr>
            <w:r w:rsidRPr="005E066E">
              <w:rPr>
                <w:rFonts w:ascii="Times New Roman" w:hAnsi="Times New Roman"/>
                <w:sz w:val="28"/>
                <w:szCs w:val="28"/>
              </w:rPr>
              <w:t>3</w:t>
            </w:r>
          </w:p>
        </w:tc>
        <w:tc>
          <w:tcPr>
            <w:tcW w:w="1800"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center"/>
              <w:rPr>
                <w:rFonts w:ascii="Times New Roman" w:hAnsi="Times New Roman"/>
                <w:sz w:val="28"/>
                <w:szCs w:val="28"/>
              </w:rPr>
            </w:pPr>
            <w:r w:rsidRPr="005E066E">
              <w:rPr>
                <w:rFonts w:ascii="Times New Roman" w:hAnsi="Times New Roman"/>
                <w:sz w:val="28"/>
                <w:szCs w:val="28"/>
              </w:rPr>
              <w:t>4</w:t>
            </w:r>
          </w:p>
        </w:tc>
        <w:tc>
          <w:tcPr>
            <w:tcW w:w="1744"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center"/>
              <w:rPr>
                <w:rFonts w:ascii="Times New Roman" w:hAnsi="Times New Roman"/>
                <w:sz w:val="28"/>
                <w:szCs w:val="28"/>
              </w:rPr>
            </w:pPr>
            <w:r w:rsidRPr="005E066E">
              <w:rPr>
                <w:rFonts w:ascii="Times New Roman" w:hAnsi="Times New Roman"/>
                <w:sz w:val="28"/>
                <w:szCs w:val="28"/>
              </w:rPr>
              <w:t>5</w:t>
            </w:r>
          </w:p>
        </w:tc>
        <w:tc>
          <w:tcPr>
            <w:tcW w:w="1721"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center"/>
              <w:rPr>
                <w:rFonts w:ascii="Times New Roman" w:hAnsi="Times New Roman"/>
                <w:sz w:val="28"/>
                <w:szCs w:val="28"/>
              </w:rPr>
            </w:pPr>
            <w:r w:rsidRPr="005E066E">
              <w:rPr>
                <w:rFonts w:ascii="Times New Roman" w:hAnsi="Times New Roman"/>
                <w:sz w:val="28"/>
                <w:szCs w:val="28"/>
              </w:rPr>
              <w:t>6</w:t>
            </w:r>
          </w:p>
        </w:tc>
      </w:tr>
      <w:tr w:rsidR="00B7559A" w:rsidRPr="005E066E" w:rsidTr="00B7559A">
        <w:tc>
          <w:tcPr>
            <w:tcW w:w="720"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both"/>
              <w:rPr>
                <w:rFonts w:ascii="Times New Roman" w:hAnsi="Times New Roman"/>
                <w:sz w:val="28"/>
                <w:szCs w:val="28"/>
              </w:rPr>
            </w:pPr>
          </w:p>
        </w:tc>
        <w:tc>
          <w:tcPr>
            <w:tcW w:w="1980"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both"/>
              <w:rPr>
                <w:rFonts w:ascii="Times New Roman" w:hAnsi="Times New Roman"/>
                <w:sz w:val="28"/>
                <w:szCs w:val="28"/>
              </w:rPr>
            </w:pPr>
          </w:p>
        </w:tc>
        <w:tc>
          <w:tcPr>
            <w:tcW w:w="1411"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both"/>
              <w:rPr>
                <w:rFonts w:ascii="Times New Roman" w:hAnsi="Times New Roman"/>
                <w:sz w:val="28"/>
                <w:szCs w:val="28"/>
              </w:rPr>
            </w:pPr>
          </w:p>
        </w:tc>
        <w:tc>
          <w:tcPr>
            <w:tcW w:w="1800"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both"/>
              <w:rPr>
                <w:rFonts w:ascii="Times New Roman" w:hAnsi="Times New Roman"/>
                <w:sz w:val="28"/>
                <w:szCs w:val="28"/>
              </w:rPr>
            </w:pPr>
          </w:p>
        </w:tc>
        <w:tc>
          <w:tcPr>
            <w:tcW w:w="1744"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both"/>
              <w:rPr>
                <w:rFonts w:ascii="Times New Roman" w:hAnsi="Times New Roman"/>
                <w:sz w:val="28"/>
                <w:szCs w:val="28"/>
              </w:rPr>
            </w:pPr>
          </w:p>
        </w:tc>
        <w:tc>
          <w:tcPr>
            <w:tcW w:w="1721" w:type="dxa"/>
            <w:tcBorders>
              <w:top w:val="single" w:sz="4" w:space="0" w:color="auto"/>
              <w:left w:val="single" w:sz="4" w:space="0" w:color="auto"/>
              <w:bottom w:val="single" w:sz="4" w:space="0" w:color="auto"/>
              <w:right w:val="single" w:sz="4" w:space="0" w:color="auto"/>
            </w:tcBorders>
          </w:tcPr>
          <w:p w:rsidR="00B7559A" w:rsidRPr="005E066E" w:rsidRDefault="00B7559A" w:rsidP="00B7559A">
            <w:pPr>
              <w:spacing w:after="0" w:line="240" w:lineRule="auto"/>
              <w:jc w:val="both"/>
              <w:rPr>
                <w:rFonts w:ascii="Times New Roman" w:hAnsi="Times New Roman"/>
                <w:sz w:val="28"/>
                <w:szCs w:val="28"/>
              </w:rPr>
            </w:pPr>
          </w:p>
        </w:tc>
      </w:tr>
    </w:tbl>
    <w:p w:rsidR="00B7559A" w:rsidRPr="003F6518" w:rsidRDefault="00B7559A" w:rsidP="00B7559A">
      <w:pPr>
        <w:spacing w:after="0" w:line="240" w:lineRule="auto"/>
        <w:jc w:val="both"/>
        <w:rPr>
          <w:rFonts w:ascii="Times New Roman" w:hAnsi="Times New Roman"/>
          <w:sz w:val="28"/>
          <w:szCs w:val="28"/>
        </w:rPr>
      </w:pPr>
      <w:r>
        <w:rPr>
          <w:rFonts w:ascii="Times New Roman" w:hAnsi="Times New Roman"/>
          <w:sz w:val="28"/>
          <w:szCs w:val="28"/>
        </w:rPr>
        <w:t xml:space="preserve">   </w:t>
      </w:r>
    </w:p>
    <w:p w:rsidR="00B7559A" w:rsidRPr="003F6518" w:rsidRDefault="00B7559A" w:rsidP="00B7559A">
      <w:pPr>
        <w:spacing w:after="0" w:line="240" w:lineRule="auto"/>
        <w:jc w:val="both"/>
        <w:rPr>
          <w:rFonts w:ascii="Times New Roman" w:hAnsi="Times New Roman"/>
          <w:sz w:val="28"/>
          <w:szCs w:val="28"/>
        </w:rPr>
      </w:pPr>
      <w:r w:rsidRPr="003F6518">
        <w:rPr>
          <w:rFonts w:ascii="Times New Roman" w:hAnsi="Times New Roman"/>
          <w:sz w:val="28"/>
          <w:szCs w:val="28"/>
        </w:rPr>
        <w:tab/>
      </w:r>
      <w:r w:rsidRPr="003F6518">
        <w:rPr>
          <w:rFonts w:ascii="Times New Roman" w:hAnsi="Times New Roman"/>
          <w:sz w:val="28"/>
          <w:szCs w:val="28"/>
          <w:lang w:val="uz-Cyrl-UZ"/>
        </w:rPr>
        <w:t>Kadastr xizmati rahbariyati</w:t>
      </w:r>
      <w:r>
        <w:rPr>
          <w:rFonts w:ascii="Times New Roman" w:hAnsi="Times New Roman"/>
          <w:sz w:val="28"/>
          <w:szCs w:val="28"/>
        </w:rPr>
        <w:t xml:space="preserve"> </w:t>
      </w:r>
      <w:r w:rsidRPr="003F6518">
        <w:rPr>
          <w:rFonts w:ascii="Times New Roman" w:hAnsi="Times New Roman"/>
          <w:sz w:val="28"/>
          <w:szCs w:val="28"/>
        </w:rPr>
        <w:t>___________________________________</w:t>
      </w:r>
    </w:p>
    <w:p w:rsidR="00B7559A" w:rsidRPr="003F6518" w:rsidRDefault="00B7559A" w:rsidP="00B7559A">
      <w:pPr>
        <w:pStyle w:val="BodyText2"/>
        <w:jc w:val="both"/>
        <w:rPr>
          <w:rFonts w:ascii="Times New Roman" w:hAnsi="Times New Roman"/>
          <w:i/>
          <w:sz w:val="28"/>
          <w:szCs w:val="28"/>
          <w:lang w:val="uz-Cyrl-UZ"/>
        </w:rPr>
      </w:pPr>
      <w:r w:rsidRPr="003F6518">
        <w:rPr>
          <w:rFonts w:ascii="Times New Roman" w:hAnsi="Times New Roman"/>
          <w:i/>
          <w:sz w:val="28"/>
          <w:szCs w:val="28"/>
          <w:lang w:val="uz-Cyrl-UZ"/>
        </w:rPr>
        <w:t>Eslatma</w:t>
      </w:r>
      <w:r w:rsidRPr="003F6518">
        <w:rPr>
          <w:rFonts w:ascii="Times New Roman" w:hAnsi="Times New Roman"/>
          <w:i/>
          <w:sz w:val="28"/>
          <w:szCs w:val="28"/>
        </w:rPr>
        <w:t xml:space="preserve">. </w:t>
      </w:r>
    </w:p>
    <w:p w:rsidR="00B7559A" w:rsidRPr="003F6518" w:rsidRDefault="00B7559A" w:rsidP="00B7559A">
      <w:pPr>
        <w:pStyle w:val="BodyText2"/>
        <w:jc w:val="both"/>
        <w:rPr>
          <w:rFonts w:ascii="Times New Roman" w:hAnsi="Times New Roman"/>
          <w:sz w:val="26"/>
          <w:szCs w:val="26"/>
          <w:lang w:val="uz-Cyrl-UZ"/>
        </w:rPr>
      </w:pPr>
      <w:r w:rsidRPr="003F6518">
        <w:rPr>
          <w:rFonts w:ascii="Times New Roman" w:hAnsi="Times New Roman"/>
          <w:sz w:val="26"/>
          <w:szCs w:val="26"/>
          <w:lang w:val="uz-Cyrl-UZ"/>
        </w:rPr>
        <w:t>1.Kadastr xizmatiga uyning foydalanishga qabul qilinishi dalolatnomasi yoki ma’muriyat qarorining nusxasi kelib tushgan taqdirda, oldin qo‘yib chiqilgan shtamplarga va ro‘yxatga olish daftariga ma’muriyat qarorining raqami hamda sanasi ko‘rsatilgan yozuvlar kiritiladi.</w:t>
      </w:r>
    </w:p>
    <w:p w:rsidR="00B7559A" w:rsidRPr="003F6518" w:rsidRDefault="00B7559A" w:rsidP="00B7559A">
      <w:pPr>
        <w:pStyle w:val="BodyText2"/>
        <w:jc w:val="both"/>
        <w:rPr>
          <w:rFonts w:ascii="Times New Roman" w:hAnsi="Times New Roman"/>
          <w:sz w:val="26"/>
          <w:szCs w:val="26"/>
          <w:lang w:val="uz-Cyrl-UZ"/>
        </w:rPr>
      </w:pPr>
      <w:r w:rsidRPr="003F6518">
        <w:rPr>
          <w:rFonts w:ascii="Times New Roman" w:hAnsi="Times New Roman"/>
          <w:sz w:val="26"/>
          <w:szCs w:val="26"/>
          <w:lang w:val="uz-Cyrl-UZ"/>
        </w:rPr>
        <w:t>2.Xabarnomalar inventarizatsiyalash ishlarini bajargan shaxslar tomonidan to‘ldiriladi, kadastr xizmati rahbari tomonidan imzolanadi va ilova qilingan “Aniqlangan o‘zboshimchalik bilan qurilish qilish, o‘zboshimchalik bilan yerni egallab olish holatlarini hisobga olish bo‘yicha ro‘yxatga olish daftari”da har bir aholi punkti bo‘yicha ro‘yxatga olinadi.</w:t>
      </w:r>
    </w:p>
    <w:p w:rsidR="00B7559A" w:rsidRPr="003F6518" w:rsidRDefault="00B7559A" w:rsidP="00B7559A">
      <w:pPr>
        <w:spacing w:line="240" w:lineRule="auto"/>
        <w:jc w:val="both"/>
        <w:rPr>
          <w:rFonts w:ascii="Times New Roman" w:hAnsi="Times New Roman"/>
          <w:sz w:val="26"/>
          <w:szCs w:val="26"/>
          <w:lang w:val="uz-Cyrl-UZ"/>
        </w:rPr>
      </w:pPr>
      <w:r w:rsidRPr="003F6518">
        <w:rPr>
          <w:rFonts w:ascii="Times New Roman" w:hAnsi="Times New Roman"/>
          <w:sz w:val="26"/>
          <w:szCs w:val="26"/>
          <w:lang w:val="uz-Cyrl-UZ"/>
        </w:rPr>
        <w:t>3.O‘zboshimchalik bilan amalga oshirilgan qurilishning mavjudligi kadastr yig‘ma jildini berish uchun to‘siq bo‘lmaydi.</w:t>
      </w:r>
    </w:p>
    <w:p w:rsidR="00B7559A" w:rsidRPr="00836293" w:rsidRDefault="00B7559A" w:rsidP="00B7559A">
      <w:pPr>
        <w:spacing w:after="0" w:line="240" w:lineRule="auto"/>
        <w:jc w:val="center"/>
        <w:rPr>
          <w:rFonts w:ascii="Times New Roman" w:eastAsia="Times New Roman" w:hAnsi="Times New Roman"/>
          <w:b/>
          <w:bCs/>
          <w:caps/>
          <w:sz w:val="28"/>
          <w:szCs w:val="28"/>
          <w:lang w:val="uz-Cyrl-UZ"/>
        </w:rPr>
      </w:pPr>
      <w:r w:rsidRPr="00836293">
        <w:rPr>
          <w:rFonts w:ascii="Times New Roman" w:eastAsia="Times New Roman" w:hAnsi="Times New Roman"/>
          <w:b/>
          <w:bCs/>
          <w:caps/>
          <w:sz w:val="28"/>
          <w:szCs w:val="28"/>
          <w:lang w:val="uz-Cyrl-UZ"/>
        </w:rPr>
        <w:t>I</w:t>
      </w:r>
      <w:r w:rsidRPr="00836293">
        <w:rPr>
          <w:rFonts w:ascii="Times New Roman" w:eastAsia="Times New Roman" w:hAnsi="Times New Roman"/>
          <w:b/>
          <w:bCs/>
          <w:sz w:val="28"/>
          <w:szCs w:val="28"/>
          <w:lang w:val="uz-Cyrl-UZ"/>
        </w:rPr>
        <w:t>nventarizatsiyalash ishlarini bajarishda xavfsizlik texnikasi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Bino va inshootlarni inventarizatsiyalash ishlarini bajarish uchun muhandis-texnik xodimlarga ular bilan xavfsizlik texnikasi bo‘yicha instruktaj o‘tkazilgandan keyin ruxsat beriladi.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Balandlikda ishlash uchun ruxsat beriladigan shaxslar tibbiy ko‘rikdan o‘tishlari lozim.</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Ishlarni bino va inshootlarning tomlarida bajarish yaxmalak, quyuq tuman sharoitlarida, nishablik ¼ dan ortiq bo‘lgan taqdirda man etiladi.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Tomda tekshirish va o‘lchash ishlarini olib borishda xodim barcha hollarda arqonli saqlagich belbog‘ bilan ta’minlangan bo‘lishi lozim, arqonning erkin uchi tomning mustahkam konstruksiyalariga ishonchli mahkamlanishi zarur.</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Saqlagich belbog‘ va arqonning mustahkamligi 6 oyda bir marotaba 225 kg statik nagruzka bilan sinovdan o‘tkaziladi.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Belbog‘ va arqon sinov muddatlari to‘g‘risidagi ma’lumotlar ko‘rsatilgan cho‘pxatga ega bo‘lishi lozim.</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Tekshirilishi lozim bo‘lgan, lekin yuqumli kasallliklar manbai bo‘lgan xonalarda ishlar karantin tamom bo‘lguncha olib borilmaydi.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Imoratlarni tekshirishda hamda o‘lchov ishlarini bajarishda qulashi va o‘lchovchiga shikast yetkazishi mumkin bo‘lgan uyumlangan buyumlar yaqinida turmaslik lozim.</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Eskirgan va yarim vayron imoratlarni tekshirish ishlari faqat ushbu ishlarning xafsizligi borasida to‘la ishonch bor bo‘lgan taqdirdagina bajarilishi mumkin.</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To‘suvchi panjaralari bo‘lmagan narvonlar va maydonchalardan foydalanishga ruxsat berilmaydi. Bunday hollarda o‘lchash ishlarini pastki qavatlarning pollari bo‘yicha bajarish lozim. Tabiiy yorug‘likka ega bo‘lmagan yerto‘lalar, zinalar, cherdaklar, omborchalarni tekshirish, o‘lchash ishlari sun’iy ravishda yoritilgan holda bajariladi.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Ag‘anash xafvi bo‘lgan yoki o‘lchash, tekshirish ishlariga halaqit beruvchi barcha buyumlar bartaraf etilishi lozim. Agar xonalar yomon ahvolda bo‘lsa va ularning ichida bo‘lish xavf bilan bog‘liq bo‘lsa, yoki ularni suv bosgan bo‘lsa, tekshirish ishlari amalga oshirilmaydi.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Qattiq sovuqlar davrida, yog‘ingarchilikli ob-havo sharoitida tashqarida bajariladigan ishlar, shuningdek sovuq xonalarni tekshirish va o‘lchash ishlari amalga oshirilmaydi.</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Xavfsizlik texnikasi shartlari imoratlarni o‘lchash va tekshirish ishlarini bajaruvchi barcha inventarizatorlarga ma’lum bo‘lishi kerak.</w:t>
      </w:r>
    </w:p>
    <w:p w:rsidR="00B7559A" w:rsidRPr="003F6518" w:rsidRDefault="00B7559A" w:rsidP="00B7559A">
      <w:pPr>
        <w:spacing w:after="0" w:line="240" w:lineRule="auto"/>
        <w:ind w:firstLine="567"/>
        <w:jc w:val="both"/>
        <w:rPr>
          <w:rFonts w:ascii="Times New Roman" w:hAnsi="Times New Roman"/>
          <w:sz w:val="28"/>
          <w:szCs w:val="28"/>
          <w:lang w:val="uz-Cyrl-UZ"/>
        </w:rPr>
      </w:pPr>
      <w:r w:rsidRPr="003F6518">
        <w:rPr>
          <w:rFonts w:ascii="Times New Roman" w:hAnsi="Times New Roman"/>
          <w:sz w:val="28"/>
          <w:szCs w:val="28"/>
          <w:lang w:val="uz-Cyrl-UZ"/>
        </w:rPr>
        <w:t>Ishlab turgan mexanik, elektr yoki boshqa uskuna o‘rnatilgan xonada tekshirish va o‘lchash ishlari uskuna uning tasarrufida bo‘lgan korxona tomonidan ta’minlanadigan mehnat uchun xavfsiz sharoitlar mavjudligida bajarilishi mumkin.</w:t>
      </w:r>
    </w:p>
    <w:p w:rsidR="00B7559A" w:rsidRPr="00836293" w:rsidRDefault="00B7559A" w:rsidP="00B7559A">
      <w:pPr>
        <w:spacing w:after="0" w:line="240" w:lineRule="auto"/>
        <w:ind w:firstLine="567"/>
        <w:jc w:val="center"/>
        <w:rPr>
          <w:rFonts w:ascii="Times New Roman" w:hAnsi="Times New Roman"/>
          <w:b/>
          <w:sz w:val="28"/>
          <w:szCs w:val="28"/>
          <w:lang w:val="uz-Cyrl-UZ"/>
        </w:rPr>
      </w:pPr>
      <w:r w:rsidRPr="00836293">
        <w:rPr>
          <w:rFonts w:ascii="Times New Roman" w:hAnsi="Times New Roman"/>
          <w:b/>
          <w:sz w:val="28"/>
          <w:szCs w:val="28"/>
          <w:lang w:val="uz-Cyrl-UZ"/>
        </w:rPr>
        <w:t>INVENTARIZATORNING MALAKAVIY TAVSIFI</w:t>
      </w:r>
    </w:p>
    <w:p w:rsidR="00B7559A" w:rsidRPr="00836293" w:rsidRDefault="00B7559A" w:rsidP="00B7559A">
      <w:pPr>
        <w:spacing w:after="0" w:line="240" w:lineRule="auto"/>
        <w:ind w:firstLine="567"/>
        <w:jc w:val="both"/>
        <w:rPr>
          <w:rFonts w:ascii="Times New Roman" w:hAnsi="Times New Roman"/>
          <w:b/>
          <w:i/>
          <w:sz w:val="28"/>
          <w:szCs w:val="28"/>
          <w:lang w:val="uz-Cyrl-UZ"/>
        </w:rPr>
      </w:pPr>
      <w:r w:rsidRPr="00836293">
        <w:rPr>
          <w:rFonts w:ascii="Times New Roman" w:hAnsi="Times New Roman"/>
          <w:b/>
          <w:i/>
          <w:sz w:val="28"/>
          <w:szCs w:val="28"/>
          <w:lang w:val="uz-Cyrl-UZ"/>
        </w:rPr>
        <w:t>Bino va inshootlarni texnik inventarizatsiyalash ularning tarkibini, holatini va qiymatini aniqlashdan iborat. Bularning asosida yig‘ma muntazam ma’lumotlar ishlab chiqiladi. Bino va inshootlarni texnik inventarizatsiyalash ishlarini to‘g‘ri bajarish uchun inventarizator quyidagilarni bilishi kerak:</w:t>
      </w:r>
    </w:p>
    <w:p w:rsidR="00B7559A" w:rsidRPr="003F6518" w:rsidRDefault="00B7559A" w:rsidP="00B7559A">
      <w:pPr>
        <w:pStyle w:val="ListParagraph"/>
        <w:numPr>
          <w:ilvl w:val="0"/>
          <w:numId w:val="97"/>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 va inshootlarni barpo etishda qo‘llaniladigan qurilish materiallari;</w:t>
      </w:r>
    </w:p>
    <w:p w:rsidR="00B7559A" w:rsidRPr="003F6518" w:rsidRDefault="00B7559A" w:rsidP="00B7559A">
      <w:pPr>
        <w:pStyle w:val="ListParagraph"/>
        <w:numPr>
          <w:ilvl w:val="0"/>
          <w:numId w:val="97"/>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binolarning qismlari, ulardan foydalanish usullari;</w:t>
      </w:r>
    </w:p>
    <w:p w:rsidR="00B7559A" w:rsidRPr="003F6518" w:rsidRDefault="00B7559A" w:rsidP="00B7559A">
      <w:pPr>
        <w:pStyle w:val="ListParagraph"/>
        <w:numPr>
          <w:ilvl w:val="0"/>
          <w:numId w:val="97"/>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imoratlar va inshootlarni baholash uchun invetarizatsiyaga mos ravishda yaxlitlangan ko‘rsatkichlarini, va inventarizatsiyalash maqsadlari uchun imoratlarni baholash uslubining o‘zini tuzish;</w:t>
      </w:r>
    </w:p>
    <w:p w:rsidR="00B7559A" w:rsidRPr="003F6518" w:rsidRDefault="00B7559A" w:rsidP="00B7559A">
      <w:pPr>
        <w:pStyle w:val="ListParagraph"/>
        <w:numPr>
          <w:ilvl w:val="0"/>
          <w:numId w:val="97"/>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qurilish va topgrafik chizmachilik asoslari, chizmachilikda qo‘llaniladigan shartli belgilar;</w:t>
      </w:r>
    </w:p>
    <w:p w:rsidR="00B7559A" w:rsidRPr="003F6518" w:rsidRDefault="00B7559A" w:rsidP="00B7559A">
      <w:pPr>
        <w:pStyle w:val="ListParagraph"/>
        <w:numPr>
          <w:ilvl w:val="0"/>
          <w:numId w:val="97"/>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imoratlar va inshootlarning eskirishi foizini aniqlash qoidalari;</w:t>
      </w:r>
    </w:p>
    <w:p w:rsidR="00B7559A" w:rsidRPr="003F6518" w:rsidRDefault="00B7559A" w:rsidP="00B7559A">
      <w:pPr>
        <w:pStyle w:val="ListParagraph"/>
        <w:numPr>
          <w:ilvl w:val="0"/>
          <w:numId w:val="97"/>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ular asosida imoratlar huquqiy ro‘yxatdan o‘tkaziladigan asosiy qoidalar, ko‘rsatmalar, qarorlar, yo‘riqnomalar va h.k.</w:t>
      </w:r>
    </w:p>
    <w:p w:rsidR="00B7559A" w:rsidRPr="00836293" w:rsidRDefault="00B7559A" w:rsidP="00B7559A">
      <w:pPr>
        <w:spacing w:after="0" w:line="240" w:lineRule="auto"/>
        <w:ind w:firstLine="567"/>
        <w:jc w:val="both"/>
        <w:rPr>
          <w:rFonts w:ascii="Times New Roman" w:hAnsi="Times New Roman"/>
          <w:b/>
          <w:i/>
          <w:sz w:val="28"/>
          <w:szCs w:val="28"/>
          <w:lang w:val="uz-Cyrl-UZ"/>
        </w:rPr>
      </w:pPr>
      <w:r w:rsidRPr="00836293">
        <w:rPr>
          <w:rFonts w:ascii="Times New Roman" w:hAnsi="Times New Roman"/>
          <w:b/>
          <w:i/>
          <w:sz w:val="28"/>
          <w:szCs w:val="28"/>
          <w:lang w:val="uz-Cyrl-UZ"/>
        </w:rPr>
        <w:t>Bulardan tashqari inventarizator quyidagilarni uddalay bilishi lozim:</w:t>
      </w:r>
    </w:p>
    <w:p w:rsidR="00B7559A"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 xml:space="preserve">imoratlar solingan yer uchastkalari hamda ulardagi bino va inshootlarni inventarizatsiyalash ishlarini mustaqil ravishda bajarish, ya’ni yer uchastkalari va binolarni s’yomka qila bilish; </w:t>
      </w:r>
    </w:p>
    <w:p w:rsidR="00B7559A"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 xml:space="preserve">eskiz chizmalarini tuzish; </w:t>
      </w:r>
    </w:p>
    <w:p w:rsidR="00B7559A"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 xml:space="preserve">o‘lchashlarini o‘tkazish, planlarni chizish; </w:t>
      </w:r>
    </w:p>
    <w:p w:rsidR="00B7559A"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barcha konstruktiv elementlarning texnik jihatdan to‘g‘ri ta’rifini tuzish;</w:t>
      </w:r>
    </w:p>
    <w:p w:rsidR="00B7559A"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 xml:space="preserve"> ularning eskirishini va butun imoratning o‘rtacha hisoblangan eskirishini to‘g‘ri aniqlash; </w:t>
      </w:r>
    </w:p>
    <w:p w:rsidR="00B7559A" w:rsidRPr="003F6518"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baholash jadvallarini va ayrim konstruksiyalarning butunlik nisbatlarni tavsiflovchi koeffitsientlarni to‘g‘ri tanlay bilish;</w:t>
      </w:r>
    </w:p>
    <w:p w:rsidR="00B7559A" w:rsidRPr="003F6518"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ayrim qurilish materiallarini aniqlay olish, ularni o‘zlariga o‘xshash bo‘lgan boshqalaridan farqlay bilish, ularning xususiyatlari va foydalanishga oid turli sharoitlardagi atvori haqida tushunchaga ega bo‘lish, ularning mustahkamlik darajasini va ularga atmosfera hodisalarining ta’sirini bilish;</w:t>
      </w:r>
    </w:p>
    <w:p w:rsidR="00B7559A" w:rsidRPr="003F6518" w:rsidRDefault="00B7559A" w:rsidP="00B7559A">
      <w:pPr>
        <w:pStyle w:val="ListParagraph"/>
        <w:numPr>
          <w:ilvl w:val="0"/>
          <w:numId w:val="98"/>
        </w:numPr>
        <w:spacing w:after="0" w:line="240" w:lineRule="auto"/>
        <w:ind w:left="426"/>
        <w:jc w:val="both"/>
        <w:rPr>
          <w:rFonts w:ascii="Times New Roman" w:hAnsi="Times New Roman"/>
          <w:sz w:val="28"/>
          <w:szCs w:val="28"/>
          <w:lang w:val="uz-Cyrl-UZ"/>
        </w:rPr>
      </w:pPr>
      <w:r w:rsidRPr="003F6518">
        <w:rPr>
          <w:rFonts w:ascii="Times New Roman" w:hAnsi="Times New Roman"/>
          <w:sz w:val="28"/>
          <w:szCs w:val="28"/>
          <w:lang w:val="uz-Cyrl-UZ"/>
        </w:rPr>
        <w:t>texnik inventarizatsiyalash materiallarini umumlashtira olish va ularning asosida yig‘ma muntazam ma’lumotlar ishlab chiqa bilish.</w:t>
      </w:r>
    </w:p>
    <w:p w:rsidR="00B7559A" w:rsidRPr="00993F45" w:rsidRDefault="00B7559A" w:rsidP="00B7559A">
      <w:pPr>
        <w:spacing w:after="0" w:line="240" w:lineRule="auto"/>
        <w:jc w:val="both"/>
        <w:rPr>
          <w:rFonts w:ascii="Times New Roman" w:hAnsi="Times New Roman"/>
          <w:sz w:val="20"/>
          <w:szCs w:val="28"/>
          <w:lang w:val="uz-Cyrl-UZ"/>
        </w:rPr>
      </w:pPr>
    </w:p>
    <w:p w:rsidR="00B7559A" w:rsidRPr="003F6518" w:rsidRDefault="00B7559A" w:rsidP="00B7559A">
      <w:pPr>
        <w:spacing w:after="0" w:line="240" w:lineRule="auto"/>
        <w:jc w:val="center"/>
        <w:rPr>
          <w:rFonts w:ascii="Times New Roman" w:hAnsi="Times New Roman"/>
          <w:sz w:val="28"/>
          <w:lang w:val="en-US"/>
        </w:rPr>
        <w:sectPr w:rsidR="00B7559A" w:rsidRPr="003F6518" w:rsidSect="00BE02C7">
          <w:footerReference w:type="default" r:id="rId27"/>
          <w:pgSz w:w="11906" w:h="16838"/>
          <w:pgMar w:top="1418" w:right="1701" w:bottom="1418" w:left="1134" w:header="709" w:footer="850" w:gutter="0"/>
          <w:cols w:space="708"/>
          <w:docGrid w:linePitch="360"/>
        </w:sectPr>
      </w:pPr>
    </w:p>
    <w:p w:rsidR="00B7559A" w:rsidRPr="003F6518" w:rsidRDefault="00B7559A" w:rsidP="00B7559A">
      <w:pPr>
        <w:spacing w:after="0" w:line="240" w:lineRule="auto"/>
        <w:jc w:val="center"/>
        <w:rPr>
          <w:rFonts w:ascii="Times New Roman" w:hAnsi="Times New Roman"/>
          <w:b/>
          <w:sz w:val="28"/>
          <w:lang w:val="en-US"/>
        </w:rPr>
      </w:pPr>
      <w:r w:rsidRPr="003F6518">
        <w:rPr>
          <w:rFonts w:ascii="Times New Roman" w:hAnsi="Times New Roman"/>
          <w:b/>
          <w:sz w:val="28"/>
          <w:lang w:val="en-US"/>
        </w:rPr>
        <w:t xml:space="preserve">Ko‘chmas mulk </w:t>
      </w:r>
      <w:r>
        <w:rPr>
          <w:rFonts w:ascii="Times New Roman" w:hAnsi="Times New Roman"/>
          <w:b/>
          <w:sz w:val="28"/>
          <w:lang w:val="en-US"/>
        </w:rPr>
        <w:t>obyekt</w:t>
      </w:r>
      <w:r w:rsidRPr="003F6518">
        <w:rPr>
          <w:rFonts w:ascii="Times New Roman" w:hAnsi="Times New Roman"/>
          <w:b/>
          <w:sz w:val="28"/>
          <w:lang w:val="en-US"/>
        </w:rPr>
        <w:t>lari manzillari</w:t>
      </w:r>
    </w:p>
    <w:p w:rsidR="00B7559A" w:rsidRPr="003F6518" w:rsidRDefault="00B7559A" w:rsidP="00B7559A">
      <w:pPr>
        <w:spacing w:after="0" w:line="240" w:lineRule="auto"/>
        <w:jc w:val="center"/>
        <w:rPr>
          <w:rFonts w:ascii="Times New Roman" w:hAnsi="Times New Roman"/>
          <w:b/>
          <w:sz w:val="28"/>
          <w:lang w:val="en-US"/>
        </w:rPr>
      </w:pPr>
      <w:r w:rsidRPr="003F6518">
        <w:rPr>
          <w:rFonts w:ascii="Times New Roman" w:hAnsi="Times New Roman"/>
          <w:b/>
          <w:sz w:val="28"/>
          <w:lang w:val="en-US"/>
        </w:rPr>
        <w:t>REESTRINING MA’LUMOTLAR BAZASI</w:t>
      </w:r>
    </w:p>
    <w:p w:rsidR="00B7559A" w:rsidRPr="003F6518" w:rsidRDefault="00B7559A" w:rsidP="00B7559A">
      <w:pPr>
        <w:shd w:val="clear" w:color="auto" w:fill="FFFFFF"/>
        <w:spacing w:after="0" w:line="240" w:lineRule="auto"/>
        <w:ind w:firstLine="570"/>
        <w:jc w:val="both"/>
        <w:rPr>
          <w:rFonts w:ascii="Arial" w:eastAsia="Times New Roman" w:hAnsi="Arial" w:cs="Arial"/>
          <w:color w:val="000000"/>
          <w:sz w:val="21"/>
          <w:szCs w:val="21"/>
          <w:lang w:val="en-US" w:eastAsia="ru-RU"/>
        </w:rPr>
      </w:pPr>
    </w:p>
    <w:tbl>
      <w:tblPr>
        <w:tblW w:w="5197" w:type="pct"/>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550"/>
        <w:gridCol w:w="981"/>
        <w:gridCol w:w="687"/>
        <w:gridCol w:w="1107"/>
        <w:gridCol w:w="590"/>
        <w:gridCol w:w="2207"/>
        <w:gridCol w:w="1736"/>
        <w:gridCol w:w="810"/>
        <w:gridCol w:w="1017"/>
        <w:gridCol w:w="1108"/>
        <w:gridCol w:w="899"/>
        <w:gridCol w:w="611"/>
        <w:gridCol w:w="1188"/>
        <w:gridCol w:w="1288"/>
      </w:tblGrid>
      <w:tr w:rsidR="00B7559A" w:rsidRPr="005E066E" w:rsidTr="00B7559A">
        <w:trPr>
          <w:trHeight w:val="300"/>
        </w:trPr>
        <w:tc>
          <w:tcPr>
            <w:tcW w:w="179" w:type="pct"/>
            <w:vMerge w:val="restar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val="en-US" w:eastAsia="ru-RU"/>
              </w:rPr>
            </w:pPr>
          </w:p>
          <w:p w:rsidR="00B7559A" w:rsidRPr="005E066E" w:rsidRDefault="00B7559A" w:rsidP="00B7559A">
            <w:pPr>
              <w:spacing w:after="0" w:line="240" w:lineRule="auto"/>
              <w:jc w:val="center"/>
              <w:rPr>
                <w:rFonts w:ascii="Times New Roman" w:eastAsia="Times New Roman" w:hAnsi="Times New Roman"/>
                <w:b/>
                <w:bCs/>
                <w:color w:val="000000"/>
                <w:sz w:val="24"/>
                <w:szCs w:val="24"/>
                <w:lang w:val="en-US"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eastAsia="ru-RU"/>
              </w:rPr>
              <w:t>Т/</w:t>
            </w:r>
            <w:r w:rsidRPr="005E066E">
              <w:rPr>
                <w:rFonts w:ascii="Times New Roman" w:eastAsia="Times New Roman" w:hAnsi="Times New Roman"/>
                <w:b/>
                <w:bCs/>
                <w:color w:val="000000"/>
                <w:sz w:val="24"/>
                <w:szCs w:val="24"/>
                <w:lang w:val="en-US" w:eastAsia="ru-RU"/>
              </w:rPr>
              <w:t>r</w:t>
            </w:r>
          </w:p>
        </w:tc>
        <w:tc>
          <w:tcPr>
            <w:tcW w:w="571" w:type="pct"/>
            <w:gridSpan w:val="2"/>
            <w:vMerge w:val="restar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eastAsia="ru-RU"/>
              </w:rPr>
            </w:pPr>
          </w:p>
          <w:p w:rsidR="00B7559A" w:rsidRPr="005E066E" w:rsidRDefault="00B7559A" w:rsidP="00B7559A">
            <w:pPr>
              <w:spacing w:after="0" w:line="240" w:lineRule="auto"/>
              <w:jc w:val="center"/>
              <w:rPr>
                <w:rFonts w:ascii="Times New Roman" w:eastAsia="Times New Roman" w:hAnsi="Times New Roman"/>
                <w:b/>
                <w:bCs/>
                <w:color w:val="000000"/>
                <w:sz w:val="24"/>
                <w:szCs w:val="24"/>
                <w:lang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Manzilning nomi</w:t>
            </w:r>
          </w:p>
        </w:tc>
        <w:tc>
          <w:tcPr>
            <w:tcW w:w="4250" w:type="pct"/>
            <w:gridSpan w:val="11"/>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Manzil haqida ma’lumotlar</w:t>
            </w:r>
          </w:p>
        </w:tc>
      </w:tr>
      <w:tr w:rsidR="00B7559A" w:rsidRPr="005E066E" w:rsidTr="00B7559A">
        <w:trPr>
          <w:trHeight w:val="1665"/>
        </w:trPr>
        <w:tc>
          <w:tcPr>
            <w:tcW w:w="0" w:type="auto"/>
            <w:vMerge/>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4"/>
                <w:szCs w:val="24"/>
                <w:lang w:eastAsia="ru-RU"/>
              </w:rPr>
            </w:pPr>
          </w:p>
        </w:tc>
        <w:tc>
          <w:tcPr>
            <w:tcW w:w="0" w:type="auto"/>
            <w:gridSpan w:val="2"/>
            <w:vMerge/>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4"/>
                <w:szCs w:val="24"/>
                <w:lang w:eastAsia="ru-RU"/>
              </w:rPr>
            </w:pPr>
          </w:p>
        </w:tc>
        <w:tc>
          <w:tcPr>
            <w:tcW w:w="587"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Manzilning</w:t>
            </w: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noyob identifikatori</w:t>
            </w:r>
          </w:p>
        </w:tc>
        <w:tc>
          <w:tcPr>
            <w:tcW w:w="753"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val="en-US"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Ma’muriy-hududiy</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mansublik</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(O‘zbekiston Respublikasi</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ma’muriy-hududiy</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birliklari yagona reestri</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ma’lumotlariga havola)</w:t>
            </w:r>
          </w:p>
        </w:tc>
        <w:tc>
          <w:tcPr>
            <w:tcW w:w="854"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Bitta yoki bir nechta</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ichki manzillar (Ushbu Nizom kuchga kirishidan oldin kesishgan ko‘chalarning har biri</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bo‘yicha raqam berilgan burchakdagi imoratlar) va</w:t>
            </w: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val="en-US" w:eastAsia="ru-RU"/>
              </w:rPr>
              <w:t xml:space="preserve">ularning noyob </w:t>
            </w:r>
            <w:r w:rsidRPr="005E066E">
              <w:rPr>
                <w:rFonts w:ascii="Times New Roman" w:eastAsia="Times New Roman" w:hAnsi="Times New Roman"/>
                <w:b/>
                <w:bCs/>
                <w:color w:val="000000"/>
                <w:sz w:val="24"/>
                <w:szCs w:val="24"/>
                <w:lang w:eastAsia="ru-RU"/>
              </w:rPr>
              <w:t>identifikatorlari</w:t>
            </w:r>
          </w:p>
        </w:tc>
        <w:tc>
          <w:tcPr>
            <w:tcW w:w="333"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Pr>
                <w:rFonts w:ascii="Times New Roman" w:eastAsia="Times New Roman" w:hAnsi="Times New Roman"/>
                <w:b/>
                <w:bCs/>
                <w:color w:val="000000"/>
                <w:sz w:val="24"/>
                <w:szCs w:val="24"/>
                <w:lang w:eastAsia="ru-RU"/>
              </w:rPr>
              <w:t>Obyekt</w:t>
            </w:r>
            <w:r w:rsidRPr="005E066E">
              <w:rPr>
                <w:rFonts w:ascii="Times New Roman" w:eastAsia="Times New Roman" w:hAnsi="Times New Roman"/>
                <w:b/>
                <w:bCs/>
                <w:color w:val="000000"/>
                <w:sz w:val="24"/>
                <w:szCs w:val="24"/>
                <w:lang w:eastAsia="ru-RU"/>
              </w:rPr>
              <w:t xml:space="preserve"> geokodi</w:t>
            </w:r>
          </w:p>
        </w:tc>
        <w:tc>
          <w:tcPr>
            <w:tcW w:w="381"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Pochta kodi (indeks)</w:t>
            </w:r>
          </w:p>
        </w:tc>
        <w:tc>
          <w:tcPr>
            <w:tcW w:w="492"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Qo‘shimcha ma’lumotlar</w:t>
            </w:r>
          </w:p>
        </w:tc>
        <w:tc>
          <w:tcPr>
            <w:tcW w:w="850"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4"/>
                <w:szCs w:val="24"/>
                <w:lang w:val="en-US"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Manzilning</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holati (oldindan</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berilgan, belgilangan, biroq ro‘yxatga olinmagan, ro‘yxatga olingan, mavjudligi to‘xtatilgan, boshqa)</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p>
        </w:tc>
      </w:tr>
      <w:tr w:rsidR="00B7559A" w:rsidRPr="005E066E" w:rsidTr="00B7559A">
        <w:trPr>
          <w:trHeight w:val="315"/>
        </w:trPr>
        <w:tc>
          <w:tcPr>
            <w:tcW w:w="179"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w:t>
            </w:r>
          </w:p>
        </w:tc>
        <w:tc>
          <w:tcPr>
            <w:tcW w:w="571"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2</w:t>
            </w:r>
          </w:p>
        </w:tc>
        <w:tc>
          <w:tcPr>
            <w:tcW w:w="587"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3</w:t>
            </w:r>
          </w:p>
        </w:tc>
        <w:tc>
          <w:tcPr>
            <w:tcW w:w="753"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4</w:t>
            </w:r>
          </w:p>
        </w:tc>
        <w:tc>
          <w:tcPr>
            <w:tcW w:w="854"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5</w:t>
            </w:r>
          </w:p>
        </w:tc>
        <w:tc>
          <w:tcPr>
            <w:tcW w:w="333"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6</w:t>
            </w:r>
          </w:p>
        </w:tc>
        <w:tc>
          <w:tcPr>
            <w:tcW w:w="381"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7</w:t>
            </w:r>
          </w:p>
        </w:tc>
        <w:tc>
          <w:tcPr>
            <w:tcW w:w="492"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8</w:t>
            </w:r>
          </w:p>
        </w:tc>
        <w:tc>
          <w:tcPr>
            <w:tcW w:w="850"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9</w:t>
            </w:r>
          </w:p>
        </w:tc>
      </w:tr>
      <w:tr w:rsidR="00B7559A" w:rsidRPr="005E066E" w:rsidTr="00B7559A">
        <w:trPr>
          <w:trHeight w:val="315"/>
        </w:trPr>
        <w:tc>
          <w:tcPr>
            <w:tcW w:w="179"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571"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587"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753"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854"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333"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381"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492"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850"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r>
      <w:tr w:rsidR="00B7559A" w:rsidRPr="005E066E" w:rsidTr="00B7559A">
        <w:trPr>
          <w:trHeight w:val="225"/>
        </w:trPr>
        <w:tc>
          <w:tcPr>
            <w:tcW w:w="511" w:type="pct"/>
            <w:gridSpan w:val="2"/>
            <w:vMerge w:val="restar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0"/>
                <w:szCs w:val="20"/>
                <w:lang w:eastAsia="ru-RU"/>
              </w:rPr>
            </w:pPr>
          </w:p>
          <w:p w:rsidR="00B7559A" w:rsidRPr="005E066E" w:rsidRDefault="00B7559A" w:rsidP="00B7559A">
            <w:pPr>
              <w:spacing w:after="0" w:line="240" w:lineRule="auto"/>
              <w:jc w:val="center"/>
              <w:rPr>
                <w:rFonts w:ascii="Times New Roman" w:eastAsia="Times New Roman" w:hAnsi="Times New Roman"/>
                <w:b/>
                <w:bCs/>
                <w:color w:val="000000"/>
                <w:sz w:val="20"/>
                <w:szCs w:val="20"/>
                <w:lang w:eastAsia="ru-RU"/>
              </w:rPr>
            </w:pPr>
          </w:p>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Pr>
                <w:rFonts w:ascii="Times New Roman" w:eastAsia="Times New Roman" w:hAnsi="Times New Roman"/>
                <w:b/>
                <w:bCs/>
                <w:color w:val="000000"/>
                <w:sz w:val="24"/>
                <w:szCs w:val="20"/>
                <w:lang w:eastAsia="ru-RU"/>
              </w:rPr>
              <w:t>Obyekt</w:t>
            </w:r>
            <w:r w:rsidRPr="005E066E">
              <w:rPr>
                <w:rFonts w:ascii="Times New Roman" w:eastAsia="Times New Roman" w:hAnsi="Times New Roman"/>
                <w:b/>
                <w:bCs/>
                <w:color w:val="000000"/>
                <w:sz w:val="24"/>
                <w:szCs w:val="20"/>
                <w:lang w:eastAsia="ru-RU"/>
              </w:rPr>
              <w:t>ning turi haqida ma’lumotlar</w:t>
            </w:r>
          </w:p>
        </w:tc>
        <w:tc>
          <w:tcPr>
            <w:tcW w:w="4489" w:type="pct"/>
            <w:gridSpan w:val="1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4"/>
                <w:szCs w:val="21"/>
                <w:lang w:val="en-US" w:eastAsia="ru-RU"/>
              </w:rPr>
            </w:pPr>
            <w:r w:rsidRPr="005E066E">
              <w:rPr>
                <w:rFonts w:ascii="Times New Roman" w:eastAsia="Times New Roman" w:hAnsi="Times New Roman"/>
                <w:b/>
                <w:bCs/>
                <w:color w:val="000000"/>
                <w:sz w:val="24"/>
                <w:szCs w:val="20"/>
                <w:lang w:val="en-US" w:eastAsia="ru-RU"/>
              </w:rPr>
              <w:t>Ma’lumotlar reestriga kiritilgani haqidagi ma’lumotlar</w:t>
            </w:r>
          </w:p>
        </w:tc>
      </w:tr>
      <w:tr w:rsidR="00B7559A" w:rsidRPr="005E066E" w:rsidTr="00B7559A">
        <w:trPr>
          <w:trHeight w:val="1800"/>
        </w:trPr>
        <w:tc>
          <w:tcPr>
            <w:tcW w:w="0" w:type="auto"/>
            <w:gridSpan w:val="2"/>
            <w:vMerge/>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val="en-US" w:eastAsia="ru-RU"/>
              </w:rPr>
            </w:pPr>
          </w:p>
        </w:tc>
        <w:tc>
          <w:tcPr>
            <w:tcW w:w="620"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0"/>
                <w:szCs w:val="20"/>
                <w:lang w:val="en-US" w:eastAsia="ru-RU"/>
              </w:rPr>
            </w:pPr>
          </w:p>
          <w:p w:rsidR="00B7559A" w:rsidRPr="005E066E" w:rsidRDefault="00B7559A" w:rsidP="00B7559A">
            <w:pPr>
              <w:spacing w:after="0" w:line="240" w:lineRule="auto"/>
              <w:jc w:val="center"/>
              <w:rPr>
                <w:rFonts w:ascii="Arial" w:eastAsia="Times New Roman" w:hAnsi="Arial" w:cs="Arial"/>
                <w:color w:val="000000"/>
                <w:sz w:val="24"/>
                <w:szCs w:val="21"/>
                <w:lang w:val="en-US" w:eastAsia="ru-RU"/>
              </w:rPr>
            </w:pPr>
            <w:r w:rsidRPr="005E066E">
              <w:rPr>
                <w:rFonts w:ascii="Times New Roman" w:eastAsia="Times New Roman" w:hAnsi="Times New Roman"/>
                <w:b/>
                <w:bCs/>
                <w:color w:val="000000"/>
                <w:sz w:val="24"/>
                <w:szCs w:val="20"/>
                <w:lang w:val="en-US" w:eastAsia="ru-RU"/>
              </w:rPr>
              <w:t>Manzillar reestridagi</w:t>
            </w:r>
          </w:p>
          <w:p w:rsidR="00B7559A" w:rsidRPr="005E066E" w:rsidRDefault="00B7559A" w:rsidP="00B7559A">
            <w:pPr>
              <w:spacing w:after="0" w:line="240" w:lineRule="auto"/>
              <w:jc w:val="center"/>
              <w:rPr>
                <w:rFonts w:ascii="Arial" w:eastAsia="Times New Roman" w:hAnsi="Arial" w:cs="Arial"/>
                <w:color w:val="000000"/>
                <w:sz w:val="21"/>
                <w:szCs w:val="21"/>
                <w:lang w:val="en-US" w:eastAsia="ru-RU"/>
              </w:rPr>
            </w:pPr>
            <w:r w:rsidRPr="005E066E">
              <w:rPr>
                <w:rFonts w:ascii="Times New Roman" w:eastAsia="Times New Roman" w:hAnsi="Times New Roman"/>
                <w:b/>
                <w:bCs/>
                <w:color w:val="000000"/>
                <w:sz w:val="24"/>
                <w:szCs w:val="20"/>
                <w:lang w:val="en-US" w:eastAsia="ru-RU"/>
              </w:rPr>
              <w:t>yozuv sanasi va raqami</w:t>
            </w:r>
          </w:p>
        </w:tc>
        <w:tc>
          <w:tcPr>
            <w:tcW w:w="959"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0"/>
                <w:szCs w:val="20"/>
                <w:lang w:val="en-US"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Ma’lumotlarni kiritish turi (Manzillar reestrining</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Dastlabki shakllantirilishi,</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ro‘yxatga olish, tuzatishlar</w:t>
            </w:r>
          </w:p>
          <w:p w:rsidR="00B7559A" w:rsidRPr="005E066E" w:rsidRDefault="00B7559A" w:rsidP="00B7559A">
            <w:pPr>
              <w:spacing w:after="0" w:line="240" w:lineRule="auto"/>
              <w:jc w:val="center"/>
              <w:rPr>
                <w:rFonts w:ascii="Arial" w:eastAsia="Times New Roman" w:hAnsi="Arial" w:cs="Arial"/>
                <w:color w:val="000000"/>
                <w:sz w:val="21"/>
                <w:szCs w:val="21"/>
                <w:lang w:val="en-US" w:eastAsia="ru-RU"/>
              </w:rPr>
            </w:pPr>
            <w:r w:rsidRPr="005E066E">
              <w:rPr>
                <w:rFonts w:ascii="Times New Roman" w:eastAsia="Times New Roman" w:hAnsi="Times New Roman"/>
                <w:b/>
                <w:bCs/>
                <w:color w:val="000000"/>
                <w:sz w:val="24"/>
                <w:szCs w:val="24"/>
                <w:lang w:val="en-US" w:eastAsia="ru-RU"/>
              </w:rPr>
              <w:t>kiritish)</w:t>
            </w:r>
          </w:p>
        </w:tc>
        <w:tc>
          <w:tcPr>
            <w:tcW w:w="574"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0"/>
                <w:szCs w:val="20"/>
                <w:lang w:val="en-US"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Ma’lumotlarni kiritish asoslari</w:t>
            </w:r>
          </w:p>
        </w:tc>
        <w:tc>
          <w:tcPr>
            <w:tcW w:w="1287" w:type="pct"/>
            <w:gridSpan w:val="4"/>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0"/>
                <w:szCs w:val="20"/>
                <w:lang w:eastAsia="ru-RU"/>
              </w:rPr>
            </w:pPr>
          </w:p>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4"/>
                <w:szCs w:val="24"/>
                <w:lang w:val="en-US" w:eastAsia="ru-RU"/>
              </w:rPr>
              <w:t>Ma</w:t>
            </w:r>
            <w:r w:rsidRPr="005E066E">
              <w:rPr>
                <w:rFonts w:ascii="Times New Roman" w:eastAsia="Times New Roman" w:hAnsi="Times New Roman"/>
                <w:b/>
                <w:bCs/>
                <w:color w:val="000000"/>
                <w:sz w:val="24"/>
                <w:szCs w:val="24"/>
                <w:lang w:eastAsia="ru-RU"/>
              </w:rPr>
              <w:t>’</w:t>
            </w:r>
            <w:r w:rsidRPr="005E066E">
              <w:rPr>
                <w:rFonts w:ascii="Times New Roman" w:eastAsia="Times New Roman" w:hAnsi="Times New Roman"/>
                <w:b/>
                <w:bCs/>
                <w:color w:val="000000"/>
                <w:sz w:val="24"/>
                <w:szCs w:val="24"/>
                <w:lang w:val="en-US" w:eastAsia="ru-RU"/>
              </w:rPr>
              <w:t>lumotlarni</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kiritishga</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asos</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bo</w:t>
            </w:r>
            <w:r w:rsidRPr="005E066E">
              <w:rPr>
                <w:rFonts w:ascii="Times New Roman" w:eastAsia="Times New Roman" w:hAnsi="Times New Roman"/>
                <w:b/>
                <w:bCs/>
                <w:color w:val="000000"/>
                <w:sz w:val="24"/>
                <w:szCs w:val="24"/>
                <w:lang w:eastAsia="ru-RU"/>
              </w:rPr>
              <w:t>‘</w:t>
            </w:r>
            <w:r w:rsidRPr="005E066E">
              <w:rPr>
                <w:rFonts w:ascii="Times New Roman" w:eastAsia="Times New Roman" w:hAnsi="Times New Roman"/>
                <w:b/>
                <w:bCs/>
                <w:color w:val="000000"/>
                <w:sz w:val="24"/>
                <w:szCs w:val="24"/>
                <w:lang w:val="en-US" w:eastAsia="ru-RU"/>
              </w:rPr>
              <w:t>lgan</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hujjatlar</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rekvizitlari</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sana</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raqam</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hujjatning</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turi</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uning</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nomi</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hujjatni</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bergan</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tashkilot</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yoki</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qabul</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qilgan</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chiqargan</w:t>
            </w:r>
            <w:r w:rsidRPr="005E066E">
              <w:rPr>
                <w:rFonts w:ascii="Times New Roman" w:eastAsia="Times New Roman" w:hAnsi="Times New Roman"/>
                <w:b/>
                <w:bCs/>
                <w:color w:val="000000"/>
                <w:sz w:val="24"/>
                <w:szCs w:val="24"/>
                <w:lang w:eastAsia="ru-RU"/>
              </w:rPr>
              <w:t xml:space="preserve">) </w:t>
            </w:r>
            <w:r w:rsidRPr="005E066E">
              <w:rPr>
                <w:rFonts w:ascii="Times New Roman" w:eastAsia="Times New Roman" w:hAnsi="Times New Roman"/>
                <w:b/>
                <w:bCs/>
                <w:color w:val="000000"/>
                <w:sz w:val="24"/>
                <w:szCs w:val="24"/>
                <w:lang w:val="en-US" w:eastAsia="ru-RU"/>
              </w:rPr>
              <w:t>organ</w:t>
            </w:r>
            <w:r w:rsidRPr="005E066E">
              <w:rPr>
                <w:rFonts w:ascii="Times New Roman" w:eastAsia="Times New Roman" w:hAnsi="Times New Roman"/>
                <w:b/>
                <w:bCs/>
                <w:color w:val="000000"/>
                <w:sz w:val="24"/>
                <w:szCs w:val="24"/>
                <w:lang w:eastAsia="ru-RU"/>
              </w:rPr>
              <w:t>)</w:t>
            </w:r>
          </w:p>
        </w:tc>
        <w:tc>
          <w:tcPr>
            <w:tcW w:w="607"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Mutaxassis</w:t>
            </w:r>
          </w:p>
          <w:p w:rsidR="00B7559A" w:rsidRPr="005E066E" w:rsidRDefault="00B7559A" w:rsidP="00B7559A">
            <w:pPr>
              <w:spacing w:after="0" w:line="240" w:lineRule="auto"/>
              <w:jc w:val="center"/>
              <w:rPr>
                <w:rFonts w:ascii="Arial" w:eastAsia="Times New Roman" w:hAnsi="Arial" w:cs="Arial"/>
                <w:color w:val="000000"/>
                <w:sz w:val="24"/>
                <w:szCs w:val="24"/>
                <w:lang w:val="en-US" w:eastAsia="ru-RU"/>
              </w:rPr>
            </w:pPr>
            <w:r w:rsidRPr="005E066E">
              <w:rPr>
                <w:rFonts w:ascii="Times New Roman" w:eastAsia="Times New Roman" w:hAnsi="Times New Roman"/>
                <w:b/>
                <w:bCs/>
                <w:color w:val="000000"/>
                <w:sz w:val="24"/>
                <w:szCs w:val="24"/>
                <w:lang w:val="en-US" w:eastAsia="ru-RU"/>
              </w:rPr>
              <w:t>Haqida ma’lumot</w:t>
            </w:r>
          </w:p>
          <w:p w:rsidR="00B7559A" w:rsidRPr="005E066E" w:rsidRDefault="00B7559A" w:rsidP="00B7559A">
            <w:pPr>
              <w:spacing w:after="0" w:line="240" w:lineRule="auto"/>
              <w:jc w:val="center"/>
              <w:rPr>
                <w:rFonts w:ascii="Arial" w:eastAsia="Times New Roman" w:hAnsi="Arial" w:cs="Arial"/>
                <w:color w:val="000000"/>
                <w:sz w:val="21"/>
                <w:szCs w:val="21"/>
                <w:lang w:val="en-US" w:eastAsia="ru-RU"/>
              </w:rPr>
            </w:pPr>
            <w:r w:rsidRPr="005E066E">
              <w:rPr>
                <w:rFonts w:ascii="Times New Roman" w:eastAsia="Times New Roman" w:hAnsi="Times New Roman"/>
                <w:b/>
                <w:bCs/>
                <w:color w:val="000000"/>
                <w:sz w:val="24"/>
                <w:szCs w:val="24"/>
                <w:lang w:val="en-US" w:eastAsia="ru-RU"/>
              </w:rPr>
              <w:t>(familiyasi, ismi, otasining ismi, lavozimi va tashkilotning nomi)</w:t>
            </w:r>
          </w:p>
        </w:tc>
        <w:tc>
          <w:tcPr>
            <w:tcW w:w="442"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bCs/>
                <w:color w:val="000000"/>
                <w:sz w:val="20"/>
                <w:szCs w:val="20"/>
                <w:lang w:val="en-US" w:eastAsia="ru-RU"/>
              </w:rPr>
            </w:pPr>
          </w:p>
          <w:p w:rsidR="00B7559A" w:rsidRPr="005E066E" w:rsidRDefault="00B7559A" w:rsidP="00B7559A">
            <w:pPr>
              <w:spacing w:after="0" w:line="240" w:lineRule="auto"/>
              <w:jc w:val="center"/>
              <w:rPr>
                <w:rFonts w:ascii="Arial" w:eastAsia="Times New Roman" w:hAnsi="Arial" w:cs="Arial"/>
                <w:color w:val="000000"/>
                <w:sz w:val="24"/>
                <w:szCs w:val="24"/>
                <w:lang w:eastAsia="ru-RU"/>
              </w:rPr>
            </w:pPr>
            <w:r w:rsidRPr="005E066E">
              <w:rPr>
                <w:rFonts w:ascii="Times New Roman" w:eastAsia="Times New Roman" w:hAnsi="Times New Roman"/>
                <w:b/>
                <w:bCs/>
                <w:color w:val="000000"/>
                <w:sz w:val="24"/>
                <w:szCs w:val="24"/>
                <w:lang w:eastAsia="ru-RU"/>
              </w:rPr>
              <w:t>Boshqa axborot</w:t>
            </w:r>
          </w:p>
        </w:tc>
      </w:tr>
      <w:tr w:rsidR="00B7559A" w:rsidRPr="005E066E" w:rsidTr="00B7559A">
        <w:trPr>
          <w:trHeight w:val="315"/>
        </w:trPr>
        <w:tc>
          <w:tcPr>
            <w:tcW w:w="511"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10</w:t>
            </w:r>
          </w:p>
        </w:tc>
        <w:tc>
          <w:tcPr>
            <w:tcW w:w="620"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11</w:t>
            </w:r>
          </w:p>
        </w:tc>
        <w:tc>
          <w:tcPr>
            <w:tcW w:w="959"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12</w:t>
            </w:r>
          </w:p>
        </w:tc>
        <w:tc>
          <w:tcPr>
            <w:tcW w:w="574"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13</w:t>
            </w:r>
          </w:p>
        </w:tc>
        <w:tc>
          <w:tcPr>
            <w:tcW w:w="1287" w:type="pct"/>
            <w:gridSpan w:val="4"/>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14</w:t>
            </w:r>
          </w:p>
        </w:tc>
        <w:tc>
          <w:tcPr>
            <w:tcW w:w="607"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15</w:t>
            </w:r>
          </w:p>
        </w:tc>
        <w:tc>
          <w:tcPr>
            <w:tcW w:w="442"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r w:rsidRPr="005E066E">
              <w:rPr>
                <w:rFonts w:ascii="Times New Roman" w:eastAsia="Times New Roman" w:hAnsi="Times New Roman"/>
                <w:b/>
                <w:bCs/>
                <w:color w:val="000000"/>
                <w:sz w:val="20"/>
                <w:szCs w:val="20"/>
                <w:lang w:eastAsia="ru-RU"/>
              </w:rPr>
              <w:t>16</w:t>
            </w:r>
          </w:p>
        </w:tc>
      </w:tr>
      <w:tr w:rsidR="00B7559A" w:rsidRPr="005E066E" w:rsidTr="00B7559A">
        <w:trPr>
          <w:trHeight w:val="315"/>
        </w:trPr>
        <w:tc>
          <w:tcPr>
            <w:tcW w:w="511"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620"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959"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574"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1287" w:type="pct"/>
            <w:gridSpan w:val="4"/>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607" w:type="pct"/>
            <w:gridSpan w:val="2"/>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442" w:type="pct"/>
            <w:shd w:val="clear" w:color="auto" w:fill="auto"/>
            <w:hideMark/>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r>
      <w:tr w:rsidR="00B7559A" w:rsidRPr="005E066E" w:rsidTr="00B7559A">
        <w:trPr>
          <w:trHeight w:val="315"/>
        </w:trPr>
        <w:tc>
          <w:tcPr>
            <w:tcW w:w="511" w:type="pct"/>
            <w:gridSpan w:val="2"/>
            <w:shd w:val="clear" w:color="auto" w:fill="auto"/>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620" w:type="pct"/>
            <w:gridSpan w:val="2"/>
            <w:shd w:val="clear" w:color="auto" w:fill="auto"/>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959" w:type="pct"/>
            <w:gridSpan w:val="2"/>
            <w:shd w:val="clear" w:color="auto" w:fill="auto"/>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574" w:type="pct"/>
            <w:shd w:val="clear" w:color="auto" w:fill="auto"/>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1287" w:type="pct"/>
            <w:gridSpan w:val="4"/>
            <w:shd w:val="clear" w:color="auto" w:fill="auto"/>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607" w:type="pct"/>
            <w:gridSpan w:val="2"/>
            <w:shd w:val="clear" w:color="auto" w:fill="auto"/>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c>
          <w:tcPr>
            <w:tcW w:w="442" w:type="pct"/>
            <w:shd w:val="clear" w:color="auto" w:fill="auto"/>
          </w:tcPr>
          <w:p w:rsidR="00B7559A" w:rsidRPr="005E066E" w:rsidRDefault="00B7559A" w:rsidP="00B7559A">
            <w:pPr>
              <w:spacing w:after="0" w:line="240" w:lineRule="auto"/>
              <w:jc w:val="center"/>
              <w:rPr>
                <w:rFonts w:ascii="Arial" w:eastAsia="Times New Roman" w:hAnsi="Arial" w:cs="Arial"/>
                <w:color w:val="000000"/>
                <w:sz w:val="21"/>
                <w:szCs w:val="21"/>
                <w:lang w:eastAsia="ru-RU"/>
              </w:rPr>
            </w:pPr>
          </w:p>
        </w:tc>
      </w:tr>
    </w:tbl>
    <w:p w:rsidR="00B7559A" w:rsidRDefault="00B7559A" w:rsidP="00B7559A">
      <w:pPr>
        <w:spacing w:after="0" w:line="240" w:lineRule="auto"/>
        <w:jc w:val="center"/>
        <w:rPr>
          <w:rFonts w:ascii="Times New Roman" w:eastAsia="Times New Roman" w:hAnsi="Times New Roman"/>
          <w:b/>
          <w:bCs/>
          <w:color w:val="000000"/>
          <w:sz w:val="28"/>
          <w:szCs w:val="21"/>
          <w:lang w:val="en-US" w:eastAsia="ru-RU"/>
        </w:rPr>
      </w:pPr>
    </w:p>
    <w:p w:rsidR="00B7559A" w:rsidRPr="003F6518" w:rsidRDefault="00B7559A" w:rsidP="00B7559A">
      <w:pPr>
        <w:spacing w:after="0" w:line="240" w:lineRule="auto"/>
        <w:jc w:val="center"/>
        <w:rPr>
          <w:rFonts w:ascii="Arial" w:eastAsia="Times New Roman" w:hAnsi="Arial" w:cs="Arial"/>
          <w:color w:val="000000"/>
          <w:sz w:val="28"/>
          <w:szCs w:val="21"/>
          <w:lang w:val="en-US" w:eastAsia="ru-RU"/>
        </w:rPr>
      </w:pPr>
      <w:r w:rsidRPr="003F6518">
        <w:rPr>
          <w:rFonts w:ascii="Times New Roman" w:eastAsia="Times New Roman" w:hAnsi="Times New Roman"/>
          <w:b/>
          <w:bCs/>
          <w:color w:val="000000"/>
          <w:sz w:val="28"/>
          <w:szCs w:val="21"/>
          <w:lang w:val="en-US" w:eastAsia="ru-RU"/>
        </w:rPr>
        <w:t>O‘zbekiston Respublikasi Yer resurslari, geodeziya, kartografiya va davlat kadastri davlat qo‘mitasi</w:t>
      </w:r>
    </w:p>
    <w:p w:rsidR="00B7559A" w:rsidRPr="003F6518" w:rsidRDefault="00B7559A" w:rsidP="00B7559A">
      <w:pPr>
        <w:spacing w:after="0" w:line="240" w:lineRule="auto"/>
        <w:jc w:val="center"/>
        <w:rPr>
          <w:rFonts w:ascii="Times New Roman" w:eastAsia="Times New Roman" w:hAnsi="Times New Roman"/>
          <w:b/>
          <w:bCs/>
          <w:color w:val="000000"/>
          <w:sz w:val="28"/>
          <w:szCs w:val="28"/>
          <w:lang w:val="en-US" w:eastAsia="ru-RU"/>
        </w:rPr>
      </w:pPr>
      <w:r w:rsidRPr="003F6518">
        <w:rPr>
          <w:rFonts w:ascii="Times New Roman" w:eastAsia="Times New Roman" w:hAnsi="Times New Roman"/>
          <w:b/>
          <w:bCs/>
          <w:color w:val="000000"/>
          <w:sz w:val="28"/>
          <w:szCs w:val="28"/>
          <w:lang w:val="en-US" w:eastAsia="ru-RU"/>
        </w:rPr>
        <w:t xml:space="preserve"> Ko‘chmas mulk </w:t>
      </w:r>
      <w:r>
        <w:rPr>
          <w:rFonts w:ascii="Times New Roman" w:eastAsia="Times New Roman" w:hAnsi="Times New Roman"/>
          <w:b/>
          <w:bCs/>
          <w:color w:val="000000"/>
          <w:sz w:val="28"/>
          <w:szCs w:val="28"/>
          <w:lang w:val="en-US" w:eastAsia="ru-RU"/>
        </w:rPr>
        <w:t>obyekt</w:t>
      </w:r>
      <w:r w:rsidRPr="003F6518">
        <w:rPr>
          <w:rFonts w:ascii="Times New Roman" w:eastAsia="Times New Roman" w:hAnsi="Times New Roman"/>
          <w:b/>
          <w:bCs/>
          <w:color w:val="000000"/>
          <w:sz w:val="28"/>
          <w:szCs w:val="28"/>
          <w:lang w:val="en-US" w:eastAsia="ru-RU"/>
        </w:rPr>
        <w:t>lari manzillari yagona reestridan ko‘chirma</w:t>
      </w:r>
    </w:p>
    <w:p w:rsidR="00B7559A" w:rsidRPr="003F6518" w:rsidRDefault="00B7559A" w:rsidP="00B7559A">
      <w:pPr>
        <w:spacing w:after="0" w:line="240" w:lineRule="auto"/>
        <w:jc w:val="center"/>
        <w:rPr>
          <w:rFonts w:ascii="Arial" w:eastAsia="Times New Roman" w:hAnsi="Arial" w:cs="Arial"/>
          <w:color w:val="000000"/>
          <w:sz w:val="21"/>
          <w:szCs w:val="21"/>
          <w:lang w:val="en-US" w:eastAsia="ru-RU"/>
        </w:rPr>
      </w:pPr>
    </w:p>
    <w:p w:rsidR="00B7559A" w:rsidRPr="00BD137E" w:rsidRDefault="00B7559A" w:rsidP="00B7559A">
      <w:pPr>
        <w:spacing w:after="0" w:line="240" w:lineRule="auto"/>
        <w:jc w:val="center"/>
        <w:rPr>
          <w:rFonts w:ascii="Arial" w:eastAsia="Times New Roman" w:hAnsi="Arial" w:cs="Arial"/>
          <w:b/>
          <w:color w:val="000000"/>
          <w:sz w:val="28"/>
          <w:szCs w:val="28"/>
          <w:lang w:eastAsia="ru-RU"/>
        </w:rPr>
      </w:pPr>
      <w:r w:rsidRPr="00BD137E">
        <w:rPr>
          <w:rFonts w:ascii="Times New Roman" w:eastAsia="Times New Roman" w:hAnsi="Times New Roman"/>
          <w:b/>
          <w:color w:val="000000"/>
          <w:sz w:val="28"/>
          <w:szCs w:val="28"/>
          <w:lang w:eastAsia="ru-RU"/>
        </w:rPr>
        <w:t>Manzil</w:t>
      </w:r>
      <w:r w:rsidRPr="00BD137E">
        <w:rPr>
          <w:rFonts w:ascii="Times New Roman" w:eastAsia="Times New Roman" w:hAnsi="Times New Roman"/>
          <w:b/>
          <w:color w:val="000000"/>
          <w:sz w:val="28"/>
          <w:szCs w:val="28"/>
          <w:lang w:val="en-US" w:eastAsia="ru-RU"/>
        </w:rPr>
        <w:t xml:space="preserve"> </w:t>
      </w:r>
      <w:r w:rsidRPr="00BD137E">
        <w:rPr>
          <w:rFonts w:ascii="Times New Roman" w:eastAsia="Times New Roman" w:hAnsi="Times New Roman"/>
          <w:b/>
          <w:color w:val="000000"/>
          <w:sz w:val="28"/>
          <w:szCs w:val="28"/>
          <w:lang w:eastAsia="ru-RU"/>
        </w:rPr>
        <w:t>haqida ma’lumotlar</w:t>
      </w:r>
    </w:p>
    <w:tbl>
      <w:tblPr>
        <w:tblW w:w="5000" w:type="pct"/>
        <w:jc w:val="center"/>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541"/>
        <w:gridCol w:w="560"/>
        <w:gridCol w:w="280"/>
        <w:gridCol w:w="280"/>
        <w:gridCol w:w="2240"/>
        <w:gridCol w:w="9102"/>
      </w:tblGrid>
      <w:tr w:rsidR="00B7559A" w:rsidRPr="005E066E" w:rsidTr="00B7559A">
        <w:trPr>
          <w:jc w:val="center"/>
        </w:trPr>
        <w:tc>
          <w:tcPr>
            <w:tcW w:w="750" w:type="pct"/>
            <w:gridSpan w:val="2"/>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Pr>
                <w:rFonts w:ascii="Times New Roman" w:eastAsia="Times New Roman" w:hAnsi="Times New Roman"/>
                <w:color w:val="000000"/>
                <w:sz w:val="28"/>
                <w:szCs w:val="28"/>
                <w:lang w:eastAsia="ru-RU"/>
              </w:rPr>
              <w:t>Obyekt</w:t>
            </w:r>
            <w:r w:rsidRPr="003F6518">
              <w:rPr>
                <w:rFonts w:ascii="Times New Roman" w:eastAsia="Times New Roman" w:hAnsi="Times New Roman"/>
                <w:color w:val="000000"/>
                <w:sz w:val="28"/>
                <w:szCs w:val="28"/>
                <w:lang w:eastAsia="ru-RU"/>
              </w:rPr>
              <w:t xml:space="preserve"> manzili:</w:t>
            </w:r>
          </w:p>
        </w:tc>
        <w:tc>
          <w:tcPr>
            <w:tcW w:w="4250" w:type="pct"/>
            <w:gridSpan w:val="4"/>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rPr>
          <w:jc w:val="center"/>
        </w:trPr>
        <w:tc>
          <w:tcPr>
            <w:tcW w:w="550" w:type="pct"/>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Pr>
                <w:rFonts w:ascii="Times New Roman" w:eastAsia="Times New Roman" w:hAnsi="Times New Roman"/>
                <w:color w:val="000000"/>
                <w:sz w:val="28"/>
                <w:szCs w:val="28"/>
                <w:lang w:eastAsia="ru-RU"/>
              </w:rPr>
              <w:t>Obyekt</w:t>
            </w:r>
            <w:r w:rsidRPr="003F6518">
              <w:rPr>
                <w:rFonts w:ascii="Times New Roman" w:eastAsia="Times New Roman" w:hAnsi="Times New Roman"/>
                <w:color w:val="000000"/>
                <w:sz w:val="28"/>
                <w:szCs w:val="28"/>
                <w:lang w:eastAsia="ru-RU"/>
              </w:rPr>
              <w:t xml:space="preserve"> turi:</w:t>
            </w:r>
          </w:p>
        </w:tc>
        <w:tc>
          <w:tcPr>
            <w:tcW w:w="4450" w:type="pct"/>
            <w:gridSpan w:val="5"/>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blPrEx>
          <w:tblCellSpacing w:w="0" w:type="dxa"/>
          <w:tblBorders>
            <w:top w:val="none" w:sz="0" w:space="0" w:color="auto"/>
            <w:left w:val="none" w:sz="0" w:space="0" w:color="auto"/>
            <w:bottom w:val="none" w:sz="0" w:space="0" w:color="auto"/>
            <w:right w:val="none" w:sz="0" w:space="0" w:color="auto"/>
          </w:tblBorders>
        </w:tblPrEx>
        <w:trPr>
          <w:tblCellSpacing w:w="0" w:type="dxa"/>
          <w:jc w:val="center"/>
        </w:trPr>
        <w:tc>
          <w:tcPr>
            <w:tcW w:w="5000" w:type="pct"/>
            <w:gridSpan w:val="6"/>
            <w:hideMark/>
          </w:tcPr>
          <w:p w:rsidR="00B7559A" w:rsidRPr="00BD137E" w:rsidRDefault="00B7559A" w:rsidP="00B7559A">
            <w:pPr>
              <w:spacing w:after="0" w:line="240" w:lineRule="auto"/>
              <w:jc w:val="both"/>
              <w:rPr>
                <w:rFonts w:ascii="Arial" w:eastAsia="Times New Roman" w:hAnsi="Arial" w:cs="Arial"/>
                <w:color w:val="000000"/>
                <w:sz w:val="28"/>
                <w:szCs w:val="28"/>
                <w:lang w:val="en-US" w:eastAsia="ru-RU"/>
              </w:rPr>
            </w:pPr>
            <w:r w:rsidRPr="003F6518">
              <w:rPr>
                <w:rFonts w:ascii="Times New Roman" w:eastAsia="Times New Roman" w:hAnsi="Times New Roman"/>
                <w:color w:val="000000"/>
                <w:sz w:val="28"/>
                <w:szCs w:val="28"/>
                <w:lang w:val="en-US" w:eastAsia="ru-RU"/>
              </w:rPr>
              <w:t>Manzil maqomi: dolzarb (dolzarb emas)</w:t>
            </w:r>
            <w:r w:rsidRPr="00BD137E">
              <w:rPr>
                <w:rFonts w:ascii="Times New Roman" w:eastAsia="Times New Roman" w:hAnsi="Times New Roman"/>
                <w:color w:val="000000"/>
                <w:sz w:val="28"/>
                <w:szCs w:val="28"/>
                <w:lang w:val="en-US" w:eastAsia="ru-RU"/>
              </w:rPr>
              <w:t>___________________________________________________________________</w:t>
            </w:r>
          </w:p>
        </w:tc>
      </w:tr>
      <w:tr w:rsidR="00B7559A" w:rsidRPr="005E066E" w:rsidTr="00B7559A">
        <w:trPr>
          <w:jc w:val="center"/>
        </w:trPr>
        <w:tc>
          <w:tcPr>
            <w:tcW w:w="950" w:type="pct"/>
            <w:gridSpan w:val="4"/>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sidRPr="003F6518">
              <w:rPr>
                <w:rFonts w:ascii="Times New Roman" w:eastAsia="Times New Roman" w:hAnsi="Times New Roman"/>
                <w:color w:val="000000"/>
                <w:sz w:val="28"/>
                <w:szCs w:val="28"/>
                <w:lang w:eastAsia="ru-RU"/>
              </w:rPr>
              <w:t>Ro‘yxatga olish sanasi:</w:t>
            </w:r>
          </w:p>
        </w:tc>
        <w:tc>
          <w:tcPr>
            <w:tcW w:w="4050" w:type="pct"/>
            <w:gridSpan w:val="2"/>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rPr>
          <w:jc w:val="center"/>
        </w:trPr>
        <w:tc>
          <w:tcPr>
            <w:tcW w:w="1750" w:type="pct"/>
            <w:gridSpan w:val="5"/>
            <w:tcBorders>
              <w:top w:val="nil"/>
              <w:left w:val="nil"/>
              <w:bottom w:val="nil"/>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val="en-US" w:eastAsia="ru-RU"/>
              </w:rPr>
            </w:pPr>
            <w:r w:rsidRPr="003F6518">
              <w:rPr>
                <w:rFonts w:ascii="Times New Roman" w:eastAsia="Times New Roman" w:hAnsi="Times New Roman"/>
                <w:color w:val="000000"/>
                <w:sz w:val="28"/>
                <w:szCs w:val="28"/>
                <w:lang w:val="en-US" w:eastAsia="ru-RU"/>
              </w:rPr>
              <w:t>Ro‘yxatga olish uchun asos bo‘lgan hujjatlar:</w:t>
            </w:r>
          </w:p>
        </w:tc>
        <w:tc>
          <w:tcPr>
            <w:tcW w:w="3250" w:type="pct"/>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val="en-US" w:eastAsia="ru-RU"/>
              </w:rPr>
            </w:pPr>
          </w:p>
        </w:tc>
      </w:tr>
      <w:tr w:rsidR="00B7559A" w:rsidRPr="005E066E" w:rsidTr="00B7559A">
        <w:trPr>
          <w:jc w:val="center"/>
        </w:trPr>
        <w:tc>
          <w:tcPr>
            <w:tcW w:w="850" w:type="pct"/>
            <w:gridSpan w:val="3"/>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sidRPr="003F6518">
              <w:rPr>
                <w:rFonts w:ascii="Times New Roman" w:eastAsia="Times New Roman" w:hAnsi="Times New Roman"/>
                <w:color w:val="000000"/>
                <w:sz w:val="28"/>
                <w:szCs w:val="28"/>
                <w:lang w:eastAsia="ru-RU"/>
              </w:rPr>
              <w:t>Manzilning holati:</w:t>
            </w:r>
          </w:p>
        </w:tc>
        <w:tc>
          <w:tcPr>
            <w:tcW w:w="4150" w:type="pct"/>
            <w:gridSpan w:val="3"/>
            <w:tcBorders>
              <w:top w:val="nil"/>
              <w:left w:val="nil"/>
              <w:bottom w:val="nil"/>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rPr>
          <w:jc w:val="center"/>
        </w:trPr>
        <w:tc>
          <w:tcPr>
            <w:tcW w:w="850" w:type="pct"/>
            <w:gridSpan w:val="3"/>
            <w:tcBorders>
              <w:top w:val="nil"/>
              <w:left w:val="nil"/>
              <w:bottom w:val="nil"/>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c>
          <w:tcPr>
            <w:tcW w:w="4150" w:type="pct"/>
            <w:gridSpan w:val="3"/>
            <w:tcBorders>
              <w:top w:val="single" w:sz="6" w:space="0" w:color="000000"/>
              <w:left w:val="nil"/>
              <w:bottom w:val="nil"/>
              <w:right w:val="nil"/>
            </w:tcBorders>
            <w:hideMark/>
          </w:tcPr>
          <w:p w:rsidR="00B7559A" w:rsidRPr="003F6518" w:rsidRDefault="00B7559A" w:rsidP="00B7559A">
            <w:pPr>
              <w:spacing w:after="0" w:line="240" w:lineRule="auto"/>
              <w:jc w:val="center"/>
              <w:rPr>
                <w:rFonts w:ascii="Arial" w:eastAsia="Times New Roman" w:hAnsi="Arial" w:cs="Arial"/>
                <w:color w:val="000000"/>
                <w:sz w:val="28"/>
                <w:szCs w:val="28"/>
                <w:lang w:val="en-US" w:eastAsia="ru-RU"/>
              </w:rPr>
            </w:pPr>
            <w:r w:rsidRPr="003F6518">
              <w:rPr>
                <w:rFonts w:ascii="Times New Roman" w:eastAsia="Times New Roman" w:hAnsi="Times New Roman"/>
                <w:color w:val="000000"/>
                <w:sz w:val="28"/>
                <w:szCs w:val="28"/>
                <w:lang w:val="en-US" w:eastAsia="ru-RU"/>
              </w:rPr>
              <w:t>(belgilangan, biroq ro‘yxatga olinmagan, ro‘yxatga olingan, mavjudligi to‘xtatilgan, boshqa)</w:t>
            </w:r>
          </w:p>
        </w:tc>
      </w:tr>
    </w:tbl>
    <w:p w:rsidR="00B7559A" w:rsidRPr="003F6518" w:rsidRDefault="00B7559A" w:rsidP="00B7559A">
      <w:pPr>
        <w:spacing w:after="0" w:line="240" w:lineRule="auto"/>
        <w:jc w:val="both"/>
        <w:rPr>
          <w:rFonts w:ascii="Arial" w:eastAsia="Times New Roman" w:hAnsi="Arial" w:cs="Arial"/>
          <w:color w:val="000000"/>
          <w:sz w:val="28"/>
          <w:szCs w:val="28"/>
          <w:lang w:val="en-US" w:eastAsia="ru-RU"/>
        </w:rPr>
      </w:pPr>
      <w:r>
        <w:rPr>
          <w:rFonts w:ascii="Times New Roman" w:eastAsia="Times New Roman" w:hAnsi="Times New Roman"/>
          <w:color w:val="000000"/>
          <w:sz w:val="28"/>
          <w:szCs w:val="28"/>
          <w:lang w:val="en-US" w:eastAsia="ru-RU"/>
        </w:rPr>
        <w:t>Obyekt</w:t>
      </w:r>
      <w:r w:rsidRPr="003F6518">
        <w:rPr>
          <w:rFonts w:ascii="Times New Roman" w:eastAsia="Times New Roman" w:hAnsi="Times New Roman"/>
          <w:color w:val="000000"/>
          <w:sz w:val="28"/>
          <w:szCs w:val="28"/>
          <w:lang w:val="en-US" w:eastAsia="ru-RU"/>
        </w:rPr>
        <w:t xml:space="preserve"> manzili haqida boshqa ma’lumotlar (mutaxassisning ixtiyoriga ko‘ra):</w:t>
      </w:r>
    </w:p>
    <w:tbl>
      <w:tblPr>
        <w:tblW w:w="5000" w:type="pct"/>
        <w:jc w:val="center"/>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4003"/>
      </w:tblGrid>
      <w:tr w:rsidR="00B7559A" w:rsidRPr="005E066E" w:rsidTr="00B7559A">
        <w:trPr>
          <w:jc w:val="center"/>
        </w:trPr>
        <w:tc>
          <w:tcPr>
            <w:tcW w:w="5000" w:type="pct"/>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val="en-US" w:eastAsia="ru-RU"/>
              </w:rPr>
            </w:pPr>
          </w:p>
        </w:tc>
      </w:tr>
    </w:tbl>
    <w:p w:rsidR="00B7559A" w:rsidRPr="003F6518" w:rsidRDefault="00B7559A" w:rsidP="00B7559A">
      <w:pPr>
        <w:spacing w:after="0" w:line="240" w:lineRule="auto"/>
        <w:jc w:val="center"/>
        <w:rPr>
          <w:rFonts w:ascii="Arial" w:eastAsia="Times New Roman" w:hAnsi="Arial" w:cs="Arial"/>
          <w:color w:val="000000"/>
          <w:sz w:val="28"/>
          <w:szCs w:val="28"/>
          <w:lang w:val="en-US" w:eastAsia="ru-RU"/>
        </w:rPr>
      </w:pPr>
      <w:r w:rsidRPr="003F6518">
        <w:rPr>
          <w:rFonts w:ascii="Times New Roman" w:eastAsia="Times New Roman" w:hAnsi="Times New Roman"/>
          <w:color w:val="000000"/>
          <w:sz w:val="28"/>
          <w:szCs w:val="28"/>
          <w:lang w:val="en-US" w:eastAsia="ru-RU"/>
        </w:rPr>
        <w:t xml:space="preserve">Dolzarb manzil </w:t>
      </w:r>
      <w:r w:rsidRPr="003F6518">
        <w:rPr>
          <w:rFonts w:ascii="Times New Roman" w:eastAsia="Times New Roman" w:hAnsi="Times New Roman"/>
          <w:i/>
          <w:iCs/>
          <w:color w:val="000000"/>
          <w:sz w:val="28"/>
          <w:szCs w:val="28"/>
          <w:lang w:val="en-US" w:eastAsia="ru-RU"/>
        </w:rPr>
        <w:t>(So‘ralgan manzil dolzarb bo‘l</w:t>
      </w:r>
      <w:r w:rsidRPr="003F6518">
        <w:rPr>
          <w:rFonts w:ascii="Times New Roman" w:eastAsia="Times New Roman" w:hAnsi="Times New Roman"/>
          <w:color w:val="000000"/>
          <w:sz w:val="28"/>
          <w:szCs w:val="28"/>
          <w:lang w:val="en-US" w:eastAsia="ru-RU"/>
        </w:rPr>
        <w:t>mag</w:t>
      </w:r>
      <w:r w:rsidRPr="003F6518">
        <w:rPr>
          <w:rFonts w:ascii="Times New Roman" w:eastAsia="Times New Roman" w:hAnsi="Times New Roman"/>
          <w:i/>
          <w:iCs/>
          <w:color w:val="000000"/>
          <w:sz w:val="28"/>
          <w:szCs w:val="28"/>
          <w:lang w:val="en-US" w:eastAsia="ru-RU"/>
        </w:rPr>
        <w:t>anda to‘ldiriladi)</w:t>
      </w:r>
    </w:p>
    <w:tbl>
      <w:tblPr>
        <w:tblW w:w="5000" w:type="pct"/>
        <w:jc w:val="center"/>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1541"/>
        <w:gridCol w:w="560"/>
        <w:gridCol w:w="280"/>
        <w:gridCol w:w="280"/>
        <w:gridCol w:w="2240"/>
        <w:gridCol w:w="9102"/>
      </w:tblGrid>
      <w:tr w:rsidR="00B7559A" w:rsidRPr="005E066E" w:rsidTr="00B7559A">
        <w:trPr>
          <w:jc w:val="center"/>
        </w:trPr>
        <w:tc>
          <w:tcPr>
            <w:tcW w:w="750" w:type="pct"/>
            <w:gridSpan w:val="2"/>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Pr>
                <w:rFonts w:ascii="Times New Roman" w:eastAsia="Times New Roman" w:hAnsi="Times New Roman"/>
                <w:color w:val="000000"/>
                <w:sz w:val="28"/>
                <w:szCs w:val="28"/>
                <w:lang w:eastAsia="ru-RU"/>
              </w:rPr>
              <w:t>Obyekt</w:t>
            </w:r>
            <w:r w:rsidRPr="003F6518">
              <w:rPr>
                <w:rFonts w:ascii="Times New Roman" w:eastAsia="Times New Roman" w:hAnsi="Times New Roman"/>
                <w:color w:val="000000"/>
                <w:sz w:val="28"/>
                <w:szCs w:val="28"/>
                <w:lang w:eastAsia="ru-RU"/>
              </w:rPr>
              <w:t xml:space="preserve"> manzili:</w:t>
            </w:r>
          </w:p>
        </w:tc>
        <w:tc>
          <w:tcPr>
            <w:tcW w:w="4250" w:type="pct"/>
            <w:gridSpan w:val="4"/>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rPr>
          <w:jc w:val="center"/>
        </w:trPr>
        <w:tc>
          <w:tcPr>
            <w:tcW w:w="550" w:type="pct"/>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Pr>
                <w:rFonts w:ascii="Times New Roman" w:eastAsia="Times New Roman" w:hAnsi="Times New Roman"/>
                <w:color w:val="000000"/>
                <w:sz w:val="28"/>
                <w:szCs w:val="28"/>
                <w:lang w:eastAsia="ru-RU"/>
              </w:rPr>
              <w:t>Obyekt</w:t>
            </w:r>
            <w:r w:rsidRPr="003F6518">
              <w:rPr>
                <w:rFonts w:ascii="Times New Roman" w:eastAsia="Times New Roman" w:hAnsi="Times New Roman"/>
                <w:color w:val="000000"/>
                <w:sz w:val="28"/>
                <w:szCs w:val="28"/>
                <w:lang w:eastAsia="ru-RU"/>
              </w:rPr>
              <w:t xml:space="preserve"> turi:</w:t>
            </w:r>
          </w:p>
        </w:tc>
        <w:tc>
          <w:tcPr>
            <w:tcW w:w="4450" w:type="pct"/>
            <w:gridSpan w:val="5"/>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rPr>
          <w:jc w:val="center"/>
        </w:trPr>
        <w:tc>
          <w:tcPr>
            <w:tcW w:w="950" w:type="pct"/>
            <w:gridSpan w:val="4"/>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sidRPr="003F6518">
              <w:rPr>
                <w:rFonts w:ascii="Times New Roman" w:eastAsia="Times New Roman" w:hAnsi="Times New Roman"/>
                <w:color w:val="000000"/>
                <w:sz w:val="28"/>
                <w:szCs w:val="28"/>
                <w:lang w:eastAsia="ru-RU"/>
              </w:rPr>
              <w:t>Ro‘yxatga olish sanasi:</w:t>
            </w:r>
          </w:p>
        </w:tc>
        <w:tc>
          <w:tcPr>
            <w:tcW w:w="4050" w:type="pct"/>
            <w:gridSpan w:val="2"/>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rPr>
          <w:jc w:val="center"/>
        </w:trPr>
        <w:tc>
          <w:tcPr>
            <w:tcW w:w="1750" w:type="pct"/>
            <w:gridSpan w:val="5"/>
            <w:tcBorders>
              <w:top w:val="nil"/>
              <w:left w:val="nil"/>
              <w:bottom w:val="nil"/>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val="en-US" w:eastAsia="ru-RU"/>
              </w:rPr>
            </w:pPr>
            <w:r w:rsidRPr="003F6518">
              <w:rPr>
                <w:rFonts w:ascii="Times New Roman" w:eastAsia="Times New Roman" w:hAnsi="Times New Roman"/>
                <w:color w:val="000000"/>
                <w:sz w:val="28"/>
                <w:szCs w:val="28"/>
                <w:lang w:val="en-US" w:eastAsia="ru-RU"/>
              </w:rPr>
              <w:t>Ro‘yxatga olish uchun asos bo‘lgan hujjatlar:</w:t>
            </w:r>
          </w:p>
        </w:tc>
        <w:tc>
          <w:tcPr>
            <w:tcW w:w="3250" w:type="pct"/>
            <w:tcBorders>
              <w:top w:val="nil"/>
              <w:left w:val="nil"/>
              <w:bottom w:val="single" w:sz="6" w:space="0" w:color="000000"/>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val="en-US" w:eastAsia="ru-RU"/>
              </w:rPr>
            </w:pPr>
          </w:p>
        </w:tc>
      </w:tr>
      <w:tr w:rsidR="00B7559A" w:rsidRPr="005E066E" w:rsidTr="00B7559A">
        <w:trPr>
          <w:jc w:val="center"/>
        </w:trPr>
        <w:tc>
          <w:tcPr>
            <w:tcW w:w="850" w:type="pct"/>
            <w:gridSpan w:val="3"/>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sidRPr="003F6518">
              <w:rPr>
                <w:rFonts w:ascii="Times New Roman" w:eastAsia="Times New Roman" w:hAnsi="Times New Roman"/>
                <w:color w:val="000000"/>
                <w:sz w:val="28"/>
                <w:szCs w:val="28"/>
                <w:lang w:eastAsia="ru-RU"/>
              </w:rPr>
              <w:t>Manzilning</w:t>
            </w:r>
            <w:r w:rsidRPr="003F6518">
              <w:rPr>
                <w:rFonts w:ascii="Times New Roman" w:eastAsia="Times New Roman" w:hAnsi="Times New Roman"/>
                <w:color w:val="000000"/>
                <w:sz w:val="28"/>
                <w:szCs w:val="28"/>
                <w:lang w:val="en-US" w:eastAsia="ru-RU"/>
              </w:rPr>
              <w:t xml:space="preserve"> </w:t>
            </w:r>
            <w:r w:rsidRPr="003F6518">
              <w:rPr>
                <w:rFonts w:ascii="Times New Roman" w:eastAsia="Times New Roman" w:hAnsi="Times New Roman"/>
                <w:color w:val="000000"/>
                <w:sz w:val="28"/>
                <w:szCs w:val="28"/>
                <w:lang w:eastAsia="ru-RU"/>
              </w:rPr>
              <w:t>holati:</w:t>
            </w:r>
          </w:p>
        </w:tc>
        <w:tc>
          <w:tcPr>
            <w:tcW w:w="4150" w:type="pct"/>
            <w:gridSpan w:val="3"/>
            <w:tcBorders>
              <w:top w:val="nil"/>
              <w:left w:val="nil"/>
              <w:bottom w:val="nil"/>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r>
      <w:tr w:rsidR="00B7559A" w:rsidRPr="005E066E" w:rsidTr="00B7559A">
        <w:trPr>
          <w:jc w:val="center"/>
        </w:trPr>
        <w:tc>
          <w:tcPr>
            <w:tcW w:w="850" w:type="pct"/>
            <w:gridSpan w:val="3"/>
            <w:tcBorders>
              <w:top w:val="nil"/>
              <w:left w:val="nil"/>
              <w:bottom w:val="nil"/>
              <w:right w:val="nil"/>
            </w:tcBorders>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4150" w:type="pct"/>
            <w:gridSpan w:val="3"/>
            <w:tcBorders>
              <w:top w:val="single" w:sz="6" w:space="0" w:color="000000"/>
              <w:left w:val="nil"/>
              <w:bottom w:val="nil"/>
              <w:right w:val="nil"/>
            </w:tcBorders>
            <w:hideMark/>
          </w:tcPr>
          <w:p w:rsidR="00B7559A" w:rsidRPr="003F6518" w:rsidRDefault="00B7559A" w:rsidP="00B7559A">
            <w:pPr>
              <w:spacing w:after="0" w:line="240" w:lineRule="auto"/>
              <w:jc w:val="center"/>
              <w:rPr>
                <w:rFonts w:ascii="Arial" w:eastAsia="Times New Roman" w:hAnsi="Arial" w:cs="Arial"/>
                <w:color w:val="000000"/>
                <w:sz w:val="28"/>
                <w:szCs w:val="28"/>
                <w:lang w:val="en-US" w:eastAsia="ru-RU"/>
              </w:rPr>
            </w:pPr>
            <w:r w:rsidRPr="003F6518">
              <w:rPr>
                <w:rFonts w:ascii="Times New Roman" w:eastAsia="Times New Roman" w:hAnsi="Times New Roman"/>
                <w:color w:val="000000"/>
                <w:sz w:val="28"/>
                <w:szCs w:val="28"/>
                <w:lang w:val="en-US" w:eastAsia="ru-RU"/>
              </w:rPr>
              <w:t>(belgilangan, biroq ro‘yxatga olinmagan, ro‘yxatga olingan, mavjudligi to‘xtatilgan, boshqa)</w:t>
            </w:r>
          </w:p>
        </w:tc>
      </w:tr>
    </w:tbl>
    <w:p w:rsidR="00B7559A" w:rsidRPr="003F6518" w:rsidRDefault="00B7559A" w:rsidP="00B7559A">
      <w:pPr>
        <w:spacing w:after="0" w:line="240" w:lineRule="auto"/>
        <w:jc w:val="both"/>
        <w:rPr>
          <w:rFonts w:ascii="Arial" w:eastAsia="Times New Roman" w:hAnsi="Arial" w:cs="Arial"/>
          <w:color w:val="000000"/>
          <w:sz w:val="28"/>
          <w:szCs w:val="28"/>
          <w:lang w:val="en-US" w:eastAsia="ru-RU"/>
        </w:rPr>
      </w:pPr>
      <w:r>
        <w:rPr>
          <w:rFonts w:ascii="Times New Roman" w:eastAsia="Times New Roman" w:hAnsi="Times New Roman"/>
          <w:color w:val="000000"/>
          <w:sz w:val="28"/>
          <w:szCs w:val="28"/>
          <w:lang w:val="en-US" w:eastAsia="ru-RU"/>
        </w:rPr>
        <w:t>Obyekt</w:t>
      </w:r>
      <w:r w:rsidRPr="003F6518">
        <w:rPr>
          <w:rFonts w:ascii="Times New Roman" w:eastAsia="Times New Roman" w:hAnsi="Times New Roman"/>
          <w:color w:val="000000"/>
          <w:sz w:val="28"/>
          <w:szCs w:val="28"/>
          <w:lang w:val="en-US" w:eastAsia="ru-RU"/>
        </w:rPr>
        <w:t xml:space="preserve"> manzili haqida boshqa ma’lumotlar (mutaxassisning ixtiyoriga ko‘ra):</w:t>
      </w:r>
    </w:p>
    <w:tbl>
      <w:tblPr>
        <w:tblW w:w="5000" w:type="pct"/>
        <w:jc w:val="center"/>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4621"/>
        <w:gridCol w:w="3221"/>
        <w:gridCol w:w="6161"/>
      </w:tblGrid>
      <w:tr w:rsidR="00B7559A" w:rsidRPr="005E066E" w:rsidTr="00B7559A">
        <w:trPr>
          <w:jc w:val="center"/>
        </w:trPr>
        <w:tc>
          <w:tcPr>
            <w:tcW w:w="1650" w:type="pct"/>
            <w:tcBorders>
              <w:top w:val="nil"/>
              <w:left w:val="nil"/>
              <w:bottom w:val="nil"/>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val="en-US" w:eastAsia="ru-RU"/>
              </w:rPr>
            </w:pPr>
          </w:p>
        </w:tc>
        <w:tc>
          <w:tcPr>
            <w:tcW w:w="1150" w:type="pct"/>
            <w:tcBorders>
              <w:top w:val="nil"/>
              <w:left w:val="nil"/>
              <w:bottom w:val="nil"/>
              <w:right w:val="nil"/>
            </w:tcBorders>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200" w:type="pct"/>
            <w:tcBorders>
              <w:top w:val="nil"/>
              <w:left w:val="nil"/>
              <w:bottom w:val="nil"/>
              <w:right w:val="nil"/>
            </w:tcBorders>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r>
      <w:tr w:rsidR="00B7559A" w:rsidRPr="005E066E" w:rsidTr="00B7559A">
        <w:trPr>
          <w:jc w:val="center"/>
        </w:trPr>
        <w:tc>
          <w:tcPr>
            <w:tcW w:w="1650" w:type="pct"/>
            <w:tcBorders>
              <w:top w:val="nil"/>
              <w:left w:val="nil"/>
              <w:bottom w:val="nil"/>
              <w:right w:val="nil"/>
            </w:tcBorders>
            <w:hideMark/>
          </w:tcPr>
          <w:p w:rsidR="00B7559A" w:rsidRPr="003F6518" w:rsidRDefault="00B7559A" w:rsidP="00B7559A">
            <w:pPr>
              <w:spacing w:after="0" w:line="240" w:lineRule="auto"/>
              <w:jc w:val="both"/>
              <w:rPr>
                <w:rFonts w:ascii="Arial" w:eastAsia="Times New Roman" w:hAnsi="Arial" w:cs="Arial"/>
                <w:color w:val="000000"/>
                <w:sz w:val="28"/>
                <w:szCs w:val="28"/>
                <w:lang w:eastAsia="ru-RU"/>
              </w:rPr>
            </w:pPr>
            <w:r>
              <w:rPr>
                <w:rFonts w:ascii="Times New Roman" w:eastAsia="Times New Roman" w:hAnsi="Times New Roman"/>
                <w:color w:val="000000"/>
                <w:sz w:val="28"/>
                <w:szCs w:val="28"/>
                <w:lang w:val="en-US" w:eastAsia="ru-RU"/>
              </w:rPr>
              <w:t xml:space="preserve">               </w:t>
            </w:r>
            <w:r w:rsidRPr="003F6518">
              <w:rPr>
                <w:rFonts w:ascii="Times New Roman" w:eastAsia="Times New Roman" w:hAnsi="Times New Roman"/>
                <w:color w:val="000000"/>
                <w:sz w:val="28"/>
                <w:szCs w:val="28"/>
                <w:lang w:eastAsia="ru-RU"/>
              </w:rPr>
              <w:t>(lavozimi)</w:t>
            </w:r>
          </w:p>
        </w:tc>
        <w:tc>
          <w:tcPr>
            <w:tcW w:w="1150" w:type="pct"/>
            <w:tcBorders>
              <w:top w:val="nil"/>
              <w:left w:val="nil"/>
              <w:bottom w:val="nil"/>
              <w:right w:val="nil"/>
            </w:tcBorders>
            <w:hideMark/>
          </w:tcPr>
          <w:p w:rsidR="00B7559A" w:rsidRPr="003F6518" w:rsidRDefault="00B7559A" w:rsidP="00B7559A">
            <w:pPr>
              <w:spacing w:after="0" w:line="240" w:lineRule="auto"/>
              <w:rPr>
                <w:rFonts w:ascii="Arial" w:eastAsia="Times New Roman" w:hAnsi="Arial" w:cs="Arial"/>
                <w:color w:val="000000"/>
                <w:sz w:val="28"/>
                <w:szCs w:val="28"/>
                <w:lang w:eastAsia="ru-RU"/>
              </w:rPr>
            </w:pPr>
          </w:p>
        </w:tc>
        <w:tc>
          <w:tcPr>
            <w:tcW w:w="2200" w:type="pct"/>
            <w:tcBorders>
              <w:top w:val="single" w:sz="6" w:space="0" w:color="000000"/>
              <w:left w:val="nil"/>
              <w:bottom w:val="nil"/>
              <w:right w:val="nil"/>
            </w:tcBorders>
            <w:hideMark/>
          </w:tcPr>
          <w:p w:rsidR="00B7559A" w:rsidRPr="003F6518" w:rsidRDefault="00B7559A" w:rsidP="00B7559A">
            <w:pPr>
              <w:spacing w:after="0" w:line="240" w:lineRule="auto"/>
              <w:jc w:val="center"/>
              <w:rPr>
                <w:rFonts w:ascii="Arial" w:eastAsia="Times New Roman" w:hAnsi="Arial" w:cs="Arial"/>
                <w:color w:val="000000"/>
                <w:sz w:val="28"/>
                <w:szCs w:val="28"/>
                <w:lang w:eastAsia="ru-RU"/>
              </w:rPr>
            </w:pPr>
            <w:r w:rsidRPr="003F6518">
              <w:rPr>
                <w:rFonts w:ascii="Times New Roman" w:eastAsia="Times New Roman" w:hAnsi="Times New Roman"/>
                <w:color w:val="000000"/>
                <w:sz w:val="28"/>
                <w:szCs w:val="28"/>
                <w:lang w:eastAsia="ru-RU"/>
              </w:rPr>
              <w:t>(imzo)</w:t>
            </w:r>
            <w:r>
              <w:rPr>
                <w:rFonts w:ascii="Times New Roman" w:eastAsia="Times New Roman" w:hAnsi="Times New Roman"/>
                <w:color w:val="000000"/>
                <w:sz w:val="28"/>
                <w:szCs w:val="28"/>
                <w:lang w:eastAsia="ru-RU"/>
              </w:rPr>
              <w:t xml:space="preserve">  </w:t>
            </w:r>
            <w:r w:rsidRPr="003F6518">
              <w:rPr>
                <w:rFonts w:ascii="Times New Roman" w:eastAsia="Times New Roman" w:hAnsi="Times New Roman"/>
                <w:color w:val="000000"/>
                <w:sz w:val="28"/>
                <w:szCs w:val="28"/>
                <w:lang w:eastAsia="ru-RU"/>
              </w:rPr>
              <w:t>(F.I.O.)</w:t>
            </w:r>
          </w:p>
        </w:tc>
      </w:tr>
    </w:tbl>
    <w:p w:rsidR="00B7559A" w:rsidRPr="003F6518" w:rsidRDefault="00B7559A" w:rsidP="00B7559A">
      <w:pPr>
        <w:spacing w:after="0" w:line="240" w:lineRule="auto"/>
        <w:jc w:val="center"/>
        <w:rPr>
          <w:rFonts w:ascii="Times New Roman" w:hAnsi="Times New Roman"/>
          <w:sz w:val="28"/>
          <w:lang w:val="en-US"/>
        </w:rPr>
        <w:sectPr w:rsidR="00B7559A" w:rsidRPr="003F6518" w:rsidSect="00B7559A">
          <w:pgSz w:w="16838" w:h="11906" w:orient="landscape"/>
          <w:pgMar w:top="1418" w:right="1701" w:bottom="1418" w:left="1134" w:header="709" w:footer="709" w:gutter="0"/>
          <w:cols w:space="708"/>
          <w:docGrid w:linePitch="360"/>
        </w:sectPr>
      </w:pPr>
    </w:p>
    <w:p w:rsidR="00B7559A" w:rsidRPr="0047602E" w:rsidRDefault="00B7559A" w:rsidP="00C978D5">
      <w:pPr>
        <w:pStyle w:val="Heading3"/>
        <w:rPr>
          <w:lang w:val="en-US"/>
        </w:rPr>
      </w:pPr>
      <w:bookmarkStart w:id="11" w:name="_Toc99041557"/>
      <w:r w:rsidRPr="00B26437">
        <w:rPr>
          <w:lang w:val="en-US"/>
        </w:rPr>
        <w:t xml:space="preserve">1.6.3. </w:t>
      </w:r>
      <w:r w:rsidR="000F2BEF" w:rsidRPr="00B26437">
        <w:rPr>
          <w:lang w:val="en-US"/>
        </w:rPr>
        <w:t>J</w:t>
      </w:r>
      <w:r w:rsidRPr="00B26437">
        <w:rPr>
          <w:lang w:val="en-US"/>
        </w:rPr>
        <w:t>ismoniy va yuridik shaxslarga tegishli bo‘lgan ko‘chmas mulk obyektlarini yalpi xatlovdan o‘tkazish</w:t>
      </w:r>
      <w:bookmarkEnd w:id="11"/>
    </w:p>
    <w:p w:rsidR="00B7559A" w:rsidRPr="00B26437" w:rsidRDefault="00B7559A" w:rsidP="00B7559A">
      <w:pPr>
        <w:spacing w:after="0" w:line="240" w:lineRule="auto"/>
        <w:ind w:firstLine="567"/>
        <w:jc w:val="both"/>
        <w:rPr>
          <w:rFonts w:ascii="Times New Roman" w:hAnsi="Times New Roman"/>
          <w:b/>
          <w:i/>
          <w:sz w:val="28"/>
          <w:szCs w:val="28"/>
          <w:lang w:val="en-US"/>
        </w:rPr>
      </w:pPr>
      <w:r w:rsidRPr="00B26437">
        <w:rPr>
          <w:rFonts w:ascii="Times New Roman" w:hAnsi="Times New Roman"/>
          <w:b/>
          <w:i/>
          <w:sz w:val="28"/>
          <w:szCs w:val="28"/>
          <w:lang w:val="en-US"/>
        </w:rPr>
        <w:t>Quyidagilar xatlovning asosiy maqsadlari hisoblanadi:</w:t>
      </w:r>
    </w:p>
    <w:p w:rsidR="00B7559A" w:rsidRPr="00D851BA" w:rsidRDefault="00B7559A" w:rsidP="00B7559A">
      <w:pPr>
        <w:pStyle w:val="ListParagraph"/>
        <w:numPr>
          <w:ilvl w:val="0"/>
          <w:numId w:val="99"/>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yer uchastkalari, binolar, inshootlar va ko‘p yillik daraxtzorlarning egalarini, ulardan foydalanuvchilarni, ularning ijarachilari va mulkdorlarini hamda ular egallab turgan yer uchastkalarining maydonlarini, bino va inshootlarning hajmini, daraxtlarning turlari va sonini aniqlash;</w:t>
      </w:r>
    </w:p>
    <w:p w:rsidR="00B7559A" w:rsidRPr="00D851BA" w:rsidRDefault="00B7559A" w:rsidP="00B7559A">
      <w:pPr>
        <w:pStyle w:val="ListParagraph"/>
        <w:numPr>
          <w:ilvl w:val="0"/>
          <w:numId w:val="99"/>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ko‘chmas mulk </w:t>
      </w:r>
      <w:r>
        <w:rPr>
          <w:rFonts w:ascii="Times New Roman" w:hAnsi="Times New Roman"/>
          <w:sz w:val="28"/>
          <w:szCs w:val="28"/>
          <w:lang w:val="en-US"/>
        </w:rPr>
        <w:t>obyekt</w:t>
      </w:r>
      <w:r w:rsidRPr="00D851BA">
        <w:rPr>
          <w:rFonts w:ascii="Times New Roman" w:hAnsi="Times New Roman"/>
          <w:sz w:val="28"/>
          <w:szCs w:val="28"/>
          <w:lang w:val="en-US"/>
        </w:rPr>
        <w:t>larining elektron ma’lumotlar bazasida to‘liq hisobga olinishini ta’minlash;</w:t>
      </w:r>
    </w:p>
    <w:p w:rsidR="00B7559A" w:rsidRPr="00D851BA" w:rsidRDefault="00B7559A" w:rsidP="00B7559A">
      <w:pPr>
        <w:pStyle w:val="ListParagraph"/>
        <w:numPr>
          <w:ilvl w:val="0"/>
          <w:numId w:val="99"/>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o‘zboshimchalik bilan egallangan va qurilgan imoratlarni aniqlash;</w:t>
      </w:r>
    </w:p>
    <w:p w:rsidR="00B7559A" w:rsidRPr="00D851BA" w:rsidRDefault="00B7559A" w:rsidP="00B7559A">
      <w:pPr>
        <w:pStyle w:val="ListParagraph"/>
        <w:numPr>
          <w:ilvl w:val="0"/>
          <w:numId w:val="99"/>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yer egaligi, yerdan foydalanish va ijara sohasida huquqiy masalalarni hal qilish;</w:t>
      </w:r>
    </w:p>
    <w:p w:rsidR="00B7559A" w:rsidRPr="00D851BA" w:rsidRDefault="00B7559A" w:rsidP="00B7559A">
      <w:pPr>
        <w:pStyle w:val="ListParagraph"/>
        <w:numPr>
          <w:ilvl w:val="0"/>
          <w:numId w:val="99"/>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mol-mulk solig‘ini va yer solig‘ini hisoblash uchun soliqqa tortish </w:t>
      </w:r>
      <w:r>
        <w:rPr>
          <w:rFonts w:ascii="Times New Roman" w:hAnsi="Times New Roman"/>
          <w:sz w:val="28"/>
          <w:szCs w:val="28"/>
          <w:lang w:val="en-US"/>
        </w:rPr>
        <w:t>obyekt</w:t>
      </w:r>
      <w:r w:rsidRPr="00D851BA">
        <w:rPr>
          <w:rFonts w:ascii="Times New Roman" w:hAnsi="Times New Roman"/>
          <w:sz w:val="28"/>
          <w:szCs w:val="28"/>
          <w:lang w:val="en-US"/>
        </w:rPr>
        <w:t>larini to‘liq hisobga olishni ta’minlash;</w:t>
      </w:r>
    </w:p>
    <w:p w:rsidR="00B7559A" w:rsidRPr="00D851BA" w:rsidRDefault="00B7559A" w:rsidP="00B7559A">
      <w:pPr>
        <w:pStyle w:val="ListParagraph"/>
        <w:numPr>
          <w:ilvl w:val="0"/>
          <w:numId w:val="99"/>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Ma’lumotlarni yig‘ish, ishlov berish mexanizmini standartlashni hisobga olish va kadastr axborot tizimini yaratish;</w:t>
      </w:r>
    </w:p>
    <w:p w:rsidR="00B7559A" w:rsidRPr="00D851BA" w:rsidRDefault="00B7559A" w:rsidP="00B7559A">
      <w:pPr>
        <w:pStyle w:val="ListParagraph"/>
        <w:numPr>
          <w:ilvl w:val="0"/>
          <w:numId w:val="99"/>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davlat hokimiyati organlarini ko‘chmas mulk </w:t>
      </w:r>
      <w:r>
        <w:rPr>
          <w:rFonts w:ascii="Times New Roman" w:hAnsi="Times New Roman"/>
          <w:sz w:val="28"/>
          <w:szCs w:val="28"/>
          <w:lang w:val="en-US"/>
        </w:rPr>
        <w:t>obyekt</w:t>
      </w:r>
      <w:r w:rsidRPr="00D851BA">
        <w:rPr>
          <w:rFonts w:ascii="Times New Roman" w:hAnsi="Times New Roman"/>
          <w:sz w:val="28"/>
          <w:szCs w:val="28"/>
          <w:lang w:val="en-US"/>
        </w:rPr>
        <w:t>lari to‘g‘risida ishonchli va to‘liq axborot bilan ta’minlash.</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Xatlovdan o‘tkazish ishlari tuman (shahar) yer resurslari va davlat kadastri bo‘limlari, Qoraqalpog‘iston Respublikasi, viloyatlar va Toshkent shahri yer tuzish va ko‘chmas mulk kadastri davlat korxonasining tegishli tuman (shahar)dagi filiali</w:t>
      </w:r>
      <w:r>
        <w:rPr>
          <w:rFonts w:ascii="Times New Roman" w:hAnsi="Times New Roman"/>
          <w:sz w:val="28"/>
          <w:szCs w:val="28"/>
          <w:lang w:val="en-US"/>
        </w:rPr>
        <w:t xml:space="preserve"> arxitektura va qurilish bo‘limi</w:t>
      </w:r>
      <w:r w:rsidRPr="00D851BA">
        <w:rPr>
          <w:rFonts w:ascii="Times New Roman" w:hAnsi="Times New Roman"/>
          <w:sz w:val="28"/>
          <w:szCs w:val="28"/>
          <w:lang w:val="en-US"/>
        </w:rPr>
        <w:t>, davlat soliq inspeksiyasi, ichki ishlar bo‘limi va tegishli shahar, shaharcha, qishloq, ovul fuqarolar yig‘ini kengashi vakillaridan iborat tarkibda tuziladigan dala ishlarini bajaruvi ishchi guruh tomonidan bajariladi. Ishchi guruhga Davlat korxonasi vakili rahbarlik qiladi.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Ishchi guruh xatlov jarayonida </w:t>
      </w:r>
      <w:r>
        <w:rPr>
          <w:rFonts w:ascii="Times New Roman" w:hAnsi="Times New Roman"/>
          <w:sz w:val="28"/>
          <w:szCs w:val="28"/>
          <w:lang w:val="en-US"/>
        </w:rPr>
        <w:t>“</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w:t>
      </w:r>
      <w:r>
        <w:rPr>
          <w:rFonts w:ascii="Times New Roman" w:hAnsi="Times New Roman"/>
          <w:sz w:val="28"/>
          <w:szCs w:val="28"/>
          <w:lang w:val="en-US"/>
        </w:rPr>
        <w:t xml:space="preserve"> to’g’risida”gi</w:t>
      </w:r>
      <w:r w:rsidRPr="00D851BA">
        <w:rPr>
          <w:rFonts w:ascii="Times New Roman" w:hAnsi="Times New Roman"/>
          <w:sz w:val="28"/>
          <w:szCs w:val="28"/>
          <w:lang w:val="en-US"/>
        </w:rPr>
        <w:t xml:space="preserve"> Nizomda belgilangan tartibda ko‘chmas mulk </w:t>
      </w:r>
      <w:r>
        <w:rPr>
          <w:rFonts w:ascii="Times New Roman" w:hAnsi="Times New Roman"/>
          <w:sz w:val="28"/>
          <w:szCs w:val="28"/>
          <w:lang w:val="en-US"/>
        </w:rPr>
        <w:t>obyekt</w:t>
      </w:r>
      <w:r w:rsidRPr="00D851BA">
        <w:rPr>
          <w:rFonts w:ascii="Times New Roman" w:hAnsi="Times New Roman"/>
          <w:sz w:val="28"/>
          <w:szCs w:val="28"/>
          <w:lang w:val="en-US"/>
        </w:rPr>
        <w:t>larini tekshirish, yer uchastkasini suratga olish, bino va inshootlarning tashqi va ichki o‘lchamlarini o‘lchash, ko‘p yillik daraxtlarning turlarini va sonlarini hisobga olish huquqiga ega.</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Jismoniy va yuridik shaxslarga tegishli bo‘lgan yoki ular tomonidan foydalanilayotgan, shu jumladan o‘zboshimchalik bilan egallab olingan yerlar, o‘zboshimchalik bilan qurilgan imoratlar va kadastr hujjatlari bo‘lmagan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 xatlov </w:t>
      </w:r>
      <w:r>
        <w:rPr>
          <w:rFonts w:ascii="Times New Roman" w:hAnsi="Times New Roman"/>
          <w:sz w:val="28"/>
          <w:szCs w:val="28"/>
          <w:lang w:val="en-US"/>
        </w:rPr>
        <w:t>obyekt</w:t>
      </w:r>
      <w:r w:rsidRPr="00D851BA">
        <w:rPr>
          <w:rFonts w:ascii="Times New Roman" w:hAnsi="Times New Roman"/>
          <w:sz w:val="28"/>
          <w:szCs w:val="28"/>
          <w:lang w:val="en-US"/>
        </w:rPr>
        <w:t>i hisoblanadi.</w:t>
      </w:r>
    </w:p>
    <w:p w:rsidR="00B7559A" w:rsidRPr="00B26437" w:rsidRDefault="00B7559A" w:rsidP="00B7559A">
      <w:pPr>
        <w:spacing w:after="0" w:line="240" w:lineRule="auto"/>
        <w:ind w:firstLine="567"/>
        <w:jc w:val="center"/>
        <w:rPr>
          <w:rFonts w:ascii="Times New Roman" w:hAnsi="Times New Roman"/>
          <w:b/>
          <w:sz w:val="28"/>
          <w:szCs w:val="28"/>
          <w:lang w:val="en-US"/>
        </w:rPr>
      </w:pPr>
      <w:r w:rsidRPr="00B26437">
        <w:rPr>
          <w:rFonts w:ascii="Times New Roman" w:hAnsi="Times New Roman"/>
          <w:b/>
          <w:sz w:val="28"/>
          <w:szCs w:val="28"/>
          <w:lang w:val="en-US"/>
        </w:rPr>
        <w:t>XATLOVNI O‘TKAZISH TARTIBI</w:t>
      </w:r>
    </w:p>
    <w:p w:rsidR="00B7559A" w:rsidRPr="00B26437" w:rsidRDefault="00B7559A" w:rsidP="00B7559A">
      <w:pPr>
        <w:spacing w:after="0" w:line="240" w:lineRule="auto"/>
        <w:ind w:firstLine="567"/>
        <w:jc w:val="both"/>
        <w:rPr>
          <w:rFonts w:ascii="Times New Roman" w:hAnsi="Times New Roman"/>
          <w:b/>
          <w:i/>
          <w:sz w:val="28"/>
          <w:szCs w:val="28"/>
          <w:lang w:val="en-US"/>
        </w:rPr>
      </w:pPr>
      <w:r w:rsidRPr="00B26437">
        <w:rPr>
          <w:rFonts w:ascii="Times New Roman" w:hAnsi="Times New Roman"/>
          <w:b/>
          <w:i/>
          <w:sz w:val="28"/>
          <w:szCs w:val="28"/>
          <w:lang w:val="en-US"/>
        </w:rPr>
        <w:t>Xatlovni o‘tkazish uchun quyidagilardan iborat bo‘lgan tayyorgarlik ishlari amalga oshiriladi:</w:t>
      </w:r>
    </w:p>
    <w:p w:rsidR="00B7559A" w:rsidRPr="00D851BA" w:rsidRDefault="00B7559A" w:rsidP="00B7559A">
      <w:pPr>
        <w:pStyle w:val="ListParagraph"/>
        <w:numPr>
          <w:ilvl w:val="0"/>
          <w:numId w:val="100"/>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filiallar idora arxivida mavjud bo‘lgan ma’lumotlarni, kadastr yig‘majildlarini, bino va inshootlarni qurish uchun yer uchastkalarini berish bo‘yicha materiallarni va hujjatlarni yig‘adilar;</w:t>
      </w:r>
    </w:p>
    <w:p w:rsidR="00B7559A" w:rsidRPr="00D851BA" w:rsidRDefault="00B7559A" w:rsidP="00B7559A">
      <w:pPr>
        <w:pStyle w:val="ListParagraph"/>
        <w:numPr>
          <w:ilvl w:val="0"/>
          <w:numId w:val="100"/>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arxiv ma’lumotlari natijalari bo‘yicha asosiy qidirish ma’lumotlarini ushbu qaror qabul qilingan yil, yer uchastkasini berish to‘g‘risida qaror qabul qilgan organning nomi, yer uchastkasining joylashgan joyi (manzili) hamda yer uchastkasini olgan jismoniy shaxsning familiyasi, ismi va otasining ismi yoki yuridik shaxsning to‘liq nomini ko‘rsatgan holda yer uchastkalarini berish to‘g‘risida qarorlari bo‘lmagan jismoniy va yuridik shaxslarning ro‘yxatini tuzadilar va u tegishli davlat arxivlariga O‘zbekiston Respublikasining Yer kodeksi qabul qilingandan keyin olingan yer uchastkalari bo‘yicha tuman (shahar) hokimlarining qarorlarini, O‘zbekiston Respublikasining «Yer to‘g‘risida»gi Qonuni amal qilgan davrda (1990 yil 20 iyun </w:t>
      </w:r>
      <w:r>
        <w:rPr>
          <w:rFonts w:ascii="Times New Roman" w:hAnsi="Times New Roman"/>
          <w:sz w:val="28"/>
          <w:szCs w:val="28"/>
          <w:lang w:val="en-US"/>
        </w:rPr>
        <w:t>-</w:t>
      </w:r>
      <w:r w:rsidRPr="00D851BA">
        <w:rPr>
          <w:rFonts w:ascii="Times New Roman" w:hAnsi="Times New Roman"/>
          <w:sz w:val="28"/>
          <w:szCs w:val="28"/>
          <w:lang w:val="en-US"/>
        </w:rPr>
        <w:t xml:space="preserve"> 1998 yil 1 iyul) olingan yer uchastkalari bo‘yicha o‘zini o‘zi boshqarish organlarining qarorlari va undan oldingi yillarda olingan yer uchastkalari bo‘yicha xalq deputatlari tuman, shahar, qishloq (ovul) Kengashlari ijroiya qo‘mitasining qarorlarini qidirish uchun yuboriladi;</w:t>
      </w:r>
    </w:p>
    <w:p w:rsidR="00B7559A" w:rsidRPr="00D851BA" w:rsidRDefault="00B7559A" w:rsidP="00B7559A">
      <w:pPr>
        <w:pStyle w:val="ListParagraph"/>
        <w:numPr>
          <w:ilvl w:val="0"/>
          <w:numId w:val="100"/>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arxitektura va qurilish bo‘limlari (boshqarmalari) idoraviy arxivlarida mavjud bo‘lgan bino va inshootlarni qurish uchun berilgan yer uchastkalari to‘g‘risidagi ma’lumotlar, materiallar va hujjatlarni yig‘adilar va keyinchalik ularning ixtiyorida bo‘lgan hujjatlarni filiallarga taqdim etadilar;</w:t>
      </w:r>
    </w:p>
    <w:p w:rsidR="00B7559A" w:rsidRPr="00D851BA" w:rsidRDefault="00B7559A" w:rsidP="00B7559A">
      <w:pPr>
        <w:pStyle w:val="ListParagraph"/>
        <w:numPr>
          <w:ilvl w:val="0"/>
          <w:numId w:val="100"/>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tumanlar (shaharlar) davlat soliq inspeksiyalari o‘zlarining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 to‘g‘risidagi ma’lumotlar bazasini filiallari bazasidagi ma’lumotlar bilan solishtiradilar. Solishtirish natijasi bo‘yicha filiallarga ularning idoraviy arxivlarida va elektron bazasida bo‘lmagan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larining ro‘yxatini hamda ko‘chmas mulk </w:t>
      </w:r>
      <w:r>
        <w:rPr>
          <w:rFonts w:ascii="Times New Roman" w:hAnsi="Times New Roman"/>
          <w:sz w:val="28"/>
          <w:szCs w:val="28"/>
          <w:lang w:val="en-US"/>
        </w:rPr>
        <w:t>obyekt</w:t>
      </w:r>
      <w:r w:rsidRPr="00D851BA">
        <w:rPr>
          <w:rFonts w:ascii="Times New Roman" w:hAnsi="Times New Roman"/>
          <w:sz w:val="28"/>
          <w:szCs w:val="28"/>
          <w:lang w:val="en-US"/>
        </w:rPr>
        <w:t>lari xatlovdan o‘tkaziladigan jismoniy va yuridik shaxslarning - soliq to‘lovchilarning identifikatsiya raqamini taqdim etadilar;</w:t>
      </w:r>
    </w:p>
    <w:p w:rsidR="00B7559A" w:rsidRPr="00D851BA" w:rsidRDefault="00B7559A" w:rsidP="00B7559A">
      <w:pPr>
        <w:pStyle w:val="ListParagraph"/>
        <w:numPr>
          <w:ilvl w:val="0"/>
          <w:numId w:val="100"/>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tumanlar (shaharlar) davlat arxivlari, ro‘yxatlar olingan kundan boshlab uch kun mobaynida filiallariga qog‘oz va elektron shaklda arxivda mavjud bo‘lgan jismoniy va yuridik shaxslarga yer uchastkalarini berish to‘g‘risida davlat hokimiyati organlarining, o‘zini o‘zi boshqarish organlarining, xalq deputatlari tuman, shahar, shaharcha, qishloq (ovul) Kengashlari ijroiya qo‘mitalarining (hujjatning nomi, sanasi va raqami) qarorlari yoki ular tomonidan qurilgan bino va inshootlarga mulk huquqini tan olish haqidagi qarorlari to‘g‘risida axborot taqdim etadilar. Qidirish ma’lumotlari qisman berilgan yoki berilmagan taqdirda davlat arxivlari filiallari talablarining tematik talablarni bajarish maqsadida belgilangan tartibda bajarilishini ta’minlaydilar;</w:t>
      </w:r>
    </w:p>
    <w:p w:rsidR="00B7559A" w:rsidRPr="00D851BA" w:rsidRDefault="00B7559A" w:rsidP="00B7559A">
      <w:pPr>
        <w:pStyle w:val="ListParagraph"/>
        <w:numPr>
          <w:ilvl w:val="0"/>
          <w:numId w:val="100"/>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Filiallar Ishchi guruh a’zolaridan ma’lumotlar olingandan so‘ng besh kun mobaynida idoraviy arxivda mavjud bo‘lgan materiallarning mazkur Nizom talablariga javob berishini tahlil qiladilar va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 xatlovdan o‘tkaziladigan jismoniy va yuridik shaxslarning ro‘yxatini hamda alohida ko‘chmas mulk </w:t>
      </w:r>
      <w:r>
        <w:rPr>
          <w:rFonts w:ascii="Times New Roman" w:hAnsi="Times New Roman"/>
          <w:sz w:val="28"/>
          <w:szCs w:val="28"/>
          <w:lang w:val="en-US"/>
        </w:rPr>
        <w:t>obyekt</w:t>
      </w:r>
      <w:r w:rsidRPr="00D851BA">
        <w:rPr>
          <w:rFonts w:ascii="Times New Roman" w:hAnsi="Times New Roman"/>
          <w:sz w:val="28"/>
          <w:szCs w:val="28"/>
          <w:lang w:val="en-US"/>
        </w:rPr>
        <w:t>lari xatlovdan o‘tkazilmaydigan jismoniy va yuridik shaxslarning ro‘yxatini tuzadilar.</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Tayyorgarlik ishlarini bajarish bilan bog‘liq bo‘lgan barcha xarajatlar Qoraqalpog‘iston Respublikasi, viloyatlar va Toshkent shahri yer resurslari va davlat kadastri boshqarmalarining maxsus hisob raqamlariga tushadigan qishloq xo‘jaligi va o‘rmon xo‘jaligi ishlab chiqarishi nobudgarchiligini qoplash mablag‘lari hisobidan amalga oshiriladi.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Filiallar xatlov o‘tkazish ishlari boshlanishidan avval ikki haftadan kechiktirmay tegishli mahalla fuqarolar yig‘ini kengashiga ko‘chmas mulk </w:t>
      </w:r>
      <w:r>
        <w:rPr>
          <w:rFonts w:ascii="Times New Roman" w:hAnsi="Times New Roman"/>
          <w:sz w:val="28"/>
          <w:szCs w:val="28"/>
          <w:lang w:val="en-US"/>
        </w:rPr>
        <w:t>obyekt</w:t>
      </w:r>
      <w:r w:rsidRPr="00D851BA">
        <w:rPr>
          <w:rFonts w:ascii="Times New Roman" w:hAnsi="Times New Roman"/>
          <w:sz w:val="28"/>
          <w:szCs w:val="28"/>
          <w:lang w:val="en-US"/>
        </w:rPr>
        <w:t>lari xatlovdan o‘tkaziladigan jismoniy va yuridik shaxslarning ro‘yxatini taqdim etadilar.</w:t>
      </w:r>
    </w:p>
    <w:p w:rsidR="00B7559A" w:rsidRPr="00B26437" w:rsidRDefault="00B7559A" w:rsidP="00B7559A">
      <w:pPr>
        <w:spacing w:after="0" w:line="240" w:lineRule="auto"/>
        <w:ind w:firstLine="567"/>
        <w:jc w:val="both"/>
        <w:rPr>
          <w:rFonts w:ascii="Times New Roman" w:hAnsi="Times New Roman"/>
          <w:b/>
          <w:i/>
          <w:sz w:val="28"/>
          <w:szCs w:val="28"/>
          <w:lang w:val="en-US"/>
        </w:rPr>
      </w:pPr>
      <w:r w:rsidRPr="00B26437">
        <w:rPr>
          <w:rFonts w:ascii="Times New Roman" w:hAnsi="Times New Roman"/>
          <w:b/>
          <w:i/>
          <w:sz w:val="28"/>
          <w:szCs w:val="28"/>
          <w:lang w:val="en-US"/>
        </w:rPr>
        <w:t>Tegishli mahallalarning fuqarolar yig‘ini kengashlari:</w:t>
      </w:r>
    </w:p>
    <w:p w:rsidR="00B7559A" w:rsidRPr="00D72A5F" w:rsidRDefault="00B7559A" w:rsidP="00A166BD">
      <w:pPr>
        <w:pStyle w:val="ListParagraph"/>
        <w:numPr>
          <w:ilvl w:val="0"/>
          <w:numId w:val="380"/>
        </w:numPr>
        <w:spacing w:after="0" w:line="240" w:lineRule="auto"/>
        <w:ind w:left="426"/>
        <w:jc w:val="both"/>
        <w:rPr>
          <w:rFonts w:ascii="Times New Roman" w:hAnsi="Times New Roman"/>
          <w:sz w:val="28"/>
          <w:szCs w:val="28"/>
          <w:lang w:val="en-US"/>
        </w:rPr>
      </w:pPr>
      <w:r w:rsidRPr="00D72A5F">
        <w:rPr>
          <w:rFonts w:ascii="Times New Roman" w:hAnsi="Times New Roman"/>
          <w:sz w:val="28"/>
          <w:szCs w:val="28"/>
          <w:lang w:val="en-US"/>
        </w:rPr>
        <w:t xml:space="preserve">xatlovdan o‘tkazish boshlanishidan oldin o‘n kundan kechiktirmay jismoniy va yuridik shaxslarni ularning ko‘chmas mulk </w:t>
      </w:r>
      <w:r>
        <w:rPr>
          <w:rFonts w:ascii="Times New Roman" w:hAnsi="Times New Roman"/>
          <w:sz w:val="28"/>
          <w:szCs w:val="28"/>
          <w:lang w:val="en-US"/>
        </w:rPr>
        <w:t>obyekt</w:t>
      </w:r>
      <w:r w:rsidRPr="00D72A5F">
        <w:rPr>
          <w:rFonts w:ascii="Times New Roman" w:hAnsi="Times New Roman"/>
          <w:sz w:val="28"/>
          <w:szCs w:val="28"/>
          <w:lang w:val="en-US"/>
        </w:rPr>
        <w:t>lari xatlovdan o‘tkazilishi to‘g‘risida ogohlantiradi;</w:t>
      </w:r>
    </w:p>
    <w:p w:rsidR="00B7559A" w:rsidRPr="00D72A5F" w:rsidRDefault="00B7559A" w:rsidP="00A166BD">
      <w:pPr>
        <w:pStyle w:val="ListParagraph"/>
        <w:numPr>
          <w:ilvl w:val="0"/>
          <w:numId w:val="380"/>
        </w:numPr>
        <w:spacing w:after="0" w:line="240" w:lineRule="auto"/>
        <w:ind w:left="426"/>
        <w:jc w:val="both"/>
        <w:rPr>
          <w:rFonts w:ascii="Times New Roman" w:hAnsi="Times New Roman"/>
          <w:sz w:val="28"/>
          <w:szCs w:val="28"/>
          <w:lang w:val="en-US"/>
        </w:rPr>
      </w:pPr>
      <w:r w:rsidRPr="00D72A5F">
        <w:rPr>
          <w:rFonts w:ascii="Times New Roman" w:hAnsi="Times New Roman"/>
          <w:sz w:val="28"/>
          <w:szCs w:val="28"/>
          <w:lang w:val="en-US"/>
        </w:rPr>
        <w:t xml:space="preserve">bir hafta mobaynida filiallarga tegishli mahalla fuqarolar yig‘ini kengashida mavjud bo‘lgan ma’lumotlar bo‘yicha ko‘chmas mulk </w:t>
      </w:r>
      <w:r>
        <w:rPr>
          <w:rFonts w:ascii="Times New Roman" w:hAnsi="Times New Roman"/>
          <w:sz w:val="28"/>
          <w:szCs w:val="28"/>
          <w:lang w:val="en-US"/>
        </w:rPr>
        <w:t>obyekt</w:t>
      </w:r>
      <w:r w:rsidRPr="00D72A5F">
        <w:rPr>
          <w:rFonts w:ascii="Times New Roman" w:hAnsi="Times New Roman"/>
          <w:sz w:val="28"/>
          <w:szCs w:val="28"/>
          <w:lang w:val="en-US"/>
        </w:rPr>
        <w:t>lari tegishli bo‘lgan jismoniy shaxslar to‘g‘risida ma’lumotlarni taqdim etadilar;</w:t>
      </w:r>
    </w:p>
    <w:p w:rsidR="00B7559A" w:rsidRPr="00D72A5F" w:rsidRDefault="00B7559A" w:rsidP="00A166BD">
      <w:pPr>
        <w:pStyle w:val="ListParagraph"/>
        <w:numPr>
          <w:ilvl w:val="0"/>
          <w:numId w:val="380"/>
        </w:numPr>
        <w:spacing w:after="0" w:line="240" w:lineRule="auto"/>
        <w:ind w:left="426"/>
        <w:jc w:val="both"/>
        <w:rPr>
          <w:rFonts w:ascii="Times New Roman" w:hAnsi="Times New Roman"/>
          <w:sz w:val="28"/>
          <w:szCs w:val="28"/>
          <w:lang w:val="en-US"/>
        </w:rPr>
      </w:pPr>
      <w:r w:rsidRPr="00D72A5F">
        <w:rPr>
          <w:rFonts w:ascii="Times New Roman" w:hAnsi="Times New Roman"/>
          <w:sz w:val="28"/>
          <w:szCs w:val="28"/>
          <w:lang w:val="en-US"/>
        </w:rPr>
        <w:t xml:space="preserve">jismoniy shaxslarning ro‘yxatini olgandan so‘ng o‘n kun mobaynida ko‘chmas mulk </w:t>
      </w:r>
      <w:r>
        <w:rPr>
          <w:rFonts w:ascii="Times New Roman" w:hAnsi="Times New Roman"/>
          <w:sz w:val="28"/>
          <w:szCs w:val="28"/>
          <w:lang w:val="en-US"/>
        </w:rPr>
        <w:t>obyekt</w:t>
      </w:r>
      <w:r w:rsidRPr="00D72A5F">
        <w:rPr>
          <w:rFonts w:ascii="Times New Roman" w:hAnsi="Times New Roman"/>
          <w:sz w:val="28"/>
          <w:szCs w:val="28"/>
          <w:lang w:val="en-US"/>
        </w:rPr>
        <w:t xml:space="preserve">lari tegishli bo‘lgan uzoq muddat mobaynida yo‘q bo‘lgan jismoniy shaxslarning ro‘yxati filiallarga “Jismoniy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 Nizomning 1-ilovasiga muvofiq shaklda taqdim etiladi.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Olingan ma’lumotlar bo‘yicha alohida ro‘yxatga kiritilgan xatlovdan o‘tkaziladigan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 xatlovdan o‘tkaziladi. </w:t>
      </w:r>
    </w:p>
    <w:p w:rsidR="00B7559A" w:rsidRPr="00B26437" w:rsidRDefault="00B7559A" w:rsidP="00B7559A">
      <w:pPr>
        <w:spacing w:after="0" w:line="240" w:lineRule="auto"/>
        <w:ind w:firstLine="567"/>
        <w:jc w:val="both"/>
        <w:rPr>
          <w:rFonts w:ascii="Times New Roman" w:hAnsi="Times New Roman"/>
          <w:b/>
          <w:i/>
          <w:sz w:val="28"/>
          <w:szCs w:val="28"/>
          <w:lang w:val="en-US"/>
        </w:rPr>
      </w:pPr>
      <w:r w:rsidRPr="00B26437">
        <w:rPr>
          <w:rFonts w:ascii="Times New Roman" w:hAnsi="Times New Roman"/>
          <w:b/>
          <w:i/>
          <w:sz w:val="28"/>
          <w:szCs w:val="28"/>
          <w:lang w:val="en-US"/>
        </w:rPr>
        <w:t>Ishchi guruh xatlov ishlari boshlangan kundan boshlab ikki kun mobaynida obyektga chiqib quyidagilarni aniqlaydi:</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ko‘chmas mulk </w:t>
      </w:r>
      <w:r>
        <w:rPr>
          <w:rFonts w:ascii="Times New Roman" w:hAnsi="Times New Roman"/>
          <w:sz w:val="28"/>
          <w:szCs w:val="28"/>
          <w:lang w:val="en-US"/>
        </w:rPr>
        <w:t>obyekt</w:t>
      </w:r>
      <w:r w:rsidRPr="00D851BA">
        <w:rPr>
          <w:rFonts w:ascii="Times New Roman" w:hAnsi="Times New Roman"/>
          <w:sz w:val="28"/>
          <w:szCs w:val="28"/>
          <w:lang w:val="en-US"/>
        </w:rPr>
        <w:t>iga bo‘lgan huquq egasining ma’lumoti bo‘yicha yoki filial ixtiyorida bo‘lgan ma’lumotlar bo‘yicha ko‘chmas mulkka bo‘lgan huquqlarni tasdiqlovchi hujjatlarni, yer uchastkasiga, binoga, inshootga va ko‘p yillik daraxtlarga bo‘lgan huquqlarning davlat ro‘yxatidan o‘tkazilganligini;</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ko‘chmas mulk </w:t>
      </w:r>
      <w:r>
        <w:rPr>
          <w:rFonts w:ascii="Times New Roman" w:hAnsi="Times New Roman"/>
          <w:sz w:val="28"/>
          <w:szCs w:val="28"/>
          <w:lang w:val="en-US"/>
        </w:rPr>
        <w:t>obyekt</w:t>
      </w:r>
      <w:r w:rsidRPr="00D851BA">
        <w:rPr>
          <w:rFonts w:ascii="Times New Roman" w:hAnsi="Times New Roman"/>
          <w:sz w:val="28"/>
          <w:szCs w:val="28"/>
          <w:lang w:val="en-US"/>
        </w:rPr>
        <w:t>ining joylashgan joyi;</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yer uchastkasining umumiy maydoni, yer uchastkasiga bo‘lgan huquqni tasdiqlovchi hujjatlar bo‘yicha hamda yer uchastkasini suratga olish va maydonini hisoblash natijalari bo‘yicha o‘zboshimchalik bilan egallangan yerlarning maydoni;</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bino va inshootlarning umumiy maydoni qayta qurilgan va qo‘shimcha qurilgan imoratlarni hamda o‘zboshimchalik bilan qurilgan imoratlarni hisobga olgan holda, joylardagi tekshiruv ma’lumotlari bo‘yicha;</w:t>
      </w:r>
    </w:p>
    <w:p w:rsidR="00B7559A" w:rsidRPr="003F6518" w:rsidRDefault="00B7559A" w:rsidP="00B7559A">
      <w:pPr>
        <w:pStyle w:val="ListParagraph"/>
        <w:numPr>
          <w:ilvl w:val="0"/>
          <w:numId w:val="101"/>
        </w:numPr>
        <w:spacing w:after="0" w:line="240" w:lineRule="auto"/>
        <w:ind w:left="426"/>
        <w:jc w:val="both"/>
        <w:rPr>
          <w:rFonts w:ascii="Times New Roman" w:hAnsi="Times New Roman"/>
          <w:sz w:val="28"/>
          <w:szCs w:val="28"/>
        </w:rPr>
      </w:pPr>
      <w:r>
        <w:rPr>
          <w:rFonts w:ascii="Times New Roman" w:hAnsi="Times New Roman"/>
          <w:sz w:val="28"/>
          <w:szCs w:val="28"/>
        </w:rPr>
        <w:t>daraxtlarning</w:t>
      </w:r>
      <w:r w:rsidRPr="003F6518">
        <w:rPr>
          <w:rFonts w:ascii="Times New Roman" w:hAnsi="Times New Roman"/>
          <w:sz w:val="28"/>
          <w:szCs w:val="28"/>
        </w:rPr>
        <w:t xml:space="preserve"> </w:t>
      </w:r>
      <w:r>
        <w:rPr>
          <w:rFonts w:ascii="Times New Roman" w:hAnsi="Times New Roman"/>
          <w:sz w:val="28"/>
          <w:szCs w:val="28"/>
        </w:rPr>
        <w:t>turlari</w:t>
      </w:r>
      <w:r w:rsidRPr="003F6518">
        <w:rPr>
          <w:rFonts w:ascii="Times New Roman" w:hAnsi="Times New Roman"/>
          <w:sz w:val="28"/>
          <w:szCs w:val="28"/>
        </w:rPr>
        <w:t xml:space="preserve"> </w:t>
      </w:r>
      <w:r>
        <w:rPr>
          <w:rFonts w:ascii="Times New Roman" w:hAnsi="Times New Roman"/>
          <w:sz w:val="28"/>
          <w:szCs w:val="28"/>
        </w:rPr>
        <w:t>va</w:t>
      </w:r>
      <w:r w:rsidRPr="003F6518">
        <w:rPr>
          <w:rFonts w:ascii="Times New Roman" w:hAnsi="Times New Roman"/>
          <w:sz w:val="28"/>
          <w:szCs w:val="28"/>
        </w:rPr>
        <w:t xml:space="preserve"> </w:t>
      </w:r>
      <w:r>
        <w:rPr>
          <w:rFonts w:ascii="Times New Roman" w:hAnsi="Times New Roman"/>
          <w:sz w:val="28"/>
          <w:szCs w:val="28"/>
        </w:rPr>
        <w:t>soni</w:t>
      </w:r>
      <w:r w:rsidRPr="003F6518">
        <w:rPr>
          <w:rFonts w:ascii="Times New Roman" w:hAnsi="Times New Roman"/>
          <w:sz w:val="28"/>
          <w:szCs w:val="28"/>
        </w:rPr>
        <w:t>;</w:t>
      </w:r>
    </w:p>
    <w:p w:rsidR="00B7559A" w:rsidRPr="003F6518" w:rsidRDefault="00B7559A" w:rsidP="00B7559A">
      <w:pPr>
        <w:pStyle w:val="ListParagraph"/>
        <w:numPr>
          <w:ilvl w:val="0"/>
          <w:numId w:val="101"/>
        </w:numPr>
        <w:spacing w:after="0" w:line="240" w:lineRule="auto"/>
        <w:ind w:left="426"/>
        <w:jc w:val="both"/>
        <w:rPr>
          <w:rFonts w:ascii="Times New Roman" w:hAnsi="Times New Roman"/>
          <w:sz w:val="28"/>
          <w:szCs w:val="28"/>
        </w:rPr>
      </w:pPr>
      <w:r>
        <w:rPr>
          <w:rFonts w:ascii="Times New Roman" w:hAnsi="Times New Roman"/>
          <w:sz w:val="28"/>
          <w:szCs w:val="28"/>
        </w:rPr>
        <w:t>bino</w:t>
      </w:r>
      <w:r w:rsidRPr="003F6518">
        <w:rPr>
          <w:rFonts w:ascii="Times New Roman" w:hAnsi="Times New Roman"/>
          <w:sz w:val="28"/>
          <w:szCs w:val="28"/>
        </w:rPr>
        <w:t xml:space="preserve"> </w:t>
      </w:r>
      <w:r>
        <w:rPr>
          <w:rFonts w:ascii="Times New Roman" w:hAnsi="Times New Roman"/>
          <w:sz w:val="28"/>
          <w:szCs w:val="28"/>
        </w:rPr>
        <w:t>va</w:t>
      </w:r>
      <w:r w:rsidRPr="003F6518">
        <w:rPr>
          <w:rFonts w:ascii="Times New Roman" w:hAnsi="Times New Roman"/>
          <w:sz w:val="28"/>
          <w:szCs w:val="28"/>
        </w:rPr>
        <w:t xml:space="preserve"> </w:t>
      </w:r>
      <w:r>
        <w:rPr>
          <w:rFonts w:ascii="Times New Roman" w:hAnsi="Times New Roman"/>
          <w:sz w:val="28"/>
          <w:szCs w:val="28"/>
        </w:rPr>
        <w:t>inshootlarning</w:t>
      </w:r>
      <w:r w:rsidRPr="003F6518">
        <w:rPr>
          <w:rFonts w:ascii="Times New Roman" w:hAnsi="Times New Roman"/>
          <w:sz w:val="28"/>
          <w:szCs w:val="28"/>
        </w:rPr>
        <w:t xml:space="preserve"> </w:t>
      </w:r>
      <w:r>
        <w:rPr>
          <w:rFonts w:ascii="Times New Roman" w:hAnsi="Times New Roman"/>
          <w:sz w:val="28"/>
          <w:szCs w:val="28"/>
        </w:rPr>
        <w:t>qurilgan</w:t>
      </w:r>
      <w:r w:rsidRPr="003F6518">
        <w:rPr>
          <w:rFonts w:ascii="Times New Roman" w:hAnsi="Times New Roman"/>
          <w:sz w:val="28"/>
          <w:szCs w:val="28"/>
        </w:rPr>
        <w:t xml:space="preserve"> </w:t>
      </w:r>
      <w:r>
        <w:rPr>
          <w:rFonts w:ascii="Times New Roman" w:hAnsi="Times New Roman"/>
          <w:sz w:val="28"/>
          <w:szCs w:val="28"/>
        </w:rPr>
        <w:t>yili</w:t>
      </w:r>
      <w:r w:rsidRPr="003F6518">
        <w:rPr>
          <w:rFonts w:ascii="Times New Roman" w:hAnsi="Times New Roman"/>
          <w:sz w:val="28"/>
          <w:szCs w:val="28"/>
        </w:rPr>
        <w:t xml:space="preserve">, </w:t>
      </w:r>
      <w:r>
        <w:rPr>
          <w:rFonts w:ascii="Times New Roman" w:hAnsi="Times New Roman"/>
          <w:sz w:val="28"/>
          <w:szCs w:val="28"/>
        </w:rPr>
        <w:t>shartnoma</w:t>
      </w:r>
      <w:r w:rsidRPr="003F6518">
        <w:rPr>
          <w:rFonts w:ascii="Times New Roman" w:hAnsi="Times New Roman"/>
          <w:sz w:val="28"/>
          <w:szCs w:val="28"/>
        </w:rPr>
        <w:t xml:space="preserve"> </w:t>
      </w:r>
      <w:r>
        <w:rPr>
          <w:rFonts w:ascii="Times New Roman" w:hAnsi="Times New Roman"/>
          <w:sz w:val="28"/>
          <w:szCs w:val="28"/>
        </w:rPr>
        <w:t>bo‘yicha</w:t>
      </w:r>
      <w:r w:rsidRPr="003F6518">
        <w:rPr>
          <w:rFonts w:ascii="Times New Roman" w:hAnsi="Times New Roman"/>
          <w:sz w:val="28"/>
          <w:szCs w:val="28"/>
        </w:rPr>
        <w:t xml:space="preserve"> </w:t>
      </w:r>
      <w:r>
        <w:rPr>
          <w:rFonts w:ascii="Times New Roman" w:hAnsi="Times New Roman"/>
          <w:sz w:val="28"/>
          <w:szCs w:val="28"/>
        </w:rPr>
        <w:t>qurilishning</w:t>
      </w:r>
      <w:r w:rsidRPr="003F6518">
        <w:rPr>
          <w:rFonts w:ascii="Times New Roman" w:hAnsi="Times New Roman"/>
          <w:sz w:val="28"/>
          <w:szCs w:val="28"/>
        </w:rPr>
        <w:t xml:space="preserve"> </w:t>
      </w:r>
      <w:r>
        <w:rPr>
          <w:rFonts w:ascii="Times New Roman" w:hAnsi="Times New Roman"/>
          <w:sz w:val="28"/>
          <w:szCs w:val="28"/>
        </w:rPr>
        <w:t>boshlanishi</w:t>
      </w:r>
      <w:r w:rsidRPr="003F6518">
        <w:rPr>
          <w:rFonts w:ascii="Times New Roman" w:hAnsi="Times New Roman"/>
          <w:sz w:val="28"/>
          <w:szCs w:val="28"/>
        </w:rPr>
        <w:t xml:space="preserve"> </w:t>
      </w:r>
      <w:r>
        <w:rPr>
          <w:rFonts w:ascii="Times New Roman" w:hAnsi="Times New Roman"/>
          <w:sz w:val="28"/>
          <w:szCs w:val="28"/>
        </w:rPr>
        <w:t>va</w:t>
      </w:r>
      <w:r w:rsidRPr="003F6518">
        <w:rPr>
          <w:rFonts w:ascii="Times New Roman" w:hAnsi="Times New Roman"/>
          <w:sz w:val="28"/>
          <w:szCs w:val="28"/>
        </w:rPr>
        <w:t xml:space="preserve"> </w:t>
      </w:r>
      <w:r>
        <w:rPr>
          <w:rFonts w:ascii="Times New Roman" w:hAnsi="Times New Roman"/>
          <w:sz w:val="28"/>
          <w:szCs w:val="28"/>
        </w:rPr>
        <w:t>tugallanishi</w:t>
      </w:r>
      <w:r w:rsidRPr="003F6518">
        <w:rPr>
          <w:rFonts w:ascii="Times New Roman" w:hAnsi="Times New Roman"/>
          <w:sz w:val="28"/>
          <w:szCs w:val="28"/>
        </w:rPr>
        <w:t xml:space="preserve">, </w:t>
      </w:r>
      <w:r>
        <w:rPr>
          <w:rFonts w:ascii="Times New Roman" w:hAnsi="Times New Roman"/>
          <w:sz w:val="28"/>
          <w:szCs w:val="28"/>
        </w:rPr>
        <w:t>agar</w:t>
      </w:r>
      <w:r w:rsidRPr="003F6518">
        <w:rPr>
          <w:rFonts w:ascii="Times New Roman" w:hAnsi="Times New Roman"/>
          <w:sz w:val="28"/>
          <w:szCs w:val="28"/>
        </w:rPr>
        <w:t xml:space="preserve"> </w:t>
      </w:r>
      <w:r>
        <w:rPr>
          <w:rFonts w:ascii="Times New Roman" w:hAnsi="Times New Roman"/>
          <w:sz w:val="28"/>
          <w:szCs w:val="28"/>
        </w:rPr>
        <w:t>ushbu</w:t>
      </w:r>
      <w:r w:rsidRPr="003F6518">
        <w:rPr>
          <w:rFonts w:ascii="Times New Roman" w:hAnsi="Times New Roman"/>
          <w:sz w:val="28"/>
          <w:szCs w:val="28"/>
        </w:rPr>
        <w:t xml:space="preserve"> </w:t>
      </w:r>
      <w:r>
        <w:rPr>
          <w:rFonts w:ascii="Times New Roman" w:hAnsi="Times New Roman"/>
          <w:sz w:val="28"/>
          <w:szCs w:val="28"/>
        </w:rPr>
        <w:t>hujjat</w:t>
      </w:r>
      <w:r w:rsidRPr="003F6518">
        <w:rPr>
          <w:rFonts w:ascii="Times New Roman" w:hAnsi="Times New Roman"/>
          <w:sz w:val="28"/>
          <w:szCs w:val="28"/>
        </w:rPr>
        <w:t xml:space="preserve"> </w:t>
      </w:r>
      <w:r>
        <w:rPr>
          <w:rFonts w:ascii="Times New Roman" w:hAnsi="Times New Roman"/>
          <w:sz w:val="28"/>
          <w:szCs w:val="28"/>
        </w:rPr>
        <w:t>bo‘lmasa</w:t>
      </w:r>
      <w:r w:rsidRPr="003F6518">
        <w:rPr>
          <w:rFonts w:ascii="Times New Roman" w:hAnsi="Times New Roman"/>
          <w:sz w:val="28"/>
          <w:szCs w:val="28"/>
        </w:rPr>
        <w:t xml:space="preserve"> - </w:t>
      </w:r>
      <w:r>
        <w:rPr>
          <w:rFonts w:ascii="Times New Roman" w:hAnsi="Times New Roman"/>
          <w:sz w:val="28"/>
          <w:szCs w:val="28"/>
        </w:rPr>
        <w:t>jismoniy</w:t>
      </w:r>
      <w:r w:rsidRPr="003F6518">
        <w:rPr>
          <w:rFonts w:ascii="Times New Roman" w:hAnsi="Times New Roman"/>
          <w:sz w:val="28"/>
          <w:szCs w:val="28"/>
        </w:rPr>
        <w:t xml:space="preserve"> </w:t>
      </w:r>
      <w:r>
        <w:rPr>
          <w:rFonts w:ascii="Times New Roman" w:hAnsi="Times New Roman"/>
          <w:sz w:val="28"/>
          <w:szCs w:val="28"/>
        </w:rPr>
        <w:t>va</w:t>
      </w:r>
      <w:r w:rsidRPr="003F6518">
        <w:rPr>
          <w:rFonts w:ascii="Times New Roman" w:hAnsi="Times New Roman"/>
          <w:sz w:val="28"/>
          <w:szCs w:val="28"/>
        </w:rPr>
        <w:t xml:space="preserve"> </w:t>
      </w:r>
      <w:r>
        <w:rPr>
          <w:rFonts w:ascii="Times New Roman" w:hAnsi="Times New Roman"/>
          <w:sz w:val="28"/>
          <w:szCs w:val="28"/>
        </w:rPr>
        <w:t>yuridik</w:t>
      </w:r>
      <w:r w:rsidRPr="003F6518">
        <w:rPr>
          <w:rFonts w:ascii="Times New Roman" w:hAnsi="Times New Roman"/>
          <w:sz w:val="28"/>
          <w:szCs w:val="28"/>
        </w:rPr>
        <w:t xml:space="preserve"> </w:t>
      </w:r>
      <w:r>
        <w:rPr>
          <w:rFonts w:ascii="Times New Roman" w:hAnsi="Times New Roman"/>
          <w:sz w:val="28"/>
          <w:szCs w:val="28"/>
        </w:rPr>
        <w:t>shaxslarning</w:t>
      </w:r>
      <w:r w:rsidRPr="003F6518">
        <w:rPr>
          <w:rFonts w:ascii="Times New Roman" w:hAnsi="Times New Roman"/>
          <w:sz w:val="28"/>
          <w:szCs w:val="28"/>
        </w:rPr>
        <w:t xml:space="preserve"> </w:t>
      </w:r>
      <w:r>
        <w:rPr>
          <w:rFonts w:ascii="Times New Roman" w:hAnsi="Times New Roman"/>
          <w:sz w:val="28"/>
          <w:szCs w:val="28"/>
        </w:rPr>
        <w:t>ma’lumotlari</w:t>
      </w:r>
      <w:r w:rsidRPr="003F6518">
        <w:rPr>
          <w:rFonts w:ascii="Times New Roman" w:hAnsi="Times New Roman"/>
          <w:sz w:val="28"/>
          <w:szCs w:val="28"/>
        </w:rPr>
        <w:t xml:space="preserve"> </w:t>
      </w:r>
      <w:r>
        <w:rPr>
          <w:rFonts w:ascii="Times New Roman" w:hAnsi="Times New Roman"/>
          <w:sz w:val="28"/>
          <w:szCs w:val="28"/>
        </w:rPr>
        <w:t>bo‘yicha</w:t>
      </w:r>
      <w:r w:rsidRPr="003F6518">
        <w:rPr>
          <w:rFonts w:ascii="Times New Roman" w:hAnsi="Times New Roman"/>
          <w:sz w:val="28"/>
          <w:szCs w:val="28"/>
        </w:rPr>
        <w:t>;</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yer uchastkasining, bino va inshootning foydalanish maqsadi - amaldagi foydalanilishi bo‘yicha; </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dehqon xo‘jaligining maqomi - dehqon xo‘jaligini tashkil etish haqida davlat ro‘yxatidan o‘tkazilganligi to‘g‘risidagi guvohnoma bo‘yicha;</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qishloq joylarda yashayotgan oilaning xo‘jalik yuritish shakli, dehqon xo‘jaligiga aylantirilgan bo‘lsa, dehqon xo‘jaligining davlat ro‘yxatidan o‘tkazilganligi to‘g‘risida guvohnoma berilgan reestr raqami va sanasi - jismoniy shaxsda mavjud bo‘lgan hujjatlar bo‘yicha;</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aholi punktlaridan tashqarida dehqon (shaxsiy yordamchi) xo‘jaligini yuritish uchun ilgari berilgan yer uchastkasining mavjudligi;</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qo‘shni yer uchastkalarining egalari, foydalanuvchilari, ijarachilari va mulkdorlari bilan nizolar borligi - jismoniy va yuridik shaxslarning ma’lumotlari bo‘yicha va qo‘shni yer egalari, yerdan foydalanuvchilar, yer ijarachilari va mulkdorlaridan so‘rov yo‘li bilan;</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bino va inshootlarning hajmi - ularni tashqi tomonidan o‘lchash yo‘li bilan;</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har bir qavatdagi alohida xonalarning o‘lchami - ichki o‘lchov yo‘li bilan;</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bino va inshootlarning konstruktiv qismlarining holati;</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binoning muhandislik kommunikatsiyalari bilan ta’minlanganligi;</w:t>
      </w:r>
    </w:p>
    <w:p w:rsidR="00B7559A" w:rsidRPr="00D851BA" w:rsidRDefault="00B7559A" w:rsidP="00B7559A">
      <w:pPr>
        <w:pStyle w:val="ListParagraph"/>
        <w:numPr>
          <w:ilvl w:val="0"/>
          <w:numId w:val="101"/>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alohida xonalarning abrisi tuziladi.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Xatlovni o‘tkazishda yer uchastkasining 1:2000 masshtab bo‘yicha belgilangan tartibda kadastr surati olinadi. Planda barcha bino va inshootlar, yer turlari va o‘zboshimchalik bilan egallab olingan yerlarning (mavjud bo‘lsa) chegarasi aks ettiriladi. Yer uchastkasini kadastr suratiga olish uchun alohida to‘lov undirilmaydi.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Xatlovni o‘tkazish bo‘yicha dala ishlari tugallangandan keyin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Nizomning 2-ilovasiga muvofiq shaklda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larini xatlovdan o‘tkazish dalolatnomasi tuziladi. Dalolatnoma Ishchi guruh a’zolari hamda ko‘chmas mulk </w:t>
      </w:r>
      <w:r>
        <w:rPr>
          <w:rFonts w:ascii="Times New Roman" w:hAnsi="Times New Roman"/>
          <w:sz w:val="28"/>
          <w:szCs w:val="28"/>
          <w:lang w:val="en-US"/>
        </w:rPr>
        <w:t>obyekt</w:t>
      </w:r>
      <w:r w:rsidRPr="00D851BA">
        <w:rPr>
          <w:rFonts w:ascii="Times New Roman" w:hAnsi="Times New Roman"/>
          <w:sz w:val="28"/>
          <w:szCs w:val="28"/>
          <w:lang w:val="en-US"/>
        </w:rPr>
        <w:t>ining huquqiy egasi bo‘lgan shaxs yoki tilxat bo‘yicha uning vakili bo‘lgan shaxs tomonidan imzolanadi va filialning rahbari tomonidan tasdiqlanadi. Dalolatnoma ikki nusxada tuziladi, uning bir nusxasi jismoniy va yuridik shaxsga topshiriladi, ikkinchisi - filial vakilida tuman (shahar) bo‘yicha xatlov materiallarini umumlashtirish uchun qoldiriladi. Dalolatnomaga ishning ijrochisi, yer uchastkasining egasi, foydalanuvchisi, ijarachisi va mulkdori tomonidan imzolangan yer uchastkasining plani ilova qilinadi.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Kadastr yig‘majildlari mavjud bo‘lmagan ko‘chmas mulk </w:t>
      </w:r>
      <w:r>
        <w:rPr>
          <w:rFonts w:ascii="Times New Roman" w:hAnsi="Times New Roman"/>
          <w:sz w:val="28"/>
          <w:szCs w:val="28"/>
          <w:lang w:val="en-US"/>
        </w:rPr>
        <w:t>obyekt</w:t>
      </w:r>
      <w:r w:rsidRPr="00D851BA">
        <w:rPr>
          <w:rFonts w:ascii="Times New Roman" w:hAnsi="Times New Roman"/>
          <w:sz w:val="28"/>
          <w:szCs w:val="28"/>
          <w:lang w:val="en-US"/>
        </w:rPr>
        <w:t>lari bo‘yicha xatlov O‘zbekiston Respublikasi Vazirlar Mahkamasining «Kadastr hujjatlarini tayyorlash bo‘yicha davlat xizmatlari narxlarini belgilashda tabaqalashtirilgan yondashuv tartibini takomillashtirish to‘g‘risida» 2014 yil 10 iyuldagi 186-son qarorida belgilangan miqdorda tegishli jismoniy va yuridik shaxslar mablag‘lari hisobiga o‘tkaziladi.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Tegishli mahallalar fuqarolar yig‘ini kengashlari ma’lumotlari bo‘yicha egalari noma’lum yoki uzoq muddat mobaynida yo‘q bo‘lgan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 bo‘yicha xatlov ishlari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Nizomning 7-bandida belgilangan mablag‘lar hisobiga bajariladi.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Kadastr yig‘majildi ko‘chmas mulk </w:t>
      </w:r>
      <w:r>
        <w:rPr>
          <w:rFonts w:ascii="Times New Roman" w:hAnsi="Times New Roman"/>
          <w:sz w:val="28"/>
          <w:szCs w:val="28"/>
          <w:lang w:val="en-US"/>
        </w:rPr>
        <w:t>obyekt</w:t>
      </w:r>
      <w:r w:rsidRPr="00D851BA">
        <w:rPr>
          <w:rFonts w:ascii="Times New Roman" w:hAnsi="Times New Roman"/>
          <w:sz w:val="28"/>
          <w:szCs w:val="28"/>
          <w:lang w:val="en-US"/>
        </w:rPr>
        <w:t>larining kadastr yig‘majildini tayyorlash qoidalariga muvofiq belgilangan tartibda rasmiylashtiriladi.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 o‘tkazishda yer uchastkalarining chegaralari va maydonlari, bino va inshootlarning qayta qurish, yonma-yon qurish, qo‘shimcha </w:t>
      </w:r>
      <w:r>
        <w:rPr>
          <w:rFonts w:ascii="Times New Roman" w:hAnsi="Times New Roman"/>
          <w:sz w:val="28"/>
          <w:szCs w:val="28"/>
          <w:lang w:val="en-US"/>
        </w:rPr>
        <w:t>obyekt</w:t>
      </w:r>
      <w:r w:rsidRPr="00D851BA">
        <w:rPr>
          <w:rFonts w:ascii="Times New Roman" w:hAnsi="Times New Roman"/>
          <w:sz w:val="28"/>
          <w:szCs w:val="28"/>
          <w:lang w:val="en-US"/>
        </w:rPr>
        <w:t xml:space="preserve">larni qurish va shu kabilar natijasida texnik parametrlari o‘zgarganligi aniqlanganda, ular mavjud ko‘chmas mulk </w:t>
      </w:r>
      <w:r>
        <w:rPr>
          <w:rFonts w:ascii="Times New Roman" w:hAnsi="Times New Roman"/>
          <w:sz w:val="28"/>
          <w:szCs w:val="28"/>
          <w:lang w:val="en-US"/>
        </w:rPr>
        <w:t>obyekt</w:t>
      </w:r>
      <w:r w:rsidRPr="00D851BA">
        <w:rPr>
          <w:rFonts w:ascii="Times New Roman" w:hAnsi="Times New Roman"/>
          <w:sz w:val="28"/>
          <w:szCs w:val="28"/>
          <w:lang w:val="en-US"/>
        </w:rPr>
        <w:t xml:space="preserve">lari kadastr yig‘majildiga belgilangan tartibda o‘zgartirishlar va qo‘shimchalar kiritish yo‘li bilan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Nizomning 2-ilovasiga muvofiq shaklda ko‘chmas mulk </w:t>
      </w:r>
      <w:r>
        <w:rPr>
          <w:rFonts w:ascii="Times New Roman" w:hAnsi="Times New Roman"/>
          <w:sz w:val="28"/>
          <w:szCs w:val="28"/>
          <w:lang w:val="en-US"/>
        </w:rPr>
        <w:t>obyekt</w:t>
      </w:r>
      <w:r w:rsidRPr="00D851BA">
        <w:rPr>
          <w:rFonts w:ascii="Times New Roman" w:hAnsi="Times New Roman"/>
          <w:sz w:val="28"/>
          <w:szCs w:val="28"/>
          <w:lang w:val="en-US"/>
        </w:rPr>
        <w:t>larini xatlovdan o‘tkazish dalolatnomasi tuzilgan holda hisobga olinadi. Dalolatnoma ikki nusxada tuziladi, uning bir nusxasi jismoniy va yuridik shaxsga topshiriladi, ikkinchisi - filial vakilida qoladi.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Mavjud materiallarda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Nizomning 9-bandida ko‘rsatilgan ma’lumotlar yetishmagan taqdirda,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Nizomning 7-bandida belgilangan mablag‘lar hisobiga ko‘chmas mulk </w:t>
      </w:r>
      <w:r>
        <w:rPr>
          <w:rFonts w:ascii="Times New Roman" w:hAnsi="Times New Roman"/>
          <w:sz w:val="28"/>
          <w:szCs w:val="28"/>
          <w:lang w:val="en-US"/>
        </w:rPr>
        <w:t>obyekt</w:t>
      </w:r>
      <w:r w:rsidRPr="00D851BA">
        <w:rPr>
          <w:rFonts w:ascii="Times New Roman" w:hAnsi="Times New Roman"/>
          <w:sz w:val="28"/>
          <w:szCs w:val="28"/>
          <w:lang w:val="en-US"/>
        </w:rPr>
        <w:t>larini joyida tekshirish yo‘li bilan yetishmagan ma’lumotlarni yig‘ish to‘g‘risida qaror qabul qilinadi.</w:t>
      </w:r>
      <w:r>
        <w:rPr>
          <w:rFonts w:ascii="Times New Roman" w:hAnsi="Times New Roman"/>
          <w:sz w:val="28"/>
          <w:szCs w:val="28"/>
          <w:lang w:val="en-US"/>
        </w:rPr>
        <w:t xml:space="preserve"> </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 natijalaridan norozi bo‘lgan jismoniy va yuridik shaxs - ko‘chmas mulk </w:t>
      </w:r>
      <w:r>
        <w:rPr>
          <w:rFonts w:ascii="Times New Roman" w:hAnsi="Times New Roman"/>
          <w:sz w:val="28"/>
          <w:szCs w:val="28"/>
          <w:lang w:val="en-US"/>
        </w:rPr>
        <w:t>obyekt</w:t>
      </w:r>
      <w:r w:rsidRPr="00D851BA">
        <w:rPr>
          <w:rFonts w:ascii="Times New Roman" w:hAnsi="Times New Roman"/>
          <w:sz w:val="28"/>
          <w:szCs w:val="28"/>
          <w:lang w:val="en-US"/>
        </w:rPr>
        <w:t>iga bo‘lgan huquq egasi tuman (shahar) hokimiga yoki sudga belgilangan tartibda murojaat qilishi mumkin.</w:t>
      </w:r>
    </w:p>
    <w:p w:rsidR="00B7559A" w:rsidRPr="00B26437" w:rsidRDefault="00B7559A" w:rsidP="00B7559A">
      <w:pPr>
        <w:spacing w:after="0" w:line="240" w:lineRule="auto"/>
        <w:jc w:val="center"/>
        <w:rPr>
          <w:rFonts w:ascii="Times New Roman" w:hAnsi="Times New Roman"/>
          <w:b/>
          <w:sz w:val="28"/>
          <w:szCs w:val="28"/>
          <w:lang w:val="en-US"/>
        </w:rPr>
      </w:pPr>
      <w:r w:rsidRPr="00B26437">
        <w:rPr>
          <w:rFonts w:ascii="Times New Roman" w:hAnsi="Times New Roman"/>
          <w:b/>
          <w:sz w:val="28"/>
          <w:szCs w:val="28"/>
          <w:lang w:val="en-US"/>
        </w:rPr>
        <w:t>Xatlov natijalarini umumlashtirish, ko‘rib chiqish, kelishish va tasdiqlash</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Filiallar tomonidan xatlov natijalari bo‘yicha mazkur Nizomning 3-ilovasiga muvofiq shakl bo‘yicha Ko‘chmas mulk </w:t>
      </w:r>
      <w:r>
        <w:rPr>
          <w:rFonts w:ascii="Times New Roman" w:hAnsi="Times New Roman"/>
          <w:sz w:val="28"/>
          <w:szCs w:val="28"/>
          <w:lang w:val="en-US"/>
        </w:rPr>
        <w:t>obyekt</w:t>
      </w:r>
      <w:r w:rsidRPr="00D851BA">
        <w:rPr>
          <w:rFonts w:ascii="Times New Roman" w:hAnsi="Times New Roman"/>
          <w:sz w:val="28"/>
          <w:szCs w:val="28"/>
          <w:lang w:val="en-US"/>
        </w:rPr>
        <w:t>larining xatlov ma’lumotlari bo‘yicha yig‘ma jadval tuziladi.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Filial tomonidan tayyorlangan xatlov natijalari Ishchi guruh tomonidan puxta tahlil qilinadi va yer uchastkalariga huquqlarni belgilash, o‘zboshimchalik bilan qurilgan bino va inshootlarni buzish yoki ularni mulk huquqi bilan saqlab qolish, yer uchastkalarining maydonlarini qonun hujjatlarida belgilangan me’yorlar bilan muvofiqlashtirish masalalarini hal qilish bo‘yicha takliflar tayyorlanadi.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Yer resurslari va davlat kadastri bo‘limlari yer uchastkalariga huquqlarni belgilash masalalarini ko‘rib chiqadilar.</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Tuman (shahar) arxitektura va qurilish bo‘limlari (boshqarmalari) tomonidan o‘zboshimchalik bilan qurilish to‘g‘risidagi ma’lumotlarni, bino va inshootlarni tegishli ruxsatsiz, shaharsozlik normalari va qoidalarini buzib qayta ixtisoslashtirish va qayta qurish holatlari ko‘rib chiqiladi va tahlil qilinadi, keyinchalik o‘zboshimchalik bilan qurilgan imoratlarning zarurligi yoki buzishning maqsadga muvofiqligi to‘g‘risida asoslangan takliflar taqdim etiladi. </w:t>
      </w:r>
    </w:p>
    <w:p w:rsidR="00B7559A" w:rsidRPr="00B26437" w:rsidRDefault="00B7559A" w:rsidP="00B7559A">
      <w:pPr>
        <w:spacing w:after="0" w:line="240" w:lineRule="auto"/>
        <w:ind w:firstLine="567"/>
        <w:jc w:val="both"/>
        <w:rPr>
          <w:rFonts w:ascii="Times New Roman" w:hAnsi="Times New Roman"/>
          <w:b/>
          <w:i/>
          <w:sz w:val="28"/>
          <w:szCs w:val="28"/>
          <w:lang w:val="en-US"/>
        </w:rPr>
      </w:pPr>
      <w:r w:rsidRPr="00B26437">
        <w:rPr>
          <w:rFonts w:ascii="Times New Roman" w:hAnsi="Times New Roman"/>
          <w:b/>
          <w:i/>
          <w:sz w:val="28"/>
          <w:szCs w:val="28"/>
          <w:lang w:val="en-US"/>
        </w:rPr>
        <w:t>Jismoniy va yuridik shaxslarning yer uchastkalariga huquqlarini belgilash masalalari bo‘yicha takliflarni tayyorlashda, ularni ko‘rib chiqishda va hal qilishda Ishchi guruh, jismoniy va yuridik shaxslarga tegishli bo‘lgan ko‘chmas mulk obyektlarini xatlovdan o‘tkazish ishlarini o‘z vaqtida va sifatli bajarishni muvofiqlashtirish va nazorat qilish bo‘yicha komissiyalar va tuman (shahar) hokimlari quyidagi qoidalarga amal qilishlari zarur:</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o‘zboshimchalik bilan egallab olingan, qurilishdan bo‘sh bo‘lgan yer uchastkalari, ushbu yer uchastkalarini ularni oldingi egalari, foydalanuvchilari, ijarachilari yoki mulkdorlariga qaytib berish yoxud boshqa jismoniy va yuridik shaxslarga berish imkoni bo‘lsa, O‘zbekiston Respublikasi Yer kodeksining 91-moddasiga muvofiq tuman (shahar) hokimining qarori bilan ushbu yer uchastkalarida qilingan sarf-xarajatlar qoplanmagan holda olib qo‘yiladi;</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o‘zboshimchalik bilan egallab olingan yer uchastkasida bino va inshootlar qurilgan holatlarda har bir jismoniy va yuridik shaxs bo‘yicha imoratni o‘zboshimchalik bilan qurish holatlari o‘rganiladi hamda bino va inshootlar boshqa jismoniy va yuridik shaxslarning huquqlarini buzib, ularga belgilangan tartibda berilgan yer uchastkalarida, shuningdek shaharsozlik normalari va qoidalarini buzib qurilgan holatlarda, O‘zbekiston Respublikasi Fuqarolik kodeksining 212-moddasiga muvofiq ularni buzish to‘g‘risida sudlarga da’vo arizasi kiritish to‘g‘risida tuman (shahar) hokimining qarori qabul qilinadi;</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qishloq joylarda dehqon (shaxsiy yordamchi) xo‘jalik yuritish uchun foydalanilayotgan o‘zboshimchalik bilan egallab olingan yer uchastkalari, ularni olib qo‘yish maqsadga muvofiq bo‘lmasa, O‘zbekiston Respublikasining «Dehqon xo‘jaligi to‘g‘risida»gi Qonuni 8-moddasida belgilangan me’yorlar doirasida tuman (shahar) hokimining qarori bilan jismoniy shaxslarga dehqon xo‘jaligini yuritish uchun berilishi mumkin, me’yoridan ortiqcha egallab olingan yer uchastkalari esa </w:t>
      </w:r>
      <w:r>
        <w:rPr>
          <w:rFonts w:ascii="Times New Roman" w:hAnsi="Times New Roman"/>
          <w:sz w:val="28"/>
          <w:szCs w:val="28"/>
          <w:lang w:val="en-US"/>
        </w:rPr>
        <w:t>-</w:t>
      </w:r>
      <w:r w:rsidRPr="00D851BA">
        <w:rPr>
          <w:rFonts w:ascii="Times New Roman" w:hAnsi="Times New Roman"/>
          <w:sz w:val="28"/>
          <w:szCs w:val="28"/>
          <w:lang w:val="en-US"/>
        </w:rPr>
        <w:t xml:space="preserve"> O‘zbekiston Respublikasi Yer kodeksining 46-moddasiga muvofiq vaqtinchalik foydalanishga yoki ijaraga yakka tartibda bog‘dorchilik, polizchilik va chorvachilik yuritish uchun berilishi mumkin;</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o‘zboshimchalik bilan egallab olingan, jismoniy va yuridik shaxslar tomonidan uzluksiz foydalanilayotgan yer uchastkalari, agar o‘zboshimchalik bilan qurilgan imoratlar boshqa shaxslarning huquqlarini va qonun bilan muhofaza qilinadigan manfaatlarini buzmasa yoki fuqarolarning hayoti va sog‘lig‘iga xavf tug‘dirmasa, tuman (shahar) hokimining qarori bilan jismoniy va yuridik shaxslarga qonun hujjatlarida belgilangan me’yorlar doirasida quriladigan imorat uchun berilishi mumkin; </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ushbu maqsadlar uchun belgilangan tartibda berilmagan yer uchastkalarida qurilgan </w:t>
      </w:r>
      <w:r>
        <w:rPr>
          <w:rFonts w:ascii="Times New Roman" w:hAnsi="Times New Roman"/>
          <w:sz w:val="28"/>
          <w:szCs w:val="28"/>
          <w:lang w:val="en-US"/>
        </w:rPr>
        <w:t>obyekt</w:t>
      </w:r>
      <w:r w:rsidRPr="00D851BA">
        <w:rPr>
          <w:rFonts w:ascii="Times New Roman" w:hAnsi="Times New Roman"/>
          <w:sz w:val="28"/>
          <w:szCs w:val="28"/>
          <w:lang w:val="en-US"/>
        </w:rPr>
        <w:t>lar mulkdori bo‘lmagan, lekin o‘n besh yil mobaynida o‘ziniki kabi halol, oshkora va uzluksiz egalik qilib jismoniy va yuridik shaxslar tomonidan foydalanilayotgan bino va inshootlar O‘zbekiston Respublikasi Fuqarolik kodeksining 187-moddasiga muvofiq Komissiya tomonidan ushbu jismoniy va yuridik shaxslarga tegishli bo‘lishi ko‘rib chiqiladi.</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O‘zbekiston Respublikasi Oliy Majlisi palatalari yoki xalq deputatlari viloyatlar Kengashlari qarorlari bilan qishloq aholi punktlari yoki ularning bir qismlari shahar va shaharchalar chegarasiga kiritilgan holatlarda, jismoniy shaxslarga dehqon (shaxsiy yordamchi) xo‘jalik yuritish uchun ilgari berilgan yer uchastkalari aholi punktlarining bosh rejalariga muvofiq o‘sha yer uchastkalari joylashgan hududlarda qayta qurilish amalga oshirilgunga qadar ilgari belgilangan tartibda berilgan miqdorda jismoniy shaxslarning foydalanishida qoldiriladi;</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jismoniy shaxslar tomonidan O‘zbekiston Respublikasining «Yer to‘g‘risida»gi Qonuni qabul qilinishiga qadar (1990 yil 20 iyun) yakka tartibda uy-joy qurish, shaxsiy yordamchi xo‘jalik yuritish, jamoa bog‘dorchiligi va uzumchiligi yuritish uchun boshqa huquqlarda va tartibda olingan yoki ularga huquqlarni belgilovchi hujjatlar saqlab qolinmagan bo‘lsa, yer uchastkalari O‘zbekiston Respublikasi Yer kodeksining 19-moddasiga muvofiq meros qilib qoldiriladigan umrbod egalik qilish huquqi bilan rasmiylashtiriladi;</w:t>
      </w:r>
    </w:p>
    <w:p w:rsidR="00B7559A" w:rsidRPr="00D851BA" w:rsidRDefault="00B7559A" w:rsidP="00B7559A">
      <w:pPr>
        <w:pStyle w:val="ListParagraph"/>
        <w:numPr>
          <w:ilvl w:val="0"/>
          <w:numId w:val="103"/>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jismoniy shaxs tomonidan bir necha uy-joy sotib olingan yoki boshqa uy-joy meros bo‘lib qolgan bo‘lsa, unga ushbu uy-joylar joylashgan yer uchastkalariga meros qilib qoldiriladigan umrbod egalik qilish huquqi o‘tadi va jismoniy shaxsga O‘zbekiston Respublikasi Yer kodeksining 22-moddasiga muvofiq ushbu uy-joylar egallagan barcha yer uchastkalari biriktirib beriladi.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Xatlovni o‘tkazish jarayonida tuman (shahar) hokimlarining qarorlari bilan rasmiylashtirilmagan o‘zboshimchalik bilan egallab olingan yer uchastkalaridan jismoniy va yuridik shaxslar tomonidan yerlarni huquqni belgilovchi hujjatlarsiz foydalanish oqibatlarining yuzaga kelishini inobatga olgan holda foydalanilishi mumkin. </w:t>
      </w:r>
    </w:p>
    <w:p w:rsidR="00B7559A" w:rsidRPr="00B26437" w:rsidRDefault="00B7559A" w:rsidP="00B7559A">
      <w:pPr>
        <w:spacing w:after="0" w:line="240" w:lineRule="auto"/>
        <w:ind w:firstLine="567"/>
        <w:jc w:val="both"/>
        <w:rPr>
          <w:rFonts w:ascii="Times New Roman" w:hAnsi="Times New Roman"/>
          <w:b/>
          <w:i/>
          <w:sz w:val="28"/>
          <w:szCs w:val="28"/>
          <w:lang w:val="en-US"/>
        </w:rPr>
      </w:pPr>
      <w:r w:rsidRPr="00B26437">
        <w:rPr>
          <w:rFonts w:ascii="Times New Roman" w:hAnsi="Times New Roman"/>
          <w:b/>
          <w:i/>
          <w:sz w:val="28"/>
          <w:szCs w:val="28"/>
          <w:lang w:val="en-US"/>
        </w:rPr>
        <w:t>Yer uchastkalariga huquqlarni belgilash va o‘zboshimchalik bilan qurilgan imoratlarni buzish yoki ularni jismoniy va yuridik shaxslarda mulk huquqi bilan saqlab qolish masalalarini hal qilish bo‘yicha tayyorlangan takliflar Komissiyaga ko‘rib chiqish uchun quyidagilarni ilova qilgan holda taqdim etiladi:</w:t>
      </w:r>
    </w:p>
    <w:p w:rsidR="00B7559A" w:rsidRPr="00D851BA" w:rsidRDefault="00B7559A" w:rsidP="00B7559A">
      <w:pPr>
        <w:pStyle w:val="ListParagraph"/>
        <w:numPr>
          <w:ilvl w:val="0"/>
          <w:numId w:val="102"/>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o‘zboshimchalik bilan egallab olingan va olib qo‘yiladigan yer uchastkalari mavjud bo‘lgan jismoniy va yuridik shaxslarning ro‘yxati;</w:t>
      </w:r>
    </w:p>
    <w:p w:rsidR="00B7559A" w:rsidRPr="00D851BA" w:rsidRDefault="00B7559A" w:rsidP="00B7559A">
      <w:pPr>
        <w:pStyle w:val="ListParagraph"/>
        <w:numPr>
          <w:ilvl w:val="0"/>
          <w:numId w:val="102"/>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o‘zboshimchalik bilan egallab olingan yer uchastkalarida qurilgan bino va inshootlari buziladigan jismoniy va yuridik shaxslarning ro‘yxati; </w:t>
      </w:r>
    </w:p>
    <w:p w:rsidR="00B7559A" w:rsidRPr="00D851BA" w:rsidRDefault="00B7559A" w:rsidP="00B7559A">
      <w:pPr>
        <w:pStyle w:val="ListParagraph"/>
        <w:numPr>
          <w:ilvl w:val="0"/>
          <w:numId w:val="102"/>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o‘zboshimchalik bilan egallab olingan amalda foydalanilayotgani bo‘yicha qonun hujjatlarida belgilangan me’yorlar doirasida yer uchastkalari beriladigan jismoniy va yuridik shaxslarning ro‘yxati; </w:t>
      </w:r>
    </w:p>
    <w:p w:rsidR="00B7559A" w:rsidRPr="00D851BA" w:rsidRDefault="00B7559A" w:rsidP="00B7559A">
      <w:pPr>
        <w:pStyle w:val="ListParagraph"/>
        <w:numPr>
          <w:ilvl w:val="0"/>
          <w:numId w:val="102"/>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yakka tartibda uy-joy qurish, dehqon (shaxsiy yordamchi) xo‘jalik yuritish, jamoa bog‘dorchiligi va uzumchiligi yuritish uchun huquqni belgilovchi hujjatlarsiz foydalanilayotgan yer uchastkalari amalda foydalanilayotgani bo‘yicha umrbod meros qilib qoldirish huquqi bilan beriladigan jismoniy shaxslarning ro‘yxati;</w:t>
      </w:r>
    </w:p>
    <w:p w:rsidR="00B7559A" w:rsidRPr="00D851BA" w:rsidRDefault="00B7559A" w:rsidP="00B7559A">
      <w:pPr>
        <w:pStyle w:val="ListParagraph"/>
        <w:numPr>
          <w:ilvl w:val="0"/>
          <w:numId w:val="102"/>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o‘zboshimchalik bilan egallab olingan yer uchastkalarida barpo etilgan bino va inshootlari mulk huquqi bilan ularga tegishli deb e’tirof etiladigan jismoniy va yuridik shaxslarning ro‘yxati; </w:t>
      </w:r>
    </w:p>
    <w:p w:rsidR="00B7559A" w:rsidRPr="00D851BA" w:rsidRDefault="00B7559A" w:rsidP="00B7559A">
      <w:pPr>
        <w:pStyle w:val="ListParagraph"/>
        <w:numPr>
          <w:ilvl w:val="0"/>
          <w:numId w:val="102"/>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yer uchastkalari yakka tartibda bog‘dorchilik, polizchilik va chorvachilikni yuritish uchun beriladigan jismoniy shaxslarning ro‘yxati.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Jismoniy va yuridik shaxslar tomonidan belgilangan maqsadlarda va davlat hokimiyati organlari tomonidan berilgan maydonlar doirasida foydalanilayotgan yer uchastkalari tayyorlangan takliflarda aks ettirilmaydi va tuman (shahar) hokimning qarori bilan tasdiqlanmaydi.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Takliflar Komissiyaga alohida aholi punktlarida, qishloqlarda, ovullarda yoki mahallalarda xatlov ishlari tugallangach taqdim etiladi. </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Komissiya materiallarni olgan kundan boshlab bir hafta mobaynida taqdim etilgan takliflarni jismoniy va yuridik shaxslarning har bir ko‘chmas mulk </w:t>
      </w:r>
      <w:r>
        <w:rPr>
          <w:rFonts w:ascii="Times New Roman" w:hAnsi="Times New Roman"/>
          <w:sz w:val="28"/>
          <w:szCs w:val="28"/>
          <w:lang w:val="en-US"/>
        </w:rPr>
        <w:t>obyekt</w:t>
      </w:r>
      <w:r w:rsidRPr="00D851BA">
        <w:rPr>
          <w:rFonts w:ascii="Times New Roman" w:hAnsi="Times New Roman"/>
          <w:sz w:val="28"/>
          <w:szCs w:val="28"/>
          <w:lang w:val="en-US"/>
        </w:rPr>
        <w:t xml:space="preserve">i bo‘yicha ko‘rib chiqadi, takliflarning asoslanganligini o‘rganadi, shubha tug‘ilganda - qo‘shimcha axborot berishni taklif qiladi, zarur holatlarda takliflarga o‘zgartirishlar kiritadi.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Nizomning 19-bandida ko‘rsatilagan jismoniy va yuridik shaxslarning yakuniy ro‘yxati Komissiyaning bayonnomasi bilan rasmiylashtiriladi va tuman (shahar) hokimiga ko‘rib chiqish uchun taqdim etiladi. </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Tuman (shahar) hokimi taqdim etilgan takliflarni ko‘rib chiqadi va ular huquqiy, iqtisodiy va ijtimoiy jihatdan asoslangan bo‘lsa, besh kun mobaynida o‘zining qarori bilan tasdiqlaydi. Tuman (shahar) hokimining qarorida jismoniy va yuridik shaxslarning yer uchastkalariga bo‘lgan huquqlarini tartibga solish bo‘yicha qarorlarni amalda bajarilishini ta’minlaydigan chora-tadbirlar ham nazarda tutiladi. </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Tuman (shahar) hokimining qarori kadastr yig‘majildiga tegishli o‘zgartirishlar kiritish va jismoniy va yuridik shaxslarning yer uchastkalariga, bino va inshootlarga bo‘lgan huquqlarini davlat ro‘yxatidan o‘tkazish yoki materiallarni sudga berish uchun asos hisoblanadi.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Ko‘chmas mulkka bo‘lgan huquqlarni davlat ro‘yxatidan o‘tkazish qonun hujjatlarida belgilangan tartibda amalga oshiriladi.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 o‘tkazilgan har bir ko‘chmas mulk </w:t>
      </w:r>
      <w:r>
        <w:rPr>
          <w:rFonts w:ascii="Times New Roman" w:hAnsi="Times New Roman"/>
          <w:sz w:val="28"/>
          <w:szCs w:val="28"/>
          <w:lang w:val="en-US"/>
        </w:rPr>
        <w:t>obyekt</w:t>
      </w:r>
      <w:r w:rsidRPr="00D851BA">
        <w:rPr>
          <w:rFonts w:ascii="Times New Roman" w:hAnsi="Times New Roman"/>
          <w:sz w:val="28"/>
          <w:szCs w:val="28"/>
          <w:lang w:val="en-US"/>
        </w:rPr>
        <w:t xml:space="preserve">i bo‘yicha belgilangan tartibda kadastr yig‘majildi tayyorlanadi, u xatlov natijalari tasdiqlangandan keyin tuman (shahar) hokimining yer uchastkalari berish hamda bino va inshootlarga mulk huquqini tan olish to‘g‘risidagi qaroridan ko‘chirmalar bilan to‘ldiriladi. Kadastr yig‘majildi O‘zbekiston Respublikasi </w:t>
      </w:r>
      <w:r w:rsidR="00724B2C">
        <w:rPr>
          <w:rFonts w:ascii="Times New Roman" w:hAnsi="Times New Roman"/>
          <w:sz w:val="28"/>
          <w:szCs w:val="28"/>
          <w:lang w:val="en-US"/>
        </w:rPr>
        <w:t>Soliq qoʻmitasi huzuridagi Kadastr agentligi</w:t>
      </w:r>
      <w:r w:rsidRPr="00D851BA">
        <w:rPr>
          <w:rFonts w:ascii="Times New Roman" w:hAnsi="Times New Roman"/>
          <w:sz w:val="28"/>
          <w:szCs w:val="28"/>
          <w:lang w:val="en-US"/>
        </w:rPr>
        <w:t>ning yagona ma’lumotlar bazasiga kiritish uchun elektron-raqam shakliga aylantiriladi. Xatlov natijalari bo‘yicha ko‘chmas mulkning kadastr yig‘majildi ikki nusxada tayyorlanadi, uning bir nusxasi huquq egasiga, ikkinchisi - xatlov ishlarini bajargan filial arxivida saqlanadi.</w:t>
      </w:r>
      <w:r>
        <w:rPr>
          <w:rFonts w:ascii="Times New Roman" w:hAnsi="Times New Roman"/>
          <w:sz w:val="28"/>
          <w:szCs w:val="28"/>
          <w:lang w:val="en-US"/>
        </w:rPr>
        <w:t xml:space="preserve"> </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 ishlari tugallangach va tuman (shahar) hokimi tomonidan tegishli qaror qabul qilingach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Nizomning 4-ilovasiga muvofiq shaklda ko‘chmas mulk </w:t>
      </w:r>
      <w:r>
        <w:rPr>
          <w:rFonts w:ascii="Times New Roman" w:hAnsi="Times New Roman"/>
          <w:sz w:val="28"/>
          <w:szCs w:val="28"/>
          <w:lang w:val="en-US"/>
        </w:rPr>
        <w:t>obyekt</w:t>
      </w:r>
      <w:r w:rsidRPr="00D851BA">
        <w:rPr>
          <w:rFonts w:ascii="Times New Roman" w:hAnsi="Times New Roman"/>
          <w:sz w:val="28"/>
          <w:szCs w:val="28"/>
          <w:lang w:val="en-US"/>
        </w:rPr>
        <w:t>larning xatlovdan o‘tkazish natijalari va yer uchastkalariga bo‘lgan huquqlarni belgilash bo‘yicha amalga oshirilgan choralarning yig‘ma jadvali tuziladi va o‘n kun mobaynida qog‘oz va elektron ko‘rinishda tumanlar (shaharlar) davlat soliq inspeksiyalariga taqdim etiladi.</w:t>
      </w:r>
    </w:p>
    <w:p w:rsidR="00B7559A" w:rsidRPr="00B26437" w:rsidRDefault="00B7559A" w:rsidP="00B7559A">
      <w:pPr>
        <w:spacing w:after="0" w:line="240" w:lineRule="auto"/>
        <w:ind w:firstLine="567"/>
        <w:jc w:val="both"/>
        <w:rPr>
          <w:rFonts w:ascii="Times New Roman" w:hAnsi="Times New Roman"/>
          <w:b/>
          <w:i/>
          <w:sz w:val="28"/>
          <w:szCs w:val="28"/>
        </w:rPr>
      </w:pPr>
      <w:r w:rsidRPr="00B26437">
        <w:rPr>
          <w:rFonts w:ascii="Times New Roman" w:hAnsi="Times New Roman"/>
          <w:b/>
          <w:i/>
          <w:sz w:val="28"/>
          <w:szCs w:val="28"/>
          <w:lang w:val="en-US"/>
        </w:rPr>
        <w:t xml:space="preserve">Xatlov natijalari tuman (shahar) hokimining qarori bilan tasdiqlangandan so‘ng o‘n kun mobaynida ko‘chmas mulk obyektlarini xatlovdan o‘tkazish to‘g‘risida hisobot tuziladi, hisobot filial rahbari tomonidan imzolanadi va korxonaning arxivida saqlanadi. </w:t>
      </w:r>
      <w:r w:rsidRPr="00B26437">
        <w:rPr>
          <w:rFonts w:ascii="Times New Roman" w:hAnsi="Times New Roman"/>
          <w:b/>
          <w:i/>
          <w:sz w:val="28"/>
          <w:szCs w:val="28"/>
        </w:rPr>
        <w:t>Hisobotda quyidagilar mavjud bo‘ladi:</w:t>
      </w:r>
    </w:p>
    <w:p w:rsidR="00B7559A" w:rsidRPr="003F6518" w:rsidRDefault="00B7559A" w:rsidP="00B7559A">
      <w:pPr>
        <w:pStyle w:val="ListParagraph"/>
        <w:numPr>
          <w:ilvl w:val="0"/>
          <w:numId w:val="104"/>
        </w:numPr>
        <w:spacing w:after="0" w:line="240" w:lineRule="auto"/>
        <w:ind w:left="426"/>
        <w:jc w:val="both"/>
        <w:rPr>
          <w:rFonts w:ascii="Times New Roman" w:hAnsi="Times New Roman"/>
          <w:sz w:val="28"/>
          <w:szCs w:val="28"/>
        </w:rPr>
      </w:pPr>
      <w:r>
        <w:rPr>
          <w:rFonts w:ascii="Times New Roman" w:hAnsi="Times New Roman"/>
          <w:sz w:val="28"/>
          <w:szCs w:val="28"/>
        </w:rPr>
        <w:t>tushuntirish</w:t>
      </w:r>
      <w:r w:rsidRPr="003F6518">
        <w:rPr>
          <w:rFonts w:ascii="Times New Roman" w:hAnsi="Times New Roman"/>
          <w:sz w:val="28"/>
          <w:szCs w:val="28"/>
        </w:rPr>
        <w:t xml:space="preserve"> </w:t>
      </w:r>
      <w:r>
        <w:rPr>
          <w:rFonts w:ascii="Times New Roman" w:hAnsi="Times New Roman"/>
          <w:sz w:val="28"/>
          <w:szCs w:val="28"/>
        </w:rPr>
        <w:t>xati</w:t>
      </w:r>
      <w:r w:rsidRPr="003F6518">
        <w:rPr>
          <w:rFonts w:ascii="Times New Roman" w:hAnsi="Times New Roman"/>
          <w:sz w:val="28"/>
          <w:szCs w:val="28"/>
        </w:rPr>
        <w:t xml:space="preserve">; </w:t>
      </w:r>
    </w:p>
    <w:p w:rsidR="00B7559A" w:rsidRPr="00C729DA" w:rsidRDefault="00B7559A" w:rsidP="00B7559A">
      <w:pPr>
        <w:pStyle w:val="ListParagraph"/>
        <w:numPr>
          <w:ilvl w:val="0"/>
          <w:numId w:val="104"/>
        </w:numPr>
        <w:spacing w:after="0" w:line="240" w:lineRule="auto"/>
        <w:ind w:left="426"/>
        <w:jc w:val="both"/>
        <w:rPr>
          <w:rFonts w:ascii="Times New Roman" w:hAnsi="Times New Roman"/>
          <w:sz w:val="28"/>
          <w:szCs w:val="28"/>
          <w:lang w:val="en-US"/>
        </w:rPr>
      </w:pPr>
      <w:r w:rsidRPr="00C729DA">
        <w:rPr>
          <w:rFonts w:ascii="Times New Roman" w:hAnsi="Times New Roman"/>
          <w:sz w:val="28"/>
          <w:szCs w:val="28"/>
          <w:lang w:val="en-US"/>
        </w:rPr>
        <w:t>Komissiyaga ko‘rib chiqish uchun taqdim etilgan takliflar;</w:t>
      </w:r>
    </w:p>
    <w:p w:rsidR="00B7559A" w:rsidRPr="003F6518" w:rsidRDefault="00B7559A" w:rsidP="00B7559A">
      <w:pPr>
        <w:pStyle w:val="ListParagraph"/>
        <w:numPr>
          <w:ilvl w:val="0"/>
          <w:numId w:val="104"/>
        </w:numPr>
        <w:spacing w:after="0" w:line="240" w:lineRule="auto"/>
        <w:ind w:left="426"/>
        <w:jc w:val="both"/>
        <w:rPr>
          <w:rFonts w:ascii="Times New Roman" w:hAnsi="Times New Roman"/>
          <w:sz w:val="28"/>
          <w:szCs w:val="28"/>
        </w:rPr>
      </w:pPr>
      <w:r>
        <w:rPr>
          <w:rFonts w:ascii="Times New Roman" w:hAnsi="Times New Roman"/>
          <w:sz w:val="28"/>
          <w:szCs w:val="28"/>
        </w:rPr>
        <w:t>Komissiyaning</w:t>
      </w:r>
      <w:r w:rsidRPr="003F6518">
        <w:rPr>
          <w:rFonts w:ascii="Times New Roman" w:hAnsi="Times New Roman"/>
          <w:sz w:val="28"/>
          <w:szCs w:val="28"/>
        </w:rPr>
        <w:t xml:space="preserve"> </w:t>
      </w:r>
      <w:r>
        <w:rPr>
          <w:rFonts w:ascii="Times New Roman" w:hAnsi="Times New Roman"/>
          <w:sz w:val="28"/>
          <w:szCs w:val="28"/>
        </w:rPr>
        <w:t>bayonnomasi</w:t>
      </w:r>
      <w:r w:rsidRPr="003F6518">
        <w:rPr>
          <w:rFonts w:ascii="Times New Roman" w:hAnsi="Times New Roman"/>
          <w:sz w:val="28"/>
          <w:szCs w:val="28"/>
        </w:rPr>
        <w:t>;</w:t>
      </w:r>
    </w:p>
    <w:p w:rsidR="00B7559A" w:rsidRPr="00C729DA" w:rsidRDefault="00B7559A" w:rsidP="00B7559A">
      <w:pPr>
        <w:pStyle w:val="ListParagraph"/>
        <w:numPr>
          <w:ilvl w:val="0"/>
          <w:numId w:val="104"/>
        </w:numPr>
        <w:spacing w:after="0" w:line="240" w:lineRule="auto"/>
        <w:ind w:left="426"/>
        <w:jc w:val="both"/>
        <w:rPr>
          <w:rFonts w:ascii="Times New Roman" w:hAnsi="Times New Roman"/>
          <w:sz w:val="28"/>
          <w:szCs w:val="28"/>
          <w:lang w:val="en-US"/>
        </w:rPr>
      </w:pPr>
      <w:r w:rsidRPr="00C729DA">
        <w:rPr>
          <w:rFonts w:ascii="Times New Roman" w:hAnsi="Times New Roman"/>
          <w:sz w:val="28"/>
          <w:szCs w:val="28"/>
          <w:lang w:val="en-US"/>
        </w:rPr>
        <w:t>tuman (shahar) hokimining xatlov natijalarini tasdiqlash to‘g‘risidagi qarori nusxasi;</w:t>
      </w:r>
    </w:p>
    <w:p w:rsidR="00B7559A" w:rsidRPr="00D851BA" w:rsidRDefault="00B7559A" w:rsidP="00B7559A">
      <w:pPr>
        <w:pStyle w:val="ListParagraph"/>
        <w:numPr>
          <w:ilvl w:val="0"/>
          <w:numId w:val="104"/>
        </w:numPr>
        <w:spacing w:after="0" w:line="240" w:lineRule="auto"/>
        <w:ind w:left="426"/>
        <w:jc w:val="both"/>
        <w:rPr>
          <w:rFonts w:ascii="Times New Roman" w:hAnsi="Times New Roman"/>
          <w:sz w:val="28"/>
          <w:szCs w:val="28"/>
          <w:lang w:val="en-US"/>
        </w:rPr>
      </w:pPr>
      <w:r w:rsidRPr="00D851BA">
        <w:rPr>
          <w:rFonts w:ascii="Times New Roman" w:hAnsi="Times New Roman"/>
          <w:sz w:val="28"/>
          <w:szCs w:val="28"/>
          <w:lang w:val="en-US"/>
        </w:rPr>
        <w:t xml:space="preserve">ko‘chmas mulk </w:t>
      </w:r>
      <w:r>
        <w:rPr>
          <w:rFonts w:ascii="Times New Roman" w:hAnsi="Times New Roman"/>
          <w:sz w:val="28"/>
          <w:szCs w:val="28"/>
          <w:lang w:val="en-US"/>
        </w:rPr>
        <w:t>obyekt</w:t>
      </w:r>
      <w:r w:rsidRPr="00D851BA">
        <w:rPr>
          <w:rFonts w:ascii="Times New Roman" w:hAnsi="Times New Roman"/>
          <w:sz w:val="28"/>
          <w:szCs w:val="28"/>
          <w:lang w:val="en-US"/>
        </w:rPr>
        <w:t>larini xatlovdan o‘tkazish natijalarining yer uchastkalariga bo‘lgan huquqlarni belgilash bo‘yicha yig‘ma jadval.</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 natijasida har bir ko‘chmas mulk </w:t>
      </w:r>
      <w:r>
        <w:rPr>
          <w:rFonts w:ascii="Times New Roman" w:hAnsi="Times New Roman"/>
          <w:sz w:val="28"/>
          <w:szCs w:val="28"/>
          <w:lang w:val="en-US"/>
        </w:rPr>
        <w:t>obyekt</w:t>
      </w:r>
      <w:r w:rsidRPr="00D851BA">
        <w:rPr>
          <w:rFonts w:ascii="Times New Roman" w:hAnsi="Times New Roman"/>
          <w:sz w:val="28"/>
          <w:szCs w:val="28"/>
          <w:lang w:val="en-US"/>
        </w:rPr>
        <w:t xml:space="preserve">i to‘g‘risida olingan ma’lumotlar ko‘chmas mulk </w:t>
      </w:r>
      <w:r>
        <w:rPr>
          <w:rFonts w:ascii="Times New Roman" w:hAnsi="Times New Roman"/>
          <w:sz w:val="28"/>
          <w:szCs w:val="28"/>
          <w:lang w:val="en-US"/>
        </w:rPr>
        <w:t>obyekt</w:t>
      </w:r>
      <w:r w:rsidRPr="00D851BA">
        <w:rPr>
          <w:rFonts w:ascii="Times New Roman" w:hAnsi="Times New Roman"/>
          <w:sz w:val="28"/>
          <w:szCs w:val="28"/>
          <w:lang w:val="en-US"/>
        </w:rPr>
        <w:t>larini avtomatlashtirilgan tarzda hisobga olish uchun yagona ma’lumotlar bazasiga kiritiladi.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Yer uchastkalariga, bino inshootlarga va ko‘p yillik daraxtlarga bo‘lgan huquqlarini davlat ro‘yxatidan o‘tkazmagan jismoniy va yuridik shaxslar yer uchastkalari joylashgan joydagi filiallarga huquqni belgilovchi hujjatlarni ilova qilgan holda ko‘chmas mulk </w:t>
      </w:r>
      <w:r>
        <w:rPr>
          <w:rFonts w:ascii="Times New Roman" w:hAnsi="Times New Roman"/>
          <w:sz w:val="28"/>
          <w:szCs w:val="28"/>
          <w:lang w:val="en-US"/>
        </w:rPr>
        <w:t>obyekt</w:t>
      </w:r>
      <w:r w:rsidRPr="00D851BA">
        <w:rPr>
          <w:rFonts w:ascii="Times New Roman" w:hAnsi="Times New Roman"/>
          <w:sz w:val="28"/>
          <w:szCs w:val="28"/>
          <w:lang w:val="en-US"/>
        </w:rPr>
        <w:t>lariga bo‘lgan huquqlarni davlat ro‘yxatidan o‘tkazish uchun buyurtma berishlari zarur. Kadastr yig‘majildi xatlov materiallarini hisobga olgan holda tayyorlanadi.</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Filiallar xatlov ishlari tugallangandan keyin yagona ma’lumotlar bazasini yangilash va ko‘chmas mulk </w:t>
      </w:r>
      <w:r>
        <w:rPr>
          <w:rFonts w:ascii="Times New Roman" w:hAnsi="Times New Roman"/>
          <w:sz w:val="28"/>
          <w:szCs w:val="28"/>
          <w:lang w:val="en-US"/>
        </w:rPr>
        <w:t>obyekt</w:t>
      </w:r>
      <w:r w:rsidRPr="00D851BA">
        <w:rPr>
          <w:rFonts w:ascii="Times New Roman" w:hAnsi="Times New Roman"/>
          <w:sz w:val="28"/>
          <w:szCs w:val="28"/>
          <w:lang w:val="en-US"/>
        </w:rPr>
        <w:t>larining ko‘rsatkichlarida yuz bergan o‘zgarishlarni hisobga olish choralarini ko‘radilar.</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 bo‘yicha bajariladigan ishlarning sifati yuzasidan nazoratni O‘zbekiston Respublikasi </w:t>
      </w:r>
      <w:r w:rsidR="00724B2C">
        <w:rPr>
          <w:rFonts w:ascii="Times New Roman" w:hAnsi="Times New Roman"/>
          <w:sz w:val="28"/>
          <w:szCs w:val="28"/>
          <w:lang w:val="en-US"/>
        </w:rPr>
        <w:t>Soliq qoʻmitasi huzuridagi Kadastr agentligi</w:t>
      </w:r>
      <w:r w:rsidRPr="00D851BA">
        <w:rPr>
          <w:rFonts w:ascii="Times New Roman" w:hAnsi="Times New Roman"/>
          <w:sz w:val="28"/>
          <w:szCs w:val="28"/>
          <w:lang w:val="en-US"/>
        </w:rPr>
        <w:t>, Qoraqalpog‘iston Respublikasi Vazirlar Kengashi, viloyat va Toshkent shahri hokimliklari amalga oshiradilar.</w:t>
      </w:r>
    </w:p>
    <w:p w:rsidR="00B7559A" w:rsidRPr="00D851B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 xml:space="preserve">Xatlovni </w:t>
      </w:r>
      <w:r w:rsidRPr="00D72A5F">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72A5F">
        <w:rPr>
          <w:rFonts w:ascii="Times New Roman" w:hAnsi="Times New Roman"/>
          <w:sz w:val="28"/>
          <w:szCs w:val="28"/>
          <w:lang w:val="en-US"/>
        </w:rPr>
        <w:t>larini yalpi xatlovdan o‘tkazish to’g’risida”gi</w:t>
      </w:r>
      <w:r w:rsidRPr="00D851BA">
        <w:rPr>
          <w:rFonts w:ascii="Times New Roman" w:hAnsi="Times New Roman"/>
          <w:sz w:val="28"/>
          <w:szCs w:val="28"/>
          <w:lang w:val="en-US"/>
        </w:rPr>
        <w:t xml:space="preserve"> Nizom normalarini buzgan holda amalga oshirganlik uchun tegishli filiallarning xodimlari, Ishchi guruh va Komissiya rahbarlari va a’zolari qonun hujjatlarida belgilangan tartibda javobgar bo‘ladilar.</w:t>
      </w:r>
    </w:p>
    <w:p w:rsidR="00B7559A" w:rsidRDefault="00B7559A" w:rsidP="00B7559A">
      <w:pPr>
        <w:spacing w:after="0" w:line="240" w:lineRule="auto"/>
        <w:ind w:firstLine="567"/>
        <w:jc w:val="both"/>
        <w:rPr>
          <w:rFonts w:ascii="Times New Roman" w:hAnsi="Times New Roman"/>
          <w:sz w:val="28"/>
          <w:szCs w:val="28"/>
          <w:lang w:val="en-US"/>
        </w:rPr>
      </w:pPr>
      <w:r w:rsidRPr="00D851BA">
        <w:rPr>
          <w:rFonts w:ascii="Times New Roman" w:hAnsi="Times New Roman"/>
          <w:sz w:val="28"/>
          <w:szCs w:val="28"/>
          <w:lang w:val="en-US"/>
        </w:rPr>
        <w:t>Tumanlar (shaharlar) hokimlari yer uchastkalariga belgilangan huquqlar, jismoniy va yuridik shaxslarning o‘zboshimchalik bilan qurilgan bino va inshootlariga bo‘lgan mulk huquqini tan olish masalalari bo‘yicha asoslanmagan qarorlar qabul qilganligi uchun qonun hujjatlarida belgilangan tartibda javobgar bo‘ladilar.</w:t>
      </w:r>
    </w:p>
    <w:p w:rsidR="00B7559A" w:rsidRPr="00D851BA" w:rsidRDefault="00B7559A" w:rsidP="00B7559A">
      <w:pPr>
        <w:jc w:val="center"/>
        <w:rPr>
          <w:rFonts w:ascii="Times New Roman" w:eastAsia="Times New Roman" w:hAnsi="Times New Roman"/>
          <w:b/>
          <w:sz w:val="28"/>
          <w:szCs w:val="28"/>
          <w:lang w:val="en-US"/>
        </w:rPr>
      </w:pPr>
      <w:r>
        <w:rPr>
          <w:lang w:val="en-US"/>
        </w:rPr>
        <w:br w:type="page"/>
      </w:r>
      <w:r w:rsidRPr="00D851BA">
        <w:rPr>
          <w:rFonts w:ascii="Times New Roman" w:eastAsia="Times New Roman" w:hAnsi="Times New Roman"/>
          <w:b/>
          <w:sz w:val="28"/>
          <w:szCs w:val="28"/>
          <w:lang w:val="en-US"/>
        </w:rPr>
        <w:t xml:space="preserve">Jismoniy va yuridik shaxslarga tegishli bo‘lgan ko‘chmas mulk </w:t>
      </w:r>
      <w:r>
        <w:rPr>
          <w:rFonts w:ascii="Times New Roman" w:eastAsia="Times New Roman" w:hAnsi="Times New Roman"/>
          <w:b/>
          <w:sz w:val="28"/>
          <w:szCs w:val="28"/>
          <w:lang w:val="en-US"/>
        </w:rPr>
        <w:t>obyekt</w:t>
      </w:r>
      <w:r w:rsidRPr="00D851BA">
        <w:rPr>
          <w:rFonts w:ascii="Times New Roman" w:eastAsia="Times New Roman" w:hAnsi="Times New Roman"/>
          <w:b/>
          <w:sz w:val="28"/>
          <w:szCs w:val="28"/>
          <w:lang w:val="en-US"/>
        </w:rPr>
        <w:t xml:space="preserve">larini yalpi xatlovdan o‘tkazish tartibi to‘g‘risidagi </w:t>
      </w:r>
      <w:hyperlink r:id="rId28" w:history="1">
        <w:r w:rsidRPr="00D851BA">
          <w:rPr>
            <w:rFonts w:ascii="Times New Roman" w:eastAsia="Times New Roman" w:hAnsi="Times New Roman"/>
            <w:b/>
            <w:sz w:val="28"/>
            <w:szCs w:val="28"/>
            <w:lang w:val="en-US"/>
          </w:rPr>
          <w:t xml:space="preserve">nizomga </w:t>
        </w:r>
      </w:hyperlink>
      <w:r w:rsidRPr="00D851BA">
        <w:rPr>
          <w:rFonts w:ascii="Times New Roman" w:eastAsia="Times New Roman" w:hAnsi="Times New Roman"/>
          <w:b/>
          <w:sz w:val="28"/>
          <w:szCs w:val="28"/>
          <w:lang w:val="en-US"/>
        </w:rPr>
        <w:br/>
        <w:t>1-ILOVA</w:t>
      </w:r>
    </w:p>
    <w:tbl>
      <w:tblPr>
        <w:tblW w:w="5000" w:type="pct"/>
        <w:shd w:val="clear" w:color="auto" w:fill="FFFFFF"/>
        <w:tblCellMar>
          <w:left w:w="0" w:type="dxa"/>
          <w:right w:w="0" w:type="dxa"/>
        </w:tblCellMar>
        <w:tblLook w:val="04A0" w:firstRow="1" w:lastRow="0" w:firstColumn="1" w:lastColumn="0" w:noHBand="0" w:noVBand="1"/>
      </w:tblPr>
      <w:tblGrid>
        <w:gridCol w:w="1537"/>
        <w:gridCol w:w="537"/>
        <w:gridCol w:w="536"/>
        <w:gridCol w:w="723"/>
        <w:gridCol w:w="723"/>
        <w:gridCol w:w="1091"/>
        <w:gridCol w:w="1091"/>
        <w:gridCol w:w="750"/>
        <w:gridCol w:w="750"/>
        <w:gridCol w:w="689"/>
        <w:gridCol w:w="689"/>
      </w:tblGrid>
      <w:tr w:rsidR="00B7559A" w:rsidRPr="005E066E" w:rsidTr="00B7559A">
        <w:tc>
          <w:tcPr>
            <w:tcW w:w="0" w:type="auto"/>
            <w:gridSpan w:val="11"/>
            <w:tcBorders>
              <w:top w:val="nil"/>
              <w:left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4"/>
                <w:szCs w:val="24"/>
                <w:lang w:val="en-US"/>
              </w:rPr>
            </w:pPr>
            <w:r w:rsidRPr="005E066E">
              <w:rPr>
                <w:rStyle w:val="Strong"/>
                <w:rFonts w:ascii="Times New Roman" w:hAnsi="Times New Roman"/>
                <w:b w:val="0"/>
                <w:color w:val="000000"/>
                <w:sz w:val="28"/>
                <w:szCs w:val="24"/>
                <w:lang w:val="en-US"/>
              </w:rPr>
              <w:t xml:space="preserve">___________________________ mahallasi bo‘yicha ko‘chmas mulk </w:t>
            </w:r>
            <w:r>
              <w:rPr>
                <w:rStyle w:val="Strong"/>
                <w:rFonts w:ascii="Times New Roman" w:hAnsi="Times New Roman"/>
                <w:b w:val="0"/>
                <w:color w:val="000000"/>
                <w:sz w:val="28"/>
                <w:szCs w:val="24"/>
                <w:lang w:val="en-US"/>
              </w:rPr>
              <w:t>obyekt</w:t>
            </w:r>
            <w:r w:rsidRPr="005E066E">
              <w:rPr>
                <w:rStyle w:val="Strong"/>
                <w:rFonts w:ascii="Times New Roman" w:hAnsi="Times New Roman"/>
                <w:b w:val="0"/>
                <w:color w:val="000000"/>
                <w:sz w:val="28"/>
                <w:szCs w:val="24"/>
                <w:lang w:val="en-US"/>
              </w:rPr>
              <w:t xml:space="preserve">lari tegishli bo‘lgan, uzoq muddat yo‘q bo‘lgan jismoniy shaxslar </w:t>
            </w:r>
            <w:r w:rsidRPr="005E066E">
              <w:rPr>
                <w:rFonts w:ascii="Times New Roman" w:hAnsi="Times New Roman"/>
                <w:bCs/>
                <w:color w:val="000000"/>
                <w:sz w:val="28"/>
                <w:szCs w:val="24"/>
                <w:lang w:val="en-US"/>
              </w:rPr>
              <w:br/>
            </w:r>
            <w:r w:rsidRPr="005E066E">
              <w:rPr>
                <w:rStyle w:val="Strong"/>
                <w:rFonts w:ascii="Times New Roman" w:hAnsi="Times New Roman"/>
                <w:b w:val="0"/>
                <w:color w:val="000000"/>
                <w:sz w:val="28"/>
                <w:szCs w:val="24"/>
                <w:lang w:val="en-US"/>
              </w:rPr>
              <w:t xml:space="preserve">RO‘YXATI </w:t>
            </w: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5E066E" w:rsidRDefault="00B7559A" w:rsidP="00B7559A">
            <w:pPr>
              <w:spacing w:after="0" w:line="240" w:lineRule="auto"/>
              <w:jc w:val="center"/>
              <w:rPr>
                <w:rFonts w:ascii="Times New Roman" w:hAnsi="Times New Roman"/>
                <w:color w:val="000000"/>
                <w:sz w:val="24"/>
                <w:szCs w:val="24"/>
              </w:rPr>
            </w:pPr>
            <w:r w:rsidRPr="005E066E">
              <w:rPr>
                <w:rStyle w:val="Strong"/>
                <w:rFonts w:ascii="Times New Roman" w:hAnsi="Times New Roman"/>
                <w:b w:val="0"/>
                <w:color w:val="000000"/>
                <w:sz w:val="24"/>
                <w:szCs w:val="24"/>
              </w:rPr>
              <w:t>T/r</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5E066E" w:rsidRDefault="00B7559A" w:rsidP="00B7559A">
            <w:pPr>
              <w:spacing w:after="0" w:line="240" w:lineRule="auto"/>
              <w:jc w:val="center"/>
              <w:rPr>
                <w:rFonts w:ascii="Times New Roman" w:hAnsi="Times New Roman"/>
                <w:color w:val="000000"/>
                <w:sz w:val="24"/>
                <w:szCs w:val="24"/>
                <w:lang w:val="en-US"/>
              </w:rPr>
            </w:pPr>
            <w:r w:rsidRPr="005E066E">
              <w:rPr>
                <w:rStyle w:val="Strong"/>
                <w:rFonts w:ascii="Times New Roman" w:hAnsi="Times New Roman"/>
                <w:b w:val="0"/>
                <w:color w:val="000000"/>
                <w:sz w:val="24"/>
                <w:szCs w:val="24"/>
                <w:lang w:val="en-US"/>
              </w:rPr>
              <w:t>Jismoniy shaxsning familiyasi, ismi, otasining ismi</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C729DA" w:rsidRDefault="00B7559A" w:rsidP="00B7559A">
            <w:pPr>
              <w:spacing w:after="0" w:line="240" w:lineRule="auto"/>
              <w:jc w:val="center"/>
              <w:rPr>
                <w:rFonts w:ascii="Times New Roman" w:eastAsia="Times New Roman" w:hAnsi="Times New Roman"/>
                <w:color w:val="000000"/>
                <w:sz w:val="24"/>
                <w:szCs w:val="24"/>
                <w:lang w:val="en-US"/>
              </w:rPr>
            </w:pPr>
            <w:r>
              <w:rPr>
                <w:rStyle w:val="Strong"/>
                <w:rFonts w:ascii="Times New Roman" w:eastAsia="Times New Roman" w:hAnsi="Times New Roman"/>
                <w:b w:val="0"/>
                <w:color w:val="000000"/>
                <w:sz w:val="24"/>
                <w:szCs w:val="24"/>
                <w:lang w:val="en-US"/>
              </w:rPr>
              <w:t>Obyekt</w:t>
            </w:r>
            <w:r w:rsidRPr="00C729DA">
              <w:rPr>
                <w:rStyle w:val="Strong"/>
                <w:rFonts w:ascii="Times New Roman" w:eastAsia="Times New Roman" w:hAnsi="Times New Roman"/>
                <w:b w:val="0"/>
                <w:color w:val="000000"/>
                <w:sz w:val="24"/>
                <w:szCs w:val="24"/>
                <w:lang w:val="en-US"/>
              </w:rPr>
              <w:t>ning joylashgan joyi, pochta manzili</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5E066E" w:rsidRDefault="00B7559A" w:rsidP="00B7559A">
            <w:pPr>
              <w:spacing w:after="0" w:line="240" w:lineRule="auto"/>
              <w:jc w:val="center"/>
              <w:rPr>
                <w:rFonts w:ascii="Times New Roman" w:eastAsia="Times New Roman" w:hAnsi="Times New Roman"/>
                <w:color w:val="000000"/>
                <w:sz w:val="24"/>
                <w:szCs w:val="24"/>
                <w:lang w:val="en-US"/>
              </w:rPr>
            </w:pPr>
            <w:r>
              <w:rPr>
                <w:rStyle w:val="Strong"/>
                <w:rFonts w:ascii="Times New Roman" w:hAnsi="Times New Roman"/>
                <w:b w:val="0"/>
                <w:color w:val="000000"/>
                <w:sz w:val="24"/>
                <w:szCs w:val="24"/>
                <w:lang w:val="en-US"/>
              </w:rPr>
              <w:t>Obyekt</w:t>
            </w:r>
            <w:r w:rsidRPr="005E066E">
              <w:rPr>
                <w:rStyle w:val="Strong"/>
                <w:rFonts w:ascii="Times New Roman" w:hAnsi="Times New Roman"/>
                <w:b w:val="0"/>
                <w:color w:val="000000"/>
                <w:sz w:val="24"/>
                <w:szCs w:val="24"/>
                <w:lang w:val="en-US"/>
              </w:rPr>
              <w:t>ning tavsifi (belgilangan tartibda yoki o‘zboshimchalik bilan qurilganligi)</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C729DA" w:rsidRDefault="00B7559A" w:rsidP="00B7559A">
            <w:pPr>
              <w:spacing w:after="0" w:line="240" w:lineRule="auto"/>
              <w:jc w:val="center"/>
              <w:rPr>
                <w:rFonts w:ascii="Times New Roman" w:eastAsia="Times New Roman" w:hAnsi="Times New Roman"/>
                <w:color w:val="000000"/>
                <w:sz w:val="24"/>
                <w:szCs w:val="24"/>
                <w:lang w:val="en-US"/>
              </w:rPr>
            </w:pPr>
            <w:r w:rsidRPr="00C729DA">
              <w:rPr>
                <w:rStyle w:val="Strong"/>
                <w:rFonts w:ascii="Times New Roman" w:eastAsia="Times New Roman" w:hAnsi="Times New Roman"/>
                <w:b w:val="0"/>
                <w:color w:val="000000"/>
                <w:sz w:val="24"/>
                <w:szCs w:val="24"/>
                <w:lang w:val="en-US"/>
              </w:rPr>
              <w:t>Jismoniy shaxslarning yo‘q bo‘lgan davri</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C729DA" w:rsidRDefault="00B7559A" w:rsidP="00B7559A">
            <w:pPr>
              <w:spacing w:after="0" w:line="240" w:lineRule="auto"/>
              <w:jc w:val="center"/>
              <w:rPr>
                <w:rFonts w:ascii="Times New Roman" w:eastAsia="Times New Roman" w:hAnsi="Times New Roman"/>
                <w:color w:val="000000"/>
                <w:sz w:val="24"/>
                <w:szCs w:val="24"/>
                <w:lang w:val="en-US"/>
              </w:rPr>
            </w:pPr>
            <w:r w:rsidRPr="00C729DA">
              <w:rPr>
                <w:rStyle w:val="Strong"/>
                <w:rFonts w:ascii="Times New Roman" w:eastAsia="Times New Roman" w:hAnsi="Times New Roman"/>
                <w:b w:val="0"/>
                <w:color w:val="000000"/>
                <w:sz w:val="24"/>
                <w:szCs w:val="24"/>
                <w:lang w:val="en-US"/>
              </w:rPr>
              <w:t>Yo‘q bo‘lganining sababi</w:t>
            </w: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4"/>
                <w:szCs w:val="24"/>
              </w:rPr>
            </w:pPr>
            <w:r w:rsidRPr="005E066E">
              <w:rPr>
                <w:rStyle w:val="Strong"/>
                <w:rFonts w:ascii="Times New Roman" w:hAnsi="Times New Roman"/>
                <w:b w:val="0"/>
                <w:color w:val="000000"/>
                <w:sz w:val="24"/>
                <w:szCs w:val="24"/>
              </w:rPr>
              <w:t>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4"/>
                <w:szCs w:val="24"/>
              </w:rPr>
            </w:pPr>
            <w:r w:rsidRPr="005E066E">
              <w:rPr>
                <w:rStyle w:val="Strong"/>
                <w:rFonts w:ascii="Times New Roman" w:hAnsi="Times New Roman"/>
                <w:b w:val="0"/>
                <w:color w:val="000000"/>
                <w:sz w:val="24"/>
                <w:szCs w:val="24"/>
              </w:rPr>
              <w:t>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4"/>
                <w:szCs w:val="24"/>
              </w:rPr>
            </w:pPr>
            <w:r w:rsidRPr="005E066E">
              <w:rPr>
                <w:rStyle w:val="Strong"/>
                <w:rFonts w:ascii="Times New Roman" w:hAnsi="Times New Roman"/>
                <w:b w:val="0"/>
                <w:color w:val="000000"/>
                <w:sz w:val="24"/>
                <w:szCs w:val="24"/>
              </w:rPr>
              <w:t>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4"/>
                <w:szCs w:val="24"/>
              </w:rPr>
            </w:pPr>
            <w:r w:rsidRPr="005E066E">
              <w:rPr>
                <w:rStyle w:val="Strong"/>
                <w:rFonts w:ascii="Times New Roman" w:hAnsi="Times New Roman"/>
                <w:b w:val="0"/>
                <w:color w:val="000000"/>
                <w:sz w:val="24"/>
                <w:szCs w:val="24"/>
              </w:rPr>
              <w:t>4</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4"/>
                <w:szCs w:val="24"/>
              </w:rPr>
            </w:pPr>
            <w:r w:rsidRPr="005E066E">
              <w:rPr>
                <w:rStyle w:val="Strong"/>
                <w:rFonts w:ascii="Times New Roman" w:hAnsi="Times New Roman"/>
                <w:b w:val="0"/>
                <w:color w:val="000000"/>
                <w:sz w:val="24"/>
                <w:szCs w:val="24"/>
              </w:rPr>
              <w:t>5</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4"/>
                <w:szCs w:val="24"/>
              </w:rPr>
            </w:pPr>
            <w:r w:rsidRPr="005E066E">
              <w:rPr>
                <w:rStyle w:val="Strong"/>
                <w:rFonts w:ascii="Times New Roman" w:hAnsi="Times New Roman"/>
                <w:b w:val="0"/>
                <w:color w:val="000000"/>
                <w:sz w:val="24"/>
                <w:szCs w:val="24"/>
              </w:rPr>
              <w:t>6</w:t>
            </w: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tcPr>
          <w:p w:rsidR="00B7559A" w:rsidRPr="005E066E" w:rsidRDefault="00B7559A" w:rsidP="00B7559A">
            <w:pPr>
              <w:spacing w:after="0" w:line="240" w:lineRule="auto"/>
              <w:jc w:val="center"/>
              <w:rPr>
                <w:rStyle w:val="Strong"/>
                <w:rFonts w:ascii="Times New Roman" w:hAnsi="Times New Roman"/>
                <w:b w:val="0"/>
                <w:color w:val="000000"/>
                <w:sz w:val="24"/>
                <w:szCs w:val="24"/>
              </w:rPr>
            </w:pPr>
          </w:p>
        </w:tc>
      </w:tr>
      <w:tr w:rsidR="00B7559A" w:rsidRPr="005E066E" w:rsidTr="00B7559A">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r>
      <w:tr w:rsidR="00B7559A" w:rsidRPr="005E066E" w:rsidTr="00B7559A">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rPr>
            </w:pPr>
          </w:p>
        </w:tc>
      </w:tr>
      <w:tr w:rsidR="00B7559A" w:rsidRPr="005E066E" w:rsidTr="00B7559A">
        <w:tc>
          <w:tcPr>
            <w:tcW w:w="0" w:type="auto"/>
            <w:gridSpan w:val="3"/>
            <w:tcBorders>
              <w:top w:val="nil"/>
              <w:left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rPr>
                <w:rStyle w:val="Strong"/>
                <w:rFonts w:ascii="Times New Roman" w:hAnsi="Times New Roman"/>
                <w:b w:val="0"/>
                <w:color w:val="000000"/>
                <w:sz w:val="28"/>
                <w:szCs w:val="24"/>
                <w:lang w:val="en-US"/>
              </w:rPr>
            </w:pPr>
          </w:p>
          <w:p w:rsidR="00B7559A" w:rsidRPr="005E066E" w:rsidRDefault="00B7559A" w:rsidP="00B7559A">
            <w:pPr>
              <w:spacing w:after="0" w:line="240" w:lineRule="auto"/>
              <w:rPr>
                <w:rFonts w:ascii="Times New Roman" w:eastAsia="Times New Roman" w:hAnsi="Times New Roman"/>
                <w:color w:val="000000"/>
                <w:sz w:val="28"/>
                <w:szCs w:val="24"/>
                <w:lang w:val="en-US"/>
              </w:rPr>
            </w:pPr>
            <w:r w:rsidRPr="005E066E">
              <w:rPr>
                <w:rStyle w:val="Strong"/>
                <w:rFonts w:ascii="Times New Roman" w:hAnsi="Times New Roman"/>
                <w:b w:val="0"/>
                <w:color w:val="000000"/>
                <w:sz w:val="28"/>
                <w:szCs w:val="24"/>
                <w:lang w:val="en-US"/>
              </w:rPr>
              <w:t xml:space="preserve">Mahalla fuqarolar </w:t>
            </w:r>
            <w:r w:rsidRPr="005E066E">
              <w:rPr>
                <w:rFonts w:ascii="Times New Roman" w:hAnsi="Times New Roman"/>
                <w:bCs/>
                <w:color w:val="000000"/>
                <w:sz w:val="28"/>
                <w:szCs w:val="24"/>
                <w:lang w:val="en-US"/>
              </w:rPr>
              <w:br/>
            </w:r>
            <w:r w:rsidRPr="005E066E">
              <w:rPr>
                <w:rStyle w:val="Strong"/>
                <w:rFonts w:ascii="Times New Roman" w:hAnsi="Times New Roman"/>
                <w:b w:val="0"/>
                <w:color w:val="000000"/>
                <w:sz w:val="28"/>
                <w:szCs w:val="24"/>
                <w:lang w:val="en-US"/>
              </w:rPr>
              <w:t>yig‘ini Kengashi raisi:</w:t>
            </w:r>
          </w:p>
        </w:tc>
        <w:tc>
          <w:tcPr>
            <w:tcW w:w="0" w:type="auto"/>
            <w:gridSpan w:val="8"/>
            <w:tcBorders>
              <w:top w:val="nil"/>
              <w:left w:val="nil"/>
              <w:bottom w:val="nil"/>
              <w:right w:val="nil"/>
            </w:tcBorders>
            <w:shd w:val="clear" w:color="auto" w:fill="FFFFFF"/>
            <w:tcMar>
              <w:top w:w="15" w:type="dxa"/>
              <w:left w:w="30" w:type="dxa"/>
              <w:bottom w:w="15" w:type="dxa"/>
              <w:right w:w="15" w:type="dxa"/>
            </w:tcMar>
            <w:hideMark/>
          </w:tcPr>
          <w:p w:rsidR="00B7559A" w:rsidRPr="00D851BA" w:rsidRDefault="00B7559A" w:rsidP="00B7559A">
            <w:pPr>
              <w:spacing w:after="0" w:line="240" w:lineRule="auto"/>
              <w:rPr>
                <w:rFonts w:ascii="Times New Roman" w:eastAsia="Times New Roman" w:hAnsi="Times New Roman"/>
                <w:color w:val="000000"/>
                <w:sz w:val="28"/>
                <w:szCs w:val="24"/>
                <w:lang w:val="en-US"/>
              </w:rPr>
            </w:pPr>
            <w:r w:rsidRPr="00C729DA">
              <w:rPr>
                <w:rFonts w:ascii="Times New Roman" w:eastAsia="Times New Roman" w:hAnsi="Times New Roman"/>
                <w:color w:val="000000"/>
                <w:sz w:val="28"/>
                <w:szCs w:val="24"/>
                <w:lang w:val="en-US"/>
              </w:rPr>
              <w:br/>
            </w:r>
          </w:p>
          <w:p w:rsidR="00B7559A" w:rsidRPr="00C729DA" w:rsidRDefault="00B7559A" w:rsidP="00B7559A">
            <w:pPr>
              <w:spacing w:after="0" w:line="240" w:lineRule="auto"/>
              <w:rPr>
                <w:rFonts w:ascii="Times New Roman" w:eastAsia="Times New Roman" w:hAnsi="Times New Roman"/>
                <w:color w:val="000000"/>
                <w:sz w:val="28"/>
                <w:szCs w:val="24"/>
              </w:rPr>
            </w:pPr>
            <w:r w:rsidRPr="00C729DA">
              <w:rPr>
                <w:rFonts w:ascii="Times New Roman" w:eastAsia="Times New Roman" w:hAnsi="Times New Roman"/>
                <w:color w:val="000000"/>
                <w:sz w:val="28"/>
                <w:szCs w:val="24"/>
              </w:rPr>
              <w:t>_______________</w:t>
            </w:r>
            <w:r>
              <w:rPr>
                <w:rFonts w:ascii="Times New Roman" w:eastAsia="Times New Roman" w:hAnsi="Times New Roman"/>
                <w:color w:val="000000"/>
                <w:sz w:val="28"/>
                <w:szCs w:val="24"/>
              </w:rPr>
              <w:t>_______________________________</w:t>
            </w:r>
          </w:p>
        </w:tc>
      </w:tr>
      <w:tr w:rsidR="00B7559A" w:rsidRPr="005E066E" w:rsidTr="00B7559A">
        <w:tc>
          <w:tcPr>
            <w:tcW w:w="0" w:type="auto"/>
            <w:gridSpan w:val="3"/>
            <w:tcBorders>
              <w:top w:val="nil"/>
              <w:left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8"/>
                <w:szCs w:val="24"/>
              </w:rPr>
            </w:pPr>
            <w:r w:rsidRPr="005E066E">
              <w:rPr>
                <w:rStyle w:val="Emphasis"/>
                <w:rFonts w:ascii="Times New Roman" w:hAnsi="Times New Roman"/>
                <w:color w:val="000000"/>
                <w:sz w:val="28"/>
                <w:szCs w:val="24"/>
              </w:rPr>
              <w:t xml:space="preserve">(M.O‘.) </w:t>
            </w:r>
          </w:p>
        </w:tc>
        <w:tc>
          <w:tcPr>
            <w:tcW w:w="0" w:type="auto"/>
            <w:gridSpan w:val="8"/>
            <w:tcBorders>
              <w:top w:val="nil"/>
              <w:left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8"/>
                <w:szCs w:val="24"/>
                <w:lang w:val="en-US"/>
              </w:rPr>
            </w:pPr>
            <w:r w:rsidRPr="005E066E">
              <w:rPr>
                <w:rStyle w:val="Emphasis"/>
                <w:rFonts w:ascii="Times New Roman" w:hAnsi="Times New Roman"/>
                <w:color w:val="000000"/>
                <w:sz w:val="28"/>
                <w:szCs w:val="24"/>
                <w:lang w:val="en-US"/>
              </w:rPr>
              <w:t>(mahalla nomi, imzo, F.I.O.)</w:t>
            </w:r>
          </w:p>
        </w:tc>
      </w:tr>
      <w:tr w:rsidR="00B7559A" w:rsidRPr="005E066E" w:rsidTr="00B7559A">
        <w:tc>
          <w:tcPr>
            <w:tcW w:w="0" w:type="auto"/>
            <w:gridSpan w:val="4"/>
            <w:tcBorders>
              <w:top w:val="nil"/>
              <w:left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8"/>
                <w:szCs w:val="24"/>
              </w:rPr>
            </w:pPr>
            <w:r w:rsidRPr="005E066E">
              <w:rPr>
                <w:rFonts w:ascii="Times New Roman" w:hAnsi="Times New Roman"/>
                <w:color w:val="000000"/>
                <w:sz w:val="28"/>
                <w:szCs w:val="24"/>
              </w:rPr>
              <w:t>201___ yil «____» _________</w:t>
            </w: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hAnsi="Times New Roman"/>
                <w:color w:val="000000"/>
                <w:sz w:val="28"/>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C729DA" w:rsidRDefault="00B7559A" w:rsidP="00B7559A">
            <w:pPr>
              <w:spacing w:after="0" w:line="240" w:lineRule="auto"/>
              <w:rPr>
                <w:rFonts w:ascii="Times New Roman" w:eastAsia="Times New Roman" w:hAnsi="Times New Roman"/>
                <w:sz w:val="28"/>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C729DA" w:rsidRDefault="00B7559A" w:rsidP="00B7559A">
            <w:pPr>
              <w:spacing w:after="0" w:line="240" w:lineRule="auto"/>
              <w:rPr>
                <w:rFonts w:ascii="Times New Roman" w:eastAsia="Times New Roman" w:hAnsi="Times New Roman"/>
                <w:sz w:val="28"/>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C729DA" w:rsidRDefault="00B7559A" w:rsidP="00B7559A">
            <w:pPr>
              <w:spacing w:after="0" w:line="240" w:lineRule="auto"/>
              <w:rPr>
                <w:rFonts w:ascii="Times New Roman" w:eastAsia="Times New Roman" w:hAnsi="Times New Roman"/>
                <w:sz w:val="28"/>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C729DA" w:rsidRDefault="00B7559A" w:rsidP="00B7559A">
            <w:pPr>
              <w:spacing w:after="0" w:line="240" w:lineRule="auto"/>
              <w:rPr>
                <w:rFonts w:ascii="Times New Roman" w:eastAsia="Times New Roman" w:hAnsi="Times New Roman"/>
                <w:sz w:val="28"/>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C729DA" w:rsidRDefault="00B7559A" w:rsidP="00B7559A">
            <w:pPr>
              <w:spacing w:after="0" w:line="240" w:lineRule="auto"/>
              <w:rPr>
                <w:rFonts w:ascii="Times New Roman" w:eastAsia="Times New Roman" w:hAnsi="Times New Roman"/>
                <w:sz w:val="28"/>
                <w:szCs w:val="24"/>
              </w:rPr>
            </w:pPr>
          </w:p>
        </w:tc>
        <w:tc>
          <w:tcPr>
            <w:tcW w:w="0" w:type="auto"/>
            <w:tcBorders>
              <w:top w:val="nil"/>
              <w:left w:val="nil"/>
              <w:bottom w:val="nil"/>
              <w:right w:val="nil"/>
            </w:tcBorders>
            <w:shd w:val="clear" w:color="auto" w:fill="FFFFFF"/>
            <w:tcMar>
              <w:top w:w="15" w:type="dxa"/>
              <w:left w:w="30" w:type="dxa"/>
              <w:bottom w:w="15" w:type="dxa"/>
              <w:right w:w="15" w:type="dxa"/>
            </w:tcMar>
            <w:hideMark/>
          </w:tcPr>
          <w:p w:rsidR="00B7559A" w:rsidRPr="00C729DA" w:rsidRDefault="00B7559A" w:rsidP="00B7559A">
            <w:pPr>
              <w:spacing w:after="0" w:line="240" w:lineRule="auto"/>
              <w:rPr>
                <w:rFonts w:ascii="Times New Roman" w:eastAsia="Times New Roman" w:hAnsi="Times New Roman"/>
                <w:sz w:val="28"/>
                <w:szCs w:val="24"/>
              </w:rPr>
            </w:pPr>
          </w:p>
        </w:tc>
      </w:tr>
    </w:tbl>
    <w:p w:rsidR="00B7559A" w:rsidRPr="00BD137E" w:rsidRDefault="00B7559A" w:rsidP="00C978D5">
      <w:pPr>
        <w:spacing w:line="226" w:lineRule="auto"/>
        <w:jc w:val="center"/>
        <w:rPr>
          <w:rFonts w:ascii="Times New Roman" w:hAnsi="Times New Roman"/>
          <w:b/>
          <w:sz w:val="28"/>
          <w:szCs w:val="28"/>
        </w:rPr>
      </w:pPr>
      <w:r w:rsidRPr="003F6518">
        <w:rPr>
          <w:rFonts w:ascii="Times New Roman" w:hAnsi="Times New Roman"/>
          <w:sz w:val="28"/>
          <w:szCs w:val="28"/>
        </w:rPr>
        <w:br w:type="page"/>
      </w:r>
      <w:r w:rsidRPr="00BD137E">
        <w:rPr>
          <w:rFonts w:ascii="Times New Roman" w:hAnsi="Times New Roman"/>
          <w:b/>
          <w:sz w:val="28"/>
          <w:szCs w:val="28"/>
        </w:rPr>
        <w:t xml:space="preserve">Jismoniy va yuridik shaxslarga tegishli bo‘lgan ko‘chmas mulk </w:t>
      </w:r>
      <w:r>
        <w:rPr>
          <w:rFonts w:ascii="Times New Roman" w:hAnsi="Times New Roman"/>
          <w:b/>
          <w:sz w:val="28"/>
          <w:szCs w:val="28"/>
        </w:rPr>
        <w:t>obyekt</w:t>
      </w:r>
      <w:r w:rsidRPr="00BD137E">
        <w:rPr>
          <w:rFonts w:ascii="Times New Roman" w:hAnsi="Times New Roman"/>
          <w:b/>
          <w:sz w:val="28"/>
          <w:szCs w:val="28"/>
        </w:rPr>
        <w:t>larini yalpi xatlovdan o‘tkazish tartibi to‘g‘risidagi nizomga</w:t>
      </w:r>
    </w:p>
    <w:p w:rsidR="00B7559A" w:rsidRPr="00BD137E" w:rsidRDefault="00B7559A" w:rsidP="00C978D5">
      <w:pPr>
        <w:spacing w:after="0" w:line="226" w:lineRule="auto"/>
        <w:ind w:firstLine="567"/>
        <w:jc w:val="center"/>
        <w:rPr>
          <w:rFonts w:ascii="Times New Roman" w:hAnsi="Times New Roman"/>
          <w:b/>
          <w:sz w:val="28"/>
          <w:szCs w:val="28"/>
        </w:rPr>
      </w:pPr>
      <w:r w:rsidRPr="00BD137E">
        <w:rPr>
          <w:rFonts w:ascii="Times New Roman" w:hAnsi="Times New Roman"/>
          <w:b/>
          <w:sz w:val="28"/>
          <w:szCs w:val="28"/>
        </w:rPr>
        <w:t>2-ILOVA</w:t>
      </w:r>
    </w:p>
    <w:tbl>
      <w:tblPr>
        <w:tblW w:w="5138" w:type="pct"/>
        <w:shd w:val="clear" w:color="auto" w:fill="FFFFFF"/>
        <w:tblLayout w:type="fixed"/>
        <w:tblCellMar>
          <w:left w:w="0" w:type="dxa"/>
          <w:right w:w="0" w:type="dxa"/>
        </w:tblCellMar>
        <w:tblLook w:val="04A0" w:firstRow="1" w:lastRow="0" w:firstColumn="1" w:lastColumn="0" w:noHBand="0" w:noVBand="1"/>
      </w:tblPr>
      <w:tblGrid>
        <w:gridCol w:w="152"/>
        <w:gridCol w:w="151"/>
        <w:gridCol w:w="1344"/>
        <w:gridCol w:w="756"/>
        <w:gridCol w:w="1572"/>
        <w:gridCol w:w="1572"/>
        <w:gridCol w:w="1572"/>
        <w:gridCol w:w="2119"/>
        <w:gridCol w:w="65"/>
        <w:gridCol w:w="65"/>
      </w:tblGrid>
      <w:tr w:rsidR="00B7559A" w:rsidRPr="00EC1239" w:rsidTr="00B7559A">
        <w:trPr>
          <w:gridAfter w:val="2"/>
          <w:wAfter w:w="130" w:type="dxa"/>
        </w:trPr>
        <w:tc>
          <w:tcPr>
            <w:tcW w:w="155" w:type="dxa"/>
            <w:shd w:val="clear" w:color="auto" w:fill="FFFFFF"/>
            <w:tcMar>
              <w:top w:w="15" w:type="dxa"/>
              <w:left w:w="30" w:type="dxa"/>
              <w:bottom w:w="15" w:type="dxa"/>
              <w:right w:w="15" w:type="dxa"/>
            </w:tcMar>
            <w:hideMark/>
          </w:tcPr>
          <w:p w:rsidR="00B7559A" w:rsidRPr="00EC1239" w:rsidRDefault="00B7559A" w:rsidP="00C978D5">
            <w:pPr>
              <w:shd w:val="clear" w:color="auto" w:fill="FFFFFF"/>
              <w:spacing w:after="0" w:line="226" w:lineRule="auto"/>
              <w:ind w:firstLine="851"/>
              <w:jc w:val="both"/>
              <w:rPr>
                <w:rFonts w:ascii="Times New Roman" w:eastAsia="Times New Roman" w:hAnsi="Times New Roman"/>
                <w:i/>
                <w:iCs/>
                <w:color w:val="800080"/>
                <w:sz w:val="24"/>
                <w:szCs w:val="24"/>
              </w:rPr>
            </w:pPr>
          </w:p>
        </w:tc>
        <w:tc>
          <w:tcPr>
            <w:tcW w:w="154"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3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779"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7053" w:type="dxa"/>
            <w:gridSpan w:val="4"/>
            <w:shd w:val="clear" w:color="auto" w:fill="FFFFFF"/>
            <w:tcMar>
              <w:top w:w="15" w:type="dxa"/>
              <w:left w:w="30" w:type="dxa"/>
              <w:bottom w:w="15" w:type="dxa"/>
              <w:right w:w="15" w:type="dxa"/>
            </w:tcMar>
            <w:hideMark/>
          </w:tcPr>
          <w:p w:rsidR="00B7559A" w:rsidRPr="00EC1239" w:rsidRDefault="00B7559A" w:rsidP="00C978D5">
            <w:pPr>
              <w:spacing w:after="0" w:line="226" w:lineRule="auto"/>
              <w:ind w:right="365"/>
              <w:jc w:val="right"/>
              <w:rPr>
                <w:rFonts w:ascii="Times New Roman" w:eastAsia="Times New Roman" w:hAnsi="Times New Roman"/>
                <w:color w:val="000000"/>
                <w:sz w:val="24"/>
                <w:szCs w:val="24"/>
              </w:rPr>
            </w:pPr>
            <w:r w:rsidRPr="00EC1239">
              <w:rPr>
                <w:rFonts w:ascii="Times New Roman" w:hAnsi="Times New Roman"/>
                <w:color w:val="000000"/>
                <w:sz w:val="24"/>
                <w:szCs w:val="24"/>
              </w:rPr>
              <w:t>«Tasdiqlayman»</w:t>
            </w:r>
            <w:r w:rsidRPr="00EC1239">
              <w:rPr>
                <w:rFonts w:ascii="Times New Roman" w:hAnsi="Times New Roman"/>
                <w:color w:val="000000"/>
                <w:sz w:val="24"/>
                <w:szCs w:val="24"/>
              </w:rPr>
              <w:br/>
              <w:t>Yer tuzish va ko‘chmas mulk kadastri</w:t>
            </w:r>
            <w:r w:rsidRPr="00EC1239">
              <w:rPr>
                <w:rFonts w:ascii="Times New Roman" w:hAnsi="Times New Roman"/>
                <w:color w:val="000000"/>
                <w:sz w:val="24"/>
                <w:szCs w:val="24"/>
              </w:rPr>
              <w:br/>
              <w:t>davlat korxonasi filiali rahbari</w:t>
            </w:r>
            <w:r w:rsidRPr="00EC1239">
              <w:rPr>
                <w:rFonts w:ascii="Times New Roman" w:hAnsi="Times New Roman"/>
                <w:color w:val="000000"/>
                <w:sz w:val="24"/>
                <w:szCs w:val="24"/>
              </w:rPr>
              <w:br/>
              <w:t>202___ yil «___» ____________</w:t>
            </w:r>
          </w:p>
        </w:tc>
      </w:tr>
      <w:tr w:rsidR="00B7559A" w:rsidRPr="00EC1239" w:rsidTr="00B7559A">
        <w:tc>
          <w:tcPr>
            <w:tcW w:w="155" w:type="dxa"/>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rPr>
            </w:pPr>
          </w:p>
        </w:tc>
        <w:tc>
          <w:tcPr>
            <w:tcW w:w="154"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3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779"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21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eastAsia="Times New Roman" w:hAnsi="Times New Roman"/>
                <w:color w:val="000000"/>
                <w:sz w:val="24"/>
                <w:szCs w:val="24"/>
              </w:rPr>
            </w:pPr>
            <w:r w:rsidRPr="00EC1239">
              <w:rPr>
                <w:rFonts w:ascii="Times New Roman" w:hAnsi="Times New Roman"/>
                <w:color w:val="000000"/>
                <w:sz w:val="24"/>
                <w:szCs w:val="24"/>
              </w:rPr>
              <w:t xml:space="preserve">______________________________________________________________________________ </w:t>
            </w:r>
            <w:r w:rsidRPr="00EC1239">
              <w:rPr>
                <w:rFonts w:ascii="Times New Roman" w:hAnsi="Times New Roman"/>
                <w:color w:val="000000"/>
                <w:sz w:val="24"/>
                <w:szCs w:val="24"/>
                <w:lang w:val="en-US"/>
              </w:rPr>
              <w:t>g</w:t>
            </w:r>
            <w:r w:rsidRPr="00EC1239">
              <w:rPr>
                <w:rFonts w:ascii="Times New Roman" w:hAnsi="Times New Roman"/>
                <w:color w:val="000000"/>
                <w:sz w:val="24"/>
                <w:szCs w:val="24"/>
              </w:rPr>
              <w:t>a tegishli</w:t>
            </w:r>
          </w:p>
        </w:tc>
      </w:tr>
      <w:tr w:rsidR="00B7559A" w:rsidRPr="00EC1239" w:rsidTr="00B7559A">
        <w:trPr>
          <w:gridAfter w:val="1"/>
          <w:wAfter w:w="65"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lang w:val="en-US"/>
              </w:rPr>
            </w:pPr>
            <w:r w:rsidRPr="00EC1239">
              <w:rPr>
                <w:rFonts w:ascii="Times New Roman" w:hAnsi="Times New Roman"/>
                <w:color w:val="000000"/>
                <w:sz w:val="24"/>
                <w:szCs w:val="24"/>
                <w:lang w:val="en-US"/>
              </w:rPr>
              <w:t>(Jismoniy shaxsning familiyasi, ismi, otasining ismi, yuridik shaxsning nomi)</w:t>
            </w: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lang w:val="en-US"/>
              </w:rPr>
            </w:pP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Style w:val="Strong"/>
                <w:rFonts w:ascii="Times New Roman" w:hAnsi="Times New Roman"/>
                <w:color w:val="000000"/>
                <w:sz w:val="24"/>
                <w:szCs w:val="24"/>
                <w:lang w:val="en-US"/>
              </w:rPr>
            </w:pPr>
          </w:p>
          <w:p w:rsidR="00B7559A" w:rsidRPr="00EC1239" w:rsidRDefault="00B7559A" w:rsidP="00C978D5">
            <w:pPr>
              <w:spacing w:after="0" w:line="226" w:lineRule="auto"/>
              <w:jc w:val="center"/>
              <w:rPr>
                <w:rFonts w:ascii="Times New Roman" w:eastAsia="Times New Roman" w:hAnsi="Times New Roman"/>
                <w:color w:val="000000"/>
                <w:sz w:val="24"/>
                <w:szCs w:val="24"/>
                <w:lang w:val="en-US"/>
              </w:rPr>
            </w:pPr>
            <w:r w:rsidRPr="00EC1239">
              <w:rPr>
                <w:rStyle w:val="Strong"/>
                <w:rFonts w:ascii="Times New Roman" w:hAnsi="Times New Roman"/>
                <w:color w:val="000000"/>
                <w:sz w:val="24"/>
                <w:szCs w:val="24"/>
                <w:lang w:val="en-US"/>
              </w:rPr>
              <w:t xml:space="preserve">KO‘CHMAS MULK </w:t>
            </w:r>
            <w:r>
              <w:rPr>
                <w:rStyle w:val="Strong"/>
                <w:rFonts w:ascii="Times New Roman" w:hAnsi="Times New Roman"/>
                <w:color w:val="000000"/>
                <w:sz w:val="24"/>
                <w:szCs w:val="24"/>
                <w:lang w:val="en-US"/>
              </w:rPr>
              <w:t>OBYEKT</w:t>
            </w:r>
            <w:r w:rsidRPr="00EC1239">
              <w:rPr>
                <w:rStyle w:val="Strong"/>
                <w:rFonts w:ascii="Times New Roman" w:hAnsi="Times New Roman"/>
                <w:color w:val="000000"/>
                <w:sz w:val="24"/>
                <w:szCs w:val="24"/>
                <w:lang w:val="en-US"/>
              </w:rPr>
              <w:t>LARINI XATLOVDAN O‘TKAZISH</w:t>
            </w:r>
            <w:r w:rsidRPr="00EC1239">
              <w:rPr>
                <w:rFonts w:ascii="Times New Roman" w:hAnsi="Times New Roman"/>
                <w:b/>
                <w:bCs/>
                <w:color w:val="000000"/>
                <w:sz w:val="24"/>
                <w:szCs w:val="24"/>
                <w:lang w:val="en-US"/>
              </w:rPr>
              <w:br/>
            </w:r>
            <w:r w:rsidRPr="00EC1239">
              <w:rPr>
                <w:rStyle w:val="Strong"/>
                <w:rFonts w:ascii="Times New Roman" w:hAnsi="Times New Roman"/>
                <w:color w:val="000000"/>
                <w:sz w:val="24"/>
                <w:szCs w:val="24"/>
                <w:lang w:val="en-US"/>
              </w:rPr>
              <w:t>DALOLATNOMASINING NAMUNAVIY SHAKLI</w:t>
            </w:r>
            <w:r w:rsidRPr="00EC1239">
              <w:rPr>
                <w:rFonts w:ascii="Times New Roman" w:hAnsi="Times New Roman"/>
                <w:b/>
                <w:bCs/>
                <w:color w:val="000000"/>
                <w:sz w:val="24"/>
                <w:szCs w:val="24"/>
                <w:lang w:val="en-US"/>
              </w:rPr>
              <w:br/>
            </w:r>
            <w:r>
              <w:rPr>
                <w:rFonts w:ascii="Times New Roman" w:hAnsi="Times New Roman"/>
                <w:color w:val="000000"/>
                <w:sz w:val="24"/>
                <w:szCs w:val="24"/>
                <w:lang w:val="en-US"/>
              </w:rPr>
              <w:br/>
              <w:t>202</w:t>
            </w:r>
            <w:r w:rsidRPr="00EC1239">
              <w:rPr>
                <w:rFonts w:ascii="Times New Roman" w:hAnsi="Times New Roman"/>
                <w:color w:val="000000"/>
                <w:sz w:val="24"/>
                <w:szCs w:val="24"/>
                <w:lang w:val="en-US"/>
              </w:rPr>
              <w:t>____ YIL «____» 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Ushbu dalolatnoma ___________________ Yer tuzish va ko‘chmas mulk davlat korxonasining</w:t>
            </w:r>
          </w:p>
        </w:tc>
      </w:tr>
      <w:tr w:rsidR="00B7559A" w:rsidRPr="00EC1239" w:rsidTr="00B7559A">
        <w:trPr>
          <w:gridAfter w:val="2"/>
          <w:wAfter w:w="130" w:type="dxa"/>
        </w:trPr>
        <w:tc>
          <w:tcPr>
            <w:tcW w:w="15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p>
        </w:tc>
        <w:tc>
          <w:tcPr>
            <w:tcW w:w="154"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2166" w:type="dxa"/>
            <w:gridSpan w:val="2"/>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eastAsia="Times New Roman" w:hAnsi="Times New Roman"/>
                <w:color w:val="000000"/>
                <w:sz w:val="24"/>
                <w:szCs w:val="24"/>
              </w:rPr>
            </w:pPr>
            <w:r w:rsidRPr="00EC1239">
              <w:rPr>
                <w:rFonts w:ascii="Times New Roman" w:hAnsi="Times New Roman"/>
                <w:color w:val="000000"/>
                <w:sz w:val="24"/>
                <w:szCs w:val="24"/>
              </w:rPr>
              <w:t>(mintaqaning nomi)</w:t>
            </w:r>
          </w:p>
        </w:tc>
        <w:tc>
          <w:tcPr>
            <w:tcW w:w="7053" w:type="dxa"/>
            <w:gridSpan w:val="4"/>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rPr>
            </w:pPr>
            <w:r>
              <w:rPr>
                <w:rFonts w:ascii="Times New Roman" w:hAnsi="Times New Roman"/>
                <w:color w:val="000000"/>
                <w:sz w:val="24"/>
                <w:szCs w:val="24"/>
              </w:rPr>
              <w:t xml:space="preserve">___________________________________________________ </w:t>
            </w:r>
            <w:r w:rsidRPr="00EC1239">
              <w:rPr>
                <w:rFonts w:ascii="Times New Roman" w:hAnsi="Times New Roman"/>
                <w:color w:val="000000"/>
                <w:sz w:val="24"/>
                <w:szCs w:val="24"/>
              </w:rPr>
              <w:t>filiali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rPr>
            </w:pPr>
            <w:r w:rsidRPr="00EC1239">
              <w:rPr>
                <w:rFonts w:ascii="Times New Roman" w:eastAsia="Times New Roman" w:hAnsi="Times New Roman"/>
                <w:color w:val="000000"/>
                <w:sz w:val="24"/>
                <w:szCs w:val="24"/>
                <w:lang w:val="uz-Cyrl-UZ"/>
              </w:rPr>
              <w:t>(tuman, shahar nomi)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both"/>
              <w:rPr>
                <w:rFonts w:ascii="Times New Roman" w:hAnsi="Times New Roman"/>
                <w:color w:val="000000"/>
                <w:sz w:val="24"/>
                <w:szCs w:val="24"/>
              </w:rPr>
            </w:pPr>
            <w:r w:rsidRPr="00EC1239">
              <w:rPr>
                <w:rFonts w:ascii="Times New Roman" w:hAnsi="Times New Roman"/>
                <w:color w:val="000000"/>
                <w:sz w:val="24"/>
                <w:szCs w:val="24"/>
              </w:rPr>
              <w:t>___________________________________________________</w:t>
            </w:r>
            <w:r>
              <w:rPr>
                <w:rFonts w:ascii="Times New Roman" w:hAnsi="Times New Roman"/>
                <w:color w:val="000000"/>
                <w:sz w:val="24"/>
                <w:szCs w:val="24"/>
              </w:rPr>
              <w:t>_________________________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right"/>
              <w:rPr>
                <w:rFonts w:ascii="Times New Roman" w:hAnsi="Times New Roman"/>
                <w:color w:val="000000"/>
                <w:sz w:val="24"/>
                <w:szCs w:val="24"/>
                <w:lang w:val="en-US"/>
              </w:rPr>
            </w:pPr>
            <w:r w:rsidRPr="00EC1239">
              <w:rPr>
                <w:rFonts w:ascii="Times New Roman" w:eastAsia="Times New Roman" w:hAnsi="Times New Roman"/>
                <w:color w:val="000000"/>
                <w:sz w:val="24"/>
                <w:szCs w:val="24"/>
                <w:lang w:val="uz-Cyrl-UZ"/>
              </w:rPr>
              <w:t>(lavozimi,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lang w:val="en-US"/>
              </w:rPr>
            </w:pPr>
            <w:r w:rsidRPr="00EC1239">
              <w:rPr>
                <w:rFonts w:ascii="Times New Roman" w:hAnsi="Times New Roman"/>
                <w:color w:val="000000"/>
                <w:sz w:val="24"/>
                <w:szCs w:val="24"/>
                <w:lang w:val="en-US"/>
              </w:rPr>
              <w:t>arxitektura va qurilish bo‘limi (boshqarmasi) _______________________________________,</w:t>
            </w:r>
          </w:p>
        </w:tc>
      </w:tr>
      <w:tr w:rsidR="00B7559A" w:rsidRPr="00EC1239" w:rsidTr="00B7559A">
        <w:trPr>
          <w:gridAfter w:val="2"/>
          <w:wAfter w:w="130" w:type="dxa"/>
        </w:trPr>
        <w:tc>
          <w:tcPr>
            <w:tcW w:w="15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lang w:val="en-US"/>
              </w:rPr>
            </w:pPr>
          </w:p>
        </w:tc>
        <w:tc>
          <w:tcPr>
            <w:tcW w:w="154"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13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779"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7053" w:type="dxa"/>
            <w:gridSpan w:val="4"/>
            <w:shd w:val="clear" w:color="auto" w:fill="FFFFFF"/>
            <w:tcMar>
              <w:top w:w="15" w:type="dxa"/>
              <w:left w:w="30" w:type="dxa"/>
              <w:bottom w:w="15" w:type="dxa"/>
              <w:right w:w="15" w:type="dxa"/>
            </w:tcMar>
            <w:hideMark/>
          </w:tcPr>
          <w:p w:rsidR="00B7559A" w:rsidRPr="00EC1239" w:rsidRDefault="00B7559A" w:rsidP="00C978D5">
            <w:pPr>
              <w:spacing w:after="0" w:line="226" w:lineRule="auto"/>
              <w:jc w:val="right"/>
              <w:rPr>
                <w:rFonts w:ascii="Times New Roman" w:eastAsia="Times New Roman" w:hAnsi="Times New Roman"/>
                <w:color w:val="000000"/>
                <w:sz w:val="24"/>
                <w:szCs w:val="24"/>
                <w:lang w:val="en-US"/>
              </w:rPr>
            </w:pPr>
            <w:r w:rsidRPr="00EC1239">
              <w:rPr>
                <w:rFonts w:ascii="Times New Roman" w:hAnsi="Times New Roman"/>
                <w:color w:val="000000"/>
                <w:sz w:val="24"/>
                <w:szCs w:val="24"/>
                <w:lang w:val="en-US"/>
              </w:rPr>
              <w:t>(lavozimi,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 xml:space="preserve">davlat soliq inspeksiyasi </w:t>
            </w:r>
            <w:r>
              <w:rPr>
                <w:rFonts w:ascii="Times New Roman" w:eastAsia="Times New Roman" w:hAnsi="Times New Roman"/>
                <w:color w:val="000000"/>
                <w:sz w:val="24"/>
                <w:szCs w:val="24"/>
              </w:rPr>
              <w:t>__</w:t>
            </w:r>
            <w:r w:rsidRPr="00EC1239">
              <w:rPr>
                <w:rFonts w:ascii="Times New Roman" w:eastAsia="Times New Roman" w:hAnsi="Times New Roman"/>
                <w:color w:val="000000"/>
                <w:sz w:val="24"/>
                <w:szCs w:val="24"/>
              </w:rPr>
              <w:t>___________________________________________</w:t>
            </w:r>
            <w:r w:rsidRPr="00EC1239">
              <w:rPr>
                <w:rFonts w:ascii="Times New Roman" w:eastAsia="Times New Roman" w:hAnsi="Times New Roman"/>
                <w:color w:val="000000"/>
                <w:sz w:val="24"/>
                <w:szCs w:val="24"/>
                <w:lang w:val="en-US"/>
              </w:rPr>
              <w:t>___________</w:t>
            </w:r>
            <w:r w:rsidRPr="00EC1239">
              <w:rPr>
                <w:rFonts w:ascii="Times New Roman" w:eastAsia="Times New Roman" w:hAnsi="Times New Roman"/>
                <w:color w:val="000000"/>
                <w:sz w:val="24"/>
                <w:szCs w:val="24"/>
              </w:rPr>
              <w:t>,</w:t>
            </w:r>
          </w:p>
        </w:tc>
      </w:tr>
      <w:tr w:rsidR="00B7559A" w:rsidRPr="00EC1239" w:rsidTr="00B7559A">
        <w:trPr>
          <w:gridAfter w:val="1"/>
          <w:wAfter w:w="65" w:type="dxa"/>
        </w:trPr>
        <w:tc>
          <w:tcPr>
            <w:tcW w:w="15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p>
        </w:tc>
        <w:tc>
          <w:tcPr>
            <w:tcW w:w="154"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3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779"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7053" w:type="dxa"/>
            <w:gridSpan w:val="4"/>
            <w:shd w:val="clear" w:color="auto" w:fill="FFFFFF"/>
            <w:tcMar>
              <w:top w:w="15" w:type="dxa"/>
              <w:left w:w="30" w:type="dxa"/>
              <w:bottom w:w="15" w:type="dxa"/>
              <w:right w:w="15" w:type="dxa"/>
            </w:tcMar>
            <w:hideMark/>
          </w:tcPr>
          <w:p w:rsidR="00B7559A" w:rsidRPr="00EC1239" w:rsidRDefault="00B7559A" w:rsidP="00C978D5">
            <w:pPr>
              <w:spacing w:after="0" w:line="226" w:lineRule="auto"/>
              <w:jc w:val="right"/>
              <w:rPr>
                <w:rFonts w:ascii="Times New Roman" w:eastAsia="Times New Roman" w:hAnsi="Times New Roman"/>
                <w:color w:val="000000"/>
                <w:sz w:val="24"/>
                <w:szCs w:val="24"/>
                <w:lang w:val="en-US"/>
              </w:rPr>
            </w:pPr>
            <w:r w:rsidRPr="00EC1239">
              <w:rPr>
                <w:rFonts w:ascii="Times New Roman" w:hAnsi="Times New Roman"/>
                <w:color w:val="000000"/>
                <w:sz w:val="24"/>
                <w:szCs w:val="24"/>
                <w:lang w:val="en-US"/>
              </w:rPr>
              <w:t>(lavozimi, familiyasi, ismi, otasining ismi)</w:t>
            </w: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lang w:val="en-US"/>
              </w:rPr>
            </w:pP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mahalla fuqarolar yig‘ini kengashi ________________________________________________,</w:t>
            </w:r>
          </w:p>
        </w:tc>
      </w:tr>
      <w:tr w:rsidR="00B7559A" w:rsidRPr="00EC1239" w:rsidTr="00B7559A">
        <w:trPr>
          <w:gridAfter w:val="2"/>
          <w:wAfter w:w="130" w:type="dxa"/>
        </w:trPr>
        <w:tc>
          <w:tcPr>
            <w:tcW w:w="15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p>
        </w:tc>
        <w:tc>
          <w:tcPr>
            <w:tcW w:w="154"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13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jc w:val="right"/>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(lavozimi,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va ichki ishlar bo‘limi _________________________________________________________,</w:t>
            </w:r>
          </w:p>
        </w:tc>
      </w:tr>
      <w:tr w:rsidR="00B7559A" w:rsidRPr="00EC1239" w:rsidTr="00B7559A">
        <w:trPr>
          <w:gridAfter w:val="1"/>
          <w:wAfter w:w="65" w:type="dxa"/>
        </w:trPr>
        <w:tc>
          <w:tcPr>
            <w:tcW w:w="15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p>
        </w:tc>
        <w:tc>
          <w:tcPr>
            <w:tcW w:w="154"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13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lang w:val="en-US"/>
              </w:rPr>
            </w:pP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jc w:val="right"/>
              <w:rPr>
                <w:rFonts w:ascii="Times New Roman" w:eastAsia="Times New Roman" w:hAnsi="Times New Roman"/>
                <w:color w:val="000000"/>
                <w:sz w:val="24"/>
                <w:szCs w:val="24"/>
                <w:lang w:val="en-US"/>
              </w:rPr>
            </w:pPr>
            <w:r w:rsidRPr="00EC1239">
              <w:rPr>
                <w:rFonts w:ascii="Times New Roman" w:hAnsi="Times New Roman"/>
                <w:color w:val="000000"/>
                <w:sz w:val="24"/>
                <w:szCs w:val="24"/>
                <w:lang w:val="en-US"/>
              </w:rPr>
              <w:t>(lavozimi, familiyasi, ismi, otasining ismi)</w:t>
            </w: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lang w:val="en-US"/>
              </w:rPr>
            </w:pP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hAnsi="Times New Roman"/>
                <w:color w:val="000000"/>
                <w:sz w:val="24"/>
                <w:szCs w:val="24"/>
                <w:lang w:val="en-US"/>
              </w:rPr>
              <w:t xml:space="preserve">vakillari tomonidan ko‘chmas mulk </w:t>
            </w:r>
            <w:r>
              <w:rPr>
                <w:rFonts w:ascii="Times New Roman" w:hAnsi="Times New Roman"/>
                <w:color w:val="000000"/>
                <w:sz w:val="24"/>
                <w:szCs w:val="24"/>
                <w:lang w:val="en-US"/>
              </w:rPr>
              <w:t>obyekt</w:t>
            </w:r>
            <w:r w:rsidRPr="00EC1239">
              <w:rPr>
                <w:rFonts w:ascii="Times New Roman" w:hAnsi="Times New Roman"/>
                <w:color w:val="000000"/>
                <w:sz w:val="24"/>
                <w:szCs w:val="24"/>
                <w:lang w:val="en-US"/>
              </w:rPr>
              <w:t>idan foydalanuvchi jismoniy shaxs yoki yuridik shaxsning vakili ___</w:t>
            </w:r>
            <w:r w:rsidRPr="00F93D0F">
              <w:rPr>
                <w:rFonts w:ascii="Times New Roman" w:hAnsi="Times New Roman"/>
                <w:color w:val="000000"/>
                <w:sz w:val="24"/>
                <w:szCs w:val="24"/>
                <w:lang w:val="en-US"/>
              </w:rPr>
              <w:t>__</w:t>
            </w:r>
            <w:r w:rsidRPr="00EC1239">
              <w:rPr>
                <w:rFonts w:ascii="Times New Roman" w:hAnsi="Times New Roman"/>
                <w:color w:val="000000"/>
                <w:sz w:val="24"/>
                <w:szCs w:val="24"/>
                <w:lang w:val="en-US"/>
              </w:rPr>
              <w:t>__________________________________________ ishtirokida tuzildi.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rPr>
            </w:pPr>
            <w:r w:rsidRPr="00EC1239">
              <w:rPr>
                <w:rFonts w:ascii="Times New Roman" w:hAnsi="Times New Roman"/>
                <w:color w:val="000000"/>
                <w:sz w:val="24"/>
                <w:szCs w:val="24"/>
              </w:rPr>
              <w:t>(familiyasi, ismi, otasining ismi)</w:t>
            </w:r>
          </w:p>
        </w:tc>
      </w:tr>
      <w:tr w:rsidR="00B7559A" w:rsidRPr="00132D7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132D79" w:rsidRDefault="00B7559A" w:rsidP="00C978D5">
            <w:pPr>
              <w:spacing w:after="0" w:line="226" w:lineRule="auto"/>
              <w:rPr>
                <w:rFonts w:ascii="Times New Roman" w:hAnsi="Times New Roman"/>
                <w:color w:val="000000"/>
                <w:sz w:val="24"/>
                <w:szCs w:val="24"/>
                <w:lang w:val="en-US"/>
              </w:rPr>
            </w:pPr>
            <w:r w:rsidRPr="00132D79">
              <w:rPr>
                <w:rFonts w:ascii="Times New Roman" w:hAnsi="Times New Roman"/>
                <w:color w:val="000000"/>
                <w:sz w:val="24"/>
                <w:szCs w:val="24"/>
                <w:lang w:val="en-US"/>
              </w:rPr>
              <w:t>Ko‘chmas mulk obyektini xatlovdan o‘tkazish jarayonida quyidagilar aniqlandi: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 xml:space="preserve">1. Ko‘chmas mulk </w:t>
            </w:r>
            <w:r>
              <w:rPr>
                <w:rFonts w:ascii="Times New Roman" w:eastAsia="Times New Roman" w:hAnsi="Times New Roman"/>
                <w:color w:val="000000"/>
                <w:sz w:val="24"/>
                <w:szCs w:val="24"/>
                <w:lang w:val="en-US"/>
              </w:rPr>
              <w:t>obyekt</w:t>
            </w:r>
            <w:r w:rsidRPr="00EC1239">
              <w:rPr>
                <w:rFonts w:ascii="Times New Roman" w:eastAsia="Times New Roman" w:hAnsi="Times New Roman"/>
                <w:color w:val="000000"/>
                <w:sz w:val="24"/>
                <w:szCs w:val="24"/>
                <w:lang w:val="en-US"/>
              </w:rPr>
              <w:t>i joylashgan joy (pochta manzili) ________</w:t>
            </w:r>
            <w:r>
              <w:rPr>
                <w:rFonts w:ascii="Times New Roman" w:eastAsia="Times New Roman" w:hAnsi="Times New Roman"/>
                <w:color w:val="000000"/>
                <w:sz w:val="24"/>
                <w:szCs w:val="24"/>
                <w:lang w:val="en-US"/>
              </w:rPr>
              <w:t>_______________________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2. Yer uchastkasining (raqam berilganda) ___________________________bino va inshootning (raqam berilganda) kadastr raqami ________________________________________________</w:t>
            </w:r>
          </w:p>
        </w:tc>
      </w:tr>
      <w:tr w:rsidR="00B7559A" w:rsidRPr="00EC1239" w:rsidTr="00B7559A">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3. Huquq turi:</w:t>
            </w:r>
          </w:p>
        </w:tc>
        <w:tc>
          <w:tcPr>
            <w:tcW w:w="779"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21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yer uchastkasiga</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Pr>
                <w:rFonts w:ascii="Times New Roman" w:hAnsi="Times New Roman"/>
                <w:color w:val="000000"/>
                <w:sz w:val="24"/>
                <w:szCs w:val="24"/>
              </w:rPr>
              <w:t>_</w:t>
            </w:r>
            <w:r w:rsidRPr="00EC1239">
              <w:rPr>
                <w:rFonts w:ascii="Times New Roman" w:hAnsi="Times New Roman"/>
                <w:color w:val="000000"/>
                <w:sz w:val="24"/>
                <w:szCs w:val="24"/>
              </w:rPr>
              <w:t>________________</w:t>
            </w:r>
            <w:r w:rsidRPr="00EC1239">
              <w:rPr>
                <w:rFonts w:ascii="Times New Roman" w:hAnsi="Times New Roman"/>
                <w:color w:val="000000"/>
                <w:sz w:val="24"/>
                <w:szCs w:val="24"/>
                <w:lang w:val="en-US"/>
              </w:rPr>
              <w:t>_____________________________________________</w:t>
            </w: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bino va inshootga</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rPr>
            </w:pPr>
          </w:p>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hAnsi="Times New Roman"/>
                <w:color w:val="000000"/>
                <w:sz w:val="24"/>
                <w:szCs w:val="24"/>
              </w:rPr>
              <w:t>___</w:t>
            </w:r>
            <w:r>
              <w:rPr>
                <w:rFonts w:ascii="Times New Roman" w:hAnsi="Times New Roman"/>
                <w:color w:val="000000"/>
                <w:sz w:val="24"/>
                <w:szCs w:val="24"/>
              </w:rPr>
              <w:t>_</w:t>
            </w:r>
            <w:r w:rsidRPr="00EC1239">
              <w:rPr>
                <w:rFonts w:ascii="Times New Roman" w:hAnsi="Times New Roman"/>
                <w:color w:val="000000"/>
                <w:sz w:val="24"/>
                <w:szCs w:val="24"/>
              </w:rPr>
              <w:t>_________________________________</w:t>
            </w:r>
            <w:r w:rsidRPr="00EC1239">
              <w:rPr>
                <w:rFonts w:ascii="Times New Roman" w:hAnsi="Times New Roman"/>
                <w:color w:val="000000"/>
                <w:sz w:val="24"/>
                <w:szCs w:val="24"/>
                <w:lang w:val="en-US"/>
              </w:rPr>
              <w:t>_________________________</w:t>
            </w: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ko‘p yillik daraxtlarga</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rPr>
            </w:pPr>
          </w:p>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hAnsi="Times New Roman"/>
                <w:color w:val="000000"/>
                <w:sz w:val="24"/>
                <w:szCs w:val="24"/>
              </w:rPr>
              <w:t>_________________________________________</w:t>
            </w:r>
            <w:r w:rsidRPr="00EC1239">
              <w:rPr>
                <w:rFonts w:ascii="Times New Roman" w:hAnsi="Times New Roman"/>
                <w:color w:val="000000"/>
                <w:sz w:val="24"/>
                <w:szCs w:val="24"/>
                <w:lang w:val="en-US"/>
              </w:rPr>
              <w:t>_____________________</w:t>
            </w:r>
          </w:p>
        </w:tc>
      </w:tr>
      <w:tr w:rsidR="00B7559A" w:rsidRPr="00EC1239" w:rsidTr="00B7559A">
        <w:tc>
          <w:tcPr>
            <w:tcW w:w="2475" w:type="dxa"/>
            <w:gridSpan w:val="4"/>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4. Huquqni belgilovchi hujjatlar:</w:t>
            </w: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21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yer uchastkasiga</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hAnsi="Times New Roman"/>
                <w:color w:val="000000"/>
                <w:sz w:val="24"/>
                <w:szCs w:val="24"/>
              </w:rPr>
              <w:t>_____________________________________________________________</w:t>
            </w:r>
            <w:r w:rsidRPr="00EC1239">
              <w:rPr>
                <w:rFonts w:ascii="Times New Roman" w:hAnsi="Times New Roman"/>
                <w:color w:val="000000"/>
                <w:sz w:val="24"/>
                <w:szCs w:val="24"/>
                <w:lang w:val="en-US"/>
              </w:rPr>
              <w:t>_</w:t>
            </w: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bino va inshootga</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rPr>
            </w:pPr>
          </w:p>
          <w:p w:rsidR="00B7559A" w:rsidRPr="00EC1239" w:rsidRDefault="00B7559A" w:rsidP="00C978D5">
            <w:pPr>
              <w:spacing w:after="0" w:line="226" w:lineRule="auto"/>
              <w:rPr>
                <w:rFonts w:ascii="Times New Roman" w:eastAsia="Times New Roman" w:hAnsi="Times New Roman"/>
                <w:color w:val="000000"/>
                <w:sz w:val="24"/>
                <w:szCs w:val="24"/>
                <w:lang w:val="en-US"/>
              </w:rPr>
            </w:pPr>
            <w:r>
              <w:rPr>
                <w:rFonts w:ascii="Times New Roman" w:hAnsi="Times New Roman"/>
                <w:color w:val="000000"/>
                <w:sz w:val="24"/>
                <w:szCs w:val="24"/>
              </w:rPr>
              <w:t>_</w:t>
            </w:r>
            <w:r w:rsidRPr="00EC1239">
              <w:rPr>
                <w:rFonts w:ascii="Times New Roman" w:hAnsi="Times New Roman"/>
                <w:color w:val="000000"/>
                <w:sz w:val="24"/>
                <w:szCs w:val="24"/>
              </w:rPr>
              <w:t>_______________________________________________________</w:t>
            </w:r>
            <w:r w:rsidRPr="00EC1239">
              <w:rPr>
                <w:rFonts w:ascii="Times New Roman" w:hAnsi="Times New Roman"/>
                <w:color w:val="000000"/>
                <w:sz w:val="24"/>
                <w:szCs w:val="24"/>
                <w:lang w:val="en-US"/>
              </w:rPr>
              <w:t>______</w:t>
            </w: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rPr>
            </w:pPr>
            <w:r w:rsidRPr="00EC1239">
              <w:rPr>
                <w:rFonts w:ascii="Times New Roman" w:hAnsi="Times New Roman"/>
                <w:color w:val="000000"/>
                <w:sz w:val="24"/>
                <w:szCs w:val="24"/>
              </w:rPr>
              <w:t>ko‘p yillik daraxtlarga</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p>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rPr>
              <w:t>___________________________________________________________</w:t>
            </w:r>
            <w:r w:rsidRPr="00EC1239">
              <w:rPr>
                <w:rFonts w:ascii="Times New Roman" w:eastAsia="Times New Roman" w:hAnsi="Times New Roman"/>
                <w:color w:val="000000"/>
                <w:sz w:val="24"/>
                <w:szCs w:val="24"/>
                <w:lang w:val="en-US"/>
              </w:rPr>
              <w:t>___</w:t>
            </w:r>
          </w:p>
        </w:tc>
      </w:tr>
      <w:tr w:rsidR="00B7559A" w:rsidRPr="00EC1239" w:rsidTr="00B7559A">
        <w:tc>
          <w:tcPr>
            <w:tcW w:w="2475" w:type="dxa"/>
            <w:gridSpan w:val="4"/>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5. Foydalanish maqsadi:</w:t>
            </w: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1622"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2187"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c>
          <w:tcPr>
            <w:tcW w:w="65" w:type="dxa"/>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sz w:val="24"/>
                <w:szCs w:val="24"/>
              </w:rPr>
            </w:pP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yer uchastkasidan</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p>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rPr>
              <w:t>_________________________________________</w:t>
            </w:r>
            <w:r w:rsidRPr="00EC1239">
              <w:rPr>
                <w:rFonts w:ascii="Times New Roman" w:eastAsia="Times New Roman" w:hAnsi="Times New Roman"/>
                <w:color w:val="000000"/>
                <w:sz w:val="24"/>
                <w:szCs w:val="24"/>
                <w:lang w:val="en-US"/>
              </w:rPr>
              <w:t>_____________________</w:t>
            </w:r>
          </w:p>
        </w:tc>
      </w:tr>
      <w:tr w:rsidR="00B7559A" w:rsidRPr="00EC1239" w:rsidTr="00B7559A">
        <w:trPr>
          <w:gridAfter w:val="2"/>
          <w:wAfter w:w="130" w:type="dxa"/>
        </w:trPr>
        <w:tc>
          <w:tcPr>
            <w:tcW w:w="1696" w:type="dxa"/>
            <w:gridSpan w:val="3"/>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rPr>
            </w:pPr>
            <w:r w:rsidRPr="00EC1239">
              <w:rPr>
                <w:rFonts w:ascii="Times New Roman" w:eastAsia="Times New Roman" w:hAnsi="Times New Roman"/>
                <w:color w:val="000000"/>
                <w:sz w:val="24"/>
                <w:szCs w:val="24"/>
              </w:rPr>
              <w:t>bino va inshootdan</w:t>
            </w:r>
          </w:p>
        </w:tc>
        <w:tc>
          <w:tcPr>
            <w:tcW w:w="7832" w:type="dxa"/>
            <w:gridSpan w:val="5"/>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rPr>
            </w:pPr>
          </w:p>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hAnsi="Times New Roman"/>
                <w:color w:val="000000"/>
                <w:sz w:val="24"/>
                <w:szCs w:val="24"/>
              </w:rPr>
              <w:t>_________________________________________</w:t>
            </w:r>
            <w:r w:rsidRPr="00EC1239">
              <w:rPr>
                <w:rFonts w:ascii="Times New Roman" w:hAnsi="Times New Roman"/>
                <w:color w:val="000000"/>
                <w:sz w:val="24"/>
                <w:szCs w:val="24"/>
                <w:lang w:val="en-US"/>
              </w:rPr>
              <w:t>_____________________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Default="00B7559A" w:rsidP="00C978D5">
            <w:pPr>
              <w:spacing w:after="0" w:line="226" w:lineRule="auto"/>
              <w:jc w:val="both"/>
              <w:rPr>
                <w:rFonts w:ascii="Times New Roman" w:hAnsi="Times New Roman"/>
                <w:color w:val="000000"/>
                <w:sz w:val="24"/>
                <w:szCs w:val="24"/>
                <w:lang w:val="en-US"/>
              </w:rPr>
            </w:pPr>
            <w:r w:rsidRPr="00EC1239">
              <w:rPr>
                <w:rFonts w:ascii="Times New Roman" w:hAnsi="Times New Roman"/>
                <w:color w:val="000000"/>
                <w:sz w:val="24"/>
                <w:szCs w:val="24"/>
                <w:lang w:val="en-US"/>
              </w:rPr>
              <w:t>6. Yer uchastkasining maydoni: hujjat bo‘yicha ______ ga, amalda ______ ga.</w:t>
            </w:r>
            <w:r w:rsidRPr="00EC1239">
              <w:rPr>
                <w:rFonts w:ascii="Times New Roman" w:hAnsi="Times New Roman"/>
                <w:color w:val="000000"/>
                <w:sz w:val="24"/>
                <w:szCs w:val="24"/>
                <w:lang w:val="en-US"/>
              </w:rPr>
              <w:br/>
              <w:t>7. Dehqon xo‘jaligining maqomi: yuridik shaxsni tashkil etgan yoki tashkil etmagan holda tuzilgan (davlat ro‘yxatidan o‘tkazilganligi to‘g‘risidagi guvohnoma raqami va sanasi)_________</w:t>
            </w:r>
            <w:r w:rsidRPr="00EC1239">
              <w:rPr>
                <w:rFonts w:ascii="Times New Roman" w:hAnsi="Times New Roman"/>
                <w:color w:val="000000"/>
                <w:sz w:val="24"/>
                <w:szCs w:val="24"/>
                <w:lang w:val="en-US"/>
              </w:rPr>
              <w:br/>
              <w:t>8. Qishloq joyda yashovchi oilaning xo‘jalik yuritish shakli: shaxsiy yordamchi xo‘jalik yoki dehqon xo‘jaligi, agar dehqon xo‘jaligiga aylantirilgan bo‘lsa tuman hokimi qarorining sanasi va tartib raqami aniqlanadi___</w:t>
            </w:r>
            <w:r w:rsidRPr="00F93D0F">
              <w:rPr>
                <w:rFonts w:ascii="Times New Roman" w:hAnsi="Times New Roman"/>
                <w:color w:val="000000"/>
                <w:sz w:val="24"/>
                <w:szCs w:val="24"/>
                <w:lang w:val="en-US"/>
              </w:rPr>
              <w:t>______________________________________</w:t>
            </w:r>
            <w:r w:rsidRPr="00EC1239">
              <w:rPr>
                <w:rFonts w:ascii="Times New Roman" w:hAnsi="Times New Roman"/>
                <w:color w:val="000000"/>
                <w:sz w:val="24"/>
                <w:szCs w:val="24"/>
                <w:lang w:val="en-US"/>
              </w:rPr>
              <w:t>______________</w:t>
            </w:r>
            <w:r w:rsidRPr="00EC1239">
              <w:rPr>
                <w:rFonts w:ascii="Times New Roman" w:hAnsi="Times New Roman"/>
                <w:color w:val="000000"/>
                <w:sz w:val="24"/>
                <w:szCs w:val="24"/>
                <w:lang w:val="en-US"/>
              </w:rPr>
              <w:br/>
              <w:t>9. Dehqon xo‘jaligi (shaxsiy yordamchi xo‘jalik) yuritish uchun aholi punktidan tashqarida ajratilgan ye</w:t>
            </w:r>
            <w:r>
              <w:rPr>
                <w:rFonts w:ascii="Times New Roman" w:hAnsi="Times New Roman"/>
                <w:color w:val="000000"/>
                <w:sz w:val="24"/>
                <w:szCs w:val="24"/>
                <w:lang w:val="en-US"/>
              </w:rPr>
              <w:t>r uchastkasining maydoni ___</w:t>
            </w:r>
            <w:r w:rsidRPr="00EC1239">
              <w:rPr>
                <w:rFonts w:ascii="Times New Roman" w:hAnsi="Times New Roman"/>
                <w:color w:val="000000"/>
                <w:sz w:val="24"/>
                <w:szCs w:val="24"/>
                <w:lang w:val="en-US"/>
              </w:rPr>
              <w:t>ga, tuman hokimi qarorining __ sanasi va tartib raqami.</w:t>
            </w:r>
            <w:r w:rsidRPr="00EC1239">
              <w:rPr>
                <w:rFonts w:ascii="Times New Roman" w:hAnsi="Times New Roman"/>
                <w:color w:val="000000"/>
                <w:sz w:val="24"/>
                <w:szCs w:val="24"/>
                <w:lang w:val="en-US"/>
              </w:rPr>
              <w:br/>
              <w:t>10. Qo‘shni yer egasi va yerdan foydalanuvchilar o‘rtasida nizolar mav</w:t>
            </w:r>
            <w:r>
              <w:rPr>
                <w:rFonts w:ascii="Times New Roman" w:hAnsi="Times New Roman"/>
                <w:color w:val="000000"/>
                <w:sz w:val="24"/>
                <w:szCs w:val="24"/>
                <w:lang w:val="en-US"/>
              </w:rPr>
              <w:t>judligi _____________</w:t>
            </w:r>
            <w:r w:rsidRPr="00EC1239">
              <w:rPr>
                <w:rFonts w:ascii="Times New Roman" w:hAnsi="Times New Roman"/>
                <w:color w:val="000000"/>
                <w:sz w:val="24"/>
                <w:szCs w:val="24"/>
                <w:lang w:val="en-US"/>
              </w:rPr>
              <w:t>.</w:t>
            </w:r>
            <w:r w:rsidRPr="00EC1239">
              <w:rPr>
                <w:rFonts w:ascii="Times New Roman" w:hAnsi="Times New Roman"/>
                <w:color w:val="000000"/>
                <w:sz w:val="24"/>
                <w:szCs w:val="24"/>
                <w:lang w:val="en-US"/>
              </w:rPr>
              <w:br/>
              <w:t xml:space="preserve">11. Bino va inshootlarni qurishga ruxsat beruvchi hujjatning mavjudligi, ruxsatnomaning berilgan sanasi va tartib </w:t>
            </w:r>
            <w:r w:rsidRPr="00F93D0F">
              <w:rPr>
                <w:rFonts w:ascii="Times New Roman" w:hAnsi="Times New Roman"/>
                <w:color w:val="000000"/>
                <w:sz w:val="24"/>
                <w:szCs w:val="24"/>
                <w:lang w:val="en-US"/>
              </w:rPr>
              <w:t>_________________________________________________________</w:t>
            </w:r>
            <w:r w:rsidRPr="00EC1239">
              <w:rPr>
                <w:rFonts w:ascii="Times New Roman" w:hAnsi="Times New Roman"/>
                <w:color w:val="000000"/>
                <w:sz w:val="24"/>
                <w:szCs w:val="24"/>
                <w:lang w:val="en-US"/>
              </w:rPr>
              <w:br/>
              <w:t>12. Tuman (shahar) hokimining bino va inshootlarni foydalanishga qabul qilish to‘g‘risidagi dalolatnomani tasdiqlash haqidagi qarori mavjudligi, sanasi va tartib raqami_____</w:t>
            </w:r>
            <w:r>
              <w:rPr>
                <w:rFonts w:ascii="Times New Roman" w:hAnsi="Times New Roman"/>
                <w:color w:val="000000"/>
                <w:sz w:val="24"/>
                <w:szCs w:val="24"/>
                <w:lang w:val="en-US"/>
              </w:rPr>
              <w:t>_________</w:t>
            </w:r>
            <w:r w:rsidRPr="00EC1239">
              <w:rPr>
                <w:rFonts w:ascii="Times New Roman" w:hAnsi="Times New Roman"/>
                <w:color w:val="000000"/>
                <w:sz w:val="24"/>
                <w:szCs w:val="24"/>
                <w:lang w:val="en-US"/>
              </w:rPr>
              <w:br/>
              <w:t>13. Yer uchastkasiga bo‘lgan huquqning davlat ro‘yxatidan o‘tkazilganligi to‘g‘risida ma’lumot:</w:t>
            </w:r>
            <w:r w:rsidR="00C978D5">
              <w:rPr>
                <w:rFonts w:ascii="Times New Roman" w:hAnsi="Times New Roman"/>
                <w:color w:val="000000"/>
                <w:sz w:val="24"/>
                <w:szCs w:val="24"/>
                <w:lang w:val="en-US"/>
              </w:rPr>
              <w:t xml:space="preserve"> </w:t>
            </w:r>
            <w:r w:rsidRPr="00EC1239">
              <w:rPr>
                <w:rFonts w:ascii="Times New Roman" w:hAnsi="Times New Roman"/>
                <w:color w:val="000000"/>
                <w:sz w:val="24"/>
                <w:szCs w:val="24"/>
                <w:lang w:val="en-US"/>
              </w:rPr>
              <w:t>reestrdagi yozuv № _________ ______yil «_____» _________________________</w:t>
            </w:r>
            <w:r w:rsidRPr="00EC1239">
              <w:rPr>
                <w:rFonts w:ascii="Times New Roman" w:hAnsi="Times New Roman"/>
                <w:color w:val="000000"/>
                <w:sz w:val="24"/>
                <w:szCs w:val="24"/>
                <w:lang w:val="en-US"/>
              </w:rPr>
              <w:br/>
              <w:t>yer uchastkasiga bo‘lgan huquqning davlat ro‘yxatidan o‘tkazilganligi to‘g‘risidagi guvohnoma</w:t>
            </w:r>
            <w:r w:rsidRPr="00EC1239">
              <w:rPr>
                <w:rFonts w:ascii="Times New Roman" w:hAnsi="Times New Roman"/>
                <w:color w:val="000000"/>
                <w:sz w:val="24"/>
                <w:szCs w:val="24"/>
                <w:lang w:val="en-US"/>
              </w:rPr>
              <w:br/>
              <w:t>seriyasi № _________, berilgan sanasi ____ yil «____» _______________________________</w:t>
            </w:r>
            <w:r w:rsidRPr="00EC1239">
              <w:rPr>
                <w:rFonts w:ascii="Times New Roman" w:hAnsi="Times New Roman"/>
                <w:color w:val="000000"/>
                <w:sz w:val="24"/>
                <w:szCs w:val="24"/>
                <w:lang w:val="en-US"/>
              </w:rPr>
              <w:br/>
              <w:t>14. Bino, inshootlar va ko‘p yillik daraxtlarga bo‘lgan huquqning davlat ro‘yxatidan o‘tkazilganligi to‘g‘risida ma’lu</w:t>
            </w:r>
            <w:r>
              <w:rPr>
                <w:rFonts w:ascii="Times New Roman" w:hAnsi="Times New Roman"/>
                <w:color w:val="000000"/>
                <w:sz w:val="24"/>
                <w:szCs w:val="24"/>
                <w:lang w:val="en-US"/>
              </w:rPr>
              <w:t>mot:</w:t>
            </w:r>
            <w:r w:rsidRPr="00EC1239">
              <w:rPr>
                <w:rFonts w:ascii="Times New Roman" w:hAnsi="Times New Roman"/>
                <w:color w:val="000000"/>
                <w:sz w:val="24"/>
                <w:szCs w:val="24"/>
                <w:lang w:val="en-US"/>
              </w:rPr>
              <w:t xml:space="preserve"> </w:t>
            </w:r>
            <w:r>
              <w:rPr>
                <w:rFonts w:ascii="Times New Roman" w:hAnsi="Times New Roman"/>
                <w:color w:val="000000"/>
                <w:sz w:val="24"/>
                <w:szCs w:val="24"/>
                <w:lang w:val="en-US"/>
              </w:rPr>
              <w:t>reestrdagi yozuv № ___</w:t>
            </w:r>
            <w:r w:rsidRPr="00EC1239">
              <w:rPr>
                <w:rFonts w:ascii="Times New Roman" w:hAnsi="Times New Roman"/>
                <w:color w:val="000000"/>
                <w:sz w:val="24"/>
                <w:szCs w:val="24"/>
                <w:lang w:val="en-US"/>
              </w:rPr>
              <w:t xml:space="preserve"> , _</w:t>
            </w:r>
            <w:r>
              <w:rPr>
                <w:rFonts w:ascii="Times New Roman" w:hAnsi="Times New Roman"/>
                <w:color w:val="000000"/>
                <w:sz w:val="24"/>
                <w:szCs w:val="24"/>
                <w:lang w:val="en-US"/>
              </w:rPr>
              <w:t>__ yil «____» ____</w:t>
            </w:r>
            <w:r w:rsidRPr="00EC1239">
              <w:rPr>
                <w:rFonts w:ascii="Times New Roman" w:hAnsi="Times New Roman"/>
                <w:color w:val="000000"/>
                <w:sz w:val="24"/>
                <w:szCs w:val="24"/>
                <w:lang w:val="en-US"/>
              </w:rPr>
              <w:br/>
              <w:t>bino, inshootlar va ko‘p yillik daraxtlarga bo‘lgan huquqning davlat ro‘yxatidan o‘tkazilganligi to‘g‘risidagi guvohnoma seriyasi № ______, berilgan sanasi _____ yil «____» _____________</w:t>
            </w:r>
            <w:r w:rsidRPr="00EC1239">
              <w:rPr>
                <w:rFonts w:ascii="Times New Roman" w:hAnsi="Times New Roman"/>
                <w:color w:val="000000"/>
                <w:sz w:val="24"/>
                <w:szCs w:val="24"/>
                <w:lang w:val="en-US"/>
              </w:rPr>
              <w:br/>
              <w:t>15. Xatlov jarayonida aniqlangan boshqa ma’lumotlar ____</w:t>
            </w:r>
            <w:r>
              <w:rPr>
                <w:rFonts w:ascii="Times New Roman" w:hAnsi="Times New Roman"/>
                <w:color w:val="000000"/>
                <w:sz w:val="24"/>
                <w:szCs w:val="24"/>
                <w:lang w:val="en-US"/>
              </w:rPr>
              <w:t>____________________________</w:t>
            </w:r>
            <w:r w:rsidRPr="00EC1239">
              <w:rPr>
                <w:rFonts w:ascii="Times New Roman" w:hAnsi="Times New Roman"/>
                <w:color w:val="000000"/>
                <w:sz w:val="24"/>
                <w:szCs w:val="24"/>
                <w:lang w:val="en-US"/>
              </w:rPr>
              <w:br/>
              <w:t xml:space="preserve">Ushbu dalolatnomaga </w:t>
            </w:r>
            <w:hyperlink r:id="rId29" w:history="1">
              <w:r w:rsidRPr="00EC1239">
                <w:rPr>
                  <w:rFonts w:ascii="Times New Roman" w:hAnsi="Times New Roman"/>
                  <w:color w:val="008080"/>
                  <w:sz w:val="24"/>
                  <w:szCs w:val="24"/>
                  <w:lang w:val="en-US"/>
                </w:rPr>
                <w:t>1</w:t>
              </w:r>
            </w:hyperlink>
            <w:r w:rsidRPr="00EC1239">
              <w:rPr>
                <w:rFonts w:ascii="Times New Roman" w:hAnsi="Times New Roman"/>
                <w:color w:val="000000"/>
                <w:sz w:val="24"/>
                <w:szCs w:val="24"/>
                <w:lang w:val="en-US"/>
              </w:rPr>
              <w:t xml:space="preserve"> va </w:t>
            </w:r>
            <w:hyperlink r:id="rId30" w:history="1">
              <w:r w:rsidRPr="00EC1239">
                <w:rPr>
                  <w:rFonts w:ascii="Times New Roman" w:hAnsi="Times New Roman"/>
                  <w:color w:val="008080"/>
                  <w:sz w:val="24"/>
                  <w:szCs w:val="24"/>
                  <w:lang w:val="en-US"/>
                </w:rPr>
                <w:t xml:space="preserve">2-ilovalarga </w:t>
              </w:r>
            </w:hyperlink>
            <w:r w:rsidRPr="00EC1239">
              <w:rPr>
                <w:rFonts w:ascii="Times New Roman" w:hAnsi="Times New Roman"/>
                <w:color w:val="000000"/>
                <w:sz w:val="24"/>
                <w:szCs w:val="24"/>
                <w:lang w:val="en-US"/>
              </w:rPr>
              <w:t>muvofiq yer uchastkasining plani hamda bino va inshootning tavsifi ilova qilinadi.</w:t>
            </w:r>
          </w:p>
          <w:p w:rsidR="00B7559A" w:rsidRPr="00EC1239" w:rsidRDefault="00B7559A" w:rsidP="00C978D5">
            <w:pPr>
              <w:spacing w:after="0" w:line="226" w:lineRule="auto"/>
              <w:jc w:val="both"/>
              <w:rPr>
                <w:rFonts w:ascii="Times New Roman" w:hAnsi="Times New Roman"/>
                <w:color w:val="000000"/>
                <w:sz w:val="24"/>
                <w:szCs w:val="24"/>
                <w:lang w:val="en-US"/>
              </w:rPr>
            </w:pPr>
            <w:r w:rsidRPr="00EC1239">
              <w:rPr>
                <w:rFonts w:ascii="Times New Roman" w:hAnsi="Times New Roman"/>
                <w:color w:val="000000"/>
                <w:sz w:val="24"/>
                <w:szCs w:val="24"/>
                <w:lang w:val="en-US"/>
              </w:rPr>
              <w:t>Vakillar:</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lang w:val="en-US"/>
              </w:rPr>
            </w:pPr>
            <w:r w:rsidRPr="00EC1239">
              <w:rPr>
                <w:rFonts w:ascii="Times New Roman" w:hAnsi="Times New Roman"/>
                <w:color w:val="000000"/>
                <w:sz w:val="24"/>
                <w:szCs w:val="24"/>
                <w:lang w:val="en-US"/>
              </w:rPr>
              <w:t>Yer tuzish va ko‘chmas mulk kadastri davlat korxonasi filialidan</w:t>
            </w:r>
            <w:r w:rsidRPr="00EC1239">
              <w:rPr>
                <w:rFonts w:ascii="Times New Roman" w:hAnsi="Times New Roman"/>
                <w:color w:val="000000"/>
                <w:sz w:val="24"/>
                <w:szCs w:val="24"/>
                <w:lang w:val="en-US"/>
              </w:rPr>
              <w:br/>
              <w:t>____________________________________________________________________________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rPr>
            </w:pPr>
            <w:r w:rsidRPr="00EC1239">
              <w:rPr>
                <w:rFonts w:ascii="Times New Roman" w:hAnsi="Times New Roman"/>
                <w:color w:val="000000"/>
                <w:sz w:val="24"/>
                <w:szCs w:val="24"/>
              </w:rPr>
              <w:t>(tuman (shahar nomi)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both"/>
              <w:rPr>
                <w:rFonts w:ascii="Times New Roman" w:hAnsi="Times New Roman"/>
                <w:color w:val="000000"/>
                <w:sz w:val="24"/>
                <w:szCs w:val="24"/>
              </w:rPr>
            </w:pPr>
            <w:r w:rsidRPr="00EC1239">
              <w:rPr>
                <w:rFonts w:ascii="Times New Roman" w:hAnsi="Times New Roman"/>
                <w:color w:val="000000"/>
                <w:sz w:val="24"/>
                <w:szCs w:val="24"/>
              </w:rPr>
              <w:t>____________________________________________________</w:t>
            </w:r>
            <w:r>
              <w:rPr>
                <w:rFonts w:ascii="Times New Roman" w:hAnsi="Times New Roman"/>
                <w:color w:val="000000"/>
                <w:sz w:val="24"/>
                <w:szCs w:val="24"/>
              </w:rPr>
              <w:t>________________________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lang w:val="en-US"/>
              </w:rPr>
            </w:pPr>
            <w:r w:rsidRPr="00EC1239">
              <w:rPr>
                <w:rFonts w:ascii="Times New Roman" w:eastAsia="Times New Roman" w:hAnsi="Times New Roman"/>
                <w:color w:val="000000"/>
                <w:sz w:val="24"/>
                <w:szCs w:val="24"/>
                <w:lang w:val="uz-Cyrl-UZ"/>
              </w:rPr>
              <w:t>(imzo,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lang w:val="en-US"/>
              </w:rPr>
            </w:pPr>
            <w:r w:rsidRPr="00EC1239">
              <w:rPr>
                <w:rFonts w:ascii="Times New Roman" w:hAnsi="Times New Roman"/>
                <w:color w:val="000000"/>
                <w:sz w:val="24"/>
                <w:szCs w:val="24"/>
                <w:lang w:val="en-US"/>
              </w:rPr>
              <w:t>Arxitektura va qurilish bo‘limi (boshqarma)sidan</w:t>
            </w:r>
            <w:r w:rsidRPr="00EC1239">
              <w:rPr>
                <w:rFonts w:ascii="Times New Roman" w:hAnsi="Times New Roman"/>
                <w:color w:val="000000"/>
                <w:sz w:val="24"/>
                <w:szCs w:val="24"/>
                <w:lang w:val="en-US"/>
              </w:rPr>
              <w:br/>
              <w:t>__________________________________________________________</w:t>
            </w:r>
            <w:r>
              <w:rPr>
                <w:rFonts w:ascii="Times New Roman" w:hAnsi="Times New Roman"/>
                <w:color w:val="000000"/>
                <w:sz w:val="24"/>
                <w:szCs w:val="24"/>
                <w:lang w:val="en-US"/>
              </w:rPr>
              <w:t>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lang w:val="en-US"/>
              </w:rPr>
            </w:pPr>
            <w:r w:rsidRPr="00EC1239">
              <w:rPr>
                <w:rFonts w:ascii="Times New Roman" w:hAnsi="Times New Roman"/>
                <w:color w:val="000000"/>
                <w:sz w:val="24"/>
                <w:szCs w:val="24"/>
                <w:lang w:val="en-US"/>
              </w:rPr>
              <w:t>(imzo,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hAnsi="Times New Roman"/>
                <w:color w:val="000000"/>
                <w:sz w:val="24"/>
                <w:szCs w:val="24"/>
              </w:rPr>
            </w:pPr>
            <w:r w:rsidRPr="00EC1239">
              <w:rPr>
                <w:rFonts w:ascii="Times New Roman" w:hAnsi="Times New Roman"/>
                <w:color w:val="000000"/>
                <w:sz w:val="24"/>
                <w:szCs w:val="24"/>
              </w:rPr>
              <w:t>Davlat soliq inspeksiyasidan</w:t>
            </w:r>
            <w:r w:rsidRPr="00EC1239">
              <w:rPr>
                <w:rFonts w:ascii="Times New Roman" w:hAnsi="Times New Roman"/>
                <w:color w:val="000000"/>
                <w:sz w:val="24"/>
                <w:szCs w:val="24"/>
              </w:rPr>
              <w:br/>
              <w:t>__________________________________________________________</w:t>
            </w:r>
            <w:r>
              <w:rPr>
                <w:rFonts w:ascii="Times New Roman" w:hAnsi="Times New Roman"/>
                <w:color w:val="000000"/>
                <w:sz w:val="24"/>
                <w:szCs w:val="24"/>
              </w:rPr>
              <w:t>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hAnsi="Times New Roman"/>
                <w:color w:val="000000"/>
                <w:sz w:val="24"/>
                <w:szCs w:val="24"/>
                <w:lang w:val="en-US"/>
              </w:rPr>
            </w:pPr>
            <w:r w:rsidRPr="00EC1239">
              <w:rPr>
                <w:rFonts w:ascii="Times New Roman" w:hAnsi="Times New Roman"/>
                <w:color w:val="000000"/>
                <w:sz w:val="24"/>
                <w:szCs w:val="24"/>
                <w:lang w:val="en-US"/>
              </w:rPr>
              <w:t>(imzo,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Mahalla fuqarolar yig‘ini kengashidan</w:t>
            </w:r>
            <w:r w:rsidRPr="00EC1239">
              <w:rPr>
                <w:rFonts w:ascii="Times New Roman" w:eastAsia="Times New Roman" w:hAnsi="Times New Roman"/>
                <w:color w:val="000000"/>
                <w:sz w:val="24"/>
                <w:szCs w:val="24"/>
                <w:lang w:val="en-US"/>
              </w:rPr>
              <w:br/>
              <w:t>__________________________________________________</w:t>
            </w:r>
            <w:r>
              <w:rPr>
                <w:rFonts w:ascii="Times New Roman" w:eastAsia="Times New Roman" w:hAnsi="Times New Roman"/>
                <w:color w:val="000000"/>
                <w:sz w:val="24"/>
                <w:szCs w:val="24"/>
                <w:lang w:val="en-US"/>
              </w:rPr>
              <w:t>__________________________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eastAsia="Times New Roman" w:hAnsi="Times New Roman"/>
                <w:color w:val="000000"/>
                <w:sz w:val="24"/>
                <w:szCs w:val="24"/>
                <w:lang w:val="en-US"/>
              </w:rPr>
            </w:pPr>
            <w:r w:rsidRPr="00EC1239">
              <w:rPr>
                <w:rFonts w:ascii="Times New Roman" w:hAnsi="Times New Roman"/>
                <w:color w:val="000000"/>
                <w:sz w:val="24"/>
                <w:szCs w:val="24"/>
                <w:lang w:val="en-US"/>
              </w:rPr>
              <w:t>(imzo,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rPr>
              <w:t>Ichki ishlar bo‘limidan</w:t>
            </w:r>
            <w:r w:rsidRPr="00EC1239">
              <w:rPr>
                <w:rFonts w:ascii="Times New Roman" w:eastAsia="Times New Roman" w:hAnsi="Times New Roman"/>
                <w:color w:val="000000"/>
                <w:sz w:val="24"/>
                <w:szCs w:val="24"/>
              </w:rPr>
              <w:br/>
              <w:t>___________________________________________________</w:t>
            </w:r>
            <w:r>
              <w:rPr>
                <w:rFonts w:ascii="Times New Roman" w:eastAsia="Times New Roman" w:hAnsi="Times New Roman"/>
                <w:color w:val="000000"/>
                <w:sz w:val="24"/>
                <w:szCs w:val="24"/>
              </w:rPr>
              <w:t>_________________________</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jc w:val="center"/>
              <w:rPr>
                <w:rFonts w:ascii="Times New Roman" w:eastAsia="Times New Roman" w:hAnsi="Times New Roman"/>
                <w:color w:val="000000"/>
                <w:sz w:val="24"/>
                <w:szCs w:val="24"/>
                <w:lang w:val="en-US"/>
              </w:rPr>
            </w:pPr>
            <w:r w:rsidRPr="00EC1239">
              <w:rPr>
                <w:rFonts w:ascii="Times New Roman" w:hAnsi="Times New Roman"/>
                <w:color w:val="000000"/>
                <w:sz w:val="24"/>
                <w:szCs w:val="24"/>
                <w:lang w:val="en-US"/>
              </w:rPr>
              <w:t>(imzo, familiyasi, ismi, otasining ismi)</w:t>
            </w:r>
          </w:p>
        </w:tc>
      </w:tr>
      <w:tr w:rsidR="00B7559A" w:rsidRPr="00EC1239" w:rsidTr="00B7559A">
        <w:trPr>
          <w:gridAfter w:val="2"/>
          <w:wAfter w:w="130" w:type="dxa"/>
        </w:trPr>
        <w:tc>
          <w:tcPr>
            <w:tcW w:w="9528" w:type="dxa"/>
            <w:gridSpan w:val="8"/>
            <w:shd w:val="clear" w:color="auto" w:fill="FFFFFF"/>
            <w:tcMar>
              <w:top w:w="15" w:type="dxa"/>
              <w:left w:w="30" w:type="dxa"/>
              <w:bottom w:w="15" w:type="dxa"/>
              <w:right w:w="15" w:type="dxa"/>
            </w:tcMar>
            <w:hideMark/>
          </w:tcPr>
          <w:p w:rsidR="00B7559A" w:rsidRPr="00EC1239" w:rsidRDefault="00B7559A" w:rsidP="00C978D5">
            <w:pPr>
              <w:spacing w:after="0" w:line="226" w:lineRule="auto"/>
              <w:rPr>
                <w:rFonts w:ascii="Times New Roman" w:eastAsia="Times New Roman" w:hAnsi="Times New Roman"/>
                <w:color w:val="000000"/>
                <w:sz w:val="24"/>
                <w:szCs w:val="24"/>
                <w:lang w:val="en-US"/>
              </w:rPr>
            </w:pPr>
            <w:r w:rsidRPr="00EC1239">
              <w:rPr>
                <w:rFonts w:ascii="Times New Roman" w:eastAsia="Times New Roman" w:hAnsi="Times New Roman"/>
                <w:color w:val="000000"/>
                <w:sz w:val="24"/>
                <w:szCs w:val="24"/>
                <w:lang w:val="en-US"/>
              </w:rPr>
              <w:t>Jismoniy shaxs yoki yuridik shaxsning vakili</w:t>
            </w:r>
            <w:r w:rsidRPr="00EC1239">
              <w:rPr>
                <w:rFonts w:ascii="Times New Roman" w:eastAsia="Times New Roman" w:hAnsi="Times New Roman"/>
                <w:color w:val="000000"/>
                <w:sz w:val="24"/>
                <w:szCs w:val="24"/>
                <w:lang w:val="en-US"/>
              </w:rPr>
              <w:br/>
              <w:t>__________________________________________________</w:t>
            </w:r>
            <w:r>
              <w:rPr>
                <w:rFonts w:ascii="Times New Roman" w:eastAsia="Times New Roman" w:hAnsi="Times New Roman"/>
                <w:color w:val="000000"/>
                <w:sz w:val="24"/>
                <w:szCs w:val="24"/>
                <w:lang w:val="en-US"/>
              </w:rPr>
              <w:t>__________________________</w:t>
            </w:r>
          </w:p>
        </w:tc>
      </w:tr>
    </w:tbl>
    <w:p w:rsidR="00B7559A" w:rsidRPr="003F6518" w:rsidRDefault="00B7559A" w:rsidP="00B7559A">
      <w:pPr>
        <w:spacing w:line="240" w:lineRule="auto"/>
        <w:jc w:val="center"/>
        <w:rPr>
          <w:rFonts w:ascii="Times New Roman" w:eastAsia="Times New Roman" w:hAnsi="Times New Roman"/>
          <w:sz w:val="28"/>
          <w:szCs w:val="28"/>
          <w:lang w:val="en-US"/>
        </w:rPr>
      </w:pPr>
      <w:r w:rsidRPr="003F6518">
        <w:rPr>
          <w:rFonts w:ascii="Times New Roman" w:hAnsi="Times New Roman"/>
          <w:sz w:val="28"/>
          <w:szCs w:val="28"/>
          <w:lang w:val="en-US"/>
        </w:rPr>
        <w:br w:type="page"/>
      </w:r>
      <w:r w:rsidRPr="003F6518">
        <w:rPr>
          <w:rFonts w:ascii="Times New Roman" w:eastAsia="Times New Roman" w:hAnsi="Times New Roman"/>
          <w:sz w:val="28"/>
          <w:szCs w:val="28"/>
          <w:lang w:val="en-US"/>
        </w:rPr>
        <w:t xml:space="preserve">__________________________ga tegishli ko‘chmas mulk </w:t>
      </w:r>
      <w:r>
        <w:rPr>
          <w:rFonts w:ascii="Times New Roman" w:eastAsia="Times New Roman" w:hAnsi="Times New Roman"/>
          <w:sz w:val="28"/>
          <w:szCs w:val="28"/>
          <w:lang w:val="en-US"/>
        </w:rPr>
        <w:t>obyekt</w:t>
      </w:r>
      <w:r w:rsidRPr="003F6518">
        <w:rPr>
          <w:rFonts w:ascii="Times New Roman" w:eastAsia="Times New Roman" w:hAnsi="Times New Roman"/>
          <w:sz w:val="28"/>
          <w:szCs w:val="28"/>
          <w:lang w:val="en-US"/>
        </w:rPr>
        <w:t xml:space="preserve">larini xatlovdan o‘tkazish </w:t>
      </w:r>
      <w:hyperlink r:id="rId31" w:history="1">
        <w:r w:rsidRPr="003F6518">
          <w:rPr>
            <w:rStyle w:val="Hyperlink"/>
            <w:rFonts w:ascii="Times New Roman" w:eastAsia="Times New Roman" w:hAnsi="Times New Roman"/>
            <w:color w:val="auto"/>
            <w:sz w:val="28"/>
            <w:szCs w:val="28"/>
            <w:u w:val="none"/>
            <w:lang w:val="en-US"/>
          </w:rPr>
          <w:t xml:space="preserve">dalolatnomasiga </w:t>
        </w:r>
      </w:hyperlink>
      <w:r w:rsidRPr="003F6518">
        <w:rPr>
          <w:rFonts w:ascii="Times New Roman" w:eastAsia="Times New Roman" w:hAnsi="Times New Roman"/>
          <w:sz w:val="28"/>
          <w:szCs w:val="28"/>
          <w:lang w:val="en-US"/>
        </w:rPr>
        <w:br/>
        <w:t>1-ILOVA</w:t>
      </w:r>
    </w:p>
    <w:tbl>
      <w:tblPr>
        <w:tblW w:w="5000" w:type="pct"/>
        <w:tblBorders>
          <w:top w:val="single" w:sz="4" w:space="0" w:color="auto"/>
          <w:left w:val="single" w:sz="4" w:space="0" w:color="auto"/>
          <w:bottom w:val="single" w:sz="4" w:space="0" w:color="auto"/>
          <w:right w:val="single" w:sz="4" w:space="0" w:color="auto"/>
        </w:tblBorders>
        <w:shd w:val="clear" w:color="auto" w:fill="FFFFFF"/>
        <w:tblCellMar>
          <w:left w:w="0" w:type="dxa"/>
          <w:right w:w="0" w:type="dxa"/>
        </w:tblCellMar>
        <w:tblLook w:val="04A0" w:firstRow="1" w:lastRow="0" w:firstColumn="1" w:lastColumn="0" w:noHBand="0" w:noVBand="1"/>
      </w:tblPr>
      <w:tblGrid>
        <w:gridCol w:w="203"/>
        <w:gridCol w:w="203"/>
        <w:gridCol w:w="202"/>
        <w:gridCol w:w="1975"/>
        <w:gridCol w:w="1975"/>
        <w:gridCol w:w="1975"/>
        <w:gridCol w:w="1975"/>
        <w:gridCol w:w="202"/>
        <w:gridCol w:w="202"/>
        <w:gridCol w:w="204"/>
      </w:tblGrid>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80"/>
                <w:sz w:val="28"/>
                <w:szCs w:val="28"/>
                <w:lang w:val="en-US"/>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rPr>
            </w:pPr>
          </w:p>
        </w:tc>
        <w:tc>
          <w:tcPr>
            <w:tcW w:w="0" w:type="auto"/>
            <w:gridSpan w:val="4"/>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r w:rsidRPr="005E066E">
              <w:rPr>
                <w:rStyle w:val="Strong"/>
                <w:rFonts w:ascii="Times New Roman" w:hAnsi="Times New Roman"/>
                <w:color w:val="000000"/>
                <w:sz w:val="28"/>
                <w:szCs w:val="28"/>
              </w:rPr>
              <w:t xml:space="preserve">Yer uchastkasining </w:t>
            </w:r>
            <w:r w:rsidRPr="005E066E">
              <w:rPr>
                <w:rFonts w:ascii="Times New Roman" w:hAnsi="Times New Roman"/>
                <w:b/>
                <w:bCs/>
                <w:color w:val="000000"/>
                <w:sz w:val="28"/>
                <w:szCs w:val="28"/>
              </w:rPr>
              <w:br/>
            </w:r>
            <w:r w:rsidRPr="005E066E">
              <w:rPr>
                <w:rStyle w:val="Strong"/>
                <w:rFonts w:ascii="Times New Roman" w:hAnsi="Times New Roman"/>
                <w:color w:val="000000"/>
                <w:sz w:val="28"/>
                <w:szCs w:val="28"/>
              </w:rPr>
              <w:t xml:space="preserve">PLANI </w:t>
            </w:r>
          </w:p>
        </w:tc>
        <w:tc>
          <w:tcPr>
            <w:tcW w:w="0" w:type="auto"/>
            <w:shd w:val="clear" w:color="auto" w:fill="FFFFFF"/>
            <w:tcMar>
              <w:top w:w="15" w:type="dxa"/>
              <w:left w:w="30" w:type="dxa"/>
              <w:bottom w:w="15" w:type="dxa"/>
              <w:right w:w="15" w:type="dxa"/>
            </w:tcMar>
            <w:hideMark/>
          </w:tcPr>
          <w:p w:rsidR="00B7559A" w:rsidRPr="005E066E" w:rsidRDefault="00B7559A" w:rsidP="00B7559A">
            <w:pPr>
              <w:spacing w:after="0" w:line="240" w:lineRule="auto"/>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c>
          <w:tcPr>
            <w:tcW w:w="0" w:type="auto"/>
            <w:gridSpan w:val="7"/>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5E066E" w:rsidRDefault="00B7559A" w:rsidP="00B7559A">
            <w:pPr>
              <w:spacing w:after="0" w:line="240" w:lineRule="auto"/>
              <w:rPr>
                <w:rFonts w:ascii="Times New Roman" w:hAnsi="Times New Roman"/>
                <w:color w:val="000000"/>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r>
      <w:tr w:rsidR="00B7559A" w:rsidRPr="005E066E" w:rsidTr="00B7559A">
        <w:trPr>
          <w:trHeight w:val="6889"/>
        </w:trPr>
        <w:tc>
          <w:tcPr>
            <w:tcW w:w="0" w:type="auto"/>
            <w:gridSpan w:val="10"/>
            <w:tcBorders>
              <w:bottom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p>
          <w:p w:rsidR="00B7559A" w:rsidRDefault="00B7559A" w:rsidP="00B7559A">
            <w:pPr>
              <w:spacing w:after="0" w:line="240" w:lineRule="auto"/>
              <w:rPr>
                <w:rFonts w:ascii="Times New Roman" w:eastAsia="Times New Roman" w:hAnsi="Times New Roman"/>
                <w:color w:val="000000"/>
                <w:sz w:val="28"/>
                <w:szCs w:val="28"/>
              </w:rPr>
            </w:pPr>
          </w:p>
          <w:p w:rsidR="00B7559A" w:rsidRDefault="00B7559A" w:rsidP="00B7559A">
            <w:pPr>
              <w:spacing w:after="0" w:line="240" w:lineRule="auto"/>
              <w:rPr>
                <w:rFonts w:ascii="Times New Roman" w:eastAsia="Times New Roman" w:hAnsi="Times New Roman"/>
                <w:color w:val="000000"/>
                <w:sz w:val="28"/>
                <w:szCs w:val="28"/>
              </w:rPr>
            </w:pPr>
          </w:p>
          <w:p w:rsidR="00B7559A" w:rsidRPr="003F6518" w:rsidRDefault="00B7559A" w:rsidP="00B7559A">
            <w:pPr>
              <w:spacing w:after="0" w:line="240" w:lineRule="auto"/>
              <w:rPr>
                <w:rFonts w:ascii="Times New Roman" w:eastAsia="Times New Roman" w:hAnsi="Times New Roman"/>
                <w:color w:val="000000"/>
                <w:sz w:val="28"/>
                <w:szCs w:val="28"/>
              </w:rPr>
            </w:pPr>
          </w:p>
        </w:tc>
      </w:tr>
      <w:tr w:rsidR="00B7559A" w:rsidRPr="005E066E" w:rsidTr="00B7559A">
        <w:trPr>
          <w:trHeight w:val="842"/>
        </w:trPr>
        <w:tc>
          <w:tcPr>
            <w:tcW w:w="0" w:type="auto"/>
            <w:gridSpan w:val="10"/>
            <w:tcBorders>
              <w:top w:val="single" w:sz="4" w:space="0" w:color="auto"/>
              <w:left w:val="nil"/>
              <w:bottom w:val="nil"/>
              <w:right w:val="nil"/>
            </w:tcBorders>
            <w:shd w:val="clear" w:color="auto" w:fill="FFFFFF"/>
            <w:tcMar>
              <w:top w:w="15" w:type="dxa"/>
              <w:left w:w="30" w:type="dxa"/>
              <w:bottom w:w="15" w:type="dxa"/>
              <w:right w:w="15" w:type="dxa"/>
            </w:tcMar>
          </w:tcPr>
          <w:p w:rsidR="00B7559A" w:rsidRDefault="00B7559A" w:rsidP="00B7559A">
            <w:pPr>
              <w:spacing w:after="0" w:line="240" w:lineRule="auto"/>
              <w:jc w:val="center"/>
              <w:rPr>
                <w:rFonts w:ascii="Times New Roman" w:hAnsi="Times New Roman"/>
                <w:i/>
                <w:color w:val="000000"/>
                <w:sz w:val="28"/>
                <w:szCs w:val="28"/>
                <w:lang w:val="en-US"/>
              </w:rPr>
            </w:pPr>
          </w:p>
          <w:p w:rsidR="00B7559A" w:rsidRPr="003F6518" w:rsidRDefault="00B7559A" w:rsidP="00B7559A">
            <w:pPr>
              <w:spacing w:after="0" w:line="240" w:lineRule="auto"/>
              <w:jc w:val="center"/>
              <w:rPr>
                <w:rFonts w:ascii="Times New Roman" w:eastAsia="Times New Roman" w:hAnsi="Times New Roman"/>
                <w:color w:val="000000"/>
                <w:sz w:val="28"/>
                <w:szCs w:val="28"/>
                <w:lang w:val="en-US"/>
              </w:rPr>
            </w:pPr>
            <w:r w:rsidRPr="005E066E">
              <w:rPr>
                <w:rFonts w:ascii="Times New Roman" w:hAnsi="Times New Roman"/>
                <w:i/>
                <w:color w:val="000000"/>
                <w:sz w:val="28"/>
                <w:szCs w:val="28"/>
                <w:lang w:val="en-US"/>
              </w:rPr>
              <w:t>Masshtab</w:t>
            </w:r>
            <w:r w:rsidRPr="005E066E">
              <w:rPr>
                <w:rFonts w:ascii="Times New Roman" w:hAnsi="Times New Roman"/>
                <w:color w:val="000000"/>
                <w:sz w:val="28"/>
                <w:szCs w:val="28"/>
                <w:lang w:val="en-US"/>
              </w:rPr>
              <w:t xml:space="preserve"> __________________________</w:t>
            </w:r>
          </w:p>
          <w:p w:rsidR="00B7559A" w:rsidRPr="003F6518" w:rsidRDefault="00B7559A" w:rsidP="00B7559A">
            <w:pPr>
              <w:spacing w:after="0" w:line="240" w:lineRule="auto"/>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Chegaradosh yerdan foydalanuvchilar bilan kelishilgan: ________________________________________________________________</w:t>
            </w:r>
          </w:p>
        </w:tc>
      </w:tr>
      <w:tr w:rsidR="00B7559A" w:rsidRPr="005E066E" w:rsidTr="00B7559A">
        <w:tc>
          <w:tcPr>
            <w:tcW w:w="0" w:type="auto"/>
            <w:gridSpan w:val="10"/>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________________________________________________________________________________________________________________________________ _____________________________________</w:t>
            </w:r>
            <w:r>
              <w:rPr>
                <w:rFonts w:ascii="Times New Roman" w:eastAsia="Times New Roman" w:hAnsi="Times New Roman"/>
                <w:color w:val="000000"/>
                <w:sz w:val="28"/>
                <w:szCs w:val="28"/>
              </w:rPr>
              <w:t>___________________________</w:t>
            </w:r>
            <w:r w:rsidRPr="003F6518">
              <w:rPr>
                <w:rFonts w:ascii="Times New Roman" w:eastAsia="Times New Roman" w:hAnsi="Times New Roman"/>
                <w:color w:val="000000"/>
                <w:sz w:val="28"/>
                <w:szCs w:val="28"/>
              </w:rPr>
              <w:t xml:space="preserve"> </w:t>
            </w:r>
          </w:p>
        </w:tc>
      </w:tr>
      <w:tr w:rsidR="00B7559A" w:rsidRPr="005E066E" w:rsidTr="00B7559A">
        <w:tc>
          <w:tcPr>
            <w:tcW w:w="0" w:type="auto"/>
            <w:tcBorders>
              <w:top w:val="nil"/>
              <w:left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p>
        </w:tc>
        <w:tc>
          <w:tcPr>
            <w:tcW w:w="0" w:type="auto"/>
            <w:tcBorders>
              <w:top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tcBorders>
              <w:top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tcBorders>
              <w:top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gridSpan w:val="5"/>
            <w:tcBorders>
              <w:top w:val="nil"/>
              <w:bottom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8"/>
                <w:szCs w:val="28"/>
                <w:lang w:val="en-US"/>
              </w:rPr>
            </w:pPr>
            <w:r w:rsidRPr="005E066E">
              <w:rPr>
                <w:rFonts w:ascii="Times New Roman" w:hAnsi="Times New Roman"/>
                <w:color w:val="000000"/>
                <w:sz w:val="28"/>
                <w:szCs w:val="28"/>
                <w:lang w:val="en-US"/>
              </w:rPr>
              <w:t>(nomi, imzosi, familiyasi, ismi, otasining ismi)</w:t>
            </w:r>
          </w:p>
        </w:tc>
        <w:tc>
          <w:tcPr>
            <w:tcW w:w="0" w:type="auto"/>
            <w:tcBorders>
              <w:top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rPr>
                <w:rFonts w:ascii="Times New Roman" w:hAnsi="Times New Roman"/>
                <w:color w:val="000000"/>
                <w:sz w:val="28"/>
                <w:szCs w:val="28"/>
                <w:lang w:val="en-US"/>
              </w:rPr>
            </w:pPr>
          </w:p>
        </w:tc>
      </w:tr>
      <w:tr w:rsidR="00B7559A" w:rsidRPr="005E066E" w:rsidTr="00B7559A">
        <w:tc>
          <w:tcPr>
            <w:tcW w:w="0" w:type="auto"/>
            <w:gridSpan w:val="10"/>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r w:rsidRPr="003F6518">
              <w:rPr>
                <w:rFonts w:ascii="Times New Roman" w:eastAsia="Times New Roman" w:hAnsi="Times New Roman"/>
                <w:color w:val="000000"/>
                <w:sz w:val="28"/>
                <w:szCs w:val="28"/>
              </w:rPr>
              <w:t>Ijrochi ________________________________________________________________________________________________________________________________</w:t>
            </w:r>
          </w:p>
          <w:p w:rsidR="00B7559A" w:rsidRPr="003F6518" w:rsidRDefault="00B7559A" w:rsidP="00B7559A">
            <w:pPr>
              <w:spacing w:after="0" w:line="240" w:lineRule="auto"/>
              <w:rPr>
                <w:rFonts w:ascii="Times New Roman" w:eastAsia="Times New Roman" w:hAnsi="Times New Roman"/>
                <w:color w:val="000000"/>
                <w:sz w:val="28"/>
                <w:szCs w:val="28"/>
                <w:lang w:val="uz-Cyrl-UZ"/>
              </w:rPr>
            </w:pPr>
            <w:r w:rsidRPr="003F6518">
              <w:rPr>
                <w:rFonts w:ascii="Times New Roman" w:eastAsia="Times New Roman" w:hAnsi="Times New Roman"/>
                <w:color w:val="000000"/>
                <w:sz w:val="28"/>
                <w:szCs w:val="28"/>
              </w:rPr>
              <w:t>________________________________________________________________</w:t>
            </w:r>
          </w:p>
        </w:tc>
      </w:tr>
      <w:tr w:rsidR="00B7559A" w:rsidRPr="005E066E" w:rsidTr="00B7559A">
        <w:tc>
          <w:tcPr>
            <w:tcW w:w="0" w:type="auto"/>
            <w:tcBorders>
              <w:top w:val="nil"/>
              <w:left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rPr>
            </w:pPr>
          </w:p>
        </w:tc>
        <w:tc>
          <w:tcPr>
            <w:tcW w:w="0" w:type="auto"/>
            <w:tcBorders>
              <w:top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tcBorders>
              <w:top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tcBorders>
              <w:top w:val="nil"/>
              <w:bottom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rPr>
            </w:pPr>
          </w:p>
        </w:tc>
        <w:tc>
          <w:tcPr>
            <w:tcW w:w="0" w:type="auto"/>
            <w:gridSpan w:val="5"/>
            <w:tcBorders>
              <w:top w:val="nil"/>
              <w:bottom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jc w:val="center"/>
              <w:rPr>
                <w:rFonts w:ascii="Times New Roman" w:eastAsia="Times New Roman" w:hAnsi="Times New Roman"/>
                <w:color w:val="000000"/>
                <w:sz w:val="28"/>
                <w:szCs w:val="28"/>
                <w:lang w:val="en-US"/>
              </w:rPr>
            </w:pPr>
            <w:r w:rsidRPr="005E066E">
              <w:rPr>
                <w:rFonts w:ascii="Times New Roman" w:hAnsi="Times New Roman"/>
                <w:color w:val="000000"/>
                <w:sz w:val="28"/>
                <w:szCs w:val="28"/>
                <w:lang w:val="en-US"/>
              </w:rPr>
              <w:t>(imzosi, familiyasi, ismi, otasining ismi)</w:t>
            </w:r>
          </w:p>
        </w:tc>
        <w:tc>
          <w:tcPr>
            <w:tcW w:w="0" w:type="auto"/>
            <w:tcBorders>
              <w:top w:val="nil"/>
              <w:bottom w:val="nil"/>
              <w:right w:val="nil"/>
            </w:tcBorders>
            <w:shd w:val="clear" w:color="auto" w:fill="FFFFFF"/>
            <w:tcMar>
              <w:top w:w="15" w:type="dxa"/>
              <w:left w:w="30" w:type="dxa"/>
              <w:bottom w:w="15" w:type="dxa"/>
              <w:right w:w="15" w:type="dxa"/>
            </w:tcMar>
            <w:hideMark/>
          </w:tcPr>
          <w:p w:rsidR="00B7559A" w:rsidRPr="005E066E" w:rsidRDefault="00B7559A" w:rsidP="00B7559A">
            <w:pPr>
              <w:spacing w:after="0" w:line="240" w:lineRule="auto"/>
              <w:rPr>
                <w:rFonts w:ascii="Times New Roman" w:hAnsi="Times New Roman"/>
                <w:color w:val="000000"/>
                <w:sz w:val="28"/>
                <w:szCs w:val="28"/>
                <w:lang w:val="en-US"/>
              </w:rPr>
            </w:pPr>
          </w:p>
        </w:tc>
      </w:tr>
    </w:tbl>
    <w:p w:rsidR="00B7559A" w:rsidRPr="003F6518" w:rsidRDefault="00B7559A" w:rsidP="00B7559A">
      <w:pPr>
        <w:spacing w:line="240" w:lineRule="auto"/>
        <w:rPr>
          <w:rFonts w:ascii="Times New Roman" w:hAnsi="Times New Roman"/>
          <w:sz w:val="28"/>
          <w:szCs w:val="28"/>
          <w:lang w:val="en-US"/>
        </w:rPr>
      </w:pPr>
    </w:p>
    <w:p w:rsidR="00B7559A" w:rsidRPr="003F6518" w:rsidRDefault="00B7559A" w:rsidP="00B7559A">
      <w:pPr>
        <w:shd w:val="clear" w:color="auto" w:fill="FFFFFF"/>
        <w:spacing w:line="240" w:lineRule="auto"/>
        <w:jc w:val="center"/>
        <w:rPr>
          <w:rFonts w:eastAsia="Times New Roman"/>
          <w:color w:val="000080"/>
          <w:lang w:val="en-US"/>
        </w:rPr>
        <w:sectPr w:rsidR="00B7559A" w:rsidRPr="003F6518" w:rsidSect="00B7559A">
          <w:pgSz w:w="11906" w:h="16838"/>
          <w:pgMar w:top="1418" w:right="1701" w:bottom="1418" w:left="1134" w:header="709" w:footer="709" w:gutter="0"/>
          <w:cols w:space="708"/>
          <w:docGrid w:linePitch="360"/>
        </w:sectPr>
      </w:pPr>
    </w:p>
    <w:p w:rsidR="00B7559A" w:rsidRPr="003F6518" w:rsidRDefault="00B7559A" w:rsidP="00B7559A">
      <w:pPr>
        <w:shd w:val="clear" w:color="auto" w:fill="FFFFFF"/>
        <w:spacing w:after="0" w:line="240" w:lineRule="auto"/>
        <w:jc w:val="center"/>
        <w:rPr>
          <w:rFonts w:ascii="Times New Roman" w:eastAsia="Times New Roman" w:hAnsi="Times New Roman"/>
          <w:b/>
          <w:sz w:val="28"/>
          <w:szCs w:val="28"/>
          <w:lang w:val="en-US"/>
        </w:rPr>
      </w:pPr>
      <w:r w:rsidRPr="003F6518">
        <w:rPr>
          <w:rFonts w:ascii="Times New Roman" w:eastAsia="Times New Roman" w:hAnsi="Times New Roman"/>
          <w:b/>
          <w:sz w:val="28"/>
          <w:szCs w:val="28"/>
          <w:lang w:val="en-US"/>
        </w:rPr>
        <w:t xml:space="preserve">_______________________ga tegishli ko‘chmas mulk </w:t>
      </w:r>
      <w:r>
        <w:rPr>
          <w:rFonts w:ascii="Times New Roman" w:eastAsia="Times New Roman" w:hAnsi="Times New Roman"/>
          <w:b/>
          <w:sz w:val="28"/>
          <w:szCs w:val="28"/>
          <w:lang w:val="en-US"/>
        </w:rPr>
        <w:t>obyekt</w:t>
      </w:r>
      <w:r w:rsidRPr="003F6518">
        <w:rPr>
          <w:rFonts w:ascii="Times New Roman" w:eastAsia="Times New Roman" w:hAnsi="Times New Roman"/>
          <w:b/>
          <w:sz w:val="28"/>
          <w:szCs w:val="28"/>
          <w:lang w:val="en-US"/>
        </w:rPr>
        <w:t xml:space="preserve">larini xatlovdan o‘tkazish </w:t>
      </w:r>
      <w:hyperlink r:id="rId32" w:history="1">
        <w:r w:rsidRPr="003F6518">
          <w:rPr>
            <w:rStyle w:val="Hyperlink"/>
            <w:rFonts w:ascii="Times New Roman" w:eastAsia="Times New Roman" w:hAnsi="Times New Roman"/>
            <w:b/>
            <w:color w:val="auto"/>
            <w:sz w:val="28"/>
            <w:szCs w:val="28"/>
            <w:u w:val="none"/>
            <w:lang w:val="en-US"/>
          </w:rPr>
          <w:t xml:space="preserve">dalolatnomasiga </w:t>
        </w:r>
      </w:hyperlink>
      <w:r w:rsidRPr="003F6518">
        <w:rPr>
          <w:rFonts w:ascii="Times New Roman" w:eastAsia="Times New Roman" w:hAnsi="Times New Roman"/>
          <w:b/>
          <w:sz w:val="28"/>
          <w:szCs w:val="28"/>
          <w:lang w:val="en-US"/>
        </w:rPr>
        <w:br/>
        <w:t xml:space="preserve">2-ILOVA </w:t>
      </w:r>
    </w:p>
    <w:p w:rsidR="00B7559A" w:rsidRPr="003F6518" w:rsidRDefault="00B7559A" w:rsidP="00B7559A">
      <w:pPr>
        <w:shd w:val="clear" w:color="auto" w:fill="FFFFFF"/>
        <w:spacing w:after="0" w:line="240" w:lineRule="auto"/>
        <w:jc w:val="center"/>
        <w:rPr>
          <w:rFonts w:ascii="Times New Roman" w:eastAsia="Times New Roman" w:hAnsi="Times New Roman"/>
          <w:b/>
          <w:bCs/>
          <w:sz w:val="28"/>
          <w:szCs w:val="28"/>
        </w:rPr>
      </w:pPr>
      <w:r w:rsidRPr="003F6518">
        <w:rPr>
          <w:rFonts w:ascii="Times New Roman" w:eastAsia="Times New Roman" w:hAnsi="Times New Roman"/>
          <w:b/>
          <w:bCs/>
          <w:sz w:val="28"/>
          <w:szCs w:val="28"/>
        </w:rPr>
        <w:t>Bino va inshootning</w:t>
      </w:r>
    </w:p>
    <w:p w:rsidR="00B7559A" w:rsidRPr="003F6518" w:rsidRDefault="00B7559A" w:rsidP="00B7559A">
      <w:pPr>
        <w:shd w:val="clear" w:color="auto" w:fill="FFFFFF"/>
        <w:spacing w:after="0" w:line="240" w:lineRule="auto"/>
        <w:jc w:val="center"/>
        <w:rPr>
          <w:rFonts w:ascii="Times New Roman" w:eastAsia="Times New Roman" w:hAnsi="Times New Roman"/>
          <w:b/>
          <w:caps/>
          <w:sz w:val="28"/>
          <w:szCs w:val="28"/>
        </w:rPr>
      </w:pPr>
      <w:r w:rsidRPr="003F6518">
        <w:rPr>
          <w:rFonts w:ascii="Times New Roman" w:eastAsia="Times New Roman" w:hAnsi="Times New Roman"/>
          <w:b/>
          <w:caps/>
          <w:sz w:val="28"/>
          <w:szCs w:val="28"/>
        </w:rPr>
        <w:t>TAVSIFI</w:t>
      </w:r>
    </w:p>
    <w:p w:rsidR="00B7559A" w:rsidRPr="003F6518" w:rsidRDefault="00B7559A" w:rsidP="00B7559A">
      <w:pPr>
        <w:shd w:val="clear" w:color="auto" w:fill="FFFFFF"/>
        <w:spacing w:after="0" w:line="240" w:lineRule="auto"/>
        <w:jc w:val="center"/>
        <w:rPr>
          <w:rFonts w:ascii="Times New Roman" w:eastAsia="Times New Roman" w:hAnsi="Times New Roman"/>
          <w:b/>
          <w:caps/>
          <w:sz w:val="28"/>
          <w:szCs w:val="28"/>
        </w:rPr>
      </w:pPr>
    </w:p>
    <w:tbl>
      <w:tblPr>
        <w:tblW w:w="5445" w:type="pct"/>
        <w:jc w:val="center"/>
        <w:shd w:val="clear" w:color="auto" w:fill="FFFFFF"/>
        <w:tblLayout w:type="fixed"/>
        <w:tblCellMar>
          <w:left w:w="0" w:type="dxa"/>
          <w:right w:w="0" w:type="dxa"/>
        </w:tblCellMar>
        <w:tblLook w:val="04A0" w:firstRow="1" w:lastRow="0" w:firstColumn="1" w:lastColumn="0" w:noHBand="0" w:noVBand="1"/>
      </w:tblPr>
      <w:tblGrid>
        <w:gridCol w:w="451"/>
        <w:gridCol w:w="1460"/>
        <w:gridCol w:w="1058"/>
        <w:gridCol w:w="1199"/>
        <w:gridCol w:w="1101"/>
        <w:gridCol w:w="947"/>
        <w:gridCol w:w="1128"/>
        <w:gridCol w:w="1027"/>
        <w:gridCol w:w="1052"/>
        <w:gridCol w:w="1110"/>
        <w:gridCol w:w="1537"/>
        <w:gridCol w:w="1135"/>
        <w:gridCol w:w="1144"/>
        <w:gridCol w:w="1024"/>
      </w:tblGrid>
      <w:tr w:rsidR="00B7559A" w:rsidRPr="005E066E" w:rsidTr="00B7559A">
        <w:trPr>
          <w:jc w:val="center"/>
        </w:trPr>
        <w:tc>
          <w:tcPr>
            <w:tcW w:w="147"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6"/>
                <w:szCs w:val="26"/>
              </w:rPr>
            </w:pPr>
            <w:r w:rsidRPr="005E066E">
              <w:rPr>
                <w:rFonts w:ascii="Times New Roman" w:hAnsi="Times New Roman"/>
                <w:bCs/>
                <w:sz w:val="26"/>
                <w:szCs w:val="26"/>
              </w:rPr>
              <w:t>T/r</w:t>
            </w:r>
          </w:p>
        </w:tc>
        <w:tc>
          <w:tcPr>
            <w:tcW w:w="475" w:type="pct"/>
            <w:vMerge w:val="restart"/>
            <w:tcBorders>
              <w:top w:val="single" w:sz="8"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lang w:val="en-US"/>
              </w:rPr>
            </w:pPr>
            <w:r w:rsidRPr="005E066E">
              <w:rPr>
                <w:rFonts w:ascii="Times New Roman" w:hAnsi="Times New Roman"/>
                <w:bCs/>
                <w:sz w:val="26"/>
                <w:szCs w:val="26"/>
                <w:lang w:val="en-US"/>
              </w:rPr>
              <w:t>Binolar, inshootlar</w:t>
            </w:r>
          </w:p>
          <w:p w:rsidR="00B7559A" w:rsidRPr="005E066E" w:rsidRDefault="00B7559A" w:rsidP="00B7559A">
            <w:pPr>
              <w:spacing w:after="0" w:line="240" w:lineRule="auto"/>
              <w:jc w:val="center"/>
              <w:rPr>
                <w:rFonts w:ascii="Times New Roman" w:hAnsi="Times New Roman"/>
                <w:sz w:val="26"/>
                <w:szCs w:val="26"/>
                <w:lang w:val="en-US"/>
              </w:rPr>
            </w:pPr>
            <w:r w:rsidRPr="005E066E">
              <w:rPr>
                <w:rFonts w:ascii="Times New Roman" w:hAnsi="Times New Roman"/>
                <w:bCs/>
                <w:sz w:val="26"/>
                <w:szCs w:val="26"/>
                <w:lang w:val="en-US"/>
              </w:rPr>
              <w:t>va ko‘p</w:t>
            </w:r>
            <w:r w:rsidRPr="005E066E">
              <w:rPr>
                <w:rFonts w:ascii="Times New Roman" w:hAnsi="Times New Roman"/>
                <w:bCs/>
                <w:sz w:val="26"/>
                <w:szCs w:val="26"/>
                <w:lang w:val="en-US"/>
              </w:rPr>
              <w:br/>
              <w:t>yillik daraxt turlarining</w:t>
            </w:r>
            <w:r w:rsidRPr="005E066E">
              <w:rPr>
                <w:rFonts w:ascii="Times New Roman" w:hAnsi="Times New Roman"/>
                <w:bCs/>
                <w:sz w:val="26"/>
                <w:szCs w:val="26"/>
                <w:lang w:val="en-US"/>
              </w:rPr>
              <w:br/>
              <w:t>nomi</w:t>
            </w:r>
          </w:p>
        </w:tc>
        <w:tc>
          <w:tcPr>
            <w:tcW w:w="344" w:type="pct"/>
            <w:vMerge w:val="restart"/>
            <w:tcBorders>
              <w:top w:val="single" w:sz="8"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Qurilgan yili</w:t>
            </w:r>
          </w:p>
        </w:tc>
        <w:tc>
          <w:tcPr>
            <w:tcW w:w="390"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lang w:val="en-US"/>
              </w:rPr>
            </w:pPr>
            <w:r w:rsidRPr="005E066E">
              <w:rPr>
                <w:rFonts w:ascii="Times New Roman" w:hAnsi="Times New Roman"/>
                <w:bCs/>
                <w:sz w:val="26"/>
                <w:szCs w:val="26"/>
                <w:lang w:val="en-US"/>
              </w:rPr>
              <w:t>Binoning tashqi o‘lchami,</w:t>
            </w:r>
          </w:p>
          <w:p w:rsidR="00B7559A" w:rsidRPr="005E066E" w:rsidRDefault="00B7559A" w:rsidP="00B7559A">
            <w:pPr>
              <w:spacing w:after="0" w:line="240" w:lineRule="auto"/>
              <w:jc w:val="center"/>
              <w:rPr>
                <w:rFonts w:ascii="Times New Roman" w:hAnsi="Times New Roman"/>
                <w:sz w:val="26"/>
                <w:szCs w:val="26"/>
                <w:lang w:val="en-US"/>
              </w:rPr>
            </w:pPr>
            <w:r w:rsidRPr="005E066E">
              <w:rPr>
                <w:rFonts w:ascii="Times New Roman" w:hAnsi="Times New Roman"/>
                <w:bCs/>
                <w:sz w:val="26"/>
                <w:szCs w:val="26"/>
                <w:lang w:val="en-US"/>
              </w:rPr>
              <w:t>kv.m</w:t>
            </w:r>
          </w:p>
        </w:tc>
        <w:tc>
          <w:tcPr>
            <w:tcW w:w="666" w:type="pct"/>
            <w:gridSpan w:val="2"/>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Umumiy maydoni,</w:t>
            </w:r>
          </w:p>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kv.m</w:t>
            </w:r>
          </w:p>
        </w:tc>
        <w:tc>
          <w:tcPr>
            <w:tcW w:w="367"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Devor materiali</w:t>
            </w:r>
          </w:p>
        </w:tc>
        <w:tc>
          <w:tcPr>
            <w:tcW w:w="334"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Eskirish darajasi, %</w:t>
            </w:r>
          </w:p>
        </w:tc>
        <w:tc>
          <w:tcPr>
            <w:tcW w:w="1944" w:type="pct"/>
            <w:gridSpan w:val="5"/>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Muhandislik kommunikatsiyalarining mavjudligi</w:t>
            </w:r>
          </w:p>
        </w:tc>
        <w:tc>
          <w:tcPr>
            <w:tcW w:w="333"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lang w:val="en-US"/>
              </w:rPr>
            </w:pPr>
            <w:r w:rsidRPr="005E066E">
              <w:rPr>
                <w:rFonts w:ascii="Times New Roman" w:hAnsi="Times New Roman"/>
                <w:bCs/>
                <w:sz w:val="26"/>
                <w:szCs w:val="26"/>
                <w:lang w:val="en-US"/>
              </w:rPr>
              <w:t>Ko‘p yillik daraxtlar</w:t>
            </w:r>
          </w:p>
          <w:p w:rsidR="00B7559A" w:rsidRPr="005E066E" w:rsidRDefault="00B7559A" w:rsidP="00B7559A">
            <w:pPr>
              <w:spacing w:after="0" w:line="240" w:lineRule="auto"/>
              <w:jc w:val="center"/>
              <w:rPr>
                <w:rFonts w:ascii="Times New Roman" w:hAnsi="Times New Roman"/>
                <w:sz w:val="26"/>
                <w:szCs w:val="26"/>
                <w:lang w:val="en-US"/>
              </w:rPr>
            </w:pPr>
            <w:r w:rsidRPr="005E066E">
              <w:rPr>
                <w:rFonts w:ascii="Times New Roman" w:hAnsi="Times New Roman"/>
                <w:bCs/>
                <w:sz w:val="26"/>
                <w:szCs w:val="26"/>
                <w:lang w:val="en-US"/>
              </w:rPr>
              <w:t>soni</w:t>
            </w:r>
          </w:p>
        </w:tc>
      </w:tr>
      <w:tr w:rsidR="00B7559A" w:rsidRPr="005E066E" w:rsidTr="00B7559A">
        <w:trPr>
          <w:jc w:val="center"/>
        </w:trPr>
        <w:tc>
          <w:tcPr>
            <w:tcW w:w="147" w:type="pct"/>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B7559A" w:rsidRPr="005E066E" w:rsidRDefault="00B7559A" w:rsidP="00B7559A">
            <w:pPr>
              <w:spacing w:after="0" w:line="240" w:lineRule="auto"/>
              <w:rPr>
                <w:rFonts w:ascii="Times New Roman" w:eastAsia="Times New Roman" w:hAnsi="Times New Roman"/>
                <w:sz w:val="26"/>
                <w:szCs w:val="26"/>
                <w:lang w:val="en-US"/>
              </w:rPr>
            </w:pPr>
          </w:p>
        </w:tc>
        <w:tc>
          <w:tcPr>
            <w:tcW w:w="475" w:type="pct"/>
            <w:vMerge/>
            <w:tcBorders>
              <w:top w:val="single" w:sz="8" w:space="0" w:color="auto"/>
              <w:left w:val="nil"/>
              <w:bottom w:val="single" w:sz="8" w:space="0" w:color="auto"/>
              <w:right w:val="single" w:sz="8" w:space="0" w:color="auto"/>
            </w:tcBorders>
            <w:shd w:val="clear" w:color="auto" w:fill="FFFFFF"/>
            <w:vAlign w:val="center"/>
            <w:hideMark/>
          </w:tcPr>
          <w:p w:rsidR="00B7559A" w:rsidRPr="005E066E" w:rsidRDefault="00B7559A" w:rsidP="00B7559A">
            <w:pPr>
              <w:spacing w:after="0" w:line="240" w:lineRule="auto"/>
              <w:rPr>
                <w:rFonts w:ascii="Times New Roman" w:eastAsia="Times New Roman" w:hAnsi="Times New Roman"/>
                <w:sz w:val="26"/>
                <w:szCs w:val="26"/>
                <w:lang w:val="en-US"/>
              </w:rPr>
            </w:pPr>
          </w:p>
        </w:tc>
        <w:tc>
          <w:tcPr>
            <w:tcW w:w="344" w:type="pct"/>
            <w:vMerge/>
            <w:tcBorders>
              <w:top w:val="single" w:sz="8" w:space="0" w:color="auto"/>
              <w:left w:val="nil"/>
              <w:bottom w:val="single" w:sz="8" w:space="0" w:color="auto"/>
              <w:right w:val="single" w:sz="8" w:space="0" w:color="auto"/>
            </w:tcBorders>
            <w:shd w:val="clear" w:color="auto" w:fill="FFFFFF"/>
            <w:vAlign w:val="center"/>
            <w:hideMark/>
          </w:tcPr>
          <w:p w:rsidR="00B7559A" w:rsidRPr="005E066E" w:rsidRDefault="00B7559A" w:rsidP="00B7559A">
            <w:pPr>
              <w:spacing w:after="0" w:line="240" w:lineRule="auto"/>
              <w:rPr>
                <w:rFonts w:ascii="Times New Roman" w:eastAsia="Times New Roman" w:hAnsi="Times New Roman"/>
                <w:sz w:val="26"/>
                <w:szCs w:val="26"/>
                <w:lang w:val="en-US"/>
              </w:rPr>
            </w:pPr>
          </w:p>
        </w:tc>
        <w:tc>
          <w:tcPr>
            <w:tcW w:w="390" w:type="pct"/>
            <w:vMerge/>
            <w:tcBorders>
              <w:top w:val="single" w:sz="8" w:space="0" w:color="auto"/>
              <w:left w:val="nil"/>
              <w:bottom w:val="single" w:sz="8" w:space="0" w:color="auto"/>
              <w:right w:val="single" w:sz="8" w:space="0" w:color="auto"/>
            </w:tcBorders>
            <w:shd w:val="clear" w:color="auto" w:fill="FFFFFF"/>
            <w:vAlign w:val="center"/>
            <w:hideMark/>
          </w:tcPr>
          <w:p w:rsidR="00B7559A" w:rsidRPr="005E066E" w:rsidRDefault="00B7559A" w:rsidP="00B7559A">
            <w:pPr>
              <w:spacing w:after="0" w:line="240" w:lineRule="auto"/>
              <w:rPr>
                <w:rFonts w:ascii="Times New Roman" w:eastAsia="Times New Roman" w:hAnsi="Times New Roman"/>
                <w:sz w:val="26"/>
                <w:szCs w:val="26"/>
                <w:lang w:val="en-US"/>
              </w:rPr>
            </w:pPr>
          </w:p>
        </w:tc>
        <w:tc>
          <w:tcPr>
            <w:tcW w:w="35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Umumiy</w:t>
            </w:r>
          </w:p>
        </w:tc>
        <w:tc>
          <w:tcPr>
            <w:tcW w:w="30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Foydali, yashash</w:t>
            </w:r>
          </w:p>
        </w:tc>
        <w:tc>
          <w:tcPr>
            <w:tcW w:w="367" w:type="pct"/>
            <w:vMerge/>
            <w:tcBorders>
              <w:top w:val="single" w:sz="8" w:space="0" w:color="auto"/>
              <w:left w:val="nil"/>
              <w:bottom w:val="single" w:sz="8" w:space="0" w:color="auto"/>
              <w:right w:val="single" w:sz="8" w:space="0" w:color="auto"/>
            </w:tcBorders>
            <w:shd w:val="clear" w:color="auto" w:fill="FFFFFF"/>
            <w:vAlign w:val="center"/>
            <w:hideMark/>
          </w:tcPr>
          <w:p w:rsidR="00B7559A" w:rsidRPr="005E066E" w:rsidRDefault="00B7559A" w:rsidP="00B7559A">
            <w:pPr>
              <w:spacing w:after="0" w:line="240" w:lineRule="auto"/>
              <w:rPr>
                <w:rFonts w:ascii="Times New Roman" w:eastAsia="Times New Roman" w:hAnsi="Times New Roman"/>
                <w:sz w:val="26"/>
                <w:szCs w:val="26"/>
              </w:rPr>
            </w:pPr>
          </w:p>
        </w:tc>
        <w:tc>
          <w:tcPr>
            <w:tcW w:w="334" w:type="pct"/>
            <w:vMerge/>
            <w:tcBorders>
              <w:top w:val="single" w:sz="8" w:space="0" w:color="auto"/>
              <w:left w:val="nil"/>
              <w:bottom w:val="single" w:sz="8" w:space="0" w:color="auto"/>
              <w:right w:val="single" w:sz="8" w:space="0" w:color="auto"/>
            </w:tcBorders>
            <w:shd w:val="clear" w:color="auto" w:fill="FFFFFF"/>
            <w:vAlign w:val="center"/>
            <w:hideMark/>
          </w:tcPr>
          <w:p w:rsidR="00B7559A" w:rsidRPr="005E066E" w:rsidRDefault="00B7559A" w:rsidP="00B7559A">
            <w:pPr>
              <w:spacing w:after="0" w:line="240" w:lineRule="auto"/>
              <w:rPr>
                <w:rFonts w:ascii="Times New Roman" w:eastAsia="Times New Roman" w:hAnsi="Times New Roman"/>
                <w:sz w:val="26"/>
                <w:szCs w:val="26"/>
              </w:rPr>
            </w:pPr>
          </w:p>
        </w:tc>
        <w:tc>
          <w:tcPr>
            <w:tcW w:w="34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Elektr ta’minoti</w:t>
            </w:r>
          </w:p>
        </w:tc>
        <w:tc>
          <w:tcPr>
            <w:tcW w:w="36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Suv ta’minoti</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Kanalizatsiya</w:t>
            </w:r>
          </w:p>
        </w:tc>
        <w:tc>
          <w:tcPr>
            <w:tcW w:w="369"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Issiq suv ta’minoti</w:t>
            </w:r>
          </w:p>
        </w:tc>
        <w:tc>
          <w:tcPr>
            <w:tcW w:w="37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Issiqlik energiyasi ta’minoti</w:t>
            </w:r>
          </w:p>
        </w:tc>
        <w:tc>
          <w:tcPr>
            <w:tcW w:w="333" w:type="pct"/>
            <w:vMerge/>
            <w:tcBorders>
              <w:top w:val="single" w:sz="8" w:space="0" w:color="auto"/>
              <w:left w:val="nil"/>
              <w:bottom w:val="single" w:sz="8" w:space="0" w:color="auto"/>
              <w:right w:val="single" w:sz="8" w:space="0" w:color="auto"/>
            </w:tcBorders>
            <w:shd w:val="clear" w:color="auto" w:fill="FFFFFF"/>
            <w:vAlign w:val="center"/>
            <w:hideMark/>
          </w:tcPr>
          <w:p w:rsidR="00B7559A" w:rsidRPr="005E066E" w:rsidRDefault="00B7559A" w:rsidP="00B7559A">
            <w:pPr>
              <w:spacing w:after="0" w:line="240" w:lineRule="auto"/>
              <w:rPr>
                <w:rFonts w:ascii="Times New Roman" w:eastAsia="Times New Roman" w:hAnsi="Times New Roman"/>
                <w:sz w:val="26"/>
                <w:szCs w:val="26"/>
              </w:rPr>
            </w:pPr>
          </w:p>
        </w:tc>
      </w:tr>
      <w:tr w:rsidR="00B7559A" w:rsidRPr="005E066E" w:rsidTr="00B7559A">
        <w:trPr>
          <w:jc w:val="center"/>
        </w:trPr>
        <w:tc>
          <w:tcPr>
            <w:tcW w:w="147"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1</w:t>
            </w:r>
          </w:p>
        </w:tc>
        <w:tc>
          <w:tcPr>
            <w:tcW w:w="475"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2</w:t>
            </w:r>
          </w:p>
        </w:tc>
        <w:tc>
          <w:tcPr>
            <w:tcW w:w="344"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3</w:t>
            </w:r>
          </w:p>
        </w:tc>
        <w:tc>
          <w:tcPr>
            <w:tcW w:w="39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4</w:t>
            </w:r>
          </w:p>
        </w:tc>
        <w:tc>
          <w:tcPr>
            <w:tcW w:w="35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5</w:t>
            </w:r>
          </w:p>
        </w:tc>
        <w:tc>
          <w:tcPr>
            <w:tcW w:w="30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6</w:t>
            </w:r>
          </w:p>
        </w:tc>
        <w:tc>
          <w:tcPr>
            <w:tcW w:w="36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7</w:t>
            </w:r>
          </w:p>
        </w:tc>
        <w:tc>
          <w:tcPr>
            <w:tcW w:w="334"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8</w:t>
            </w:r>
          </w:p>
        </w:tc>
        <w:tc>
          <w:tcPr>
            <w:tcW w:w="34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9</w:t>
            </w:r>
          </w:p>
        </w:tc>
        <w:tc>
          <w:tcPr>
            <w:tcW w:w="36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10</w:t>
            </w:r>
          </w:p>
        </w:tc>
        <w:tc>
          <w:tcPr>
            <w:tcW w:w="50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11</w:t>
            </w:r>
          </w:p>
        </w:tc>
        <w:tc>
          <w:tcPr>
            <w:tcW w:w="369"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12</w:t>
            </w:r>
          </w:p>
        </w:tc>
        <w:tc>
          <w:tcPr>
            <w:tcW w:w="37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13</w:t>
            </w:r>
          </w:p>
        </w:tc>
        <w:tc>
          <w:tcPr>
            <w:tcW w:w="333"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6"/>
                <w:szCs w:val="26"/>
              </w:rPr>
            </w:pPr>
            <w:r w:rsidRPr="005E066E">
              <w:rPr>
                <w:rFonts w:ascii="Times New Roman" w:hAnsi="Times New Roman"/>
                <w:bCs/>
                <w:sz w:val="26"/>
                <w:szCs w:val="26"/>
              </w:rPr>
              <w:t>14</w:t>
            </w:r>
          </w:p>
        </w:tc>
      </w:tr>
      <w:tr w:rsidR="00B7559A" w:rsidRPr="005E066E" w:rsidTr="00B7559A">
        <w:trPr>
          <w:jc w:val="center"/>
        </w:trPr>
        <w:tc>
          <w:tcPr>
            <w:tcW w:w="147" w:type="pct"/>
            <w:tcBorders>
              <w:top w:val="nil"/>
              <w:left w:val="single" w:sz="8" w:space="0" w:color="auto"/>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475" w:type="pct"/>
            <w:tcBorders>
              <w:top w:val="nil"/>
              <w:left w:val="nil"/>
              <w:bottom w:val="single" w:sz="4"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4" w:type="pct"/>
            <w:tcBorders>
              <w:top w:val="nil"/>
              <w:left w:val="nil"/>
              <w:bottom w:val="single" w:sz="4"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90"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58"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08"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7"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4"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2"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1"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500"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9"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72"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3" w:type="pct"/>
            <w:tcBorders>
              <w:top w:val="nil"/>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r>
      <w:tr w:rsidR="00B7559A" w:rsidRPr="005E066E" w:rsidTr="00B7559A">
        <w:trPr>
          <w:jc w:val="center"/>
        </w:trPr>
        <w:tc>
          <w:tcPr>
            <w:tcW w:w="147" w:type="pct"/>
            <w:tcBorders>
              <w:top w:val="single" w:sz="4" w:space="0" w:color="auto"/>
              <w:left w:val="single" w:sz="8" w:space="0" w:color="auto"/>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475" w:type="pct"/>
            <w:tcBorders>
              <w:top w:val="single" w:sz="4" w:space="0" w:color="auto"/>
              <w:left w:val="nil"/>
              <w:bottom w:val="single" w:sz="4"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4" w:type="pct"/>
            <w:tcBorders>
              <w:top w:val="single" w:sz="4" w:space="0" w:color="auto"/>
              <w:left w:val="nil"/>
              <w:bottom w:val="single" w:sz="4"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90"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58"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08"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7"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4"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2"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1"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500"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9"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72"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3"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r>
      <w:tr w:rsidR="00B7559A" w:rsidRPr="005E066E" w:rsidTr="00B7559A">
        <w:trPr>
          <w:jc w:val="center"/>
        </w:trPr>
        <w:tc>
          <w:tcPr>
            <w:tcW w:w="147" w:type="pct"/>
            <w:tcBorders>
              <w:top w:val="single" w:sz="4"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475"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4"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9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5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0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7"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4"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1"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50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9"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7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3"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r>
      <w:tr w:rsidR="00B7559A" w:rsidRPr="005E066E" w:rsidTr="00B7559A">
        <w:trPr>
          <w:jc w:val="center"/>
        </w:trPr>
        <w:tc>
          <w:tcPr>
            <w:tcW w:w="147" w:type="pct"/>
            <w:tcBorders>
              <w:top w:val="single" w:sz="4"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475"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4"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9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5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0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7"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4"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1"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50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9"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7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3"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r>
      <w:tr w:rsidR="00B7559A" w:rsidRPr="005E066E" w:rsidTr="00B7559A">
        <w:trPr>
          <w:jc w:val="center"/>
        </w:trPr>
        <w:tc>
          <w:tcPr>
            <w:tcW w:w="147" w:type="pct"/>
            <w:tcBorders>
              <w:top w:val="single" w:sz="4"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475"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4"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9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5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0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7"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4"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1"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50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9"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7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3"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r>
      <w:tr w:rsidR="00B7559A" w:rsidRPr="005E066E" w:rsidTr="00B7559A">
        <w:trPr>
          <w:jc w:val="center"/>
        </w:trPr>
        <w:tc>
          <w:tcPr>
            <w:tcW w:w="147" w:type="pct"/>
            <w:tcBorders>
              <w:top w:val="single" w:sz="4" w:space="0" w:color="auto"/>
              <w:left w:val="single" w:sz="8" w:space="0" w:color="auto"/>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475" w:type="pct"/>
            <w:tcBorders>
              <w:top w:val="single" w:sz="4" w:space="0" w:color="auto"/>
              <w:left w:val="nil"/>
              <w:bottom w:val="single" w:sz="4"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4" w:type="pct"/>
            <w:tcBorders>
              <w:top w:val="single" w:sz="4" w:space="0" w:color="auto"/>
              <w:left w:val="nil"/>
              <w:bottom w:val="single" w:sz="4"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90"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58"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08"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7"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4"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2"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1"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500"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9"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72"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3" w:type="pct"/>
            <w:tcBorders>
              <w:top w:val="single" w:sz="4" w:space="0" w:color="auto"/>
              <w:left w:val="nil"/>
              <w:bottom w:val="single" w:sz="4"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r>
      <w:tr w:rsidR="00B7559A" w:rsidRPr="005E066E" w:rsidTr="00B7559A">
        <w:trPr>
          <w:jc w:val="center"/>
        </w:trPr>
        <w:tc>
          <w:tcPr>
            <w:tcW w:w="147" w:type="pct"/>
            <w:tcBorders>
              <w:top w:val="single" w:sz="4"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475"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4" w:type="pct"/>
            <w:tcBorders>
              <w:top w:val="single" w:sz="4" w:space="0" w:color="auto"/>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9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5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08"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7"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4"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4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1"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500"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69"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72"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c>
          <w:tcPr>
            <w:tcW w:w="333" w:type="pct"/>
            <w:tcBorders>
              <w:top w:val="single" w:sz="4"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6"/>
                <w:szCs w:val="26"/>
              </w:rPr>
            </w:pPr>
          </w:p>
        </w:tc>
      </w:tr>
    </w:tbl>
    <w:p w:rsidR="00B7559A" w:rsidRPr="003F6518" w:rsidRDefault="00B7559A" w:rsidP="00B7559A">
      <w:pPr>
        <w:spacing w:line="240" w:lineRule="auto"/>
        <w:rPr>
          <w:lang w:val="en-US"/>
        </w:rPr>
      </w:pPr>
    </w:p>
    <w:p w:rsidR="00B7559A" w:rsidRPr="003F6518" w:rsidRDefault="00B7559A" w:rsidP="00B7559A">
      <w:pPr>
        <w:spacing w:after="0" w:line="240" w:lineRule="auto"/>
        <w:jc w:val="center"/>
        <w:rPr>
          <w:rFonts w:ascii="Times New Roman" w:eastAsia="Times New Roman" w:hAnsi="Times New Roman"/>
          <w:b/>
          <w:sz w:val="28"/>
          <w:lang w:val="en-US"/>
        </w:rPr>
      </w:pPr>
      <w:r w:rsidRPr="003F6518">
        <w:rPr>
          <w:rFonts w:ascii="Times New Roman" w:hAnsi="Times New Roman"/>
          <w:sz w:val="28"/>
          <w:szCs w:val="28"/>
          <w:lang w:val="en-US"/>
        </w:rPr>
        <w:br w:type="page"/>
      </w:r>
      <w:r w:rsidRPr="003F6518">
        <w:rPr>
          <w:rFonts w:ascii="Times New Roman" w:eastAsia="Times New Roman" w:hAnsi="Times New Roman"/>
          <w:b/>
          <w:sz w:val="28"/>
          <w:lang w:val="en-US"/>
        </w:rPr>
        <w:t xml:space="preserve">JISMONIY VA YURIDIK SHAXSLARGA TEGISHLI BO‘LGAN KO‘CHMAS MULK </w:t>
      </w:r>
      <w:r>
        <w:rPr>
          <w:rFonts w:ascii="Times New Roman" w:eastAsia="Times New Roman" w:hAnsi="Times New Roman"/>
          <w:b/>
          <w:sz w:val="28"/>
          <w:lang w:val="en-US"/>
        </w:rPr>
        <w:t>OBYEKT</w:t>
      </w:r>
      <w:r w:rsidRPr="003F6518">
        <w:rPr>
          <w:rFonts w:ascii="Times New Roman" w:eastAsia="Times New Roman" w:hAnsi="Times New Roman"/>
          <w:b/>
          <w:sz w:val="28"/>
          <w:lang w:val="en-US"/>
        </w:rPr>
        <w:t xml:space="preserve">LARINI YALPI XATLOVDAN O‘TKAZISH TARTIBI TO‘G‘RISIDAGI </w:t>
      </w:r>
      <w:hyperlink r:id="rId33" w:history="1">
        <w:r w:rsidRPr="003F6518">
          <w:rPr>
            <w:rStyle w:val="Hyperlink"/>
            <w:rFonts w:ascii="Times New Roman" w:eastAsia="Times New Roman" w:hAnsi="Times New Roman"/>
            <w:b/>
            <w:color w:val="auto"/>
            <w:sz w:val="28"/>
            <w:u w:val="none"/>
            <w:lang w:val="en-US"/>
          </w:rPr>
          <w:t>NIZOMGA</w:t>
        </w:r>
      </w:hyperlink>
      <w:r w:rsidRPr="003F6518">
        <w:rPr>
          <w:rFonts w:ascii="Times New Roman" w:eastAsia="Times New Roman" w:hAnsi="Times New Roman"/>
          <w:b/>
          <w:sz w:val="28"/>
          <w:lang w:val="en-US"/>
        </w:rPr>
        <w:t xml:space="preserve"> 3-ILOVA</w:t>
      </w:r>
    </w:p>
    <w:p w:rsidR="00B7559A" w:rsidRDefault="00B7559A" w:rsidP="00B7559A">
      <w:pPr>
        <w:shd w:val="clear" w:color="auto" w:fill="FFFFFF"/>
        <w:spacing w:after="0" w:line="240" w:lineRule="auto"/>
        <w:jc w:val="center"/>
        <w:rPr>
          <w:rFonts w:ascii="Times New Roman" w:eastAsia="Times New Roman" w:hAnsi="Times New Roman"/>
          <w:b/>
          <w:caps/>
          <w:sz w:val="28"/>
          <w:lang w:val="en-US"/>
        </w:rPr>
      </w:pPr>
      <w:r w:rsidRPr="003F6518">
        <w:rPr>
          <w:rFonts w:ascii="Times New Roman" w:eastAsia="Times New Roman" w:hAnsi="Times New Roman"/>
          <w:b/>
          <w:bCs/>
          <w:sz w:val="28"/>
          <w:lang w:val="en-US"/>
        </w:rPr>
        <w:t xml:space="preserve">JISMONIY VA YURIDIK SHAXSLARGA TEGISHLI KO‘CHMAS MULK </w:t>
      </w:r>
      <w:r>
        <w:rPr>
          <w:rFonts w:ascii="Times New Roman" w:eastAsia="Times New Roman" w:hAnsi="Times New Roman"/>
          <w:b/>
          <w:bCs/>
          <w:sz w:val="28"/>
          <w:lang w:val="en-US"/>
        </w:rPr>
        <w:t>OBYEKT</w:t>
      </w:r>
      <w:r w:rsidRPr="003F6518">
        <w:rPr>
          <w:rFonts w:ascii="Times New Roman" w:eastAsia="Times New Roman" w:hAnsi="Times New Roman"/>
          <w:b/>
          <w:bCs/>
          <w:sz w:val="28"/>
          <w:lang w:val="en-US"/>
        </w:rPr>
        <w:t>LARINING XATLOVI BO‘YICHA</w:t>
      </w:r>
      <w:r>
        <w:rPr>
          <w:rFonts w:ascii="Times New Roman" w:eastAsia="Times New Roman" w:hAnsi="Times New Roman"/>
          <w:b/>
          <w:bCs/>
          <w:sz w:val="28"/>
          <w:lang w:val="en-US"/>
        </w:rPr>
        <w:t xml:space="preserve"> </w:t>
      </w:r>
      <w:r w:rsidRPr="00B32010">
        <w:rPr>
          <w:rFonts w:ascii="Times New Roman" w:eastAsia="Times New Roman" w:hAnsi="Times New Roman"/>
          <w:b/>
          <w:sz w:val="28"/>
          <w:lang w:val="en-US"/>
        </w:rPr>
        <w:t>YIG‘MA JADVAL</w:t>
      </w:r>
    </w:p>
    <w:p w:rsidR="00B7559A" w:rsidRPr="00B32010" w:rsidRDefault="00B7559A" w:rsidP="00B7559A">
      <w:pPr>
        <w:shd w:val="clear" w:color="auto" w:fill="FFFFFF"/>
        <w:spacing w:after="0" w:line="240" w:lineRule="auto"/>
        <w:jc w:val="center"/>
        <w:rPr>
          <w:rFonts w:ascii="Times New Roman" w:eastAsia="Times New Roman" w:hAnsi="Times New Roman"/>
          <w:b/>
          <w:caps/>
          <w:sz w:val="28"/>
          <w:lang w:val="en-US"/>
        </w:rPr>
      </w:pPr>
    </w:p>
    <w:tbl>
      <w:tblPr>
        <w:tblW w:w="5002" w:type="pct"/>
        <w:tblInd w:w="228" w:type="dxa"/>
        <w:tblCellMar>
          <w:left w:w="0" w:type="dxa"/>
          <w:right w:w="0" w:type="dxa"/>
        </w:tblCellMar>
        <w:tblLook w:val="04A0" w:firstRow="1" w:lastRow="0" w:firstColumn="1" w:lastColumn="0" w:noHBand="0" w:noVBand="1"/>
      </w:tblPr>
      <w:tblGrid>
        <w:gridCol w:w="88"/>
        <w:gridCol w:w="320"/>
        <w:gridCol w:w="602"/>
        <w:gridCol w:w="539"/>
        <w:gridCol w:w="635"/>
        <w:gridCol w:w="1248"/>
        <w:gridCol w:w="1541"/>
        <w:gridCol w:w="1541"/>
        <w:gridCol w:w="714"/>
        <w:gridCol w:w="1341"/>
        <w:gridCol w:w="850"/>
        <w:gridCol w:w="1674"/>
        <w:gridCol w:w="954"/>
        <w:gridCol w:w="2003"/>
        <w:gridCol w:w="16"/>
      </w:tblGrid>
      <w:tr w:rsidR="00B7559A" w:rsidRPr="005E066E" w:rsidTr="00B7559A">
        <w:tc>
          <w:tcPr>
            <w:tcW w:w="139" w:type="pct"/>
            <w:gridSpan w:val="2"/>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sz w:val="24"/>
                <w:szCs w:val="24"/>
              </w:rPr>
              <w:t>T/r</w:t>
            </w:r>
          </w:p>
        </w:tc>
        <w:tc>
          <w:tcPr>
            <w:tcW w:w="480" w:type="pct"/>
            <w:gridSpan w:val="2"/>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Style w:val="Strong"/>
                <w:rFonts w:ascii="Times New Roman" w:hAnsi="Times New Roman"/>
                <w:b w:val="0"/>
                <w:color w:val="000000"/>
                <w:sz w:val="24"/>
                <w:szCs w:val="24"/>
                <w:lang w:val="en-US"/>
              </w:rPr>
              <w:t>Jismoniy shaxsning familiyasi, ismi, otasining ismi yoki yuridik shaxsning nomi</w:t>
            </w:r>
          </w:p>
        </w:tc>
        <w:tc>
          <w:tcPr>
            <w:tcW w:w="217"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STIR</w:t>
            </w:r>
          </w:p>
        </w:tc>
        <w:tc>
          <w:tcPr>
            <w:tcW w:w="413"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Pr>
                <w:rFonts w:ascii="Times New Roman" w:hAnsi="Times New Roman"/>
                <w:bCs/>
                <w:sz w:val="24"/>
                <w:szCs w:val="24"/>
              </w:rPr>
              <w:t>Obyekt</w:t>
            </w:r>
            <w:r w:rsidRPr="005E066E">
              <w:rPr>
                <w:rFonts w:ascii="Times New Roman" w:hAnsi="Times New Roman"/>
                <w:bCs/>
                <w:sz w:val="24"/>
                <w:szCs w:val="24"/>
              </w:rPr>
              <w:t>ning joylashgan joyi</w:t>
            </w:r>
          </w:p>
        </w:tc>
        <w:tc>
          <w:tcPr>
            <w:tcW w:w="3746" w:type="pct"/>
            <w:gridSpan w:val="8"/>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Yer uchastkalari to‘g‘risida ma’lumotlar</w:t>
            </w:r>
          </w:p>
        </w:tc>
        <w:tc>
          <w:tcPr>
            <w:tcW w:w="5" w:type="pct"/>
            <w:vAlign w:val="center"/>
            <w:hideMark/>
          </w:tcPr>
          <w:p w:rsidR="00B7559A" w:rsidRPr="005E066E" w:rsidRDefault="00B7559A" w:rsidP="00B7559A">
            <w:pPr>
              <w:spacing w:after="0" w:line="240" w:lineRule="auto"/>
              <w:rPr>
                <w:rFonts w:ascii="Times New Roman" w:hAnsi="Times New Roman"/>
                <w:sz w:val="24"/>
                <w:szCs w:val="24"/>
                <w:lang w:val="en-US"/>
              </w:rPr>
            </w:pPr>
          </w:p>
        </w:tc>
      </w:tr>
      <w:tr w:rsidR="00B7559A" w:rsidRPr="005E066E" w:rsidTr="00B7559A">
        <w:tc>
          <w:tcPr>
            <w:tcW w:w="139" w:type="pct"/>
            <w:gridSpan w:val="2"/>
            <w:vMerge/>
            <w:tcBorders>
              <w:top w:val="single" w:sz="8" w:space="0" w:color="auto"/>
              <w:left w:val="single" w:sz="8" w:space="0" w:color="auto"/>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480" w:type="pct"/>
            <w:gridSpan w:val="2"/>
            <w:vMerge/>
            <w:tcBorders>
              <w:top w:val="single" w:sz="8" w:space="0" w:color="auto"/>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217" w:type="pct"/>
            <w:vMerge/>
            <w:tcBorders>
              <w:top w:val="single" w:sz="8" w:space="0" w:color="auto"/>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413" w:type="pct"/>
            <w:vMerge/>
            <w:tcBorders>
              <w:top w:val="single" w:sz="8" w:space="0" w:color="auto"/>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527"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sz w:val="24"/>
                <w:szCs w:val="24"/>
              </w:rPr>
              <w:t>yer uchastkasining kadastr raqami</w:t>
            </w:r>
          </w:p>
        </w:tc>
        <w:tc>
          <w:tcPr>
            <w:tcW w:w="527"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Style w:val="Strong"/>
                <w:rFonts w:ascii="Times New Roman" w:hAnsi="Times New Roman"/>
                <w:b w:val="0"/>
                <w:color w:val="000000"/>
                <w:sz w:val="24"/>
                <w:szCs w:val="24"/>
                <w:lang w:val="en-US"/>
              </w:rPr>
              <w:t>yer uchastkasining mo‘ljallangan maqsadi</w:t>
            </w:r>
          </w:p>
        </w:tc>
        <w:tc>
          <w:tcPr>
            <w:tcW w:w="244"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huquq turi</w:t>
            </w:r>
          </w:p>
        </w:tc>
        <w:tc>
          <w:tcPr>
            <w:tcW w:w="458"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Style w:val="Strong"/>
                <w:rFonts w:ascii="Times New Roman" w:hAnsi="Times New Roman"/>
                <w:b w:val="0"/>
                <w:color w:val="000000"/>
                <w:sz w:val="24"/>
                <w:szCs w:val="24"/>
              </w:rPr>
              <w:t>yer uchastkasiga bo‘lgan huquqni tasdiqlovchi hujjatlar</w:t>
            </w:r>
          </w:p>
        </w:tc>
        <w:tc>
          <w:tcPr>
            <w:tcW w:w="914" w:type="pct"/>
            <w:gridSpan w:val="2"/>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Style w:val="Strong"/>
                <w:rFonts w:ascii="Times New Roman" w:hAnsi="Times New Roman"/>
                <w:b w:val="0"/>
                <w:color w:val="000000"/>
                <w:sz w:val="24"/>
                <w:szCs w:val="24"/>
                <w:lang w:val="en-US"/>
              </w:rPr>
              <w:t>yer uchastkasiga bo‘lgan huquqlarning davlat ro‘yxatidan o‘tkazilishi</w:t>
            </w:r>
          </w:p>
        </w:tc>
        <w:tc>
          <w:tcPr>
            <w:tcW w:w="1076" w:type="pct"/>
            <w:gridSpan w:val="2"/>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yer uchastkasini umumiy maydoni, ga</w:t>
            </w:r>
          </w:p>
        </w:tc>
        <w:tc>
          <w:tcPr>
            <w:tcW w:w="5" w:type="pct"/>
            <w:vAlign w:val="center"/>
            <w:hideMark/>
          </w:tcPr>
          <w:p w:rsidR="00B7559A" w:rsidRPr="005E066E" w:rsidRDefault="00B7559A" w:rsidP="00B7559A">
            <w:pPr>
              <w:spacing w:after="0" w:line="240" w:lineRule="auto"/>
              <w:rPr>
                <w:rFonts w:ascii="Times New Roman" w:hAnsi="Times New Roman"/>
                <w:sz w:val="24"/>
                <w:szCs w:val="24"/>
                <w:lang w:val="en-US"/>
              </w:rPr>
            </w:pPr>
          </w:p>
        </w:tc>
      </w:tr>
      <w:tr w:rsidR="00B7559A" w:rsidRPr="005E066E" w:rsidTr="00B7559A">
        <w:tc>
          <w:tcPr>
            <w:tcW w:w="139" w:type="pct"/>
            <w:gridSpan w:val="2"/>
            <w:vMerge/>
            <w:tcBorders>
              <w:top w:val="single" w:sz="8" w:space="0" w:color="auto"/>
              <w:left w:val="single" w:sz="8" w:space="0" w:color="auto"/>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480" w:type="pct"/>
            <w:gridSpan w:val="2"/>
            <w:vMerge/>
            <w:tcBorders>
              <w:top w:val="single" w:sz="8" w:space="0" w:color="auto"/>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217" w:type="pct"/>
            <w:vMerge/>
            <w:tcBorders>
              <w:top w:val="single" w:sz="8" w:space="0" w:color="auto"/>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413" w:type="pct"/>
            <w:vMerge/>
            <w:tcBorders>
              <w:top w:val="single" w:sz="8" w:space="0" w:color="auto"/>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527"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527"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244"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458"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34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sz w:val="24"/>
                <w:szCs w:val="24"/>
              </w:rPr>
              <w:t>reestr raqami va sanasi</w:t>
            </w:r>
          </w:p>
        </w:tc>
        <w:tc>
          <w:tcPr>
            <w:tcW w:w="57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Style w:val="Strong"/>
                <w:rFonts w:ascii="Times New Roman" w:hAnsi="Times New Roman"/>
                <w:b w:val="0"/>
                <w:color w:val="000000"/>
                <w:sz w:val="24"/>
                <w:szCs w:val="24"/>
              </w:rPr>
              <w:t>guvohnomaning seriyasi va raqami</w:t>
            </w:r>
          </w:p>
        </w:tc>
        <w:tc>
          <w:tcPr>
            <w:tcW w:w="326"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hujjat bo‘yicha</w:t>
            </w:r>
          </w:p>
        </w:tc>
        <w:tc>
          <w:tcPr>
            <w:tcW w:w="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shu jumladan o‘zboshimchalik bilan egallangani</w:t>
            </w:r>
          </w:p>
        </w:tc>
        <w:tc>
          <w:tcPr>
            <w:tcW w:w="5" w:type="pct"/>
            <w:vAlign w:val="center"/>
            <w:hideMark/>
          </w:tcPr>
          <w:p w:rsidR="00B7559A" w:rsidRPr="005E066E" w:rsidRDefault="00B7559A" w:rsidP="00B7559A">
            <w:pPr>
              <w:spacing w:after="0" w:line="240" w:lineRule="auto"/>
              <w:rPr>
                <w:rFonts w:ascii="Times New Roman" w:hAnsi="Times New Roman"/>
                <w:sz w:val="24"/>
                <w:szCs w:val="24"/>
                <w:lang w:val="en-US"/>
              </w:rPr>
            </w:pPr>
          </w:p>
        </w:tc>
      </w:tr>
      <w:tr w:rsidR="00B7559A" w:rsidRPr="005E066E" w:rsidTr="00B7559A">
        <w:tc>
          <w:tcPr>
            <w:tcW w:w="139"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sz w:val="24"/>
                <w:szCs w:val="24"/>
              </w:rPr>
              <w:t>1</w:t>
            </w:r>
          </w:p>
        </w:tc>
        <w:tc>
          <w:tcPr>
            <w:tcW w:w="480" w:type="pct"/>
            <w:gridSpan w:val="2"/>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2</w:t>
            </w:r>
          </w:p>
        </w:tc>
        <w:tc>
          <w:tcPr>
            <w:tcW w:w="2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3</w:t>
            </w:r>
          </w:p>
        </w:tc>
        <w:tc>
          <w:tcPr>
            <w:tcW w:w="413"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4</w:t>
            </w:r>
          </w:p>
        </w:tc>
        <w:tc>
          <w:tcPr>
            <w:tcW w:w="52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5</w:t>
            </w:r>
          </w:p>
        </w:tc>
        <w:tc>
          <w:tcPr>
            <w:tcW w:w="52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6</w:t>
            </w:r>
          </w:p>
        </w:tc>
        <w:tc>
          <w:tcPr>
            <w:tcW w:w="244"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7</w:t>
            </w:r>
          </w:p>
        </w:tc>
        <w:tc>
          <w:tcPr>
            <w:tcW w:w="45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8</w:t>
            </w:r>
          </w:p>
        </w:tc>
        <w:tc>
          <w:tcPr>
            <w:tcW w:w="34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9</w:t>
            </w:r>
          </w:p>
        </w:tc>
        <w:tc>
          <w:tcPr>
            <w:tcW w:w="57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10</w:t>
            </w:r>
          </w:p>
        </w:tc>
        <w:tc>
          <w:tcPr>
            <w:tcW w:w="326"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11</w:t>
            </w:r>
          </w:p>
        </w:tc>
        <w:tc>
          <w:tcPr>
            <w:tcW w:w="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12</w:t>
            </w:r>
          </w:p>
        </w:tc>
        <w:tc>
          <w:tcPr>
            <w:tcW w:w="5" w:type="pct"/>
            <w:vAlign w:val="center"/>
            <w:hideMark/>
          </w:tcPr>
          <w:p w:rsidR="00B7559A" w:rsidRPr="005E066E" w:rsidRDefault="00B7559A" w:rsidP="00B7559A">
            <w:pPr>
              <w:spacing w:after="0" w:line="240" w:lineRule="auto"/>
              <w:rPr>
                <w:rFonts w:ascii="Times New Roman" w:hAnsi="Times New Roman"/>
                <w:sz w:val="24"/>
                <w:szCs w:val="24"/>
              </w:rPr>
            </w:pPr>
          </w:p>
        </w:tc>
      </w:tr>
      <w:tr w:rsidR="00B7559A" w:rsidRPr="005E066E" w:rsidTr="00B7559A">
        <w:tc>
          <w:tcPr>
            <w:tcW w:w="139"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480" w:type="pct"/>
            <w:gridSpan w:val="2"/>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2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413"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2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2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244"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45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34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7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326"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 w:type="pct"/>
            <w:vAlign w:val="center"/>
          </w:tcPr>
          <w:p w:rsidR="00B7559A" w:rsidRPr="005E066E" w:rsidRDefault="00B7559A" w:rsidP="00B7559A">
            <w:pPr>
              <w:spacing w:after="0" w:line="240" w:lineRule="auto"/>
              <w:rPr>
                <w:rFonts w:ascii="Times New Roman" w:hAnsi="Times New Roman"/>
                <w:sz w:val="24"/>
                <w:szCs w:val="24"/>
              </w:rPr>
            </w:pPr>
          </w:p>
        </w:tc>
      </w:tr>
      <w:tr w:rsidR="00B7559A" w:rsidRPr="005E066E" w:rsidTr="00B7559A">
        <w:tc>
          <w:tcPr>
            <w:tcW w:w="139" w:type="pct"/>
            <w:gridSpan w:val="2"/>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480" w:type="pct"/>
            <w:gridSpan w:val="2"/>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2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413"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2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2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244"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45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34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7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326"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750"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5" w:type="pct"/>
            <w:vAlign w:val="center"/>
          </w:tcPr>
          <w:p w:rsidR="00B7559A" w:rsidRPr="005E066E" w:rsidRDefault="00B7559A" w:rsidP="00B7559A">
            <w:pPr>
              <w:spacing w:after="0" w:line="240" w:lineRule="auto"/>
              <w:rPr>
                <w:rFonts w:ascii="Times New Roman" w:hAnsi="Times New Roman"/>
                <w:sz w:val="24"/>
                <w:szCs w:val="24"/>
              </w:rPr>
            </w:pPr>
          </w:p>
        </w:tc>
      </w:tr>
      <w:tr w:rsidR="00B7559A" w:rsidRPr="005E066E" w:rsidTr="00B7559A">
        <w:tc>
          <w:tcPr>
            <w:tcW w:w="30" w:type="pct"/>
            <w:tcBorders>
              <w:top w:val="nil"/>
              <w:left w:val="nil"/>
              <w:bottom w:val="single" w:sz="8" w:space="0" w:color="auto"/>
              <w:right w:val="nil"/>
            </w:tcBorders>
            <w:vAlign w:val="center"/>
            <w:hideMark/>
          </w:tcPr>
          <w:p w:rsidR="00B7559A" w:rsidRPr="003F6518" w:rsidRDefault="00B7559A" w:rsidP="00B7559A">
            <w:pPr>
              <w:spacing w:after="0" w:line="240" w:lineRule="auto"/>
              <w:rPr>
                <w:rFonts w:ascii="Times New Roman" w:eastAsia="Times New Roman" w:hAnsi="Times New Roman"/>
                <w:sz w:val="24"/>
                <w:szCs w:val="24"/>
              </w:rPr>
            </w:pPr>
          </w:p>
        </w:tc>
        <w:tc>
          <w:tcPr>
            <w:tcW w:w="361" w:type="pct"/>
            <w:gridSpan w:val="2"/>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B7559A" w:rsidRPr="003F6518" w:rsidRDefault="00B7559A" w:rsidP="00B7559A">
            <w:pPr>
              <w:spacing w:after="0" w:line="240" w:lineRule="auto"/>
              <w:rPr>
                <w:rFonts w:ascii="Times New Roman" w:eastAsia="Times New Roman" w:hAnsi="Times New Roman"/>
                <w:sz w:val="24"/>
                <w:szCs w:val="24"/>
              </w:rPr>
            </w:pPr>
          </w:p>
        </w:tc>
        <w:tc>
          <w:tcPr>
            <w:tcW w:w="2955" w:type="pct"/>
            <w:gridSpan w:val="8"/>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B7559A" w:rsidRPr="003F6518" w:rsidRDefault="00B7559A" w:rsidP="00B7559A">
            <w:pPr>
              <w:spacing w:after="0" w:line="240" w:lineRule="auto"/>
              <w:rPr>
                <w:rFonts w:ascii="Times New Roman" w:eastAsia="Times New Roman" w:hAnsi="Times New Roman"/>
                <w:sz w:val="24"/>
                <w:szCs w:val="24"/>
              </w:rPr>
            </w:pPr>
          </w:p>
        </w:tc>
        <w:tc>
          <w:tcPr>
            <w:tcW w:w="1648" w:type="pct"/>
            <w:gridSpan w:val="3"/>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i/>
                <w:iCs/>
                <w:sz w:val="24"/>
                <w:szCs w:val="24"/>
              </w:rPr>
              <w:t>Jadvalning davomi</w:t>
            </w:r>
          </w:p>
        </w:tc>
        <w:tc>
          <w:tcPr>
            <w:tcW w:w="5" w:type="pct"/>
            <w:vAlign w:val="center"/>
            <w:hideMark/>
          </w:tcPr>
          <w:p w:rsidR="00B7559A" w:rsidRPr="005E066E" w:rsidRDefault="00B7559A" w:rsidP="00B7559A">
            <w:pPr>
              <w:spacing w:after="0" w:line="240" w:lineRule="auto"/>
              <w:rPr>
                <w:rFonts w:ascii="Times New Roman" w:hAnsi="Times New Roman"/>
                <w:sz w:val="24"/>
                <w:szCs w:val="24"/>
              </w:rPr>
            </w:pPr>
          </w:p>
        </w:tc>
      </w:tr>
    </w:tbl>
    <w:p w:rsidR="00B7559A" w:rsidRPr="00335CA4" w:rsidRDefault="00B7559A" w:rsidP="00B7559A">
      <w:pPr>
        <w:spacing w:after="0" w:line="240" w:lineRule="auto"/>
        <w:ind w:firstLine="567"/>
        <w:jc w:val="center"/>
        <w:rPr>
          <w:rFonts w:ascii="Times New Roman" w:hAnsi="Times New Roman"/>
          <w:sz w:val="6"/>
          <w:szCs w:val="28"/>
          <w:lang w:val="en-US"/>
        </w:rPr>
      </w:pPr>
    </w:p>
    <w:tbl>
      <w:tblPr>
        <w:tblW w:w="5050" w:type="pct"/>
        <w:tblInd w:w="199" w:type="dxa"/>
        <w:tblLayout w:type="fixed"/>
        <w:tblCellMar>
          <w:left w:w="0" w:type="dxa"/>
          <w:right w:w="0" w:type="dxa"/>
        </w:tblCellMar>
        <w:tblLook w:val="04A0" w:firstRow="1" w:lastRow="0" w:firstColumn="1" w:lastColumn="0" w:noHBand="0" w:noVBand="1"/>
      </w:tblPr>
      <w:tblGrid>
        <w:gridCol w:w="1714"/>
        <w:gridCol w:w="1096"/>
        <w:gridCol w:w="903"/>
        <w:gridCol w:w="1042"/>
        <w:gridCol w:w="986"/>
        <w:gridCol w:w="903"/>
        <w:gridCol w:w="1380"/>
        <w:gridCol w:w="1270"/>
        <w:gridCol w:w="1829"/>
        <w:gridCol w:w="1673"/>
        <w:gridCol w:w="1375"/>
        <w:gridCol w:w="30"/>
      </w:tblGrid>
      <w:tr w:rsidR="00B7559A" w:rsidRPr="005E066E" w:rsidTr="00B7559A">
        <w:tc>
          <w:tcPr>
            <w:tcW w:w="4990" w:type="pct"/>
            <w:gridSpan w:val="11"/>
            <w:tcBorders>
              <w:top w:val="single" w:sz="4" w:space="0" w:color="auto"/>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rPr>
            </w:pPr>
            <w:r w:rsidRPr="005E066E">
              <w:rPr>
                <w:rFonts w:ascii="Times New Roman" w:hAnsi="Times New Roman"/>
                <w:bCs/>
                <w:sz w:val="24"/>
                <w:szCs w:val="24"/>
                <w:lang w:val="en-US"/>
              </w:rPr>
              <w:t>Bino va inshootlar to‘g‘risida ma’lumotlar</w:t>
            </w:r>
          </w:p>
        </w:tc>
        <w:tc>
          <w:tcPr>
            <w:tcW w:w="10" w:type="pct"/>
            <w:vAlign w:val="center"/>
            <w:hideMark/>
          </w:tcPr>
          <w:p w:rsidR="00B7559A" w:rsidRPr="005E066E" w:rsidRDefault="00B7559A" w:rsidP="00B7559A">
            <w:pPr>
              <w:spacing w:after="0" w:line="240" w:lineRule="auto"/>
              <w:rPr>
                <w:rFonts w:ascii="Times New Roman" w:hAnsi="Times New Roman"/>
                <w:sz w:val="24"/>
                <w:szCs w:val="24"/>
                <w:lang w:val="en-US"/>
              </w:rPr>
            </w:pPr>
          </w:p>
        </w:tc>
      </w:tr>
      <w:tr w:rsidR="00B7559A" w:rsidRPr="005E066E" w:rsidTr="00B7559A">
        <w:tc>
          <w:tcPr>
            <w:tcW w:w="604" w:type="pct"/>
            <w:vMerge w:val="restar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rPr>
            </w:pPr>
            <w:r w:rsidRPr="005E066E">
              <w:rPr>
                <w:rFonts w:ascii="Times New Roman" w:hAnsi="Times New Roman"/>
                <w:bCs/>
                <w:sz w:val="24"/>
                <w:szCs w:val="24"/>
                <w:lang w:val="en-US"/>
              </w:rPr>
              <w:t>Bino va inshootdan foydalanish</w:t>
            </w:r>
          </w:p>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maqsadi</w:t>
            </w:r>
          </w:p>
        </w:tc>
        <w:tc>
          <w:tcPr>
            <w:tcW w:w="386"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qurilgan yili</w:t>
            </w:r>
          </w:p>
        </w:tc>
        <w:tc>
          <w:tcPr>
            <w:tcW w:w="685"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umumiy maydoni,</w:t>
            </w:r>
          </w:p>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kv. m</w:t>
            </w:r>
          </w:p>
        </w:tc>
        <w:tc>
          <w:tcPr>
            <w:tcW w:w="347"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devor materiali</w:t>
            </w:r>
          </w:p>
        </w:tc>
        <w:tc>
          <w:tcPr>
            <w:tcW w:w="318"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eskirish darajasi, %</w:t>
            </w:r>
          </w:p>
        </w:tc>
        <w:tc>
          <w:tcPr>
            <w:tcW w:w="486"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huquq turi</w:t>
            </w:r>
          </w:p>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(agar belgilangan bo‘lsa)</w:t>
            </w:r>
          </w:p>
        </w:tc>
        <w:tc>
          <w:tcPr>
            <w:tcW w:w="447"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qurilishning huquqiy maqomi</w:t>
            </w:r>
          </w:p>
        </w:tc>
        <w:tc>
          <w:tcPr>
            <w:tcW w:w="644"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huquqni tasdiqlovchi</w:t>
            </w:r>
          </w:p>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hujjatning nomi, sanasi va raqami</w:t>
            </w:r>
          </w:p>
        </w:tc>
        <w:tc>
          <w:tcPr>
            <w:tcW w:w="1073" w:type="pct"/>
            <w:gridSpan w:val="2"/>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lang w:val="en-US"/>
              </w:rPr>
            </w:pPr>
            <w:r w:rsidRPr="005E066E">
              <w:rPr>
                <w:rFonts w:ascii="Times New Roman" w:hAnsi="Times New Roman"/>
                <w:bCs/>
                <w:sz w:val="24"/>
                <w:szCs w:val="24"/>
                <w:lang w:val="en-US"/>
              </w:rPr>
              <w:t>bino, inshoot va ko‘p yillik daraxtlarga bo‘lgan huquqlarning davlat ro‘yxatidan o‘tkazilishi</w:t>
            </w:r>
          </w:p>
        </w:tc>
        <w:tc>
          <w:tcPr>
            <w:tcW w:w="10" w:type="pct"/>
            <w:vAlign w:val="center"/>
            <w:hideMark/>
          </w:tcPr>
          <w:p w:rsidR="00B7559A" w:rsidRPr="005E066E" w:rsidRDefault="00B7559A" w:rsidP="00B7559A">
            <w:pPr>
              <w:spacing w:after="0" w:line="240" w:lineRule="auto"/>
              <w:rPr>
                <w:rFonts w:ascii="Times New Roman" w:hAnsi="Times New Roman"/>
                <w:sz w:val="24"/>
                <w:szCs w:val="24"/>
                <w:lang w:val="en-US"/>
              </w:rPr>
            </w:pPr>
          </w:p>
        </w:tc>
      </w:tr>
      <w:tr w:rsidR="00B7559A" w:rsidRPr="005E066E" w:rsidTr="00B7559A">
        <w:trPr>
          <w:trHeight w:val="345"/>
        </w:trPr>
        <w:tc>
          <w:tcPr>
            <w:tcW w:w="604" w:type="pct"/>
            <w:vMerge/>
            <w:tcBorders>
              <w:top w:val="nil"/>
              <w:left w:val="single" w:sz="8" w:space="0" w:color="auto"/>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386"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318"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sz w:val="24"/>
                <w:szCs w:val="24"/>
              </w:rPr>
              <w:t>umumiy</w:t>
            </w:r>
          </w:p>
        </w:tc>
        <w:tc>
          <w:tcPr>
            <w:tcW w:w="367"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foydali,</w:t>
            </w:r>
          </w:p>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(yashash)</w:t>
            </w:r>
          </w:p>
        </w:tc>
        <w:tc>
          <w:tcPr>
            <w:tcW w:w="347"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18"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486"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447"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644"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1073" w:type="pct"/>
            <w:gridSpan w:val="2"/>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10" w:type="pct"/>
            <w:vAlign w:val="center"/>
            <w:hideMark/>
          </w:tcPr>
          <w:p w:rsidR="00B7559A" w:rsidRPr="005E066E" w:rsidRDefault="00B7559A" w:rsidP="00B7559A">
            <w:pPr>
              <w:spacing w:after="0" w:line="240" w:lineRule="auto"/>
              <w:rPr>
                <w:rFonts w:ascii="Times New Roman" w:hAnsi="Times New Roman"/>
                <w:sz w:val="24"/>
                <w:szCs w:val="24"/>
              </w:rPr>
            </w:pPr>
          </w:p>
        </w:tc>
      </w:tr>
      <w:tr w:rsidR="00B7559A" w:rsidRPr="005E066E" w:rsidTr="00B7559A">
        <w:tc>
          <w:tcPr>
            <w:tcW w:w="604" w:type="pct"/>
            <w:vMerge/>
            <w:tcBorders>
              <w:top w:val="nil"/>
              <w:left w:val="single" w:sz="8" w:space="0" w:color="auto"/>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86"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18"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67"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47"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18"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486"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447"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644"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589"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sz w:val="24"/>
                <w:szCs w:val="24"/>
              </w:rPr>
              <w:t>reestr raqami va sanasi</w:t>
            </w:r>
          </w:p>
        </w:tc>
        <w:tc>
          <w:tcPr>
            <w:tcW w:w="484"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guvohnoma seriyasi va raqami</w:t>
            </w:r>
          </w:p>
        </w:tc>
        <w:tc>
          <w:tcPr>
            <w:tcW w:w="10" w:type="pct"/>
            <w:vAlign w:val="center"/>
            <w:hideMark/>
          </w:tcPr>
          <w:p w:rsidR="00B7559A" w:rsidRPr="005E066E" w:rsidRDefault="00B7559A" w:rsidP="00B7559A">
            <w:pPr>
              <w:spacing w:after="0" w:line="240" w:lineRule="auto"/>
              <w:rPr>
                <w:rFonts w:ascii="Times New Roman" w:hAnsi="Times New Roman"/>
                <w:sz w:val="24"/>
                <w:szCs w:val="24"/>
              </w:rPr>
            </w:pPr>
          </w:p>
        </w:tc>
      </w:tr>
      <w:tr w:rsidR="00B7559A" w:rsidRPr="005E066E" w:rsidTr="00B7559A">
        <w:tc>
          <w:tcPr>
            <w:tcW w:w="604" w:type="pct"/>
            <w:tcBorders>
              <w:top w:val="nil"/>
              <w:left w:val="single" w:sz="8" w:space="0" w:color="auto"/>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sz w:val="24"/>
                <w:szCs w:val="24"/>
              </w:rPr>
              <w:t>13</w:t>
            </w:r>
          </w:p>
        </w:tc>
        <w:tc>
          <w:tcPr>
            <w:tcW w:w="386"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14</w:t>
            </w:r>
          </w:p>
        </w:tc>
        <w:tc>
          <w:tcPr>
            <w:tcW w:w="318"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15</w:t>
            </w:r>
          </w:p>
        </w:tc>
        <w:tc>
          <w:tcPr>
            <w:tcW w:w="367"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16</w:t>
            </w:r>
          </w:p>
        </w:tc>
        <w:tc>
          <w:tcPr>
            <w:tcW w:w="347"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17</w:t>
            </w:r>
          </w:p>
        </w:tc>
        <w:tc>
          <w:tcPr>
            <w:tcW w:w="318"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18</w:t>
            </w:r>
          </w:p>
        </w:tc>
        <w:tc>
          <w:tcPr>
            <w:tcW w:w="486"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19</w:t>
            </w:r>
          </w:p>
        </w:tc>
        <w:tc>
          <w:tcPr>
            <w:tcW w:w="447"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20</w:t>
            </w:r>
          </w:p>
        </w:tc>
        <w:tc>
          <w:tcPr>
            <w:tcW w:w="644"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21</w:t>
            </w:r>
          </w:p>
        </w:tc>
        <w:tc>
          <w:tcPr>
            <w:tcW w:w="589"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22</w:t>
            </w:r>
          </w:p>
        </w:tc>
        <w:tc>
          <w:tcPr>
            <w:tcW w:w="484"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r w:rsidRPr="005E066E">
              <w:rPr>
                <w:rFonts w:ascii="Times New Roman" w:hAnsi="Times New Roman"/>
                <w:bCs/>
                <w:sz w:val="24"/>
                <w:szCs w:val="24"/>
              </w:rPr>
              <w:t>23</w:t>
            </w:r>
          </w:p>
        </w:tc>
        <w:tc>
          <w:tcPr>
            <w:tcW w:w="10" w:type="pct"/>
            <w:vAlign w:val="center"/>
          </w:tcPr>
          <w:p w:rsidR="00B7559A" w:rsidRPr="005E066E" w:rsidRDefault="00B7559A" w:rsidP="00B7559A">
            <w:pPr>
              <w:spacing w:after="0" w:line="240" w:lineRule="auto"/>
              <w:rPr>
                <w:rFonts w:ascii="Times New Roman" w:hAnsi="Times New Roman"/>
                <w:sz w:val="24"/>
                <w:szCs w:val="24"/>
              </w:rPr>
            </w:pPr>
          </w:p>
        </w:tc>
      </w:tr>
      <w:tr w:rsidR="00B7559A" w:rsidRPr="005E066E" w:rsidTr="00B7559A">
        <w:tc>
          <w:tcPr>
            <w:tcW w:w="604" w:type="pct"/>
            <w:tcBorders>
              <w:top w:val="nil"/>
              <w:left w:val="single" w:sz="8" w:space="0" w:color="auto"/>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386"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318"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367"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347"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318"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486"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447"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644" w:type="pct"/>
            <w:tcBorders>
              <w:top w:val="nil"/>
              <w:left w:val="nil"/>
              <w:bottom w:val="single" w:sz="8" w:space="0" w:color="auto"/>
              <w:right w:val="single" w:sz="8" w:space="0" w:color="auto"/>
            </w:tcBorders>
            <w:vAlign w:val="center"/>
          </w:tcPr>
          <w:p w:rsidR="00B7559A" w:rsidRPr="005E066E" w:rsidRDefault="00B7559A" w:rsidP="00B7559A">
            <w:pPr>
              <w:spacing w:after="0" w:line="240" w:lineRule="auto"/>
              <w:jc w:val="center"/>
              <w:rPr>
                <w:rFonts w:ascii="Times New Roman" w:hAnsi="Times New Roman"/>
                <w:bCs/>
                <w:sz w:val="24"/>
                <w:szCs w:val="24"/>
              </w:rPr>
            </w:pPr>
          </w:p>
        </w:tc>
        <w:tc>
          <w:tcPr>
            <w:tcW w:w="589"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484"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sz w:val="24"/>
                <w:szCs w:val="24"/>
              </w:rPr>
            </w:pPr>
          </w:p>
        </w:tc>
        <w:tc>
          <w:tcPr>
            <w:tcW w:w="10" w:type="pct"/>
            <w:vAlign w:val="center"/>
          </w:tcPr>
          <w:p w:rsidR="00B7559A" w:rsidRPr="005E066E" w:rsidRDefault="00B7559A" w:rsidP="00B7559A">
            <w:pPr>
              <w:spacing w:after="0" w:line="240" w:lineRule="auto"/>
              <w:rPr>
                <w:rFonts w:ascii="Times New Roman" w:hAnsi="Times New Roman"/>
                <w:sz w:val="24"/>
                <w:szCs w:val="24"/>
              </w:rPr>
            </w:pPr>
          </w:p>
        </w:tc>
      </w:tr>
      <w:tr w:rsidR="00B7559A" w:rsidRPr="005E066E" w:rsidTr="00B7559A">
        <w:tc>
          <w:tcPr>
            <w:tcW w:w="604" w:type="pc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eastAsia="Times New Roman" w:hAnsi="Times New Roman"/>
                <w:sz w:val="24"/>
                <w:szCs w:val="24"/>
              </w:rPr>
            </w:pPr>
          </w:p>
        </w:tc>
        <w:tc>
          <w:tcPr>
            <w:tcW w:w="386"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318"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36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347"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31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486"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44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644"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589"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484"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sz w:val="24"/>
                <w:szCs w:val="24"/>
              </w:rPr>
            </w:pPr>
          </w:p>
        </w:tc>
        <w:tc>
          <w:tcPr>
            <w:tcW w:w="10" w:type="pct"/>
            <w:vAlign w:val="center"/>
            <w:hideMark/>
          </w:tcPr>
          <w:p w:rsidR="00B7559A" w:rsidRPr="005E066E" w:rsidRDefault="00B7559A" w:rsidP="00B7559A">
            <w:pPr>
              <w:spacing w:after="0" w:line="240" w:lineRule="auto"/>
              <w:rPr>
                <w:rFonts w:ascii="Times New Roman" w:hAnsi="Times New Roman"/>
                <w:sz w:val="24"/>
                <w:szCs w:val="24"/>
              </w:rPr>
            </w:pPr>
          </w:p>
        </w:tc>
      </w:tr>
    </w:tbl>
    <w:p w:rsidR="00B7559A" w:rsidRPr="00D207C3" w:rsidRDefault="00B7559A" w:rsidP="00B7559A">
      <w:pPr>
        <w:shd w:val="clear" w:color="auto" w:fill="FFFFFF"/>
        <w:spacing w:after="0" w:line="240" w:lineRule="auto"/>
        <w:jc w:val="center"/>
        <w:rPr>
          <w:rFonts w:ascii="Times New Roman" w:eastAsia="Times New Roman" w:hAnsi="Times New Roman"/>
          <w:b/>
          <w:sz w:val="28"/>
          <w:szCs w:val="28"/>
        </w:rPr>
      </w:pPr>
      <w:r w:rsidRPr="00D207C3">
        <w:rPr>
          <w:rFonts w:ascii="Times New Roman" w:eastAsia="Times New Roman" w:hAnsi="Times New Roman"/>
          <w:b/>
          <w:sz w:val="28"/>
          <w:szCs w:val="28"/>
        </w:rPr>
        <w:t xml:space="preserve">JISMONIY VA YURIDIK SHAXSLARGA TEGISHLI BO‘LGAN KO‘CHMAS MULK OBYEKTLARINI YALPI XATLOVDAN O‘TKAZISH TARTIBI TO‘G‘RISIDAGI </w:t>
      </w:r>
      <w:hyperlink r:id="rId34" w:history="1">
        <w:r w:rsidRPr="00D207C3">
          <w:rPr>
            <w:rStyle w:val="Hyperlink"/>
            <w:rFonts w:ascii="Times New Roman" w:eastAsia="Times New Roman" w:hAnsi="Times New Roman"/>
            <w:b/>
            <w:color w:val="auto"/>
            <w:sz w:val="28"/>
            <w:szCs w:val="28"/>
            <w:u w:val="none"/>
          </w:rPr>
          <w:t xml:space="preserve">NIZOMGA </w:t>
        </w:r>
      </w:hyperlink>
      <w:r w:rsidRPr="00D207C3">
        <w:rPr>
          <w:rFonts w:ascii="Times New Roman" w:eastAsia="Times New Roman" w:hAnsi="Times New Roman"/>
          <w:b/>
          <w:sz w:val="28"/>
          <w:szCs w:val="28"/>
        </w:rPr>
        <w:t xml:space="preserve">4-ILOVA </w:t>
      </w:r>
    </w:p>
    <w:p w:rsidR="00B7559A" w:rsidRPr="00D207C3" w:rsidRDefault="00B7559A" w:rsidP="00B7559A">
      <w:pPr>
        <w:shd w:val="clear" w:color="auto" w:fill="FFFFFF"/>
        <w:spacing w:after="0" w:line="240" w:lineRule="auto"/>
        <w:jc w:val="center"/>
        <w:rPr>
          <w:rFonts w:ascii="Times New Roman" w:eastAsia="Times New Roman" w:hAnsi="Times New Roman"/>
          <w:b/>
          <w:bCs/>
          <w:sz w:val="28"/>
          <w:szCs w:val="28"/>
        </w:rPr>
      </w:pPr>
      <w:r w:rsidRPr="00D207C3">
        <w:rPr>
          <w:rFonts w:ascii="Times New Roman" w:eastAsia="Times New Roman" w:hAnsi="Times New Roman"/>
          <w:b/>
          <w:bCs/>
          <w:sz w:val="28"/>
          <w:szCs w:val="28"/>
        </w:rPr>
        <w:t xml:space="preserve">KO‘CHMAS MULK OBYEKTLARINI XATLOVDAN O‘TKAZISH NATIJALARI VA YER UCHASTKALARIGA BO‘LGAN HUQUQLARNI BELGILASH BO‘YICHA AMALGA OSHIRILGAN ISHLARNING </w:t>
      </w:r>
    </w:p>
    <w:p w:rsidR="00B7559A" w:rsidRDefault="00B7559A" w:rsidP="00B7559A">
      <w:pPr>
        <w:shd w:val="clear" w:color="auto" w:fill="FFFFFF"/>
        <w:spacing w:after="0" w:line="240" w:lineRule="auto"/>
        <w:jc w:val="center"/>
        <w:rPr>
          <w:rFonts w:ascii="Times New Roman" w:eastAsia="Times New Roman" w:hAnsi="Times New Roman"/>
          <w:b/>
          <w:caps/>
          <w:sz w:val="24"/>
        </w:rPr>
      </w:pPr>
      <w:r w:rsidRPr="00D207C3">
        <w:rPr>
          <w:rFonts w:ascii="Times New Roman" w:eastAsia="Times New Roman" w:hAnsi="Times New Roman"/>
          <w:b/>
          <w:sz w:val="24"/>
        </w:rPr>
        <w:t>YIG‘MA JADVALI</w:t>
      </w:r>
    </w:p>
    <w:p w:rsidR="00B7559A" w:rsidRPr="00D207C3" w:rsidRDefault="00B7559A" w:rsidP="00B7559A">
      <w:pPr>
        <w:shd w:val="clear" w:color="auto" w:fill="FFFFFF"/>
        <w:spacing w:after="0" w:line="240" w:lineRule="auto"/>
        <w:jc w:val="center"/>
        <w:rPr>
          <w:rFonts w:ascii="Times New Roman" w:eastAsia="Times New Roman" w:hAnsi="Times New Roman"/>
          <w:b/>
          <w:caps/>
          <w:sz w:val="24"/>
        </w:rPr>
      </w:pPr>
    </w:p>
    <w:tbl>
      <w:tblPr>
        <w:tblW w:w="5140" w:type="pct"/>
        <w:tblLayout w:type="fixed"/>
        <w:tblCellMar>
          <w:left w:w="0" w:type="dxa"/>
          <w:right w:w="0" w:type="dxa"/>
        </w:tblCellMar>
        <w:tblLook w:val="04A0" w:firstRow="1" w:lastRow="0" w:firstColumn="1" w:lastColumn="0" w:noHBand="0" w:noVBand="1"/>
      </w:tblPr>
      <w:tblGrid>
        <w:gridCol w:w="1839"/>
        <w:gridCol w:w="555"/>
        <w:gridCol w:w="153"/>
        <w:gridCol w:w="318"/>
        <w:gridCol w:w="688"/>
        <w:gridCol w:w="1130"/>
        <w:gridCol w:w="931"/>
        <w:gridCol w:w="1151"/>
        <w:gridCol w:w="870"/>
        <w:gridCol w:w="569"/>
        <w:gridCol w:w="916"/>
        <w:gridCol w:w="321"/>
        <w:gridCol w:w="280"/>
        <w:gridCol w:w="546"/>
        <w:gridCol w:w="1419"/>
        <w:gridCol w:w="1547"/>
        <w:gridCol w:w="1191"/>
        <w:gridCol w:w="30"/>
      </w:tblGrid>
      <w:tr w:rsidR="00B7559A" w:rsidRPr="005E066E" w:rsidTr="00B7559A">
        <w:tc>
          <w:tcPr>
            <w:tcW w:w="636"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eastAsia="Times New Roman" w:hAnsi="Times New Roman"/>
              </w:rPr>
            </w:pPr>
            <w:r w:rsidRPr="005E066E">
              <w:rPr>
                <w:rFonts w:ascii="Times New Roman" w:hAnsi="Times New Roman"/>
                <w:bCs/>
              </w:rPr>
              <w:t>T/r</w:t>
            </w:r>
          </w:p>
        </w:tc>
        <w:tc>
          <w:tcPr>
            <w:tcW w:w="355" w:type="pct"/>
            <w:gridSpan w:val="3"/>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lang w:val="en-US"/>
              </w:rPr>
            </w:pPr>
            <w:r w:rsidRPr="005E066E">
              <w:rPr>
                <w:rStyle w:val="Strong"/>
                <w:rFonts w:ascii="Times New Roman" w:hAnsi="Times New Roman"/>
                <w:b w:val="0"/>
                <w:color w:val="000000"/>
                <w:lang w:val="en-US"/>
              </w:rPr>
              <w:t>Jismoniy shaxsning familiyasi, ismi, otasining ismi yoki yuridik shaxsning nomi</w:t>
            </w:r>
          </w:p>
        </w:tc>
        <w:tc>
          <w:tcPr>
            <w:tcW w:w="238"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STIR</w:t>
            </w:r>
          </w:p>
        </w:tc>
        <w:tc>
          <w:tcPr>
            <w:tcW w:w="391" w:type="pct"/>
            <w:vMerge w:val="restart"/>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Pr>
                <w:rFonts w:ascii="Times New Roman" w:hAnsi="Times New Roman"/>
                <w:bCs/>
              </w:rPr>
              <w:t>Obyekt</w:t>
            </w:r>
            <w:r w:rsidRPr="005E066E">
              <w:rPr>
                <w:rFonts w:ascii="Times New Roman" w:hAnsi="Times New Roman"/>
                <w:bCs/>
              </w:rPr>
              <w:t>ning joylashgan joyi</w:t>
            </w:r>
          </w:p>
        </w:tc>
        <w:tc>
          <w:tcPr>
            <w:tcW w:w="3370" w:type="pct"/>
            <w:gridSpan w:val="11"/>
            <w:tcBorders>
              <w:top w:val="single" w:sz="8" w:space="0" w:color="auto"/>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lang w:val="en-US"/>
              </w:rPr>
            </w:pPr>
            <w:r w:rsidRPr="005E066E">
              <w:rPr>
                <w:rFonts w:ascii="Times New Roman" w:hAnsi="Times New Roman"/>
                <w:bCs/>
                <w:lang w:val="en-US"/>
              </w:rPr>
              <w:t>Yer uchastkalari to‘g‘risida ma’lumotlar</w:t>
            </w:r>
          </w:p>
        </w:tc>
        <w:tc>
          <w:tcPr>
            <w:tcW w:w="10" w:type="pct"/>
            <w:vAlign w:val="center"/>
            <w:hideMark/>
          </w:tcPr>
          <w:p w:rsidR="00B7559A" w:rsidRPr="005E066E" w:rsidRDefault="00B7559A" w:rsidP="00B7559A">
            <w:pPr>
              <w:spacing w:after="0" w:line="240" w:lineRule="auto"/>
              <w:rPr>
                <w:rFonts w:ascii="Times New Roman" w:hAnsi="Times New Roman"/>
                <w:lang w:val="en-US"/>
              </w:rPr>
            </w:pPr>
          </w:p>
        </w:tc>
      </w:tr>
      <w:tr w:rsidR="00B7559A" w:rsidRPr="005E066E" w:rsidTr="00B7559A">
        <w:tc>
          <w:tcPr>
            <w:tcW w:w="636" w:type="pct"/>
            <w:vMerge/>
            <w:tcBorders>
              <w:top w:val="single" w:sz="8" w:space="0" w:color="auto"/>
              <w:left w:val="single" w:sz="8" w:space="0" w:color="auto"/>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55" w:type="pct"/>
            <w:gridSpan w:val="3"/>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238" w:type="pct"/>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91" w:type="pct"/>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22"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eastAsia="Times New Roman" w:hAnsi="Times New Roman"/>
                <w:sz w:val="24"/>
                <w:szCs w:val="24"/>
              </w:rPr>
            </w:pPr>
            <w:r w:rsidRPr="005E066E">
              <w:rPr>
                <w:rFonts w:ascii="Times New Roman" w:hAnsi="Times New Roman"/>
                <w:bCs/>
              </w:rPr>
              <w:t>yer uchastkasining kadastr raqami</w:t>
            </w:r>
          </w:p>
        </w:tc>
        <w:tc>
          <w:tcPr>
            <w:tcW w:w="398"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lang w:val="en-US"/>
              </w:rPr>
            </w:pPr>
            <w:r w:rsidRPr="005E066E">
              <w:rPr>
                <w:rStyle w:val="Strong"/>
                <w:rFonts w:ascii="Times New Roman" w:hAnsi="Times New Roman"/>
                <w:b w:val="0"/>
                <w:color w:val="000000"/>
                <w:lang w:val="en-US"/>
              </w:rPr>
              <w:t>yer uchastkasining mo‘ljallangan maqsadi</w:t>
            </w:r>
          </w:p>
        </w:tc>
        <w:tc>
          <w:tcPr>
            <w:tcW w:w="301"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huquq turi</w:t>
            </w:r>
          </w:p>
        </w:tc>
        <w:tc>
          <w:tcPr>
            <w:tcW w:w="2349" w:type="pct"/>
            <w:gridSpan w:val="8"/>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lang w:val="en-US"/>
              </w:rPr>
            </w:pPr>
            <w:r w:rsidRPr="005E066E">
              <w:rPr>
                <w:rFonts w:ascii="Times New Roman" w:hAnsi="Times New Roman"/>
                <w:bCs/>
                <w:lang w:val="en-US"/>
              </w:rPr>
              <w:t>yer uchastkasining umumiy maydoni, ga</w:t>
            </w:r>
          </w:p>
        </w:tc>
        <w:tc>
          <w:tcPr>
            <w:tcW w:w="10" w:type="pct"/>
            <w:vAlign w:val="center"/>
            <w:hideMark/>
          </w:tcPr>
          <w:p w:rsidR="00B7559A" w:rsidRPr="005E066E" w:rsidRDefault="00B7559A" w:rsidP="00B7559A">
            <w:pPr>
              <w:spacing w:after="0" w:line="240" w:lineRule="auto"/>
              <w:rPr>
                <w:rFonts w:ascii="Times New Roman" w:hAnsi="Times New Roman"/>
                <w:lang w:val="en-US"/>
              </w:rPr>
            </w:pPr>
          </w:p>
        </w:tc>
      </w:tr>
      <w:tr w:rsidR="00B7559A" w:rsidRPr="005E066E" w:rsidTr="00B7559A">
        <w:tc>
          <w:tcPr>
            <w:tcW w:w="636" w:type="pct"/>
            <w:vMerge/>
            <w:tcBorders>
              <w:top w:val="single" w:sz="8" w:space="0" w:color="auto"/>
              <w:left w:val="single" w:sz="8" w:space="0" w:color="auto"/>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55" w:type="pct"/>
            <w:gridSpan w:val="3"/>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238" w:type="pct"/>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91" w:type="pct"/>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22"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98"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301"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lang w:val="en-US"/>
              </w:rPr>
            </w:pPr>
          </w:p>
        </w:tc>
        <w:tc>
          <w:tcPr>
            <w:tcW w:w="197"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eastAsia="Times New Roman" w:hAnsi="Times New Roman"/>
                <w:sz w:val="24"/>
                <w:szCs w:val="24"/>
              </w:rPr>
            </w:pPr>
            <w:r w:rsidRPr="005E066E">
              <w:rPr>
                <w:rFonts w:ascii="Times New Roman" w:hAnsi="Times New Roman"/>
                <w:bCs/>
              </w:rPr>
              <w:t>umumiy</w:t>
            </w:r>
          </w:p>
        </w:tc>
        <w:tc>
          <w:tcPr>
            <w:tcW w:w="1740" w:type="pct"/>
            <w:gridSpan w:val="6"/>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shu jumladan</w:t>
            </w:r>
          </w:p>
        </w:tc>
        <w:tc>
          <w:tcPr>
            <w:tcW w:w="412"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qaytarilgan</w:t>
            </w:r>
          </w:p>
        </w:tc>
        <w:tc>
          <w:tcPr>
            <w:tcW w:w="10" w:type="pct"/>
            <w:vAlign w:val="center"/>
            <w:hideMark/>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vMerge/>
            <w:tcBorders>
              <w:top w:val="single" w:sz="8" w:space="0" w:color="auto"/>
              <w:left w:val="single" w:sz="8" w:space="0" w:color="auto"/>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355" w:type="pct"/>
            <w:gridSpan w:val="3"/>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238" w:type="pct"/>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391" w:type="pct"/>
            <w:vMerge/>
            <w:tcBorders>
              <w:top w:val="single" w:sz="8" w:space="0" w:color="auto"/>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322"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398"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301"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197"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3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eastAsia="Times New Roman" w:hAnsi="Times New Roman"/>
                <w:sz w:val="24"/>
                <w:szCs w:val="24"/>
              </w:rPr>
            </w:pPr>
            <w:r w:rsidRPr="005E066E">
              <w:rPr>
                <w:rFonts w:ascii="Times New Roman" w:hAnsi="Times New Roman"/>
                <w:bCs/>
              </w:rPr>
              <w:t>mavjud hujjat bo‘yicha</w:t>
            </w:r>
          </w:p>
        </w:tc>
        <w:tc>
          <w:tcPr>
            <w:tcW w:w="397"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amalda foydalanishda</w:t>
            </w:r>
          </w:p>
        </w:tc>
        <w:tc>
          <w:tcPr>
            <w:tcW w:w="4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shaxsiy foydalanishda</w:t>
            </w:r>
          </w:p>
        </w:tc>
        <w:tc>
          <w:tcPr>
            <w:tcW w:w="535"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o‘zboshimchalik bilan egallangan</w:t>
            </w:r>
          </w:p>
        </w:tc>
        <w:tc>
          <w:tcPr>
            <w:tcW w:w="412" w:type="pct"/>
            <w:vMerge/>
            <w:tcBorders>
              <w:top w:val="nil"/>
              <w:left w:val="nil"/>
              <w:bottom w:val="single" w:sz="8" w:space="0" w:color="auto"/>
              <w:right w:val="single" w:sz="8" w:space="0" w:color="auto"/>
            </w:tcBorders>
            <w:vAlign w:val="center"/>
            <w:hideMark/>
          </w:tcPr>
          <w:p w:rsidR="00B7559A" w:rsidRPr="005E066E" w:rsidRDefault="00B7559A" w:rsidP="00C978D5">
            <w:pPr>
              <w:spacing w:after="0" w:line="240" w:lineRule="auto"/>
              <w:rPr>
                <w:rFonts w:ascii="Times New Roman" w:eastAsia="Times New Roman" w:hAnsi="Times New Roman"/>
                <w:sz w:val="24"/>
                <w:szCs w:val="24"/>
              </w:rPr>
            </w:pPr>
          </w:p>
        </w:tc>
        <w:tc>
          <w:tcPr>
            <w:tcW w:w="10" w:type="pct"/>
            <w:vAlign w:val="center"/>
            <w:hideMark/>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eastAsia="Times New Roman" w:hAnsi="Times New Roman"/>
                <w:sz w:val="24"/>
                <w:szCs w:val="24"/>
              </w:rPr>
            </w:pPr>
            <w:r w:rsidRPr="005E066E">
              <w:rPr>
                <w:rFonts w:ascii="Times New Roman" w:hAnsi="Times New Roman"/>
                <w:bCs/>
              </w:rPr>
              <w:t>1</w:t>
            </w:r>
          </w:p>
        </w:tc>
        <w:tc>
          <w:tcPr>
            <w:tcW w:w="355"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2</w:t>
            </w:r>
          </w:p>
        </w:tc>
        <w:tc>
          <w:tcPr>
            <w:tcW w:w="23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3</w:t>
            </w:r>
          </w:p>
        </w:tc>
        <w:tc>
          <w:tcPr>
            <w:tcW w:w="3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4</w:t>
            </w: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5</w:t>
            </w:r>
          </w:p>
        </w:tc>
        <w:tc>
          <w:tcPr>
            <w:tcW w:w="39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6</w:t>
            </w:r>
          </w:p>
        </w:tc>
        <w:tc>
          <w:tcPr>
            <w:tcW w:w="30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7</w:t>
            </w:r>
          </w:p>
        </w:tc>
        <w:tc>
          <w:tcPr>
            <w:tcW w:w="19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8</w:t>
            </w:r>
          </w:p>
        </w:tc>
        <w:tc>
          <w:tcPr>
            <w:tcW w:w="3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9</w:t>
            </w:r>
          </w:p>
        </w:tc>
        <w:tc>
          <w:tcPr>
            <w:tcW w:w="397"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10</w:t>
            </w:r>
          </w:p>
        </w:tc>
        <w:tc>
          <w:tcPr>
            <w:tcW w:w="4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11</w:t>
            </w:r>
          </w:p>
        </w:tc>
        <w:tc>
          <w:tcPr>
            <w:tcW w:w="535"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12</w:t>
            </w:r>
          </w:p>
        </w:tc>
        <w:tc>
          <w:tcPr>
            <w:tcW w:w="41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C978D5">
            <w:pPr>
              <w:spacing w:after="0" w:line="240" w:lineRule="auto"/>
              <w:jc w:val="center"/>
              <w:rPr>
                <w:rFonts w:ascii="Times New Roman" w:hAnsi="Times New Roman"/>
              </w:rPr>
            </w:pPr>
            <w:r w:rsidRPr="005E066E">
              <w:rPr>
                <w:rFonts w:ascii="Times New Roman" w:hAnsi="Times New Roman"/>
                <w:bCs/>
              </w:rPr>
              <w:t>13</w:t>
            </w:r>
          </w:p>
        </w:tc>
        <w:tc>
          <w:tcPr>
            <w:tcW w:w="10" w:type="pct"/>
            <w:vAlign w:val="center"/>
            <w:hideMark/>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55"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23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0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9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7"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4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535"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41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0" w:type="pct"/>
            <w:vAlign w:val="center"/>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55"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23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0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9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7"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4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535"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41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0" w:type="pct"/>
            <w:vAlign w:val="center"/>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55"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23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8"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0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9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17"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7" w:type="pct"/>
            <w:gridSpan w:val="3"/>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491"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535"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41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0" w:type="pct"/>
            <w:vAlign w:val="center"/>
          </w:tcPr>
          <w:p w:rsidR="00B7559A" w:rsidRPr="005E066E" w:rsidRDefault="00B7559A" w:rsidP="00B7559A">
            <w:pPr>
              <w:spacing w:after="0" w:line="240" w:lineRule="auto"/>
              <w:rPr>
                <w:rFonts w:ascii="Times New Roman" w:hAnsi="Times New Roman"/>
              </w:rPr>
            </w:pPr>
          </w:p>
        </w:tc>
      </w:tr>
      <w:tr w:rsidR="00B7559A" w:rsidRPr="005E066E" w:rsidTr="00B7559A">
        <w:tc>
          <w:tcPr>
            <w:tcW w:w="828" w:type="pct"/>
            <w:gridSpan w:val="2"/>
            <w:shd w:val="clear" w:color="auto" w:fill="FFFFFF"/>
            <w:tcMar>
              <w:top w:w="0" w:type="dxa"/>
              <w:left w:w="57" w:type="dxa"/>
              <w:bottom w:w="0" w:type="dxa"/>
              <w:right w:w="57" w:type="dxa"/>
            </w:tcMar>
            <w:vAlign w:val="center"/>
            <w:hideMark/>
          </w:tcPr>
          <w:p w:rsidR="00B7559A" w:rsidRPr="003F6518" w:rsidRDefault="00B7559A" w:rsidP="00B7559A">
            <w:pPr>
              <w:spacing w:after="0" w:line="240" w:lineRule="auto"/>
              <w:rPr>
                <w:rFonts w:ascii="Times New Roman" w:eastAsia="Times New Roman" w:hAnsi="Times New Roman"/>
                <w:sz w:val="20"/>
                <w:szCs w:val="20"/>
              </w:rPr>
            </w:pPr>
          </w:p>
        </w:tc>
        <w:tc>
          <w:tcPr>
            <w:tcW w:w="3215" w:type="pct"/>
            <w:gridSpan w:val="13"/>
            <w:shd w:val="clear" w:color="auto" w:fill="FFFFFF"/>
            <w:tcMar>
              <w:top w:w="0" w:type="dxa"/>
              <w:left w:w="57" w:type="dxa"/>
              <w:bottom w:w="0" w:type="dxa"/>
              <w:right w:w="57" w:type="dxa"/>
            </w:tcMar>
            <w:vAlign w:val="center"/>
            <w:hideMark/>
          </w:tcPr>
          <w:p w:rsidR="00B7559A" w:rsidRPr="003F6518" w:rsidRDefault="00B7559A" w:rsidP="00B7559A">
            <w:pPr>
              <w:spacing w:after="0" w:line="240" w:lineRule="auto"/>
              <w:rPr>
                <w:rFonts w:ascii="Times New Roman" w:eastAsia="Times New Roman" w:hAnsi="Times New Roman"/>
                <w:sz w:val="20"/>
                <w:szCs w:val="20"/>
              </w:rPr>
            </w:pPr>
          </w:p>
        </w:tc>
        <w:tc>
          <w:tcPr>
            <w:tcW w:w="947" w:type="pct"/>
            <w:gridSpan w:val="2"/>
            <w:shd w:val="clear" w:color="auto" w:fill="FFFFFF"/>
            <w:tcMar>
              <w:top w:w="0" w:type="dxa"/>
              <w:left w:w="57" w:type="dxa"/>
              <w:bottom w:w="0" w:type="dxa"/>
              <w:right w:w="57" w:type="dxa"/>
            </w:tcMar>
            <w:vAlign w:val="center"/>
            <w:hideMark/>
          </w:tcPr>
          <w:p w:rsidR="00B7559A" w:rsidRPr="003F6518" w:rsidRDefault="00B7559A" w:rsidP="00B7559A">
            <w:pPr>
              <w:spacing w:after="0" w:line="240" w:lineRule="auto"/>
              <w:rPr>
                <w:rFonts w:ascii="Times New Roman" w:eastAsia="Times New Roman" w:hAnsi="Times New Roman"/>
                <w:sz w:val="20"/>
                <w:szCs w:val="20"/>
              </w:rPr>
            </w:pPr>
          </w:p>
        </w:tc>
        <w:tc>
          <w:tcPr>
            <w:tcW w:w="10" w:type="pct"/>
            <w:vAlign w:val="center"/>
            <w:hideMark/>
          </w:tcPr>
          <w:p w:rsidR="00B7559A" w:rsidRPr="003F6518" w:rsidRDefault="00B7559A" w:rsidP="00B7559A">
            <w:pPr>
              <w:spacing w:after="0" w:line="240" w:lineRule="auto"/>
              <w:rPr>
                <w:rFonts w:ascii="Times New Roman" w:eastAsia="Times New Roman" w:hAnsi="Times New Roman"/>
                <w:sz w:val="20"/>
                <w:szCs w:val="20"/>
              </w:rPr>
            </w:pPr>
          </w:p>
        </w:tc>
      </w:tr>
      <w:tr w:rsidR="00B7559A" w:rsidRPr="005E066E" w:rsidTr="00B7559A">
        <w:tc>
          <w:tcPr>
            <w:tcW w:w="828" w:type="pct"/>
            <w:gridSpan w:val="2"/>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B7559A" w:rsidRPr="003F6518" w:rsidRDefault="00B7559A" w:rsidP="00B7559A">
            <w:pPr>
              <w:spacing w:after="0" w:line="240" w:lineRule="auto"/>
              <w:rPr>
                <w:rFonts w:ascii="Times New Roman" w:eastAsia="Times New Roman" w:hAnsi="Times New Roman"/>
                <w:sz w:val="20"/>
                <w:szCs w:val="20"/>
              </w:rPr>
            </w:pPr>
          </w:p>
        </w:tc>
        <w:tc>
          <w:tcPr>
            <w:tcW w:w="2535" w:type="pct"/>
            <w:gridSpan w:val="11"/>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B7559A" w:rsidRPr="003F6518" w:rsidRDefault="00B7559A" w:rsidP="00B7559A">
            <w:pPr>
              <w:spacing w:after="0" w:line="240" w:lineRule="auto"/>
              <w:rPr>
                <w:rFonts w:ascii="Times New Roman" w:eastAsia="Times New Roman" w:hAnsi="Times New Roman"/>
                <w:sz w:val="20"/>
                <w:szCs w:val="20"/>
              </w:rPr>
            </w:pPr>
          </w:p>
        </w:tc>
        <w:tc>
          <w:tcPr>
            <w:tcW w:w="1627" w:type="pct"/>
            <w:gridSpan w:val="4"/>
            <w:tcBorders>
              <w:top w:val="nil"/>
              <w:left w:val="nil"/>
              <w:bottom w:val="single" w:sz="8" w:space="0" w:color="auto"/>
              <w:right w:val="nil"/>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i/>
                <w:iCs/>
              </w:rPr>
              <w:t>Jadvalning davomi</w:t>
            </w:r>
          </w:p>
        </w:tc>
        <w:tc>
          <w:tcPr>
            <w:tcW w:w="10" w:type="pct"/>
            <w:vAlign w:val="center"/>
            <w:hideMark/>
          </w:tcPr>
          <w:p w:rsidR="00B7559A" w:rsidRPr="005E066E" w:rsidRDefault="00B7559A" w:rsidP="00B7559A">
            <w:pPr>
              <w:spacing w:after="0" w:line="240" w:lineRule="auto"/>
              <w:rPr>
                <w:rFonts w:ascii="Times New Roman" w:hAnsi="Times New Roman"/>
              </w:rPr>
            </w:pPr>
          </w:p>
        </w:tc>
      </w:tr>
      <w:tr w:rsidR="00B7559A" w:rsidRPr="005E066E" w:rsidTr="00B7559A">
        <w:tc>
          <w:tcPr>
            <w:tcW w:w="4990" w:type="pct"/>
            <w:gridSpan w:val="17"/>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hideMark/>
          </w:tcPr>
          <w:p w:rsidR="00B7559A" w:rsidRPr="005E066E" w:rsidRDefault="00B7559A" w:rsidP="00B7559A">
            <w:pPr>
              <w:spacing w:after="0" w:line="240" w:lineRule="auto"/>
              <w:jc w:val="center"/>
              <w:rPr>
                <w:rFonts w:ascii="Times New Roman" w:eastAsia="Times New Roman" w:hAnsi="Times New Roman"/>
                <w:sz w:val="24"/>
                <w:szCs w:val="24"/>
                <w:lang w:val="en-US"/>
              </w:rPr>
            </w:pPr>
            <w:r w:rsidRPr="005E066E">
              <w:rPr>
                <w:rFonts w:ascii="Times New Roman" w:hAnsi="Times New Roman"/>
                <w:bCs/>
                <w:lang w:val="en-US"/>
              </w:rPr>
              <w:t>Bino va inshootlar to‘g‘risida ma’lumotlar</w:t>
            </w:r>
          </w:p>
        </w:tc>
        <w:tc>
          <w:tcPr>
            <w:tcW w:w="10" w:type="pct"/>
            <w:vAlign w:val="center"/>
            <w:hideMark/>
          </w:tcPr>
          <w:p w:rsidR="00B7559A" w:rsidRPr="005E066E" w:rsidRDefault="00B7559A" w:rsidP="00B7559A">
            <w:pPr>
              <w:spacing w:after="0" w:line="240" w:lineRule="auto"/>
              <w:rPr>
                <w:rFonts w:ascii="Times New Roman" w:hAnsi="Times New Roman"/>
                <w:lang w:val="en-US"/>
              </w:rPr>
            </w:pPr>
          </w:p>
        </w:tc>
      </w:tr>
      <w:tr w:rsidR="00B7559A" w:rsidRPr="005E066E" w:rsidTr="00B7559A">
        <w:tc>
          <w:tcPr>
            <w:tcW w:w="636" w:type="pct"/>
            <w:vMerge w:val="restar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rPr>
            </w:pPr>
            <w:r w:rsidRPr="005E066E">
              <w:rPr>
                <w:rFonts w:ascii="Times New Roman" w:hAnsi="Times New Roman"/>
                <w:bCs/>
                <w:lang w:val="en-US"/>
              </w:rPr>
              <w:t>bino va inshootdan foydalanish</w:t>
            </w:r>
          </w:p>
          <w:p w:rsidR="00B7559A" w:rsidRPr="005E066E" w:rsidRDefault="00B7559A" w:rsidP="00B7559A">
            <w:pPr>
              <w:spacing w:after="0" w:line="240" w:lineRule="auto"/>
              <w:jc w:val="center"/>
              <w:rPr>
                <w:rFonts w:ascii="Times New Roman" w:hAnsi="Times New Roman"/>
                <w:lang w:val="en-US"/>
              </w:rPr>
            </w:pPr>
            <w:r w:rsidRPr="005E066E">
              <w:rPr>
                <w:rFonts w:ascii="Times New Roman" w:hAnsi="Times New Roman"/>
                <w:bCs/>
                <w:lang w:val="en-US"/>
              </w:rPr>
              <w:t>maqsadi</w:t>
            </w:r>
          </w:p>
        </w:tc>
        <w:tc>
          <w:tcPr>
            <w:tcW w:w="245" w:type="pct"/>
            <w:gridSpan w:val="2"/>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huquq turi</w:t>
            </w:r>
          </w:p>
        </w:tc>
        <w:tc>
          <w:tcPr>
            <w:tcW w:w="348" w:type="pct"/>
            <w:gridSpan w:val="2"/>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qurilgan yili</w:t>
            </w:r>
          </w:p>
        </w:tc>
        <w:tc>
          <w:tcPr>
            <w:tcW w:w="713"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umumiy maydoni,</w:t>
            </w:r>
          </w:p>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kv. m</w:t>
            </w:r>
          </w:p>
        </w:tc>
        <w:tc>
          <w:tcPr>
            <w:tcW w:w="699" w:type="pct"/>
            <w:gridSpan w:val="2"/>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o‘zboshimchalik bilan qurilganlar</w:t>
            </w:r>
          </w:p>
        </w:tc>
        <w:tc>
          <w:tcPr>
            <w:tcW w:w="625" w:type="pct"/>
            <w:gridSpan w:val="3"/>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lang w:val="en-US"/>
              </w:rPr>
            </w:pPr>
            <w:r w:rsidRPr="005E066E">
              <w:rPr>
                <w:rFonts w:ascii="Times New Roman" w:hAnsi="Times New Roman"/>
                <w:bCs/>
                <w:lang w:val="en-US"/>
              </w:rPr>
              <w:t>huquqni tasdiqlovchi</w:t>
            </w:r>
          </w:p>
          <w:p w:rsidR="00B7559A" w:rsidRPr="005E066E" w:rsidRDefault="00B7559A" w:rsidP="00B7559A">
            <w:pPr>
              <w:spacing w:after="0" w:line="240" w:lineRule="auto"/>
              <w:jc w:val="center"/>
              <w:rPr>
                <w:rFonts w:ascii="Times New Roman" w:hAnsi="Times New Roman"/>
                <w:lang w:val="en-US"/>
              </w:rPr>
            </w:pPr>
            <w:r w:rsidRPr="005E066E">
              <w:rPr>
                <w:rFonts w:ascii="Times New Roman" w:hAnsi="Times New Roman"/>
                <w:bCs/>
                <w:lang w:val="en-US"/>
              </w:rPr>
              <w:t>hujjatning nomi</w:t>
            </w:r>
          </w:p>
          <w:p w:rsidR="00B7559A" w:rsidRPr="005E066E" w:rsidRDefault="00B7559A" w:rsidP="00B7559A">
            <w:pPr>
              <w:spacing w:after="0" w:line="240" w:lineRule="auto"/>
              <w:jc w:val="center"/>
              <w:rPr>
                <w:rFonts w:ascii="Times New Roman" w:hAnsi="Times New Roman"/>
                <w:lang w:val="en-US"/>
              </w:rPr>
            </w:pPr>
            <w:r w:rsidRPr="005E066E">
              <w:rPr>
                <w:rFonts w:ascii="Times New Roman" w:hAnsi="Times New Roman"/>
                <w:bCs/>
                <w:lang w:val="en-US"/>
              </w:rPr>
              <w:t>sanasi va raqami</w:t>
            </w:r>
          </w:p>
        </w:tc>
        <w:tc>
          <w:tcPr>
            <w:tcW w:w="1724" w:type="pct"/>
            <w:gridSpan w:val="5"/>
            <w:vMerge w:val="restart"/>
            <w:tcBorders>
              <w:top w:val="nil"/>
              <w:left w:val="nil"/>
              <w:bottom w:val="single" w:sz="8" w:space="0" w:color="auto"/>
              <w:right w:val="single" w:sz="8" w:space="0" w:color="000000"/>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lang w:val="en-US"/>
              </w:rPr>
            </w:pPr>
            <w:r w:rsidRPr="005E066E">
              <w:rPr>
                <w:rFonts w:ascii="Times New Roman" w:hAnsi="Times New Roman"/>
                <w:bCs/>
                <w:lang w:val="en-US"/>
              </w:rPr>
              <w:t>bino, inshoot va ko‘p yillik daraxtlarga bo‘lgan huquqlarning davlat ro‘yxatidan o‘tkazilishi</w:t>
            </w:r>
          </w:p>
        </w:tc>
        <w:tc>
          <w:tcPr>
            <w:tcW w:w="10" w:type="pct"/>
            <w:vAlign w:val="center"/>
            <w:hideMark/>
          </w:tcPr>
          <w:p w:rsidR="00B7559A" w:rsidRPr="005E066E" w:rsidRDefault="00B7559A" w:rsidP="00B7559A">
            <w:pPr>
              <w:spacing w:after="0" w:line="240" w:lineRule="auto"/>
              <w:rPr>
                <w:rFonts w:ascii="Times New Roman" w:hAnsi="Times New Roman"/>
                <w:lang w:val="en-US"/>
              </w:rPr>
            </w:pPr>
          </w:p>
        </w:tc>
      </w:tr>
      <w:tr w:rsidR="00B7559A" w:rsidRPr="005E066E" w:rsidTr="00B7559A">
        <w:trPr>
          <w:trHeight w:val="345"/>
        </w:trPr>
        <w:tc>
          <w:tcPr>
            <w:tcW w:w="636" w:type="pct"/>
            <w:vMerge/>
            <w:tcBorders>
              <w:top w:val="nil"/>
              <w:left w:val="single" w:sz="8" w:space="0" w:color="auto"/>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245" w:type="pct"/>
            <w:gridSpan w:val="2"/>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348" w:type="pct"/>
            <w:gridSpan w:val="2"/>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lang w:val="en-US"/>
              </w:rPr>
            </w:pPr>
          </w:p>
        </w:tc>
        <w:tc>
          <w:tcPr>
            <w:tcW w:w="391" w:type="pct"/>
            <w:vMerge w:val="restar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rPr>
              <w:t>umumiy</w:t>
            </w:r>
          </w:p>
        </w:tc>
        <w:tc>
          <w:tcPr>
            <w:tcW w:w="322" w:type="pct"/>
            <w:vMerge w:val="restar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foydali,</w:t>
            </w:r>
          </w:p>
          <w:p w:rsidR="00B7559A" w:rsidRPr="005E066E" w:rsidRDefault="00B7559A" w:rsidP="00C978D5">
            <w:pPr>
              <w:spacing w:after="0" w:line="240" w:lineRule="auto"/>
              <w:ind w:left="-148" w:right="-168"/>
              <w:jc w:val="center"/>
              <w:rPr>
                <w:rFonts w:ascii="Times New Roman" w:hAnsi="Times New Roman"/>
              </w:rPr>
            </w:pPr>
            <w:r w:rsidRPr="005E066E">
              <w:rPr>
                <w:rFonts w:ascii="Times New Roman" w:hAnsi="Times New Roman"/>
                <w:bCs/>
              </w:rPr>
              <w:t>(yashash)</w:t>
            </w:r>
          </w:p>
        </w:tc>
        <w:tc>
          <w:tcPr>
            <w:tcW w:w="699" w:type="pct"/>
            <w:gridSpan w:val="2"/>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625" w:type="pct"/>
            <w:gridSpan w:val="3"/>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1724" w:type="pct"/>
            <w:gridSpan w:val="5"/>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10" w:type="pct"/>
            <w:vAlign w:val="center"/>
            <w:hideMark/>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vMerge/>
            <w:tcBorders>
              <w:top w:val="nil"/>
              <w:left w:val="single" w:sz="8" w:space="0" w:color="auto"/>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245" w:type="pct"/>
            <w:gridSpan w:val="2"/>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48" w:type="pct"/>
            <w:gridSpan w:val="2"/>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91"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322" w:type="pct"/>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699" w:type="pct"/>
            <w:gridSpan w:val="2"/>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625" w:type="pct"/>
            <w:gridSpan w:val="3"/>
            <w:vMerge/>
            <w:tcBorders>
              <w:top w:val="nil"/>
              <w:left w:val="nil"/>
              <w:bottom w:val="single" w:sz="8" w:space="0" w:color="auto"/>
              <w:right w:val="single" w:sz="8" w:space="0" w:color="auto"/>
            </w:tcBorders>
            <w:vAlign w:val="center"/>
            <w:hideMark/>
          </w:tcPr>
          <w:p w:rsidR="00B7559A" w:rsidRPr="005E066E" w:rsidRDefault="00B7559A" w:rsidP="00B7559A">
            <w:pPr>
              <w:spacing w:after="0" w:line="240" w:lineRule="auto"/>
              <w:rPr>
                <w:rFonts w:ascii="Times New Roman" w:eastAsia="Times New Roman" w:hAnsi="Times New Roman"/>
                <w:sz w:val="24"/>
                <w:szCs w:val="24"/>
              </w:rPr>
            </w:pPr>
          </w:p>
        </w:tc>
        <w:tc>
          <w:tcPr>
            <w:tcW w:w="777"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rPr>
              <w:t>reestr raqami va sanasi</w:t>
            </w:r>
          </w:p>
        </w:tc>
        <w:tc>
          <w:tcPr>
            <w:tcW w:w="947"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guvohnoma seriyasi va raqami</w:t>
            </w:r>
          </w:p>
        </w:tc>
        <w:tc>
          <w:tcPr>
            <w:tcW w:w="10" w:type="pct"/>
            <w:vAlign w:val="center"/>
            <w:hideMark/>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eastAsia="Times New Roman" w:hAnsi="Times New Roman"/>
                <w:sz w:val="24"/>
                <w:szCs w:val="24"/>
              </w:rPr>
            </w:pPr>
            <w:r w:rsidRPr="005E066E">
              <w:rPr>
                <w:rFonts w:ascii="Times New Roman" w:hAnsi="Times New Roman"/>
                <w:bCs/>
              </w:rPr>
              <w:t>14</w:t>
            </w:r>
          </w:p>
        </w:tc>
        <w:tc>
          <w:tcPr>
            <w:tcW w:w="245"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15</w:t>
            </w:r>
          </w:p>
        </w:tc>
        <w:tc>
          <w:tcPr>
            <w:tcW w:w="348"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16</w:t>
            </w:r>
          </w:p>
        </w:tc>
        <w:tc>
          <w:tcPr>
            <w:tcW w:w="391"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17</w:t>
            </w: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18</w:t>
            </w:r>
          </w:p>
        </w:tc>
        <w:tc>
          <w:tcPr>
            <w:tcW w:w="699"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19</w:t>
            </w:r>
          </w:p>
        </w:tc>
        <w:tc>
          <w:tcPr>
            <w:tcW w:w="625"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20</w:t>
            </w:r>
          </w:p>
        </w:tc>
        <w:tc>
          <w:tcPr>
            <w:tcW w:w="777"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21</w:t>
            </w:r>
          </w:p>
        </w:tc>
        <w:tc>
          <w:tcPr>
            <w:tcW w:w="947"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hideMark/>
          </w:tcPr>
          <w:p w:rsidR="00B7559A" w:rsidRPr="005E066E" w:rsidRDefault="00B7559A" w:rsidP="00B7559A">
            <w:pPr>
              <w:spacing w:after="0" w:line="240" w:lineRule="auto"/>
              <w:jc w:val="center"/>
              <w:rPr>
                <w:rFonts w:ascii="Times New Roman" w:hAnsi="Times New Roman"/>
              </w:rPr>
            </w:pPr>
            <w:r w:rsidRPr="005E066E">
              <w:rPr>
                <w:rFonts w:ascii="Times New Roman" w:hAnsi="Times New Roman"/>
                <w:bCs/>
              </w:rPr>
              <w:t>22</w:t>
            </w:r>
          </w:p>
        </w:tc>
        <w:tc>
          <w:tcPr>
            <w:tcW w:w="10" w:type="pct"/>
            <w:vAlign w:val="center"/>
            <w:hideMark/>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245"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48"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1"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99"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25"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777"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947"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0" w:type="pct"/>
            <w:vAlign w:val="center"/>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245"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48"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1"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99"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25"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777"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947"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0" w:type="pct"/>
            <w:vAlign w:val="center"/>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245"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48"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1"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99"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25"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777"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947"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0" w:type="pct"/>
            <w:vAlign w:val="center"/>
          </w:tcPr>
          <w:p w:rsidR="00B7559A" w:rsidRPr="005E066E" w:rsidRDefault="00B7559A" w:rsidP="00B7559A">
            <w:pPr>
              <w:spacing w:after="0" w:line="240" w:lineRule="auto"/>
              <w:rPr>
                <w:rFonts w:ascii="Times New Roman" w:hAnsi="Times New Roman"/>
              </w:rPr>
            </w:pPr>
          </w:p>
        </w:tc>
      </w:tr>
      <w:tr w:rsidR="00B7559A" w:rsidRPr="005E066E" w:rsidTr="00B7559A">
        <w:tc>
          <w:tcPr>
            <w:tcW w:w="636" w:type="pct"/>
            <w:tcBorders>
              <w:top w:val="nil"/>
              <w:left w:val="single" w:sz="8" w:space="0" w:color="auto"/>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245"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48"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91" w:type="pct"/>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322" w:type="pct"/>
            <w:tcBorders>
              <w:top w:val="nil"/>
              <w:left w:val="nil"/>
              <w:bottom w:val="single" w:sz="8" w:space="0" w:color="auto"/>
              <w:right w:val="single" w:sz="8" w:space="0" w:color="auto"/>
            </w:tcBorders>
            <w:shd w:val="clear" w:color="auto" w:fill="FFFFFF"/>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99"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625"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777" w:type="pct"/>
            <w:gridSpan w:val="3"/>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947" w:type="pct"/>
            <w:gridSpan w:val="2"/>
            <w:tcBorders>
              <w:top w:val="nil"/>
              <w:left w:val="nil"/>
              <w:bottom w:val="single" w:sz="8" w:space="0" w:color="auto"/>
              <w:right w:val="single" w:sz="8" w:space="0" w:color="auto"/>
            </w:tcBorders>
            <w:shd w:val="clear" w:color="auto" w:fill="FFFFFF"/>
            <w:noWrap/>
            <w:tcMar>
              <w:top w:w="0" w:type="dxa"/>
              <w:left w:w="57" w:type="dxa"/>
              <w:bottom w:w="0" w:type="dxa"/>
              <w:right w:w="57" w:type="dxa"/>
            </w:tcMar>
            <w:vAlign w:val="center"/>
          </w:tcPr>
          <w:p w:rsidR="00B7559A" w:rsidRPr="005E066E" w:rsidRDefault="00B7559A" w:rsidP="00B7559A">
            <w:pPr>
              <w:spacing w:after="0" w:line="240" w:lineRule="auto"/>
              <w:jc w:val="center"/>
              <w:rPr>
                <w:rFonts w:ascii="Times New Roman" w:hAnsi="Times New Roman"/>
                <w:bCs/>
              </w:rPr>
            </w:pPr>
          </w:p>
        </w:tc>
        <w:tc>
          <w:tcPr>
            <w:tcW w:w="10" w:type="pct"/>
            <w:vAlign w:val="center"/>
          </w:tcPr>
          <w:p w:rsidR="00B7559A" w:rsidRPr="005E066E" w:rsidRDefault="00B7559A" w:rsidP="00B7559A">
            <w:pPr>
              <w:spacing w:after="0" w:line="240" w:lineRule="auto"/>
              <w:rPr>
                <w:rFonts w:ascii="Times New Roman" w:hAnsi="Times New Roman"/>
              </w:rPr>
            </w:pPr>
          </w:p>
        </w:tc>
      </w:tr>
    </w:tbl>
    <w:p w:rsidR="00B7559A" w:rsidRPr="00C978D5" w:rsidRDefault="00B7559A" w:rsidP="00C978D5">
      <w:pPr>
        <w:spacing w:after="0" w:line="240" w:lineRule="auto"/>
        <w:rPr>
          <w:rFonts w:ascii="Times New Roman" w:hAnsi="Times New Roman"/>
          <w:sz w:val="12"/>
          <w:szCs w:val="12"/>
          <w:lang w:val="en-US"/>
        </w:rPr>
      </w:pPr>
    </w:p>
    <w:p w:rsidR="00B7559A" w:rsidRPr="00C978D5" w:rsidRDefault="00B7559A" w:rsidP="00C978D5">
      <w:pPr>
        <w:spacing w:after="0" w:line="240" w:lineRule="auto"/>
        <w:ind w:firstLine="567"/>
        <w:jc w:val="center"/>
        <w:rPr>
          <w:rFonts w:ascii="Times New Roman" w:hAnsi="Times New Roman"/>
          <w:sz w:val="12"/>
          <w:szCs w:val="12"/>
          <w:lang w:val="en-US"/>
        </w:rPr>
        <w:sectPr w:rsidR="00B7559A" w:rsidRPr="00C978D5" w:rsidSect="00B7559A">
          <w:pgSz w:w="16838" w:h="11906" w:orient="landscape"/>
          <w:pgMar w:top="1418" w:right="1701" w:bottom="1418" w:left="1134" w:header="709" w:footer="709" w:gutter="0"/>
          <w:cols w:space="708"/>
          <w:docGrid w:linePitch="360"/>
        </w:sectPr>
      </w:pPr>
    </w:p>
    <w:p w:rsidR="00B7559A" w:rsidRPr="0047602E" w:rsidRDefault="00B7559A" w:rsidP="00C978D5">
      <w:pPr>
        <w:pStyle w:val="Heading2"/>
        <w:rPr>
          <w:lang w:val="en-US"/>
        </w:rPr>
      </w:pPr>
      <w:bookmarkStart w:id="12" w:name="_Toc99041558"/>
      <w:r w:rsidRPr="0047602E">
        <w:rPr>
          <w:lang w:val="en-US"/>
        </w:rPr>
        <w:t>1.</w:t>
      </w:r>
      <w:r>
        <w:rPr>
          <w:lang w:val="en-US"/>
        </w:rPr>
        <w:t>7. D</w:t>
      </w:r>
      <w:r w:rsidR="00C978D5">
        <w:rPr>
          <w:lang w:val="en-US"/>
        </w:rPr>
        <w:t>avlat shaharsozlik kadastri</w:t>
      </w:r>
      <w:bookmarkEnd w:id="12"/>
    </w:p>
    <w:p w:rsidR="00B7559A" w:rsidRPr="007909E7" w:rsidRDefault="00B7559A" w:rsidP="00C978D5">
      <w:pPr>
        <w:pStyle w:val="Heading3"/>
        <w:rPr>
          <w:lang w:val="en-US"/>
        </w:rPr>
      </w:pPr>
      <w:bookmarkStart w:id="13" w:name="_Toc99041559"/>
      <w:r w:rsidRPr="007909E7">
        <w:rPr>
          <w:lang w:val="en-US"/>
        </w:rPr>
        <w:t>1.</w:t>
      </w:r>
      <w:r>
        <w:rPr>
          <w:lang w:val="en-US"/>
        </w:rPr>
        <w:t>7</w:t>
      </w:r>
      <w:r w:rsidRPr="007909E7">
        <w:rPr>
          <w:lang w:val="en-US"/>
        </w:rPr>
        <w:t xml:space="preserve">.1. </w:t>
      </w:r>
      <w:r w:rsidRPr="003F6518">
        <w:rPr>
          <w:lang w:val="en-US"/>
        </w:rPr>
        <w:t>Davlat</w:t>
      </w:r>
      <w:r w:rsidRPr="007909E7">
        <w:rPr>
          <w:lang w:val="en-US"/>
        </w:rPr>
        <w:t xml:space="preserve"> </w:t>
      </w:r>
      <w:r w:rsidRPr="003F6518">
        <w:rPr>
          <w:lang w:val="en-US"/>
        </w:rPr>
        <w:t>shaharsozlik</w:t>
      </w:r>
      <w:r w:rsidRPr="007909E7">
        <w:rPr>
          <w:lang w:val="en-US"/>
        </w:rPr>
        <w:t xml:space="preserve"> </w:t>
      </w:r>
      <w:r w:rsidRPr="003F6518">
        <w:rPr>
          <w:lang w:val="en-US"/>
        </w:rPr>
        <w:t>kadastrini</w:t>
      </w:r>
      <w:r w:rsidRPr="007909E7">
        <w:rPr>
          <w:lang w:val="en-US"/>
        </w:rPr>
        <w:t xml:space="preserve"> </w:t>
      </w:r>
      <w:r w:rsidRPr="003F6518">
        <w:rPr>
          <w:lang w:val="en-US"/>
        </w:rPr>
        <w:t>yuritish</w:t>
      </w:r>
      <w:r w:rsidRPr="007909E7">
        <w:rPr>
          <w:lang w:val="en-US"/>
        </w:rPr>
        <w:t xml:space="preserve"> </w:t>
      </w:r>
      <w:r w:rsidRPr="003F6518">
        <w:rPr>
          <w:lang w:val="en-US"/>
        </w:rPr>
        <w:t>tartibi</w:t>
      </w:r>
      <w:bookmarkEnd w:id="13"/>
    </w:p>
    <w:p w:rsidR="00B7559A" w:rsidRPr="006669B3"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kadastri</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kodeksiga</w:t>
      </w:r>
      <w:r w:rsidRPr="006669B3">
        <w:rPr>
          <w:rFonts w:ascii="Times New Roman" w:hAnsi="Times New Roman"/>
          <w:sz w:val="28"/>
          <w:szCs w:val="28"/>
          <w:lang w:val="en-US"/>
        </w:rPr>
        <w:t>, “</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to</w:t>
      </w:r>
      <w:r w:rsidRPr="006669B3">
        <w:rPr>
          <w:rFonts w:ascii="Times New Roman" w:hAnsi="Times New Roman"/>
          <w:sz w:val="28"/>
          <w:szCs w:val="28"/>
          <w:lang w:val="en-US"/>
        </w:rPr>
        <w:t>‘</w:t>
      </w:r>
      <w:r w:rsidRPr="003F6518">
        <w:rPr>
          <w:rFonts w:ascii="Times New Roman" w:hAnsi="Times New Roman"/>
          <w:sz w:val="28"/>
          <w:szCs w:val="28"/>
          <w:lang w:val="en-US"/>
        </w:rPr>
        <w:t>g</w:t>
      </w:r>
      <w:r w:rsidRPr="006669B3">
        <w:rPr>
          <w:rFonts w:ascii="Times New Roman" w:hAnsi="Times New Roman"/>
          <w:sz w:val="28"/>
          <w:szCs w:val="28"/>
          <w:lang w:val="en-US"/>
        </w:rPr>
        <w:t>‘</w:t>
      </w:r>
      <w:r w:rsidRPr="003F6518">
        <w:rPr>
          <w:rFonts w:ascii="Times New Roman" w:hAnsi="Times New Roman"/>
          <w:sz w:val="28"/>
          <w:szCs w:val="28"/>
          <w:lang w:val="en-US"/>
        </w:rPr>
        <w:t>risida</w:t>
      </w:r>
      <w:r w:rsidRPr="006669B3">
        <w:rPr>
          <w:rFonts w:ascii="Times New Roman" w:hAnsi="Times New Roman"/>
          <w:sz w:val="28"/>
          <w:szCs w:val="28"/>
          <w:lang w:val="en-US"/>
        </w:rPr>
        <w:t>”</w:t>
      </w:r>
      <w:r w:rsidRPr="003F6518">
        <w:rPr>
          <w:rFonts w:ascii="Times New Roman" w:hAnsi="Times New Roman"/>
          <w:sz w:val="28"/>
          <w:szCs w:val="28"/>
          <w:lang w:val="en-US"/>
        </w:rPr>
        <w:t>gi</w:t>
      </w:r>
      <w:r w:rsidRPr="006669B3">
        <w:rPr>
          <w:rFonts w:ascii="Times New Roman" w:hAnsi="Times New Roman"/>
          <w:sz w:val="28"/>
          <w:szCs w:val="28"/>
          <w:lang w:val="en-US"/>
        </w:rPr>
        <w:t xml:space="preserve"> </w:t>
      </w:r>
      <w:r w:rsidRPr="003F6518">
        <w:rPr>
          <w:rFonts w:ascii="Times New Roman" w:hAnsi="Times New Roman"/>
          <w:sz w:val="28"/>
          <w:szCs w:val="28"/>
          <w:lang w:val="en-US"/>
        </w:rPr>
        <w:t>O</w:t>
      </w:r>
      <w:r w:rsidRPr="006669B3">
        <w:rPr>
          <w:rFonts w:ascii="Times New Roman" w:hAnsi="Times New Roman"/>
          <w:sz w:val="28"/>
          <w:szCs w:val="28"/>
          <w:lang w:val="en-US"/>
        </w:rPr>
        <w:t>‘</w:t>
      </w:r>
      <w:r w:rsidRPr="003F6518">
        <w:rPr>
          <w:rFonts w:ascii="Times New Roman" w:hAnsi="Times New Roman"/>
          <w:sz w:val="28"/>
          <w:szCs w:val="28"/>
          <w:lang w:val="en-US"/>
        </w:rPr>
        <w:t>zbekiston</w:t>
      </w:r>
      <w:r w:rsidRPr="006669B3">
        <w:rPr>
          <w:rFonts w:ascii="Times New Roman" w:hAnsi="Times New Roman"/>
          <w:sz w:val="28"/>
          <w:szCs w:val="28"/>
          <w:lang w:val="en-US"/>
        </w:rPr>
        <w:t xml:space="preserve"> </w:t>
      </w:r>
      <w:r w:rsidRPr="003F6518">
        <w:rPr>
          <w:rFonts w:ascii="Times New Roman" w:hAnsi="Times New Roman"/>
          <w:sz w:val="28"/>
          <w:szCs w:val="28"/>
          <w:lang w:val="en-US"/>
        </w:rPr>
        <w:t>Respublikasi</w:t>
      </w:r>
      <w:r w:rsidRPr="006669B3">
        <w:rPr>
          <w:rFonts w:ascii="Times New Roman" w:hAnsi="Times New Roman"/>
          <w:sz w:val="28"/>
          <w:szCs w:val="28"/>
          <w:lang w:val="en-US"/>
        </w:rPr>
        <w:t xml:space="preserve"> </w:t>
      </w:r>
      <w:r w:rsidRPr="003F6518">
        <w:rPr>
          <w:rFonts w:ascii="Times New Roman" w:hAnsi="Times New Roman"/>
          <w:sz w:val="28"/>
          <w:szCs w:val="28"/>
          <w:lang w:val="en-US"/>
        </w:rPr>
        <w:t>Qonuniga</w:t>
      </w:r>
      <w:r w:rsidRPr="006669B3">
        <w:rPr>
          <w:rFonts w:ascii="Times New Roman" w:hAnsi="Times New Roman"/>
          <w:sz w:val="28"/>
          <w:szCs w:val="28"/>
          <w:lang w:val="en-US"/>
        </w:rPr>
        <w:t xml:space="preserve">, </w:t>
      </w:r>
      <w:r w:rsidRPr="003F6518">
        <w:rPr>
          <w:rFonts w:ascii="Times New Roman" w:hAnsi="Times New Roman"/>
          <w:sz w:val="28"/>
          <w:szCs w:val="28"/>
          <w:lang w:val="en-US"/>
        </w:rPr>
        <w:t>O</w:t>
      </w:r>
      <w:r w:rsidRPr="006669B3">
        <w:rPr>
          <w:rFonts w:ascii="Times New Roman" w:hAnsi="Times New Roman"/>
          <w:sz w:val="28"/>
          <w:szCs w:val="28"/>
          <w:lang w:val="en-US"/>
        </w:rPr>
        <w:t>‘</w:t>
      </w:r>
      <w:r w:rsidRPr="003F6518">
        <w:rPr>
          <w:rFonts w:ascii="Times New Roman" w:hAnsi="Times New Roman"/>
          <w:sz w:val="28"/>
          <w:szCs w:val="28"/>
          <w:lang w:val="en-US"/>
        </w:rPr>
        <w:t>zbekiston</w:t>
      </w:r>
      <w:r w:rsidRPr="006669B3">
        <w:rPr>
          <w:rFonts w:ascii="Times New Roman" w:hAnsi="Times New Roman"/>
          <w:sz w:val="28"/>
          <w:szCs w:val="28"/>
          <w:lang w:val="en-US"/>
        </w:rPr>
        <w:t xml:space="preserve"> </w:t>
      </w:r>
      <w:r w:rsidRPr="003F6518">
        <w:rPr>
          <w:rFonts w:ascii="Times New Roman" w:hAnsi="Times New Roman"/>
          <w:sz w:val="28"/>
          <w:szCs w:val="28"/>
          <w:lang w:val="en-US"/>
        </w:rPr>
        <w:t>Respublikasi</w:t>
      </w:r>
      <w:r w:rsidRPr="006669B3">
        <w:rPr>
          <w:rFonts w:ascii="Times New Roman" w:hAnsi="Times New Roman"/>
          <w:sz w:val="28"/>
          <w:szCs w:val="28"/>
          <w:lang w:val="en-US"/>
        </w:rPr>
        <w:t xml:space="preserve"> </w:t>
      </w:r>
      <w:r w:rsidRPr="003F6518">
        <w:rPr>
          <w:rFonts w:ascii="Times New Roman" w:hAnsi="Times New Roman"/>
          <w:sz w:val="28"/>
          <w:szCs w:val="28"/>
          <w:lang w:val="en-US"/>
        </w:rPr>
        <w:t>Vazirlar</w:t>
      </w:r>
      <w:r w:rsidRPr="006669B3">
        <w:rPr>
          <w:rFonts w:ascii="Times New Roman" w:hAnsi="Times New Roman"/>
          <w:sz w:val="28"/>
          <w:szCs w:val="28"/>
          <w:lang w:val="en-US"/>
        </w:rPr>
        <w:t xml:space="preserve"> </w:t>
      </w:r>
      <w:r w:rsidRPr="003F6518">
        <w:rPr>
          <w:rFonts w:ascii="Times New Roman" w:hAnsi="Times New Roman"/>
          <w:sz w:val="28"/>
          <w:szCs w:val="28"/>
          <w:lang w:val="en-US"/>
        </w:rPr>
        <w:t>Mahkamasining</w:t>
      </w:r>
      <w:r w:rsidRPr="006669B3">
        <w:rPr>
          <w:rFonts w:ascii="Times New Roman" w:hAnsi="Times New Roman"/>
          <w:sz w:val="28"/>
          <w:szCs w:val="28"/>
          <w:lang w:val="en-US"/>
        </w:rPr>
        <w:t xml:space="preserve"> 2005-</w:t>
      </w:r>
      <w:r w:rsidRPr="003F6518">
        <w:rPr>
          <w:rFonts w:ascii="Times New Roman" w:hAnsi="Times New Roman"/>
          <w:sz w:val="28"/>
          <w:szCs w:val="28"/>
          <w:lang w:val="en-US"/>
        </w:rPr>
        <w:t>yil</w:t>
      </w:r>
      <w:r w:rsidRPr="006669B3">
        <w:rPr>
          <w:rFonts w:ascii="Times New Roman" w:hAnsi="Times New Roman"/>
          <w:sz w:val="28"/>
          <w:szCs w:val="28"/>
          <w:lang w:val="en-US"/>
        </w:rPr>
        <w:t xml:space="preserve"> 16-</w:t>
      </w:r>
      <w:r w:rsidRPr="003F6518">
        <w:rPr>
          <w:rFonts w:ascii="Times New Roman" w:hAnsi="Times New Roman"/>
          <w:sz w:val="28"/>
          <w:szCs w:val="28"/>
          <w:lang w:val="en-US"/>
        </w:rPr>
        <w:t>fevraldagi</w:t>
      </w:r>
      <w:r w:rsidRPr="006669B3">
        <w:rPr>
          <w:rFonts w:ascii="Times New Roman" w:hAnsi="Times New Roman"/>
          <w:sz w:val="28"/>
          <w:szCs w:val="28"/>
          <w:lang w:val="en-US"/>
        </w:rPr>
        <w:t xml:space="preserve"> 66-</w:t>
      </w:r>
      <w:r w:rsidRPr="003F6518">
        <w:rPr>
          <w:rFonts w:ascii="Times New Roman" w:hAnsi="Times New Roman"/>
          <w:sz w:val="28"/>
          <w:szCs w:val="28"/>
          <w:lang w:val="en-US"/>
        </w:rPr>
        <w:t>son</w:t>
      </w:r>
      <w:r w:rsidRPr="006669B3">
        <w:rPr>
          <w:rFonts w:ascii="Times New Roman" w:hAnsi="Times New Roman"/>
          <w:sz w:val="28"/>
          <w:szCs w:val="28"/>
          <w:lang w:val="en-US"/>
        </w:rPr>
        <w:t xml:space="preserve"> </w:t>
      </w:r>
      <w:r w:rsidRPr="003F6518">
        <w:rPr>
          <w:rFonts w:ascii="Times New Roman" w:hAnsi="Times New Roman"/>
          <w:sz w:val="28"/>
          <w:szCs w:val="28"/>
          <w:lang w:val="en-US"/>
        </w:rPr>
        <w:t>qarori</w:t>
      </w:r>
      <w:r w:rsidRPr="006669B3">
        <w:rPr>
          <w:rFonts w:ascii="Times New Roman" w:hAnsi="Times New Roman"/>
          <w:sz w:val="28"/>
          <w:szCs w:val="28"/>
          <w:lang w:val="en-US"/>
        </w:rPr>
        <w:t xml:space="preserve"> </w:t>
      </w:r>
      <w:r w:rsidRPr="003F6518">
        <w:rPr>
          <w:rFonts w:ascii="Times New Roman" w:hAnsi="Times New Roman"/>
          <w:sz w:val="28"/>
          <w:szCs w:val="28"/>
          <w:lang w:val="en-US"/>
        </w:rPr>
        <w:t>bilan</w:t>
      </w:r>
      <w:r w:rsidRPr="006669B3">
        <w:rPr>
          <w:rFonts w:ascii="Times New Roman" w:hAnsi="Times New Roman"/>
          <w:sz w:val="28"/>
          <w:szCs w:val="28"/>
          <w:lang w:val="en-US"/>
        </w:rPr>
        <w:t xml:space="preserve"> </w:t>
      </w:r>
      <w:r w:rsidRPr="003F6518">
        <w:rPr>
          <w:rFonts w:ascii="Times New Roman" w:hAnsi="Times New Roman"/>
          <w:sz w:val="28"/>
          <w:szCs w:val="28"/>
          <w:lang w:val="en-US"/>
        </w:rPr>
        <w:t>tasdiqlangan</w:t>
      </w:r>
      <w:r w:rsidRPr="006669B3">
        <w:rPr>
          <w:rFonts w:ascii="Times New Roman" w:hAnsi="Times New Roman"/>
          <w:sz w:val="28"/>
          <w:szCs w:val="28"/>
          <w:lang w:val="en-US"/>
        </w:rPr>
        <w:t xml:space="preserve"> </w:t>
      </w:r>
      <w:r>
        <w:rPr>
          <w:rFonts w:ascii="Times New Roman" w:hAnsi="Times New Roman"/>
          <w:sz w:val="28"/>
          <w:szCs w:val="28"/>
          <w:lang w:val="en-US"/>
        </w:rPr>
        <w:t>“</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yagona</w:t>
      </w:r>
      <w:r w:rsidRPr="006669B3">
        <w:rPr>
          <w:rFonts w:ascii="Times New Roman" w:hAnsi="Times New Roman"/>
          <w:sz w:val="28"/>
          <w:szCs w:val="28"/>
          <w:lang w:val="en-US"/>
        </w:rPr>
        <w:t xml:space="preserve"> </w:t>
      </w:r>
      <w:r w:rsidRPr="003F6518">
        <w:rPr>
          <w:rFonts w:ascii="Times New Roman" w:hAnsi="Times New Roman"/>
          <w:sz w:val="28"/>
          <w:szCs w:val="28"/>
          <w:lang w:val="en-US"/>
        </w:rPr>
        <w:t>tizimini</w:t>
      </w:r>
      <w:r w:rsidRPr="006669B3">
        <w:rPr>
          <w:rFonts w:ascii="Times New Roman" w:hAnsi="Times New Roman"/>
          <w:sz w:val="28"/>
          <w:szCs w:val="28"/>
          <w:lang w:val="en-US"/>
        </w:rPr>
        <w:t xml:space="preserve"> </w:t>
      </w:r>
      <w:r w:rsidRPr="003F6518">
        <w:rPr>
          <w:rFonts w:ascii="Times New Roman" w:hAnsi="Times New Roman"/>
          <w:sz w:val="28"/>
          <w:szCs w:val="28"/>
          <w:lang w:val="en-US"/>
        </w:rPr>
        <w:t>yaratish</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yuritish</w:t>
      </w:r>
      <w:r w:rsidRPr="006669B3">
        <w:rPr>
          <w:rFonts w:ascii="Times New Roman" w:hAnsi="Times New Roman"/>
          <w:sz w:val="28"/>
          <w:szCs w:val="28"/>
          <w:lang w:val="en-US"/>
        </w:rPr>
        <w:t xml:space="preserve"> </w:t>
      </w:r>
      <w:r w:rsidRPr="003F6518">
        <w:rPr>
          <w:rFonts w:ascii="Times New Roman" w:hAnsi="Times New Roman"/>
          <w:sz w:val="28"/>
          <w:szCs w:val="28"/>
          <w:lang w:val="en-US"/>
        </w:rPr>
        <w:t>tartibi</w:t>
      </w:r>
      <w:r w:rsidRPr="006669B3">
        <w:rPr>
          <w:rFonts w:ascii="Times New Roman" w:hAnsi="Times New Roman"/>
          <w:sz w:val="28"/>
          <w:szCs w:val="28"/>
          <w:lang w:val="en-US"/>
        </w:rPr>
        <w:t xml:space="preserve"> </w:t>
      </w:r>
      <w:r w:rsidRPr="003F6518">
        <w:rPr>
          <w:rFonts w:ascii="Times New Roman" w:hAnsi="Times New Roman"/>
          <w:sz w:val="28"/>
          <w:szCs w:val="28"/>
          <w:lang w:val="en-US"/>
        </w:rPr>
        <w:t>to</w:t>
      </w:r>
      <w:r w:rsidRPr="006669B3">
        <w:rPr>
          <w:rFonts w:ascii="Times New Roman" w:hAnsi="Times New Roman"/>
          <w:sz w:val="28"/>
          <w:szCs w:val="28"/>
          <w:lang w:val="en-US"/>
        </w:rPr>
        <w:t>‘</w:t>
      </w:r>
      <w:r w:rsidRPr="003F6518">
        <w:rPr>
          <w:rFonts w:ascii="Times New Roman" w:hAnsi="Times New Roman"/>
          <w:sz w:val="28"/>
          <w:szCs w:val="28"/>
          <w:lang w:val="en-US"/>
        </w:rPr>
        <w:t>g</w:t>
      </w:r>
      <w:r w:rsidRPr="006669B3">
        <w:rPr>
          <w:rFonts w:ascii="Times New Roman" w:hAnsi="Times New Roman"/>
          <w:sz w:val="28"/>
          <w:szCs w:val="28"/>
          <w:lang w:val="en-US"/>
        </w:rPr>
        <w:t>‘</w:t>
      </w:r>
      <w:r w:rsidRPr="003F6518">
        <w:rPr>
          <w:rFonts w:ascii="Times New Roman" w:hAnsi="Times New Roman"/>
          <w:sz w:val="28"/>
          <w:szCs w:val="28"/>
          <w:lang w:val="en-US"/>
        </w:rPr>
        <w:t>risida</w:t>
      </w:r>
      <w:r>
        <w:rPr>
          <w:rFonts w:ascii="Times New Roman" w:hAnsi="Times New Roman"/>
          <w:sz w:val="28"/>
          <w:szCs w:val="28"/>
          <w:lang w:val="en-US"/>
        </w:rPr>
        <w:t>”</w:t>
      </w:r>
      <w:r w:rsidRPr="003F6518">
        <w:rPr>
          <w:rFonts w:ascii="Times New Roman" w:hAnsi="Times New Roman"/>
          <w:sz w:val="28"/>
          <w:szCs w:val="28"/>
          <w:lang w:val="en-US"/>
        </w:rPr>
        <w:t>gi</w:t>
      </w:r>
      <w:r w:rsidRPr="006669B3">
        <w:rPr>
          <w:rFonts w:ascii="Times New Roman" w:hAnsi="Times New Roman"/>
          <w:sz w:val="28"/>
          <w:szCs w:val="28"/>
          <w:lang w:val="en-US"/>
        </w:rPr>
        <w:t xml:space="preserve"> </w:t>
      </w:r>
      <w:r w:rsidRPr="003F6518">
        <w:rPr>
          <w:rFonts w:ascii="Times New Roman" w:hAnsi="Times New Roman"/>
          <w:sz w:val="28"/>
          <w:szCs w:val="28"/>
          <w:lang w:val="en-US"/>
        </w:rPr>
        <w:t>Nizomga</w:t>
      </w:r>
      <w:r w:rsidRPr="006669B3">
        <w:rPr>
          <w:rFonts w:ascii="Times New Roman" w:hAnsi="Times New Roman"/>
          <w:sz w:val="28"/>
          <w:szCs w:val="28"/>
          <w:lang w:val="en-US"/>
        </w:rPr>
        <w:t xml:space="preserve">, </w:t>
      </w:r>
      <w:r w:rsidRPr="003F6518">
        <w:rPr>
          <w:rFonts w:ascii="Times New Roman" w:hAnsi="Times New Roman"/>
          <w:sz w:val="28"/>
          <w:szCs w:val="28"/>
          <w:lang w:val="en-US"/>
        </w:rPr>
        <w:t>boshqa</w:t>
      </w:r>
      <w:r w:rsidRPr="006669B3">
        <w:rPr>
          <w:rFonts w:ascii="Times New Roman" w:hAnsi="Times New Roman"/>
          <w:sz w:val="28"/>
          <w:szCs w:val="28"/>
          <w:lang w:val="en-US"/>
        </w:rPr>
        <w:t xml:space="preserve"> </w:t>
      </w:r>
      <w:r w:rsidRPr="003F6518">
        <w:rPr>
          <w:rFonts w:ascii="Times New Roman" w:hAnsi="Times New Roman"/>
          <w:sz w:val="28"/>
          <w:szCs w:val="28"/>
          <w:lang w:val="en-US"/>
        </w:rPr>
        <w:t>normativ</w:t>
      </w:r>
      <w:r w:rsidRPr="006669B3">
        <w:rPr>
          <w:rFonts w:ascii="Times New Roman" w:hAnsi="Times New Roman"/>
          <w:sz w:val="28"/>
          <w:szCs w:val="28"/>
          <w:lang w:val="en-US"/>
        </w:rPr>
        <w:t>-</w:t>
      </w:r>
      <w:r w:rsidRPr="003F6518">
        <w:rPr>
          <w:rFonts w:ascii="Times New Roman" w:hAnsi="Times New Roman"/>
          <w:sz w:val="28"/>
          <w:szCs w:val="28"/>
          <w:lang w:val="en-US"/>
        </w:rPr>
        <w:t>huquqiy</w:t>
      </w:r>
      <w:r w:rsidRPr="006669B3">
        <w:rPr>
          <w:rFonts w:ascii="Times New Roman" w:hAnsi="Times New Roman"/>
          <w:sz w:val="28"/>
          <w:szCs w:val="28"/>
          <w:lang w:val="en-US"/>
        </w:rPr>
        <w:t xml:space="preserve"> </w:t>
      </w:r>
      <w:r w:rsidRPr="003F6518">
        <w:rPr>
          <w:rFonts w:ascii="Times New Roman" w:hAnsi="Times New Roman"/>
          <w:sz w:val="28"/>
          <w:szCs w:val="28"/>
          <w:lang w:val="en-US"/>
        </w:rPr>
        <w:t>hujjatlarga</w:t>
      </w:r>
      <w:r w:rsidRPr="006669B3">
        <w:rPr>
          <w:rFonts w:ascii="Times New Roman" w:hAnsi="Times New Roman"/>
          <w:sz w:val="28"/>
          <w:szCs w:val="28"/>
          <w:lang w:val="en-US"/>
        </w:rPr>
        <w:t>, “</w:t>
      </w:r>
      <w:r w:rsidRPr="00041880">
        <w:rPr>
          <w:rFonts w:ascii="Times New Roman" w:hAnsi="Times New Roman"/>
          <w:sz w:val="28"/>
          <w:szCs w:val="28"/>
          <w:lang w:val="en-US"/>
        </w:rPr>
        <w:t>Davlat</w:t>
      </w:r>
      <w:r w:rsidRPr="006669B3">
        <w:rPr>
          <w:rFonts w:ascii="Times New Roman" w:hAnsi="Times New Roman"/>
          <w:sz w:val="28"/>
          <w:szCs w:val="28"/>
          <w:lang w:val="en-US"/>
        </w:rPr>
        <w:t xml:space="preserve"> </w:t>
      </w:r>
      <w:r w:rsidRPr="00041880">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041880">
        <w:rPr>
          <w:rFonts w:ascii="Times New Roman" w:hAnsi="Times New Roman"/>
          <w:sz w:val="28"/>
          <w:szCs w:val="28"/>
          <w:lang w:val="en-US"/>
        </w:rPr>
        <w:t>kadastrini</w:t>
      </w:r>
      <w:r w:rsidRPr="006669B3">
        <w:rPr>
          <w:rFonts w:ascii="Times New Roman" w:hAnsi="Times New Roman"/>
          <w:sz w:val="28"/>
          <w:szCs w:val="28"/>
          <w:lang w:val="en-US"/>
        </w:rPr>
        <w:t xml:space="preserve"> </w:t>
      </w:r>
      <w:r w:rsidRPr="00041880">
        <w:rPr>
          <w:rFonts w:ascii="Times New Roman" w:hAnsi="Times New Roman"/>
          <w:sz w:val="28"/>
          <w:szCs w:val="28"/>
          <w:lang w:val="en-US"/>
        </w:rPr>
        <w:t>yuritish</w:t>
      </w:r>
      <w:r w:rsidRPr="006669B3">
        <w:rPr>
          <w:rFonts w:ascii="Times New Roman" w:hAnsi="Times New Roman"/>
          <w:sz w:val="28"/>
          <w:szCs w:val="28"/>
          <w:lang w:val="en-US"/>
        </w:rPr>
        <w:t xml:space="preserve"> </w:t>
      </w:r>
      <w:r w:rsidRPr="00041880">
        <w:rPr>
          <w:rFonts w:ascii="Times New Roman" w:hAnsi="Times New Roman"/>
          <w:sz w:val="28"/>
          <w:szCs w:val="28"/>
          <w:lang w:val="en-US"/>
        </w:rPr>
        <w:t>tartibi</w:t>
      </w:r>
      <w:r w:rsidRPr="006669B3">
        <w:rPr>
          <w:rFonts w:ascii="Times New Roman" w:hAnsi="Times New Roman"/>
          <w:sz w:val="28"/>
          <w:szCs w:val="28"/>
          <w:lang w:val="en-US"/>
        </w:rPr>
        <w:t xml:space="preserve"> </w:t>
      </w:r>
      <w:r w:rsidRPr="00041880">
        <w:rPr>
          <w:rFonts w:ascii="Times New Roman" w:hAnsi="Times New Roman"/>
          <w:sz w:val="28"/>
          <w:szCs w:val="28"/>
          <w:lang w:val="en-US"/>
        </w:rPr>
        <w:t>to</w:t>
      </w:r>
      <w:r w:rsidRPr="006669B3">
        <w:rPr>
          <w:rFonts w:ascii="Times New Roman" w:hAnsi="Times New Roman"/>
          <w:sz w:val="28"/>
          <w:szCs w:val="28"/>
          <w:lang w:val="en-US"/>
        </w:rPr>
        <w:t>‘</w:t>
      </w:r>
      <w:r w:rsidRPr="00041880">
        <w:rPr>
          <w:rFonts w:ascii="Times New Roman" w:hAnsi="Times New Roman"/>
          <w:sz w:val="28"/>
          <w:szCs w:val="28"/>
          <w:lang w:val="en-US"/>
        </w:rPr>
        <w:t>g</w:t>
      </w:r>
      <w:r w:rsidRPr="006669B3">
        <w:rPr>
          <w:rFonts w:ascii="Times New Roman" w:hAnsi="Times New Roman"/>
          <w:sz w:val="28"/>
          <w:szCs w:val="28"/>
          <w:lang w:val="en-US"/>
        </w:rPr>
        <w:t>‘</w:t>
      </w:r>
      <w:r w:rsidRPr="00041880">
        <w:rPr>
          <w:rFonts w:ascii="Times New Roman" w:hAnsi="Times New Roman"/>
          <w:sz w:val="28"/>
          <w:szCs w:val="28"/>
          <w:lang w:val="en-US"/>
        </w:rPr>
        <w:t>risida</w:t>
      </w:r>
      <w:r w:rsidRPr="006669B3">
        <w:rPr>
          <w:rFonts w:ascii="Times New Roman" w:hAnsi="Times New Roman"/>
          <w:sz w:val="28"/>
          <w:szCs w:val="28"/>
          <w:lang w:val="en-US"/>
        </w:rPr>
        <w:t>”</w:t>
      </w:r>
      <w:r w:rsidRPr="00041880">
        <w:rPr>
          <w:rFonts w:ascii="Times New Roman" w:hAnsi="Times New Roman"/>
          <w:sz w:val="28"/>
          <w:szCs w:val="28"/>
          <w:lang w:val="en-US"/>
        </w:rPr>
        <w:t>gi</w:t>
      </w:r>
      <w:r w:rsidRPr="006669B3">
        <w:rPr>
          <w:rFonts w:ascii="Times New Roman" w:hAnsi="Times New Roman"/>
          <w:sz w:val="28"/>
          <w:szCs w:val="28"/>
          <w:lang w:val="en-US"/>
        </w:rPr>
        <w:t xml:space="preserve"> </w:t>
      </w:r>
      <w:r w:rsidRPr="003F6518">
        <w:rPr>
          <w:rFonts w:ascii="Times New Roman" w:hAnsi="Times New Roman"/>
          <w:sz w:val="28"/>
          <w:szCs w:val="28"/>
          <w:lang w:val="en-US"/>
        </w:rPr>
        <w:t>Nizomga</w:t>
      </w:r>
      <w:r w:rsidRPr="006669B3">
        <w:rPr>
          <w:rFonts w:ascii="Times New Roman" w:hAnsi="Times New Roman"/>
          <w:sz w:val="28"/>
          <w:szCs w:val="28"/>
          <w:lang w:val="en-US"/>
        </w:rPr>
        <w:t xml:space="preserve"> </w:t>
      </w:r>
      <w:r w:rsidRPr="003F6518">
        <w:rPr>
          <w:rFonts w:ascii="Times New Roman" w:hAnsi="Times New Roman"/>
          <w:sz w:val="28"/>
          <w:szCs w:val="28"/>
          <w:lang w:val="en-US"/>
        </w:rPr>
        <w:t>muvofiq</w:t>
      </w:r>
      <w:r w:rsidRPr="006669B3">
        <w:rPr>
          <w:rFonts w:ascii="Times New Roman" w:hAnsi="Times New Roman"/>
          <w:sz w:val="28"/>
          <w:szCs w:val="28"/>
          <w:lang w:val="en-US"/>
        </w:rPr>
        <w:t xml:space="preserve"> </w:t>
      </w:r>
      <w:r w:rsidRPr="003F6518">
        <w:rPr>
          <w:rFonts w:ascii="Times New Roman" w:hAnsi="Times New Roman"/>
          <w:sz w:val="28"/>
          <w:szCs w:val="28"/>
          <w:lang w:val="en-US"/>
        </w:rPr>
        <w:t>yuritiladi</w:t>
      </w:r>
      <w:r w:rsidRPr="006669B3">
        <w:rPr>
          <w:rFonts w:ascii="Times New Roman" w:hAnsi="Times New Roman"/>
          <w:sz w:val="28"/>
          <w:szCs w:val="28"/>
          <w:lang w:val="en-US"/>
        </w:rPr>
        <w:t>.</w:t>
      </w:r>
    </w:p>
    <w:p w:rsidR="00B7559A" w:rsidRPr="006669B3"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kadastri</w:t>
      </w:r>
      <w:r w:rsidRPr="006669B3">
        <w:rPr>
          <w:rFonts w:ascii="Times New Roman" w:hAnsi="Times New Roman"/>
          <w:sz w:val="28"/>
          <w:szCs w:val="28"/>
          <w:lang w:val="en-US"/>
        </w:rPr>
        <w:t xml:space="preserve"> </w:t>
      </w:r>
      <w:r w:rsidRPr="003F6518">
        <w:rPr>
          <w:rFonts w:ascii="Times New Roman" w:hAnsi="Times New Roman"/>
          <w:sz w:val="28"/>
          <w:szCs w:val="28"/>
          <w:lang w:val="en-US"/>
        </w:rPr>
        <w:t>bu</w:t>
      </w:r>
      <w:r w:rsidRPr="006669B3">
        <w:rPr>
          <w:rFonts w:ascii="Times New Roman" w:hAnsi="Times New Roman"/>
          <w:sz w:val="28"/>
          <w:szCs w:val="28"/>
          <w:lang w:val="en-US"/>
        </w:rPr>
        <w:t xml:space="preserve"> </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kadastri</w:t>
      </w:r>
      <w:r w:rsidRPr="006669B3">
        <w:rPr>
          <w:rFonts w:ascii="Times New Roman" w:hAnsi="Times New Roman"/>
          <w:sz w:val="28"/>
          <w:szCs w:val="28"/>
          <w:lang w:val="en-US"/>
        </w:rPr>
        <w:t xml:space="preserve"> </w:t>
      </w:r>
      <w:r>
        <w:rPr>
          <w:rFonts w:ascii="Times New Roman" w:hAnsi="Times New Roman"/>
          <w:sz w:val="28"/>
          <w:szCs w:val="28"/>
          <w:lang w:val="en-US"/>
        </w:rPr>
        <w:t>obyekt</w:t>
      </w:r>
      <w:r w:rsidRPr="003F6518">
        <w:rPr>
          <w:rFonts w:ascii="Times New Roman" w:hAnsi="Times New Roman"/>
          <w:sz w:val="28"/>
          <w:szCs w:val="28"/>
          <w:lang w:val="en-US"/>
        </w:rPr>
        <w:t>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ularning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jug</w:t>
      </w:r>
      <w:r w:rsidRPr="006669B3">
        <w:rPr>
          <w:rFonts w:ascii="Times New Roman" w:hAnsi="Times New Roman"/>
          <w:sz w:val="28"/>
          <w:szCs w:val="28"/>
          <w:lang w:val="en-US"/>
        </w:rPr>
        <w:t>‘</w:t>
      </w:r>
      <w:r w:rsidRPr="003F6518">
        <w:rPr>
          <w:rFonts w:ascii="Times New Roman" w:hAnsi="Times New Roman"/>
          <w:sz w:val="28"/>
          <w:szCs w:val="28"/>
          <w:lang w:val="en-US"/>
        </w:rPr>
        <w:t>rofiy</w:t>
      </w:r>
      <w:r w:rsidRPr="006669B3">
        <w:rPr>
          <w:rFonts w:ascii="Times New Roman" w:hAnsi="Times New Roman"/>
          <w:sz w:val="28"/>
          <w:szCs w:val="28"/>
          <w:lang w:val="en-US"/>
        </w:rPr>
        <w:t xml:space="preserve"> </w:t>
      </w:r>
      <w:r w:rsidRPr="003F6518">
        <w:rPr>
          <w:rFonts w:ascii="Times New Roman" w:hAnsi="Times New Roman"/>
          <w:sz w:val="28"/>
          <w:szCs w:val="28"/>
          <w:lang w:val="en-US"/>
        </w:rPr>
        <w:t>holati</w:t>
      </w:r>
      <w:r w:rsidRPr="006669B3">
        <w:rPr>
          <w:rFonts w:ascii="Times New Roman" w:hAnsi="Times New Roman"/>
          <w:sz w:val="28"/>
          <w:szCs w:val="28"/>
          <w:lang w:val="en-US"/>
        </w:rPr>
        <w:t xml:space="preserve">, </w:t>
      </w:r>
      <w:r w:rsidRPr="003F6518">
        <w:rPr>
          <w:rFonts w:ascii="Times New Roman" w:hAnsi="Times New Roman"/>
          <w:sz w:val="28"/>
          <w:szCs w:val="28"/>
          <w:lang w:val="en-US"/>
        </w:rPr>
        <w:t>huquqiy</w:t>
      </w:r>
      <w:r w:rsidRPr="006669B3">
        <w:rPr>
          <w:rFonts w:ascii="Times New Roman" w:hAnsi="Times New Roman"/>
          <w:sz w:val="28"/>
          <w:szCs w:val="28"/>
          <w:lang w:val="en-US"/>
        </w:rPr>
        <w:t xml:space="preserve"> </w:t>
      </w:r>
      <w:r w:rsidRPr="003F6518">
        <w:rPr>
          <w:rFonts w:ascii="Times New Roman" w:hAnsi="Times New Roman"/>
          <w:sz w:val="28"/>
          <w:szCs w:val="28"/>
          <w:lang w:val="en-US"/>
        </w:rPr>
        <w:t>maqomi</w:t>
      </w:r>
      <w:r w:rsidRPr="006669B3">
        <w:rPr>
          <w:rFonts w:ascii="Times New Roman" w:hAnsi="Times New Roman"/>
          <w:sz w:val="28"/>
          <w:szCs w:val="28"/>
          <w:lang w:val="en-US"/>
        </w:rPr>
        <w:t xml:space="preserve">, </w:t>
      </w:r>
      <w:r w:rsidRPr="003F6518">
        <w:rPr>
          <w:rFonts w:ascii="Times New Roman" w:hAnsi="Times New Roman"/>
          <w:sz w:val="28"/>
          <w:szCs w:val="28"/>
          <w:lang w:val="en-US"/>
        </w:rPr>
        <w:t>miqdor</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sifat</w:t>
      </w:r>
      <w:r w:rsidRPr="006669B3">
        <w:rPr>
          <w:rFonts w:ascii="Times New Roman" w:hAnsi="Times New Roman"/>
          <w:sz w:val="28"/>
          <w:szCs w:val="28"/>
          <w:lang w:val="en-US"/>
        </w:rPr>
        <w:t xml:space="preserve"> </w:t>
      </w:r>
      <w:r w:rsidRPr="003F6518">
        <w:rPr>
          <w:rFonts w:ascii="Times New Roman" w:hAnsi="Times New Roman"/>
          <w:sz w:val="28"/>
          <w:szCs w:val="28"/>
          <w:lang w:val="en-US"/>
        </w:rPr>
        <w:t>tavsiflari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hamda</w:t>
      </w:r>
      <w:r w:rsidRPr="006669B3">
        <w:rPr>
          <w:rFonts w:ascii="Times New Roman" w:hAnsi="Times New Roman"/>
          <w:sz w:val="28"/>
          <w:szCs w:val="28"/>
          <w:lang w:val="en-US"/>
        </w:rPr>
        <w:t xml:space="preserve"> </w:t>
      </w:r>
      <w:r w:rsidRPr="003F6518">
        <w:rPr>
          <w:rFonts w:ascii="Times New Roman" w:hAnsi="Times New Roman"/>
          <w:sz w:val="28"/>
          <w:szCs w:val="28"/>
          <w:lang w:val="en-US"/>
        </w:rPr>
        <w:t>iqtisodiy</w:t>
      </w:r>
      <w:r w:rsidRPr="006669B3">
        <w:rPr>
          <w:rFonts w:ascii="Times New Roman" w:hAnsi="Times New Roman"/>
          <w:sz w:val="28"/>
          <w:szCs w:val="28"/>
          <w:lang w:val="en-US"/>
        </w:rPr>
        <w:t xml:space="preserve"> </w:t>
      </w:r>
      <w:r w:rsidRPr="003F6518">
        <w:rPr>
          <w:rFonts w:ascii="Times New Roman" w:hAnsi="Times New Roman"/>
          <w:sz w:val="28"/>
          <w:szCs w:val="28"/>
          <w:lang w:val="en-US"/>
        </w:rPr>
        <w:t>bahosi</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faoliyatini</w:t>
      </w:r>
      <w:r w:rsidRPr="006669B3">
        <w:rPr>
          <w:rFonts w:ascii="Times New Roman" w:hAnsi="Times New Roman"/>
          <w:sz w:val="28"/>
          <w:szCs w:val="28"/>
          <w:lang w:val="en-US"/>
        </w:rPr>
        <w:t xml:space="preserve"> </w:t>
      </w:r>
      <w:r w:rsidRPr="003F6518">
        <w:rPr>
          <w:rFonts w:ascii="Times New Roman" w:hAnsi="Times New Roman"/>
          <w:sz w:val="28"/>
          <w:szCs w:val="28"/>
          <w:lang w:val="en-US"/>
        </w:rPr>
        <w:t>amalga</w:t>
      </w:r>
      <w:r w:rsidRPr="006669B3">
        <w:rPr>
          <w:rFonts w:ascii="Times New Roman" w:hAnsi="Times New Roman"/>
          <w:sz w:val="28"/>
          <w:szCs w:val="28"/>
          <w:lang w:val="en-US"/>
        </w:rPr>
        <w:t xml:space="preserve"> </w:t>
      </w:r>
      <w:r w:rsidRPr="003F6518">
        <w:rPr>
          <w:rFonts w:ascii="Times New Roman" w:hAnsi="Times New Roman"/>
          <w:sz w:val="28"/>
          <w:szCs w:val="28"/>
          <w:lang w:val="en-US"/>
        </w:rPr>
        <w:t>oshirish</w:t>
      </w:r>
      <w:r w:rsidRPr="006669B3">
        <w:rPr>
          <w:rFonts w:ascii="Times New Roman" w:hAnsi="Times New Roman"/>
          <w:sz w:val="28"/>
          <w:szCs w:val="28"/>
          <w:lang w:val="en-US"/>
        </w:rPr>
        <w:t xml:space="preserve"> </w:t>
      </w:r>
      <w:r w:rsidRPr="003F6518">
        <w:rPr>
          <w:rFonts w:ascii="Times New Roman" w:hAnsi="Times New Roman"/>
          <w:sz w:val="28"/>
          <w:szCs w:val="28"/>
          <w:lang w:val="en-US"/>
        </w:rPr>
        <w:t>uchun</w:t>
      </w:r>
      <w:r w:rsidRPr="006669B3">
        <w:rPr>
          <w:rFonts w:ascii="Times New Roman" w:hAnsi="Times New Roman"/>
          <w:sz w:val="28"/>
          <w:szCs w:val="28"/>
          <w:lang w:val="en-US"/>
        </w:rPr>
        <w:t xml:space="preserve"> </w:t>
      </w:r>
      <w:r w:rsidRPr="003F6518">
        <w:rPr>
          <w:rFonts w:ascii="Times New Roman" w:hAnsi="Times New Roman"/>
          <w:sz w:val="28"/>
          <w:szCs w:val="28"/>
          <w:lang w:val="en-US"/>
        </w:rPr>
        <w:t>zarur</w:t>
      </w:r>
      <w:r w:rsidRPr="006669B3">
        <w:rPr>
          <w:rFonts w:ascii="Times New Roman" w:hAnsi="Times New Roman"/>
          <w:sz w:val="28"/>
          <w:szCs w:val="28"/>
          <w:lang w:val="en-US"/>
        </w:rPr>
        <w:t xml:space="preserve"> </w:t>
      </w:r>
      <w:r w:rsidRPr="003F6518">
        <w:rPr>
          <w:rFonts w:ascii="Times New Roman" w:hAnsi="Times New Roman"/>
          <w:sz w:val="28"/>
          <w:szCs w:val="28"/>
          <w:lang w:val="en-US"/>
        </w:rPr>
        <w:t>bo</w:t>
      </w:r>
      <w:r w:rsidRPr="006669B3">
        <w:rPr>
          <w:rFonts w:ascii="Times New Roman" w:hAnsi="Times New Roman"/>
          <w:sz w:val="28"/>
          <w:szCs w:val="28"/>
          <w:lang w:val="en-US"/>
        </w:rPr>
        <w:t>‘</w:t>
      </w:r>
      <w:r w:rsidRPr="003F6518">
        <w:rPr>
          <w:rFonts w:ascii="Times New Roman" w:hAnsi="Times New Roman"/>
          <w:sz w:val="28"/>
          <w:szCs w:val="28"/>
          <w:lang w:val="en-US"/>
        </w:rPr>
        <w:t>lgan</w:t>
      </w:r>
      <w:r w:rsidRPr="006669B3">
        <w:rPr>
          <w:rFonts w:ascii="Times New Roman" w:hAnsi="Times New Roman"/>
          <w:sz w:val="28"/>
          <w:szCs w:val="28"/>
          <w:lang w:val="en-US"/>
        </w:rPr>
        <w:t xml:space="preserve"> </w:t>
      </w:r>
      <w:r w:rsidRPr="003F6518">
        <w:rPr>
          <w:rFonts w:ascii="Times New Roman" w:hAnsi="Times New Roman"/>
          <w:sz w:val="28"/>
          <w:szCs w:val="28"/>
          <w:lang w:val="en-US"/>
        </w:rPr>
        <w:t>boshqa</w:t>
      </w:r>
      <w:r w:rsidRPr="006669B3">
        <w:rPr>
          <w:rFonts w:ascii="Times New Roman" w:hAnsi="Times New Roman"/>
          <w:sz w:val="28"/>
          <w:szCs w:val="28"/>
          <w:lang w:val="en-US"/>
        </w:rPr>
        <w:t xml:space="preserve"> </w:t>
      </w:r>
      <w:r w:rsidRPr="003F6518">
        <w:rPr>
          <w:rFonts w:ascii="Times New Roman" w:hAnsi="Times New Roman"/>
          <w:sz w:val="28"/>
          <w:szCs w:val="28"/>
          <w:lang w:val="en-US"/>
        </w:rPr>
        <w:t>ma</w:t>
      </w:r>
      <w:r w:rsidRPr="006669B3">
        <w:rPr>
          <w:rFonts w:ascii="Times New Roman" w:hAnsi="Times New Roman"/>
          <w:sz w:val="28"/>
          <w:szCs w:val="28"/>
          <w:lang w:val="en-US"/>
        </w:rPr>
        <w:t>’</w:t>
      </w:r>
      <w:r w:rsidRPr="003F6518">
        <w:rPr>
          <w:rFonts w:ascii="Times New Roman" w:hAnsi="Times New Roman"/>
          <w:sz w:val="28"/>
          <w:szCs w:val="28"/>
          <w:lang w:val="en-US"/>
        </w:rPr>
        <w:t>lumotlar</w:t>
      </w:r>
      <w:r w:rsidRPr="006669B3">
        <w:rPr>
          <w:rFonts w:ascii="Times New Roman" w:hAnsi="Times New Roman"/>
          <w:sz w:val="28"/>
          <w:szCs w:val="28"/>
          <w:lang w:val="en-US"/>
        </w:rPr>
        <w:t xml:space="preserve"> </w:t>
      </w:r>
      <w:r w:rsidRPr="003F6518">
        <w:rPr>
          <w:rFonts w:ascii="Times New Roman" w:hAnsi="Times New Roman"/>
          <w:sz w:val="28"/>
          <w:szCs w:val="28"/>
          <w:lang w:val="en-US"/>
        </w:rPr>
        <w:t>to</w:t>
      </w:r>
      <w:r w:rsidRPr="006669B3">
        <w:rPr>
          <w:rFonts w:ascii="Times New Roman" w:hAnsi="Times New Roman"/>
          <w:sz w:val="28"/>
          <w:szCs w:val="28"/>
          <w:lang w:val="en-US"/>
        </w:rPr>
        <w:t>‘</w:t>
      </w:r>
      <w:r w:rsidRPr="003F6518">
        <w:rPr>
          <w:rFonts w:ascii="Times New Roman" w:hAnsi="Times New Roman"/>
          <w:sz w:val="28"/>
          <w:szCs w:val="28"/>
          <w:lang w:val="en-US"/>
        </w:rPr>
        <w:t>g</w:t>
      </w:r>
      <w:r w:rsidRPr="006669B3">
        <w:rPr>
          <w:rFonts w:ascii="Times New Roman" w:hAnsi="Times New Roman"/>
          <w:sz w:val="28"/>
          <w:szCs w:val="28"/>
          <w:lang w:val="en-US"/>
        </w:rPr>
        <w:t>‘</w:t>
      </w:r>
      <w:r w:rsidRPr="003F6518">
        <w:rPr>
          <w:rFonts w:ascii="Times New Roman" w:hAnsi="Times New Roman"/>
          <w:sz w:val="28"/>
          <w:szCs w:val="28"/>
          <w:lang w:val="en-US"/>
        </w:rPr>
        <w:t>risidagi</w:t>
      </w:r>
      <w:r w:rsidRPr="006669B3">
        <w:rPr>
          <w:rFonts w:ascii="Times New Roman" w:hAnsi="Times New Roman"/>
          <w:sz w:val="28"/>
          <w:szCs w:val="28"/>
          <w:lang w:val="en-US"/>
        </w:rPr>
        <w:t xml:space="preserve"> </w:t>
      </w:r>
      <w:r w:rsidRPr="003F6518">
        <w:rPr>
          <w:rFonts w:ascii="Times New Roman" w:hAnsi="Times New Roman"/>
          <w:sz w:val="28"/>
          <w:szCs w:val="28"/>
          <w:lang w:val="en-US"/>
        </w:rPr>
        <w:t>yangilab</w:t>
      </w:r>
      <w:r w:rsidRPr="006669B3">
        <w:rPr>
          <w:rFonts w:ascii="Times New Roman" w:hAnsi="Times New Roman"/>
          <w:sz w:val="28"/>
          <w:szCs w:val="28"/>
          <w:lang w:val="en-US"/>
        </w:rPr>
        <w:t xml:space="preserve"> </w:t>
      </w:r>
      <w:r w:rsidRPr="003F6518">
        <w:rPr>
          <w:rFonts w:ascii="Times New Roman" w:hAnsi="Times New Roman"/>
          <w:sz w:val="28"/>
          <w:szCs w:val="28"/>
          <w:lang w:val="en-US"/>
        </w:rPr>
        <w:t>boriladigan</w:t>
      </w:r>
      <w:r w:rsidRPr="006669B3">
        <w:rPr>
          <w:rFonts w:ascii="Times New Roman" w:hAnsi="Times New Roman"/>
          <w:sz w:val="28"/>
          <w:szCs w:val="28"/>
          <w:lang w:val="en-US"/>
        </w:rPr>
        <w:t xml:space="preserve"> </w:t>
      </w:r>
      <w:r w:rsidRPr="003F6518">
        <w:rPr>
          <w:rFonts w:ascii="Times New Roman" w:hAnsi="Times New Roman"/>
          <w:sz w:val="28"/>
          <w:szCs w:val="28"/>
          <w:lang w:val="en-US"/>
        </w:rPr>
        <w:t>ishonchli</w:t>
      </w:r>
      <w:r w:rsidRPr="006669B3">
        <w:rPr>
          <w:rFonts w:ascii="Times New Roman" w:hAnsi="Times New Roman"/>
          <w:sz w:val="28"/>
          <w:szCs w:val="28"/>
          <w:lang w:val="en-US"/>
        </w:rPr>
        <w:t xml:space="preserve"> </w:t>
      </w:r>
      <w:r w:rsidRPr="003F6518">
        <w:rPr>
          <w:rFonts w:ascii="Times New Roman" w:hAnsi="Times New Roman"/>
          <w:sz w:val="28"/>
          <w:szCs w:val="28"/>
          <w:lang w:val="en-US"/>
        </w:rPr>
        <w:t>axborotlar</w:t>
      </w:r>
      <w:r w:rsidRPr="006669B3">
        <w:rPr>
          <w:rFonts w:ascii="Times New Roman" w:hAnsi="Times New Roman"/>
          <w:sz w:val="28"/>
          <w:szCs w:val="28"/>
          <w:lang w:val="en-US"/>
        </w:rPr>
        <w:t xml:space="preserve"> </w:t>
      </w:r>
      <w:r w:rsidRPr="003F6518">
        <w:rPr>
          <w:rFonts w:ascii="Times New Roman" w:hAnsi="Times New Roman"/>
          <w:sz w:val="28"/>
          <w:szCs w:val="28"/>
          <w:lang w:val="en-US"/>
        </w:rPr>
        <w:t>tizimidir</w:t>
      </w:r>
      <w:r w:rsidRPr="006669B3">
        <w:rPr>
          <w:rFonts w:ascii="Times New Roman" w:hAnsi="Times New Roman"/>
          <w:sz w:val="28"/>
          <w:szCs w:val="28"/>
          <w:lang w:val="en-US"/>
        </w:rPr>
        <w:t>.</w:t>
      </w:r>
    </w:p>
    <w:p w:rsidR="00B7559A" w:rsidRPr="006669B3"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kadastri</w:t>
      </w:r>
      <w:r w:rsidRPr="006669B3">
        <w:rPr>
          <w:rFonts w:ascii="Times New Roman" w:hAnsi="Times New Roman"/>
          <w:sz w:val="28"/>
          <w:szCs w:val="28"/>
          <w:lang w:val="en-US"/>
        </w:rPr>
        <w:t xml:space="preserve"> </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yagona</w:t>
      </w:r>
      <w:r w:rsidRPr="006669B3">
        <w:rPr>
          <w:rFonts w:ascii="Times New Roman" w:hAnsi="Times New Roman"/>
          <w:sz w:val="28"/>
          <w:szCs w:val="28"/>
          <w:lang w:val="en-US"/>
        </w:rPr>
        <w:t xml:space="preserve"> </w:t>
      </w:r>
      <w:r w:rsidRPr="003F6518">
        <w:rPr>
          <w:rFonts w:ascii="Times New Roman" w:hAnsi="Times New Roman"/>
          <w:sz w:val="28"/>
          <w:szCs w:val="28"/>
          <w:lang w:val="en-US"/>
        </w:rPr>
        <w:t>tizimining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tarkibiy</w:t>
      </w:r>
      <w:r w:rsidRPr="006669B3">
        <w:rPr>
          <w:rFonts w:ascii="Times New Roman" w:hAnsi="Times New Roman"/>
          <w:sz w:val="28"/>
          <w:szCs w:val="28"/>
          <w:lang w:val="en-US"/>
        </w:rPr>
        <w:t xml:space="preserve"> </w:t>
      </w:r>
      <w:r w:rsidRPr="003F6518">
        <w:rPr>
          <w:rFonts w:ascii="Times New Roman" w:hAnsi="Times New Roman"/>
          <w:sz w:val="28"/>
          <w:szCs w:val="28"/>
          <w:lang w:val="en-US"/>
        </w:rPr>
        <w:t>qismi</w:t>
      </w:r>
      <w:r w:rsidRPr="006669B3">
        <w:rPr>
          <w:rFonts w:ascii="Times New Roman" w:hAnsi="Times New Roman"/>
          <w:sz w:val="28"/>
          <w:szCs w:val="28"/>
          <w:lang w:val="en-US"/>
        </w:rPr>
        <w:t xml:space="preserve"> </w:t>
      </w:r>
      <w:r w:rsidRPr="003F6518">
        <w:rPr>
          <w:rFonts w:ascii="Times New Roman" w:hAnsi="Times New Roman"/>
          <w:sz w:val="28"/>
          <w:szCs w:val="28"/>
          <w:lang w:val="en-US"/>
        </w:rPr>
        <w:t>hisoblanadi</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aholi</w:t>
      </w:r>
      <w:r w:rsidRPr="006669B3">
        <w:rPr>
          <w:rFonts w:ascii="Times New Roman" w:hAnsi="Times New Roman"/>
          <w:sz w:val="28"/>
          <w:szCs w:val="28"/>
          <w:lang w:val="en-US"/>
        </w:rPr>
        <w:t xml:space="preserve"> </w:t>
      </w:r>
      <w:r w:rsidRPr="003F6518">
        <w:rPr>
          <w:rFonts w:ascii="Times New Roman" w:hAnsi="Times New Roman"/>
          <w:sz w:val="28"/>
          <w:szCs w:val="28"/>
          <w:lang w:val="en-US"/>
        </w:rPr>
        <w:t>punktlari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hamda</w:t>
      </w:r>
      <w:r w:rsidRPr="006669B3">
        <w:rPr>
          <w:rFonts w:ascii="Times New Roman" w:hAnsi="Times New Roman"/>
          <w:sz w:val="28"/>
          <w:szCs w:val="28"/>
          <w:lang w:val="en-US"/>
        </w:rPr>
        <w:t xml:space="preserve"> </w:t>
      </w:r>
      <w:r w:rsidRPr="003F6518">
        <w:rPr>
          <w:rFonts w:ascii="Times New Roman" w:hAnsi="Times New Roman"/>
          <w:sz w:val="28"/>
          <w:szCs w:val="28"/>
          <w:lang w:val="en-US"/>
        </w:rPr>
        <w:t>qishloqlar</w:t>
      </w:r>
      <w:r w:rsidRPr="006669B3">
        <w:rPr>
          <w:rFonts w:ascii="Times New Roman" w:hAnsi="Times New Roman"/>
          <w:sz w:val="28"/>
          <w:szCs w:val="28"/>
          <w:lang w:val="en-US"/>
        </w:rPr>
        <w:t xml:space="preserve"> </w:t>
      </w:r>
      <w:r w:rsidRPr="003F6518">
        <w:rPr>
          <w:rFonts w:ascii="Times New Roman" w:hAnsi="Times New Roman"/>
          <w:sz w:val="28"/>
          <w:szCs w:val="28"/>
          <w:lang w:val="en-US"/>
        </w:rPr>
        <w:t>o</w:t>
      </w:r>
      <w:r w:rsidRPr="006669B3">
        <w:rPr>
          <w:rFonts w:ascii="Times New Roman" w:hAnsi="Times New Roman"/>
          <w:sz w:val="28"/>
          <w:szCs w:val="28"/>
          <w:lang w:val="en-US"/>
        </w:rPr>
        <w:t>‘</w:t>
      </w:r>
      <w:r w:rsidRPr="003F6518">
        <w:rPr>
          <w:rFonts w:ascii="Times New Roman" w:hAnsi="Times New Roman"/>
          <w:sz w:val="28"/>
          <w:szCs w:val="28"/>
          <w:lang w:val="en-US"/>
        </w:rPr>
        <w:t>rtasidagi</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hududlarni</w:t>
      </w:r>
      <w:r w:rsidRPr="006669B3">
        <w:rPr>
          <w:rFonts w:ascii="Times New Roman" w:hAnsi="Times New Roman"/>
          <w:sz w:val="28"/>
          <w:szCs w:val="28"/>
          <w:lang w:val="en-US"/>
        </w:rPr>
        <w:t xml:space="preserve"> </w:t>
      </w:r>
      <w:r w:rsidRPr="003F6518">
        <w:rPr>
          <w:rFonts w:ascii="Times New Roman" w:hAnsi="Times New Roman"/>
          <w:sz w:val="28"/>
          <w:szCs w:val="28"/>
          <w:lang w:val="en-US"/>
        </w:rPr>
        <w:t>rivojlantirishni</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hududlarni</w:t>
      </w:r>
      <w:r w:rsidRPr="006669B3">
        <w:rPr>
          <w:rFonts w:ascii="Times New Roman" w:hAnsi="Times New Roman"/>
          <w:sz w:val="28"/>
          <w:szCs w:val="28"/>
          <w:lang w:val="en-US"/>
        </w:rPr>
        <w:t xml:space="preserve"> </w:t>
      </w:r>
      <w:r w:rsidRPr="003F6518">
        <w:rPr>
          <w:rFonts w:ascii="Times New Roman" w:hAnsi="Times New Roman"/>
          <w:sz w:val="28"/>
          <w:szCs w:val="28"/>
          <w:lang w:val="en-US"/>
        </w:rPr>
        <w:t>rivojlantirish</w:t>
      </w:r>
      <w:r w:rsidRPr="006669B3">
        <w:rPr>
          <w:rFonts w:ascii="Times New Roman" w:hAnsi="Times New Roman"/>
          <w:sz w:val="28"/>
          <w:szCs w:val="28"/>
          <w:lang w:val="en-US"/>
        </w:rPr>
        <w:t xml:space="preserve"> </w:t>
      </w:r>
      <w:r w:rsidRPr="003F6518">
        <w:rPr>
          <w:rFonts w:ascii="Times New Roman" w:hAnsi="Times New Roman"/>
          <w:sz w:val="28"/>
          <w:szCs w:val="28"/>
          <w:lang w:val="en-US"/>
        </w:rPr>
        <w:t>to</w:t>
      </w:r>
      <w:r w:rsidRPr="006669B3">
        <w:rPr>
          <w:rFonts w:ascii="Times New Roman" w:hAnsi="Times New Roman"/>
          <w:sz w:val="28"/>
          <w:szCs w:val="28"/>
          <w:lang w:val="en-US"/>
        </w:rPr>
        <w:t>‘</w:t>
      </w:r>
      <w:r w:rsidRPr="003F6518">
        <w:rPr>
          <w:rFonts w:ascii="Times New Roman" w:hAnsi="Times New Roman"/>
          <w:sz w:val="28"/>
          <w:szCs w:val="28"/>
          <w:lang w:val="en-US"/>
        </w:rPr>
        <w:t>g</w:t>
      </w:r>
      <w:r w:rsidRPr="006669B3">
        <w:rPr>
          <w:rFonts w:ascii="Times New Roman" w:hAnsi="Times New Roman"/>
          <w:sz w:val="28"/>
          <w:szCs w:val="28"/>
          <w:lang w:val="en-US"/>
        </w:rPr>
        <w:t>‘</w:t>
      </w:r>
      <w:r w:rsidRPr="003F6518">
        <w:rPr>
          <w:rFonts w:ascii="Times New Roman" w:hAnsi="Times New Roman"/>
          <w:sz w:val="28"/>
          <w:szCs w:val="28"/>
          <w:lang w:val="en-US"/>
        </w:rPr>
        <w:t>risidagi</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hujjatlari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talablariga</w:t>
      </w:r>
      <w:r w:rsidRPr="006669B3">
        <w:rPr>
          <w:rFonts w:ascii="Times New Roman" w:hAnsi="Times New Roman"/>
          <w:sz w:val="28"/>
          <w:szCs w:val="28"/>
          <w:lang w:val="en-US"/>
        </w:rPr>
        <w:t xml:space="preserve"> </w:t>
      </w:r>
      <w:r w:rsidRPr="003F6518">
        <w:rPr>
          <w:rFonts w:ascii="Times New Roman" w:hAnsi="Times New Roman"/>
          <w:sz w:val="28"/>
          <w:szCs w:val="28"/>
          <w:lang w:val="en-US"/>
        </w:rPr>
        <w:t>rioya</w:t>
      </w:r>
      <w:r w:rsidRPr="006669B3">
        <w:rPr>
          <w:rFonts w:ascii="Times New Roman" w:hAnsi="Times New Roman"/>
          <w:sz w:val="28"/>
          <w:szCs w:val="28"/>
          <w:lang w:val="en-US"/>
        </w:rPr>
        <w:t xml:space="preserve"> </w:t>
      </w:r>
      <w:r w:rsidRPr="003F6518">
        <w:rPr>
          <w:rFonts w:ascii="Times New Roman" w:hAnsi="Times New Roman"/>
          <w:sz w:val="28"/>
          <w:szCs w:val="28"/>
          <w:lang w:val="en-US"/>
        </w:rPr>
        <w:t>qilish</w:t>
      </w:r>
      <w:r w:rsidRPr="006669B3">
        <w:rPr>
          <w:rFonts w:ascii="Times New Roman" w:hAnsi="Times New Roman"/>
          <w:sz w:val="28"/>
          <w:szCs w:val="28"/>
          <w:lang w:val="en-US"/>
        </w:rPr>
        <w:t xml:space="preserve"> </w:t>
      </w:r>
      <w:r w:rsidRPr="003F6518">
        <w:rPr>
          <w:rFonts w:ascii="Times New Roman" w:hAnsi="Times New Roman"/>
          <w:sz w:val="28"/>
          <w:szCs w:val="28"/>
          <w:lang w:val="en-US"/>
        </w:rPr>
        <w:t>asosida</w:t>
      </w:r>
      <w:r w:rsidRPr="006669B3">
        <w:rPr>
          <w:rFonts w:ascii="Times New Roman" w:hAnsi="Times New Roman"/>
          <w:sz w:val="28"/>
          <w:szCs w:val="28"/>
          <w:lang w:val="en-US"/>
        </w:rPr>
        <w:t xml:space="preserve"> </w:t>
      </w:r>
      <w:r w:rsidRPr="003F6518">
        <w:rPr>
          <w:rFonts w:ascii="Times New Roman" w:hAnsi="Times New Roman"/>
          <w:sz w:val="28"/>
          <w:szCs w:val="28"/>
          <w:lang w:val="en-US"/>
        </w:rPr>
        <w:t>hayot</w:t>
      </w:r>
      <w:r w:rsidRPr="006669B3">
        <w:rPr>
          <w:rFonts w:ascii="Times New Roman" w:hAnsi="Times New Roman"/>
          <w:sz w:val="28"/>
          <w:szCs w:val="28"/>
          <w:lang w:val="en-US"/>
        </w:rPr>
        <w:t xml:space="preserve"> </w:t>
      </w:r>
      <w:r w:rsidRPr="003F6518">
        <w:rPr>
          <w:rFonts w:ascii="Times New Roman" w:hAnsi="Times New Roman"/>
          <w:sz w:val="28"/>
          <w:szCs w:val="28"/>
          <w:lang w:val="en-US"/>
        </w:rPr>
        <w:t>faoliyatining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qulay</w:t>
      </w:r>
      <w:r w:rsidRPr="006669B3">
        <w:rPr>
          <w:rFonts w:ascii="Times New Roman" w:hAnsi="Times New Roman"/>
          <w:sz w:val="28"/>
          <w:szCs w:val="28"/>
          <w:lang w:val="en-US"/>
        </w:rPr>
        <w:t xml:space="preserve"> </w:t>
      </w:r>
      <w:r w:rsidRPr="003F6518">
        <w:rPr>
          <w:rFonts w:ascii="Times New Roman" w:hAnsi="Times New Roman"/>
          <w:sz w:val="28"/>
          <w:szCs w:val="28"/>
          <w:lang w:val="en-US"/>
        </w:rPr>
        <w:t>sohasini</w:t>
      </w:r>
      <w:r w:rsidRPr="006669B3">
        <w:rPr>
          <w:rFonts w:ascii="Times New Roman" w:hAnsi="Times New Roman"/>
          <w:sz w:val="28"/>
          <w:szCs w:val="28"/>
          <w:lang w:val="en-US"/>
        </w:rPr>
        <w:t xml:space="preserve">, </w:t>
      </w:r>
      <w:r w:rsidRPr="003F6518">
        <w:rPr>
          <w:rFonts w:ascii="Times New Roman" w:hAnsi="Times New Roman"/>
          <w:sz w:val="28"/>
          <w:szCs w:val="28"/>
          <w:lang w:val="en-US"/>
        </w:rPr>
        <w:t>muhandislik</w:t>
      </w:r>
      <w:r w:rsidRPr="006669B3">
        <w:rPr>
          <w:rFonts w:ascii="Times New Roman" w:hAnsi="Times New Roman"/>
          <w:sz w:val="28"/>
          <w:szCs w:val="28"/>
          <w:lang w:val="en-US"/>
        </w:rPr>
        <w:t xml:space="preserve">, </w:t>
      </w:r>
      <w:r w:rsidRPr="003F6518">
        <w:rPr>
          <w:rFonts w:ascii="Times New Roman" w:hAnsi="Times New Roman"/>
          <w:sz w:val="28"/>
          <w:szCs w:val="28"/>
          <w:lang w:val="en-US"/>
        </w:rPr>
        <w:t>transport</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ijtimoiy</w:t>
      </w:r>
      <w:r w:rsidRPr="006669B3">
        <w:rPr>
          <w:rFonts w:ascii="Times New Roman" w:hAnsi="Times New Roman"/>
          <w:sz w:val="28"/>
          <w:szCs w:val="28"/>
          <w:lang w:val="en-US"/>
        </w:rPr>
        <w:t xml:space="preserve"> </w:t>
      </w:r>
      <w:r w:rsidRPr="003F6518">
        <w:rPr>
          <w:rFonts w:ascii="Times New Roman" w:hAnsi="Times New Roman"/>
          <w:sz w:val="28"/>
          <w:szCs w:val="28"/>
          <w:lang w:val="en-US"/>
        </w:rPr>
        <w:t>infrotuzilma</w:t>
      </w:r>
      <w:r w:rsidRPr="006669B3">
        <w:rPr>
          <w:rFonts w:ascii="Times New Roman" w:hAnsi="Times New Roman"/>
          <w:sz w:val="28"/>
          <w:szCs w:val="28"/>
          <w:lang w:val="en-US"/>
        </w:rPr>
        <w:t xml:space="preserve"> </w:t>
      </w:r>
      <w:r w:rsidRPr="003F6518">
        <w:rPr>
          <w:rFonts w:ascii="Times New Roman" w:hAnsi="Times New Roman"/>
          <w:sz w:val="28"/>
          <w:szCs w:val="28"/>
          <w:lang w:val="en-US"/>
        </w:rPr>
        <w:t>tizimlari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faoliyatini</w:t>
      </w:r>
      <w:r w:rsidRPr="006669B3">
        <w:rPr>
          <w:rFonts w:ascii="Times New Roman" w:hAnsi="Times New Roman"/>
          <w:sz w:val="28"/>
          <w:szCs w:val="28"/>
          <w:lang w:val="en-US"/>
        </w:rPr>
        <w:t xml:space="preserve"> </w:t>
      </w:r>
      <w:r w:rsidRPr="003F6518">
        <w:rPr>
          <w:rFonts w:ascii="Times New Roman" w:hAnsi="Times New Roman"/>
          <w:sz w:val="28"/>
          <w:szCs w:val="28"/>
          <w:lang w:val="en-US"/>
        </w:rPr>
        <w:t>maqbullashtirishni</w:t>
      </w:r>
      <w:r w:rsidRPr="006669B3">
        <w:rPr>
          <w:rFonts w:ascii="Times New Roman" w:hAnsi="Times New Roman"/>
          <w:sz w:val="28"/>
          <w:szCs w:val="28"/>
          <w:lang w:val="en-US"/>
        </w:rPr>
        <w:t xml:space="preserve"> </w:t>
      </w:r>
      <w:r w:rsidRPr="003F6518">
        <w:rPr>
          <w:rFonts w:ascii="Times New Roman" w:hAnsi="Times New Roman"/>
          <w:sz w:val="28"/>
          <w:szCs w:val="28"/>
          <w:lang w:val="en-US"/>
        </w:rPr>
        <w:t>axborotlar</w:t>
      </w:r>
      <w:r w:rsidRPr="006669B3">
        <w:rPr>
          <w:rFonts w:ascii="Times New Roman" w:hAnsi="Times New Roman"/>
          <w:sz w:val="28"/>
          <w:szCs w:val="28"/>
          <w:lang w:val="en-US"/>
        </w:rPr>
        <w:t xml:space="preserve"> </w:t>
      </w:r>
      <w:r w:rsidRPr="003F6518">
        <w:rPr>
          <w:rFonts w:ascii="Times New Roman" w:hAnsi="Times New Roman"/>
          <w:sz w:val="28"/>
          <w:szCs w:val="28"/>
          <w:lang w:val="en-US"/>
        </w:rPr>
        <w:t>bilan</w:t>
      </w:r>
      <w:r w:rsidRPr="006669B3">
        <w:rPr>
          <w:rFonts w:ascii="Times New Roman" w:hAnsi="Times New Roman"/>
          <w:sz w:val="28"/>
          <w:szCs w:val="28"/>
          <w:lang w:val="en-US"/>
        </w:rPr>
        <w:t xml:space="preserve"> </w:t>
      </w:r>
      <w:r w:rsidRPr="003F6518">
        <w:rPr>
          <w:rFonts w:ascii="Times New Roman" w:hAnsi="Times New Roman"/>
          <w:sz w:val="28"/>
          <w:szCs w:val="28"/>
          <w:lang w:val="en-US"/>
        </w:rPr>
        <w:t>ta</w:t>
      </w:r>
      <w:r w:rsidRPr="006669B3">
        <w:rPr>
          <w:rFonts w:ascii="Times New Roman" w:hAnsi="Times New Roman"/>
          <w:sz w:val="28"/>
          <w:szCs w:val="28"/>
          <w:lang w:val="en-US"/>
        </w:rPr>
        <w:t>’</w:t>
      </w:r>
      <w:r w:rsidRPr="003F6518">
        <w:rPr>
          <w:rFonts w:ascii="Times New Roman" w:hAnsi="Times New Roman"/>
          <w:sz w:val="28"/>
          <w:szCs w:val="28"/>
          <w:lang w:val="en-US"/>
        </w:rPr>
        <w:t>minlash</w:t>
      </w:r>
      <w:r w:rsidRPr="006669B3">
        <w:rPr>
          <w:rFonts w:ascii="Times New Roman" w:hAnsi="Times New Roman"/>
          <w:sz w:val="28"/>
          <w:szCs w:val="28"/>
          <w:lang w:val="en-US"/>
        </w:rPr>
        <w:t xml:space="preserve"> </w:t>
      </w:r>
      <w:r w:rsidRPr="003F6518">
        <w:rPr>
          <w:rFonts w:ascii="Times New Roman" w:hAnsi="Times New Roman"/>
          <w:sz w:val="28"/>
          <w:szCs w:val="28"/>
          <w:lang w:val="en-US"/>
        </w:rPr>
        <w:t>maqsadida</w:t>
      </w:r>
      <w:r w:rsidRPr="006669B3">
        <w:rPr>
          <w:rFonts w:ascii="Times New Roman" w:hAnsi="Times New Roman"/>
          <w:sz w:val="28"/>
          <w:szCs w:val="28"/>
          <w:lang w:val="en-US"/>
        </w:rPr>
        <w:t xml:space="preserve"> </w:t>
      </w:r>
      <w:r w:rsidRPr="003F6518">
        <w:rPr>
          <w:rFonts w:ascii="Times New Roman" w:hAnsi="Times New Roman"/>
          <w:sz w:val="28"/>
          <w:szCs w:val="28"/>
          <w:lang w:val="en-US"/>
        </w:rPr>
        <w:t>yuritiladi</w:t>
      </w:r>
      <w:r w:rsidRPr="006669B3">
        <w:rPr>
          <w:rFonts w:ascii="Times New Roman" w:hAnsi="Times New Roman"/>
          <w:sz w:val="28"/>
          <w:szCs w:val="28"/>
          <w:lang w:val="en-US"/>
        </w:rPr>
        <w:t>.</w:t>
      </w:r>
    </w:p>
    <w:p w:rsidR="00B7559A" w:rsidRPr="006669B3"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faoliyati</w:t>
      </w:r>
      <w:r w:rsidRPr="006669B3">
        <w:rPr>
          <w:rFonts w:ascii="Times New Roman" w:hAnsi="Times New Roman"/>
          <w:sz w:val="28"/>
          <w:szCs w:val="28"/>
          <w:lang w:val="en-US"/>
        </w:rPr>
        <w:t xml:space="preserve"> </w:t>
      </w:r>
      <w:r w:rsidRPr="003F6518">
        <w:rPr>
          <w:rFonts w:ascii="Times New Roman" w:hAnsi="Times New Roman"/>
          <w:sz w:val="28"/>
          <w:szCs w:val="28"/>
          <w:lang w:val="en-US"/>
        </w:rPr>
        <w:t>amalga</w:t>
      </w:r>
      <w:r w:rsidRPr="006669B3">
        <w:rPr>
          <w:rFonts w:ascii="Times New Roman" w:hAnsi="Times New Roman"/>
          <w:sz w:val="28"/>
          <w:szCs w:val="28"/>
          <w:lang w:val="en-US"/>
        </w:rPr>
        <w:t xml:space="preserve"> </w:t>
      </w:r>
      <w:r w:rsidRPr="003F6518">
        <w:rPr>
          <w:rFonts w:ascii="Times New Roman" w:hAnsi="Times New Roman"/>
          <w:sz w:val="28"/>
          <w:szCs w:val="28"/>
          <w:lang w:val="en-US"/>
        </w:rPr>
        <w:t>oshiriladigan</w:t>
      </w:r>
      <w:r w:rsidRPr="006669B3">
        <w:rPr>
          <w:rFonts w:ascii="Times New Roman" w:hAnsi="Times New Roman"/>
          <w:sz w:val="28"/>
          <w:szCs w:val="28"/>
          <w:lang w:val="en-US"/>
        </w:rPr>
        <w:t xml:space="preserve"> </w:t>
      </w:r>
      <w:r w:rsidRPr="003F6518">
        <w:rPr>
          <w:rFonts w:ascii="Times New Roman" w:hAnsi="Times New Roman"/>
          <w:sz w:val="28"/>
          <w:szCs w:val="28"/>
          <w:lang w:val="en-US"/>
        </w:rPr>
        <w:t>O</w:t>
      </w:r>
      <w:r w:rsidRPr="006669B3">
        <w:rPr>
          <w:rFonts w:ascii="Times New Roman" w:hAnsi="Times New Roman"/>
          <w:sz w:val="28"/>
          <w:szCs w:val="28"/>
          <w:lang w:val="en-US"/>
        </w:rPr>
        <w:t>‘</w:t>
      </w:r>
      <w:r w:rsidRPr="003F6518">
        <w:rPr>
          <w:rFonts w:ascii="Times New Roman" w:hAnsi="Times New Roman"/>
          <w:sz w:val="28"/>
          <w:szCs w:val="28"/>
          <w:lang w:val="en-US"/>
        </w:rPr>
        <w:t>zbekiston</w:t>
      </w:r>
      <w:r w:rsidRPr="006669B3">
        <w:rPr>
          <w:rFonts w:ascii="Times New Roman" w:hAnsi="Times New Roman"/>
          <w:sz w:val="28"/>
          <w:szCs w:val="28"/>
          <w:lang w:val="en-US"/>
        </w:rPr>
        <w:t xml:space="preserve"> </w:t>
      </w:r>
      <w:r w:rsidRPr="003F6518">
        <w:rPr>
          <w:rFonts w:ascii="Times New Roman" w:hAnsi="Times New Roman"/>
          <w:sz w:val="28"/>
          <w:szCs w:val="28"/>
          <w:lang w:val="en-US"/>
        </w:rPr>
        <w:t>Respublikasi</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hududi</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hududining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qismlari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aholi</w:t>
      </w:r>
      <w:r w:rsidRPr="006669B3">
        <w:rPr>
          <w:rFonts w:ascii="Times New Roman" w:hAnsi="Times New Roman"/>
          <w:sz w:val="28"/>
          <w:szCs w:val="28"/>
          <w:lang w:val="en-US"/>
        </w:rPr>
        <w:t xml:space="preserve"> </w:t>
      </w:r>
      <w:r w:rsidRPr="003F6518">
        <w:rPr>
          <w:rFonts w:ascii="Times New Roman" w:hAnsi="Times New Roman"/>
          <w:sz w:val="28"/>
          <w:szCs w:val="28"/>
          <w:lang w:val="en-US"/>
        </w:rPr>
        <w:t>punktlari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hududlarining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qismlari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aholi</w:t>
      </w:r>
      <w:r w:rsidRPr="006669B3">
        <w:rPr>
          <w:rFonts w:ascii="Times New Roman" w:hAnsi="Times New Roman"/>
          <w:sz w:val="28"/>
          <w:szCs w:val="28"/>
          <w:lang w:val="en-US"/>
        </w:rPr>
        <w:t xml:space="preserve"> </w:t>
      </w:r>
      <w:r w:rsidRPr="003F6518">
        <w:rPr>
          <w:rFonts w:ascii="Times New Roman" w:hAnsi="Times New Roman"/>
          <w:sz w:val="28"/>
          <w:szCs w:val="28"/>
          <w:lang w:val="en-US"/>
        </w:rPr>
        <w:t>joylashishining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umumdavlat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mintaqaviy</w:t>
      </w:r>
      <w:r w:rsidRPr="006669B3">
        <w:rPr>
          <w:rFonts w:ascii="Times New Roman" w:hAnsi="Times New Roman"/>
          <w:sz w:val="28"/>
          <w:szCs w:val="28"/>
          <w:lang w:val="en-US"/>
        </w:rPr>
        <w:t xml:space="preserve"> </w:t>
      </w:r>
      <w:r w:rsidRPr="003F6518">
        <w:rPr>
          <w:rFonts w:ascii="Times New Roman" w:hAnsi="Times New Roman"/>
          <w:sz w:val="28"/>
          <w:szCs w:val="28"/>
          <w:lang w:val="en-US"/>
        </w:rPr>
        <w:t>tizimlari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yer</w:t>
      </w:r>
      <w:r w:rsidRPr="006669B3">
        <w:rPr>
          <w:rFonts w:ascii="Times New Roman" w:hAnsi="Times New Roman"/>
          <w:sz w:val="28"/>
          <w:szCs w:val="28"/>
          <w:lang w:val="en-US"/>
        </w:rPr>
        <w:t xml:space="preserve"> </w:t>
      </w:r>
      <w:r w:rsidRPr="003F6518">
        <w:rPr>
          <w:rFonts w:ascii="Times New Roman" w:hAnsi="Times New Roman"/>
          <w:sz w:val="28"/>
          <w:szCs w:val="28"/>
          <w:lang w:val="en-US"/>
        </w:rPr>
        <w:t>uchastkalari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binolar</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inshootlar</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hududiy</w:t>
      </w:r>
      <w:r w:rsidRPr="006669B3">
        <w:rPr>
          <w:rFonts w:ascii="Times New Roman" w:hAnsi="Times New Roman"/>
          <w:sz w:val="28"/>
          <w:szCs w:val="28"/>
          <w:lang w:val="en-US"/>
        </w:rPr>
        <w:t>-</w:t>
      </w:r>
      <w:r w:rsidRPr="003F6518">
        <w:rPr>
          <w:rFonts w:ascii="Times New Roman" w:hAnsi="Times New Roman"/>
          <w:sz w:val="28"/>
          <w:szCs w:val="28"/>
          <w:lang w:val="en-US"/>
        </w:rPr>
        <w:t>ishlab</w:t>
      </w:r>
      <w:r w:rsidRPr="006669B3">
        <w:rPr>
          <w:rFonts w:ascii="Times New Roman" w:hAnsi="Times New Roman"/>
          <w:sz w:val="28"/>
          <w:szCs w:val="28"/>
          <w:lang w:val="en-US"/>
        </w:rPr>
        <w:t xml:space="preserve"> </w:t>
      </w:r>
      <w:r w:rsidRPr="003F6518">
        <w:rPr>
          <w:rFonts w:ascii="Times New Roman" w:hAnsi="Times New Roman"/>
          <w:sz w:val="28"/>
          <w:szCs w:val="28"/>
          <w:lang w:val="en-US"/>
        </w:rPr>
        <w:t>chiqarish</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landshaft</w:t>
      </w:r>
      <w:r w:rsidRPr="006669B3">
        <w:rPr>
          <w:rFonts w:ascii="Times New Roman" w:hAnsi="Times New Roman"/>
          <w:sz w:val="28"/>
          <w:szCs w:val="28"/>
          <w:lang w:val="en-US"/>
        </w:rPr>
        <w:t xml:space="preserve"> </w:t>
      </w:r>
      <w:r w:rsidRPr="003F6518">
        <w:rPr>
          <w:rFonts w:ascii="Times New Roman" w:hAnsi="Times New Roman"/>
          <w:sz w:val="28"/>
          <w:szCs w:val="28"/>
          <w:lang w:val="en-US"/>
        </w:rPr>
        <w:t>komplekslari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rekreatsion</w:t>
      </w:r>
      <w:r w:rsidRPr="006669B3">
        <w:rPr>
          <w:rFonts w:ascii="Times New Roman" w:hAnsi="Times New Roman"/>
          <w:sz w:val="28"/>
          <w:szCs w:val="28"/>
          <w:lang w:val="en-US"/>
        </w:rPr>
        <w:t xml:space="preserve"> </w:t>
      </w:r>
      <w:r w:rsidRPr="003F6518">
        <w:rPr>
          <w:rFonts w:ascii="Times New Roman" w:hAnsi="Times New Roman"/>
          <w:sz w:val="28"/>
          <w:szCs w:val="28"/>
          <w:lang w:val="en-US"/>
        </w:rPr>
        <w:t>zonalar</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ishlab</w:t>
      </w:r>
      <w:r w:rsidRPr="006669B3">
        <w:rPr>
          <w:rFonts w:ascii="Times New Roman" w:hAnsi="Times New Roman"/>
          <w:sz w:val="28"/>
          <w:szCs w:val="28"/>
          <w:lang w:val="en-US"/>
        </w:rPr>
        <w:t xml:space="preserve"> </w:t>
      </w:r>
      <w:r w:rsidRPr="003F6518">
        <w:rPr>
          <w:rFonts w:ascii="Times New Roman" w:hAnsi="Times New Roman"/>
          <w:sz w:val="28"/>
          <w:szCs w:val="28"/>
          <w:lang w:val="en-US"/>
        </w:rPr>
        <w:t>chiqarish</w:t>
      </w:r>
      <w:r w:rsidRPr="006669B3">
        <w:rPr>
          <w:rFonts w:ascii="Times New Roman" w:hAnsi="Times New Roman"/>
          <w:sz w:val="28"/>
          <w:szCs w:val="28"/>
          <w:lang w:val="en-US"/>
        </w:rPr>
        <w:t xml:space="preserve"> </w:t>
      </w:r>
      <w:r w:rsidRPr="003F6518">
        <w:rPr>
          <w:rFonts w:ascii="Times New Roman" w:hAnsi="Times New Roman"/>
          <w:sz w:val="28"/>
          <w:szCs w:val="28"/>
          <w:lang w:val="en-US"/>
        </w:rPr>
        <w:t>zonalari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madaniy</w:t>
      </w:r>
      <w:r w:rsidRPr="006669B3">
        <w:rPr>
          <w:rFonts w:ascii="Times New Roman" w:hAnsi="Times New Roman"/>
          <w:sz w:val="28"/>
          <w:szCs w:val="28"/>
          <w:lang w:val="en-US"/>
        </w:rPr>
        <w:t xml:space="preserve"> </w:t>
      </w:r>
      <w:r w:rsidRPr="003F6518">
        <w:rPr>
          <w:rFonts w:ascii="Times New Roman" w:hAnsi="Times New Roman"/>
          <w:sz w:val="28"/>
          <w:szCs w:val="28"/>
          <w:lang w:val="en-US"/>
        </w:rPr>
        <w:t>meros</w:t>
      </w:r>
      <w:r w:rsidRPr="006669B3">
        <w:rPr>
          <w:rFonts w:ascii="Times New Roman" w:hAnsi="Times New Roman"/>
          <w:sz w:val="28"/>
          <w:szCs w:val="28"/>
          <w:lang w:val="en-US"/>
        </w:rPr>
        <w:t xml:space="preserve"> </w:t>
      </w:r>
      <w:r>
        <w:rPr>
          <w:rFonts w:ascii="Times New Roman" w:hAnsi="Times New Roman"/>
          <w:sz w:val="28"/>
          <w:szCs w:val="28"/>
          <w:lang w:val="en-US"/>
        </w:rPr>
        <w:t>obyekt</w:t>
      </w:r>
      <w:r w:rsidRPr="003F6518">
        <w:rPr>
          <w:rFonts w:ascii="Times New Roman" w:hAnsi="Times New Roman"/>
          <w:sz w:val="28"/>
          <w:szCs w:val="28"/>
          <w:lang w:val="en-US"/>
        </w:rPr>
        <w:t>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ularning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muhofaza</w:t>
      </w:r>
      <w:r w:rsidRPr="006669B3">
        <w:rPr>
          <w:rFonts w:ascii="Times New Roman" w:hAnsi="Times New Roman"/>
          <w:sz w:val="28"/>
          <w:szCs w:val="28"/>
          <w:lang w:val="en-US"/>
        </w:rPr>
        <w:t xml:space="preserve"> </w:t>
      </w:r>
      <w:r w:rsidRPr="003F6518">
        <w:rPr>
          <w:rFonts w:ascii="Times New Roman" w:hAnsi="Times New Roman"/>
          <w:sz w:val="28"/>
          <w:szCs w:val="28"/>
          <w:lang w:val="en-US"/>
        </w:rPr>
        <w:t>zonalari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akvatoriylar</w:t>
      </w:r>
      <w:r w:rsidRPr="006669B3">
        <w:rPr>
          <w:rFonts w:ascii="Times New Roman" w:hAnsi="Times New Roman"/>
          <w:sz w:val="28"/>
          <w:szCs w:val="28"/>
          <w:lang w:val="en-US"/>
        </w:rPr>
        <w:t xml:space="preserve">, </w:t>
      </w:r>
      <w:r w:rsidRPr="003F6518">
        <w:rPr>
          <w:rFonts w:ascii="Times New Roman" w:hAnsi="Times New Roman"/>
          <w:sz w:val="28"/>
          <w:szCs w:val="28"/>
          <w:lang w:val="en-US"/>
        </w:rPr>
        <w:t>muhandislik</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transport</w:t>
      </w:r>
      <w:r w:rsidRPr="006669B3">
        <w:rPr>
          <w:rFonts w:ascii="Times New Roman" w:hAnsi="Times New Roman"/>
          <w:sz w:val="28"/>
          <w:szCs w:val="28"/>
          <w:lang w:val="en-US"/>
        </w:rPr>
        <w:t xml:space="preserve"> </w:t>
      </w:r>
      <w:r w:rsidRPr="003F6518">
        <w:rPr>
          <w:rFonts w:ascii="Times New Roman" w:hAnsi="Times New Roman"/>
          <w:sz w:val="28"/>
          <w:szCs w:val="28"/>
          <w:lang w:val="en-US"/>
        </w:rPr>
        <w:t>kommunikatsiyalari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kadastrining</w:t>
      </w:r>
      <w:r w:rsidRPr="006669B3">
        <w:rPr>
          <w:rFonts w:ascii="Times New Roman" w:hAnsi="Times New Roman"/>
          <w:sz w:val="28"/>
          <w:szCs w:val="28"/>
          <w:lang w:val="en-US"/>
        </w:rPr>
        <w:t xml:space="preserve"> </w:t>
      </w:r>
      <w:r>
        <w:rPr>
          <w:rFonts w:ascii="Times New Roman" w:hAnsi="Times New Roman"/>
          <w:sz w:val="28"/>
          <w:szCs w:val="28"/>
          <w:lang w:val="en-US"/>
        </w:rPr>
        <w:t>obyekt</w:t>
      </w:r>
      <w:r w:rsidRPr="003F6518">
        <w:rPr>
          <w:rFonts w:ascii="Times New Roman" w:hAnsi="Times New Roman"/>
          <w:sz w:val="28"/>
          <w:szCs w:val="28"/>
          <w:lang w:val="en-US"/>
        </w:rPr>
        <w:t>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hisoblanadi</w:t>
      </w:r>
      <w:r w:rsidRPr="006669B3">
        <w:rPr>
          <w:rFonts w:ascii="Times New Roman" w:hAnsi="Times New Roman"/>
          <w:sz w:val="28"/>
          <w:szCs w:val="28"/>
          <w:lang w:val="en-US"/>
        </w:rPr>
        <w:t>.</w:t>
      </w:r>
    </w:p>
    <w:p w:rsidR="00B7559A" w:rsidRPr="006669B3"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faoliyati</w:t>
      </w:r>
      <w:r w:rsidRPr="006669B3">
        <w:rPr>
          <w:rFonts w:ascii="Times New Roman" w:hAnsi="Times New Roman"/>
          <w:sz w:val="28"/>
          <w:szCs w:val="28"/>
          <w:lang w:val="en-US"/>
        </w:rPr>
        <w:t xml:space="preserve"> </w:t>
      </w:r>
      <w:r w:rsidRPr="003F6518">
        <w:rPr>
          <w:rFonts w:ascii="Times New Roman" w:hAnsi="Times New Roman"/>
          <w:sz w:val="28"/>
          <w:szCs w:val="28"/>
          <w:lang w:val="en-US"/>
        </w:rPr>
        <w:t>deyilganda</w:t>
      </w:r>
      <w:r w:rsidRPr="006669B3">
        <w:rPr>
          <w:rFonts w:ascii="Times New Roman" w:hAnsi="Times New Roman"/>
          <w:sz w:val="28"/>
          <w:szCs w:val="28"/>
          <w:lang w:val="en-US"/>
        </w:rPr>
        <w:t xml:space="preserve"> </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organlarining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yuridik</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jismoniy</w:t>
      </w:r>
      <w:r w:rsidRPr="006669B3">
        <w:rPr>
          <w:rFonts w:ascii="Times New Roman" w:hAnsi="Times New Roman"/>
          <w:sz w:val="28"/>
          <w:szCs w:val="28"/>
          <w:lang w:val="en-US"/>
        </w:rPr>
        <w:t xml:space="preserve"> </w:t>
      </w:r>
      <w:r w:rsidRPr="003F6518">
        <w:rPr>
          <w:rFonts w:ascii="Times New Roman" w:hAnsi="Times New Roman"/>
          <w:sz w:val="28"/>
          <w:szCs w:val="28"/>
          <w:lang w:val="en-US"/>
        </w:rPr>
        <w:t>shaxslarning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hududlarni</w:t>
      </w:r>
      <w:r w:rsidRPr="006669B3">
        <w:rPr>
          <w:rFonts w:ascii="Times New Roman" w:hAnsi="Times New Roman"/>
          <w:sz w:val="28"/>
          <w:szCs w:val="28"/>
          <w:lang w:val="en-US"/>
        </w:rPr>
        <w:t xml:space="preserve">, </w:t>
      </w:r>
      <w:r w:rsidRPr="003F6518">
        <w:rPr>
          <w:rFonts w:ascii="Times New Roman" w:hAnsi="Times New Roman"/>
          <w:sz w:val="28"/>
          <w:szCs w:val="28"/>
          <w:lang w:val="en-US"/>
        </w:rPr>
        <w:t>aholi</w:t>
      </w:r>
      <w:r w:rsidRPr="006669B3">
        <w:rPr>
          <w:rFonts w:ascii="Times New Roman" w:hAnsi="Times New Roman"/>
          <w:sz w:val="28"/>
          <w:szCs w:val="28"/>
          <w:lang w:val="en-US"/>
        </w:rPr>
        <w:t xml:space="preserve"> </w:t>
      </w:r>
      <w:r w:rsidRPr="003F6518">
        <w:rPr>
          <w:rFonts w:ascii="Times New Roman" w:hAnsi="Times New Roman"/>
          <w:sz w:val="28"/>
          <w:szCs w:val="28"/>
          <w:lang w:val="en-US"/>
        </w:rPr>
        <w:t>punktlarini</w:t>
      </w:r>
      <w:r w:rsidRPr="006669B3">
        <w:rPr>
          <w:rFonts w:ascii="Times New Roman" w:hAnsi="Times New Roman"/>
          <w:sz w:val="28"/>
          <w:szCs w:val="28"/>
          <w:lang w:val="en-US"/>
        </w:rPr>
        <w:t xml:space="preserve"> </w:t>
      </w:r>
      <w:r w:rsidRPr="003F6518">
        <w:rPr>
          <w:rFonts w:ascii="Times New Roman" w:hAnsi="Times New Roman"/>
          <w:sz w:val="28"/>
          <w:szCs w:val="28"/>
          <w:lang w:val="en-US"/>
        </w:rPr>
        <w:t>rivojlantirishni</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jihatidan</w:t>
      </w:r>
      <w:r w:rsidRPr="006669B3">
        <w:rPr>
          <w:rFonts w:ascii="Times New Roman" w:hAnsi="Times New Roman"/>
          <w:sz w:val="28"/>
          <w:szCs w:val="28"/>
          <w:lang w:val="en-US"/>
        </w:rPr>
        <w:t xml:space="preserve"> </w:t>
      </w:r>
      <w:r w:rsidRPr="003F6518">
        <w:rPr>
          <w:rFonts w:ascii="Times New Roman" w:hAnsi="Times New Roman"/>
          <w:sz w:val="28"/>
          <w:szCs w:val="28"/>
          <w:lang w:val="en-US"/>
        </w:rPr>
        <w:t>rejalashtirish</w:t>
      </w:r>
      <w:r w:rsidRPr="006669B3">
        <w:rPr>
          <w:rFonts w:ascii="Times New Roman" w:hAnsi="Times New Roman"/>
          <w:sz w:val="28"/>
          <w:szCs w:val="28"/>
          <w:lang w:val="en-US"/>
        </w:rPr>
        <w:t xml:space="preserve"> </w:t>
      </w:r>
      <w:r w:rsidRPr="003F6518">
        <w:rPr>
          <w:rFonts w:ascii="Times New Roman" w:hAnsi="Times New Roman"/>
          <w:sz w:val="28"/>
          <w:szCs w:val="28"/>
          <w:lang w:val="en-US"/>
        </w:rPr>
        <w:t>sohasidagi</w:t>
      </w:r>
      <w:r w:rsidRPr="006669B3">
        <w:rPr>
          <w:rFonts w:ascii="Times New Roman" w:hAnsi="Times New Roman"/>
          <w:sz w:val="28"/>
          <w:szCs w:val="28"/>
          <w:lang w:val="en-US"/>
        </w:rPr>
        <w:t xml:space="preserve"> </w:t>
      </w:r>
      <w:r w:rsidRPr="003F6518">
        <w:rPr>
          <w:rFonts w:ascii="Times New Roman" w:hAnsi="Times New Roman"/>
          <w:sz w:val="28"/>
          <w:szCs w:val="28"/>
          <w:lang w:val="en-US"/>
        </w:rPr>
        <w:t>faoliyati</w:t>
      </w:r>
      <w:r w:rsidRPr="006669B3">
        <w:rPr>
          <w:rFonts w:ascii="Times New Roman" w:hAnsi="Times New Roman"/>
          <w:sz w:val="28"/>
          <w:szCs w:val="28"/>
          <w:lang w:val="en-US"/>
        </w:rPr>
        <w:t xml:space="preserve">, </w:t>
      </w:r>
      <w:r w:rsidRPr="003F6518">
        <w:rPr>
          <w:rFonts w:ascii="Times New Roman" w:hAnsi="Times New Roman"/>
          <w:sz w:val="28"/>
          <w:szCs w:val="28"/>
          <w:lang w:val="en-US"/>
        </w:rPr>
        <w:t>yer</w:t>
      </w:r>
      <w:r w:rsidRPr="006669B3">
        <w:rPr>
          <w:rFonts w:ascii="Times New Roman" w:hAnsi="Times New Roman"/>
          <w:sz w:val="28"/>
          <w:szCs w:val="28"/>
          <w:lang w:val="en-US"/>
        </w:rPr>
        <w:t xml:space="preserve"> </w:t>
      </w:r>
      <w:r w:rsidRPr="003F6518">
        <w:rPr>
          <w:rFonts w:ascii="Times New Roman" w:hAnsi="Times New Roman"/>
          <w:sz w:val="28"/>
          <w:szCs w:val="28"/>
          <w:lang w:val="en-US"/>
        </w:rPr>
        <w:t>uchastkalaridan</w:t>
      </w:r>
      <w:r w:rsidRPr="006669B3">
        <w:rPr>
          <w:rFonts w:ascii="Times New Roman" w:hAnsi="Times New Roman"/>
          <w:sz w:val="28"/>
          <w:szCs w:val="28"/>
          <w:lang w:val="en-US"/>
        </w:rPr>
        <w:t xml:space="preserve"> </w:t>
      </w:r>
      <w:r w:rsidRPr="003F6518">
        <w:rPr>
          <w:rFonts w:ascii="Times New Roman" w:hAnsi="Times New Roman"/>
          <w:sz w:val="28"/>
          <w:szCs w:val="28"/>
          <w:lang w:val="en-US"/>
        </w:rPr>
        <w:t>foydalanish</w:t>
      </w:r>
      <w:r w:rsidRPr="006669B3">
        <w:rPr>
          <w:rFonts w:ascii="Times New Roman" w:hAnsi="Times New Roman"/>
          <w:sz w:val="28"/>
          <w:szCs w:val="28"/>
          <w:lang w:val="en-US"/>
        </w:rPr>
        <w:t xml:space="preserve"> </w:t>
      </w:r>
      <w:r w:rsidRPr="003F6518">
        <w:rPr>
          <w:rFonts w:ascii="Times New Roman" w:hAnsi="Times New Roman"/>
          <w:sz w:val="28"/>
          <w:szCs w:val="28"/>
          <w:lang w:val="en-US"/>
        </w:rPr>
        <w:t>turlarini</w:t>
      </w:r>
      <w:r w:rsidRPr="006669B3">
        <w:rPr>
          <w:rFonts w:ascii="Times New Roman" w:hAnsi="Times New Roman"/>
          <w:sz w:val="28"/>
          <w:szCs w:val="28"/>
          <w:lang w:val="en-US"/>
        </w:rPr>
        <w:t xml:space="preserve"> </w:t>
      </w:r>
      <w:r w:rsidRPr="003F6518">
        <w:rPr>
          <w:rFonts w:ascii="Times New Roman" w:hAnsi="Times New Roman"/>
          <w:sz w:val="28"/>
          <w:szCs w:val="28"/>
          <w:lang w:val="en-US"/>
        </w:rPr>
        <w:t>belgilash</w:t>
      </w:r>
      <w:r w:rsidRPr="006669B3">
        <w:rPr>
          <w:rFonts w:ascii="Times New Roman" w:hAnsi="Times New Roman"/>
          <w:sz w:val="28"/>
          <w:szCs w:val="28"/>
          <w:lang w:val="en-US"/>
        </w:rPr>
        <w:t xml:space="preserve">, </w:t>
      </w:r>
      <w:r w:rsidRPr="003F6518">
        <w:rPr>
          <w:rFonts w:ascii="Times New Roman" w:hAnsi="Times New Roman"/>
          <w:sz w:val="28"/>
          <w:szCs w:val="28"/>
          <w:lang w:val="en-US"/>
        </w:rPr>
        <w:t>fuqarolarning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jamoatchilik</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manfaatlarini</w:t>
      </w:r>
      <w:r w:rsidRPr="006669B3">
        <w:rPr>
          <w:rFonts w:ascii="Times New Roman" w:hAnsi="Times New Roman"/>
          <w:sz w:val="28"/>
          <w:szCs w:val="28"/>
          <w:lang w:val="en-US"/>
        </w:rPr>
        <w:t xml:space="preserve">, </w:t>
      </w:r>
      <w:r w:rsidRPr="003F6518">
        <w:rPr>
          <w:rFonts w:ascii="Times New Roman" w:hAnsi="Times New Roman"/>
          <w:sz w:val="28"/>
          <w:szCs w:val="28"/>
          <w:lang w:val="en-US"/>
        </w:rPr>
        <w:t>shuningdek</w:t>
      </w:r>
      <w:r w:rsidRPr="006669B3">
        <w:rPr>
          <w:rFonts w:ascii="Times New Roman" w:hAnsi="Times New Roman"/>
          <w:sz w:val="28"/>
          <w:szCs w:val="28"/>
          <w:lang w:val="en-US"/>
        </w:rPr>
        <w:t xml:space="preserve"> </w:t>
      </w:r>
      <w:r w:rsidRPr="003F6518">
        <w:rPr>
          <w:rFonts w:ascii="Times New Roman" w:hAnsi="Times New Roman"/>
          <w:sz w:val="28"/>
          <w:szCs w:val="28"/>
          <w:lang w:val="en-US"/>
        </w:rPr>
        <w:t>ko</w:t>
      </w:r>
      <w:r w:rsidRPr="006669B3">
        <w:rPr>
          <w:rFonts w:ascii="Times New Roman" w:hAnsi="Times New Roman"/>
          <w:sz w:val="28"/>
          <w:szCs w:val="28"/>
          <w:lang w:val="en-US"/>
        </w:rPr>
        <w:t>‘</w:t>
      </w:r>
      <w:r w:rsidRPr="003F6518">
        <w:rPr>
          <w:rFonts w:ascii="Times New Roman" w:hAnsi="Times New Roman"/>
          <w:sz w:val="28"/>
          <w:szCs w:val="28"/>
          <w:lang w:val="en-US"/>
        </w:rPr>
        <w:t>rsatib</w:t>
      </w:r>
      <w:r w:rsidRPr="006669B3">
        <w:rPr>
          <w:rFonts w:ascii="Times New Roman" w:hAnsi="Times New Roman"/>
          <w:sz w:val="28"/>
          <w:szCs w:val="28"/>
          <w:lang w:val="en-US"/>
        </w:rPr>
        <w:t xml:space="preserve"> </w:t>
      </w:r>
      <w:r w:rsidRPr="003F6518">
        <w:rPr>
          <w:rFonts w:ascii="Times New Roman" w:hAnsi="Times New Roman"/>
          <w:sz w:val="28"/>
          <w:szCs w:val="28"/>
          <w:lang w:val="en-US"/>
        </w:rPr>
        <w:t>o</w:t>
      </w:r>
      <w:r w:rsidRPr="006669B3">
        <w:rPr>
          <w:rFonts w:ascii="Times New Roman" w:hAnsi="Times New Roman"/>
          <w:sz w:val="28"/>
          <w:szCs w:val="28"/>
          <w:lang w:val="en-US"/>
        </w:rPr>
        <w:t>‘</w:t>
      </w:r>
      <w:r w:rsidRPr="003F6518">
        <w:rPr>
          <w:rFonts w:ascii="Times New Roman" w:hAnsi="Times New Roman"/>
          <w:sz w:val="28"/>
          <w:szCs w:val="28"/>
          <w:lang w:val="en-US"/>
        </w:rPr>
        <w:t>tilgan</w:t>
      </w:r>
      <w:r w:rsidRPr="006669B3">
        <w:rPr>
          <w:rFonts w:ascii="Times New Roman" w:hAnsi="Times New Roman"/>
          <w:sz w:val="28"/>
          <w:szCs w:val="28"/>
          <w:lang w:val="en-US"/>
        </w:rPr>
        <w:t xml:space="preserve"> </w:t>
      </w:r>
      <w:r w:rsidRPr="003F6518">
        <w:rPr>
          <w:rFonts w:ascii="Times New Roman" w:hAnsi="Times New Roman"/>
          <w:sz w:val="28"/>
          <w:szCs w:val="28"/>
          <w:lang w:val="en-US"/>
        </w:rPr>
        <w:t>hududlar</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aholi</w:t>
      </w:r>
      <w:r w:rsidRPr="006669B3">
        <w:rPr>
          <w:rFonts w:ascii="Times New Roman" w:hAnsi="Times New Roman"/>
          <w:sz w:val="28"/>
          <w:szCs w:val="28"/>
          <w:lang w:val="en-US"/>
        </w:rPr>
        <w:t xml:space="preserve"> </w:t>
      </w:r>
      <w:r w:rsidRPr="003F6518">
        <w:rPr>
          <w:rFonts w:ascii="Times New Roman" w:hAnsi="Times New Roman"/>
          <w:sz w:val="28"/>
          <w:szCs w:val="28"/>
          <w:lang w:val="en-US"/>
        </w:rPr>
        <w:t>punktlarining</w:t>
      </w:r>
      <w:r w:rsidRPr="006669B3">
        <w:rPr>
          <w:rFonts w:ascii="Times New Roman" w:hAnsi="Times New Roman"/>
          <w:sz w:val="28"/>
          <w:szCs w:val="28"/>
          <w:lang w:val="en-US"/>
        </w:rPr>
        <w:t xml:space="preserve"> </w:t>
      </w:r>
      <w:r w:rsidRPr="003F6518">
        <w:rPr>
          <w:rFonts w:ascii="Times New Roman" w:hAnsi="Times New Roman"/>
          <w:sz w:val="28"/>
          <w:szCs w:val="28"/>
          <w:lang w:val="en-US"/>
        </w:rPr>
        <w:t>milliy</w:t>
      </w:r>
      <w:r w:rsidRPr="006669B3">
        <w:rPr>
          <w:rFonts w:ascii="Times New Roman" w:hAnsi="Times New Roman"/>
          <w:sz w:val="28"/>
          <w:szCs w:val="28"/>
          <w:lang w:val="en-US"/>
        </w:rPr>
        <w:t xml:space="preserve">, </w:t>
      </w:r>
      <w:r w:rsidRPr="003F6518">
        <w:rPr>
          <w:rFonts w:ascii="Times New Roman" w:hAnsi="Times New Roman"/>
          <w:sz w:val="28"/>
          <w:szCs w:val="28"/>
          <w:lang w:val="en-US"/>
        </w:rPr>
        <w:t>tarixiy</w:t>
      </w:r>
      <w:r w:rsidRPr="006669B3">
        <w:rPr>
          <w:rFonts w:ascii="Times New Roman" w:hAnsi="Times New Roman"/>
          <w:sz w:val="28"/>
          <w:szCs w:val="28"/>
          <w:lang w:val="en-US"/>
        </w:rPr>
        <w:t>-</w:t>
      </w:r>
      <w:r w:rsidRPr="003F6518">
        <w:rPr>
          <w:rFonts w:ascii="Times New Roman" w:hAnsi="Times New Roman"/>
          <w:sz w:val="28"/>
          <w:szCs w:val="28"/>
          <w:lang w:val="en-US"/>
        </w:rPr>
        <w:t>madaniy</w:t>
      </w:r>
      <w:r w:rsidRPr="006669B3">
        <w:rPr>
          <w:rFonts w:ascii="Times New Roman" w:hAnsi="Times New Roman"/>
          <w:sz w:val="28"/>
          <w:szCs w:val="28"/>
          <w:lang w:val="en-US"/>
        </w:rPr>
        <w:t xml:space="preserve">, </w:t>
      </w:r>
      <w:r w:rsidRPr="003F6518">
        <w:rPr>
          <w:rFonts w:ascii="Times New Roman" w:hAnsi="Times New Roman"/>
          <w:sz w:val="28"/>
          <w:szCs w:val="28"/>
          <w:lang w:val="en-US"/>
        </w:rPr>
        <w:t>ekologik</w:t>
      </w:r>
      <w:r w:rsidRPr="006669B3">
        <w:rPr>
          <w:rFonts w:ascii="Times New Roman" w:hAnsi="Times New Roman"/>
          <w:sz w:val="28"/>
          <w:szCs w:val="28"/>
          <w:lang w:val="en-US"/>
        </w:rPr>
        <w:t xml:space="preserve">, </w:t>
      </w:r>
      <w:r w:rsidRPr="003F6518">
        <w:rPr>
          <w:rFonts w:ascii="Times New Roman" w:hAnsi="Times New Roman"/>
          <w:sz w:val="28"/>
          <w:szCs w:val="28"/>
          <w:lang w:val="en-US"/>
        </w:rPr>
        <w:t>tabiiy</w:t>
      </w:r>
      <w:r w:rsidRPr="006669B3">
        <w:rPr>
          <w:rFonts w:ascii="Times New Roman" w:hAnsi="Times New Roman"/>
          <w:sz w:val="28"/>
          <w:szCs w:val="28"/>
          <w:lang w:val="en-US"/>
        </w:rPr>
        <w:t xml:space="preserve"> </w:t>
      </w:r>
      <w:r w:rsidRPr="003F6518">
        <w:rPr>
          <w:rFonts w:ascii="Times New Roman" w:hAnsi="Times New Roman"/>
          <w:sz w:val="28"/>
          <w:szCs w:val="28"/>
          <w:lang w:val="en-US"/>
        </w:rPr>
        <w:t>xususiyatlarini</w:t>
      </w:r>
      <w:r w:rsidRPr="006669B3">
        <w:rPr>
          <w:rFonts w:ascii="Times New Roman" w:hAnsi="Times New Roman"/>
          <w:sz w:val="28"/>
          <w:szCs w:val="28"/>
          <w:lang w:val="en-US"/>
        </w:rPr>
        <w:t xml:space="preserve"> </w:t>
      </w:r>
      <w:r w:rsidRPr="003F6518">
        <w:rPr>
          <w:rFonts w:ascii="Times New Roman" w:hAnsi="Times New Roman"/>
          <w:sz w:val="28"/>
          <w:szCs w:val="28"/>
          <w:lang w:val="en-US"/>
        </w:rPr>
        <w:t>hisobga</w:t>
      </w:r>
      <w:r w:rsidRPr="006669B3">
        <w:rPr>
          <w:rFonts w:ascii="Times New Roman" w:hAnsi="Times New Roman"/>
          <w:sz w:val="28"/>
          <w:szCs w:val="28"/>
          <w:lang w:val="en-US"/>
        </w:rPr>
        <w:t xml:space="preserve"> </w:t>
      </w:r>
      <w:r w:rsidRPr="003F6518">
        <w:rPr>
          <w:rFonts w:ascii="Times New Roman" w:hAnsi="Times New Roman"/>
          <w:sz w:val="28"/>
          <w:szCs w:val="28"/>
          <w:lang w:val="en-US"/>
        </w:rPr>
        <w:t>olgan</w:t>
      </w:r>
      <w:r w:rsidRPr="006669B3">
        <w:rPr>
          <w:rFonts w:ascii="Times New Roman" w:hAnsi="Times New Roman"/>
          <w:sz w:val="28"/>
          <w:szCs w:val="28"/>
          <w:lang w:val="en-US"/>
        </w:rPr>
        <w:t xml:space="preserve"> </w:t>
      </w:r>
      <w:r w:rsidRPr="003F6518">
        <w:rPr>
          <w:rFonts w:ascii="Times New Roman" w:hAnsi="Times New Roman"/>
          <w:sz w:val="28"/>
          <w:szCs w:val="28"/>
          <w:lang w:val="en-US"/>
        </w:rPr>
        <w:t>holda</w:t>
      </w:r>
      <w:r w:rsidRPr="006669B3">
        <w:rPr>
          <w:rFonts w:ascii="Times New Roman" w:hAnsi="Times New Roman"/>
          <w:sz w:val="28"/>
          <w:szCs w:val="28"/>
          <w:lang w:val="en-US"/>
        </w:rPr>
        <w:t xml:space="preserve"> </w:t>
      </w:r>
      <w:r w:rsidRPr="003F6518">
        <w:rPr>
          <w:rFonts w:ascii="Times New Roman" w:hAnsi="Times New Roman"/>
          <w:sz w:val="28"/>
          <w:szCs w:val="28"/>
          <w:lang w:val="en-US"/>
        </w:rPr>
        <w:t>qurilish</w:t>
      </w:r>
      <w:r w:rsidRPr="006669B3">
        <w:rPr>
          <w:rFonts w:ascii="Times New Roman" w:hAnsi="Times New Roman"/>
          <w:sz w:val="28"/>
          <w:szCs w:val="28"/>
          <w:lang w:val="en-US"/>
        </w:rPr>
        <w:t xml:space="preserve"> </w:t>
      </w:r>
      <w:r w:rsidRPr="003F6518">
        <w:rPr>
          <w:rFonts w:ascii="Times New Roman" w:hAnsi="Times New Roman"/>
          <w:sz w:val="28"/>
          <w:szCs w:val="28"/>
          <w:lang w:val="en-US"/>
        </w:rPr>
        <w:t>materiallari</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buyumlarini</w:t>
      </w:r>
      <w:r w:rsidRPr="006669B3">
        <w:rPr>
          <w:rFonts w:ascii="Times New Roman" w:hAnsi="Times New Roman"/>
          <w:sz w:val="28"/>
          <w:szCs w:val="28"/>
          <w:lang w:val="en-US"/>
        </w:rPr>
        <w:t xml:space="preserve"> </w:t>
      </w:r>
      <w:r w:rsidRPr="003F6518">
        <w:rPr>
          <w:rFonts w:ascii="Times New Roman" w:hAnsi="Times New Roman"/>
          <w:sz w:val="28"/>
          <w:szCs w:val="28"/>
          <w:lang w:val="en-US"/>
        </w:rPr>
        <w:t>ishlab</w:t>
      </w:r>
      <w:r w:rsidRPr="006669B3">
        <w:rPr>
          <w:rFonts w:ascii="Times New Roman" w:hAnsi="Times New Roman"/>
          <w:sz w:val="28"/>
          <w:szCs w:val="28"/>
          <w:lang w:val="en-US"/>
        </w:rPr>
        <w:t xml:space="preserve"> </w:t>
      </w:r>
      <w:r w:rsidRPr="003F6518">
        <w:rPr>
          <w:rFonts w:ascii="Times New Roman" w:hAnsi="Times New Roman"/>
          <w:sz w:val="28"/>
          <w:szCs w:val="28"/>
          <w:lang w:val="en-US"/>
        </w:rPr>
        <w:t>chiqarish</w:t>
      </w:r>
      <w:r w:rsidRPr="006669B3">
        <w:rPr>
          <w:rFonts w:ascii="Times New Roman" w:hAnsi="Times New Roman"/>
          <w:sz w:val="28"/>
          <w:szCs w:val="28"/>
          <w:lang w:val="en-US"/>
        </w:rPr>
        <w:t xml:space="preserve">, </w:t>
      </w:r>
      <w:r w:rsidRPr="003F6518">
        <w:rPr>
          <w:rFonts w:ascii="Times New Roman" w:hAnsi="Times New Roman"/>
          <w:sz w:val="28"/>
          <w:szCs w:val="28"/>
          <w:lang w:val="en-US"/>
        </w:rPr>
        <w:t>binolar</w:t>
      </w:r>
      <w:r w:rsidRPr="006669B3">
        <w:rPr>
          <w:rFonts w:ascii="Times New Roman" w:hAnsi="Times New Roman"/>
          <w:sz w:val="28"/>
          <w:szCs w:val="28"/>
          <w:lang w:val="en-US"/>
        </w:rPr>
        <w:t xml:space="preserve">, </w:t>
      </w:r>
      <w:r w:rsidRPr="003F6518">
        <w:rPr>
          <w:rFonts w:ascii="Times New Roman" w:hAnsi="Times New Roman"/>
          <w:sz w:val="28"/>
          <w:szCs w:val="28"/>
          <w:lang w:val="en-US"/>
        </w:rPr>
        <w:t>inshootlar</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boshqa</w:t>
      </w:r>
      <w:r w:rsidRPr="006669B3">
        <w:rPr>
          <w:rFonts w:ascii="Times New Roman" w:hAnsi="Times New Roman"/>
          <w:sz w:val="28"/>
          <w:szCs w:val="28"/>
          <w:lang w:val="en-US"/>
        </w:rPr>
        <w:t xml:space="preserve"> </w:t>
      </w:r>
      <w:r>
        <w:rPr>
          <w:rFonts w:ascii="Times New Roman" w:hAnsi="Times New Roman"/>
          <w:sz w:val="28"/>
          <w:szCs w:val="28"/>
          <w:lang w:val="en-US"/>
        </w:rPr>
        <w:t>obyekt</w:t>
      </w:r>
      <w:r w:rsidRPr="003F6518">
        <w:rPr>
          <w:rFonts w:ascii="Times New Roman" w:hAnsi="Times New Roman"/>
          <w:sz w:val="28"/>
          <w:szCs w:val="28"/>
          <w:lang w:val="en-US"/>
        </w:rPr>
        <w:t>larni</w:t>
      </w:r>
      <w:r w:rsidRPr="006669B3">
        <w:rPr>
          <w:rFonts w:ascii="Times New Roman" w:hAnsi="Times New Roman"/>
          <w:sz w:val="28"/>
          <w:szCs w:val="28"/>
          <w:lang w:val="en-US"/>
        </w:rPr>
        <w:t xml:space="preserve"> </w:t>
      </w:r>
      <w:r w:rsidRPr="003F6518">
        <w:rPr>
          <w:rFonts w:ascii="Times New Roman" w:hAnsi="Times New Roman"/>
          <w:sz w:val="28"/>
          <w:szCs w:val="28"/>
          <w:lang w:val="en-US"/>
        </w:rPr>
        <w:t>loyihalash</w:t>
      </w:r>
      <w:r w:rsidRPr="006669B3">
        <w:rPr>
          <w:rFonts w:ascii="Times New Roman" w:hAnsi="Times New Roman"/>
          <w:sz w:val="28"/>
          <w:szCs w:val="28"/>
          <w:lang w:val="en-US"/>
        </w:rPr>
        <w:t xml:space="preserve">, </w:t>
      </w:r>
      <w:r w:rsidRPr="003F6518">
        <w:rPr>
          <w:rFonts w:ascii="Times New Roman" w:hAnsi="Times New Roman"/>
          <w:sz w:val="28"/>
          <w:szCs w:val="28"/>
          <w:lang w:val="en-US"/>
        </w:rPr>
        <w:t>qurish</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rekonstruksiya</w:t>
      </w:r>
      <w:r w:rsidRPr="006669B3">
        <w:rPr>
          <w:rFonts w:ascii="Times New Roman" w:hAnsi="Times New Roman"/>
          <w:sz w:val="28"/>
          <w:szCs w:val="28"/>
          <w:lang w:val="en-US"/>
        </w:rPr>
        <w:t xml:space="preserve"> </w:t>
      </w:r>
      <w:r w:rsidRPr="003F6518">
        <w:rPr>
          <w:rFonts w:ascii="Times New Roman" w:hAnsi="Times New Roman"/>
          <w:sz w:val="28"/>
          <w:szCs w:val="28"/>
          <w:lang w:val="en-US"/>
        </w:rPr>
        <w:t>qilish</w:t>
      </w:r>
      <w:r w:rsidRPr="006669B3">
        <w:rPr>
          <w:rFonts w:ascii="Times New Roman" w:hAnsi="Times New Roman"/>
          <w:sz w:val="28"/>
          <w:szCs w:val="28"/>
          <w:lang w:val="en-US"/>
        </w:rPr>
        <w:t xml:space="preserve"> </w:t>
      </w:r>
      <w:r w:rsidRPr="003F6518">
        <w:rPr>
          <w:rFonts w:ascii="Times New Roman" w:hAnsi="Times New Roman"/>
          <w:sz w:val="28"/>
          <w:szCs w:val="28"/>
          <w:lang w:val="en-US"/>
        </w:rPr>
        <w:t>tushuniladi</w:t>
      </w:r>
      <w:r w:rsidRPr="006669B3">
        <w:rPr>
          <w:rFonts w:ascii="Times New Roman" w:hAnsi="Times New Roman"/>
          <w:sz w:val="28"/>
          <w:szCs w:val="28"/>
          <w:lang w:val="en-US"/>
        </w:rPr>
        <w:t>.</w:t>
      </w:r>
    </w:p>
    <w:p w:rsidR="00B7559A" w:rsidRPr="006669B3"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w:t>
      </w:r>
      <w:r w:rsidRPr="006669B3">
        <w:rPr>
          <w:rFonts w:ascii="Times New Roman" w:hAnsi="Times New Roman"/>
          <w:sz w:val="28"/>
          <w:szCs w:val="28"/>
          <w:lang w:val="en-US"/>
        </w:rPr>
        <w:t>‘</w:t>
      </w:r>
      <w:r w:rsidRPr="003F6518">
        <w:rPr>
          <w:rFonts w:ascii="Times New Roman" w:hAnsi="Times New Roman"/>
          <w:sz w:val="28"/>
          <w:szCs w:val="28"/>
          <w:lang w:val="en-US"/>
        </w:rPr>
        <w:t>zbekiston</w:t>
      </w:r>
      <w:r w:rsidRPr="006669B3">
        <w:rPr>
          <w:rFonts w:ascii="Times New Roman" w:hAnsi="Times New Roman"/>
          <w:sz w:val="28"/>
          <w:szCs w:val="28"/>
          <w:lang w:val="en-US"/>
        </w:rPr>
        <w:t xml:space="preserve"> </w:t>
      </w:r>
      <w:r w:rsidRPr="003F6518">
        <w:rPr>
          <w:rFonts w:ascii="Times New Roman" w:hAnsi="Times New Roman"/>
          <w:sz w:val="28"/>
          <w:szCs w:val="28"/>
          <w:lang w:val="en-US"/>
        </w:rPr>
        <w:t>Respublikasi</w:t>
      </w:r>
      <w:r w:rsidRPr="006669B3">
        <w:rPr>
          <w:rFonts w:ascii="Times New Roman" w:hAnsi="Times New Roman"/>
          <w:sz w:val="28"/>
          <w:szCs w:val="28"/>
          <w:lang w:val="en-US"/>
        </w:rPr>
        <w:t xml:space="preserve"> </w:t>
      </w:r>
      <w:r w:rsidRPr="003F6518">
        <w:rPr>
          <w:rFonts w:ascii="Times New Roman" w:hAnsi="Times New Roman"/>
          <w:sz w:val="28"/>
          <w:szCs w:val="28"/>
          <w:lang w:val="en-US"/>
        </w:rPr>
        <w:t>Arxitektura</w:t>
      </w:r>
      <w:r w:rsidRPr="006669B3">
        <w:rPr>
          <w:rFonts w:ascii="Times New Roman" w:hAnsi="Times New Roman"/>
          <w:sz w:val="28"/>
          <w:szCs w:val="28"/>
          <w:lang w:val="en-US"/>
        </w:rPr>
        <w:t xml:space="preserve"> </w:t>
      </w:r>
      <w:r w:rsidRPr="003F6518">
        <w:rPr>
          <w:rFonts w:ascii="Times New Roman" w:hAnsi="Times New Roman"/>
          <w:sz w:val="28"/>
          <w:szCs w:val="28"/>
          <w:lang w:val="en-US"/>
        </w:rPr>
        <w:t>va</w:t>
      </w:r>
      <w:r w:rsidRPr="006669B3">
        <w:rPr>
          <w:rFonts w:ascii="Times New Roman" w:hAnsi="Times New Roman"/>
          <w:sz w:val="28"/>
          <w:szCs w:val="28"/>
          <w:lang w:val="en-US"/>
        </w:rPr>
        <w:t xml:space="preserve"> </w:t>
      </w:r>
      <w:r w:rsidRPr="003F6518">
        <w:rPr>
          <w:rFonts w:ascii="Times New Roman" w:hAnsi="Times New Roman"/>
          <w:sz w:val="28"/>
          <w:szCs w:val="28"/>
          <w:lang w:val="en-US"/>
        </w:rPr>
        <w:t>qurilish</w:t>
      </w:r>
      <w:r w:rsidRPr="006669B3">
        <w:rPr>
          <w:rFonts w:ascii="Times New Roman" w:hAnsi="Times New Roman"/>
          <w:sz w:val="28"/>
          <w:szCs w:val="28"/>
          <w:lang w:val="en-US"/>
        </w:rPr>
        <w:t xml:space="preserve"> </w:t>
      </w:r>
      <w:r w:rsidRPr="003F6518">
        <w:rPr>
          <w:rFonts w:ascii="Times New Roman" w:hAnsi="Times New Roman"/>
          <w:sz w:val="28"/>
          <w:szCs w:val="28"/>
          <w:lang w:val="en-US"/>
        </w:rPr>
        <w:t>qo</w:t>
      </w:r>
      <w:r w:rsidRPr="006669B3">
        <w:rPr>
          <w:rFonts w:ascii="Times New Roman" w:hAnsi="Times New Roman"/>
          <w:sz w:val="28"/>
          <w:szCs w:val="28"/>
          <w:lang w:val="en-US"/>
        </w:rPr>
        <w:t>‘</w:t>
      </w:r>
      <w:r w:rsidRPr="003F6518">
        <w:rPr>
          <w:rFonts w:ascii="Times New Roman" w:hAnsi="Times New Roman"/>
          <w:sz w:val="28"/>
          <w:szCs w:val="28"/>
          <w:lang w:val="en-US"/>
        </w:rPr>
        <w:t>mitasi</w:t>
      </w:r>
      <w:r w:rsidRPr="006669B3">
        <w:rPr>
          <w:rFonts w:ascii="Times New Roman" w:hAnsi="Times New Roman"/>
          <w:sz w:val="28"/>
          <w:szCs w:val="28"/>
          <w:lang w:val="en-US"/>
        </w:rPr>
        <w:t xml:space="preserve"> </w:t>
      </w:r>
      <w:r w:rsidRPr="003F6518">
        <w:rPr>
          <w:rFonts w:ascii="Times New Roman" w:hAnsi="Times New Roman"/>
          <w:sz w:val="28"/>
          <w:szCs w:val="28"/>
          <w:lang w:val="en-US"/>
        </w:rPr>
        <w:t>Davlat</w:t>
      </w:r>
      <w:r w:rsidRPr="006669B3">
        <w:rPr>
          <w:rFonts w:ascii="Times New Roman" w:hAnsi="Times New Roman"/>
          <w:sz w:val="28"/>
          <w:szCs w:val="28"/>
          <w:lang w:val="en-US"/>
        </w:rPr>
        <w:t xml:space="preserve"> </w:t>
      </w:r>
      <w:r w:rsidRPr="003F6518">
        <w:rPr>
          <w:rFonts w:ascii="Times New Roman" w:hAnsi="Times New Roman"/>
          <w:sz w:val="28"/>
          <w:szCs w:val="28"/>
          <w:lang w:val="en-US"/>
        </w:rPr>
        <w:t>shaharsozlik</w:t>
      </w:r>
      <w:r w:rsidRPr="006669B3">
        <w:rPr>
          <w:rFonts w:ascii="Times New Roman" w:hAnsi="Times New Roman"/>
          <w:sz w:val="28"/>
          <w:szCs w:val="28"/>
          <w:lang w:val="en-US"/>
        </w:rPr>
        <w:t xml:space="preserve"> </w:t>
      </w:r>
      <w:r w:rsidRPr="003F6518">
        <w:rPr>
          <w:rFonts w:ascii="Times New Roman" w:hAnsi="Times New Roman"/>
          <w:sz w:val="28"/>
          <w:szCs w:val="28"/>
          <w:lang w:val="en-US"/>
        </w:rPr>
        <w:t>kadastrini</w:t>
      </w:r>
      <w:r w:rsidRPr="006669B3">
        <w:rPr>
          <w:rFonts w:ascii="Times New Roman" w:hAnsi="Times New Roman"/>
          <w:sz w:val="28"/>
          <w:szCs w:val="28"/>
          <w:lang w:val="en-US"/>
        </w:rPr>
        <w:t xml:space="preserve"> </w:t>
      </w:r>
      <w:r w:rsidRPr="003F6518">
        <w:rPr>
          <w:rFonts w:ascii="Times New Roman" w:hAnsi="Times New Roman"/>
          <w:sz w:val="28"/>
          <w:szCs w:val="28"/>
          <w:lang w:val="en-US"/>
        </w:rPr>
        <w:t>yuritish</w:t>
      </w:r>
      <w:r w:rsidRPr="006669B3">
        <w:rPr>
          <w:rFonts w:ascii="Times New Roman" w:hAnsi="Times New Roman"/>
          <w:sz w:val="28"/>
          <w:szCs w:val="28"/>
          <w:lang w:val="en-US"/>
        </w:rPr>
        <w:t xml:space="preserve"> </w:t>
      </w:r>
      <w:r w:rsidRPr="003F6518">
        <w:rPr>
          <w:rFonts w:ascii="Times New Roman" w:hAnsi="Times New Roman"/>
          <w:sz w:val="28"/>
          <w:szCs w:val="28"/>
          <w:lang w:val="en-US"/>
        </w:rPr>
        <w:t>bo</w:t>
      </w:r>
      <w:r w:rsidRPr="006669B3">
        <w:rPr>
          <w:rFonts w:ascii="Times New Roman" w:hAnsi="Times New Roman"/>
          <w:sz w:val="28"/>
          <w:szCs w:val="28"/>
          <w:lang w:val="en-US"/>
        </w:rPr>
        <w:t>‘</w:t>
      </w:r>
      <w:r w:rsidRPr="003F6518">
        <w:rPr>
          <w:rFonts w:ascii="Times New Roman" w:hAnsi="Times New Roman"/>
          <w:sz w:val="28"/>
          <w:szCs w:val="28"/>
          <w:lang w:val="en-US"/>
        </w:rPr>
        <w:t>yicha</w:t>
      </w:r>
      <w:r w:rsidRPr="006669B3">
        <w:rPr>
          <w:rFonts w:ascii="Times New Roman" w:hAnsi="Times New Roman"/>
          <w:sz w:val="28"/>
          <w:szCs w:val="28"/>
          <w:lang w:val="en-US"/>
        </w:rPr>
        <w:t xml:space="preserve"> </w:t>
      </w:r>
      <w:r w:rsidRPr="003F6518">
        <w:rPr>
          <w:rFonts w:ascii="Times New Roman" w:hAnsi="Times New Roman"/>
          <w:sz w:val="28"/>
          <w:szCs w:val="28"/>
          <w:lang w:val="en-US"/>
        </w:rPr>
        <w:t>vakolatli</w:t>
      </w:r>
      <w:r w:rsidRPr="006669B3">
        <w:rPr>
          <w:rFonts w:ascii="Times New Roman" w:hAnsi="Times New Roman"/>
          <w:sz w:val="28"/>
          <w:szCs w:val="28"/>
          <w:lang w:val="en-US"/>
        </w:rPr>
        <w:t xml:space="preserve"> </w:t>
      </w:r>
      <w:r w:rsidRPr="003F6518">
        <w:rPr>
          <w:rFonts w:ascii="Times New Roman" w:hAnsi="Times New Roman"/>
          <w:sz w:val="28"/>
          <w:szCs w:val="28"/>
          <w:lang w:val="en-US"/>
        </w:rPr>
        <w:t>organ</w:t>
      </w:r>
      <w:r w:rsidRPr="006669B3">
        <w:rPr>
          <w:rFonts w:ascii="Times New Roman" w:hAnsi="Times New Roman"/>
          <w:sz w:val="28"/>
          <w:szCs w:val="28"/>
          <w:lang w:val="en-US"/>
        </w:rPr>
        <w:t xml:space="preserve"> </w:t>
      </w:r>
      <w:r w:rsidRPr="003F6518">
        <w:rPr>
          <w:rFonts w:ascii="Times New Roman" w:hAnsi="Times New Roman"/>
          <w:sz w:val="28"/>
          <w:szCs w:val="28"/>
          <w:lang w:val="en-US"/>
        </w:rPr>
        <w:t>hisoblanadi</w:t>
      </w:r>
      <w:r w:rsidRPr="006669B3">
        <w:rPr>
          <w:rFonts w:ascii="Times New Roman" w:hAnsi="Times New Roman"/>
          <w:sz w:val="28"/>
          <w:szCs w:val="28"/>
          <w:lang w:val="en-US"/>
        </w:rPr>
        <w:t>.</w:t>
      </w:r>
    </w:p>
    <w:p w:rsidR="00B7559A" w:rsidRPr="00EF4097" w:rsidRDefault="00B7559A" w:rsidP="00B7559A">
      <w:pPr>
        <w:spacing w:after="0" w:line="240" w:lineRule="auto"/>
        <w:ind w:firstLine="567"/>
        <w:jc w:val="both"/>
        <w:rPr>
          <w:rFonts w:ascii="Times New Roman" w:hAnsi="Times New Roman"/>
          <w:b/>
          <w:i/>
          <w:sz w:val="28"/>
          <w:szCs w:val="28"/>
          <w:lang w:val="en-US"/>
        </w:rPr>
      </w:pPr>
      <w:r w:rsidRPr="00EF4097">
        <w:rPr>
          <w:rFonts w:ascii="Times New Roman" w:hAnsi="Times New Roman"/>
          <w:b/>
          <w:i/>
          <w:sz w:val="28"/>
          <w:szCs w:val="28"/>
          <w:lang w:val="en-US"/>
        </w:rPr>
        <w:t>Quyidagilar Davlat shaharsozlik kadastrini yuritishning asosiy prinsiplari hisoblanadi:</w:t>
      </w:r>
    </w:p>
    <w:p w:rsidR="00B7559A" w:rsidRPr="003F6518" w:rsidRDefault="00B7559A" w:rsidP="00B7559A">
      <w:pPr>
        <w:pStyle w:val="ListParagraph"/>
        <w:numPr>
          <w:ilvl w:val="0"/>
          <w:numId w:val="1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Respublikasining butun hududini to‘liq qamrab olish;</w:t>
      </w:r>
    </w:p>
    <w:p w:rsidR="00B7559A" w:rsidRPr="003F6518" w:rsidRDefault="00B7559A" w:rsidP="00B7559A">
      <w:pPr>
        <w:pStyle w:val="ListParagraph"/>
        <w:numPr>
          <w:ilvl w:val="0"/>
          <w:numId w:val="1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makon koordinatlari yagona tizimini va yagona topografiya asosini qo‘llanish;</w:t>
      </w:r>
    </w:p>
    <w:p w:rsidR="00B7559A" w:rsidRPr="003F6518" w:rsidRDefault="00B7559A" w:rsidP="00B7559A">
      <w:pPr>
        <w:pStyle w:val="ListParagraph"/>
        <w:numPr>
          <w:ilvl w:val="0"/>
          <w:numId w:val="1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 shakllantirishning metodologiyasining yagonaligi;</w:t>
      </w:r>
    </w:p>
    <w:p w:rsidR="00B7559A" w:rsidRPr="003F6518" w:rsidRDefault="00B7559A" w:rsidP="00B7559A">
      <w:pPr>
        <w:pStyle w:val="ListParagraph"/>
        <w:numPr>
          <w:ilvl w:val="0"/>
          <w:numId w:val="1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axborotlarining ishonchliligi, ko‘rgazmaliligi va hujjatliligi;</w:t>
      </w:r>
    </w:p>
    <w:p w:rsidR="00B7559A" w:rsidRPr="003F6518" w:rsidRDefault="00B7559A" w:rsidP="00B7559A">
      <w:pPr>
        <w:pStyle w:val="ListParagraph"/>
        <w:numPr>
          <w:ilvl w:val="0"/>
          <w:numId w:val="1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axborotlarining qonun hujjatlarida belgilangan tartibda foydalanish qulayligi.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Hududlardan amalda foydalanilishi, foydalanish shartlari, shaharsozlik boyliklari va hududda amal qiladigan shaharsozlik reglamentlari to‘g‘risidagi ishonchli ma’lumotlar Davlat shaharsozlik kadastrining asosini tashkil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Shaharsozlik reglamenti deyilganda aholi punktlari va hududlarni qurish qoidalari bilan belgilangan shaharsozlik faoliyatini amalga oshirishda yer uchastkalaridan hamda aholi punktlari va qishloqlar o‘rtasidagi hududlarning ko‘chmas mulki boshqa </w:t>
      </w:r>
      <w:r>
        <w:rPr>
          <w:rFonts w:ascii="Times New Roman" w:hAnsi="Times New Roman"/>
          <w:sz w:val="28"/>
          <w:szCs w:val="28"/>
          <w:lang w:val="en-US"/>
        </w:rPr>
        <w:t>obyekt</w:t>
      </w:r>
      <w:r w:rsidRPr="003F6518">
        <w:rPr>
          <w:rFonts w:ascii="Times New Roman" w:hAnsi="Times New Roman"/>
          <w:sz w:val="28"/>
          <w:szCs w:val="28"/>
          <w:lang w:val="en-US"/>
        </w:rPr>
        <w:t>laridan foydalanish parametrlari va turlari yig‘indisi tushuniladi.</w:t>
      </w:r>
    </w:p>
    <w:p w:rsidR="00B7559A" w:rsidRPr="00EF4097" w:rsidRDefault="00B7559A" w:rsidP="00B7559A">
      <w:pPr>
        <w:spacing w:after="0" w:line="240" w:lineRule="auto"/>
        <w:ind w:firstLine="567"/>
        <w:jc w:val="both"/>
        <w:rPr>
          <w:rFonts w:ascii="Times New Roman" w:hAnsi="Times New Roman"/>
          <w:b/>
          <w:i/>
          <w:sz w:val="28"/>
          <w:szCs w:val="28"/>
          <w:lang w:val="en-US"/>
        </w:rPr>
      </w:pPr>
      <w:r w:rsidRPr="00EF4097">
        <w:rPr>
          <w:rFonts w:ascii="Times New Roman" w:hAnsi="Times New Roman"/>
          <w:b/>
          <w:i/>
          <w:sz w:val="28"/>
          <w:szCs w:val="28"/>
          <w:lang w:val="en-US"/>
        </w:rPr>
        <w:t>Davlat shaharsozlik kadastri quyidagilardan iborat bo‘ladi:</w:t>
      </w:r>
    </w:p>
    <w:p w:rsidR="00B7559A" w:rsidRPr="003F6518" w:rsidRDefault="00B7559A" w:rsidP="00B7559A">
      <w:pPr>
        <w:pStyle w:val="ListParagraph"/>
        <w:numPr>
          <w:ilvl w:val="0"/>
          <w:numId w:val="1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muhandislik-texnik tadqiqotlarning elektron geofondi;</w:t>
      </w:r>
    </w:p>
    <w:p w:rsidR="00B7559A" w:rsidRPr="003F6518" w:rsidRDefault="00B7559A" w:rsidP="00B7559A">
      <w:pPr>
        <w:pStyle w:val="ListParagraph"/>
        <w:numPr>
          <w:ilvl w:val="0"/>
          <w:numId w:val="1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hududlarning, ko‘chmas mulk, muhandislik, transport va ijtimoiy infratuzilma </w:t>
      </w:r>
      <w:r>
        <w:rPr>
          <w:rFonts w:ascii="Times New Roman" w:hAnsi="Times New Roman"/>
          <w:sz w:val="28"/>
          <w:szCs w:val="28"/>
          <w:lang w:val="en-US"/>
        </w:rPr>
        <w:t>obyekt</w:t>
      </w:r>
      <w:r w:rsidRPr="003F6518">
        <w:rPr>
          <w:rFonts w:ascii="Times New Roman" w:hAnsi="Times New Roman"/>
          <w:sz w:val="28"/>
          <w:szCs w:val="28"/>
          <w:lang w:val="en-US"/>
        </w:rPr>
        <w:t>larining aniq manzilli reestrlari;</w:t>
      </w:r>
    </w:p>
    <w:p w:rsidR="00B7559A" w:rsidRPr="003F6518" w:rsidRDefault="00B7559A" w:rsidP="00B7559A">
      <w:pPr>
        <w:pStyle w:val="ListParagraph"/>
        <w:numPr>
          <w:ilvl w:val="0"/>
          <w:numId w:val="1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 rivojlantirish va qurish to‘g‘risidagi tasdiqlangan shaharsozlik hujjatlari haqidagi ma’lumotlar;</w:t>
      </w:r>
    </w:p>
    <w:p w:rsidR="00B7559A" w:rsidRPr="003F6518" w:rsidRDefault="00B7559A" w:rsidP="00B7559A">
      <w:pPr>
        <w:pStyle w:val="ListParagraph"/>
        <w:numPr>
          <w:ilvl w:val="0"/>
          <w:numId w:val="1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hududlarni qurish hamda shaharsozlik faoliyati </w:t>
      </w:r>
      <w:r>
        <w:rPr>
          <w:rFonts w:ascii="Times New Roman" w:hAnsi="Times New Roman"/>
          <w:sz w:val="28"/>
          <w:szCs w:val="28"/>
          <w:lang w:val="en-US"/>
        </w:rPr>
        <w:t>obyekt</w:t>
      </w:r>
      <w:r w:rsidRPr="003F6518">
        <w:rPr>
          <w:rFonts w:ascii="Times New Roman" w:hAnsi="Times New Roman"/>
          <w:sz w:val="28"/>
          <w:szCs w:val="28"/>
          <w:lang w:val="en-US"/>
        </w:rPr>
        <w:t>laridan foydalanish bo‘yicha shaharsozlik reglamentlari to‘g‘risidagi ma’lumotlar;</w:t>
      </w:r>
    </w:p>
    <w:p w:rsidR="00B7559A" w:rsidRPr="003F6518" w:rsidRDefault="00B7559A" w:rsidP="00B7559A">
      <w:pPr>
        <w:pStyle w:val="ListParagraph"/>
        <w:numPr>
          <w:ilvl w:val="0"/>
          <w:numId w:val="1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loyihalar, 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lari va </w:t>
      </w:r>
      <w:r>
        <w:rPr>
          <w:rFonts w:ascii="Times New Roman" w:hAnsi="Times New Roman"/>
          <w:sz w:val="28"/>
          <w:szCs w:val="28"/>
          <w:lang w:val="en-US"/>
        </w:rPr>
        <w:t>subyekt</w:t>
      </w:r>
      <w:r w:rsidRPr="003F6518">
        <w:rPr>
          <w:rFonts w:ascii="Times New Roman" w:hAnsi="Times New Roman"/>
          <w:sz w:val="28"/>
          <w:szCs w:val="28"/>
          <w:lang w:val="en-US"/>
        </w:rPr>
        <w:t>lari to‘g‘risidagi ma’lumotlar;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kadastrini yuritish Qurilish vazirligi va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bo‘linmalari, loyihalashtirish tashkilotlari, mahalliy davlat hokimiyati organlari va muhandislik-texnik tadqiqotlarning elektron geofondi </w:t>
      </w:r>
      <w:r>
        <w:rPr>
          <w:rFonts w:ascii="Times New Roman" w:hAnsi="Times New Roman"/>
          <w:sz w:val="28"/>
          <w:szCs w:val="28"/>
          <w:lang w:val="en-US"/>
        </w:rPr>
        <w:t>obyekt</w:t>
      </w:r>
      <w:r w:rsidRPr="003F6518">
        <w:rPr>
          <w:rFonts w:ascii="Times New Roman" w:hAnsi="Times New Roman"/>
          <w:sz w:val="28"/>
          <w:szCs w:val="28"/>
          <w:lang w:val="en-US"/>
        </w:rPr>
        <w:t xml:space="preserve">lari to‘g‘risidagi ma’lumotlarga ega bo‘lgan boshqa tashkilotlar tomonidan 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 to‘g‘risidagi ma’lumotlarni majburiy ravishda tekin berishni nazarda tutadi.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Kadastr hujjatlari 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 to‘g‘risidagi huquqiy, iqtisodiy, texnik va rejalashtirish ma’lumotlarining boshlang‘ich manbai sifatida qabul qilinadi va shaharsozlik faoliyatini amalga oshirishda barcha davlat boshqaruvi organlari, boshqa yuridik va jismoniy shaxslar uchun majburiy kuchga ega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Kadastr </w:t>
      </w:r>
      <w:r>
        <w:rPr>
          <w:rFonts w:ascii="Times New Roman" w:hAnsi="Times New Roman"/>
          <w:sz w:val="28"/>
          <w:szCs w:val="28"/>
          <w:lang w:val="en-US"/>
        </w:rPr>
        <w:t>obyekt</w:t>
      </w:r>
      <w:r w:rsidRPr="003F6518">
        <w:rPr>
          <w:rFonts w:ascii="Times New Roman" w:hAnsi="Times New Roman"/>
          <w:sz w:val="28"/>
          <w:szCs w:val="28"/>
          <w:lang w:val="en-US"/>
        </w:rPr>
        <w:t xml:space="preserve">i shaharsozlik ma’lumotnomasi, </w:t>
      </w:r>
      <w:r>
        <w:rPr>
          <w:rFonts w:ascii="Times New Roman" w:hAnsi="Times New Roman"/>
          <w:sz w:val="28"/>
          <w:szCs w:val="28"/>
          <w:lang w:val="en-US"/>
        </w:rPr>
        <w:t>obyekt</w:t>
      </w:r>
      <w:r w:rsidRPr="003F6518">
        <w:rPr>
          <w:rFonts w:ascii="Times New Roman" w:hAnsi="Times New Roman"/>
          <w:sz w:val="28"/>
          <w:szCs w:val="28"/>
          <w:lang w:val="en-US"/>
        </w:rPr>
        <w:t xml:space="preserve">ning shaharsozlik pasporti, kadastr daftari, kadastr </w:t>
      </w:r>
      <w:r>
        <w:rPr>
          <w:rFonts w:ascii="Times New Roman" w:hAnsi="Times New Roman"/>
          <w:sz w:val="28"/>
          <w:szCs w:val="28"/>
          <w:lang w:val="en-US"/>
        </w:rPr>
        <w:t>obyekt</w:t>
      </w:r>
      <w:r w:rsidRPr="003F6518">
        <w:rPr>
          <w:rFonts w:ascii="Times New Roman" w:hAnsi="Times New Roman"/>
          <w:sz w:val="28"/>
          <w:szCs w:val="28"/>
          <w:lang w:val="en-US"/>
        </w:rPr>
        <w:t>larining holati to‘g‘risidagi hisobotlarga mulk huquqini va boshqa huquqlarni tasdiqlovchi hujjatlar kadastr hujjatlarining asosiy turlari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Shaharsozlik ma’lumotnomasi manfaatdor shaxslarning so‘roviga muvofiq taqdim etiladi, davlat shaharsozlik kadastri </w:t>
      </w:r>
      <w:r>
        <w:rPr>
          <w:rFonts w:ascii="Times New Roman" w:hAnsi="Times New Roman"/>
          <w:sz w:val="28"/>
          <w:szCs w:val="28"/>
          <w:lang w:val="en-US"/>
        </w:rPr>
        <w:t>obyekt</w:t>
      </w:r>
      <w:r w:rsidRPr="003F6518">
        <w:rPr>
          <w:rFonts w:ascii="Times New Roman" w:hAnsi="Times New Roman"/>
          <w:sz w:val="28"/>
          <w:szCs w:val="28"/>
          <w:lang w:val="en-US"/>
        </w:rPr>
        <w:t xml:space="preserve">ining holati to‘g‘risidagi hisobotdan shakllantiriladi, unda </w:t>
      </w:r>
      <w:r>
        <w:rPr>
          <w:rFonts w:ascii="Times New Roman" w:hAnsi="Times New Roman"/>
          <w:sz w:val="28"/>
          <w:szCs w:val="28"/>
          <w:lang w:val="en-US"/>
        </w:rPr>
        <w:t>obyekt</w:t>
      </w:r>
      <w:r w:rsidRPr="003F6518">
        <w:rPr>
          <w:rFonts w:ascii="Times New Roman" w:hAnsi="Times New Roman"/>
          <w:sz w:val="28"/>
          <w:szCs w:val="28"/>
          <w:lang w:val="en-US"/>
        </w:rPr>
        <w:t xml:space="preserve">ning miqdor va/yoki sifat holati, bahosi, </w:t>
      </w:r>
      <w:r>
        <w:rPr>
          <w:rFonts w:ascii="Times New Roman" w:hAnsi="Times New Roman"/>
          <w:sz w:val="28"/>
          <w:szCs w:val="28"/>
          <w:lang w:val="en-US"/>
        </w:rPr>
        <w:t>obyekt</w:t>
      </w:r>
      <w:r w:rsidRPr="003F6518">
        <w:rPr>
          <w:rFonts w:ascii="Times New Roman" w:hAnsi="Times New Roman"/>
          <w:sz w:val="28"/>
          <w:szCs w:val="28"/>
          <w:lang w:val="en-US"/>
        </w:rPr>
        <w:t xml:space="preserve"> joylashgan joy tasvirlangan xarita (tarxlar), uning chegaralari, muhofaza zonalari, hududda o‘rnatilgan shaharsozlik reglamentlari to‘g‘risidagi ma’lumotlar, shuningdek boshqa ma’lumotlar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 xml:space="preserve">ning shaharsozlik pasporti 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i yaratilganligini (tiklanganligini), hududi va alohida </w:t>
      </w:r>
      <w:r>
        <w:rPr>
          <w:rFonts w:ascii="Times New Roman" w:hAnsi="Times New Roman"/>
          <w:sz w:val="28"/>
          <w:szCs w:val="28"/>
          <w:lang w:val="en-US"/>
        </w:rPr>
        <w:t>obyekt</w:t>
      </w:r>
      <w:r w:rsidRPr="003F6518">
        <w:rPr>
          <w:rFonts w:ascii="Times New Roman" w:hAnsi="Times New Roman"/>
          <w:sz w:val="28"/>
          <w:szCs w:val="28"/>
          <w:lang w:val="en-US"/>
        </w:rPr>
        <w:t xml:space="preserve"> holati o‘zgartirilganligini yoki foydalanilganligi hollarini tasdiqlaydi, unda kadastr </w:t>
      </w:r>
      <w:r>
        <w:rPr>
          <w:rFonts w:ascii="Times New Roman" w:hAnsi="Times New Roman"/>
          <w:sz w:val="28"/>
          <w:szCs w:val="28"/>
          <w:lang w:val="en-US"/>
        </w:rPr>
        <w:t>obyekt</w:t>
      </w:r>
      <w:r w:rsidRPr="003F6518">
        <w:rPr>
          <w:rFonts w:ascii="Times New Roman" w:hAnsi="Times New Roman"/>
          <w:sz w:val="28"/>
          <w:szCs w:val="28"/>
          <w:lang w:val="en-US"/>
        </w:rPr>
        <w:t xml:space="preserve">iga huquqlarni shakllantirish, hisobga olish va keyinchalik davlat ro‘yxatidan o‘tkazish uchun zarur bo‘lgan kadastr suratga olish va texnik xatlovdan o‘tkazish, maxsus tekshirishlar va tadqiqotlar, kadastr </w:t>
      </w:r>
      <w:r>
        <w:rPr>
          <w:rFonts w:ascii="Times New Roman" w:hAnsi="Times New Roman"/>
          <w:sz w:val="28"/>
          <w:szCs w:val="28"/>
          <w:lang w:val="en-US"/>
        </w:rPr>
        <w:t>obyekt</w:t>
      </w:r>
      <w:r w:rsidRPr="003F6518">
        <w:rPr>
          <w:rFonts w:ascii="Times New Roman" w:hAnsi="Times New Roman"/>
          <w:sz w:val="28"/>
          <w:szCs w:val="28"/>
          <w:lang w:val="en-US"/>
        </w:rPr>
        <w:t>ini sifat va miqdor jihatidan baholash hujjatlari va materiallari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shaharsozlik kadastrini yuritish qog‘oz va/yoki elektron manbalarda amalga oshiriladi.</w:t>
      </w:r>
      <w:r>
        <w:rPr>
          <w:rFonts w:ascii="Times New Roman" w:hAnsi="Times New Roman"/>
          <w:sz w:val="28"/>
          <w:szCs w:val="28"/>
          <w:lang w:val="en-US"/>
        </w:rPr>
        <w:t xml:space="preserve"> </w:t>
      </w:r>
      <w:r w:rsidRPr="003F6518">
        <w:rPr>
          <w:rFonts w:ascii="Times New Roman" w:hAnsi="Times New Roman"/>
          <w:sz w:val="28"/>
          <w:szCs w:val="28"/>
          <w:lang w:val="en-US"/>
        </w:rPr>
        <w:t>Davlat shaharsozlik kadastrining axborot bazasi grafik va yozma matnlarni o‘z ichiga oladi.</w:t>
      </w:r>
      <w:r>
        <w:rPr>
          <w:rFonts w:ascii="Times New Roman" w:hAnsi="Times New Roman"/>
          <w:sz w:val="28"/>
          <w:szCs w:val="28"/>
          <w:lang w:val="en-US"/>
        </w:rPr>
        <w:t xml:space="preserve"> </w:t>
      </w:r>
      <w:r w:rsidRPr="003F6518">
        <w:rPr>
          <w:rFonts w:ascii="Times New Roman" w:hAnsi="Times New Roman"/>
          <w:sz w:val="28"/>
          <w:szCs w:val="28"/>
          <w:lang w:val="en-US"/>
        </w:rPr>
        <w:t>Davlat shaharsozlik kadastrining elektron manbalardagi axborot bazasi Avtomatlashtirilgan geoaxborot qidiruv tizimi sifatida shakllantiriladi.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shaharsozlik kadastrining Avtomatlashtirilgan geoaxborot tizimi davlat axborot resursi hisoblanadi.</w:t>
      </w:r>
      <w:r>
        <w:rPr>
          <w:rFonts w:ascii="Times New Roman" w:hAnsi="Times New Roman"/>
          <w:sz w:val="28"/>
          <w:szCs w:val="28"/>
          <w:lang w:val="en-US"/>
        </w:rPr>
        <w:t xml:space="preserve"> </w:t>
      </w:r>
      <w:r w:rsidRPr="003F6518">
        <w:rPr>
          <w:rFonts w:ascii="Times New Roman" w:hAnsi="Times New Roman"/>
          <w:sz w:val="28"/>
          <w:szCs w:val="28"/>
          <w:lang w:val="en-US"/>
        </w:rPr>
        <w:t>Davlat shaharsozlik kadastridan ma’lumotlar berish qonun hujjatlari bilan tartibga solinadi.</w:t>
      </w:r>
      <w:r>
        <w:rPr>
          <w:rFonts w:ascii="Times New Roman" w:hAnsi="Times New Roman"/>
          <w:sz w:val="28"/>
          <w:szCs w:val="28"/>
          <w:lang w:val="en-US"/>
        </w:rPr>
        <w:t xml:space="preserve"> </w:t>
      </w: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 to‘g‘risidagi tizimlashtirilgan kadastr axborotlari belgilangan tartibda Davlat kadastrlari yagona tizimiga beriladi.</w:t>
      </w:r>
      <w:r>
        <w:rPr>
          <w:rFonts w:ascii="Times New Roman" w:hAnsi="Times New Roman"/>
          <w:sz w:val="28"/>
          <w:szCs w:val="28"/>
          <w:lang w:val="en-US"/>
        </w:rPr>
        <w:t xml:space="preserve"> </w:t>
      </w:r>
      <w:r w:rsidRPr="003F6518">
        <w:rPr>
          <w:rFonts w:ascii="Times New Roman" w:hAnsi="Times New Roman"/>
          <w:sz w:val="28"/>
          <w:szCs w:val="28"/>
          <w:lang w:val="en-US"/>
        </w:rPr>
        <w:t>Davlat shaharsozlik kadastrini yuritish ishlarini moliyalashtirish davlat budjeti hisobiga amalga oshiriladi.</w:t>
      </w:r>
    </w:p>
    <w:p w:rsidR="00B7559A" w:rsidRPr="00515174" w:rsidRDefault="00B7559A" w:rsidP="00B7559A">
      <w:pPr>
        <w:spacing w:after="0" w:line="240" w:lineRule="auto"/>
        <w:jc w:val="center"/>
        <w:rPr>
          <w:rFonts w:ascii="Times New Roman" w:hAnsi="Times New Roman"/>
          <w:b/>
          <w:sz w:val="28"/>
          <w:szCs w:val="28"/>
          <w:lang w:val="en-US"/>
        </w:rPr>
      </w:pPr>
      <w:r w:rsidRPr="00515174">
        <w:rPr>
          <w:rFonts w:ascii="Times New Roman" w:hAnsi="Times New Roman"/>
          <w:b/>
          <w:sz w:val="28"/>
          <w:szCs w:val="28"/>
          <w:lang w:val="en-US"/>
        </w:rPr>
        <w:t>Davlat shaharsozlik kadastrini yuritishni tashkil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shaharsozlik kadastrini yuritish Qurilish vazirligi tizimiga kiruvchi tarkibiy bo‘linmalar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qurilishda muhandislik qidiruvlari, geoaxborot va shaharsozlik kadastri loyiha ilmiy-tekshirish instituti” davlat unitar korxonasi Davlat shaharsozlik kadastri sohasida yagona ilmiy va texnik siyosatni yuritish bo‘yicha Qurilish vazirligining vakolatli tashkiloti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shaharsozlik kadastrini yuritish hamda “Davlat shaharsozlik kadastrini yuritish tartibi to‘g‘risida”gi Nizomga ilova qilingan sxemaga muvofiq amalga oshiriladi.</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Qurilish vazirligining bosh tashkiloti: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shaharsozlik kadastrining Avtomatlashtirilgan geoaxborot tizimi joriy etilishini va faoliyat ko‘rsatishini ta’minlaydi;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ma’lumotlar bazasi tarkibini ishlab chiqadi, ularni Davlat shaharsozlik kadastrini yurituvchi bo‘linmalarga beradi, ma’lumotlar bazasi to‘g‘ri to‘ldirilishi yuzasidan nazorat olib boradi;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shaharsozlik kadastrini yurituvchi bo‘linmalar xodimlarini Davlat shaharsozlik kadastrining Avtomatlashtirilgan geoaxborot tizimida ishlashga o‘qitilishini tashkil etadi;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shaharsozlik kadastrini yurituvchi bo‘linmalar tomonidan taqdim etilgan kadastr axborotini turkumlashtiradi va ularni Davlat shaharsozlik kadastrining Avtomatlashtirilgan geoaxborot tizimiga kiritadi;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kadastrining yangi </w:t>
      </w:r>
      <w:r>
        <w:rPr>
          <w:rFonts w:ascii="Times New Roman" w:hAnsi="Times New Roman"/>
          <w:sz w:val="28"/>
          <w:szCs w:val="28"/>
          <w:lang w:val="en-US"/>
        </w:rPr>
        <w:t>obyekt</w:t>
      </w:r>
      <w:r w:rsidRPr="003F6518">
        <w:rPr>
          <w:rFonts w:ascii="Times New Roman" w:hAnsi="Times New Roman"/>
          <w:sz w:val="28"/>
          <w:szCs w:val="28"/>
          <w:lang w:val="en-US"/>
        </w:rPr>
        <w:t>lari to‘g‘risidagi hisobga olish va baholash ma’lumotlari to‘planishini nazorat qiladi;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ma’lumotlarini DKYTga tezkorlik bilan beradi;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w:t>
      </w:r>
      <w:r>
        <w:rPr>
          <w:rFonts w:ascii="Times New Roman" w:hAnsi="Times New Roman"/>
          <w:sz w:val="28"/>
          <w:szCs w:val="28"/>
          <w:lang w:val="en-US"/>
        </w:rPr>
        <w:t>r yili belgilangan tartibda DKY</w:t>
      </w:r>
      <w:r w:rsidRPr="003F6518">
        <w:rPr>
          <w:rFonts w:ascii="Times New Roman" w:hAnsi="Times New Roman"/>
          <w:sz w:val="28"/>
          <w:szCs w:val="28"/>
          <w:lang w:val="en-US"/>
        </w:rPr>
        <w:t xml:space="preserve">Tga 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larining holati va ulardan foydalanilishi to‘g‘risida axborot taqdim etadi;</w:t>
      </w:r>
    </w:p>
    <w:p w:rsidR="00B7559A" w:rsidRPr="003F6518" w:rsidRDefault="00B7559A" w:rsidP="00B7559A">
      <w:pPr>
        <w:pStyle w:val="ListParagraph"/>
        <w:numPr>
          <w:ilvl w:val="0"/>
          <w:numId w:val="1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shaharsozlik kadastrini yaratish va yuritish bo‘yicha loyiha hujjatlarini ishlab chiqadi.</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Davlat shaharsozlik kadastrini yurituvchi vakolatli bo‘linmalar:</w:t>
      </w:r>
    </w:p>
    <w:p w:rsidR="00B7559A" w:rsidRPr="003F6518" w:rsidRDefault="00B7559A" w:rsidP="00B7559A">
      <w:pPr>
        <w:pStyle w:val="ListParagraph"/>
        <w:numPr>
          <w:ilvl w:val="0"/>
          <w:numId w:val="11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larining miqdor va sifat holati to‘g‘risidagi joriy o‘zgarishlarni to‘playdilar va turkumlashtiradilar;</w:t>
      </w:r>
    </w:p>
    <w:p w:rsidR="00B7559A" w:rsidRPr="003F6518" w:rsidRDefault="00B7559A" w:rsidP="00B7559A">
      <w:pPr>
        <w:pStyle w:val="ListParagraph"/>
        <w:numPr>
          <w:ilvl w:val="0"/>
          <w:numId w:val="11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larining kadastr kitoblarini yuritadilar, o‘z vakolatlari doirasida o‘z ma’lumotlar bazasini yuritadilar hamda ularni turkumlashtirish va Davlat shaharsozlik kadastrining Avtomatlashtirilgan geoaxborot tizimiga kiritish uchun Qurilish vazirligining bosh tashkilotiga beradilar;</w:t>
      </w:r>
    </w:p>
    <w:p w:rsidR="00B7559A" w:rsidRPr="003F6518" w:rsidRDefault="00B7559A" w:rsidP="00B7559A">
      <w:pPr>
        <w:pStyle w:val="ListParagraph"/>
        <w:numPr>
          <w:ilvl w:val="0"/>
          <w:numId w:val="11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yangi </w:t>
      </w:r>
      <w:r>
        <w:rPr>
          <w:rFonts w:ascii="Times New Roman" w:hAnsi="Times New Roman"/>
          <w:sz w:val="28"/>
          <w:szCs w:val="28"/>
          <w:lang w:val="en-US"/>
        </w:rPr>
        <w:t>obyekt</w:t>
      </w:r>
      <w:r w:rsidRPr="003F6518">
        <w:rPr>
          <w:rFonts w:ascii="Times New Roman" w:hAnsi="Times New Roman"/>
          <w:sz w:val="28"/>
          <w:szCs w:val="28"/>
          <w:lang w:val="en-US"/>
        </w:rPr>
        <w:t>larini hisobga qo‘yadilar, ular to‘g‘risida hisobga olish va baholash ma’lumotlarini to‘playdilar.</w:t>
      </w:r>
    </w:p>
    <w:p w:rsidR="00B7559A" w:rsidRPr="00515174" w:rsidRDefault="00B7559A" w:rsidP="00B7559A">
      <w:pPr>
        <w:spacing w:after="0" w:line="240" w:lineRule="auto"/>
        <w:jc w:val="center"/>
        <w:rPr>
          <w:rFonts w:ascii="Times New Roman" w:hAnsi="Times New Roman"/>
          <w:b/>
          <w:sz w:val="28"/>
          <w:szCs w:val="28"/>
          <w:lang w:val="en-US"/>
        </w:rPr>
      </w:pPr>
      <w:r w:rsidRPr="00515174">
        <w:rPr>
          <w:rFonts w:ascii="Times New Roman" w:hAnsi="Times New Roman"/>
          <w:b/>
          <w:sz w:val="28"/>
          <w:szCs w:val="28"/>
          <w:lang w:val="en-US"/>
        </w:rPr>
        <w:t>Davlat shaharsozlik kadastrini yuritish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kadastrini yuritish 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 barcha turlarini ro‘yxatlashni, ularning miqdor va sifat tavsiflarini, iqtisodiy bahosini hisobga olishni, shuningdek kadastr axborotlarini to‘plash, tahlil qilish, ishlash, tizimlashtirish, saqlash, yangilash va qonun hujjatlarida belgilangan tartibda manfaatdor foydalanuvchilarga berishni o‘z ichiga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 ro‘yxati ularning miqdor va sifat tavsiflarini va iqtisodiy bahosini hisobga olish uchun asos hisoblanadi.</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Ro‘yxatga olinadigan Davlat shaharsozlik kadastri obyektlari to‘g‘risidagi axborotlar integratsiyalashgan bloklarga ajratiladi, ular quyidagi kichik tizimlardan iborat bo‘ladi: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reglamentlari;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monitoringi;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Bazis asos (muhandislik-texnik qidiruvlarning elektron geofondi);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Manzillar reestri;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Loyihalar reestri;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w:t>
      </w:r>
      <w:r>
        <w:rPr>
          <w:rFonts w:ascii="Times New Roman" w:hAnsi="Times New Roman"/>
          <w:sz w:val="28"/>
          <w:szCs w:val="28"/>
          <w:lang w:val="en-US"/>
        </w:rPr>
        <w:t>obyekt</w:t>
      </w:r>
      <w:r w:rsidRPr="003F6518">
        <w:rPr>
          <w:rFonts w:ascii="Times New Roman" w:hAnsi="Times New Roman"/>
          <w:sz w:val="28"/>
          <w:szCs w:val="28"/>
          <w:lang w:val="en-US"/>
        </w:rPr>
        <w:t>lari reestri;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w:t>
      </w:r>
      <w:r>
        <w:rPr>
          <w:rFonts w:ascii="Times New Roman" w:hAnsi="Times New Roman"/>
          <w:sz w:val="28"/>
          <w:szCs w:val="28"/>
          <w:lang w:val="en-US"/>
        </w:rPr>
        <w:t>subyekt</w:t>
      </w:r>
      <w:r w:rsidRPr="003F6518">
        <w:rPr>
          <w:rFonts w:ascii="Times New Roman" w:hAnsi="Times New Roman"/>
          <w:sz w:val="28"/>
          <w:szCs w:val="28"/>
          <w:lang w:val="en-US"/>
        </w:rPr>
        <w:t>lari reestri;</w:t>
      </w:r>
    </w:p>
    <w:p w:rsidR="00B7559A" w:rsidRPr="003F6518" w:rsidRDefault="00B7559A" w:rsidP="00B7559A">
      <w:pPr>
        <w:pStyle w:val="ListParagraph"/>
        <w:numPr>
          <w:ilvl w:val="0"/>
          <w:numId w:val="1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Normativ-huquqiy va metodik baza.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 xml:space="preserve">larining barcha turlari boshlang‘ich ro‘yxatga kiritilishi kerak. Bunda asosiy ko‘rsatkichlar qayd etiladi, ularning tarkibi Qurilish vazirligi tomonidan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bilan kelishgan holda tasdiqlanadigan tegishli normativ hujjatlar bilan belgilanadi. Ro‘yxat natijalari bo‘yicha har bir </w:t>
      </w:r>
      <w:r>
        <w:rPr>
          <w:rFonts w:ascii="Times New Roman" w:hAnsi="Times New Roman"/>
          <w:sz w:val="28"/>
          <w:szCs w:val="28"/>
          <w:lang w:val="en-US"/>
        </w:rPr>
        <w:t>obyekt</w:t>
      </w:r>
      <w:r w:rsidRPr="003F6518">
        <w:rPr>
          <w:rFonts w:ascii="Times New Roman" w:hAnsi="Times New Roman"/>
          <w:sz w:val="28"/>
          <w:szCs w:val="28"/>
          <w:lang w:val="en-US"/>
        </w:rPr>
        <w:t xml:space="preserve"> uchun pasport tuziladi.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Miqdor va sifat tavsiflarining asosiy hisobi Davlat shaharsozlik kadastrining hisobga qo‘yish vaqtida belgilangan tartibda tasdiqlangan har bir </w:t>
      </w:r>
      <w:r>
        <w:rPr>
          <w:rFonts w:ascii="Times New Roman" w:hAnsi="Times New Roman"/>
          <w:sz w:val="28"/>
          <w:szCs w:val="28"/>
          <w:lang w:val="en-US"/>
        </w:rPr>
        <w:t>obyekt</w:t>
      </w:r>
      <w:r w:rsidRPr="003F6518">
        <w:rPr>
          <w:rFonts w:ascii="Times New Roman" w:hAnsi="Times New Roman"/>
          <w:sz w:val="28"/>
          <w:szCs w:val="28"/>
          <w:lang w:val="en-US"/>
        </w:rPr>
        <w:t>i bo‘yicha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larining tavsiflarida kelgusida bo‘ladigan o‘zgarishlar joriy hisobga olishda qayd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larining miqdor va sifat tavsiflari hisobi ularning iqtisodiy, shaharsozlik va ekologik belgilari bo‘yicha tasnifini o‘z ichiga oladi, ularning tarkibi Davlat shaharsozlik kadastrini yuritish bo‘yicha normativ hujjatlarda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 xml:space="preserve">larining miqdor va sifat tavsiflarini hisobga olish uchun Qurilish vazirligi tomonidan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bilan kelishgan holda kadastr axborotlarini taqdim etishning texnik parametrlari va formatlari ishlab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Hujjatlar asosida rasmiylashtirilgan va belgilangan tartibda tasdiqlangan hisobga olish axborotlari kadastr daftariga yoziladi va Davlat shaharsozlik kadastrining avtomatlashtirilgan geoaxborot tizimiga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 xml:space="preserve">larini iqtisodiy baholash soliq solish, xususiylashtirish va boshqa maqsadlar uchun har qaysi </w:t>
      </w:r>
      <w:r>
        <w:rPr>
          <w:rFonts w:ascii="Times New Roman" w:hAnsi="Times New Roman"/>
          <w:sz w:val="28"/>
          <w:szCs w:val="28"/>
          <w:lang w:val="en-US"/>
        </w:rPr>
        <w:t>obyekt</w:t>
      </w:r>
      <w:r w:rsidRPr="003F6518">
        <w:rPr>
          <w:rFonts w:ascii="Times New Roman" w:hAnsi="Times New Roman"/>
          <w:sz w:val="28"/>
          <w:szCs w:val="28"/>
          <w:lang w:val="en-US"/>
        </w:rPr>
        <w:t>ning qiymatini aniqlash maqsadida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larini iqtisodiy baholash ularning o‘ziga xos xususiyatlarini hisobga olgan holda qonun hujjatlarida belgilangan tartibda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shaharsozlik kadastri tarkibida muhandislik-texnik qidiruvlarning elektron geofondi yuritiladi, u Davlat shaharsozlik kadastrining Avtomatlashtirilgan geoaxborot tizimini geografik (kartografik) ta’minlash manbai hisoblanadi. Muhandislik-texnik qidiruvlarning elektron geofondi ushbu Nizom talablari hisobga olingan holda yuritiladi.</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Muhandislik-texnik qidiruvlarning elektron geofondi:</w:t>
      </w:r>
    </w:p>
    <w:p w:rsidR="00B7559A" w:rsidRPr="003F6518" w:rsidRDefault="00B7559A" w:rsidP="00B7559A">
      <w:pPr>
        <w:pStyle w:val="ListParagraph"/>
        <w:numPr>
          <w:ilvl w:val="0"/>
          <w:numId w:val="1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Topografik tarxlar va barcha turdagi va masshtabdagi (1:100 dan 1:100000 gacha) xaritalardan;</w:t>
      </w:r>
    </w:p>
    <w:p w:rsidR="00B7559A" w:rsidRPr="003F6518" w:rsidRDefault="00B7559A" w:rsidP="00B7559A">
      <w:pPr>
        <w:pStyle w:val="ListParagraph"/>
        <w:numPr>
          <w:ilvl w:val="0"/>
          <w:numId w:val="1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loyihalashtirish, qurish, yer osti va yer usti </w:t>
      </w:r>
      <w:r>
        <w:rPr>
          <w:rFonts w:ascii="Times New Roman" w:hAnsi="Times New Roman"/>
          <w:sz w:val="28"/>
          <w:szCs w:val="28"/>
          <w:lang w:val="en-US"/>
        </w:rPr>
        <w:t>obyekt</w:t>
      </w:r>
      <w:r w:rsidRPr="003F6518">
        <w:rPr>
          <w:rFonts w:ascii="Times New Roman" w:hAnsi="Times New Roman"/>
          <w:sz w:val="28"/>
          <w:szCs w:val="28"/>
          <w:lang w:val="en-US"/>
        </w:rPr>
        <w:t>larini, transport va muhandislik kommunikatsiyalarini ishlatish masalalarini hal etish uchun muhandislik-geologiya, gidrogeologiya, geofizika va boshqa qidiruv va tadqiqot materiallaridan;</w:t>
      </w:r>
    </w:p>
    <w:p w:rsidR="00B7559A" w:rsidRPr="003F6518" w:rsidRDefault="00B7559A" w:rsidP="00B7559A">
      <w:pPr>
        <w:pStyle w:val="ListParagraph"/>
        <w:numPr>
          <w:ilvl w:val="0"/>
          <w:numId w:val="1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 infratuzilmalari va transport tarmoqlarining navbatchi rejalaridan;</w:t>
      </w:r>
    </w:p>
    <w:p w:rsidR="00B7559A" w:rsidRPr="003F6518" w:rsidRDefault="00B7559A" w:rsidP="00B7559A">
      <w:pPr>
        <w:pStyle w:val="ListParagraph"/>
        <w:numPr>
          <w:ilvl w:val="0"/>
          <w:numId w:val="1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qizil chiziqlar va qurilishni tartibga solish chiziqlari bo‘yicha ma’lumotlar bazasidan iborat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w:t>
      </w:r>
      <w:r>
        <w:rPr>
          <w:rFonts w:ascii="Times New Roman" w:hAnsi="Times New Roman"/>
          <w:sz w:val="28"/>
          <w:szCs w:val="28"/>
          <w:lang w:val="en-US"/>
        </w:rPr>
        <w:t>obyekt</w:t>
      </w:r>
      <w:r w:rsidRPr="003F6518">
        <w:rPr>
          <w:rFonts w:ascii="Times New Roman" w:hAnsi="Times New Roman"/>
          <w:sz w:val="28"/>
          <w:szCs w:val="28"/>
          <w:lang w:val="en-US"/>
        </w:rPr>
        <w:t>lari to‘g‘risidagi kadastr axborotlarining ishonchliligi uchun Davlat shaharsozlik kadastri yurituvchi Qurilish vazirligi vakolatli tashkilotlarining va hududiy qurilish bosh boshqarmalari vakolatli bo‘linmalarining rahbarlari javob beradilar.</w:t>
      </w:r>
    </w:p>
    <w:p w:rsidR="00B7559A" w:rsidRPr="003F6518" w:rsidRDefault="00B7559A" w:rsidP="00C978D5">
      <w:pPr>
        <w:pStyle w:val="Heading3"/>
        <w:rPr>
          <w:lang w:val="en-US"/>
        </w:rPr>
      </w:pPr>
      <w:bookmarkStart w:id="14" w:name="_Toc99041560"/>
      <w:r w:rsidRPr="003F6518">
        <w:rPr>
          <w:lang w:val="en-US"/>
        </w:rPr>
        <w:t>1.</w:t>
      </w:r>
      <w:r>
        <w:rPr>
          <w:lang w:val="uz-Cyrl-UZ"/>
        </w:rPr>
        <w:t>7</w:t>
      </w:r>
      <w:r w:rsidRPr="003F6518">
        <w:rPr>
          <w:lang w:val="en-US"/>
        </w:rPr>
        <w:t>.2. Shaharsozlik normalari va qoidalari</w:t>
      </w:r>
      <w:bookmarkEnd w:id="14"/>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normalari va qoidalari shaharsozlikning asosi bo‘lib, ular shaharsozlik faoliyatini amalga oshiruvchi davlat organlari, fuqarolarning o‘zini o‘zi boshqarish organlari, yuridik va jismoniy shaxslar ijro etishi uchun majburiydir.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normalari va qoidalari shaharsozlik sohasidagi maxsus vakolatli davlat organi tomonidan ishlab chiqiladi va tasdiqlanadi.</w:t>
      </w:r>
      <w:r>
        <w:rPr>
          <w:rFonts w:ascii="Times New Roman" w:hAnsi="Times New Roman"/>
          <w:sz w:val="28"/>
          <w:szCs w:val="28"/>
          <w:lang w:val="en-US"/>
        </w:rPr>
        <w:t xml:space="preserve"> </w:t>
      </w:r>
      <w:r w:rsidRPr="003F6518">
        <w:rPr>
          <w:rFonts w:ascii="Times New Roman" w:hAnsi="Times New Roman"/>
          <w:sz w:val="28"/>
          <w:szCs w:val="28"/>
          <w:lang w:val="en-US"/>
        </w:rPr>
        <w:t>Shaharsozlik normalari va qoidalarini ishlab chiqish, tasdiqlash va ro‘yxatga olish tartibi qonun hujjatlari bilan belgilanadi.</w:t>
      </w:r>
      <w:r>
        <w:rPr>
          <w:rFonts w:ascii="Times New Roman" w:hAnsi="Times New Roman"/>
          <w:sz w:val="28"/>
          <w:szCs w:val="28"/>
          <w:lang w:val="en-US"/>
        </w:rPr>
        <w:t xml:space="preserve"> </w:t>
      </w:r>
      <w:r w:rsidRPr="003F6518">
        <w:rPr>
          <w:rFonts w:ascii="Times New Roman" w:hAnsi="Times New Roman"/>
          <w:sz w:val="28"/>
          <w:szCs w:val="28"/>
          <w:lang w:val="en-US"/>
        </w:rPr>
        <w:t xml:space="preserve">Shaharsozlik normalari va qoidalari shaharsozlik faoliyatini amalga oshirishda manfaatlariga daxl etilishi mumkin bo‘lgan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larining mulkdorlari, egalari va mazkur </w:t>
      </w:r>
      <w:r>
        <w:rPr>
          <w:rFonts w:ascii="Times New Roman" w:hAnsi="Times New Roman"/>
          <w:sz w:val="28"/>
          <w:szCs w:val="28"/>
          <w:lang w:val="en-US"/>
        </w:rPr>
        <w:t>obyekt</w:t>
      </w:r>
      <w:r w:rsidRPr="003F6518">
        <w:rPr>
          <w:rFonts w:ascii="Times New Roman" w:hAnsi="Times New Roman"/>
          <w:sz w:val="28"/>
          <w:szCs w:val="28"/>
          <w:lang w:val="en-US"/>
        </w:rPr>
        <w:t>lardan foydalanuvchilar huquqlari, shuningdek yuridik va jismoniy shaxslar huquqlari masalalari yuzasidan davlat organlari qarorlar chiqarishi uchun asos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Shaharsozlik vositalari orqali shahar va qishloq aholi punktlari aholisining qulay yashash sharoitlarini ta’minlash, xo‘jalik va boshqa faoliyatning atrof-muhitga yetkazadigan zararli ta’siriga yo‘l qo‘ymaslik, ekologik holatni yaxshilash, aholi punktlarining va ularga tutash hududlarning muhandislik, transportga oid va ijtimoiy infratuzilmalarini rivojlantirish, madaniy meros </w:t>
      </w:r>
      <w:r>
        <w:rPr>
          <w:rFonts w:ascii="Times New Roman" w:hAnsi="Times New Roman"/>
          <w:sz w:val="28"/>
          <w:szCs w:val="28"/>
          <w:lang w:val="en-US"/>
        </w:rPr>
        <w:t>obyekt</w:t>
      </w:r>
      <w:r w:rsidRPr="003F6518">
        <w:rPr>
          <w:rFonts w:ascii="Times New Roman" w:hAnsi="Times New Roman"/>
          <w:sz w:val="28"/>
          <w:szCs w:val="28"/>
          <w:lang w:val="en-US"/>
        </w:rPr>
        <w:t>larini saqlash, shuningdek shaharsozlik faoliyatidagi ochiqlik va shaffoflik jamiyatning shaharsozlik sohasidagi manfaatlaridir.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Aholi punktlarini va aholi punktlariaro hududlarni barqaror rivojlantirish uchun sharoitlarni ta’minlash, muhandislik, transportga oid va ijtimoiy infratuzilmalarning davlat tizimlari ish olib borishi, tabiiy resurslarni saqlash,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shuningdek manfaatlar to‘qnashuviga yo‘l qo‘ymaslik davlatning shaharsozlik sohasidagi manfaatlaridir.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sohasida jamiyat va davlat manfaatlarini uyg‘unlashtirish davlat organlari, fuqarolarning o‘zini o‘zi boshqarish organlari va jamoat birlashmalari tomonidan ta’minlanadi.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Yuridik va jismoniy shaxslarning shaharsozlik sohasidagi manfaatlariga ularning shaharsozlik faoliyatini amalga oshirish bilan bog‘liq bo‘lgan manfaatlari taalluqlidir.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shaxslarning shaharsozlik faoliyati, basharti bunday faoliyat chegaradosh yer uchastkalari va boshqa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larining mulkdorlari, egalari hamda mazkur uchastka va </w:t>
      </w:r>
      <w:r>
        <w:rPr>
          <w:rFonts w:ascii="Times New Roman" w:hAnsi="Times New Roman"/>
          <w:sz w:val="28"/>
          <w:szCs w:val="28"/>
          <w:lang w:val="en-US"/>
        </w:rPr>
        <w:t>obyekt</w:t>
      </w:r>
      <w:r w:rsidRPr="003F6518">
        <w:rPr>
          <w:rFonts w:ascii="Times New Roman" w:hAnsi="Times New Roman"/>
          <w:sz w:val="28"/>
          <w:szCs w:val="28"/>
          <w:lang w:val="en-US"/>
        </w:rPr>
        <w:t>lardan foydalanuvchilar huquqlari va qonuniy manfaatlari amalga oshirilishiga monelik qiladigan bo‘lsa, cheklanishi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Jamiyat, davlat, yuridik va jismoniy shaxslarning shaharsozlik sohasidagi manfaatlari shaharsozlik normalari va qoidalari, boshqa qonun hujjatlari, shaharsozlik hujjatlari talablari bajarilishi, shuningdek bu talablarga rioya etilishini nazorat qilish orqali ta’minlanadi.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shaharsozlik faoliyati jamiyat, davlat, yuridik va jismoniy shaxslarning manfaatlariga zid bo‘lsa, bunday faoliyat tugatilishi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Har bir fuqaro qulay yashash va faoliyat ko‘rsatish muhiti bilan ta’minlanish huquqiga ega.</w:t>
      </w:r>
    </w:p>
    <w:p w:rsidR="00B7559A" w:rsidRPr="001A0969" w:rsidRDefault="00B7559A" w:rsidP="00B7559A">
      <w:pPr>
        <w:pStyle w:val="ListParagraph"/>
        <w:spacing w:after="0" w:line="240" w:lineRule="auto"/>
        <w:ind w:left="0"/>
        <w:jc w:val="center"/>
        <w:rPr>
          <w:rFonts w:ascii="Times New Roman" w:hAnsi="Times New Roman"/>
          <w:b/>
          <w:i/>
          <w:sz w:val="28"/>
          <w:szCs w:val="28"/>
          <w:lang w:val="en-US"/>
        </w:rPr>
      </w:pPr>
      <w:r w:rsidRPr="001A0969">
        <w:rPr>
          <w:rFonts w:ascii="Times New Roman" w:hAnsi="Times New Roman"/>
          <w:b/>
          <w:i/>
          <w:sz w:val="28"/>
          <w:szCs w:val="28"/>
          <w:lang w:val="en-US"/>
        </w:rPr>
        <w:t>Shaharsozlik faoliyatining amalga oshirilishida fuqarolarning qulay yashash va faoliyat ko‘rsatish muhiti bilan ta’minlanish huquqi:</w:t>
      </w:r>
    </w:p>
    <w:p w:rsidR="00B7559A" w:rsidRPr="003F6518" w:rsidRDefault="00B7559A" w:rsidP="00B7559A">
      <w:pPr>
        <w:pStyle w:val="ListParagraph"/>
        <w:numPr>
          <w:ilvl w:val="0"/>
          <w:numId w:val="1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faoliyatining davlat tomonidan tartibga solinishi;</w:t>
      </w:r>
    </w:p>
    <w:p w:rsidR="00B7559A" w:rsidRPr="003F6518" w:rsidRDefault="00B7559A" w:rsidP="00B7559A">
      <w:pPr>
        <w:pStyle w:val="ListParagraph"/>
        <w:numPr>
          <w:ilvl w:val="0"/>
          <w:numId w:val="1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va aholi punktlarini rivojlantirishning shaharsozlik jihatidan rejalashtirilishi;</w:t>
      </w:r>
    </w:p>
    <w:p w:rsidR="00B7559A" w:rsidRPr="003F6518" w:rsidRDefault="00B7559A" w:rsidP="00B7559A">
      <w:pPr>
        <w:pStyle w:val="ListParagraph"/>
        <w:numPr>
          <w:ilvl w:val="0"/>
          <w:numId w:val="1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fuqarolarning shaharsozlik faoliyatini amalga oshirishda ishtirok etishi;</w:t>
      </w:r>
    </w:p>
    <w:p w:rsidR="00B7559A" w:rsidRPr="003F6518" w:rsidRDefault="00B7559A" w:rsidP="00B7559A">
      <w:pPr>
        <w:pStyle w:val="ListParagraph"/>
        <w:numPr>
          <w:ilvl w:val="0"/>
          <w:numId w:val="1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binokorlik materiallari va qurilish sohasidagi buyumlarning sertifikatlanishi;</w:t>
      </w:r>
    </w:p>
    <w:p w:rsidR="00B7559A" w:rsidRPr="003F6518" w:rsidRDefault="00B7559A" w:rsidP="00B7559A">
      <w:pPr>
        <w:pStyle w:val="ListParagraph"/>
        <w:numPr>
          <w:ilvl w:val="0"/>
          <w:numId w:val="1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hujjatlariga rioya etish ustidan davlat va jamoat nazorati;</w:t>
      </w:r>
    </w:p>
    <w:p w:rsidR="00B7559A" w:rsidRPr="003F6518" w:rsidRDefault="00B7559A" w:rsidP="00B7559A">
      <w:pPr>
        <w:pStyle w:val="ListParagraph"/>
        <w:numPr>
          <w:ilvl w:val="0"/>
          <w:numId w:val="1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hujjatlarini buzganlik natijasida fuqarolarga yetkazilgan hamda ularning yashash va faoliyat ko‘rsatish muhiti yomonlashuviga sabab bo‘lgan zararni belgilangan tartibda kompensatsiya qilish, shuningdek fuqarolarning hayoti, sog‘lig‘i va mol-mulkiga yetkazilgan zararning o‘rnini qoplash;</w:t>
      </w:r>
    </w:p>
    <w:p w:rsidR="00B7559A" w:rsidRPr="003F6518" w:rsidRDefault="00B7559A" w:rsidP="00B7559A">
      <w:pPr>
        <w:pStyle w:val="ListParagraph"/>
        <w:numPr>
          <w:ilvl w:val="0"/>
          <w:numId w:val="1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hujjatlarini buzganlikda aybdor shaxslarni javobgarlikka tortish orqali ta’minlanadi.</w:t>
      </w:r>
    </w:p>
    <w:p w:rsidR="00B7559A" w:rsidRPr="001A0969" w:rsidRDefault="00B7559A" w:rsidP="00B7559A">
      <w:pPr>
        <w:spacing w:after="0" w:line="240" w:lineRule="auto"/>
        <w:ind w:firstLine="567"/>
        <w:jc w:val="center"/>
        <w:rPr>
          <w:rFonts w:ascii="Times New Roman" w:hAnsi="Times New Roman"/>
          <w:b/>
          <w:i/>
          <w:sz w:val="28"/>
          <w:szCs w:val="28"/>
          <w:lang w:val="en-US"/>
        </w:rPr>
      </w:pPr>
      <w:r w:rsidRPr="001A0969">
        <w:rPr>
          <w:rFonts w:ascii="Times New Roman" w:hAnsi="Times New Roman"/>
          <w:b/>
          <w:i/>
          <w:sz w:val="28"/>
          <w:szCs w:val="28"/>
          <w:lang w:val="en-US"/>
        </w:rPr>
        <w:t>Shaharsozlik faoliyatining asosiy talablari quyidagilardan iborat:</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barcha </w:t>
      </w:r>
      <w:r>
        <w:rPr>
          <w:rFonts w:ascii="Times New Roman" w:hAnsi="Times New Roman"/>
          <w:sz w:val="28"/>
          <w:szCs w:val="28"/>
          <w:lang w:val="en-US"/>
        </w:rPr>
        <w:t>subyekt</w:t>
      </w:r>
      <w:r w:rsidRPr="003F6518">
        <w:rPr>
          <w:rFonts w:ascii="Times New Roman" w:hAnsi="Times New Roman"/>
          <w:sz w:val="28"/>
          <w:szCs w:val="28"/>
          <w:lang w:val="en-US"/>
        </w:rPr>
        <w:t>lari tomonidan shaharsozlik normalari va qoidalariga rioya etilishi;</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va aholi punktlarini tabiiy va texnogen xususiyatdagi favqulodda vaziyatlarning ta’siridan himoya qilish;</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atrof-muhitni muhofaza qilish, ekologik xavfsizlik talablariga, shuningdek sanitariya normalari va qoidalariga rioya qilish;</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va muhofaza etiladigan tabiiy hududlarni saqlash talablariga rioya etish;</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aholi punktlarini aholi punktining mazkur turi uchun shaharsozlik normalari va qoidalarida belgilangan aholiga xizmat ko‘rsatish darajasidan kam bo‘lmagan muhandislik, transportga oid va ijtimoiy infratuzilma </w:t>
      </w:r>
      <w:r>
        <w:rPr>
          <w:rFonts w:ascii="Times New Roman" w:hAnsi="Times New Roman"/>
          <w:sz w:val="28"/>
          <w:szCs w:val="28"/>
          <w:lang w:val="en-US"/>
        </w:rPr>
        <w:t>obyekt</w:t>
      </w:r>
      <w:r w:rsidRPr="003F6518">
        <w:rPr>
          <w:rFonts w:ascii="Times New Roman" w:hAnsi="Times New Roman"/>
          <w:sz w:val="28"/>
          <w:szCs w:val="28"/>
          <w:lang w:val="en-US"/>
        </w:rPr>
        <w:t xml:space="preserve">lari, rekreatsiya va sog‘lomlashtirish maqsadlariga mo‘ljallangan </w:t>
      </w:r>
      <w:r>
        <w:rPr>
          <w:rFonts w:ascii="Times New Roman" w:hAnsi="Times New Roman"/>
          <w:sz w:val="28"/>
          <w:szCs w:val="28"/>
          <w:lang w:val="en-US"/>
        </w:rPr>
        <w:t>obyekt</w:t>
      </w:r>
      <w:r w:rsidRPr="003F6518">
        <w:rPr>
          <w:rFonts w:ascii="Times New Roman" w:hAnsi="Times New Roman"/>
          <w:sz w:val="28"/>
          <w:szCs w:val="28"/>
          <w:lang w:val="en-US"/>
        </w:rPr>
        <w:t xml:space="preserve">lar, shuningdek hududlarni obodonlashtirish </w:t>
      </w:r>
      <w:r>
        <w:rPr>
          <w:rFonts w:ascii="Times New Roman" w:hAnsi="Times New Roman"/>
          <w:sz w:val="28"/>
          <w:szCs w:val="28"/>
          <w:lang w:val="en-US"/>
        </w:rPr>
        <w:t>obyekt</w:t>
      </w:r>
      <w:r w:rsidRPr="003F6518">
        <w:rPr>
          <w:rFonts w:ascii="Times New Roman" w:hAnsi="Times New Roman"/>
          <w:sz w:val="28"/>
          <w:szCs w:val="28"/>
          <w:lang w:val="en-US"/>
        </w:rPr>
        <w:t>lari bilan ta’minlash;</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nogironlarning ijtimoiy infratuzilma </w:t>
      </w:r>
      <w:r>
        <w:rPr>
          <w:rFonts w:ascii="Times New Roman" w:hAnsi="Times New Roman"/>
          <w:sz w:val="28"/>
          <w:szCs w:val="28"/>
          <w:lang w:val="en-US"/>
        </w:rPr>
        <w:t>obyekt</w:t>
      </w:r>
      <w:r w:rsidRPr="003F6518">
        <w:rPr>
          <w:rFonts w:ascii="Times New Roman" w:hAnsi="Times New Roman"/>
          <w:sz w:val="28"/>
          <w:szCs w:val="28"/>
          <w:lang w:val="en-US"/>
        </w:rPr>
        <w:t xml:space="preserve">laridan (uy-joy, jamoat, ishlab chiqarish binolari va inshootlari, dam olish joylari, madaniy-tomosha muassasalari va boshqa </w:t>
      </w:r>
      <w:r>
        <w:rPr>
          <w:rFonts w:ascii="Times New Roman" w:hAnsi="Times New Roman"/>
          <w:sz w:val="28"/>
          <w:szCs w:val="28"/>
          <w:lang w:val="en-US"/>
        </w:rPr>
        <w:t>obyekt</w:t>
      </w:r>
      <w:r w:rsidRPr="003F6518">
        <w:rPr>
          <w:rFonts w:ascii="Times New Roman" w:hAnsi="Times New Roman"/>
          <w:sz w:val="28"/>
          <w:szCs w:val="28"/>
          <w:lang w:val="en-US"/>
        </w:rPr>
        <w:t>lardan) moneliksiz foydalanishi uchun sharoitlar yaratish;</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sohasida qarorlarning muhokamasi va qabul qilinishida fuqarolar, jamoat birlashmalari ishtirok etishi uchun sharoitlarni ta’minlash;</w:t>
      </w:r>
    </w:p>
    <w:p w:rsidR="00B7559A" w:rsidRPr="003F6518" w:rsidRDefault="00B7559A" w:rsidP="00B7559A">
      <w:pPr>
        <w:pStyle w:val="ListParagraph"/>
        <w:numPr>
          <w:ilvl w:val="0"/>
          <w:numId w:val="1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 buzilgan taqdirda yuridik va jismoniy shaxslarga yetkazilgan zararning o‘rni qoplanishi.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hududdan foydalanishning maxsus qoidalarini joriy etmay turib, shaharsozlik sohasida jamiyat, davlat, yuridik va jismoniy shaxslarning manfaatlarini ta’minlash mumkin bo‘lmasa yoki qiyin bo‘lsa, shaharsozlik faoliyati alohida tartibga solinadi.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Alohida tartibga solinishi lozim bo‘lgan 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lari umumdavlat va mahalliy ahamiyatga molik bo‘lishi mumkin. Mazkur </w:t>
      </w:r>
      <w:r>
        <w:rPr>
          <w:rFonts w:ascii="Times New Roman" w:hAnsi="Times New Roman"/>
          <w:sz w:val="28"/>
          <w:szCs w:val="28"/>
          <w:lang w:val="en-US"/>
        </w:rPr>
        <w:t>obyekt</w:t>
      </w:r>
      <w:r w:rsidRPr="003F6518">
        <w:rPr>
          <w:rFonts w:ascii="Times New Roman" w:hAnsi="Times New Roman"/>
          <w:sz w:val="28"/>
          <w:szCs w:val="28"/>
          <w:lang w:val="en-US"/>
        </w:rPr>
        <w:t xml:space="preserve">larni umumdavlat va mahalliy ahamiyatga molik </w:t>
      </w:r>
      <w:r>
        <w:rPr>
          <w:rFonts w:ascii="Times New Roman" w:hAnsi="Times New Roman"/>
          <w:sz w:val="28"/>
          <w:szCs w:val="28"/>
          <w:lang w:val="en-US"/>
        </w:rPr>
        <w:t>obyekt</w:t>
      </w:r>
      <w:r w:rsidRPr="003F6518">
        <w:rPr>
          <w:rFonts w:ascii="Times New Roman" w:hAnsi="Times New Roman"/>
          <w:sz w:val="28"/>
          <w:szCs w:val="28"/>
          <w:lang w:val="en-US"/>
        </w:rPr>
        <w:t>lar jumlasiga kiritish qonun hujjatlarida belgilanadigan tartibda amalga oshiriladi.</w:t>
      </w:r>
    </w:p>
    <w:p w:rsidR="00B7559A" w:rsidRPr="001A0969" w:rsidRDefault="00B7559A" w:rsidP="00B7559A">
      <w:pPr>
        <w:spacing w:after="0" w:line="240" w:lineRule="auto"/>
        <w:jc w:val="center"/>
        <w:rPr>
          <w:rFonts w:ascii="Times New Roman" w:hAnsi="Times New Roman"/>
          <w:b/>
          <w:i/>
          <w:sz w:val="28"/>
          <w:szCs w:val="28"/>
          <w:lang w:val="en-US"/>
        </w:rPr>
      </w:pPr>
      <w:r w:rsidRPr="001A0969">
        <w:rPr>
          <w:rFonts w:ascii="Times New Roman" w:hAnsi="Times New Roman"/>
          <w:b/>
          <w:i/>
          <w:sz w:val="28"/>
          <w:szCs w:val="28"/>
          <w:lang w:val="en-US"/>
        </w:rPr>
        <w:t>Shaharsozlik faoliyati quyidagi hollarda alohida tartibga solinishi lozim:</w:t>
      </w:r>
    </w:p>
    <w:p w:rsidR="00B7559A" w:rsidRPr="003F6518" w:rsidRDefault="00B7559A" w:rsidP="00B7559A">
      <w:pPr>
        <w:pStyle w:val="ListParagraph"/>
        <w:numPr>
          <w:ilvl w:val="0"/>
          <w:numId w:val="11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va aholi punktlari tabiiy va texnogen xususiyatdagi favqulodda vaziyatlarning ta’siriga uchraganda;</w:t>
      </w:r>
    </w:p>
    <w:p w:rsidR="00B7559A" w:rsidRPr="003F6518" w:rsidRDefault="00B7559A" w:rsidP="00B7559A">
      <w:pPr>
        <w:pStyle w:val="ListParagraph"/>
        <w:numPr>
          <w:ilvl w:val="0"/>
          <w:numId w:val="11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konsentratsiyasi yo‘l qo‘yiladigan darajadan ortiq kimyoviy va biologik moddalar, zararli mikroorganizmlar, yo‘l qo‘yiladigan darajadan ortiq miqdordagi radioaktiv moddalar bilan ifloslanganda;</w:t>
      </w:r>
    </w:p>
    <w:p w:rsidR="00B7559A" w:rsidRPr="003F6518" w:rsidRDefault="00B7559A" w:rsidP="00B7559A">
      <w:pPr>
        <w:pStyle w:val="ListParagraph"/>
        <w:numPr>
          <w:ilvl w:val="0"/>
          <w:numId w:val="11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mazkur faoliyat muhofaza etiladigan tabiiy hududlarda amalga oshirilayotganda.</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Shaharsozlik faoliyatining alohida tartibga solinadigan obyektlari jumlasiga quyidagi aholi punktlari kiritilishi ham mumkin:</w:t>
      </w:r>
    </w:p>
    <w:p w:rsidR="00B7559A" w:rsidRPr="003F6518" w:rsidRDefault="00B7559A" w:rsidP="00B7559A">
      <w:pPr>
        <w:pStyle w:val="ListParagraph"/>
        <w:numPr>
          <w:ilvl w:val="0"/>
          <w:numId w:val="1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poytaxti - Toshkent shahri;</w:t>
      </w:r>
    </w:p>
    <w:p w:rsidR="00B7559A" w:rsidRPr="003F6518" w:rsidRDefault="00B7559A" w:rsidP="00B7559A">
      <w:pPr>
        <w:pStyle w:val="ListParagraph"/>
        <w:numPr>
          <w:ilvl w:val="0"/>
          <w:numId w:val="1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Qoraqalpog‘iston Respublikasi poytaxti - Nukus shahri;</w:t>
      </w:r>
    </w:p>
    <w:p w:rsidR="00B7559A" w:rsidRPr="003F6518" w:rsidRDefault="00B7559A" w:rsidP="00B7559A">
      <w:pPr>
        <w:pStyle w:val="ListParagraph"/>
        <w:numPr>
          <w:ilvl w:val="0"/>
          <w:numId w:val="1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viloyatlarning ma’muriy markazi bo‘lgan shaharlar;</w:t>
      </w:r>
    </w:p>
    <w:p w:rsidR="00B7559A" w:rsidRPr="003F6518" w:rsidRDefault="00B7559A" w:rsidP="00B7559A">
      <w:pPr>
        <w:pStyle w:val="ListParagraph"/>
        <w:numPr>
          <w:ilvl w:val="0"/>
          <w:numId w:val="1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hududida madaniy meros </w:t>
      </w:r>
      <w:r>
        <w:rPr>
          <w:rFonts w:ascii="Times New Roman" w:hAnsi="Times New Roman"/>
          <w:sz w:val="28"/>
          <w:szCs w:val="28"/>
          <w:lang w:val="en-US"/>
        </w:rPr>
        <w:t>obyekt</w:t>
      </w:r>
      <w:r w:rsidRPr="003F6518">
        <w:rPr>
          <w:rFonts w:ascii="Times New Roman" w:hAnsi="Times New Roman"/>
          <w:sz w:val="28"/>
          <w:szCs w:val="28"/>
          <w:lang w:val="en-US"/>
        </w:rPr>
        <w:t>lari bo‘lgan shaharlar;</w:t>
      </w:r>
    </w:p>
    <w:p w:rsidR="00B7559A" w:rsidRPr="003F6518" w:rsidRDefault="00B7559A" w:rsidP="00B7559A">
      <w:pPr>
        <w:pStyle w:val="ListParagraph"/>
        <w:numPr>
          <w:ilvl w:val="0"/>
          <w:numId w:val="1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kurort-shaharlar;</w:t>
      </w:r>
    </w:p>
    <w:p w:rsidR="00B7559A" w:rsidRPr="003F6518" w:rsidRDefault="00B7559A" w:rsidP="00B7559A">
      <w:pPr>
        <w:pStyle w:val="ListParagraph"/>
        <w:numPr>
          <w:ilvl w:val="0"/>
          <w:numId w:val="1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qo‘riqxona-shaharlar;</w:t>
      </w:r>
    </w:p>
    <w:p w:rsidR="00B7559A" w:rsidRPr="003F6518" w:rsidRDefault="00B7559A" w:rsidP="00B7559A">
      <w:pPr>
        <w:pStyle w:val="ListParagraph"/>
        <w:numPr>
          <w:ilvl w:val="0"/>
          <w:numId w:val="1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yashash va faoliyat ko‘rsatishning alohida rejimi belgilangan aholi punktlari (harbiy shaharchalar va o‘zga rejimli hududlar, davlat qo‘riqxonalaridagi, tabiat bog‘lari va boshqa muhofaza etiladigan tabiiy hududlardagi aholi punktlari).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faoliyatining alohida tartibga solinadigan </w:t>
      </w:r>
      <w:r>
        <w:rPr>
          <w:rFonts w:ascii="Times New Roman" w:hAnsi="Times New Roman"/>
          <w:sz w:val="28"/>
          <w:szCs w:val="28"/>
          <w:lang w:val="en-US"/>
        </w:rPr>
        <w:t>obyekt</w:t>
      </w:r>
      <w:r w:rsidRPr="003F6518">
        <w:rPr>
          <w:rFonts w:ascii="Times New Roman" w:hAnsi="Times New Roman"/>
          <w:sz w:val="28"/>
          <w:szCs w:val="28"/>
          <w:lang w:val="en-US"/>
        </w:rPr>
        <w:t>lari chegaralari ma’muriy-hududiy tuzilmalar chegaralariga to‘g‘ri kelmasligi mumkin hamda ular qonun hujjatlariga muvofiq belgilanadi.</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Hududlar va aholi punktlarida shaharsozlik faoliyatini alohida tartibga solish hududlardan foydalanishning quyidagilar qamrab olingan maxsus qoidalarini joriy etish yo‘li bilan amalga oshiriladi:</w:t>
      </w:r>
    </w:p>
    <w:p w:rsidR="00B7559A" w:rsidRPr="003F6518" w:rsidRDefault="00B7559A" w:rsidP="00B7559A">
      <w:pPr>
        <w:pStyle w:val="ListParagraph"/>
        <w:numPr>
          <w:ilvl w:val="0"/>
          <w:numId w:val="1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maxsus shaharsozlik normalari va qoidalari;</w:t>
      </w:r>
    </w:p>
    <w:p w:rsidR="00B7559A" w:rsidRPr="003F6518" w:rsidRDefault="00B7559A" w:rsidP="00B7559A">
      <w:pPr>
        <w:pStyle w:val="ListParagraph"/>
        <w:numPr>
          <w:ilvl w:val="0"/>
          <w:numId w:val="1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 ishlab chiqish va tasdiqlashning alohida tartibi;</w:t>
      </w:r>
    </w:p>
    <w:p w:rsidR="00B7559A" w:rsidRPr="003F6518" w:rsidRDefault="00B7559A" w:rsidP="00B7559A">
      <w:pPr>
        <w:pStyle w:val="ListParagraph"/>
        <w:numPr>
          <w:ilvl w:val="0"/>
          <w:numId w:val="119"/>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qurilishiga maxsus ruxsatnomalar berish.</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Tabiiy va texnogen xususiyatdagi favqulodda vaziyatlarning ta’siriga uchragan hududlar va aholi punktlarida shaharsozlik faoliyatini alohida tartibga solish:</w:t>
      </w:r>
    </w:p>
    <w:p w:rsidR="00B7559A" w:rsidRPr="003F6518" w:rsidRDefault="00B7559A" w:rsidP="00B7559A">
      <w:pPr>
        <w:pStyle w:val="ListParagraph"/>
        <w:numPr>
          <w:ilvl w:val="0"/>
          <w:numId w:val="1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va aholi punktlarini mazkur ta’sirdan himoya qilishning maxsus tarhlari va loyihalarini ishlab chiqish;</w:t>
      </w:r>
    </w:p>
    <w:p w:rsidR="00B7559A" w:rsidRPr="003F6518" w:rsidRDefault="00B7559A" w:rsidP="00B7559A">
      <w:pPr>
        <w:pStyle w:val="ListParagraph"/>
        <w:numPr>
          <w:ilvl w:val="0"/>
          <w:numId w:val="1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 kompleks muhandislik qidiruvlari natijalarini hisobga olmasdan turib ishlab chiqish, tasdiqlash va amalga oshirishni taqiqlash orqali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Konsentratsiyasi yo‘l qo‘yiladigan darajadan ortiq kimyoviy va biologik moddalar, zararli mikroorganizmlar, yo‘l qo‘yiladigan darajadan ortiq miqdordagi radioaktiv moddalar bilan ifloslangan hududlar, agar bunday hududlarda aholining yashashi hamda xo‘jalik va boshqa faoliyat olib borishi inson hayoti va sog‘lig‘iga xavf tug‘dirayotgan bo‘lsa, qonun hujjatlarida belgilangan tartibda konservatsiya qilinishi va ularga maxsus ishlov berilishi lozim. Mazkur hududlarning ifloslanish darajasiga hamda ularni sog‘lomlashtirish usuliga qarab O‘zbekiston Respublikasi Vazirlar Mahkamasi tomonidan ulardan foydalanishning alohida rejimi joriy etilishi yoki boshqa funksional maqsadi belgilanishi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muhofaza etiladigan tabiiy hududlari bo‘lgan hududlarda va aholi punktlarida muhofaza zonalarining chegaralari belgilanib, ular doirasida madaniy meros </w:t>
      </w:r>
      <w:r>
        <w:rPr>
          <w:rFonts w:ascii="Times New Roman" w:hAnsi="Times New Roman"/>
          <w:sz w:val="28"/>
          <w:szCs w:val="28"/>
          <w:lang w:val="en-US"/>
        </w:rPr>
        <w:t>obyekt</w:t>
      </w:r>
      <w:r w:rsidRPr="003F6518">
        <w:rPr>
          <w:rFonts w:ascii="Times New Roman" w:hAnsi="Times New Roman"/>
          <w:sz w:val="28"/>
          <w:szCs w:val="28"/>
          <w:lang w:val="en-US"/>
        </w:rPr>
        <w:t>lariga, muhofaza etiladigan tabiiy hududlarga zarar yetkazadigan yoki ularning holatini yomonlashtiradigan hamda ularning yaxlitligini va saqlanishini buzadigan xo‘jalik hamda boshqa faoliyat cheklanadi yoki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muhofaza etiladigan tabiiy hududlarning muhofaza zonalari chegaralari shaharsozlik hujjatlari bilan belgilanadi hamda qonun hujjatlarida belgilangan tartibda tasdiqlanadi.</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Shaharsozlik faoliyatini amalga oshirish chog‘ida yuridik va jismoniy shaxslar:</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yashash va faoliyat ko‘rsatish muhitini muhofaza qilishlari;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hujjatlariga, aholi punktlari va hududlarni qurish qoidalariga rioya etilishini ta’minlashlari;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atrof-muhitni muhofaza qilish va ekologik xavfsizlik talablariga, shuningdek sanitariya normalari hamda qoidalariga rioya etishlari;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atrof-muhitga,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lariga, shahar, qishloq landshaftlariga, muhandislik, transportga oid va ijtimoiy infratuzilmalar </w:t>
      </w:r>
      <w:r>
        <w:rPr>
          <w:rFonts w:ascii="Times New Roman" w:hAnsi="Times New Roman"/>
          <w:sz w:val="28"/>
          <w:szCs w:val="28"/>
          <w:lang w:val="en-US"/>
        </w:rPr>
        <w:t>obyekt</w:t>
      </w:r>
      <w:r w:rsidRPr="003F6518">
        <w:rPr>
          <w:rFonts w:ascii="Times New Roman" w:hAnsi="Times New Roman"/>
          <w:sz w:val="28"/>
          <w:szCs w:val="28"/>
          <w:lang w:val="en-US"/>
        </w:rPr>
        <w:t xml:space="preserve">lariga, hududlarni obodonlashtirish </w:t>
      </w:r>
      <w:r>
        <w:rPr>
          <w:rFonts w:ascii="Times New Roman" w:hAnsi="Times New Roman"/>
          <w:sz w:val="28"/>
          <w:szCs w:val="28"/>
          <w:lang w:val="en-US"/>
        </w:rPr>
        <w:t>obyekt</w:t>
      </w:r>
      <w:r w:rsidRPr="003F6518">
        <w:rPr>
          <w:rFonts w:ascii="Times New Roman" w:hAnsi="Times New Roman"/>
          <w:sz w:val="28"/>
          <w:szCs w:val="28"/>
          <w:lang w:val="en-US"/>
        </w:rPr>
        <w:t xml:space="preserve">lariga zararli ta’sir etadigan, uchinchi shaxslarning qonuniy manfaatlariga daxl etadigan hamda chegaradosh yer uchastkalari va boshqa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larining mulkdorlari, egalari yoki mazkur uchastka va </w:t>
      </w:r>
      <w:r>
        <w:rPr>
          <w:rFonts w:ascii="Times New Roman" w:hAnsi="Times New Roman"/>
          <w:sz w:val="28"/>
          <w:szCs w:val="28"/>
          <w:lang w:val="en-US"/>
        </w:rPr>
        <w:t>obyekt</w:t>
      </w:r>
      <w:r w:rsidRPr="003F6518">
        <w:rPr>
          <w:rFonts w:ascii="Times New Roman" w:hAnsi="Times New Roman"/>
          <w:sz w:val="28"/>
          <w:szCs w:val="28"/>
          <w:lang w:val="en-US"/>
        </w:rPr>
        <w:t>lardan foydalanuvchilar huquqlari amalga oshirilishiga monelik qiladigan xatti-harakatlar sodir etmasliklari;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uchastkalari va boshqa ko‘chmas mulk </w:t>
      </w:r>
      <w:r>
        <w:rPr>
          <w:rFonts w:ascii="Times New Roman" w:hAnsi="Times New Roman"/>
          <w:sz w:val="28"/>
          <w:szCs w:val="28"/>
          <w:lang w:val="en-US"/>
        </w:rPr>
        <w:t>obyekt</w:t>
      </w:r>
      <w:r w:rsidRPr="003F6518">
        <w:rPr>
          <w:rFonts w:ascii="Times New Roman" w:hAnsi="Times New Roman"/>
          <w:sz w:val="28"/>
          <w:szCs w:val="28"/>
          <w:lang w:val="en-US"/>
        </w:rPr>
        <w:t>laridan shaharsozlik reglamentlariga rioya etgan holda foydalanishlari;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hujjatlariga rioya etilishi ustidan tekshirish va nazoratni amalga oshiradigan davlat organlarining ko‘rsatmalarini bajarishlari;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hujjatlariga rioya etilishi ustidan tekshirish va nazoratni amalga oshiradigan davlat organlarining mansabdor shaxslariga ko‘maklashishlari;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o‘zlariga tegishli </w:t>
      </w:r>
      <w:r>
        <w:rPr>
          <w:rFonts w:ascii="Times New Roman" w:hAnsi="Times New Roman"/>
          <w:sz w:val="28"/>
          <w:szCs w:val="28"/>
          <w:lang w:val="en-US"/>
        </w:rPr>
        <w:t>obyekt</w:t>
      </w:r>
      <w:r w:rsidRPr="003F6518">
        <w:rPr>
          <w:rFonts w:ascii="Times New Roman" w:hAnsi="Times New Roman"/>
          <w:sz w:val="28"/>
          <w:szCs w:val="28"/>
          <w:lang w:val="en-US"/>
        </w:rPr>
        <w:t xml:space="preserve">lardagi o‘zgarishlar haqida davlat shaharsozlik kadastri va 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larining monitoringi yuritilishini amalga oshiradigan organga hamda </w:t>
      </w:r>
      <w:r>
        <w:rPr>
          <w:rFonts w:ascii="Times New Roman" w:hAnsi="Times New Roman"/>
          <w:sz w:val="28"/>
          <w:szCs w:val="28"/>
          <w:lang w:val="en-US"/>
        </w:rPr>
        <w:t>obyekt</w:t>
      </w:r>
      <w:r w:rsidRPr="003F6518">
        <w:rPr>
          <w:rFonts w:ascii="Times New Roman" w:hAnsi="Times New Roman"/>
          <w:sz w:val="28"/>
          <w:szCs w:val="28"/>
          <w:lang w:val="en-US"/>
        </w:rPr>
        <w:t>larni texnikaviy inventarizatsiyadan o‘tkazadigan tashkilotlarga ishonchli ma’lumotlar taqdim etishlari;</w:t>
      </w:r>
    </w:p>
    <w:p w:rsidR="00B7559A" w:rsidRPr="003F6518" w:rsidRDefault="00B7559A" w:rsidP="00B7559A">
      <w:pPr>
        <w:pStyle w:val="ListParagraph"/>
        <w:numPr>
          <w:ilvl w:val="0"/>
          <w:numId w:val="1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hujjatlarining materiallarini, shu jumladan kompleks muhandislik qidiruvlarining materiallarini shaharsozlik faoliyati sohasidagi maxsus vakolatli davlat organining tegishli tarkibiy bo‘linmalariga belgilangan tartibda taqdim qilishlari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punktlari shahar aholi punktlari (shaharlar, shahar posyolkalari) va qishloq aholi punktlariga (qishloqlar, ovullar) bo‘linadi.</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Aholi soniga qarab shahar aholi punktlari quyidagilarga bo‘linadi:</w:t>
      </w:r>
    </w:p>
    <w:p w:rsidR="00B7559A" w:rsidRPr="003F6518" w:rsidRDefault="00B7559A" w:rsidP="00B7559A">
      <w:pPr>
        <w:pStyle w:val="ListParagraph"/>
        <w:numPr>
          <w:ilvl w:val="0"/>
          <w:numId w:val="1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eng yirik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bir milliondan ortiq kishidan iborat;</w:t>
      </w:r>
    </w:p>
    <w:p w:rsidR="00B7559A" w:rsidRPr="003F6518" w:rsidRDefault="00B7559A" w:rsidP="00B7559A">
      <w:pPr>
        <w:pStyle w:val="ListParagraph"/>
        <w:numPr>
          <w:ilvl w:val="0"/>
          <w:numId w:val="1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yirik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ikki yuz ellik mingdan bir milliongacha kishidan iborat;</w:t>
      </w:r>
    </w:p>
    <w:p w:rsidR="00B7559A" w:rsidRPr="003F6518" w:rsidRDefault="00B7559A" w:rsidP="00B7559A">
      <w:pPr>
        <w:pStyle w:val="ListParagraph"/>
        <w:numPr>
          <w:ilvl w:val="0"/>
          <w:numId w:val="1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katta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yuz mingdan ikki yuz ellik minggacha kishidan iborat;</w:t>
      </w:r>
    </w:p>
    <w:p w:rsidR="00B7559A" w:rsidRPr="003F6518" w:rsidRDefault="00B7559A" w:rsidP="00B7559A">
      <w:pPr>
        <w:pStyle w:val="ListParagraph"/>
        <w:numPr>
          <w:ilvl w:val="0"/>
          <w:numId w:val="1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o‘rtacha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ellik mingdan yuz minggacha kishidan iborat;</w:t>
      </w:r>
    </w:p>
    <w:p w:rsidR="00B7559A" w:rsidRPr="003F6518" w:rsidRDefault="00B7559A" w:rsidP="00B7559A">
      <w:pPr>
        <w:pStyle w:val="ListParagraph"/>
        <w:numPr>
          <w:ilvl w:val="0"/>
          <w:numId w:val="1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kichik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ellik minggacha kishidan iborat.</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Aholi soniga qarab qishloq aholi punktlari quyidagilarga bo‘linadi:</w:t>
      </w:r>
    </w:p>
    <w:p w:rsidR="00B7559A" w:rsidRPr="003F6518" w:rsidRDefault="00B7559A" w:rsidP="00B7559A">
      <w:pPr>
        <w:pStyle w:val="ListParagraph"/>
        <w:numPr>
          <w:ilvl w:val="0"/>
          <w:numId w:val="1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yirik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besh mingdan ortiq kishidan iborat;</w:t>
      </w:r>
    </w:p>
    <w:p w:rsidR="00B7559A" w:rsidRPr="003F6518" w:rsidRDefault="00B7559A" w:rsidP="00B7559A">
      <w:pPr>
        <w:pStyle w:val="ListParagraph"/>
        <w:numPr>
          <w:ilvl w:val="0"/>
          <w:numId w:val="1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katta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uch mingdan besh minggacha kishidan iborat;</w:t>
      </w:r>
    </w:p>
    <w:p w:rsidR="00B7559A" w:rsidRPr="003F6518" w:rsidRDefault="00B7559A" w:rsidP="00B7559A">
      <w:pPr>
        <w:pStyle w:val="ListParagraph"/>
        <w:numPr>
          <w:ilvl w:val="0"/>
          <w:numId w:val="1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o‘rtacha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bir mingdan uch minggacha kishidan iborat;</w:t>
      </w:r>
    </w:p>
    <w:p w:rsidR="00B7559A" w:rsidRPr="003F6518" w:rsidRDefault="00B7559A" w:rsidP="00B7559A">
      <w:pPr>
        <w:pStyle w:val="ListParagraph"/>
        <w:numPr>
          <w:ilvl w:val="0"/>
          <w:numId w:val="1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kichik aholi punkti </w:t>
      </w:r>
      <w:r>
        <w:rPr>
          <w:rFonts w:ascii="Times New Roman" w:hAnsi="Times New Roman"/>
          <w:sz w:val="28"/>
          <w:szCs w:val="28"/>
          <w:lang w:val="en-US"/>
        </w:rPr>
        <w:t>-</w:t>
      </w:r>
      <w:r w:rsidRPr="003F6518">
        <w:rPr>
          <w:rFonts w:ascii="Times New Roman" w:hAnsi="Times New Roman"/>
          <w:sz w:val="28"/>
          <w:szCs w:val="28"/>
          <w:lang w:val="en-US"/>
        </w:rPr>
        <w:t xml:space="preserve"> aholisining soni bir minggacha kishidan iborat.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Vaqtinchalik ahamiyatga molik va aholi tarkibi doimiy bo‘lmagan hamda iqtisodiyot tegishli tarmog‘ining xizmat maqsadidagi </w:t>
      </w:r>
      <w:r>
        <w:rPr>
          <w:rFonts w:ascii="Times New Roman" w:hAnsi="Times New Roman"/>
          <w:sz w:val="28"/>
          <w:szCs w:val="28"/>
          <w:lang w:val="en-US"/>
        </w:rPr>
        <w:t>obyekt</w:t>
      </w:r>
      <w:r w:rsidRPr="003F6518">
        <w:rPr>
          <w:rFonts w:ascii="Times New Roman" w:hAnsi="Times New Roman"/>
          <w:sz w:val="28"/>
          <w:szCs w:val="28"/>
          <w:lang w:val="en-US"/>
        </w:rPr>
        <w:t xml:space="preserve">lar hisoblanadigan binolar va inshootlarning guruhlari (vaxta usulida ishlovchi neftchilar, gazchilar, qidiruvchilarning posyolkalari hamda uylari), shuningdek alohida, yakka turgan uylar (temir yo‘l nazoratchilarining, o‘rmonchilarning uylari, dala shiyponlari va boshqalar) bu bino va inshootlar ma’muriy, ishlab chiqarish yoki hududiy munosabatlarda qaysi shaharsozlik faoliyati </w:t>
      </w:r>
      <w:r>
        <w:rPr>
          <w:rFonts w:ascii="Times New Roman" w:hAnsi="Times New Roman"/>
          <w:sz w:val="28"/>
          <w:szCs w:val="28"/>
          <w:lang w:val="en-US"/>
        </w:rPr>
        <w:t>subyekt</w:t>
      </w:r>
      <w:r w:rsidRPr="003F6518">
        <w:rPr>
          <w:rFonts w:ascii="Times New Roman" w:hAnsi="Times New Roman"/>
          <w:sz w:val="28"/>
          <w:szCs w:val="28"/>
          <w:lang w:val="en-US"/>
        </w:rPr>
        <w:t xml:space="preserve">lari bilan bog‘liq bo‘lsa, xuddi shu </w:t>
      </w:r>
      <w:r>
        <w:rPr>
          <w:rFonts w:ascii="Times New Roman" w:hAnsi="Times New Roman"/>
          <w:sz w:val="28"/>
          <w:szCs w:val="28"/>
          <w:lang w:val="en-US"/>
        </w:rPr>
        <w:t>subyekt</w:t>
      </w:r>
      <w:r w:rsidRPr="003F6518">
        <w:rPr>
          <w:rFonts w:ascii="Times New Roman" w:hAnsi="Times New Roman"/>
          <w:sz w:val="28"/>
          <w:szCs w:val="28"/>
          <w:lang w:val="en-US"/>
        </w:rPr>
        <w:t>lar tasarrufida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punktining turiga qarab qonun hujjatlarida shaharsozlik hujjatlarining tarkibi, ularni ishlab chiqish va tasdiqlash tartibi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Yangi aholi punktlarini joylashtirish hamda mavjud aholi punktlarini rivojlantirish aholi punkti turiga, ijtimoiy-iqtisodiy va shaharsozlik istiqboliga, O‘zbekiston Respublikasi hududida aholini joylashtirish bosh tarhiga, hududlarni rejalashtirish tarhlari hamda tumanni (tumanlar guruhlarini) rejalashtirish loyihalariga, aholi punktlarining bosh rejalariga, shuningdek bunday punktlarni rejalashtirish va qurish loyihalariga muvofiq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punktlarini tashkil etish hamda qayta tashkil etish, ularning maqomini va chegaralarini o‘zgartirish tasdiqlangan shaharsozlik hujjatlari asosida qonun hujjatlarida belgilangan tartibda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punktlari chegaralaridagi yerlar tasdiqlangan bosh rejalarga muvofiq ulardan foydalanishning tartibga solinishini amalga oshiruvchi mahalliy davlat hokimiyati organlarining tasarrufida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punktlarining yerlaridan foydalanish shartlari va tartibiga doir shaharsozlik talablari Shaharsozlik kodeks va boshqa qonun hujjatlari bilan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Fuqarolar, fuqarolarning o‘zini o‘zi boshqarish organlari va jamoat birlashmalari yashash va faoliyat ko‘rsatish muhitining holati, taxmin qilinayotgan o‘zgarishlari, aholi punktlarining bosh rejalari, uy-joy-fuqarolik </w:t>
      </w:r>
      <w:r>
        <w:rPr>
          <w:rFonts w:ascii="Times New Roman" w:hAnsi="Times New Roman"/>
          <w:sz w:val="28"/>
          <w:szCs w:val="28"/>
          <w:lang w:val="en-US"/>
        </w:rPr>
        <w:t>obyekt</w:t>
      </w:r>
      <w:r w:rsidRPr="003F6518">
        <w:rPr>
          <w:rFonts w:ascii="Times New Roman" w:hAnsi="Times New Roman"/>
          <w:sz w:val="28"/>
          <w:szCs w:val="28"/>
          <w:lang w:val="en-US"/>
        </w:rPr>
        <w:t>larining qurilishi, rekonstruksiyasi, hududlarning obodonlashtirilishi, muhandislik va transport kommunikatsiyalarining o‘tkazilishi to‘g‘risida o‘z vaqtida va ishonchli, to‘liq axborot olish hamda shaharsozlik faoliyati haqidagi o‘zga axborotni olish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Fuqarolar, fuqarolarning o‘zini o‘zi boshqarish organlari va jamoat birlashmalarini shaharsozlik faoliyati to‘g‘risida xabardor qilish davlat organlari tomonidan ommaviy axborot vositalari orqali, shuningdek jamoat muhokamalari o‘tkazish, ekspozitsiya va ko‘rgazmalar tashkil etish yo‘li bilan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Fuqarolar, fuqarolarning o‘zini o‘zi boshqarish organlari va jamoat birlashmalari shaharsozlik hujjatlari tasdiqlangunga qadar ularni muhokama qilish, ularga takliflar kiritish va shaharsozlik faoliyati sohasidagi qarorlarni tayyorlashda ishtirok etish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organlari fuqarolar, fuqarolarning o‘zini o‘zi boshqarish organlari hamda jamoat birlashmalarining manfaatlariga daxldor, shaharsozlik faoliyati masalalariga taalluqli murojaatlarini o‘z vakolatlari doirasida ko‘rib chiqadilar va ularga belgilangan muddatlarda asosli javoblar taqdim qiladilar.</w:t>
      </w:r>
    </w:p>
    <w:p w:rsidR="00B7559A" w:rsidRPr="001A0969" w:rsidRDefault="00B7559A" w:rsidP="00B7559A">
      <w:pPr>
        <w:spacing w:after="0" w:line="240" w:lineRule="auto"/>
        <w:ind w:firstLine="567"/>
        <w:jc w:val="both"/>
        <w:rPr>
          <w:rFonts w:ascii="Times New Roman" w:hAnsi="Times New Roman"/>
          <w:b/>
          <w:i/>
          <w:sz w:val="28"/>
          <w:szCs w:val="28"/>
          <w:lang w:val="en-US"/>
        </w:rPr>
      </w:pPr>
      <w:r w:rsidRPr="001A0969">
        <w:rPr>
          <w:rFonts w:ascii="Times New Roman" w:hAnsi="Times New Roman"/>
          <w:b/>
          <w:i/>
          <w:sz w:val="28"/>
          <w:szCs w:val="28"/>
          <w:lang w:val="en-US"/>
        </w:rPr>
        <w:t>Fuqarolar, fuqarolarning o‘zini o‘zi boshqarish organlari va jamoat birlashmalari, basharti shaharsozlik faoliyati ularning manfaatlariga daxl etadigan bo‘lsa, quyidagi huquqlarga ega:</w:t>
      </w:r>
    </w:p>
    <w:p w:rsidR="00B7559A" w:rsidRPr="003F6518" w:rsidRDefault="00B7559A" w:rsidP="00B7559A">
      <w:pPr>
        <w:pStyle w:val="ListParagraph"/>
        <w:numPr>
          <w:ilvl w:val="0"/>
          <w:numId w:val="1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to‘g‘risidagi qonun hujjatlari buzilgan taqdirda binolar, inshootlar va boshqa </w:t>
      </w:r>
      <w:r>
        <w:rPr>
          <w:rFonts w:ascii="Times New Roman" w:hAnsi="Times New Roman"/>
          <w:sz w:val="28"/>
          <w:szCs w:val="28"/>
          <w:lang w:val="en-US"/>
        </w:rPr>
        <w:t>obyekt</w:t>
      </w:r>
      <w:r w:rsidRPr="003F6518">
        <w:rPr>
          <w:rFonts w:ascii="Times New Roman" w:hAnsi="Times New Roman"/>
          <w:sz w:val="28"/>
          <w:szCs w:val="28"/>
          <w:lang w:val="en-US"/>
        </w:rPr>
        <w:t>larning joylashtirilishi, loyihalashtirilishi, qurilishi, rekonstruksiyasi yoki foydalanishga topshirilishi to‘g‘risidagi qarorning ma’muriy yoki sud tartibida bekor qilinishini talab qilish;</w:t>
      </w:r>
    </w:p>
    <w:p w:rsidR="00B7559A" w:rsidRPr="003F6518" w:rsidRDefault="00B7559A" w:rsidP="00B7559A">
      <w:pPr>
        <w:pStyle w:val="ListParagraph"/>
        <w:numPr>
          <w:ilvl w:val="0"/>
          <w:numId w:val="1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korxonalar faoliyatini, shuningdek boshqa ko‘chmas mulk </w:t>
      </w:r>
      <w:r>
        <w:rPr>
          <w:rFonts w:ascii="Times New Roman" w:hAnsi="Times New Roman"/>
          <w:sz w:val="28"/>
          <w:szCs w:val="28"/>
          <w:lang w:val="en-US"/>
        </w:rPr>
        <w:t>obyekt</w:t>
      </w:r>
      <w:r w:rsidRPr="003F6518">
        <w:rPr>
          <w:rFonts w:ascii="Times New Roman" w:hAnsi="Times New Roman"/>
          <w:sz w:val="28"/>
          <w:szCs w:val="28"/>
          <w:lang w:val="en-US"/>
        </w:rPr>
        <w:t>laridan foydalanishni, basharti ularni ishlatish shaharsozlik to‘g‘risidagi qonun hujjatlarini buzgan holda amalga oshirilayotgan bo‘lsa, ma’muriy yoki sud tartibida cheklash, to‘xtatib turish yoki taqiqlashni talab qilish;</w:t>
      </w:r>
    </w:p>
    <w:p w:rsidR="00B7559A" w:rsidRPr="003F6518" w:rsidRDefault="00B7559A" w:rsidP="00B7559A">
      <w:pPr>
        <w:pStyle w:val="ListParagraph"/>
        <w:numPr>
          <w:ilvl w:val="0"/>
          <w:numId w:val="1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 buzilganligi munosabati bilan fuqarolarning hayoti, sog‘lig‘i va mol-mulkiga, shuningdek fuqarolarning o‘zini o‘zi boshqarish organlari va jamoat birlashmalari mol-mulkiga yetkazilgan zararning o‘rnini qoplash to‘g‘risida sudga da’vo taqdim qilish;</w:t>
      </w:r>
    </w:p>
    <w:p w:rsidR="00B7559A" w:rsidRPr="003F6518" w:rsidRDefault="00B7559A" w:rsidP="00B7559A">
      <w:pPr>
        <w:pStyle w:val="ListParagraph"/>
        <w:numPr>
          <w:ilvl w:val="0"/>
          <w:numId w:val="1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hujjatlarini buzganlikda aybdor shaxslarni qonunda belgilangan tartibda javobgarlikka tortishni talab qilish;</w:t>
      </w:r>
    </w:p>
    <w:p w:rsidR="00B7559A" w:rsidRPr="003F6518" w:rsidRDefault="00B7559A" w:rsidP="00B7559A">
      <w:pPr>
        <w:pStyle w:val="ListParagraph"/>
        <w:numPr>
          <w:ilvl w:val="0"/>
          <w:numId w:val="1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 tasdiqlangunga qadar o‘z mablag‘lari hisobidan ularning mustaqil ekspertizadan o‘tkazilishini tashkil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shaxslarga shaharsozlik to‘g‘risidagi qonun hujjatlari buzilganligi natijasida yoki yer uchastkalari olib qo‘yilganligi hamda ularga tegishli bo‘lgan binolar, inshootlar va boshqa </w:t>
      </w:r>
      <w:r>
        <w:rPr>
          <w:rFonts w:ascii="Times New Roman" w:hAnsi="Times New Roman"/>
          <w:sz w:val="28"/>
          <w:szCs w:val="28"/>
          <w:lang w:val="en-US"/>
        </w:rPr>
        <w:t>obyekt</w:t>
      </w:r>
      <w:r w:rsidRPr="003F6518">
        <w:rPr>
          <w:rFonts w:ascii="Times New Roman" w:hAnsi="Times New Roman"/>
          <w:sz w:val="28"/>
          <w:szCs w:val="28"/>
          <w:lang w:val="en-US"/>
        </w:rPr>
        <w:t>lar buzilganligi munosabati bilan yetkazilgan zararning o‘rni qonun hujjatlarida belgilangan tartibda qoplanishi lozim.</w:t>
      </w:r>
    </w:p>
    <w:p w:rsidR="00B7559A" w:rsidRPr="009E57EC" w:rsidRDefault="00B7559A" w:rsidP="00B7559A">
      <w:pPr>
        <w:spacing w:after="0" w:line="240" w:lineRule="auto"/>
        <w:jc w:val="center"/>
        <w:rPr>
          <w:rFonts w:ascii="Times New Roman" w:hAnsi="Times New Roman"/>
          <w:b/>
          <w:i/>
          <w:sz w:val="28"/>
          <w:szCs w:val="28"/>
          <w:lang w:val="en-US"/>
        </w:rPr>
      </w:pPr>
      <w:r w:rsidRPr="009E57EC">
        <w:rPr>
          <w:rFonts w:ascii="Times New Roman" w:hAnsi="Times New Roman"/>
          <w:b/>
          <w:i/>
          <w:sz w:val="28"/>
          <w:szCs w:val="28"/>
          <w:lang w:val="en-US"/>
        </w:rPr>
        <w:t xml:space="preserve">Shaharsozlik faoliyati </w:t>
      </w:r>
      <w:r>
        <w:rPr>
          <w:rFonts w:ascii="Times New Roman" w:hAnsi="Times New Roman"/>
          <w:b/>
          <w:i/>
          <w:sz w:val="28"/>
          <w:szCs w:val="28"/>
          <w:lang w:val="en-US"/>
        </w:rPr>
        <w:t>obyektlari va suby</w:t>
      </w:r>
      <w:r w:rsidRPr="009E57EC">
        <w:rPr>
          <w:rFonts w:ascii="Times New Roman" w:hAnsi="Times New Roman"/>
          <w:b/>
          <w:i/>
          <w:sz w:val="28"/>
          <w:szCs w:val="28"/>
          <w:lang w:val="en-US"/>
        </w:rPr>
        <w:t>ektlari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Respublikasining butun hududi va qismlari, aholi punktlarining butun hududi va qismlari, aholini joylashtirish umumdavlat va mintaqaviy tizimlari, yer uchastkalari, binolar va inshootlar, hududiy-ishlab chiqarish, shaharsozlik va landshaft majmualari, rekreatsion va ishlab chiqarish zonalari,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va ularning muhofaza zonalari, aholi punktlari chegaralaridagi va aholi punktlariaro hududlardagi akvatoriyalar, muhandislik va transport kommunikatsiyalari shaharsozlik faoliyatining </w:t>
      </w:r>
      <w:r>
        <w:rPr>
          <w:rFonts w:ascii="Times New Roman" w:hAnsi="Times New Roman"/>
          <w:sz w:val="28"/>
          <w:szCs w:val="28"/>
          <w:lang w:val="en-US"/>
        </w:rPr>
        <w:t>obyekt</w:t>
      </w:r>
      <w:r w:rsidRPr="003F6518">
        <w:rPr>
          <w:rFonts w:ascii="Times New Roman" w:hAnsi="Times New Roman"/>
          <w:sz w:val="28"/>
          <w:szCs w:val="28"/>
          <w:lang w:val="en-US"/>
        </w:rPr>
        <w:t>laridir.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w:t>
      </w:r>
      <w:r>
        <w:rPr>
          <w:rFonts w:ascii="Times New Roman" w:hAnsi="Times New Roman"/>
          <w:sz w:val="28"/>
          <w:szCs w:val="28"/>
          <w:lang w:val="en-US"/>
        </w:rPr>
        <w:t>obyekt</w:t>
      </w:r>
      <w:r w:rsidRPr="003F6518">
        <w:rPr>
          <w:rFonts w:ascii="Times New Roman" w:hAnsi="Times New Roman"/>
          <w:sz w:val="28"/>
          <w:szCs w:val="28"/>
          <w:lang w:val="en-US"/>
        </w:rPr>
        <w:t>lari uchun shaharsozlik hujjatlari ishlab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organlari, fuqarolarning o‘zini o‘zi boshqarish organlari, yuridik va jismoniy shaxslar shaharsozlik faoliyati </w:t>
      </w:r>
      <w:r>
        <w:rPr>
          <w:rFonts w:ascii="Times New Roman" w:hAnsi="Times New Roman"/>
          <w:sz w:val="28"/>
          <w:szCs w:val="28"/>
          <w:lang w:val="en-US"/>
        </w:rPr>
        <w:t>subyekt</w:t>
      </w:r>
      <w:r w:rsidRPr="003F6518">
        <w:rPr>
          <w:rFonts w:ascii="Times New Roman" w:hAnsi="Times New Roman"/>
          <w:sz w:val="28"/>
          <w:szCs w:val="28"/>
          <w:lang w:val="en-US"/>
        </w:rPr>
        <w:t>laridir.</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 xml:space="preserve">Shaharsozlik faoliyati </w:t>
      </w:r>
      <w:r>
        <w:rPr>
          <w:rFonts w:ascii="Times New Roman" w:hAnsi="Times New Roman"/>
          <w:b/>
          <w:i/>
          <w:sz w:val="28"/>
          <w:szCs w:val="28"/>
          <w:lang w:val="en-US"/>
        </w:rPr>
        <w:t>subyekt</w:t>
      </w:r>
      <w:r w:rsidRPr="00B60416">
        <w:rPr>
          <w:rFonts w:ascii="Times New Roman" w:hAnsi="Times New Roman"/>
          <w:b/>
          <w:i/>
          <w:sz w:val="28"/>
          <w:szCs w:val="28"/>
          <w:lang w:val="en-US"/>
        </w:rPr>
        <w:t>lari:</w:t>
      </w:r>
    </w:p>
    <w:p w:rsidR="00B7559A" w:rsidRPr="009E57EC" w:rsidRDefault="00B7559A" w:rsidP="00A166BD">
      <w:pPr>
        <w:pStyle w:val="ListParagraph"/>
        <w:numPr>
          <w:ilvl w:val="0"/>
          <w:numId w:val="381"/>
        </w:numPr>
        <w:spacing w:after="0" w:line="240" w:lineRule="auto"/>
        <w:ind w:left="426"/>
        <w:jc w:val="both"/>
        <w:rPr>
          <w:rFonts w:ascii="Times New Roman" w:hAnsi="Times New Roman"/>
          <w:sz w:val="28"/>
          <w:szCs w:val="28"/>
          <w:lang w:val="en-US"/>
        </w:rPr>
      </w:pPr>
      <w:r w:rsidRPr="009E57EC">
        <w:rPr>
          <w:rFonts w:ascii="Times New Roman" w:hAnsi="Times New Roman"/>
          <w:sz w:val="28"/>
          <w:szCs w:val="28"/>
          <w:lang w:val="en-US"/>
        </w:rPr>
        <w:t>shaharsozlik faoliyati sohasida buyurtmachilar;</w:t>
      </w:r>
    </w:p>
    <w:p w:rsidR="00B7559A" w:rsidRPr="009E57EC" w:rsidRDefault="00B7559A" w:rsidP="00A166BD">
      <w:pPr>
        <w:pStyle w:val="ListParagraph"/>
        <w:numPr>
          <w:ilvl w:val="0"/>
          <w:numId w:val="381"/>
        </w:numPr>
        <w:spacing w:after="0" w:line="240" w:lineRule="auto"/>
        <w:ind w:left="426"/>
        <w:jc w:val="both"/>
        <w:rPr>
          <w:rFonts w:ascii="Times New Roman" w:hAnsi="Times New Roman"/>
          <w:sz w:val="28"/>
          <w:szCs w:val="28"/>
          <w:lang w:val="en-US"/>
        </w:rPr>
      </w:pPr>
      <w:r w:rsidRPr="009E57EC">
        <w:rPr>
          <w:rFonts w:ascii="Times New Roman" w:hAnsi="Times New Roman"/>
          <w:sz w:val="28"/>
          <w:szCs w:val="28"/>
          <w:lang w:val="en-US"/>
        </w:rPr>
        <w:t>shaharsozlik hujjatlarini ishlab chiquvchilar;</w:t>
      </w:r>
    </w:p>
    <w:p w:rsidR="00B7559A" w:rsidRPr="009E57EC" w:rsidRDefault="00B7559A" w:rsidP="00A166BD">
      <w:pPr>
        <w:pStyle w:val="ListParagraph"/>
        <w:numPr>
          <w:ilvl w:val="0"/>
          <w:numId w:val="381"/>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obyekt</w:t>
      </w:r>
      <w:r w:rsidRPr="009E57EC">
        <w:rPr>
          <w:rFonts w:ascii="Times New Roman" w:hAnsi="Times New Roman"/>
          <w:sz w:val="28"/>
          <w:szCs w:val="28"/>
          <w:lang w:val="en-US"/>
        </w:rPr>
        <w:t>larning qurilishi bo‘yicha pudratchilar;</w:t>
      </w:r>
    </w:p>
    <w:p w:rsidR="00B7559A" w:rsidRPr="009E57EC" w:rsidRDefault="00B7559A" w:rsidP="00A166BD">
      <w:pPr>
        <w:pStyle w:val="ListParagraph"/>
        <w:numPr>
          <w:ilvl w:val="0"/>
          <w:numId w:val="381"/>
        </w:numPr>
        <w:spacing w:after="0" w:line="240" w:lineRule="auto"/>
        <w:ind w:left="426"/>
        <w:jc w:val="both"/>
        <w:rPr>
          <w:rFonts w:ascii="Times New Roman" w:hAnsi="Times New Roman"/>
          <w:sz w:val="28"/>
          <w:szCs w:val="28"/>
          <w:lang w:val="en-US"/>
        </w:rPr>
      </w:pPr>
      <w:r w:rsidRPr="009E57EC">
        <w:rPr>
          <w:rFonts w:ascii="Times New Roman" w:hAnsi="Times New Roman"/>
          <w:sz w:val="28"/>
          <w:szCs w:val="28"/>
          <w:lang w:val="en-US"/>
        </w:rPr>
        <w:t xml:space="preserve">shaharsozlik faoliyati </w:t>
      </w:r>
      <w:r>
        <w:rPr>
          <w:rFonts w:ascii="Times New Roman" w:hAnsi="Times New Roman"/>
          <w:sz w:val="28"/>
          <w:szCs w:val="28"/>
          <w:lang w:val="en-US"/>
        </w:rPr>
        <w:t>obyekt</w:t>
      </w:r>
      <w:r w:rsidRPr="009E57EC">
        <w:rPr>
          <w:rFonts w:ascii="Times New Roman" w:hAnsi="Times New Roman"/>
          <w:sz w:val="28"/>
          <w:szCs w:val="28"/>
          <w:lang w:val="en-US"/>
        </w:rPr>
        <w:t>laridan foydalanuvchilar sifatida ish ko‘rishlari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w:t>
      </w:r>
      <w:r>
        <w:rPr>
          <w:rFonts w:ascii="Times New Roman" w:hAnsi="Times New Roman"/>
          <w:sz w:val="28"/>
          <w:szCs w:val="28"/>
          <w:lang w:val="en-US"/>
        </w:rPr>
        <w:t>subyekt</w:t>
      </w:r>
      <w:r w:rsidRPr="003F6518">
        <w:rPr>
          <w:rFonts w:ascii="Times New Roman" w:hAnsi="Times New Roman"/>
          <w:sz w:val="28"/>
          <w:szCs w:val="28"/>
          <w:lang w:val="en-US"/>
        </w:rPr>
        <w:t>lari tegishli davlat organlaridan aholi punktlari, ularning tizimlari va hududlarini rejalashtirish, qurish va rekonstruksiya qilish bilan bog‘liq bo‘lgan, o‘zlarining shaharsozlik faoliyatiga ta’sir etadigan qarorlar tayyorlanishi va qabul qilinishi haqida axborot olish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w:t>
      </w:r>
      <w:r>
        <w:rPr>
          <w:rFonts w:ascii="Times New Roman" w:hAnsi="Times New Roman"/>
          <w:sz w:val="28"/>
          <w:szCs w:val="28"/>
          <w:lang w:val="en-US"/>
        </w:rPr>
        <w:t>subyekt</w:t>
      </w:r>
      <w:r w:rsidRPr="003F6518">
        <w:rPr>
          <w:rFonts w:ascii="Times New Roman" w:hAnsi="Times New Roman"/>
          <w:sz w:val="28"/>
          <w:szCs w:val="28"/>
          <w:lang w:val="en-US"/>
        </w:rPr>
        <w:t xml:space="preserve">lari qonun hujjatlariga muvofiq o‘zlariga mulk qilib, egalik qilishga va foydalanishga berilgan yer uchastkalaridan belgilangan maqsadda foydalanishlari, shuningdek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lariga, tabiiy va sun’iy landshaftlarga zarar yetkazmasliklari, yashash va faoliyat ko‘rsatish muhiti yomonlashuviga, shaharsozlik faoliyati boshqa </w:t>
      </w:r>
      <w:r>
        <w:rPr>
          <w:rFonts w:ascii="Times New Roman" w:hAnsi="Times New Roman"/>
          <w:sz w:val="28"/>
          <w:szCs w:val="28"/>
          <w:lang w:val="en-US"/>
        </w:rPr>
        <w:t>subyekt</w:t>
      </w:r>
      <w:r w:rsidRPr="003F6518">
        <w:rPr>
          <w:rFonts w:ascii="Times New Roman" w:hAnsi="Times New Roman"/>
          <w:sz w:val="28"/>
          <w:szCs w:val="28"/>
          <w:lang w:val="en-US"/>
        </w:rPr>
        <w:t>larining huquqlari va qonuniy manfaatlari kamsitilishiga olib keladigan xatti-harakatlarga yo‘l qo‘ymasliklari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organlari, fuqarolarning o‘zini o‘zi boshqarish organlari, yuridik va jismoniy shaxslar shaharsozlik faoliyati sohasida buyurtmachilar bo‘lishi mumkin.</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Shaharsozlik faoliyati sohasidagi buyurtmachilar:</w:t>
      </w:r>
    </w:p>
    <w:p w:rsidR="00B7559A" w:rsidRPr="009E57EC" w:rsidRDefault="00B7559A" w:rsidP="00A166BD">
      <w:pPr>
        <w:pStyle w:val="ListParagraph"/>
        <w:numPr>
          <w:ilvl w:val="0"/>
          <w:numId w:val="382"/>
        </w:numPr>
        <w:spacing w:after="0" w:line="240" w:lineRule="auto"/>
        <w:ind w:left="426"/>
        <w:jc w:val="both"/>
        <w:rPr>
          <w:rFonts w:ascii="Times New Roman" w:hAnsi="Times New Roman"/>
          <w:sz w:val="28"/>
          <w:szCs w:val="28"/>
          <w:lang w:val="en-US"/>
        </w:rPr>
      </w:pPr>
      <w:r w:rsidRPr="009E57EC">
        <w:rPr>
          <w:rFonts w:ascii="Times New Roman" w:hAnsi="Times New Roman"/>
          <w:sz w:val="28"/>
          <w:szCs w:val="28"/>
          <w:lang w:val="en-US"/>
        </w:rPr>
        <w:t>shaharsozlik hujjatlarini ishlab chiquvchini tanlash hamda ularni ishlab chiqishga doir shartnoma tuzish;</w:t>
      </w:r>
    </w:p>
    <w:p w:rsidR="00B7559A" w:rsidRPr="009E57EC" w:rsidRDefault="00B7559A" w:rsidP="00A166BD">
      <w:pPr>
        <w:pStyle w:val="ListParagraph"/>
        <w:numPr>
          <w:ilvl w:val="0"/>
          <w:numId w:val="382"/>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obyekt</w:t>
      </w:r>
      <w:r w:rsidRPr="009E57EC">
        <w:rPr>
          <w:rFonts w:ascii="Times New Roman" w:hAnsi="Times New Roman"/>
          <w:sz w:val="28"/>
          <w:szCs w:val="28"/>
          <w:lang w:val="en-US"/>
        </w:rPr>
        <w:t>larning qurilishi bo‘yicha pudratchini tanlash va u bilan shartnoma tuzish;</w:t>
      </w:r>
    </w:p>
    <w:p w:rsidR="00B7559A" w:rsidRPr="009E57EC" w:rsidRDefault="00B7559A" w:rsidP="00A166BD">
      <w:pPr>
        <w:pStyle w:val="ListParagraph"/>
        <w:numPr>
          <w:ilvl w:val="0"/>
          <w:numId w:val="382"/>
        </w:numPr>
        <w:spacing w:after="0" w:line="240" w:lineRule="auto"/>
        <w:ind w:left="426"/>
        <w:jc w:val="both"/>
        <w:rPr>
          <w:rFonts w:ascii="Times New Roman" w:hAnsi="Times New Roman"/>
          <w:sz w:val="28"/>
          <w:szCs w:val="28"/>
          <w:lang w:val="en-US"/>
        </w:rPr>
      </w:pPr>
      <w:r w:rsidRPr="009E57EC">
        <w:rPr>
          <w:rFonts w:ascii="Times New Roman" w:hAnsi="Times New Roman"/>
          <w:sz w:val="28"/>
          <w:szCs w:val="28"/>
          <w:lang w:val="en-US"/>
        </w:rPr>
        <w:t>qonun hujjatlariga muvofiq boshqa harakatlarni amalga oshirish huquqiga ega.</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Shaharsozlik faoliyati sohasidagi buyurtmachilar:</w:t>
      </w:r>
    </w:p>
    <w:p w:rsidR="00B7559A" w:rsidRPr="003F6518" w:rsidRDefault="00B7559A" w:rsidP="00B7559A">
      <w:pPr>
        <w:pStyle w:val="ListParagraph"/>
        <w:numPr>
          <w:ilvl w:val="0"/>
          <w:numId w:val="1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hujjatlariga rioya etishlari;</w:t>
      </w:r>
    </w:p>
    <w:p w:rsidR="00B7559A" w:rsidRPr="003F6518" w:rsidRDefault="00B7559A" w:rsidP="00B7559A">
      <w:pPr>
        <w:pStyle w:val="ListParagraph"/>
        <w:numPr>
          <w:ilvl w:val="0"/>
          <w:numId w:val="1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hujjatlarining belgilangan tartibda ekspertizadan o‘tkazilishini ta’minlashlari;</w:t>
      </w:r>
    </w:p>
    <w:p w:rsidR="00B7559A" w:rsidRPr="003F6518" w:rsidRDefault="00B7559A" w:rsidP="00B7559A">
      <w:pPr>
        <w:pStyle w:val="ListParagraph"/>
        <w:numPr>
          <w:ilvl w:val="0"/>
          <w:numId w:val="1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loyihalashtirish jarayonini tekshirib borishlari va qurilish sifati ustidan texnikaviy nazorat qilishlari;</w:t>
      </w:r>
    </w:p>
    <w:p w:rsidR="00B7559A" w:rsidRPr="003F6518" w:rsidRDefault="00B7559A" w:rsidP="00B7559A">
      <w:pPr>
        <w:pStyle w:val="ListParagraph"/>
        <w:numPr>
          <w:ilvl w:val="0"/>
          <w:numId w:val="1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 amalga oshirilishi bo‘yicha mualliflik nazorati olib borilishini ta’minlashlari;</w:t>
      </w:r>
    </w:p>
    <w:p w:rsidR="00B7559A" w:rsidRPr="003F6518" w:rsidRDefault="00B7559A" w:rsidP="00B7559A">
      <w:pPr>
        <w:pStyle w:val="ListParagraph"/>
        <w:numPr>
          <w:ilvl w:val="0"/>
          <w:numId w:val="1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asos bo‘luvchi va ruxsat beruvchi hujjatlar o‘z vaqtida tayyorlanishini va shaharsozlik hujjatlari tasdiqlanishini ta’minlashlari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faoliyati sohasidagi buyurtmachilar zimmasida qonun hujjatlariga muvofiq boshqa majburiyatlar ham bo‘lishi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Tegishli litsenziyasi bo‘lgan yuridik va jismoniy shaxslar shaharsozlik hujjatlarini ishlab chiquvchilar bo‘lishi mumkin.</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Shaharsozlik hujjatlarini ishlab chiquvchi:</w:t>
      </w:r>
    </w:p>
    <w:p w:rsidR="00B7559A" w:rsidRPr="003F6518" w:rsidRDefault="00B7559A" w:rsidP="00B7559A">
      <w:pPr>
        <w:pStyle w:val="ListParagraph"/>
        <w:numPr>
          <w:ilvl w:val="0"/>
          <w:numId w:val="1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ishlab chiqiladigan shaharsozlik hujjatlarining tarkibi va hajmini qonun hujjatlariga muvofiq belgilash;</w:t>
      </w:r>
    </w:p>
    <w:p w:rsidR="00B7559A" w:rsidRPr="003F6518" w:rsidRDefault="00B7559A" w:rsidP="00B7559A">
      <w:pPr>
        <w:pStyle w:val="ListParagraph"/>
        <w:numPr>
          <w:ilvl w:val="0"/>
          <w:numId w:val="1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 ishlab chiqishga doir tanlovlarda ishtirok etish;</w:t>
      </w:r>
    </w:p>
    <w:p w:rsidR="00B7559A" w:rsidRPr="003F6518" w:rsidRDefault="00B7559A" w:rsidP="00B7559A">
      <w:pPr>
        <w:pStyle w:val="ListParagraph"/>
        <w:numPr>
          <w:ilvl w:val="0"/>
          <w:numId w:val="1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 amalga oshirilishi bo‘yicha mualliflik nazoratini olib borish;</w:t>
      </w:r>
    </w:p>
    <w:p w:rsidR="00B7559A" w:rsidRPr="003F6518" w:rsidRDefault="00B7559A" w:rsidP="00B7559A">
      <w:pPr>
        <w:pStyle w:val="ListParagraph"/>
        <w:numPr>
          <w:ilvl w:val="0"/>
          <w:numId w:val="1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qurilish, montaj va maxsus ishlar tasdiqlangan loyiha-smeta hujjatlari va normativ talablardan fuqarolar hayoti va sog‘lig‘iga tahdid soladigan, madaniy meros </w:t>
      </w:r>
      <w:r>
        <w:rPr>
          <w:rFonts w:ascii="Times New Roman" w:hAnsi="Times New Roman"/>
          <w:sz w:val="28"/>
          <w:szCs w:val="28"/>
          <w:lang w:val="en-US"/>
        </w:rPr>
        <w:t>obyekt</w:t>
      </w:r>
      <w:r w:rsidRPr="003F6518">
        <w:rPr>
          <w:rFonts w:ascii="Times New Roman" w:hAnsi="Times New Roman"/>
          <w:sz w:val="28"/>
          <w:szCs w:val="28"/>
          <w:lang w:val="en-US"/>
        </w:rPr>
        <w:t>lari shikastlanishi va yo‘q qilinishi xavfini tug‘diradigan, shuningdek jamiyat, davlat, yuridik va jismoniy shaxslarning manfaatlariga zarar keltiradigan tarzdagi chetga chiqishlar bilan bajarilganda qurilish, montaj va maxsus ishlarni to‘xtatib qo‘yish yoki tugatish haqida takliflar kiritish;</w:t>
      </w:r>
    </w:p>
    <w:p w:rsidR="00B7559A" w:rsidRPr="003F6518" w:rsidRDefault="00B7559A" w:rsidP="00B7559A">
      <w:pPr>
        <w:pStyle w:val="ListParagraph"/>
        <w:numPr>
          <w:ilvl w:val="0"/>
          <w:numId w:val="1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zarurat bo‘lgan taqdirda shaharsozlik hujjatlariga belgilangan tartibda o‘zgartishlar va qo‘shimchalar kiritish;</w:t>
      </w:r>
    </w:p>
    <w:p w:rsidR="00B7559A" w:rsidRPr="003F6518" w:rsidRDefault="00B7559A" w:rsidP="00B7559A">
      <w:pPr>
        <w:pStyle w:val="ListParagraph"/>
        <w:numPr>
          <w:ilvl w:val="0"/>
          <w:numId w:val="1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harakatlarni amalga oshirish huquqiga ega.</w:t>
      </w:r>
    </w:p>
    <w:p w:rsidR="00B7559A" w:rsidRPr="00B60416" w:rsidRDefault="00B7559A" w:rsidP="00B7559A">
      <w:pPr>
        <w:spacing w:after="0" w:line="240" w:lineRule="auto"/>
        <w:ind w:firstLine="567"/>
        <w:rPr>
          <w:rFonts w:ascii="Times New Roman" w:hAnsi="Times New Roman"/>
          <w:b/>
          <w:i/>
          <w:sz w:val="28"/>
          <w:szCs w:val="28"/>
          <w:lang w:val="en-US"/>
        </w:rPr>
      </w:pPr>
      <w:r w:rsidRPr="00B60416">
        <w:rPr>
          <w:rFonts w:ascii="Times New Roman" w:hAnsi="Times New Roman"/>
          <w:b/>
          <w:i/>
          <w:sz w:val="28"/>
          <w:szCs w:val="28"/>
          <w:lang w:val="en-US"/>
        </w:rPr>
        <w:t>Shaharsozlik hujjatlarini ishlab chiquvchilar:</w:t>
      </w:r>
    </w:p>
    <w:p w:rsidR="00B7559A" w:rsidRPr="003F6518" w:rsidRDefault="00B7559A" w:rsidP="00B7559A">
      <w:pPr>
        <w:pStyle w:val="ListParagraph"/>
        <w:numPr>
          <w:ilvl w:val="0"/>
          <w:numId w:val="12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shaharsozlik hujjatlari ishlab chiqilishini ta’minlashlari;</w:t>
      </w:r>
    </w:p>
    <w:p w:rsidR="00B7559A" w:rsidRPr="003F6518" w:rsidRDefault="00B7559A" w:rsidP="00B7559A">
      <w:pPr>
        <w:pStyle w:val="ListParagraph"/>
        <w:numPr>
          <w:ilvl w:val="0"/>
          <w:numId w:val="12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o‘zlari ishlab chiqqan shaharsozlik hujjatlarini barcha manfaatdor organlar va tashkilotlar bilan belgilangan tartibda kelishib olishlari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hujjatlarini ishlab chiquvchilar zimmasida qonun hujjatlariga muvofiq boshqa majburiyatlar ham bo‘lishi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 faoliyatini qonun hujjatlari asosida olib boruvchi yuridik va jismoniy shaxslar </w:t>
      </w:r>
      <w:r>
        <w:rPr>
          <w:rFonts w:ascii="Times New Roman" w:hAnsi="Times New Roman"/>
          <w:sz w:val="28"/>
          <w:szCs w:val="28"/>
          <w:lang w:val="en-US"/>
        </w:rPr>
        <w:t>obyekt</w:t>
      </w:r>
      <w:r w:rsidRPr="003F6518">
        <w:rPr>
          <w:rFonts w:ascii="Times New Roman" w:hAnsi="Times New Roman"/>
          <w:sz w:val="28"/>
          <w:szCs w:val="28"/>
          <w:lang w:val="en-US"/>
        </w:rPr>
        <w:t>lar qurilishi bo‘yicha pudratchilar bo‘lishi mumkin.</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Obyektlar qurilishi bo‘yicha pudratchilar:</w:t>
      </w:r>
    </w:p>
    <w:p w:rsidR="00B7559A" w:rsidRPr="003F6518" w:rsidRDefault="00B7559A" w:rsidP="00B7559A">
      <w:pPr>
        <w:pStyle w:val="ListParagraph"/>
        <w:numPr>
          <w:ilvl w:val="0"/>
          <w:numId w:val="1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binolar, inshootlar va boshqa </w:t>
      </w:r>
      <w:r>
        <w:rPr>
          <w:rFonts w:ascii="Times New Roman" w:hAnsi="Times New Roman"/>
          <w:sz w:val="28"/>
          <w:szCs w:val="28"/>
          <w:lang w:val="en-US"/>
        </w:rPr>
        <w:t>obyekt</w:t>
      </w:r>
      <w:r w:rsidRPr="003F6518">
        <w:rPr>
          <w:rFonts w:ascii="Times New Roman" w:hAnsi="Times New Roman"/>
          <w:sz w:val="28"/>
          <w:szCs w:val="28"/>
          <w:lang w:val="en-US"/>
        </w:rPr>
        <w:t>larning yangi amaliy yechimlarini ishlab chiqishda ishtirok etish;</w:t>
      </w:r>
    </w:p>
    <w:p w:rsidR="00B7559A" w:rsidRPr="003F6518" w:rsidRDefault="00B7559A" w:rsidP="00B7559A">
      <w:pPr>
        <w:pStyle w:val="ListParagraph"/>
        <w:numPr>
          <w:ilvl w:val="0"/>
          <w:numId w:val="1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hujjatlarini ishlab chiquvchi, shaharsozlik faoliyati sohasidagi maxsus vakolatli davlat organining tegishli tarkibiy bo‘linmasi va buyurtmachi bilan kelishgan holda shaharsozlik hujjatlariga binolar, inshootlar va boshqa </w:t>
      </w:r>
      <w:r>
        <w:rPr>
          <w:rFonts w:ascii="Times New Roman" w:hAnsi="Times New Roman"/>
          <w:sz w:val="28"/>
          <w:szCs w:val="28"/>
          <w:lang w:val="en-US"/>
        </w:rPr>
        <w:t>obyekt</w:t>
      </w:r>
      <w:r w:rsidRPr="003F6518">
        <w:rPr>
          <w:rFonts w:ascii="Times New Roman" w:hAnsi="Times New Roman"/>
          <w:sz w:val="28"/>
          <w:szCs w:val="28"/>
          <w:lang w:val="en-US"/>
        </w:rPr>
        <w:t>larning arxitektura-badiiy ko‘rinishi hamda amaliy yechimini yomonlashtirmagan tarzda texnik-iqtisodiy ko‘rsatkichlarni yaxshilaydigan o‘zgartishlar kiritish;</w:t>
      </w:r>
    </w:p>
    <w:p w:rsidR="00B7559A" w:rsidRPr="003F6518" w:rsidRDefault="00B7559A" w:rsidP="00B7559A">
      <w:pPr>
        <w:pStyle w:val="ListParagraph"/>
        <w:numPr>
          <w:ilvl w:val="0"/>
          <w:numId w:val="1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 ishlab chiquvchidan zarur texnik maslahat olish;</w:t>
      </w:r>
    </w:p>
    <w:p w:rsidR="00B7559A" w:rsidRPr="003F6518" w:rsidRDefault="00B7559A" w:rsidP="00B7559A">
      <w:pPr>
        <w:pStyle w:val="ListParagraph"/>
        <w:numPr>
          <w:ilvl w:val="0"/>
          <w:numId w:val="1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harakatlarni amalga oshirish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 bo‘yicha pudratchilar shaharsozlik to‘g‘risidagi qonun hujjatlariga rioya etishlari shart.</w:t>
      </w:r>
    </w:p>
    <w:p w:rsidR="00B7559A" w:rsidRPr="009E57EC" w:rsidRDefault="00B7559A" w:rsidP="00B7559A">
      <w:pPr>
        <w:spacing w:after="0" w:line="240" w:lineRule="auto"/>
        <w:jc w:val="center"/>
        <w:rPr>
          <w:rFonts w:ascii="Times New Roman" w:hAnsi="Times New Roman"/>
          <w:b/>
          <w:i/>
          <w:sz w:val="28"/>
          <w:szCs w:val="28"/>
          <w:lang w:val="en-US"/>
        </w:rPr>
      </w:pPr>
      <w:r w:rsidRPr="009E57EC">
        <w:rPr>
          <w:rFonts w:ascii="Times New Roman" w:hAnsi="Times New Roman"/>
          <w:b/>
          <w:i/>
          <w:sz w:val="28"/>
          <w:szCs w:val="28"/>
          <w:lang w:val="en-US"/>
        </w:rPr>
        <w:t>Davlat organlarining shaharsozlik faoliyati sohasidagi vakolatlari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faoliyati sohasidagi davlat boshqaruvini O‘zbekiston Respublikasi Vazirlar Mahkamasi, mahalliy davlat hokimiyati organlari va maxsus vakolatli davlat organi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faoliyati sohasidagi maxsus vakolatli davlat organining o‘z vakolatlari doirasida qabul qilgan qarorlari barcha vazirliklar, davlat qo‘mitalari, idoralar hamda davlat boshqaruvining boshqa organlari, shuningdek yuridik va jismoniy shaxslar uchun majburiydir.</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O‘zbekiston Respublikasi Vazirlar Mahkamasi: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sohasida kompleks davlat dasturlarini ishlab chiqadi va tasdiqlaydi hamda ularning amalga oshirilishiga ko‘maklashadi;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sohasida normativ hujjatlar qabul qiladi;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hujjatlariga rioya etilishi ustidan davlat nazorati olib borilishi tartibini belgilaydi;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hududida aholini joylashtirish bosh tarhini hamda O‘zbekiston Respublikasi, Qoraqalpog‘iston Respublikasi va viloyatlar hududini rejalashtirish tarhlarini, umumdavlat ahamiyatiga molik alohida tartibga solinadigan shaharsozlik faoliyati </w:t>
      </w:r>
      <w:r>
        <w:rPr>
          <w:rFonts w:ascii="Times New Roman" w:hAnsi="Times New Roman"/>
          <w:sz w:val="28"/>
          <w:szCs w:val="28"/>
          <w:lang w:val="en-US"/>
        </w:rPr>
        <w:t>obyekt</w:t>
      </w:r>
      <w:r w:rsidRPr="003F6518">
        <w:rPr>
          <w:rFonts w:ascii="Times New Roman" w:hAnsi="Times New Roman"/>
          <w:sz w:val="28"/>
          <w:szCs w:val="28"/>
          <w:lang w:val="en-US"/>
        </w:rPr>
        <w:t>larining shaharsozlik hujjatlarini, shuningdek O‘zbekiston Respublikasi hududini rivojlantirishning tarmoq tarhlarini hamda muhandislik, transportga oid va ijtimoiy infratuzilmalarni rivojlantirish loyihalarini tasdiqlaydi;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hujjatlarida belgilangan vakolati asosida shaharlarning bosh rejalarini tasdiqlaydi;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atrofi zonalarining chegaralarini tasdiqlaydi;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umumdavlat ahamiyatiga molik alohida tartibga solinadigan 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larining chegaralarini belgilaydi hamda tegishli </w:t>
      </w:r>
      <w:r>
        <w:rPr>
          <w:rFonts w:ascii="Times New Roman" w:hAnsi="Times New Roman"/>
          <w:sz w:val="28"/>
          <w:szCs w:val="28"/>
          <w:lang w:val="en-US"/>
        </w:rPr>
        <w:t>obyekt</w:t>
      </w:r>
      <w:r w:rsidRPr="003F6518">
        <w:rPr>
          <w:rFonts w:ascii="Times New Roman" w:hAnsi="Times New Roman"/>
          <w:sz w:val="28"/>
          <w:szCs w:val="28"/>
          <w:lang w:val="en-US"/>
        </w:rPr>
        <w:t>lar hududlarida shaharsozlik faoliyatini tartibga solish tartibotini o‘rnatadi;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kadastrini yuritish hamda shaharsozlik faoliyati </w:t>
      </w:r>
      <w:r>
        <w:rPr>
          <w:rFonts w:ascii="Times New Roman" w:hAnsi="Times New Roman"/>
          <w:sz w:val="28"/>
          <w:szCs w:val="28"/>
          <w:lang w:val="en-US"/>
        </w:rPr>
        <w:t>obyekt</w:t>
      </w:r>
      <w:r w:rsidRPr="003F6518">
        <w:rPr>
          <w:rFonts w:ascii="Times New Roman" w:hAnsi="Times New Roman"/>
          <w:sz w:val="28"/>
          <w:szCs w:val="28"/>
          <w:lang w:val="en-US"/>
        </w:rPr>
        <w:t>lari monitoringi olib borish tartibini o‘rnatadi;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umumdavlat ahamiyatiga molik </w:t>
      </w:r>
      <w:r>
        <w:rPr>
          <w:rFonts w:ascii="Times New Roman" w:hAnsi="Times New Roman"/>
          <w:sz w:val="28"/>
          <w:szCs w:val="28"/>
          <w:lang w:val="en-US"/>
        </w:rPr>
        <w:t>obyekt</w:t>
      </w:r>
      <w:r w:rsidRPr="003F6518">
        <w:rPr>
          <w:rFonts w:ascii="Times New Roman" w:hAnsi="Times New Roman"/>
          <w:sz w:val="28"/>
          <w:szCs w:val="28"/>
          <w:lang w:val="en-US"/>
        </w:rPr>
        <w:t>larning shaharsozlik hujjatlarini ishlab chiqishni, shaharsozlik faoliyati sohasidagi ilmiy-tadqiqot ishlarini, shuningdek shaharsozlik normalari va qoidalari ishlab chiqilishini moliyalashtirish tartibini belgilaydi;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sohasida litsenziyalash tartibini o‘rnatadi;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hujjatlarining davlat ekspertizasini tashkil etish hamda o‘tkazish tartibini o‘rnatadi;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sohasidagi davlat boshqaruv organlarining tashkiliy tuzilmasini belgilaydi;</w:t>
      </w:r>
    </w:p>
    <w:p w:rsidR="00B7559A" w:rsidRPr="003F6518" w:rsidRDefault="00B7559A" w:rsidP="00B7559A">
      <w:pPr>
        <w:pStyle w:val="ListParagraph"/>
        <w:numPr>
          <w:ilvl w:val="0"/>
          <w:numId w:val="1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Viloyatlar va Toshkent shahar davlat hokimiyati organlari o‘z vakolatlari doirasida:</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to‘g‘risidagi qonun hujjatlariga rioya etilishi ustidan nazorat olib boradi, shuningdek uy-joy fondi hamda jamoat va ishlab chiqarish </w:t>
      </w:r>
      <w:r>
        <w:rPr>
          <w:rFonts w:ascii="Times New Roman" w:hAnsi="Times New Roman"/>
          <w:sz w:val="28"/>
          <w:szCs w:val="28"/>
          <w:lang w:val="en-US"/>
        </w:rPr>
        <w:t>obyekt</w:t>
      </w:r>
      <w:r w:rsidRPr="003F6518">
        <w:rPr>
          <w:rFonts w:ascii="Times New Roman" w:hAnsi="Times New Roman"/>
          <w:sz w:val="28"/>
          <w:szCs w:val="28"/>
          <w:lang w:val="en-US"/>
        </w:rPr>
        <w:t>lari saqlanishini ta’minlaydi;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 oqilona joylashtirish, muhandislik, transportga oid va ijtimoiy infratuzilmalarni rivojlantirish masalalarini hal qiladi;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mahalliy ahamiyatga molik </w:t>
      </w:r>
      <w:r>
        <w:rPr>
          <w:rFonts w:ascii="Times New Roman" w:hAnsi="Times New Roman"/>
          <w:sz w:val="28"/>
          <w:szCs w:val="28"/>
          <w:lang w:val="en-US"/>
        </w:rPr>
        <w:t>obyekt</w:t>
      </w:r>
      <w:r w:rsidRPr="003F6518">
        <w:rPr>
          <w:rFonts w:ascii="Times New Roman" w:hAnsi="Times New Roman"/>
          <w:sz w:val="28"/>
          <w:szCs w:val="28"/>
          <w:lang w:val="en-US"/>
        </w:rPr>
        <w:t xml:space="preserve">larni qurishga doir shaharsozlik hujjatlarini ishlab chiqish bo‘yicha buyurtmachi vazifalarini bajaradi, bunday </w:t>
      </w:r>
      <w:r>
        <w:rPr>
          <w:rFonts w:ascii="Times New Roman" w:hAnsi="Times New Roman"/>
          <w:sz w:val="28"/>
          <w:szCs w:val="28"/>
          <w:lang w:val="en-US"/>
        </w:rPr>
        <w:t>obyekt</w:t>
      </w:r>
      <w:r w:rsidRPr="003F6518">
        <w:rPr>
          <w:rFonts w:ascii="Times New Roman" w:hAnsi="Times New Roman"/>
          <w:sz w:val="28"/>
          <w:szCs w:val="28"/>
          <w:lang w:val="en-US"/>
        </w:rPr>
        <w:t>larning moliyalashtirilishini ta’minlaydi;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 to‘g‘risida qarorlar qabul qiladi;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 hududida shaharsozlik faoliyatini, basharti bu faoliyat </w:t>
      </w:r>
      <w:r>
        <w:rPr>
          <w:rFonts w:ascii="Times New Roman" w:hAnsi="Times New Roman"/>
          <w:sz w:val="28"/>
          <w:szCs w:val="28"/>
          <w:lang w:val="en-US"/>
        </w:rPr>
        <w:t>Shaharsozlik</w:t>
      </w:r>
      <w:r w:rsidRPr="003F6518">
        <w:rPr>
          <w:rFonts w:ascii="Times New Roman" w:hAnsi="Times New Roman"/>
          <w:sz w:val="28"/>
          <w:szCs w:val="28"/>
          <w:lang w:val="en-US"/>
        </w:rPr>
        <w:t xml:space="preserve"> Kodeks va boshqa qonun hujjatlari talablariga mos kelmasa, cheklaydi, to‘xtatib qo‘yadi yoki taqiqlaydi. Tadbirkorlik </w:t>
      </w:r>
      <w:r>
        <w:rPr>
          <w:rFonts w:ascii="Times New Roman" w:hAnsi="Times New Roman"/>
          <w:sz w:val="28"/>
          <w:szCs w:val="28"/>
          <w:lang w:val="en-US"/>
        </w:rPr>
        <w:t>suby</w:t>
      </w:r>
      <w:r w:rsidRPr="003F6518">
        <w:rPr>
          <w:rFonts w:ascii="Times New Roman" w:hAnsi="Times New Roman"/>
          <w:sz w:val="28"/>
          <w:szCs w:val="28"/>
          <w:lang w:val="en-US"/>
        </w:rPr>
        <w:t>ektlarining shaharsozlik faoliyatini cheklash, to‘xtatib qo‘yish va taqiqlash sud tartibida amalga oshiriladi, bundan favqulodda vaziyatlar, epidemiyalar hamda aholining hayoti va salomatligi uchun boshqa real xavf yuzaga kelishining oldini olish bilan bog‘liq holda faoliyatni o‘n ish kunidan ko‘p bo‘lmagan muddatga cheklash, to‘xtatib qo‘yish hollari mustasno;</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shaharlarning, shahar posyolkalarining bosh rejalari ishlab chiqilishini tashkil etadi;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aholi punktlarining bosh rejalarini, aholi punktlari hududlarining qismlarini batafsil rejalashtirish loyihalarini va dahalarni, mavzelarni hamda aholi punktlari rejalashtirilgan tuzilmalarining boshqa qismlarini qurish loyihalarini</w:t>
      </w:r>
      <w:r>
        <w:rPr>
          <w:rFonts w:ascii="Times New Roman" w:hAnsi="Times New Roman"/>
          <w:sz w:val="28"/>
          <w:szCs w:val="28"/>
          <w:lang w:val="en-US"/>
        </w:rPr>
        <w:t xml:space="preserve"> </w:t>
      </w:r>
      <w:r w:rsidRPr="003F6518">
        <w:rPr>
          <w:rFonts w:ascii="Times New Roman" w:hAnsi="Times New Roman"/>
          <w:sz w:val="28"/>
          <w:szCs w:val="28"/>
          <w:lang w:val="en-US"/>
        </w:rPr>
        <w:t>tasdiqlaydi;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viloyatlar hududini rejalashtirishning tarhlari, muhandislik, transportga oid va ijtimoiy infratuzilmalarni rivojlantirishning, shuningdek obodonlashtirishning tarhlari va loyihalari ishlab chiqilishi hamda amalga oshirilishini tashkil etadi;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tumanni (tumanlar guruhlarini) rejalashtirish loyihalarini tasdiqlaydi;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mahalliy ahamiyatga molik alohida tartibga solinadigan 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lari chegaralarini belgilaydi hamda tegishli </w:t>
      </w:r>
      <w:r>
        <w:rPr>
          <w:rFonts w:ascii="Times New Roman" w:hAnsi="Times New Roman"/>
          <w:sz w:val="28"/>
          <w:szCs w:val="28"/>
          <w:lang w:val="en-US"/>
        </w:rPr>
        <w:t>obyekt</w:t>
      </w:r>
      <w:r w:rsidRPr="003F6518">
        <w:rPr>
          <w:rFonts w:ascii="Times New Roman" w:hAnsi="Times New Roman"/>
          <w:sz w:val="28"/>
          <w:szCs w:val="28"/>
          <w:lang w:val="en-US"/>
        </w:rPr>
        <w:t>lar hududlarida shaharsozlik faoliyatini tartibga solish tartibotini o‘rnatadi;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qurish qoidalarini tasdiqlaydi;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aholi punktlarining shaharsozlik hujjatlari, shaharsozlik faoliyati sohasidagi ilmiy tadqiqotlar ishlab chiqilishi va moliyalashtirilishini, davlat shaharsozlik kadastri yuritilishini, shaharsozlik faoliyati </w:t>
      </w:r>
      <w:r>
        <w:rPr>
          <w:rFonts w:ascii="Times New Roman" w:hAnsi="Times New Roman"/>
          <w:sz w:val="28"/>
          <w:szCs w:val="28"/>
          <w:lang w:val="en-US"/>
        </w:rPr>
        <w:t>obyekt</w:t>
      </w:r>
      <w:r w:rsidRPr="003F6518">
        <w:rPr>
          <w:rFonts w:ascii="Times New Roman" w:hAnsi="Times New Roman"/>
          <w:sz w:val="28"/>
          <w:szCs w:val="28"/>
          <w:lang w:val="en-US"/>
        </w:rPr>
        <w:t>lari monitoringi olib borilishini, kompleks muhandislik qidiruvlari o‘tkazilishini, aholi punktlarini mikroseysmik hududlarga bo‘lish xaritalari tuzishni, shaharsozlik hujjatlari amalga oshirilishi ustidan monitoring olib borilishini va bunday hujjatlar ekspertizadan o‘tkazilishini ta’minlaydi;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sohasida qabul qilinayotgan qarorlardan aholini muntazam ravishda xabardor qilib boradi;</w:t>
      </w:r>
    </w:p>
    <w:p w:rsidR="00B7559A" w:rsidRPr="003F6518" w:rsidRDefault="00B7559A" w:rsidP="00B7559A">
      <w:pPr>
        <w:pStyle w:val="ListParagraph"/>
        <w:numPr>
          <w:ilvl w:val="0"/>
          <w:numId w:val="1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Tumanlar va shaharlar davlat hokimiyati organlari: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to‘g‘risidagi qonun hujjatlariga rioya etilishi ustidan nazorat olib boradi, shuningdek uy-joy fondi, jamoat hamda ishlab chiqarish </w:t>
      </w:r>
      <w:r>
        <w:rPr>
          <w:rFonts w:ascii="Times New Roman" w:hAnsi="Times New Roman"/>
          <w:sz w:val="28"/>
          <w:szCs w:val="28"/>
          <w:lang w:val="en-US"/>
        </w:rPr>
        <w:t>obyekt</w:t>
      </w:r>
      <w:r w:rsidRPr="003F6518">
        <w:rPr>
          <w:rFonts w:ascii="Times New Roman" w:hAnsi="Times New Roman"/>
          <w:sz w:val="28"/>
          <w:szCs w:val="28"/>
          <w:lang w:val="en-US"/>
        </w:rPr>
        <w:t>lari saqlanishini ta’minlaydi;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 oqilona joylashtirish, muhandislik, transportga oid va ijtimoiy infratuzilmalarni rivojlantirish masalalarini hal etadi;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mahalliy ahamiyatga molik </w:t>
      </w:r>
      <w:r>
        <w:rPr>
          <w:rFonts w:ascii="Times New Roman" w:hAnsi="Times New Roman"/>
          <w:sz w:val="28"/>
          <w:szCs w:val="28"/>
          <w:lang w:val="en-US"/>
        </w:rPr>
        <w:t>obyekt</w:t>
      </w:r>
      <w:r w:rsidRPr="003F6518">
        <w:rPr>
          <w:rFonts w:ascii="Times New Roman" w:hAnsi="Times New Roman"/>
          <w:sz w:val="28"/>
          <w:szCs w:val="28"/>
          <w:lang w:val="en-US"/>
        </w:rPr>
        <w:t xml:space="preserve">larning qurilishiga doir shaharsozlik hujjatlarini ishlab chiqish bo‘yicha buyurtmachi vazifalarini bajaradi hamda bunday </w:t>
      </w:r>
      <w:r>
        <w:rPr>
          <w:rFonts w:ascii="Times New Roman" w:hAnsi="Times New Roman"/>
          <w:sz w:val="28"/>
          <w:szCs w:val="28"/>
          <w:lang w:val="en-US"/>
        </w:rPr>
        <w:t>obyekt</w:t>
      </w:r>
      <w:r w:rsidRPr="003F6518">
        <w:rPr>
          <w:rFonts w:ascii="Times New Roman" w:hAnsi="Times New Roman"/>
          <w:sz w:val="28"/>
          <w:szCs w:val="28"/>
          <w:lang w:val="en-US"/>
        </w:rPr>
        <w:t>larning moliyalashtirilishini ta’minlaydi;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 hududida shaharsozlik faoliyatini, basharti bu faoliyat </w:t>
      </w:r>
      <w:r w:rsidRPr="009E57EC">
        <w:rPr>
          <w:rFonts w:ascii="Times New Roman" w:hAnsi="Times New Roman"/>
          <w:sz w:val="28"/>
          <w:szCs w:val="28"/>
          <w:lang w:val="en-US"/>
        </w:rPr>
        <w:t>Shaharsozlik</w:t>
      </w:r>
      <w:r w:rsidRPr="003F6518">
        <w:rPr>
          <w:rFonts w:ascii="Times New Roman" w:hAnsi="Times New Roman"/>
          <w:sz w:val="28"/>
          <w:szCs w:val="28"/>
          <w:lang w:val="en-US"/>
        </w:rPr>
        <w:t xml:space="preserve"> kodeks va boshqa qonun hujjatlari talablariga mos kelmasa, cheklaydi, to‘xtatib qo‘yadi yoki taqiqlaydi. Tadbirkorlik </w:t>
      </w:r>
      <w:r>
        <w:rPr>
          <w:rFonts w:ascii="Times New Roman" w:hAnsi="Times New Roman"/>
          <w:sz w:val="28"/>
          <w:szCs w:val="28"/>
          <w:lang w:val="en-US"/>
        </w:rPr>
        <w:t>subyekt</w:t>
      </w:r>
      <w:r w:rsidRPr="003F6518">
        <w:rPr>
          <w:rFonts w:ascii="Times New Roman" w:hAnsi="Times New Roman"/>
          <w:sz w:val="28"/>
          <w:szCs w:val="28"/>
          <w:lang w:val="en-US"/>
        </w:rPr>
        <w:t>larining shaharsozlik faoliyatini cheklash, to‘xtatib qo‘yish va taqiqlash sud tartibida amalga oshiriladi, bundan favqulodda vaziyatlar, epidemiyalar hamda aholining hayoti va salomatligi uchun boshqa real xavf yuzaga kelishining oldini olish bilan bog‘liq holda faoliyatni o‘n ish kunidan ko‘p bo‘lmagan muddatga cheklash, to‘xtatib qo‘yish hollari mustasno;</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o‘zboshimchalik bilan qurilgan </w:t>
      </w:r>
      <w:r>
        <w:rPr>
          <w:rFonts w:ascii="Times New Roman" w:hAnsi="Times New Roman"/>
          <w:sz w:val="28"/>
          <w:szCs w:val="28"/>
          <w:lang w:val="en-US"/>
        </w:rPr>
        <w:t>obyekt</w:t>
      </w:r>
      <w:r w:rsidRPr="003F6518">
        <w:rPr>
          <w:rFonts w:ascii="Times New Roman" w:hAnsi="Times New Roman"/>
          <w:sz w:val="28"/>
          <w:szCs w:val="28"/>
          <w:lang w:val="en-US"/>
        </w:rPr>
        <w:t>lar qonun hujjatlarida belgilangan tartibda buzib tashlanishini tashkil etadi;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tumanlarni (tumanlar guruhlarini) rejalashtirish loyihalarini, aholi punktlarining bosh rejalarini, batafsil rejalashtirish loyihalarini, qurish loyihalarini ishlab chiqishda ishtirok etadi hamda ularning amalga oshirilishini tashkil etadi;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 to‘g‘risida qarorlar qabul qiladi;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binolar, inshootlar hamda aholi punktlari boshqa </w:t>
      </w:r>
      <w:r>
        <w:rPr>
          <w:rFonts w:ascii="Times New Roman" w:hAnsi="Times New Roman"/>
          <w:sz w:val="28"/>
          <w:szCs w:val="28"/>
          <w:lang w:val="en-US"/>
        </w:rPr>
        <w:t>obyekt</w:t>
      </w:r>
      <w:r w:rsidRPr="003F6518">
        <w:rPr>
          <w:rFonts w:ascii="Times New Roman" w:hAnsi="Times New Roman"/>
          <w:sz w:val="28"/>
          <w:szCs w:val="28"/>
          <w:lang w:val="en-US"/>
        </w:rPr>
        <w:t>larining texnik holati inventarizatsiyadan o‘tkazilishini tashkil qiladi;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sohasida qabul qilinayotgan qarorlardan aholini muntazam xabardor qilib boradi;</w:t>
      </w:r>
    </w:p>
    <w:p w:rsidR="00B7559A" w:rsidRPr="003F6518" w:rsidRDefault="00B7559A" w:rsidP="00B7559A">
      <w:pPr>
        <w:pStyle w:val="ListParagraph"/>
        <w:numPr>
          <w:ilvl w:val="0"/>
          <w:numId w:val="1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Davlat arxitektura va qurilish qo‘mitasi shaharsozlik faoliyati sohasidagi maxsus vakolatli davlat organidir.</w:t>
      </w:r>
    </w:p>
    <w:p w:rsidR="00B7559A" w:rsidRPr="00B60416" w:rsidRDefault="00B7559A" w:rsidP="00B7559A">
      <w:pPr>
        <w:spacing w:after="0" w:line="240" w:lineRule="auto"/>
        <w:ind w:firstLine="567"/>
        <w:rPr>
          <w:rFonts w:ascii="Times New Roman" w:hAnsi="Times New Roman"/>
          <w:b/>
          <w:i/>
          <w:sz w:val="28"/>
          <w:szCs w:val="28"/>
          <w:lang w:val="en-US"/>
        </w:rPr>
      </w:pPr>
      <w:r w:rsidRPr="00B60416">
        <w:rPr>
          <w:rFonts w:ascii="Times New Roman" w:hAnsi="Times New Roman"/>
          <w:b/>
          <w:i/>
          <w:sz w:val="28"/>
          <w:szCs w:val="28"/>
          <w:lang w:val="en-US"/>
        </w:rPr>
        <w:t>O‘zbekiston Respublikasi Davlat arxitektura va qurilish qo‘mitasi: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hududida aholini joylashtirish bosh tarhi ishlab chiqilishini, Qoraqalpog‘iston Respublikasi, viloyatlar (viloyatlar guruhlari) hududini rejalashtirish tarhlari va umumdavlat ahamiyatiga molik alohida tartibga solinadigan shaharsozlik faoliyati </w:t>
      </w:r>
      <w:r>
        <w:rPr>
          <w:rFonts w:ascii="Times New Roman" w:hAnsi="Times New Roman"/>
          <w:sz w:val="28"/>
          <w:szCs w:val="28"/>
          <w:lang w:val="en-US"/>
        </w:rPr>
        <w:t>obyekt</w:t>
      </w:r>
      <w:r w:rsidRPr="003F6518">
        <w:rPr>
          <w:rFonts w:ascii="Times New Roman" w:hAnsi="Times New Roman"/>
          <w:sz w:val="28"/>
          <w:szCs w:val="28"/>
          <w:lang w:val="en-US"/>
        </w:rPr>
        <w:t>larining shaharsozlik hujjatlari ishlab chiqilishi, shuningdek shaharsozlik faoliyati sohasidagi ilmiy-tadqiqot ishlari tashkil etilishini ta’minlaydi;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tasdiqlanishi O‘zbekiston Respublikasi Vazirlar Mahkamasi vakolatiga berilgan shaharlarning bosh rejalarini istisno qilganda, shaharlarning, shahar posyolkalarining bosh rejalarini hamda Toshkent shahrining markaziy qismlarini, viloyatlarning ma’muriy markazlarini, shuningdek madaniy meros </w:t>
      </w:r>
      <w:r>
        <w:rPr>
          <w:rFonts w:ascii="Times New Roman" w:hAnsi="Times New Roman"/>
          <w:sz w:val="28"/>
          <w:szCs w:val="28"/>
          <w:lang w:val="en-US"/>
        </w:rPr>
        <w:t>obyekt</w:t>
      </w:r>
      <w:r w:rsidRPr="003F6518">
        <w:rPr>
          <w:rFonts w:ascii="Times New Roman" w:hAnsi="Times New Roman"/>
          <w:sz w:val="28"/>
          <w:szCs w:val="28"/>
          <w:lang w:val="en-US"/>
        </w:rPr>
        <w:t>lariga ega bo‘lgan shaharlarni batafsil rejalashtirish loyihalarini tasdiqlaydi;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umumdavlat ahamiyatiga molik alohida tartibga solinadigan shaharsozlik faoliyati </w:t>
      </w:r>
      <w:r>
        <w:rPr>
          <w:rFonts w:ascii="Times New Roman" w:hAnsi="Times New Roman"/>
          <w:sz w:val="28"/>
          <w:szCs w:val="28"/>
          <w:lang w:val="en-US"/>
        </w:rPr>
        <w:t>obyekt</w:t>
      </w:r>
      <w:r w:rsidRPr="003F6518">
        <w:rPr>
          <w:rFonts w:ascii="Times New Roman" w:hAnsi="Times New Roman"/>
          <w:sz w:val="28"/>
          <w:szCs w:val="28"/>
          <w:lang w:val="en-US"/>
        </w:rPr>
        <w:t>lari uchun chegaralar belgilash haqida O‘zbekiston Respublikasi Vazirlar Mahkamasiga takliflar kiritadi;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normalari va qoidalari, shaharsozlik hujjatlarini davlat ekspertizasidan o‘tkazish masalalari yuzasidan uslubiy hujjatlar, shuningdek shaharsozlik to‘g‘risidagi boshqa qonun hujjatlarini ishlab chiqadi va tasdiqlaydi;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arxitektura-qurilish nazoratini amalga oshiradi;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belgilangan shaharsozlik normalari va qoidalariga, qurilish ishlari, binokorlik materiallari va buyumlari sifati hamda texnologiyalarining davlat standartlariga, shuningdek shaharsozlik to‘g‘risidagi boshqa qonun hujjatlariga rioya etilishi ustidan nazoratni amalga oshiradi;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hujjatlarini davlat ekspertizasidan o‘tkazadi;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qurilishda standartlashtirish va binokorlik materiallari hamda buyumlarini sertifikatlash ishlarini amalga oshiradi;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shaharsozlik kadastri yuritilishini va shaharsozlik faoliyati </w:t>
      </w:r>
      <w:r>
        <w:rPr>
          <w:rFonts w:ascii="Times New Roman" w:hAnsi="Times New Roman"/>
          <w:sz w:val="28"/>
          <w:szCs w:val="28"/>
          <w:lang w:val="en-US"/>
        </w:rPr>
        <w:t>obyekt</w:t>
      </w:r>
      <w:r w:rsidRPr="003F6518">
        <w:rPr>
          <w:rFonts w:ascii="Times New Roman" w:hAnsi="Times New Roman"/>
          <w:sz w:val="28"/>
          <w:szCs w:val="28"/>
          <w:lang w:val="en-US"/>
        </w:rPr>
        <w:t>lari monitoringi olib borilishini amalga oshiradi;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 amalga oshirilishi ustidan monitoring olib borilishi tartibini belgilaydi;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ayrim turlarini amalga oshirish uchun belgilangan tartibda litsenziyalar beradi;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 shaharsozlik faoliyatidan muntazam xabardor qilib boradi;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hujjatlari masalalari bo‘yicha buyurtmachilar, shaharsozlik hujjatlarini ishlab chiquvchilar va boshqa tashkilotlar o‘rtasidagi kelishmovchiliklarni ko‘rib chiqadi;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larini ro‘yxatga oladi hamda </w:t>
      </w:r>
      <w:r>
        <w:rPr>
          <w:rFonts w:ascii="Times New Roman" w:hAnsi="Times New Roman"/>
          <w:sz w:val="28"/>
          <w:szCs w:val="28"/>
          <w:lang w:val="en-US"/>
        </w:rPr>
        <w:t>obyekt</w:t>
      </w:r>
      <w:r w:rsidRPr="003F6518">
        <w:rPr>
          <w:rFonts w:ascii="Times New Roman" w:hAnsi="Times New Roman"/>
          <w:sz w:val="28"/>
          <w:szCs w:val="28"/>
          <w:lang w:val="en-US"/>
        </w:rPr>
        <w:t>lar qurilishiga ruxsatnoma beradi;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buyurtmachining texnik nazoratni amalga oshirishga doir ishini tekshiradi va texnik nazorat sifatsiz amalga oshirilgan taqdirda, unga nisbatan javobgarlik choralari qo‘llash haqida belgilangan tartibda takliflar kiritadi;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standartlari va texnik shartlar buzilganligi aniqlangan taqdirda, binokorlik materiallari hamda buyumlari ishlab chiqarilishi, realizatsiya qilinishi va qo‘llanilishini, normativ talablar hamda tasdiqlangan loyiha yechimlari chidamlilik, puxtalik xususiyatlari pasayishiga sabab bo‘lgan darajada buzilganda, shuningdek binolar va inshootlarning avariya xavfi bo‘lgan, </w:t>
      </w:r>
      <w:r>
        <w:rPr>
          <w:rFonts w:ascii="Times New Roman" w:hAnsi="Times New Roman"/>
          <w:sz w:val="28"/>
          <w:szCs w:val="28"/>
          <w:lang w:val="en-US"/>
        </w:rPr>
        <w:t>obyekt</w:t>
      </w:r>
      <w:r w:rsidRPr="003F6518">
        <w:rPr>
          <w:rFonts w:ascii="Times New Roman" w:hAnsi="Times New Roman"/>
          <w:sz w:val="28"/>
          <w:szCs w:val="28"/>
          <w:lang w:val="en-US"/>
        </w:rPr>
        <w:t xml:space="preserve">lar o‘zboshimchalik bilan qurilgan taqdirda qurilish-montaj ishlarini davom ettirishni to‘xtatib turadi. Tadbirkorlik </w:t>
      </w:r>
      <w:r>
        <w:rPr>
          <w:rFonts w:ascii="Times New Roman" w:hAnsi="Times New Roman"/>
          <w:sz w:val="28"/>
          <w:szCs w:val="28"/>
          <w:lang w:val="en-US"/>
        </w:rPr>
        <w:t>subyekt</w:t>
      </w:r>
      <w:r w:rsidRPr="003F6518">
        <w:rPr>
          <w:rFonts w:ascii="Times New Roman" w:hAnsi="Times New Roman"/>
          <w:sz w:val="28"/>
          <w:szCs w:val="28"/>
          <w:lang w:val="en-US"/>
        </w:rPr>
        <w:t>ining faoliyatini to‘xtatib qo‘yishga olib keladigan qurilish materiallari va buyumlari ishlab chiqarish, ularni realizatsiya qilish va qo‘llash, qurilish-montaj ishlarini davom ettirishni to‘xtatib qo‘yish sud tartibida amalga oshiriladi, bundan favqulodda vaziyatlar, epidemiyalar hamda aholining hayoti va salomatligi uchun boshqa real xavf yuzaga kelishining oldini olish bilan bog‘liq holda faoliyatni o‘n ish kunidan ko‘p bo‘lmagan muddatga to‘xtatib qo‘yish hollari mustasno;</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 sohasidagi huquqbuzarliklar to‘g‘risidagi ishlarni ko‘rib chiqadi va qonun hujjatlarida belgilangan tartibda jarimalar soladi;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tugallangan qurilish </w:t>
      </w:r>
      <w:r>
        <w:rPr>
          <w:rFonts w:ascii="Times New Roman" w:hAnsi="Times New Roman"/>
          <w:sz w:val="28"/>
          <w:szCs w:val="28"/>
          <w:lang w:val="en-US"/>
        </w:rPr>
        <w:t>obyekt</w:t>
      </w:r>
      <w:r w:rsidRPr="003F6518">
        <w:rPr>
          <w:rFonts w:ascii="Times New Roman" w:hAnsi="Times New Roman"/>
          <w:sz w:val="28"/>
          <w:szCs w:val="28"/>
          <w:lang w:val="en-US"/>
        </w:rPr>
        <w:t>larini foydalanishga qabul qilib olish bo‘yicha komissiyalarning ishida ishtirok etadi;</w:t>
      </w:r>
    </w:p>
    <w:p w:rsidR="00B7559A" w:rsidRPr="003F6518" w:rsidRDefault="00B7559A" w:rsidP="00B7559A">
      <w:pPr>
        <w:pStyle w:val="ListParagraph"/>
        <w:numPr>
          <w:ilvl w:val="0"/>
          <w:numId w:val="1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O‘zbekiston Respublikasi Davlat arxitektura va qurilish qo‘mitasi tizimiga quyidagilar kiradi:</w:t>
      </w:r>
    </w:p>
    <w:p w:rsidR="00B7559A" w:rsidRPr="003F6518" w:rsidRDefault="00B7559A" w:rsidP="00B7559A">
      <w:pPr>
        <w:pStyle w:val="ListParagraph"/>
        <w:numPr>
          <w:ilvl w:val="0"/>
          <w:numId w:val="1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Qoraqalpog‘iston Respublikasi Davlat arxitektura va qurilish qo‘mitasi;</w:t>
      </w:r>
    </w:p>
    <w:p w:rsidR="00B7559A" w:rsidRPr="003F6518" w:rsidRDefault="00B7559A" w:rsidP="00B7559A">
      <w:pPr>
        <w:pStyle w:val="ListParagraph"/>
        <w:numPr>
          <w:ilvl w:val="0"/>
          <w:numId w:val="1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viloyatlar hamda Toshkent shahar arxitektura va qurilish bosh boshqarmalari;</w:t>
      </w:r>
    </w:p>
    <w:p w:rsidR="00B7559A" w:rsidRPr="003F6518" w:rsidRDefault="00B7559A" w:rsidP="00B7559A">
      <w:pPr>
        <w:pStyle w:val="ListParagraph"/>
        <w:numPr>
          <w:ilvl w:val="0"/>
          <w:numId w:val="1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tumanlar hamda shaharlar arxitektura va qurilish boshqarmalari (bo‘limlari);</w:t>
      </w:r>
    </w:p>
    <w:p w:rsidR="00B7559A" w:rsidRPr="003F6518" w:rsidRDefault="00B7559A" w:rsidP="00B7559A">
      <w:pPr>
        <w:pStyle w:val="ListParagraph"/>
        <w:numPr>
          <w:ilvl w:val="0"/>
          <w:numId w:val="1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ekspertizasi hududiy boshqarmalari;</w:t>
      </w:r>
    </w:p>
    <w:p w:rsidR="00B7559A" w:rsidRPr="003F6518" w:rsidRDefault="00B7559A" w:rsidP="00B7559A">
      <w:pPr>
        <w:pStyle w:val="ListParagraph"/>
        <w:numPr>
          <w:ilvl w:val="0"/>
          <w:numId w:val="1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arxitektura-qurilish nazorati hududiy inspeksiyalari.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Viloyatlar hamda Toshkent shahar arxitektura va qurilish bosh boshqarmalariga, tumanlar hamda shaharlar arxitektura va qurilish boshqarmalariga (bo‘limlariga) tegishli bosh arxitektorlar boshchilik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Qoraqalpog‘iston Respublikasi Davlat arxitektura va qurilish qo‘mitasi, viloyatlar hamda Toshkent shahar arxitektura va qurilish bosh boshqarmalari, shuningdek tumanlar hamda shaharlar arxitektura va qurilish boshqarmalari (bo‘limlari) o‘z vakolatlariga taalluqli masalalarda O‘zbekiston Respublikasi Davlat arxitektura va qurilish qo‘mitasiga, tegishincha Qoraqalpog‘iston Respublikasi Vazirlar Kengashiga, viloyatlar va Toshkent shahar hokimlariga bo‘ysunadilar.</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Viloyatlar va Toshkent shahar arxitektura va qurilish bosh boshqarmalari: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viloyat, Toshkent shahar hududini rejalashtirish tarhlari hamda tumanlarni (tumanlar guruhlarini) rejalashtirish loyihalari, aholi punktlarining bosh rejalari, batafsil rejalashtirish loyihalari va o‘z hududlariga oid boshqa shaharsozlik hujjatlari ishlab chiqilishini tashkil etadi;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hujjatlariga rioya etilishi ustidan nazorat olib boradi;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viloyat, Toshkent shahar hududini rivojlantirish bo‘yicha shaharsozlik hujjatlarini ishlab chiqishda ishtirok etadi;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viloyat, Toshkent shahar hududini rivojlantirish bo‘yicha shaharsozlik hujjatlarini amalga oshirish chora-tadbirlarini ko‘radi;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viloyat, Toshkent shahar davlat hokimiyati organlariga shaharsozlik faoliyati </w:t>
      </w:r>
      <w:r>
        <w:rPr>
          <w:rFonts w:ascii="Times New Roman" w:hAnsi="Times New Roman"/>
          <w:sz w:val="28"/>
          <w:szCs w:val="28"/>
          <w:lang w:val="en-US"/>
        </w:rPr>
        <w:t>obyekt</w:t>
      </w:r>
      <w:r w:rsidRPr="003F6518">
        <w:rPr>
          <w:rFonts w:ascii="Times New Roman" w:hAnsi="Times New Roman"/>
          <w:sz w:val="28"/>
          <w:szCs w:val="28"/>
          <w:lang w:val="en-US"/>
        </w:rPr>
        <w:t>larini joylashtirish hamda tegishli hududda muhandislik, transportga oid va ijtimoiy infratuzilmalarni rivojlantirish yuzasidan takliflar kiritadi;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binolar, inshootlar va boshqa </w:t>
      </w:r>
      <w:r>
        <w:rPr>
          <w:rFonts w:ascii="Times New Roman" w:hAnsi="Times New Roman"/>
          <w:sz w:val="28"/>
          <w:szCs w:val="28"/>
          <w:lang w:val="en-US"/>
        </w:rPr>
        <w:t>obyekt</w:t>
      </w:r>
      <w:r w:rsidRPr="003F6518">
        <w:rPr>
          <w:rFonts w:ascii="Times New Roman" w:hAnsi="Times New Roman"/>
          <w:sz w:val="28"/>
          <w:szCs w:val="28"/>
          <w:lang w:val="en-US"/>
        </w:rPr>
        <w:t>larning loyihalari tasdiqlanishiga rozilik beradi;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tegishli hududdagi shaharsozlik faoliyati </w:t>
      </w:r>
      <w:r>
        <w:rPr>
          <w:rFonts w:ascii="Times New Roman" w:hAnsi="Times New Roman"/>
          <w:sz w:val="28"/>
          <w:szCs w:val="28"/>
          <w:lang w:val="en-US"/>
        </w:rPr>
        <w:t>obyekt</w:t>
      </w:r>
      <w:r w:rsidRPr="003F6518">
        <w:rPr>
          <w:rFonts w:ascii="Times New Roman" w:hAnsi="Times New Roman"/>
          <w:sz w:val="28"/>
          <w:szCs w:val="28"/>
          <w:lang w:val="en-US"/>
        </w:rPr>
        <w:t>lari bo‘yicha loyihalashtirish ishlarini va kompleks muhandislik qidiruvlarini hamda shaharsozlik hujjatlarini ishlab chiquvchilarning mualliflik nazoratini muvofiqlashtirib boradi;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Davlat arxitektura va qurilish qo‘mitasi bilan kelishgan holda qurish qoidalarini ishlab chiqadi;</w:t>
      </w:r>
    </w:p>
    <w:p w:rsidR="00B7559A" w:rsidRPr="003F6518" w:rsidRDefault="00B7559A" w:rsidP="00B7559A">
      <w:pPr>
        <w:pStyle w:val="ListParagraph"/>
        <w:numPr>
          <w:ilvl w:val="0"/>
          <w:numId w:val="1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B60416" w:rsidRDefault="00B7559A" w:rsidP="00B7559A">
      <w:pPr>
        <w:spacing w:after="0" w:line="240" w:lineRule="auto"/>
        <w:ind w:firstLine="567"/>
        <w:jc w:val="both"/>
        <w:rPr>
          <w:rFonts w:ascii="Times New Roman" w:hAnsi="Times New Roman"/>
          <w:b/>
          <w:i/>
          <w:sz w:val="28"/>
          <w:szCs w:val="28"/>
          <w:lang w:val="en-US"/>
        </w:rPr>
      </w:pPr>
      <w:r w:rsidRPr="00B60416">
        <w:rPr>
          <w:rFonts w:ascii="Times New Roman" w:hAnsi="Times New Roman"/>
          <w:b/>
          <w:i/>
          <w:sz w:val="28"/>
          <w:szCs w:val="28"/>
          <w:lang w:val="en-US"/>
        </w:rPr>
        <w:t>Tumanlar hamda shaharlar arxitektura va qurilish boshqarmalari (bo‘limlari):</w:t>
      </w:r>
    </w:p>
    <w:p w:rsidR="00B7559A" w:rsidRPr="003F6518" w:rsidRDefault="00B7559A" w:rsidP="00B7559A">
      <w:pPr>
        <w:pStyle w:val="ListParagraph"/>
        <w:numPr>
          <w:ilvl w:val="0"/>
          <w:numId w:val="1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punktlarini shaharsozlik hujjatlari bilan ta’minlash yuzasidan takliflar kiritadi;</w:t>
      </w:r>
    </w:p>
    <w:p w:rsidR="00B7559A" w:rsidRPr="003F6518" w:rsidRDefault="00B7559A" w:rsidP="00B7559A">
      <w:pPr>
        <w:pStyle w:val="ListParagraph"/>
        <w:numPr>
          <w:ilvl w:val="0"/>
          <w:numId w:val="1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punktlarining bosh rejalarini, batafsil rejalashtirish loyihalari hamda boshqa shaharsozlik hujjatlarini amalga oshirish choralarini ko‘radi;</w:t>
      </w:r>
    </w:p>
    <w:p w:rsidR="00B7559A" w:rsidRPr="003F6518" w:rsidRDefault="00B7559A" w:rsidP="00B7559A">
      <w:pPr>
        <w:pStyle w:val="ListParagraph"/>
        <w:numPr>
          <w:ilvl w:val="0"/>
          <w:numId w:val="1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tegishli hududda shaharsozlik faoliyati </w:t>
      </w:r>
      <w:r>
        <w:rPr>
          <w:rFonts w:ascii="Times New Roman" w:hAnsi="Times New Roman"/>
          <w:sz w:val="28"/>
          <w:szCs w:val="28"/>
          <w:lang w:val="en-US"/>
        </w:rPr>
        <w:t>obyekt</w:t>
      </w:r>
      <w:r w:rsidRPr="003F6518">
        <w:rPr>
          <w:rFonts w:ascii="Times New Roman" w:hAnsi="Times New Roman"/>
          <w:sz w:val="28"/>
          <w:szCs w:val="28"/>
          <w:lang w:val="en-US"/>
        </w:rPr>
        <w:t>larini joylashtirish hamda muhandislik, transportga oid va ijtimoiy infratuzilmalarni rivojlantirish yuzasidan Qoraqalpog‘iston Respublikasi Davlat arxitektura va qurilish qo‘mitasiga, viloyatlar va Toshkent shahar arxitektura va qurilish bosh boshqarmalariga, mahalliy davlat hokimiyati organlariga takliflar kiritadi;</w:t>
      </w:r>
    </w:p>
    <w:p w:rsidR="00B7559A" w:rsidRPr="003F6518" w:rsidRDefault="00B7559A" w:rsidP="00B7559A">
      <w:pPr>
        <w:pStyle w:val="ListParagraph"/>
        <w:numPr>
          <w:ilvl w:val="0"/>
          <w:numId w:val="1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9E57EC" w:rsidRDefault="00B7559A" w:rsidP="00B7559A">
      <w:pPr>
        <w:spacing w:after="0" w:line="240" w:lineRule="auto"/>
        <w:jc w:val="center"/>
        <w:rPr>
          <w:rFonts w:ascii="Times New Roman" w:hAnsi="Times New Roman"/>
          <w:b/>
          <w:i/>
          <w:sz w:val="28"/>
          <w:szCs w:val="28"/>
          <w:lang w:val="en-US"/>
        </w:rPr>
      </w:pPr>
      <w:r w:rsidRPr="009E57EC">
        <w:rPr>
          <w:rFonts w:ascii="Times New Roman" w:hAnsi="Times New Roman"/>
          <w:b/>
          <w:i/>
          <w:sz w:val="28"/>
          <w:szCs w:val="28"/>
          <w:lang w:val="en-US"/>
        </w:rPr>
        <w:t>Shaharsozlik hujjatlari. davlat shaharsozlik kadastri</w:t>
      </w:r>
    </w:p>
    <w:p w:rsidR="00B7559A" w:rsidRPr="00B60416" w:rsidRDefault="00B7559A" w:rsidP="00B7559A">
      <w:pPr>
        <w:spacing w:after="0" w:line="240" w:lineRule="auto"/>
        <w:ind w:firstLine="567"/>
        <w:jc w:val="center"/>
        <w:rPr>
          <w:rFonts w:ascii="Times New Roman" w:hAnsi="Times New Roman"/>
          <w:b/>
          <w:i/>
          <w:sz w:val="28"/>
          <w:szCs w:val="28"/>
          <w:lang w:val="en-US"/>
        </w:rPr>
      </w:pPr>
      <w:r w:rsidRPr="00B60416">
        <w:rPr>
          <w:rFonts w:ascii="Times New Roman" w:hAnsi="Times New Roman"/>
          <w:b/>
          <w:i/>
          <w:sz w:val="28"/>
          <w:szCs w:val="28"/>
          <w:lang w:val="en-US"/>
        </w:rPr>
        <w:t>Shaharsozlik hujjatlari quyidagilardan iborat bo‘ladi:</w:t>
      </w:r>
    </w:p>
    <w:p w:rsidR="00B7559A" w:rsidRPr="00B60416" w:rsidRDefault="00B7559A" w:rsidP="00B7559A">
      <w:pPr>
        <w:spacing w:after="0" w:line="240" w:lineRule="auto"/>
        <w:jc w:val="both"/>
        <w:rPr>
          <w:rFonts w:ascii="Times New Roman" w:hAnsi="Times New Roman"/>
          <w:b/>
          <w:i/>
          <w:sz w:val="28"/>
          <w:szCs w:val="28"/>
          <w:lang w:val="en-US"/>
        </w:rPr>
      </w:pPr>
      <w:r w:rsidRPr="00B60416">
        <w:rPr>
          <w:rFonts w:ascii="Times New Roman" w:hAnsi="Times New Roman"/>
          <w:b/>
          <w:i/>
          <w:sz w:val="28"/>
          <w:szCs w:val="28"/>
          <w:lang w:val="en-US"/>
        </w:rPr>
        <w:t>1) O‘zbekiston Respublikasining butun hududi hamda qismlarini rivojlantirishni rejalashtirish to‘g‘risidagi hujjatlar:</w:t>
      </w:r>
    </w:p>
    <w:p w:rsidR="00B7559A" w:rsidRPr="003F6518" w:rsidRDefault="00B7559A" w:rsidP="00B7559A">
      <w:pPr>
        <w:pStyle w:val="ListParagraph"/>
        <w:numPr>
          <w:ilvl w:val="0"/>
          <w:numId w:val="1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hududida aholini joylashtirish bosh tarhi;</w:t>
      </w:r>
    </w:p>
    <w:p w:rsidR="00B7559A" w:rsidRPr="003F6518" w:rsidRDefault="00B7559A" w:rsidP="00B7559A">
      <w:pPr>
        <w:pStyle w:val="ListParagraph"/>
        <w:numPr>
          <w:ilvl w:val="0"/>
          <w:numId w:val="1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hududining ikki va undan ortiq mintaqa hududini o‘z ichiga olgan qismlarini va boshqa hududlarni rivojlantirishni rejalashtirish tarhlari;</w:t>
      </w:r>
    </w:p>
    <w:p w:rsidR="00B7559A" w:rsidRPr="003F6518" w:rsidRDefault="00B7559A" w:rsidP="00B7559A">
      <w:pPr>
        <w:pStyle w:val="ListParagraph"/>
        <w:numPr>
          <w:ilvl w:val="0"/>
          <w:numId w:val="1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hududini rejalashtirish tarhi;</w:t>
      </w:r>
    </w:p>
    <w:p w:rsidR="00B7559A" w:rsidRPr="003F6518" w:rsidRDefault="00B7559A" w:rsidP="00B7559A">
      <w:pPr>
        <w:pStyle w:val="ListParagraph"/>
        <w:numPr>
          <w:ilvl w:val="0"/>
          <w:numId w:val="1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hududini rivojlantirishning tarmoq tarhlari;</w:t>
      </w:r>
    </w:p>
    <w:p w:rsidR="00B7559A" w:rsidRPr="00B60416" w:rsidRDefault="00B7559A" w:rsidP="00B7559A">
      <w:pPr>
        <w:spacing w:after="0" w:line="240" w:lineRule="auto"/>
        <w:jc w:val="both"/>
        <w:rPr>
          <w:rFonts w:ascii="Times New Roman" w:hAnsi="Times New Roman"/>
          <w:b/>
          <w:i/>
          <w:sz w:val="28"/>
          <w:szCs w:val="28"/>
          <w:lang w:val="en-US"/>
        </w:rPr>
      </w:pPr>
      <w:r w:rsidRPr="00B60416">
        <w:rPr>
          <w:rFonts w:ascii="Times New Roman" w:hAnsi="Times New Roman"/>
          <w:b/>
          <w:i/>
          <w:sz w:val="28"/>
          <w:szCs w:val="28"/>
          <w:lang w:val="en-US"/>
        </w:rPr>
        <w:t>2) O‘zbekiston Respublikasi mintaqalari hududini rivojlantirishni rejalashtirish to‘g‘risidagi hujjatlar:</w:t>
      </w:r>
    </w:p>
    <w:p w:rsidR="00B7559A" w:rsidRPr="003F6518" w:rsidRDefault="00B7559A" w:rsidP="00B7559A">
      <w:pPr>
        <w:pStyle w:val="ListParagraph"/>
        <w:numPr>
          <w:ilvl w:val="0"/>
          <w:numId w:val="13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Qoraqalpog‘iston Respublikasi va viloyatlar hududini rejalashtirish tarhlari;</w:t>
      </w:r>
    </w:p>
    <w:p w:rsidR="00B7559A" w:rsidRPr="003F6518" w:rsidRDefault="00B7559A" w:rsidP="00B7559A">
      <w:pPr>
        <w:pStyle w:val="ListParagraph"/>
        <w:numPr>
          <w:ilvl w:val="0"/>
          <w:numId w:val="13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tumanni (tumanlar guruhlarini) rejalashtirish loyihasi;</w:t>
      </w:r>
    </w:p>
    <w:p w:rsidR="00B7559A" w:rsidRPr="00C92A7A" w:rsidRDefault="00B7559A" w:rsidP="00B7559A">
      <w:pPr>
        <w:spacing w:after="0" w:line="240" w:lineRule="auto"/>
        <w:jc w:val="both"/>
        <w:rPr>
          <w:rFonts w:ascii="Times New Roman" w:hAnsi="Times New Roman"/>
          <w:b/>
          <w:i/>
          <w:sz w:val="28"/>
          <w:szCs w:val="28"/>
          <w:lang w:val="en-US"/>
        </w:rPr>
      </w:pPr>
      <w:r w:rsidRPr="00C92A7A">
        <w:rPr>
          <w:rFonts w:ascii="Times New Roman" w:hAnsi="Times New Roman"/>
          <w:b/>
          <w:i/>
          <w:sz w:val="28"/>
          <w:szCs w:val="28"/>
          <w:lang w:val="en-US"/>
        </w:rPr>
        <w:t>3) Aholi punktlari hududini rivojlantirish to‘g‘risidagi hujjatlar:</w:t>
      </w:r>
    </w:p>
    <w:p w:rsidR="00B7559A" w:rsidRPr="003F6518" w:rsidRDefault="00B7559A" w:rsidP="00B7559A">
      <w:pPr>
        <w:pStyle w:val="ListParagraph"/>
        <w:numPr>
          <w:ilvl w:val="0"/>
          <w:numId w:val="13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punktlarining bosh rejalari;</w:t>
      </w:r>
    </w:p>
    <w:p w:rsidR="00B7559A" w:rsidRPr="003F6518" w:rsidRDefault="00B7559A" w:rsidP="00B7559A">
      <w:pPr>
        <w:pStyle w:val="ListParagraph"/>
        <w:numPr>
          <w:ilvl w:val="0"/>
          <w:numId w:val="13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va posyolka chizig‘i loyihalari;</w:t>
      </w:r>
    </w:p>
    <w:p w:rsidR="00B7559A" w:rsidRPr="003F6518" w:rsidRDefault="00B7559A" w:rsidP="00B7559A">
      <w:pPr>
        <w:pStyle w:val="ListParagraph"/>
        <w:numPr>
          <w:ilvl w:val="0"/>
          <w:numId w:val="13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 hududini rivojlantirishning tarmoq tarhlari;</w:t>
      </w:r>
    </w:p>
    <w:p w:rsidR="00B7559A" w:rsidRPr="00C92A7A" w:rsidRDefault="00B7559A" w:rsidP="00B7559A">
      <w:pPr>
        <w:spacing w:after="0" w:line="240" w:lineRule="auto"/>
        <w:jc w:val="both"/>
        <w:rPr>
          <w:rFonts w:ascii="Times New Roman" w:hAnsi="Times New Roman"/>
          <w:b/>
          <w:i/>
          <w:sz w:val="28"/>
          <w:szCs w:val="28"/>
          <w:lang w:val="en-US"/>
        </w:rPr>
      </w:pPr>
      <w:r w:rsidRPr="00C92A7A">
        <w:rPr>
          <w:rFonts w:ascii="Times New Roman" w:hAnsi="Times New Roman"/>
          <w:b/>
          <w:i/>
          <w:sz w:val="28"/>
          <w:szCs w:val="28"/>
          <w:lang w:val="en-US"/>
        </w:rPr>
        <w:t>4) aholi punktlari hududini qurish to‘g‘risidagi hujjatlar:</w:t>
      </w:r>
    </w:p>
    <w:p w:rsidR="00B7559A" w:rsidRPr="003F6518" w:rsidRDefault="00B7559A" w:rsidP="00B7559A">
      <w:pPr>
        <w:pStyle w:val="ListParagraph"/>
        <w:numPr>
          <w:ilvl w:val="0"/>
          <w:numId w:val="13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batafsil rejalashtirish loyihasi;</w:t>
      </w:r>
    </w:p>
    <w:p w:rsidR="00B7559A" w:rsidRPr="003F6518" w:rsidRDefault="00B7559A" w:rsidP="00B7559A">
      <w:pPr>
        <w:pStyle w:val="ListParagraph"/>
        <w:numPr>
          <w:ilvl w:val="0"/>
          <w:numId w:val="13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qurish loyihasi;</w:t>
      </w:r>
    </w:p>
    <w:p w:rsidR="00B7559A" w:rsidRPr="00C92A7A" w:rsidRDefault="00B7559A" w:rsidP="00B7559A">
      <w:pPr>
        <w:spacing w:after="0" w:line="240" w:lineRule="auto"/>
        <w:jc w:val="both"/>
        <w:rPr>
          <w:rFonts w:ascii="Times New Roman" w:hAnsi="Times New Roman"/>
          <w:b/>
          <w:i/>
          <w:sz w:val="28"/>
          <w:szCs w:val="28"/>
          <w:lang w:val="en-US"/>
        </w:rPr>
      </w:pPr>
      <w:r w:rsidRPr="00C92A7A">
        <w:rPr>
          <w:rFonts w:ascii="Times New Roman" w:hAnsi="Times New Roman"/>
          <w:b/>
          <w:i/>
          <w:sz w:val="28"/>
          <w:szCs w:val="28"/>
          <w:lang w:val="en-US"/>
        </w:rPr>
        <w:t>5) binolar, inshootlar va boshqa obyektlar qurilishi uchun loyiha-smeta hujjatlari.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Qonun hujjatlariga muvofiq shaharsozlik hujjatlarining boshqa turlari ham belgilanishi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hujjatlari shaharsozlik hujjatlarini ishlab chiquvchilar tomonidan shartnomaga asosan hamda buyurtmachi bergan va O‘zbekiston Respublikasi Davlat arxitektura va qurilish qo‘mitasining tegishli tarkibiy bo‘linmasi bilan kelishilgan topshiriq asosida ishlab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hujjatlari qonun hujjatlarida belgilangan tartibda davlat ekspertizasidan o‘tkaziladi hamda tasdiqlanadi. Shaharsozlik kodeks 26-moddasi birinchi qismining 1, 2, 3, 4-bandlarida ko‘rsatilgan shaharsozlik hujjatlarining tasdiqlangan bir nusxasi O‘zbekiston Respublikasi Davlat arxitektura va qurilish qo‘mitasining tegishli tarkibiy bo‘linmasiga topshirilishi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Tasdiqlangan shaharsozlik hujjatlariga o‘zgartishlar va qo‘shimchalar hujjatlarni tasdiqlagan organning qaroriga ko‘ra kiritiladi.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Davlat shaharsozlik kadastrida quyidagilar qamrab olinadi:</w:t>
      </w:r>
    </w:p>
    <w:p w:rsidR="00B7559A" w:rsidRPr="003F6518" w:rsidRDefault="00B7559A" w:rsidP="00B7559A">
      <w:pPr>
        <w:pStyle w:val="ListParagraph"/>
        <w:numPr>
          <w:ilvl w:val="0"/>
          <w:numId w:val="1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topografiya-geodeziya va kartografiya materiallari;</w:t>
      </w:r>
    </w:p>
    <w:p w:rsidR="00B7559A" w:rsidRPr="003F6518" w:rsidRDefault="00B7559A" w:rsidP="00B7559A">
      <w:pPr>
        <w:pStyle w:val="ListParagraph"/>
        <w:numPr>
          <w:ilvl w:val="0"/>
          <w:numId w:val="1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ekologik, muhandislik-geologik, seysmik, gidrogeologik holati to‘g‘risidagi ma’lumotlar;</w:t>
      </w:r>
    </w:p>
    <w:p w:rsidR="00B7559A" w:rsidRPr="003F6518" w:rsidRDefault="00B7559A" w:rsidP="00B7559A">
      <w:pPr>
        <w:pStyle w:val="ListParagraph"/>
        <w:numPr>
          <w:ilvl w:val="0"/>
          <w:numId w:val="1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muhandislik, transportga oid va ijtimoiy infratuzilmalar </w:t>
      </w:r>
      <w:r>
        <w:rPr>
          <w:rFonts w:ascii="Times New Roman" w:hAnsi="Times New Roman"/>
          <w:sz w:val="28"/>
          <w:szCs w:val="28"/>
          <w:lang w:val="en-US"/>
        </w:rPr>
        <w:t>obyekt</w:t>
      </w:r>
      <w:r w:rsidRPr="003F6518">
        <w:rPr>
          <w:rFonts w:ascii="Times New Roman" w:hAnsi="Times New Roman"/>
          <w:sz w:val="28"/>
          <w:szCs w:val="28"/>
          <w:lang w:val="en-US"/>
        </w:rPr>
        <w:t>lari, shuningdek hududlarni obodonlashtirish to‘g‘risidagi ma’lumotlar;</w:t>
      </w:r>
    </w:p>
    <w:p w:rsidR="00B7559A" w:rsidRPr="003F6518" w:rsidRDefault="00B7559A" w:rsidP="00B7559A">
      <w:pPr>
        <w:pStyle w:val="ListParagraph"/>
        <w:numPr>
          <w:ilvl w:val="0"/>
          <w:numId w:val="1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 va aholi punktlarini rivojlantirishni shaharsozlik jihatidan rejalashtirish hamda ularni qurish to‘g‘risidagi ma’lumotlar;</w:t>
      </w:r>
    </w:p>
    <w:p w:rsidR="00B7559A" w:rsidRPr="003F6518" w:rsidRDefault="00B7559A" w:rsidP="00B7559A">
      <w:pPr>
        <w:pStyle w:val="ListParagraph"/>
        <w:numPr>
          <w:ilvl w:val="0"/>
          <w:numId w:val="1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zonalashtirilishi hamda hududiy zonalarning shaharsozlik reglamentlari to‘g‘risidagi ma’lumotlar;</w:t>
      </w:r>
    </w:p>
    <w:p w:rsidR="00B7559A" w:rsidRPr="003F6518" w:rsidRDefault="00B7559A" w:rsidP="00B7559A">
      <w:pPr>
        <w:pStyle w:val="ListParagraph"/>
        <w:numPr>
          <w:ilvl w:val="0"/>
          <w:numId w:val="1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uy-joy fondining texnik holati to‘g‘risidagi ma’lumotlar;</w:t>
      </w:r>
    </w:p>
    <w:p w:rsidR="00B7559A" w:rsidRPr="003F6518" w:rsidRDefault="00B7559A" w:rsidP="00B7559A">
      <w:pPr>
        <w:pStyle w:val="ListParagraph"/>
        <w:numPr>
          <w:ilvl w:val="0"/>
          <w:numId w:val="1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faoliyati </w:t>
      </w:r>
      <w:r>
        <w:rPr>
          <w:rFonts w:ascii="Times New Roman" w:hAnsi="Times New Roman"/>
          <w:sz w:val="28"/>
          <w:szCs w:val="28"/>
          <w:lang w:val="en-US"/>
        </w:rPr>
        <w:t>obyekt</w:t>
      </w:r>
      <w:r w:rsidRPr="003F6518">
        <w:rPr>
          <w:rFonts w:ascii="Times New Roman" w:hAnsi="Times New Roman"/>
          <w:sz w:val="28"/>
          <w:szCs w:val="28"/>
          <w:lang w:val="en-US"/>
        </w:rPr>
        <w:t>lari monitoringi ma’lumotlari.</w:t>
      </w:r>
    </w:p>
    <w:p w:rsidR="00B7559A" w:rsidRPr="009E57EC" w:rsidRDefault="00B7559A" w:rsidP="00B7559A">
      <w:pPr>
        <w:spacing w:after="0" w:line="240" w:lineRule="auto"/>
        <w:jc w:val="center"/>
        <w:rPr>
          <w:rFonts w:ascii="Times New Roman" w:hAnsi="Times New Roman"/>
          <w:b/>
          <w:i/>
          <w:sz w:val="28"/>
          <w:szCs w:val="28"/>
          <w:lang w:val="en-US"/>
        </w:rPr>
      </w:pPr>
      <w:r w:rsidRPr="009E57EC">
        <w:rPr>
          <w:rFonts w:ascii="Times New Roman" w:hAnsi="Times New Roman"/>
          <w:b/>
          <w:i/>
          <w:sz w:val="28"/>
          <w:szCs w:val="28"/>
          <w:lang w:val="en-US"/>
        </w:rPr>
        <w:t>O‘zbekiston Respublikasi hududini rivojlantirishning Shaharsozlik jihatidan rejalashtirilishi</w:t>
      </w:r>
    </w:p>
    <w:p w:rsidR="00B7559A" w:rsidRPr="00C92A7A" w:rsidRDefault="00B7559A" w:rsidP="00B7559A">
      <w:pPr>
        <w:spacing w:after="0" w:line="240" w:lineRule="auto"/>
        <w:ind w:firstLine="567"/>
        <w:rPr>
          <w:rFonts w:ascii="Times New Roman" w:hAnsi="Times New Roman"/>
          <w:b/>
          <w:i/>
          <w:sz w:val="28"/>
          <w:szCs w:val="28"/>
          <w:lang w:val="en-US"/>
        </w:rPr>
      </w:pPr>
      <w:r w:rsidRPr="00C92A7A">
        <w:rPr>
          <w:rFonts w:ascii="Times New Roman" w:hAnsi="Times New Roman"/>
          <w:b/>
          <w:i/>
          <w:sz w:val="28"/>
          <w:szCs w:val="28"/>
          <w:lang w:val="en-US"/>
        </w:rPr>
        <w:t>O‘zbekiston Respublikasi hududida aholini joylashtirish bosh tarhi: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 joylashtirish tizimlarini, tabiatdan foydalanishni va ishlab chiqarish kuchlarini O‘zbekiston Respublikasi hududini ijtimoiy-iqtisodiy taraqqiy ettirish istiqbollariga muvofiq rivojlantirishning asosiy qoidalarini;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mintaqalarda ekologik vaziyatni yaxshilash, yerlardan oqilona foydalanish va ularni muhofaza qilish, madaniy meros </w:t>
      </w:r>
      <w:r>
        <w:rPr>
          <w:rFonts w:ascii="Times New Roman" w:hAnsi="Times New Roman"/>
          <w:sz w:val="28"/>
          <w:szCs w:val="28"/>
          <w:lang w:val="en-US"/>
        </w:rPr>
        <w:t>obyekt</w:t>
      </w:r>
      <w:r w:rsidRPr="003F6518">
        <w:rPr>
          <w:rFonts w:ascii="Times New Roman" w:hAnsi="Times New Roman"/>
          <w:sz w:val="28"/>
          <w:szCs w:val="28"/>
          <w:lang w:val="en-US"/>
        </w:rPr>
        <w:t>lari hududlarini saqlash, umumdavlat ahamiyatiga molik muhandislik, transportga oid va ijtimoiy infratuzilmalarni rivojlantirish chora-tadbirlarini;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 joylashtirish tizimlarini rivojlantirish uchun qulay hududlarni;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etiladigan tabiiy hududlarni;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xo‘jaligi va o‘rmon xo‘jaligiga mo‘ljallangan hududlarni;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ekstremal tabiiy-iqlim sharoitlariga ega bo‘lgan hududlarni;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tabiiy va texnogen xususiyatdagi favqulodda vaziyatlarning ta’siriga uchragan hududlarni;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qazilmalar joylashgan hududlarni;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shaharsozlik jihatidan foydalanishning boshqa turlari belgilanadigan va shaharsozlik faoliyatini amalga oshirish uchun foydalanishda cheklashlar joriy etiladigan hududlarni;</w:t>
      </w:r>
    </w:p>
    <w:p w:rsidR="00B7559A" w:rsidRPr="003F6518" w:rsidRDefault="00B7559A" w:rsidP="00B7559A">
      <w:pPr>
        <w:pStyle w:val="ListParagraph"/>
        <w:numPr>
          <w:ilvl w:val="0"/>
          <w:numId w:val="1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rivojlantirishga doir boshqa yechimlarni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hududida aholini joylashtirish bosh tarhini ishlab chiqish tartibi O‘zbekiston Respublikasi Vazirlar Mahkamasi tomonidan belgilanadi.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Shaharsozlik jihatidan rejalashtirishning biriktirma tarhlari:</w:t>
      </w:r>
    </w:p>
    <w:p w:rsidR="00B7559A" w:rsidRPr="003F6518" w:rsidRDefault="00B7559A" w:rsidP="00B7559A">
      <w:pPr>
        <w:pStyle w:val="ListParagraph"/>
        <w:numPr>
          <w:ilvl w:val="0"/>
          <w:numId w:val="1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hududning zonalashtirilishini;</w:t>
      </w:r>
    </w:p>
    <w:p w:rsidR="00B7559A" w:rsidRPr="003F6518" w:rsidRDefault="00B7559A" w:rsidP="00B7559A">
      <w:pPr>
        <w:pStyle w:val="ListParagraph"/>
        <w:numPr>
          <w:ilvl w:val="0"/>
          <w:numId w:val="1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 joylashtirish mintaqaviy tizimlarini rivojlantirish chora-tadbirlarini;</w:t>
      </w:r>
    </w:p>
    <w:p w:rsidR="00B7559A" w:rsidRPr="003F6518" w:rsidRDefault="00B7559A" w:rsidP="00B7559A">
      <w:pPr>
        <w:pStyle w:val="ListParagraph"/>
        <w:numPr>
          <w:ilvl w:val="0"/>
          <w:numId w:val="1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mintaqalararo va mintaqaviy ahamiyatga molik muhandislik, transportga oid va ijtimoiy infratuzilmalarni rivojlantirish chora-tadbirlarini;</w:t>
      </w:r>
    </w:p>
    <w:p w:rsidR="00B7559A" w:rsidRPr="003F6518" w:rsidRDefault="00B7559A" w:rsidP="00B7559A">
      <w:pPr>
        <w:pStyle w:val="ListParagraph"/>
        <w:numPr>
          <w:ilvl w:val="0"/>
          <w:numId w:val="1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tabiatdan oqilona foydalanish chora-tadbirlarini;</w:t>
      </w:r>
    </w:p>
    <w:p w:rsidR="00B7559A" w:rsidRPr="003F6518" w:rsidRDefault="00B7559A" w:rsidP="00B7559A">
      <w:pPr>
        <w:pStyle w:val="ListParagraph"/>
        <w:numPr>
          <w:ilvl w:val="0"/>
          <w:numId w:val="1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kompleks rivojlantirish maqsadida resurslar bilan ta’minlashni;</w:t>
      </w:r>
    </w:p>
    <w:p w:rsidR="00B7559A" w:rsidRPr="003F6518" w:rsidRDefault="00B7559A" w:rsidP="00B7559A">
      <w:pPr>
        <w:pStyle w:val="ListParagraph"/>
        <w:numPr>
          <w:ilvl w:val="0"/>
          <w:numId w:val="1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rivojlantirishga doir boshqa yechimlarni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jihatidan rejalashtirishning biriktirma tarhlarini ishlab chiqish tartibi O‘zbekiston Respublikasi Vazirlar Mahkamasi tomonidan belgilanadi.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O‘zbekiston Respublikasi, Qoraqalpog‘iston Respublikasi va viloyatlar hududini rejalashtirish tarhlari:</w:t>
      </w:r>
    </w:p>
    <w:p w:rsidR="00B7559A" w:rsidRPr="003F6518" w:rsidRDefault="00B7559A" w:rsidP="00B7559A">
      <w:pPr>
        <w:pStyle w:val="ListParagraph"/>
        <w:numPr>
          <w:ilvl w:val="0"/>
          <w:numId w:val="1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hududning zonalashtirilishini;</w:t>
      </w:r>
    </w:p>
    <w:p w:rsidR="00B7559A" w:rsidRPr="003F6518" w:rsidRDefault="00B7559A" w:rsidP="00B7559A">
      <w:pPr>
        <w:pStyle w:val="ListParagraph"/>
        <w:numPr>
          <w:ilvl w:val="0"/>
          <w:numId w:val="1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 joylashtirish tizimlarini takomillashtirishning, aholi punktlarini rivojlantirishning asosiy yo‘nalishlarini;</w:t>
      </w:r>
    </w:p>
    <w:p w:rsidR="00B7559A" w:rsidRPr="003F6518" w:rsidRDefault="00B7559A" w:rsidP="00B7559A">
      <w:pPr>
        <w:pStyle w:val="ListParagraph"/>
        <w:numPr>
          <w:ilvl w:val="0"/>
          <w:numId w:val="1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sanoatni, qishloq xo‘jaligini, mintaqaviy hamda aholi punktlariaro ahamiyatga molik muhandislik, transportga oid va ijtimoiy infratuzilmalarni rivojlantirishning asosiy yo‘nalishlarini;</w:t>
      </w:r>
    </w:p>
    <w:p w:rsidR="00B7559A" w:rsidRPr="003F6518" w:rsidRDefault="00B7559A" w:rsidP="00B7559A">
      <w:pPr>
        <w:pStyle w:val="ListParagraph"/>
        <w:numPr>
          <w:ilvl w:val="0"/>
          <w:numId w:val="1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 va shaharlarning shahar atrofi zonalari chegaralarini;</w:t>
      </w:r>
    </w:p>
    <w:p w:rsidR="00B7559A" w:rsidRPr="003F6518" w:rsidRDefault="00B7559A" w:rsidP="00B7559A">
      <w:pPr>
        <w:pStyle w:val="ListParagraph"/>
        <w:numPr>
          <w:ilvl w:val="0"/>
          <w:numId w:val="1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vositalari orqali O‘zbekiston Respublikasi, Qoraqalpog‘iston Respublikasi va viloyatlar hududini tabiiy va texnogen xususiyatdagi favqulodda vaziyatlar ta’siridan muhofaza qilish, ekologik holatni yaxshilash, madaniy meros </w:t>
      </w:r>
      <w:r>
        <w:rPr>
          <w:rFonts w:ascii="Times New Roman" w:hAnsi="Times New Roman"/>
          <w:sz w:val="28"/>
          <w:szCs w:val="28"/>
          <w:lang w:val="en-US"/>
        </w:rPr>
        <w:t>obyekt</w:t>
      </w:r>
      <w:r w:rsidRPr="003F6518">
        <w:rPr>
          <w:rFonts w:ascii="Times New Roman" w:hAnsi="Times New Roman"/>
          <w:sz w:val="28"/>
          <w:szCs w:val="28"/>
          <w:lang w:val="en-US"/>
        </w:rPr>
        <w:t>lari hududlarini saqlash chora-tadbirlarini;</w:t>
      </w:r>
    </w:p>
    <w:p w:rsidR="00B7559A" w:rsidRPr="003F6518" w:rsidRDefault="00B7559A" w:rsidP="00B7559A">
      <w:pPr>
        <w:pStyle w:val="ListParagraph"/>
        <w:numPr>
          <w:ilvl w:val="0"/>
          <w:numId w:val="1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tegishli hududni rivojlantirish bo‘yicha boshqa yechimlarni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Qoraqalpog‘iston Respublikasi va viloyatlar hududini rejalashtirish tarhlarini ishlab chiqish tartibi O‘zbekiston Respublikasi Vazirlar Mahkamasi tomonidan belgilanadi.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O‘zbekiston Respublikasi hududini rivojlantirishning tarmoq tarhlarida:</w:t>
      </w:r>
    </w:p>
    <w:p w:rsidR="00B7559A" w:rsidRPr="003F6518" w:rsidRDefault="00B7559A" w:rsidP="00B7559A">
      <w:pPr>
        <w:pStyle w:val="ListParagraph"/>
        <w:numPr>
          <w:ilvl w:val="0"/>
          <w:numId w:val="1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energiya, gaz ta’minotini, aloqani, irrigatsiyani, suv ta’minotini va kanalizatsiya tarmoqlarini rivojlantirish bo‘yicha;</w:t>
      </w:r>
    </w:p>
    <w:p w:rsidR="00B7559A" w:rsidRPr="003F6518" w:rsidRDefault="00B7559A" w:rsidP="00B7559A">
      <w:pPr>
        <w:pStyle w:val="ListParagraph"/>
        <w:numPr>
          <w:ilvl w:val="0"/>
          <w:numId w:val="1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havo, temir yo‘l, avtomobil, daryo transporti, quvur orqali yetkazib berish transporti va boshqa transport turlarini rivojlantirish bo‘yicha;</w:t>
      </w:r>
    </w:p>
    <w:p w:rsidR="00B7559A" w:rsidRPr="003F6518" w:rsidRDefault="00B7559A" w:rsidP="00B7559A">
      <w:pPr>
        <w:pStyle w:val="ListParagraph"/>
        <w:numPr>
          <w:ilvl w:val="0"/>
          <w:numId w:val="1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xavfli geologik va gidrogeologik jarayonlardan himoya etish bo‘yicha;</w:t>
      </w:r>
    </w:p>
    <w:p w:rsidR="00B7559A" w:rsidRPr="003F6518" w:rsidRDefault="00B7559A" w:rsidP="00B7559A">
      <w:pPr>
        <w:pStyle w:val="ListParagraph"/>
        <w:numPr>
          <w:ilvl w:val="0"/>
          <w:numId w:val="1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atrof-muhitni muhofaza qilish bo‘yicha;</w:t>
      </w:r>
    </w:p>
    <w:p w:rsidR="00B7559A" w:rsidRPr="003F6518" w:rsidRDefault="00B7559A" w:rsidP="00B7559A">
      <w:pPr>
        <w:pStyle w:val="ListParagraph"/>
        <w:numPr>
          <w:ilvl w:val="0"/>
          <w:numId w:val="1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iqtisodiyot tarmoqlari ishlab chiqarish kuchlarini joylashtirish bo‘yicha;</w:t>
      </w:r>
    </w:p>
    <w:p w:rsidR="00B7559A" w:rsidRPr="003F6518" w:rsidRDefault="00B7559A" w:rsidP="00B7559A">
      <w:pPr>
        <w:pStyle w:val="ListParagraph"/>
        <w:numPr>
          <w:ilvl w:val="0"/>
          <w:numId w:val="1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rivojlantirishning boshqa masalalari bo‘yicha asosiy ko‘rsatkichlar hamda rejalashtirish yechimlari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hududini rivojlantirishning tarmoq tarhlarini ishlab chiqish tartibi O‘zbekiston Respublikasi Vazirlar Mahkamasi tomonidan belgilanadi.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Tumanni (tumanlar guruhlarini) rejalashtirish loyihalari: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tumanni (tumanlar guruhlarini) ijtimoiy-iqtisodiy taraqqiy ettirish xususiyatlarini, tabiiy-iqlim sharoitlarini hamda aholi soni istiqbolini inobatga olgan holda rivojlantirishning asosiy yo‘nalishlarini;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hududning zonalashtirilishini va rejali tuzilishini;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(tumanlar guruhlari) hududini tabiiy va texnogen xususiyatdagi favqulodda vaziyatlar ta’siridan muhofaza qilish chora-tadbirlarini;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punktlariaro ahamiyatga molik muhandislik, transportga oid va ijtimoiy infratuzilmalarni rivojlantirish yo‘nalishlarini;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punktlarini rivojlantirish uchun belgilangan zaxira hududni;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yakka tartibda uy-joy qurish, bog‘dorchilik-uzumchilik yoki polizchilik shirkatlarini joylashtirish uchun belgilangan hududni;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dam oladigan joylarni tashkil etish uchun belgilangan hududni;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 va shaharlarning shahar atrofi zonalari chegaralarini;</w:t>
      </w:r>
    </w:p>
    <w:p w:rsidR="00B7559A" w:rsidRPr="003F6518" w:rsidRDefault="00B7559A" w:rsidP="00B7559A">
      <w:pPr>
        <w:pStyle w:val="ListParagraph"/>
        <w:numPr>
          <w:ilvl w:val="0"/>
          <w:numId w:val="1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(tumanlar guruhlari) hududini rivojlantirish bo‘yicha boshqa yechimlarni belgilaydi.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Aholi punktining bosh rejasi:</w:t>
      </w:r>
    </w:p>
    <w:p w:rsidR="00B7559A" w:rsidRPr="003F6518" w:rsidRDefault="00B7559A" w:rsidP="00B7559A">
      <w:pPr>
        <w:pStyle w:val="ListParagraph"/>
        <w:numPr>
          <w:ilvl w:val="0"/>
          <w:numId w:val="1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punkti hududini ijtimoiy-iqtisodiy taraqqiy ettirish xususiyatlarini, tabiiy-iqlim sharoitlarini hamda aholi soni istiqbolini inobatga olgan holda rivojlantirishning asosiy yo‘nalishlarini;</w:t>
      </w:r>
    </w:p>
    <w:p w:rsidR="00B7559A" w:rsidRPr="003F6518" w:rsidRDefault="00B7559A" w:rsidP="00B7559A">
      <w:pPr>
        <w:pStyle w:val="ListParagraph"/>
        <w:numPr>
          <w:ilvl w:val="0"/>
          <w:numId w:val="1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hududning zonalashtirilishini va qurish navbatini;</w:t>
      </w:r>
    </w:p>
    <w:p w:rsidR="00B7559A" w:rsidRPr="003F6518" w:rsidRDefault="00B7559A" w:rsidP="00B7559A">
      <w:pPr>
        <w:pStyle w:val="ListParagraph"/>
        <w:numPr>
          <w:ilvl w:val="0"/>
          <w:numId w:val="1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punkti hududini tabiiy va texnogen xususiyatdagi favqulodda vaziyatlar ta’siridan muhofaza qilish, muhandislik, transportga oid va ijtimoiy infratuzilmalarni rivojlantirish chora-tadbirlarini;</w:t>
      </w:r>
    </w:p>
    <w:p w:rsidR="00B7559A" w:rsidRPr="003F6518" w:rsidRDefault="00B7559A" w:rsidP="00B7559A">
      <w:pPr>
        <w:pStyle w:val="ListParagraph"/>
        <w:numPr>
          <w:ilvl w:val="0"/>
          <w:numId w:val="1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punktining qurilgan va qurilmagan hududi nisbatini;</w:t>
      </w:r>
    </w:p>
    <w:p w:rsidR="00B7559A" w:rsidRPr="003F6518" w:rsidRDefault="00B7559A" w:rsidP="00B7559A">
      <w:pPr>
        <w:pStyle w:val="ListParagraph"/>
        <w:numPr>
          <w:ilvl w:val="0"/>
          <w:numId w:val="1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punktini rivojlantirish uchun belgilangan zaxira hududni;</w:t>
      </w:r>
    </w:p>
    <w:p w:rsidR="00B7559A" w:rsidRPr="003F6518" w:rsidRDefault="00B7559A" w:rsidP="00B7559A">
      <w:pPr>
        <w:pStyle w:val="ListParagraph"/>
        <w:numPr>
          <w:ilvl w:val="0"/>
          <w:numId w:val="1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punktining chegaralarini;</w:t>
      </w:r>
    </w:p>
    <w:p w:rsidR="00B7559A" w:rsidRPr="003F6518" w:rsidRDefault="00B7559A" w:rsidP="00B7559A">
      <w:pPr>
        <w:pStyle w:val="ListParagraph"/>
        <w:numPr>
          <w:ilvl w:val="0"/>
          <w:numId w:val="1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punkti hududini rivojlantirish bo‘yicha boshqa yechimlarni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Shaharning bosh rejasi va shahar atrofi zonasini rejalashtirish loyihasi chegaradosh hududlarning davlat hokimiyati organlari o‘rtasidagi kelishuv asosida yagona hujjat sifatida ishlab chiqilishi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soni yigirma ming kishigacha bo‘lgan kichik shaharlarning va yirik qishloq aholi punktlarining bosh rejasi batafsil rejalashtirish loyihasi bilan birga yagona hujjat sifatida ishlab chiqilishi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Hududida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bo‘lgan aholi punktining bosh rejasi ishlab chiqilayotganda mazkur aholi punktining tarixiy-arxitektura rejasi va madaniy meros </w:t>
      </w:r>
      <w:r>
        <w:rPr>
          <w:rFonts w:ascii="Times New Roman" w:hAnsi="Times New Roman"/>
          <w:sz w:val="28"/>
          <w:szCs w:val="28"/>
          <w:lang w:val="en-US"/>
        </w:rPr>
        <w:t>obyekt</w:t>
      </w:r>
      <w:r w:rsidRPr="003F6518">
        <w:rPr>
          <w:rFonts w:ascii="Times New Roman" w:hAnsi="Times New Roman"/>
          <w:sz w:val="28"/>
          <w:szCs w:val="28"/>
          <w:lang w:val="en-US"/>
        </w:rPr>
        <w:t>larining muhofaza zonalari inobatga olinadi.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Bosh rejalar, xususan:</w:t>
      </w:r>
    </w:p>
    <w:p w:rsidR="00B7559A" w:rsidRPr="003F6518" w:rsidRDefault="00B7559A" w:rsidP="00B7559A">
      <w:pPr>
        <w:pStyle w:val="ListParagraph"/>
        <w:numPr>
          <w:ilvl w:val="0"/>
          <w:numId w:val="1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binoan O‘zbekiston Respublikasi Vazirlar Mahkamasining vakolat doirasiga kiritilgan shaharlarning bosh rejalari Qoraqalpog‘iston Respublikasi Vazirlar Kengashi, viloyatlar va Toshkent shahar hokimliklarining taqdimnomasi asosida O‘zbekiston Respublikasi Vazirlar Mahkamasi tomonidan;</w:t>
      </w:r>
    </w:p>
    <w:p w:rsidR="00B7559A" w:rsidRPr="003F6518" w:rsidRDefault="00B7559A" w:rsidP="00B7559A">
      <w:pPr>
        <w:pStyle w:val="ListParagraph"/>
        <w:numPr>
          <w:ilvl w:val="0"/>
          <w:numId w:val="1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 va shahar posyolkalarining bosh rejalari Qoraqalpog‘iston Respublikasi Vazirlar Kengashi va viloyatlar hokimliklarining taqdimnomasi asosida O‘zbekiston Respublikasi Davlat arxitektura va qurilish qo‘mitasi tomonidan;</w:t>
      </w:r>
    </w:p>
    <w:p w:rsidR="00B7559A" w:rsidRPr="003F6518" w:rsidRDefault="00B7559A" w:rsidP="00B7559A">
      <w:pPr>
        <w:pStyle w:val="ListParagraph"/>
        <w:numPr>
          <w:ilvl w:val="0"/>
          <w:numId w:val="1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aholi punktlarining bosh rejalari tegishli tumanlar hokimliklarining taqdimnomasi asosida Qoraqalpog‘iston Respublikasi Vazirlar Kengashi, tegishli viloyatlarning hokimliklari tomonidan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punkti bosh rejasining asosiy qoidalari bu reja tasdiqlangunga qadar manfaatdor vazirliklar, davlat qo‘mitalari, idoralar, mahalliy davlat hokimiyati organlari bilan belgilangan tartibda kelishilgan bo‘lishi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punktining yangi bosh rejasi ishlab chiqilayotgan davrda aholi punkti hududida joriy qurilish uchun yer ajratishga taalluqli masalalar rejani ishlab chiquvchi bilan belgilangan tartibda kelishilgan bo‘lishi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larning aholi punktlari hududida bosh reja va boshqa zarur shaharsozlik hujjatlarisiz loyihalashtirilishi va qurilishi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 va posyolka chizig‘i loyihalari hududlarni rejalashtirish tarhlari, tumanni (tumanlar guruhlarini) rejalashtirish loyihalari hamda aholi punktlarining bosh rejalari asosida ishlab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Aholisi yigirma ming kishigacha bo‘lgan kichik shahar aholi punktlarining shahar chizig‘i loyihalari, shuningdek qishloq aholi punktlarining posyolka chizig‘i loyihalari mazkur aholi punktlarining bosh rejasi tarkibida ishlab chiqilishi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Shaharlarning shahar chizig‘i loyihalari O‘zbekiston Respublikasi Oliy Majlisi tomonidan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 posyolkalarining shahar chizig‘i loyihalari viloyatlarning davlat hokimiyati organlari tomonidan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Qishloq aholi punktlarining posyolka chizig‘i loyihalari tumanlarning davlat hokimiyati organlari tomonidan tasdiqlanadi.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Aholi punktlari hududini rivojlantirishning tarmoq tarhlarida: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energiya, gaz ta’minotini, aloqani, irrigatsiyani, suv ta’minotini va kanalizatsiya tarmoqlarini rivojlantirish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transport turlarini rivojlantirish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iqtisodiyot tarmoqlari </w:t>
      </w:r>
      <w:r>
        <w:rPr>
          <w:rFonts w:ascii="Times New Roman" w:hAnsi="Times New Roman"/>
          <w:sz w:val="28"/>
          <w:szCs w:val="28"/>
          <w:lang w:val="en-US"/>
        </w:rPr>
        <w:t>obyekt</w:t>
      </w:r>
      <w:r w:rsidRPr="003F6518">
        <w:rPr>
          <w:rFonts w:ascii="Times New Roman" w:hAnsi="Times New Roman"/>
          <w:sz w:val="28"/>
          <w:szCs w:val="28"/>
          <w:lang w:val="en-US"/>
        </w:rPr>
        <w:t>larini joylashtirish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xavfli geologik va gidrogeologik jarayonlardan himoya etish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aholining fuqaro muhofazasi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atrof-muhitni muhofaza qilish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obodonlashtirish va ko‘kalamzorlashtirish bo‘yicha;</w:t>
      </w:r>
    </w:p>
    <w:p w:rsidR="00B7559A" w:rsidRPr="003F6518" w:rsidRDefault="00B7559A" w:rsidP="00B7559A">
      <w:pPr>
        <w:pStyle w:val="ListParagraph"/>
        <w:numPr>
          <w:ilvl w:val="0"/>
          <w:numId w:val="1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rivojlantirishning boshqa masalalari bo‘yicha asosiy ko‘rsatkichlar hamda rejalashtirish yechimlari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punktlari hududini rivojlantirishning tarmoq tarhlarini ishlab chiqish tartibi qonun hujjatlari bilan belgilanadi.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Batafsil rejalashtirish loyihalari aholi punktining bosh rejasi asosida aholi punktlari hududining qismlari uchun ishlab chiqiladi va bu loyihalar:</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qizil chiziqlarni;</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uchastkalarini qurish va ulardan foydalanishni tartibga solish chiziqlarini;</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yerdan foydalanish chegaralarini;</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hududning zonalashtirilishini va qurish navbatini;</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zonalaridan foydalanish rejimini;</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ko‘chalar, tor ko‘chalar, yo‘lovchilarga ajratilgan zonalarning, shuningdek transport, aloqa inshootlari va kommunikatsiyalarining, muhandislik uskunalari va hududni obodonlashtarish ko‘rsatkichlarini;</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ijtimoiy va madaniy-maishiy </w:t>
      </w:r>
      <w:r>
        <w:rPr>
          <w:rFonts w:ascii="Times New Roman" w:hAnsi="Times New Roman"/>
          <w:sz w:val="28"/>
          <w:szCs w:val="28"/>
          <w:lang w:val="en-US"/>
        </w:rPr>
        <w:t>obyekt</w:t>
      </w:r>
      <w:r w:rsidRPr="003F6518">
        <w:rPr>
          <w:rFonts w:ascii="Times New Roman" w:hAnsi="Times New Roman"/>
          <w:sz w:val="28"/>
          <w:szCs w:val="28"/>
          <w:lang w:val="en-US"/>
        </w:rPr>
        <w:t>larning tarkibi va joylashuvini;</w:t>
      </w:r>
    </w:p>
    <w:p w:rsidR="00B7559A" w:rsidRPr="003F6518" w:rsidRDefault="00B7559A" w:rsidP="00B7559A">
      <w:pPr>
        <w:pStyle w:val="ListParagraph"/>
        <w:numPr>
          <w:ilvl w:val="0"/>
          <w:numId w:val="1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qurishning hajmiy-hududiy va arxitektura-rejali yechimini, qurish zichligi va ko‘rsatkichlarini, binolar va inshootlarning necha qavatliligi hamda turlarini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Batafsil rejalashtirish loyihasi qurish loyihalarini ishlab chiqish uchun asos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Qurish loyihalari batafsil rejalashtirishning tasdiqlangan loyihasi asosida, belgilangan qizil chiziqlar chegaralarida yoki yer uchastkalari chegaralarida ishlab chiqiladi.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Qurish loyihalari:</w:t>
      </w:r>
    </w:p>
    <w:p w:rsidR="00B7559A" w:rsidRPr="003F6518" w:rsidRDefault="00B7559A" w:rsidP="00B7559A">
      <w:pPr>
        <w:pStyle w:val="ListParagraph"/>
        <w:numPr>
          <w:ilvl w:val="0"/>
          <w:numId w:val="1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qurishni tartibga solish chiziqlarini;</w:t>
      </w:r>
    </w:p>
    <w:p w:rsidR="00B7559A" w:rsidRPr="003F6518" w:rsidRDefault="00B7559A" w:rsidP="00B7559A">
      <w:pPr>
        <w:pStyle w:val="ListParagraph"/>
        <w:numPr>
          <w:ilvl w:val="0"/>
          <w:numId w:val="1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inshootlarning joylashuvi, necha qavatliligi, turi hamda boshqa tavsiflarini;</w:t>
      </w:r>
    </w:p>
    <w:p w:rsidR="00B7559A" w:rsidRPr="003F6518" w:rsidRDefault="00B7559A" w:rsidP="00B7559A">
      <w:pPr>
        <w:pStyle w:val="ListParagraph"/>
        <w:numPr>
          <w:ilvl w:val="0"/>
          <w:numId w:val="1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qurishning arxitektura yechimini;</w:t>
      </w:r>
    </w:p>
    <w:p w:rsidR="00B7559A" w:rsidRPr="003F6518" w:rsidRDefault="00B7559A" w:rsidP="00B7559A">
      <w:pPr>
        <w:pStyle w:val="ListParagraph"/>
        <w:numPr>
          <w:ilvl w:val="0"/>
          <w:numId w:val="1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 uskunalari, aloqa va obodonlashtirish tizimlarini, shuningdek mazkur tizimlarni aholi punktlarining yer uchastkalari, mavzelari, dahalari va rejalashtirilgan tuzilmasining boshqa qismlari doirasidan tashqarida bo‘lgan muhandislik uskunalari, aloqa hamda obodonlashtirish tizimlari inshootlari va kommunikatsiyalariga ulash shartlarini;</w:t>
      </w:r>
    </w:p>
    <w:p w:rsidR="00B7559A" w:rsidRPr="003F6518" w:rsidRDefault="00B7559A" w:rsidP="00B7559A">
      <w:pPr>
        <w:pStyle w:val="ListParagraph"/>
        <w:numPr>
          <w:ilvl w:val="0"/>
          <w:numId w:val="1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transport vositalari va piyodalar harakati qanday tashkil etilishini;</w:t>
      </w:r>
    </w:p>
    <w:p w:rsidR="00B7559A" w:rsidRPr="003F6518" w:rsidRDefault="00B7559A" w:rsidP="00B7559A">
      <w:pPr>
        <w:pStyle w:val="ListParagraph"/>
        <w:numPr>
          <w:ilvl w:val="0"/>
          <w:numId w:val="1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umum foydalanishdagi hududlarni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Tumanlarning, shaharlarning davlat hokimiyati organlari qurish loyihalariga mahalliy sharoitlardan kelib chiqib, shaharsozlik normalari va qoidalariga zid bo‘lmagan qo‘shimcha talablar, shu jumladan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muhofaza zonalarida loyihalashtirish va qurilish ishlarini olib borishga, hududlarni ko‘kalamzorlashtirishga, kichik shakldagi arxitektura </w:t>
      </w:r>
      <w:r>
        <w:rPr>
          <w:rFonts w:ascii="Times New Roman" w:hAnsi="Times New Roman"/>
          <w:sz w:val="28"/>
          <w:szCs w:val="28"/>
          <w:lang w:val="en-US"/>
        </w:rPr>
        <w:t>obyekt</w:t>
      </w:r>
      <w:r w:rsidRPr="003F6518">
        <w:rPr>
          <w:rFonts w:ascii="Times New Roman" w:hAnsi="Times New Roman"/>
          <w:sz w:val="28"/>
          <w:szCs w:val="28"/>
          <w:lang w:val="en-US"/>
        </w:rPr>
        <w:t>larini, reklama, peshlavhalar va boshqa axborotni joylashtirishga doir talablar kiritishga haqli.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Loyiha-smeta hujjatlari hajmiy-rejali, amaliy va texnikaviy yechimlarni, binolar, inshootlar va boshqa </w:t>
      </w:r>
      <w:r>
        <w:rPr>
          <w:rFonts w:ascii="Times New Roman" w:hAnsi="Times New Roman"/>
          <w:sz w:val="28"/>
          <w:szCs w:val="28"/>
          <w:lang w:val="en-US"/>
        </w:rPr>
        <w:t>obyekt</w:t>
      </w:r>
      <w:r w:rsidRPr="003F6518">
        <w:rPr>
          <w:rFonts w:ascii="Times New Roman" w:hAnsi="Times New Roman"/>
          <w:sz w:val="28"/>
          <w:szCs w:val="28"/>
          <w:lang w:val="en-US"/>
        </w:rPr>
        <w:t>larning qurilishi, rekonstruksiyasi hamda kapital ta’mirlanishi, shuningdek obodonlashtirish ishlari qiymatini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Loyiha-smeta hujjatlari shaharsozlik hujjatlari, shaharsozlik normalari va qoidalariga muvofiq ishlab chiqiladi, qonun hujjatlariga muvofiq O‘zbekiston Respublikasi Davlat arxitektura va qurilish qo‘mitasining tegishli tarkibiy bo‘linmalari, sanitariya-epidemiologiya xizmatlari, yong‘inga qarshi nazorat xizmatlari, ekologiya va atrof-muhitni muhofaza qilish organlari va boshqa xizmatlar bilan kelishib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Loyiha-smeta hujjatlarini ishlab chiqish, moliyalashtirish, tasdiqlash va ulardan foydalanish tartibini belgilash, ularga o‘zgartishlar va qo‘shimchalar kiritish buyurtmachining tashabbusi bilan va uning hisobidan belgilangan tartibda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Belgilangan tartibda tasdiqlangan loyiha-smeta hujjatlari </w:t>
      </w:r>
      <w:r>
        <w:rPr>
          <w:rFonts w:ascii="Times New Roman" w:hAnsi="Times New Roman"/>
          <w:sz w:val="28"/>
          <w:szCs w:val="28"/>
          <w:lang w:val="en-US"/>
        </w:rPr>
        <w:t>obyekt</w:t>
      </w:r>
      <w:r w:rsidRPr="003F6518">
        <w:rPr>
          <w:rFonts w:ascii="Times New Roman" w:hAnsi="Times New Roman"/>
          <w:sz w:val="28"/>
          <w:szCs w:val="28"/>
          <w:lang w:val="en-US"/>
        </w:rPr>
        <w:t>lar qurilishi uchun ruxsatnoma berishga asos bo‘ladi.</w:t>
      </w:r>
    </w:p>
    <w:p w:rsidR="00B7559A" w:rsidRPr="009E57EC" w:rsidRDefault="00B7559A" w:rsidP="00B7559A">
      <w:pPr>
        <w:spacing w:after="0" w:line="240" w:lineRule="auto"/>
        <w:jc w:val="center"/>
        <w:rPr>
          <w:rFonts w:ascii="Times New Roman" w:hAnsi="Times New Roman"/>
          <w:b/>
          <w:i/>
          <w:sz w:val="28"/>
          <w:szCs w:val="28"/>
          <w:lang w:val="en-US"/>
        </w:rPr>
      </w:pPr>
      <w:r w:rsidRPr="009E57EC">
        <w:rPr>
          <w:rFonts w:ascii="Times New Roman" w:hAnsi="Times New Roman"/>
          <w:b/>
          <w:i/>
          <w:sz w:val="28"/>
          <w:szCs w:val="28"/>
          <w:lang w:val="en-US"/>
        </w:rPr>
        <w:t>Aholi punktlari va shahar atrofi zonalari hududlaridan foydalanish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Qurish qoidalari tegishli hududlarda va aholi punktlarida shaharsozlik faoliyatini amalga oshirish tartibini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Qurish qoidalari hududni rejalashtirish tarhi, tumanni (tumanlar guruhlarini) rejalashtirish loyihalari, aholi punktining bosh rejasi hamda har bir hududning shaharsozlik reglamentlari asosida ishlab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Qurish qoidalari kuchga kirgunga qadar belgilangan tartibda berilgan </w:t>
      </w:r>
      <w:r>
        <w:rPr>
          <w:rFonts w:ascii="Times New Roman" w:hAnsi="Times New Roman"/>
          <w:sz w:val="28"/>
          <w:szCs w:val="28"/>
          <w:lang w:val="en-US"/>
        </w:rPr>
        <w:t>obyekt</w:t>
      </w:r>
      <w:r w:rsidRPr="003F6518">
        <w:rPr>
          <w:rFonts w:ascii="Times New Roman" w:hAnsi="Times New Roman"/>
          <w:sz w:val="28"/>
          <w:szCs w:val="28"/>
          <w:lang w:val="en-US"/>
        </w:rPr>
        <w:t>lar qurilishiga oid ruxsatnomalar mazkur ruxsatnomalarda ko‘rsatilgan muddat mobaynida amal qiladi, aholi xavfsizligi talablari ta’minlanmayotgan hollar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Hududlarning zonalashtirilishi yashash va faoliyat ko‘rsatish uchun qulay muhitni ta’minlashga, hududlarni tabiiy va texnogen xususiyatdagi favqulodda vaziyatlar ta’siridan muhofaza qilishga, aholi va ishlab chiqarish haddan tashqari zich joylashishi, atrof-muhit ifloslanishi oldini olishga, muhofaza etiladigan tabiiy hududlarni, shuningdek madaniy meros </w:t>
      </w:r>
      <w:r>
        <w:rPr>
          <w:rFonts w:ascii="Times New Roman" w:hAnsi="Times New Roman"/>
          <w:sz w:val="28"/>
          <w:szCs w:val="28"/>
          <w:lang w:val="en-US"/>
        </w:rPr>
        <w:t>obyekt</w:t>
      </w:r>
      <w:r w:rsidRPr="003F6518">
        <w:rPr>
          <w:rFonts w:ascii="Times New Roman" w:hAnsi="Times New Roman"/>
          <w:sz w:val="28"/>
          <w:szCs w:val="28"/>
          <w:lang w:val="en-US"/>
        </w:rPr>
        <w:t>larini, qishloq xo‘jaligi yerlari va o‘rmonzorlarni muhofaza qilishga va ulardan foydalanishga qaratilgandir.</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Quyidagi zonalarda hududlardan shaharsozlik faoliyatini amalga oshirish uchun foydalanishda cheklashlar belgilanadi:</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muhofaza zonalari, qo‘riqxona zonalarida;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etiladigan tabiiy hududlar zonalarida;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sanitariya zonalarida;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zonalarida;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sanitariya-muhofaza zonalarida;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qazilmalar joylashgan zonalarda;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tabiiy va texnogen xususiyatdagi favqulodda vaziyatlarning ta’siriga uchragan zonalarda;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favqulodda ekologik holatlar va ekologik ofat zonalarida;</w:t>
      </w:r>
    </w:p>
    <w:p w:rsidR="00B7559A" w:rsidRPr="003F6518" w:rsidRDefault="00B7559A" w:rsidP="00B7559A">
      <w:pPr>
        <w:pStyle w:val="ListParagraph"/>
        <w:numPr>
          <w:ilvl w:val="0"/>
          <w:numId w:val="1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tabiiy-iqlim sharoiti ekstremal zonalarda.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Hududlardan shaharsozlik faoliyatini amalga oshirish uchun foydalanishda qonun hujjatlariga muvofiq cheklashlar boshqa zonalarda ham belgilanishi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funksional maqsadi va ulardan foydalanish jadalligi hududlardan foydalanishdagi cheklashlar hisobga olingan holda belgilanadi.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Aholi punktlarining hududlarida quyidagi hududiy zonalar belgilanishi mumkin:</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turar joy zonalari;</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ijtimoiy-amaliy zonalar;</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ishlab chiqarish zonalari;</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 va transportga oid infratuzilmalar zonalari;</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rekreatsion zonalar;</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xo‘jaligi maqsadlarida foydalaniladigan zonalar;</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maxsus maqsadlarga mo‘ljallangan zonalar;</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harbiy </w:t>
      </w:r>
      <w:r>
        <w:rPr>
          <w:rFonts w:ascii="Times New Roman" w:hAnsi="Times New Roman"/>
          <w:sz w:val="28"/>
          <w:szCs w:val="28"/>
          <w:lang w:val="en-US"/>
        </w:rPr>
        <w:t>obyekt</w:t>
      </w:r>
      <w:r w:rsidRPr="003F6518">
        <w:rPr>
          <w:rFonts w:ascii="Times New Roman" w:hAnsi="Times New Roman"/>
          <w:sz w:val="28"/>
          <w:szCs w:val="28"/>
          <w:lang w:val="en-US"/>
        </w:rPr>
        <w:t>lar va rejimli boshqa hududlar zonalari;</w:t>
      </w:r>
    </w:p>
    <w:p w:rsidR="00B7559A" w:rsidRPr="003F6518" w:rsidRDefault="00B7559A" w:rsidP="00B7559A">
      <w:pPr>
        <w:pStyle w:val="ListParagraph"/>
        <w:numPr>
          <w:ilvl w:val="0"/>
          <w:numId w:val="1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atrofi zonalari.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Mahalliy davlat hokimiyati organlari mahalliy sharoitlarga muvofiq boshqa hududiy zonalar belgilashi, shuningdek shaharsozlik normalari va qoidalarini inobatga olgan holda ularga yer uchastkalari va boshqa </w:t>
      </w:r>
      <w:r>
        <w:rPr>
          <w:rFonts w:ascii="Times New Roman" w:hAnsi="Times New Roman"/>
          <w:sz w:val="28"/>
          <w:szCs w:val="28"/>
          <w:lang w:val="en-US"/>
        </w:rPr>
        <w:t>obyekt</w:t>
      </w:r>
      <w:r w:rsidRPr="003F6518">
        <w:rPr>
          <w:rFonts w:ascii="Times New Roman" w:hAnsi="Times New Roman"/>
          <w:sz w:val="28"/>
          <w:szCs w:val="28"/>
          <w:lang w:val="en-US"/>
        </w:rPr>
        <w:t>larni kiritishi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Aholi punktlari hududiy zonalarining chegaralari qizil chiziqlarni, tabiiy </w:t>
      </w:r>
      <w:r>
        <w:rPr>
          <w:rFonts w:ascii="Times New Roman" w:hAnsi="Times New Roman"/>
          <w:sz w:val="28"/>
          <w:szCs w:val="28"/>
          <w:lang w:val="en-US"/>
        </w:rPr>
        <w:t>obyekt</w:t>
      </w:r>
      <w:r w:rsidRPr="003F6518">
        <w:rPr>
          <w:rFonts w:ascii="Times New Roman" w:hAnsi="Times New Roman"/>
          <w:sz w:val="28"/>
          <w:szCs w:val="28"/>
          <w:lang w:val="en-US"/>
        </w:rPr>
        <w:t>larning tabiiy chegaralarini, yer uchastkalarining chegaralari va boshqa chegaralarni inobatga olgan holda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Har bir hududiy zona uchun shaharsozlik reglamenti bilan belgilangan huquqiy rejim unda joylashgan barcha yer uchastkalari, binolar, inshootlar va boshqa </w:t>
      </w:r>
      <w:r>
        <w:rPr>
          <w:rFonts w:ascii="Times New Roman" w:hAnsi="Times New Roman"/>
          <w:sz w:val="28"/>
          <w:szCs w:val="28"/>
          <w:lang w:val="en-US"/>
        </w:rPr>
        <w:t>obyekt</w:t>
      </w:r>
      <w:r w:rsidRPr="003F6518">
        <w:rPr>
          <w:rFonts w:ascii="Times New Roman" w:hAnsi="Times New Roman"/>
          <w:sz w:val="28"/>
          <w:szCs w:val="28"/>
          <w:lang w:val="en-US"/>
        </w:rPr>
        <w:t>larga nisbatan bir xil qo‘llaniladi.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Chegaralarida shaharsozlik faoliyati alohida tartibga solinishi lozim bo‘lgan hududiy zonalarda ayrim binolar, inshootlar va boshqa </w:t>
      </w:r>
      <w:r>
        <w:rPr>
          <w:rFonts w:ascii="Times New Roman" w:hAnsi="Times New Roman"/>
          <w:sz w:val="28"/>
          <w:szCs w:val="28"/>
          <w:lang w:val="en-US"/>
        </w:rPr>
        <w:t>obyekt</w:t>
      </w:r>
      <w:r w:rsidRPr="003F6518">
        <w:rPr>
          <w:rFonts w:ascii="Times New Roman" w:hAnsi="Times New Roman"/>
          <w:sz w:val="28"/>
          <w:szCs w:val="28"/>
          <w:lang w:val="en-US"/>
        </w:rPr>
        <w:t>larning loyihalashtirilishi va qurilishiga nisbatan qo‘shimcha talablar belgilanishi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Turar joy zonalari ko‘p qavatli uylar, o‘rtacha va kam qavatli uylar, yakka tartibdagi uylar qurish uchun mo‘ljallangan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Turar joy zonalarida sanitariya-muhofaza zonalari belgilash talab etilmaydigan hamda faoliyati atrof-muhitga zararli ta’sir (shovqin, tebranish, magnit maydonlari, radiatsiya ta’siri, tuproq, havo, suvning ifloslanishi va boshqa zararli ta’sirlar) etmaydigan, alohida turgan, birgalikda qurilgan, birgalikda-qo‘shimcha qilib qurilgan yoki qo‘shimcha qilib qurilgan ijtimoiy va madaniy-maishiy </w:t>
      </w:r>
      <w:r>
        <w:rPr>
          <w:rFonts w:ascii="Times New Roman" w:hAnsi="Times New Roman"/>
          <w:sz w:val="28"/>
          <w:szCs w:val="28"/>
          <w:lang w:val="en-US"/>
        </w:rPr>
        <w:t>obyekt</w:t>
      </w:r>
      <w:r w:rsidRPr="003F6518">
        <w:rPr>
          <w:rFonts w:ascii="Times New Roman" w:hAnsi="Times New Roman"/>
          <w:sz w:val="28"/>
          <w:szCs w:val="28"/>
          <w:lang w:val="en-US"/>
        </w:rPr>
        <w:t xml:space="preserve">larning, ibodatxonalarning, avtomobil transporti qo‘yiladigan maxsus joylarning, sanoat, kommunal va omborxona </w:t>
      </w:r>
      <w:r>
        <w:rPr>
          <w:rFonts w:ascii="Times New Roman" w:hAnsi="Times New Roman"/>
          <w:sz w:val="28"/>
          <w:szCs w:val="28"/>
          <w:lang w:val="en-US"/>
        </w:rPr>
        <w:t>obyekt</w:t>
      </w:r>
      <w:r w:rsidRPr="003F6518">
        <w:rPr>
          <w:rFonts w:ascii="Times New Roman" w:hAnsi="Times New Roman"/>
          <w:sz w:val="28"/>
          <w:szCs w:val="28"/>
          <w:lang w:val="en-US"/>
        </w:rPr>
        <w:t>larining joylashtirilishiga yo‘l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Turar joy zonalari jumlasiga aholi punktlari chegaralari doirasida joylashgan bog‘dorchilik-uzumchilik va polizchilik shirkatlarining hududlari ham kiradi.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Ijtimoiy-amaliy zonalar amaliy, moliyaviy, ijtimoiy faollik markazlari, sog‘liqni saqlash, madaniyat, savdo, umumiy ovqatlanish, maishiy xizmat ko‘rsatish </w:t>
      </w:r>
      <w:r>
        <w:rPr>
          <w:rFonts w:ascii="Times New Roman" w:hAnsi="Times New Roman"/>
          <w:sz w:val="28"/>
          <w:szCs w:val="28"/>
          <w:lang w:val="en-US"/>
        </w:rPr>
        <w:t>obyekt</w:t>
      </w:r>
      <w:r w:rsidRPr="003F6518">
        <w:rPr>
          <w:rFonts w:ascii="Times New Roman" w:hAnsi="Times New Roman"/>
          <w:sz w:val="28"/>
          <w:szCs w:val="28"/>
          <w:lang w:val="en-US"/>
        </w:rPr>
        <w:t>lari, ta’lim muassasalari, ma’muriy, ilmiy-tadqiqot muassasalari, ibodatxonalar va boshqa bino hamda inshootlar, shuningdek avtomobil transporti qo‘yiladigan maxsus joylar joylashtirilishiga mo‘ljallangan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Ijtimoiy-amaliy zonalarga joylashtirish ruxsat etiladigan </w:t>
      </w:r>
      <w:r>
        <w:rPr>
          <w:rFonts w:ascii="Times New Roman" w:hAnsi="Times New Roman"/>
          <w:sz w:val="28"/>
          <w:szCs w:val="28"/>
          <w:lang w:val="en-US"/>
        </w:rPr>
        <w:t>obyekt</w:t>
      </w:r>
      <w:r w:rsidRPr="003F6518">
        <w:rPr>
          <w:rFonts w:ascii="Times New Roman" w:hAnsi="Times New Roman"/>
          <w:sz w:val="28"/>
          <w:szCs w:val="28"/>
          <w:lang w:val="en-US"/>
        </w:rPr>
        <w:t>lar ro‘yxatiga uylar, mehmonxonalar, yer osti yoki ko‘p qavatli garajlar kiritilishi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Ishlab chiqarish zonalarida ularning ish olib borishini ta’minlaydigan sanoat, kommunal, omborxona </w:t>
      </w:r>
      <w:r>
        <w:rPr>
          <w:rFonts w:ascii="Times New Roman" w:hAnsi="Times New Roman"/>
          <w:sz w:val="28"/>
          <w:szCs w:val="28"/>
          <w:lang w:val="en-US"/>
        </w:rPr>
        <w:t>obyekt</w:t>
      </w:r>
      <w:r w:rsidRPr="003F6518">
        <w:rPr>
          <w:rFonts w:ascii="Times New Roman" w:hAnsi="Times New Roman"/>
          <w:sz w:val="28"/>
          <w:szCs w:val="28"/>
          <w:lang w:val="en-US"/>
        </w:rPr>
        <w:t xml:space="preserve">lari, muhandislik va transportga oid infratuzilmalar </w:t>
      </w:r>
      <w:r>
        <w:rPr>
          <w:rFonts w:ascii="Times New Roman" w:hAnsi="Times New Roman"/>
          <w:sz w:val="28"/>
          <w:szCs w:val="28"/>
          <w:lang w:val="en-US"/>
        </w:rPr>
        <w:t>obyekt</w:t>
      </w:r>
      <w:r w:rsidRPr="003F6518">
        <w:rPr>
          <w:rFonts w:ascii="Times New Roman" w:hAnsi="Times New Roman"/>
          <w:sz w:val="28"/>
          <w:szCs w:val="28"/>
          <w:lang w:val="en-US"/>
        </w:rPr>
        <w:t xml:space="preserve">lari joylashtiriladi, shuningdek bunday </w:t>
      </w:r>
      <w:r>
        <w:rPr>
          <w:rFonts w:ascii="Times New Roman" w:hAnsi="Times New Roman"/>
          <w:sz w:val="28"/>
          <w:szCs w:val="28"/>
          <w:lang w:val="en-US"/>
        </w:rPr>
        <w:t>obyekt</w:t>
      </w:r>
      <w:r w:rsidRPr="003F6518">
        <w:rPr>
          <w:rFonts w:ascii="Times New Roman" w:hAnsi="Times New Roman"/>
          <w:sz w:val="28"/>
          <w:szCs w:val="28"/>
          <w:lang w:val="en-US"/>
        </w:rPr>
        <w:t>larning sanitariya-muhofaza zonalari barpo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Sanoat, kommunal va omborxona </w:t>
      </w:r>
      <w:r>
        <w:rPr>
          <w:rFonts w:ascii="Times New Roman" w:hAnsi="Times New Roman"/>
          <w:sz w:val="28"/>
          <w:szCs w:val="28"/>
          <w:lang w:val="en-US"/>
        </w:rPr>
        <w:t>obyekt</w:t>
      </w:r>
      <w:r w:rsidRPr="003F6518">
        <w:rPr>
          <w:rFonts w:ascii="Times New Roman" w:hAnsi="Times New Roman"/>
          <w:sz w:val="28"/>
          <w:szCs w:val="28"/>
          <w:lang w:val="en-US"/>
        </w:rPr>
        <w:t xml:space="preserve">larining sanitariya-muhofaza zonasida uylar, ta’lim muassasalari, sog‘liqni saqlash, dam olish </w:t>
      </w:r>
      <w:r>
        <w:rPr>
          <w:rFonts w:ascii="Times New Roman" w:hAnsi="Times New Roman"/>
          <w:sz w:val="28"/>
          <w:szCs w:val="28"/>
          <w:lang w:val="en-US"/>
        </w:rPr>
        <w:t>obyekt</w:t>
      </w:r>
      <w:r w:rsidRPr="003F6518">
        <w:rPr>
          <w:rFonts w:ascii="Times New Roman" w:hAnsi="Times New Roman"/>
          <w:sz w:val="28"/>
          <w:szCs w:val="28"/>
          <w:lang w:val="en-US"/>
        </w:rPr>
        <w:t>lari, jismoniy tarbiya-sog‘lomlashtirish va sport inshootlari, bog‘dorchilik-uzumchilik va polizchilik shirkatlari joylashtirilishiga, shuningdek qishloq xo‘jaligi mahsuloti yetishtirilishiga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Ishlab chiqarish zonalarining hududlarini obodonlashtirish shu zonalarda joylashgan </w:t>
      </w:r>
      <w:r>
        <w:rPr>
          <w:rFonts w:ascii="Times New Roman" w:hAnsi="Times New Roman"/>
          <w:sz w:val="28"/>
          <w:szCs w:val="28"/>
          <w:lang w:val="en-US"/>
        </w:rPr>
        <w:t>obyekt</w:t>
      </w:r>
      <w:r w:rsidRPr="003F6518">
        <w:rPr>
          <w:rFonts w:ascii="Times New Roman" w:hAnsi="Times New Roman"/>
          <w:sz w:val="28"/>
          <w:szCs w:val="28"/>
          <w:lang w:val="en-US"/>
        </w:rPr>
        <w:t>larning mulkdorlari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Muhandislik va transportga oid infratuzilmalar zonalari havo, temir yo‘l, avtomobil, daryo transporti va quvur orqali yetkazib berish transporti, aloqa inshootlari hamda kommunikatsiyalari va muhandislik uskunalari joylashtirilishi hamda ishlab turishi uchun mo‘ljallangan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Yashash va faoliyat ko‘rsatish muhitiga transport, aloqa inshootlari va kommunikatsiyalari hamda muhandislik uskunalari zararli ta’sir ko‘rsatishining oldini olish bunday </w:t>
      </w:r>
      <w:r>
        <w:rPr>
          <w:rFonts w:ascii="Times New Roman" w:hAnsi="Times New Roman"/>
          <w:sz w:val="28"/>
          <w:szCs w:val="28"/>
          <w:lang w:val="en-US"/>
        </w:rPr>
        <w:t>obyekt</w:t>
      </w:r>
      <w:r w:rsidRPr="003F6518">
        <w:rPr>
          <w:rFonts w:ascii="Times New Roman" w:hAnsi="Times New Roman"/>
          <w:sz w:val="28"/>
          <w:szCs w:val="28"/>
          <w:lang w:val="en-US"/>
        </w:rPr>
        <w:t>lardan turar joy, ijtimoiy-amaliy va rekreatsion zonalar hududigacha zarur oraliq masofa bo‘lishi hamda shaharsozlik normalari va qoidalariga, shuningdek qurishning maxsus normativlari va qoidalariga muvofiq boshqa talablarga rioya etilishi orqali ta’minlanadi.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Transport, aloqa inshootlari va kommunikatsiyalari, muhandislik uskunalari yer uchastkalari chegaralaridagi hududlar va ularning sanitariya-muhofaza zonalari mazkur yer uchastkalarining mulkdorlari tomonidan obodonlashtirilishi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Foydalanilishi fuqarolarning hayoti va sog‘lig‘iga to‘g‘ridan to‘g‘ri zararli ta’sir ko‘rsatadigan transport, aloqa inshootlari va kommunikatsiyalarini hamda muhandislik uskunalarini aholi punktlari doirasida joylashtirishga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Rekreatsion zonalar turizmni va aholining ommaviy dam olishini tashkil etish uchun mo‘ljallangan bo‘lib, shahar o‘rmonlari va o‘rmon-bog‘larini, plyajlarni, sohilbo‘yi </w:t>
      </w:r>
      <w:r>
        <w:rPr>
          <w:rFonts w:ascii="Times New Roman" w:hAnsi="Times New Roman"/>
          <w:sz w:val="28"/>
          <w:szCs w:val="28"/>
          <w:lang w:val="en-US"/>
        </w:rPr>
        <w:t>obyekt</w:t>
      </w:r>
      <w:r w:rsidRPr="003F6518">
        <w:rPr>
          <w:rFonts w:ascii="Times New Roman" w:hAnsi="Times New Roman"/>
          <w:sz w:val="28"/>
          <w:szCs w:val="28"/>
          <w:lang w:val="en-US"/>
        </w:rPr>
        <w:t xml:space="preserve">larini hamda boshqa </w:t>
      </w:r>
      <w:r>
        <w:rPr>
          <w:rFonts w:ascii="Times New Roman" w:hAnsi="Times New Roman"/>
          <w:sz w:val="28"/>
          <w:szCs w:val="28"/>
          <w:lang w:val="en-US"/>
        </w:rPr>
        <w:t>obyekt</w:t>
      </w:r>
      <w:r w:rsidRPr="003F6518">
        <w:rPr>
          <w:rFonts w:ascii="Times New Roman" w:hAnsi="Times New Roman"/>
          <w:sz w:val="28"/>
          <w:szCs w:val="28"/>
          <w:lang w:val="en-US"/>
        </w:rPr>
        <w:t>larni o‘z ichiga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Rekreatsion zonalar hududlarida rekreatsion va sog‘lomlashtirish ahamiyatiga molik </w:t>
      </w:r>
      <w:r>
        <w:rPr>
          <w:rFonts w:ascii="Times New Roman" w:hAnsi="Times New Roman"/>
          <w:sz w:val="28"/>
          <w:szCs w:val="28"/>
          <w:lang w:val="en-US"/>
        </w:rPr>
        <w:t>obyekt</w:t>
      </w:r>
      <w:r w:rsidRPr="003F6518">
        <w:rPr>
          <w:rFonts w:ascii="Times New Roman" w:hAnsi="Times New Roman"/>
          <w:sz w:val="28"/>
          <w:szCs w:val="28"/>
          <w:lang w:val="en-US"/>
        </w:rPr>
        <w:t xml:space="preserve">lardan foydalanish bilan bevosita bog‘liq bo‘lmagan sanoat, kommunal va omborxona </w:t>
      </w:r>
      <w:r>
        <w:rPr>
          <w:rFonts w:ascii="Times New Roman" w:hAnsi="Times New Roman"/>
          <w:sz w:val="28"/>
          <w:szCs w:val="28"/>
          <w:lang w:val="en-US"/>
        </w:rPr>
        <w:t>obyekt</w:t>
      </w:r>
      <w:r w:rsidRPr="003F6518">
        <w:rPr>
          <w:rFonts w:ascii="Times New Roman" w:hAnsi="Times New Roman"/>
          <w:sz w:val="28"/>
          <w:szCs w:val="28"/>
          <w:lang w:val="en-US"/>
        </w:rPr>
        <w:t xml:space="preserve">lari qurilishiga hamda mavjud shunday </w:t>
      </w:r>
      <w:r>
        <w:rPr>
          <w:rFonts w:ascii="Times New Roman" w:hAnsi="Times New Roman"/>
          <w:sz w:val="28"/>
          <w:szCs w:val="28"/>
          <w:lang w:val="en-US"/>
        </w:rPr>
        <w:t>obyekt</w:t>
      </w:r>
      <w:r w:rsidRPr="003F6518">
        <w:rPr>
          <w:rFonts w:ascii="Times New Roman" w:hAnsi="Times New Roman"/>
          <w:sz w:val="28"/>
          <w:szCs w:val="28"/>
          <w:lang w:val="en-US"/>
        </w:rPr>
        <w:t>larning kengaytirilishiga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 va posyolka chizig‘i doirasida haydaladigan yerlar, bog‘lar, tokzorlar, polizlar, pichanzorlar, yaylovlar va boshqa yer maydonlari, shuningdek qishloq xo‘jaligiga mo‘ljallangan binolar va inshootlar egallab turgan qishloq xo‘jaligi maqsadlarida foydalaniladigan zonalar ajratiladi. Mazkur zonalarning hududlaridan foydalanish turi bosh reja va qurish qoidalariga muvofiq o‘zgartirilguniga qadar bu hududlardan qishloq xo‘jaligini yuritish maqsadida foydalanish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Foydalanilishi aholi punktlari hududiy zonalarining boshqa turlaridan foydalanishga to‘g‘ri kelmaydigan qabristonlarni, o‘laksalar ko‘miladigan joylarni, maishiy-ro‘zg‘or chiqindilari tashlanadigan axlatxonalar va boshqa </w:t>
      </w:r>
      <w:r>
        <w:rPr>
          <w:rFonts w:ascii="Times New Roman" w:hAnsi="Times New Roman"/>
          <w:sz w:val="28"/>
          <w:szCs w:val="28"/>
          <w:lang w:val="en-US"/>
        </w:rPr>
        <w:t>obyekt</w:t>
      </w:r>
      <w:r w:rsidRPr="003F6518">
        <w:rPr>
          <w:rFonts w:ascii="Times New Roman" w:hAnsi="Times New Roman"/>
          <w:sz w:val="28"/>
          <w:szCs w:val="28"/>
          <w:lang w:val="en-US"/>
        </w:rPr>
        <w:t>larni joylashtirish uchun maxsus maqsadlarga mo‘ljallangan zonalar ajratiladi.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Maxsus maqsadlarga mo‘ljallangan zonalarning hududlaridan foydalanish tartibi shaharsozlik normalari va qoidalarining, shuningdek maxsus normativlarning talablari inobatga olingan holda qurish qoidalari bilan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Harbiy </w:t>
      </w:r>
      <w:r>
        <w:rPr>
          <w:rFonts w:ascii="Times New Roman" w:hAnsi="Times New Roman"/>
          <w:sz w:val="28"/>
          <w:szCs w:val="28"/>
          <w:lang w:val="en-US"/>
        </w:rPr>
        <w:t>obyekt</w:t>
      </w:r>
      <w:r w:rsidRPr="003F6518">
        <w:rPr>
          <w:rFonts w:ascii="Times New Roman" w:hAnsi="Times New Roman"/>
          <w:sz w:val="28"/>
          <w:szCs w:val="28"/>
          <w:lang w:val="en-US"/>
        </w:rPr>
        <w:t xml:space="preserve">lar va rejimli boshqa hududlar zonalari alohida rejim joriy etiladigan </w:t>
      </w:r>
      <w:r>
        <w:rPr>
          <w:rFonts w:ascii="Times New Roman" w:hAnsi="Times New Roman"/>
          <w:sz w:val="28"/>
          <w:szCs w:val="28"/>
          <w:lang w:val="en-US"/>
        </w:rPr>
        <w:t>obyekt</w:t>
      </w:r>
      <w:r w:rsidRPr="003F6518">
        <w:rPr>
          <w:rFonts w:ascii="Times New Roman" w:hAnsi="Times New Roman"/>
          <w:sz w:val="28"/>
          <w:szCs w:val="28"/>
          <w:lang w:val="en-US"/>
        </w:rPr>
        <w:t>larni joylashtirish uchun mo‘ljallangan hududlardir. Mazkur zonalarning hududlaridan shahar va posyolka chizig‘i doirasida foydalanish tartibi qurish qoidalariga muvofiq, shaharsozlik normalari va qoidalarining, shuningdek maxsus normativlarning talablari inobatga olingan holda O‘zbekiston Respublikasi Vazirlar Mahkamasi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 atrofi zonasi shahar chegarasidan tashqaridagi, shahar bilan yagona ijtimoiy, tabiiy, xo‘jalik hududini tashkil etuvchi hamda mazkur shahar hududini, uning shahar atrofi zonasiga kiruvchi aholi punktlari hududlarini, aholi punktlariaro hududlarni (shaharni rivojlantirish uchun mo‘ljallangan zaxira hududni) rivojlantirish uchun hamda sanoat, kommunal va omborxona </w:t>
      </w:r>
      <w:r>
        <w:rPr>
          <w:rFonts w:ascii="Times New Roman" w:hAnsi="Times New Roman"/>
          <w:sz w:val="28"/>
          <w:szCs w:val="28"/>
          <w:lang w:val="en-US"/>
        </w:rPr>
        <w:t>obyekt</w:t>
      </w:r>
      <w:r w:rsidRPr="003F6518">
        <w:rPr>
          <w:rFonts w:ascii="Times New Roman" w:hAnsi="Times New Roman"/>
          <w:sz w:val="28"/>
          <w:szCs w:val="28"/>
          <w:lang w:val="en-US"/>
        </w:rPr>
        <w:t xml:space="preserve">larini, muhandislik, transportga oid infratuzilmalar </w:t>
      </w:r>
      <w:r>
        <w:rPr>
          <w:rFonts w:ascii="Times New Roman" w:hAnsi="Times New Roman"/>
          <w:sz w:val="28"/>
          <w:szCs w:val="28"/>
          <w:lang w:val="en-US"/>
        </w:rPr>
        <w:t>obyekt</w:t>
      </w:r>
      <w:r w:rsidRPr="003F6518">
        <w:rPr>
          <w:rFonts w:ascii="Times New Roman" w:hAnsi="Times New Roman"/>
          <w:sz w:val="28"/>
          <w:szCs w:val="28"/>
          <w:lang w:val="en-US"/>
        </w:rPr>
        <w:t>larini, jamoa bog‘dorchiligi, uzumchiligi va polizchiligi uchastkalarini, aholi dam olish joylarini joylashtirish, shuningdek qishloq xo‘jaligini yuritish hamda muhofaza va sanitariya-gigiyena vazifalarini bajarish uchun mo‘ljallangan yerlardan iborat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 atrofi zonalari chegaralarini belgilash shaharsozlik va yer tuzish hujjatlari asosida </w:t>
      </w:r>
      <w:r w:rsidRPr="009E57EC">
        <w:rPr>
          <w:rFonts w:ascii="Times New Roman" w:hAnsi="Times New Roman"/>
          <w:sz w:val="28"/>
          <w:szCs w:val="28"/>
          <w:lang w:val="en-US"/>
        </w:rPr>
        <w:t>Shaharsozlik</w:t>
      </w:r>
      <w:r w:rsidRPr="003F6518">
        <w:rPr>
          <w:rFonts w:ascii="Times New Roman" w:hAnsi="Times New Roman"/>
          <w:sz w:val="28"/>
          <w:szCs w:val="28"/>
          <w:lang w:val="en-US"/>
        </w:rPr>
        <w:t xml:space="preserve"> kodeks</w:t>
      </w:r>
      <w:r>
        <w:rPr>
          <w:rFonts w:ascii="Times New Roman" w:hAnsi="Times New Roman"/>
          <w:sz w:val="28"/>
          <w:szCs w:val="28"/>
          <w:lang w:val="en-US"/>
        </w:rPr>
        <w:t>i</w:t>
      </w:r>
      <w:r w:rsidRPr="003F6518">
        <w:rPr>
          <w:rFonts w:ascii="Times New Roman" w:hAnsi="Times New Roman"/>
          <w:sz w:val="28"/>
          <w:szCs w:val="28"/>
          <w:lang w:val="en-US"/>
        </w:rPr>
        <w:t xml:space="preserve"> hamda yer to‘g‘risidagi qonun hujjatlariga muvofiq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 atrofi zonasi hududidan foydalanish hamda uning chegaralaridagi shaharsozlik faoliyati shu shahar atrofi zonasiga kiruvchi aholi punktlari, aholi punktlariaro hududlar aholisining manfaatlarini, shuningdek shaharsozlik faoliyati boshqa </w:t>
      </w:r>
      <w:r>
        <w:rPr>
          <w:rFonts w:ascii="Times New Roman" w:hAnsi="Times New Roman"/>
          <w:sz w:val="28"/>
          <w:szCs w:val="28"/>
          <w:lang w:val="en-US"/>
        </w:rPr>
        <w:t>subyekt</w:t>
      </w:r>
      <w:r w:rsidRPr="003F6518">
        <w:rPr>
          <w:rFonts w:ascii="Times New Roman" w:hAnsi="Times New Roman"/>
          <w:sz w:val="28"/>
          <w:szCs w:val="28"/>
          <w:lang w:val="en-US"/>
        </w:rPr>
        <w:t>larining manfaatlarini inobatga olgan holda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 atrofi zonalari hududlarining zonalashtirilishi Qoraqalpog‘iston Respublikasi va viloyatlar hududlarini rejalashtirish tarhlarida, tumanni (tumanlar guruhlarini) rejalashtirish loyihalarida, shuningdek shaharlarning shahar atrofi zonalari bilan birgalikda ishlab chiqiladigan bosh rejalarida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 atrofi zonalarida sanitariya va rekreatsion vazifalarni bajaradigan ko‘kalamzor zonalar ajratiladi. Ko‘kalamzor zonalarda atrof-muhitga zararli ta’sir etadigan xo‘jalik va boshqa xil faoliyat olib borish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Shaharni shahar atrofi zonasi chegaralarida rivojlantirish uchun hududlar doirasida binolar, inshootlar va boshqa </w:t>
      </w:r>
      <w:r>
        <w:rPr>
          <w:rFonts w:ascii="Times New Roman" w:hAnsi="Times New Roman"/>
          <w:sz w:val="28"/>
          <w:szCs w:val="28"/>
          <w:lang w:val="en-US"/>
        </w:rPr>
        <w:t>obyekt</w:t>
      </w:r>
      <w:r w:rsidRPr="003F6518">
        <w:rPr>
          <w:rFonts w:ascii="Times New Roman" w:hAnsi="Times New Roman"/>
          <w:sz w:val="28"/>
          <w:szCs w:val="28"/>
          <w:lang w:val="en-US"/>
        </w:rPr>
        <w:t>larning qurilishi, rekonstruksiyasi va kengaytirilishi shahar hokimi bilan kelishilgan holda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uchastkalaridan foydalanishga doir shaharsozlik talablari aholi punktlarining bosh rejalari, batafsil rejalashtirish loyihalari, qurish loyihalari va qoidalari bilan belgilanadi.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Tumanlar, shaharlar hokimlari yer uchastkalari berilayotganda buyurtmachilarga yer uchastkalaridan foydalanishga doir shaharsozlik talablari to‘g‘risidagi quyidagilardan iborat bo‘lgan axborot taqdim etadilar:</w:t>
      </w:r>
    </w:p>
    <w:p w:rsidR="00B7559A" w:rsidRPr="003F6518" w:rsidRDefault="00B7559A" w:rsidP="00B7559A">
      <w:pPr>
        <w:pStyle w:val="ListParagraph"/>
        <w:numPr>
          <w:ilvl w:val="0"/>
          <w:numId w:val="1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uchastkalaridan foydalanishdan ko‘zlangan maqsad;</w:t>
      </w:r>
    </w:p>
    <w:p w:rsidR="00B7559A" w:rsidRPr="003F6518" w:rsidRDefault="00B7559A" w:rsidP="00B7559A">
      <w:pPr>
        <w:pStyle w:val="ListParagraph"/>
        <w:numPr>
          <w:ilvl w:val="0"/>
          <w:numId w:val="1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uchastkalarining joylashgan manzili;</w:t>
      </w:r>
    </w:p>
    <w:p w:rsidR="00B7559A" w:rsidRPr="003F6518" w:rsidRDefault="00B7559A" w:rsidP="00B7559A">
      <w:pPr>
        <w:pStyle w:val="ListParagraph"/>
        <w:numPr>
          <w:ilvl w:val="0"/>
          <w:numId w:val="1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uchastkalarining loyiha bo‘yicha chegaralari;</w:t>
      </w:r>
    </w:p>
    <w:p w:rsidR="00B7559A" w:rsidRPr="003F6518" w:rsidRDefault="00B7559A" w:rsidP="00B7559A">
      <w:pPr>
        <w:pStyle w:val="ListParagraph"/>
        <w:numPr>
          <w:ilvl w:val="0"/>
          <w:numId w:val="1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uchastkalarining muhandislik, transportga oid va ijtimoiy infratuzilmalar </w:t>
      </w:r>
      <w:r>
        <w:rPr>
          <w:rFonts w:ascii="Times New Roman" w:hAnsi="Times New Roman"/>
          <w:sz w:val="28"/>
          <w:szCs w:val="28"/>
          <w:lang w:val="en-US"/>
        </w:rPr>
        <w:t>obyekt</w:t>
      </w:r>
      <w:r w:rsidRPr="003F6518">
        <w:rPr>
          <w:rFonts w:ascii="Times New Roman" w:hAnsi="Times New Roman"/>
          <w:sz w:val="28"/>
          <w:szCs w:val="28"/>
          <w:lang w:val="en-US"/>
        </w:rPr>
        <w:t>lari bilan ta’minlanganligi.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shaxslarga qurilish uchun yer uchastkalari berilganda (realizatsiya qilinganda) tumanlarning, shaharlarning hokimlari qurilish mo‘ljallangan joyga tutash bo‘lgan umumiy foydalanishdagi hududni obodonlashtirish, shuningdek </w:t>
      </w:r>
      <w:r>
        <w:rPr>
          <w:rFonts w:ascii="Times New Roman" w:hAnsi="Times New Roman"/>
          <w:sz w:val="28"/>
          <w:szCs w:val="28"/>
          <w:lang w:val="en-US"/>
        </w:rPr>
        <w:t>obyekt</w:t>
      </w:r>
      <w:r w:rsidRPr="003F6518">
        <w:rPr>
          <w:rFonts w:ascii="Times New Roman" w:hAnsi="Times New Roman"/>
          <w:sz w:val="28"/>
          <w:szCs w:val="28"/>
          <w:lang w:val="en-US"/>
        </w:rPr>
        <w:t xml:space="preserve">larning qurilish muddatlariga rioya etish talablarini belgilaydi. </w:t>
      </w:r>
      <w:r>
        <w:rPr>
          <w:rFonts w:ascii="Times New Roman" w:hAnsi="Times New Roman"/>
          <w:sz w:val="28"/>
          <w:szCs w:val="28"/>
          <w:lang w:val="en-US"/>
        </w:rPr>
        <w:t>Obyekt</w:t>
      </w:r>
      <w:r w:rsidRPr="003F6518">
        <w:rPr>
          <w:rFonts w:ascii="Times New Roman" w:hAnsi="Times New Roman"/>
          <w:sz w:val="28"/>
          <w:szCs w:val="28"/>
          <w:lang w:val="en-US"/>
        </w:rPr>
        <w:t xml:space="preserve">ning qurilishi loyiha-smeta hujjatlarida belgilangan muddatda tugallanmagan taqdirda, ushbu muddat loyiha-smeta hujjatlarida mavjud bo‘lmaganda esa, qurilish boshlangan sanadan e’tiboran ikki yil ichida tugallanmasa, </w:t>
      </w:r>
      <w:r>
        <w:rPr>
          <w:rFonts w:ascii="Times New Roman" w:hAnsi="Times New Roman"/>
          <w:sz w:val="28"/>
          <w:szCs w:val="28"/>
          <w:lang w:val="en-US"/>
        </w:rPr>
        <w:t>obyekt</w:t>
      </w:r>
      <w:r w:rsidRPr="003F6518">
        <w:rPr>
          <w:rFonts w:ascii="Times New Roman" w:hAnsi="Times New Roman"/>
          <w:sz w:val="28"/>
          <w:szCs w:val="28"/>
          <w:lang w:val="en-US"/>
        </w:rPr>
        <w:t>ning qurilishi tugallanmagan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Yangi qurilish shu ish olib borilayotgan mazkur tuman aholisining tegishli xizmatlar bilan ta’minlanishi shaharsozlik normalari va qoidalarida nazarda tutilgan normalardan pasayishiga olib keladigan bo‘lsa, yuridik va jismoniy shaxslarga yer uchastkalari muhandislik, transportga oid va ijtimoiy infratuzilmalarning qo‘shimcha </w:t>
      </w:r>
      <w:r>
        <w:rPr>
          <w:rFonts w:ascii="Times New Roman" w:hAnsi="Times New Roman"/>
          <w:sz w:val="28"/>
          <w:szCs w:val="28"/>
          <w:lang w:val="en-US"/>
        </w:rPr>
        <w:t>obyekt</w:t>
      </w:r>
      <w:r w:rsidRPr="003F6518">
        <w:rPr>
          <w:rFonts w:ascii="Times New Roman" w:hAnsi="Times New Roman"/>
          <w:sz w:val="28"/>
          <w:szCs w:val="28"/>
          <w:lang w:val="en-US"/>
        </w:rPr>
        <w:t>larini qurishda ulushbay ishtirok etish sharti bilan berilishi mumkin.</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Yer uchastkasiga bo‘lgan huquqni tasdiqlaydigan hujjatlarda quyidagilar ko‘rsatilgan bo‘lishi kerak:</w:t>
      </w:r>
    </w:p>
    <w:p w:rsidR="00B7559A" w:rsidRPr="003F6518" w:rsidRDefault="00B7559A" w:rsidP="00B7559A">
      <w:pPr>
        <w:pStyle w:val="ListParagraph"/>
        <w:numPr>
          <w:ilvl w:val="0"/>
          <w:numId w:val="1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hududiy zonaning qurish qoidalarida belgilangan kodi;</w:t>
      </w:r>
    </w:p>
    <w:p w:rsidR="00B7559A" w:rsidRPr="003F6518" w:rsidRDefault="00B7559A" w:rsidP="00B7559A">
      <w:pPr>
        <w:pStyle w:val="ListParagraph"/>
        <w:numPr>
          <w:ilvl w:val="0"/>
          <w:numId w:val="1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joylashgan hududiy zonaning funksional maqsadi;</w:t>
      </w:r>
    </w:p>
    <w:p w:rsidR="00B7559A" w:rsidRPr="003F6518" w:rsidRDefault="00B7559A" w:rsidP="00B7559A">
      <w:pPr>
        <w:pStyle w:val="ListParagraph"/>
        <w:numPr>
          <w:ilvl w:val="0"/>
          <w:numId w:val="1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 yoki uning qismi madaniy meros </w:t>
      </w:r>
      <w:r>
        <w:rPr>
          <w:rFonts w:ascii="Times New Roman" w:hAnsi="Times New Roman"/>
          <w:sz w:val="28"/>
          <w:szCs w:val="28"/>
          <w:lang w:val="en-US"/>
        </w:rPr>
        <w:t>obyekt</w:t>
      </w:r>
      <w:r w:rsidRPr="003F6518">
        <w:rPr>
          <w:rFonts w:ascii="Times New Roman" w:hAnsi="Times New Roman"/>
          <w:sz w:val="28"/>
          <w:szCs w:val="28"/>
          <w:lang w:val="en-US"/>
        </w:rPr>
        <w:t>larining, muhofaza etiladigan tabiiy hududlarning muhofaza zonalari chegaralarida, shuningdek tabiiy va texnogen xususiyatdagi favqulodda vaziyatlarning ta’siriga uchragan hududlar va aholi punktlarining hamda foydalanilishiga qonun hujjatlarida cheklashlar belgilanuvchi boshqa hududlarning chegaralarida joylashganligi;</w:t>
      </w:r>
    </w:p>
    <w:p w:rsidR="00B7559A" w:rsidRPr="003F6518" w:rsidRDefault="00B7559A" w:rsidP="00B7559A">
      <w:pPr>
        <w:pStyle w:val="ListParagraph"/>
        <w:numPr>
          <w:ilvl w:val="0"/>
          <w:numId w:val="1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 chegaralarida muhandislik, transportga oid va ijtimoiy infratuzilmalar </w:t>
      </w:r>
      <w:r>
        <w:rPr>
          <w:rFonts w:ascii="Times New Roman" w:hAnsi="Times New Roman"/>
          <w:sz w:val="28"/>
          <w:szCs w:val="28"/>
          <w:lang w:val="en-US"/>
        </w:rPr>
        <w:t>obyekt</w:t>
      </w:r>
      <w:r w:rsidRPr="003F6518">
        <w:rPr>
          <w:rFonts w:ascii="Times New Roman" w:hAnsi="Times New Roman"/>
          <w:sz w:val="28"/>
          <w:szCs w:val="28"/>
          <w:lang w:val="en-US"/>
        </w:rPr>
        <w:t xml:space="preserve">larining mavjudligi, mazkur </w:t>
      </w:r>
      <w:r>
        <w:rPr>
          <w:rFonts w:ascii="Times New Roman" w:hAnsi="Times New Roman"/>
          <w:sz w:val="28"/>
          <w:szCs w:val="28"/>
          <w:lang w:val="en-US"/>
        </w:rPr>
        <w:t>obyekt</w:t>
      </w:r>
      <w:r w:rsidRPr="003F6518">
        <w:rPr>
          <w:rFonts w:ascii="Times New Roman" w:hAnsi="Times New Roman"/>
          <w:sz w:val="28"/>
          <w:szCs w:val="28"/>
          <w:lang w:val="en-US"/>
        </w:rPr>
        <w:t>lar ko‘rsatkichlari va ulardan foydalanishdagi cheklashlarni ham ko‘rsatgan holda;</w:t>
      </w:r>
    </w:p>
    <w:p w:rsidR="00B7559A" w:rsidRPr="003F6518" w:rsidRDefault="00B7559A" w:rsidP="00B7559A">
      <w:pPr>
        <w:pStyle w:val="ListParagraph"/>
        <w:numPr>
          <w:ilvl w:val="0"/>
          <w:numId w:val="1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 chegaralarida yer uchastkasi mulkdoriga, egasiga yoki bu uchastkadan foydalanuvchiga tegishli bo‘lmagan binolar va inshootlarning mavjudligi, mazkur yer uchastkasida ko‘rsatib o‘tilgan </w:t>
      </w:r>
      <w:r>
        <w:rPr>
          <w:rFonts w:ascii="Times New Roman" w:hAnsi="Times New Roman"/>
          <w:sz w:val="28"/>
          <w:szCs w:val="28"/>
          <w:lang w:val="en-US"/>
        </w:rPr>
        <w:t>obyekt</w:t>
      </w:r>
      <w:r w:rsidRPr="003F6518">
        <w:rPr>
          <w:rFonts w:ascii="Times New Roman" w:hAnsi="Times New Roman"/>
          <w:sz w:val="28"/>
          <w:szCs w:val="28"/>
          <w:lang w:val="en-US"/>
        </w:rPr>
        <w:t>lar joylashgani munosabati bilan undan foydalanishdagi cheklashlarni ham ko‘rsatgan holda.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 bo‘lib berilganida yoki ularning chegaralari va ko‘rsatkichlari o‘zgarganida qizil chiziqlarga, qurishni tartibga solish chiziqlariga va shaharsozlik reglamentlarining eng kichik o‘lchamdagi yer uchastkalariga doir talablariga rioya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Binolar, inshootlar va boshqa </w:t>
      </w:r>
      <w:r>
        <w:rPr>
          <w:rFonts w:ascii="Times New Roman" w:hAnsi="Times New Roman"/>
          <w:sz w:val="28"/>
          <w:szCs w:val="28"/>
          <w:lang w:val="en-US"/>
        </w:rPr>
        <w:t>obyekt</w:t>
      </w:r>
      <w:r w:rsidRPr="003F6518">
        <w:rPr>
          <w:rFonts w:ascii="Times New Roman" w:hAnsi="Times New Roman"/>
          <w:sz w:val="28"/>
          <w:szCs w:val="28"/>
          <w:lang w:val="en-US"/>
        </w:rPr>
        <w:t xml:space="preserve">lar bo‘lingan taqdirda ularning qismlari mustaqil </w:t>
      </w:r>
      <w:r>
        <w:rPr>
          <w:rFonts w:ascii="Times New Roman" w:hAnsi="Times New Roman"/>
          <w:sz w:val="28"/>
          <w:szCs w:val="28"/>
          <w:lang w:val="en-US"/>
        </w:rPr>
        <w:t>obyekt</w:t>
      </w:r>
      <w:r w:rsidRPr="003F6518">
        <w:rPr>
          <w:rFonts w:ascii="Times New Roman" w:hAnsi="Times New Roman"/>
          <w:sz w:val="28"/>
          <w:szCs w:val="28"/>
          <w:lang w:val="en-US"/>
        </w:rPr>
        <w:t xml:space="preserve"> sifatida ish olib borishi uchun sharoitlar ta’minlanishi kerak.</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qurilishiga ruxsatnoma - yer uchastkasi mulkdori, egasi yoki bu uchastkadan foydalanuvchining yer uchastkasida qurishni amalga oshirish huquqini tasdiqlovchi hujjat.</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qurilishiga ruxsatnoma O‘zbekiston Respublikasi Davlat arxitektura va qurilish qo‘mitasi, uning davlat arxitektura-qurilish nazorati hududiy inspeksiyalari tomonidan O‘zbekiston Respublikasi Vazirlar Mahkamasi belgilagan tartibda beriladi.</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qurilishiga ruxsatnoma buyurtmachi tomonidan O‘zbekiston Respublikasi Davlat arxitektura va qurilish qo‘mitasining tegishli tarkibiy bo‘linmasida ro‘yxatdan o‘tkazilishi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Obyekt</w:t>
      </w:r>
      <w:r w:rsidRPr="003F6518">
        <w:rPr>
          <w:rFonts w:ascii="Times New Roman" w:hAnsi="Times New Roman"/>
          <w:sz w:val="28"/>
          <w:szCs w:val="28"/>
          <w:lang w:val="en-US"/>
        </w:rPr>
        <w:t>lar qurilishiga ruxsatnoma mavjudligi haqidagi axborotni buyurtmachi barcha yuridik va jismoniy shaxslarga ularning talablariga binoan taqdim etadi. Buyurtmachi qurilish boshlanadigan muddat to‘g‘risida O‘zbekiston Respublikasi Davlat arxitektura va qurilish qo‘mitasining tegishli tarkibiy bo‘linmasiga axborot taqdim etishi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tartibdagi uy qurilishi uyning poydevori, yerto‘lasi, qavatlari, kesim va old tomonlarining rejalari, shuningdek yer uchastkasi rejasidan iborat bo‘lgan soddalashtirilgan loyiha bo‘yicha amalga oshirilishi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Binolar, inshootlar va boshqa </w:t>
      </w:r>
      <w:r>
        <w:rPr>
          <w:rFonts w:ascii="Times New Roman" w:hAnsi="Times New Roman"/>
          <w:sz w:val="28"/>
          <w:szCs w:val="28"/>
          <w:lang w:val="en-US"/>
        </w:rPr>
        <w:t>obyekt</w:t>
      </w:r>
      <w:r w:rsidRPr="003F6518">
        <w:rPr>
          <w:rFonts w:ascii="Times New Roman" w:hAnsi="Times New Roman"/>
          <w:sz w:val="28"/>
          <w:szCs w:val="28"/>
          <w:lang w:val="en-US"/>
        </w:rPr>
        <w:t>larga bo‘lgan mulk huquqi boshqa shaxsga o‘tganda ularning qurilishiga doir ruxsatnomaning kuchi saqlanib qoladi va bu ruxsatnoma belgilangan tartibda qayta ro‘yxatdan o‘tkazilishi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Qonun hujjatlariga muvofiq davlat sirlari bilan bog‘liq </w:t>
      </w:r>
      <w:r>
        <w:rPr>
          <w:rFonts w:ascii="Times New Roman" w:hAnsi="Times New Roman"/>
          <w:sz w:val="28"/>
          <w:szCs w:val="28"/>
          <w:lang w:val="en-US"/>
        </w:rPr>
        <w:t>obyekt</w:t>
      </w:r>
      <w:r w:rsidRPr="003F6518">
        <w:rPr>
          <w:rFonts w:ascii="Times New Roman" w:hAnsi="Times New Roman"/>
          <w:sz w:val="28"/>
          <w:szCs w:val="28"/>
          <w:lang w:val="en-US"/>
        </w:rPr>
        <w:t xml:space="preserve">lar, shuningdek alohida tartibga solinadigan shaharsozlik faoliyati </w:t>
      </w:r>
      <w:r>
        <w:rPr>
          <w:rFonts w:ascii="Times New Roman" w:hAnsi="Times New Roman"/>
          <w:sz w:val="28"/>
          <w:szCs w:val="28"/>
          <w:lang w:val="en-US"/>
        </w:rPr>
        <w:t>obyekt</w:t>
      </w:r>
      <w:r w:rsidRPr="003F6518">
        <w:rPr>
          <w:rFonts w:ascii="Times New Roman" w:hAnsi="Times New Roman"/>
          <w:sz w:val="28"/>
          <w:szCs w:val="28"/>
          <w:lang w:val="en-US"/>
        </w:rPr>
        <w:t>lari qurilishiga maxsus ruxsatnomalar beriladi.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Shaharsozlik faoliyatini amalga oshirishda servitut binolar va inshootlar mulkdorlarining manfaatlari quyidagi ishlarni bajarishda o‘zga yer uchastkasidan cheklangan tarzda foydalanish huquqisiz ta’minlanishi mumkin bo‘lmagan taqdirda belgilanadi:</w:t>
      </w:r>
    </w:p>
    <w:p w:rsidR="00B7559A" w:rsidRPr="003F6518" w:rsidRDefault="00B7559A" w:rsidP="00B7559A">
      <w:pPr>
        <w:pStyle w:val="ListParagraph"/>
        <w:numPr>
          <w:ilvl w:val="0"/>
          <w:numId w:val="1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inshootlarning qurilishi, rekonstruksiyasi va ta’mirlanishi;</w:t>
      </w:r>
    </w:p>
    <w:p w:rsidR="00B7559A" w:rsidRPr="003F6518" w:rsidRDefault="00B7559A" w:rsidP="00B7559A">
      <w:pPr>
        <w:pStyle w:val="ListParagraph"/>
        <w:numPr>
          <w:ilvl w:val="0"/>
          <w:numId w:val="1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muhandislik infratuzilmasi </w:t>
      </w:r>
      <w:r>
        <w:rPr>
          <w:rFonts w:ascii="Times New Roman" w:hAnsi="Times New Roman"/>
          <w:sz w:val="28"/>
          <w:szCs w:val="28"/>
          <w:lang w:val="en-US"/>
        </w:rPr>
        <w:t>obyekt</w:t>
      </w:r>
      <w:r w:rsidRPr="003F6518">
        <w:rPr>
          <w:rFonts w:ascii="Times New Roman" w:hAnsi="Times New Roman"/>
          <w:sz w:val="28"/>
          <w:szCs w:val="28"/>
          <w:lang w:val="en-US"/>
        </w:rPr>
        <w:t>larining qurilishi, rekonstruksiyasi, ta’mirlanishi va ulardan foydalanilishi;</w:t>
      </w:r>
    </w:p>
    <w:p w:rsidR="00B7559A" w:rsidRPr="003F6518" w:rsidRDefault="00B7559A" w:rsidP="00B7559A">
      <w:pPr>
        <w:pStyle w:val="ListParagraph"/>
        <w:numPr>
          <w:ilvl w:val="0"/>
          <w:numId w:val="1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 suv toshish va suv bosishdan himoyalash ishlari o‘tkazilishi;</w:t>
      </w:r>
    </w:p>
    <w:p w:rsidR="00B7559A" w:rsidRPr="003F6518" w:rsidRDefault="00B7559A" w:rsidP="00B7559A">
      <w:pPr>
        <w:pStyle w:val="ListParagraph"/>
        <w:numPr>
          <w:ilvl w:val="0"/>
          <w:numId w:val="1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o‘zga yer uchastkasi orqali piyoda yoki transportda o‘tish;</w:t>
      </w:r>
    </w:p>
    <w:p w:rsidR="00B7559A" w:rsidRPr="003F6518" w:rsidRDefault="00B7559A" w:rsidP="00B7559A">
      <w:pPr>
        <w:pStyle w:val="ListParagraph"/>
        <w:numPr>
          <w:ilvl w:val="0"/>
          <w:numId w:val="1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 mulkdorlarining o‘zga ehtiyojlarini ta’minlash.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faoliyatini amalga oshirishda yer uchastkalariga bo‘lgan huquqlarni saqlash vazifasi yer uchastkalari mulkdorlari, egalari va bunday uchastkalardan foydalanuvchilar majburiyatlarini va ularning huquqlari cheklanishini qamrab oladi hamda shaharsozlik hujjatlari va qurish qoidalari asosida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uchastkalariga doir servitutning va yer uchastkalariga bo‘lgan huquqlarni saqlash vazifasining joriy etilishi hamda bekor qilinishi tartibi qonun hujjatlari bilan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faoliyatini moliyalashtirish davlat budjeti mablag‘lari, buyurtmachilarning o‘z mablag‘lari va jalb qilingan mablag‘lari, shuningdek yuridik va jismoniy shaxslarning muhandislik, transportga oid va ijtimoiy infratuzilmalarni rivojlantirishda ulushbay ishtirok etishi hisobidan amalga oshiriladi.</w:t>
      </w:r>
    </w:p>
    <w:p w:rsidR="00B7559A" w:rsidRPr="00C92A7A" w:rsidRDefault="00B7559A" w:rsidP="00B7559A">
      <w:pPr>
        <w:spacing w:after="0" w:line="240" w:lineRule="auto"/>
        <w:ind w:firstLine="567"/>
        <w:jc w:val="both"/>
        <w:rPr>
          <w:rFonts w:ascii="Times New Roman" w:hAnsi="Times New Roman"/>
          <w:b/>
          <w:i/>
          <w:sz w:val="28"/>
          <w:szCs w:val="28"/>
          <w:lang w:val="en-US"/>
        </w:rPr>
      </w:pPr>
      <w:r w:rsidRPr="00C92A7A">
        <w:rPr>
          <w:rFonts w:ascii="Times New Roman" w:hAnsi="Times New Roman"/>
          <w:b/>
          <w:i/>
          <w:sz w:val="28"/>
          <w:szCs w:val="28"/>
          <w:lang w:val="en-US"/>
        </w:rPr>
        <w:t>Shaharsozlik faoliyatini davlat budjeti mablag‘lari hisobidan moliyalashtirish:</w:t>
      </w:r>
    </w:p>
    <w:p w:rsidR="00B7559A" w:rsidRPr="003F6518" w:rsidRDefault="00B7559A" w:rsidP="00B7559A">
      <w:pPr>
        <w:pStyle w:val="ListParagraph"/>
        <w:numPr>
          <w:ilvl w:val="0"/>
          <w:numId w:val="1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kodeks 26-moddasi birinchi qismining 1, 2, 3, 4-bandlarida nazarda tutilgan shaharsozlik hujjatlarini ishlab chiqishda;</w:t>
      </w:r>
    </w:p>
    <w:p w:rsidR="00B7559A" w:rsidRPr="003F6518" w:rsidRDefault="00B7559A" w:rsidP="00B7559A">
      <w:pPr>
        <w:pStyle w:val="ListParagraph"/>
        <w:numPr>
          <w:ilvl w:val="0"/>
          <w:numId w:val="1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faoliyatining ilmiy-tadqiqot ishlarini olib borishda, shaharsozlik normalari va qoidalarini ishlab chiqishda;</w:t>
      </w:r>
    </w:p>
    <w:p w:rsidR="00B7559A" w:rsidRPr="003F6518" w:rsidRDefault="00B7559A" w:rsidP="00B7559A">
      <w:pPr>
        <w:pStyle w:val="ListParagraph"/>
        <w:numPr>
          <w:ilvl w:val="0"/>
          <w:numId w:val="1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favqulodda ekologik holatlar va ekologik falokat zonalarini, tarixiy manzilgohlarni, umumdavlat ahamiyatiga molik muhandislik, transportga oid hamda ijtimoiy infratuzilmalarni rivojlantirishning belgilangan maqsadli umumdavlat dasturlarini, boshqa belgilangan maqsadli umumdavlat dasturlarini ishlab chiqishda va amalga oshirishda, shuningdek davlat shaharsozlik kadastrini yuritishda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hujjatlarini ishlab chiqishni moliyalashtirish ushbu moddaning birinchi qismida nazarda tutilgan manbalardan tashqari, Qoraqalpog‘iston Respublikasi Vazirlar Kengashi, viloyatlar va Toshkent shahar hokimliklari tasarrufiga davlat korxonalarini xususiylashtirishdan tushadigan mablag‘larning bir qismi hisobidan ham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hududni shaharsozlik jihatidan o‘zlashtirish davlat manfaatlari, mintaqalararo manfaatlar yoki aholi punktlari guruhlari manfaatlariga daxl etadigan bo‘lsa, shaharsozlikning o‘zga faoliyatini moliyalashtirish uchun davlat mablag‘laridan foydalaniladi.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Qoraqalpog‘iston Respublikasi Vazirlar Kengashi, mahalliy davlat hokimiyati organlari har yilgi qurilishlarning manzili ko‘rsatilgan ro‘yxatlarini tuzishda aholi punktlarining shaharsozlik hujjatlari ishlab chiqilishini, kompleks muhandislik qidiruvlari o‘tkazilishini, aholi punktlarini mikroseysmik hududlarga bo‘lish xaritalari, tabiatni muhofaza qilish hududiy kompleks tarhlari tuzishni, joriy qurish ustidan mualliflik nazorati hamda aholi punktlari bosh rejalari amalga oshirilishi monitoringi shaharsozlik hujjatlarini ishlab chiquvchilar tomonidan o‘tkazilishini, shaharsozlik hujjatlari kelishib olinishi va ekspertizadan o‘tkazilishini mahalliy budjet hisobidan moliyalashtirishni nazarda tutishlari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faoliyati sohasidagi nizolar qonun hujjatlarida belgilangan tartibda hal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to‘g‘risidagi qonun hujjatlarini buzganlikda aybdor shaxslar belgilangan tartibda javobgar bo‘ladilar.</w:t>
      </w:r>
    </w:p>
    <w:p w:rsidR="00B7559A" w:rsidRPr="003F6518" w:rsidRDefault="00B7559A" w:rsidP="00C978D5">
      <w:pPr>
        <w:pStyle w:val="Heading3"/>
        <w:rPr>
          <w:lang w:val="en-US"/>
        </w:rPr>
      </w:pPr>
      <w:bookmarkStart w:id="15" w:name="_Toc99041561"/>
      <w:r w:rsidRPr="003F6518">
        <w:rPr>
          <w:lang w:val="en-US"/>
        </w:rPr>
        <w:t>1.</w:t>
      </w:r>
      <w:r>
        <w:rPr>
          <w:lang w:val="uz-Cyrl-UZ"/>
        </w:rPr>
        <w:t>7</w:t>
      </w:r>
      <w:r w:rsidRPr="003F6518">
        <w:rPr>
          <w:lang w:val="en-US"/>
        </w:rPr>
        <w:t>.3. U</w:t>
      </w:r>
      <w:r w:rsidR="00C978D5" w:rsidRPr="003F6518">
        <w:rPr>
          <w:lang w:val="en-US"/>
        </w:rPr>
        <w:t>rbanizatsiya jarayoni va shaharlarning rivojlanishi</w:t>
      </w:r>
      <w:r w:rsidRPr="003F6518">
        <w:rPr>
          <w:rStyle w:val="FootnoteReference"/>
          <w:lang w:val="en-US"/>
        </w:rPr>
        <w:footnoteReference w:id="1"/>
      </w:r>
      <w:bookmarkEnd w:id="15"/>
      <w:r w:rsidRPr="003F6518">
        <w:rPr>
          <w:lang w:val="en-US"/>
        </w:rPr>
        <w:t xml:space="preserve"> </w:t>
      </w:r>
    </w:p>
    <w:p w:rsidR="00B7559A" w:rsidRPr="00D1197D" w:rsidRDefault="00B7559A" w:rsidP="00B7559A">
      <w:pPr>
        <w:spacing w:after="0" w:line="240" w:lineRule="auto"/>
        <w:ind w:firstLine="567"/>
        <w:jc w:val="both"/>
        <w:rPr>
          <w:rFonts w:ascii="Times New Roman" w:hAnsi="Times New Roman"/>
          <w:b/>
          <w:i/>
          <w:sz w:val="28"/>
          <w:szCs w:val="28"/>
          <w:lang w:val="en-US"/>
        </w:rPr>
      </w:pPr>
      <w:r w:rsidRPr="003F6518">
        <w:rPr>
          <w:rFonts w:ascii="Times New Roman" w:hAnsi="Times New Roman"/>
          <w:sz w:val="28"/>
          <w:szCs w:val="28"/>
          <w:lang w:val="en-US"/>
        </w:rPr>
        <w:t xml:space="preserve">«Urbanizatsiya» so‘zi lotin tilida shahar ma'nosini anglatib, mamlakat (mintaqa) aholisi tarkibidagi shahar aholisining salmog‘i orqali o‘lchanadi. </w:t>
      </w:r>
      <w:r w:rsidRPr="00D1197D">
        <w:rPr>
          <w:rFonts w:ascii="Times New Roman" w:hAnsi="Times New Roman"/>
          <w:b/>
          <w:i/>
          <w:sz w:val="28"/>
          <w:szCs w:val="28"/>
          <w:lang w:val="en-US"/>
        </w:rPr>
        <w:t>Urbanizatsiya jarayonlarining asosiy natijalari quyidagilar bilan bog‘liq:</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barqaror iqtisodiy rivojlanishni ta'minlash;</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aholi turmushining sifati yaxshilash va darajasini ko‘tarish; </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uy-joy, ishlab chiqarish va ijtimoiy infratuzilma ob'yektlari qurilishini keng miqyosda amalga oshirish;</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uchastkalaridan samarali foydalanish;</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shaharlarni iqtisodiy, ijtimoiy va ekologik omillar, mavjud shart-sharoitlarni hisobga olgan holda kompleks rivojlantirish;</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industrial-innovatsion rivojlanishning ustuvor vazifalarini hal etish va raqamli iqtisodiyotni qo‘llash;</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katta, o‘rta va kichik shaharlar rivojlanishini maqbullashtirish;</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aglomeratsiyalari orqali ishlab chiqarish kuchlarini joylashtirishning samarali shakllarini tatbiq etish;</w:t>
      </w:r>
    </w:p>
    <w:p w:rsidR="00B7559A" w:rsidRPr="003F6518" w:rsidRDefault="00B7559A" w:rsidP="00A166BD">
      <w:pPr>
        <w:pStyle w:val="ListParagraph"/>
        <w:numPr>
          <w:ilvl w:val="0"/>
          <w:numId w:val="3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shaharlarda sanoat zonalari, texnoparklar, innovatsiya markazlari tashkil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Urbanizatsiya jarayonlarini tartibga solish bo‘yicha jahon amaliyotining tahlili va undan chiqadigan xulosalar shuni ko‘rsatadiki, Yaponiya, Koreya Respublikasi, Xitoy, Singapur, Hindiston va boshqa mamlakatlarda aniq maqsadga yo‘naltirilgan urbanizatsiya siyosati faol sanoatlashuv, shaharlarni kompleks rivojlanishini rag‘batlantirish, mavjud salohiyatdan samarali foydalanish, aholi turmush sharoitini izchil oshirib borish, doimiy va barqaror ish o‘rinlarini yaratish, yer islohotlarini amalga oshirish va yer uchastkalari bozorini shakllantirish kabi qator chora-tadbirlar bilan uyg‘unlikda olib borilgan. Ko‘pgina boshqa mamlakatlarda iqtisodiy o‘sish va ijtimoiy taraqqiyotning muhim omili bo‘lgan urbanizatsiyaning barqaror rivojlanish tendensiyasi kuzatilmoqda.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Amalga oshirilgan tadqiqot natijalari shuni ko‘rsatadiki, urbanizatsiya darajasining 1 foizga ortishi aholi jon boshiga yalpi ichki mahsulot ko‘rsatkichining Xitoyda 10 foizga, Hindistonda esa 13 foizga o‘sishini ta'minlagan.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BMT prognoz hisob-kitoblariga ko‘ra, jahonda shahar aholisining ulushi 2018 yildagi 55,3 foiz o‘rniga, 2030-yilga borib 60,4 foizga yetadi. Shahar aholisining nisbatan yuqori o‘sish sur'atlari rivojlanayotgan mamlakatlarda ham kuzatiladi. Mazkur mamlakatlarda bu jarayon asosan qishloq aholisining shaharlarga ko‘chishi va shahar aholisi tabiiy o‘sishi bilan bog‘liq.</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Mustaqillik yillarida O‘zbekistonda shaharlar rivojlanishi bo‘yicha muayyan ishlar amalga oshirildi. Shahar aholisining salmog‘i 1991-yildagi 40,3 foiz o‘rniga 2018-yilga kelib 50,6 foizga o‘sdi. Bunday o‘sish sur'atlariga asosan ma'muriy o‘zgarishlar, ya'ni 2009-yilda mingga yaqin qishloq aholi punktlarining shahar posyolkalariga aylantirilishi hisobiga erishildi.</w:t>
      </w:r>
    </w:p>
    <w:p w:rsidR="00B7559A" w:rsidRPr="00D1197D" w:rsidRDefault="00B7559A" w:rsidP="00B7559A">
      <w:pPr>
        <w:spacing w:after="0" w:line="240" w:lineRule="auto"/>
        <w:ind w:firstLine="567"/>
        <w:jc w:val="both"/>
        <w:rPr>
          <w:rFonts w:ascii="Times New Roman" w:hAnsi="Times New Roman"/>
          <w:b/>
          <w:i/>
          <w:sz w:val="28"/>
          <w:szCs w:val="28"/>
          <w:lang w:val="en-US"/>
        </w:rPr>
      </w:pPr>
      <w:r w:rsidRPr="00D1197D">
        <w:rPr>
          <w:rFonts w:ascii="Times New Roman" w:hAnsi="Times New Roman"/>
          <w:b/>
          <w:i/>
          <w:sz w:val="28"/>
          <w:szCs w:val="28"/>
          <w:lang w:val="en-US"/>
        </w:rPr>
        <w:t>Shu bilan birga, urbanizatsiya jarayonlarida qator nomutanosibliklar kuzatilmoqda:</w:t>
      </w:r>
    </w:p>
    <w:p w:rsidR="00B7559A" w:rsidRPr="003F6518" w:rsidRDefault="00B7559A" w:rsidP="00A166BD">
      <w:pPr>
        <w:pStyle w:val="ListParagraph"/>
        <w:numPr>
          <w:ilvl w:val="0"/>
          <w:numId w:val="317"/>
        </w:numPr>
        <w:spacing w:after="0" w:line="240" w:lineRule="auto"/>
        <w:ind w:left="284" w:hanging="284"/>
        <w:jc w:val="both"/>
        <w:rPr>
          <w:rFonts w:ascii="Times New Roman" w:hAnsi="Times New Roman"/>
          <w:sz w:val="28"/>
          <w:szCs w:val="28"/>
          <w:lang w:val="en-US"/>
        </w:rPr>
      </w:pPr>
      <w:r w:rsidRPr="003F6518">
        <w:rPr>
          <w:rFonts w:ascii="Times New Roman" w:hAnsi="Times New Roman"/>
          <w:sz w:val="28"/>
          <w:szCs w:val="28"/>
          <w:lang w:val="en-US"/>
        </w:rPr>
        <w:t>urbanizatsiya darajasi bo‘yicha mamlakatimizning jahonda tutgan o‘rni past. BMT xalqaro reyting ko‘rsatkichlari bo‘yicha O‘zbekiston 2018-yilda ushbu yo‘nalishda 233 mamlakat orasida 155-o‘rinni egalladi. Vaholanki, bu sohada dunyodagi o‘rtacha ko‘rsatkich 55,3 foiz bo‘lib, u Rossiyada 74,4 foizni, Turkiyada 75,1 foizni, Qozog‘istonda 57,4 foizni, Turkmanistonda 51,6 foizni tashkil etadi;</w:t>
      </w:r>
    </w:p>
    <w:p w:rsidR="00B7559A" w:rsidRPr="003F6518" w:rsidRDefault="00B7559A" w:rsidP="00A166BD">
      <w:pPr>
        <w:pStyle w:val="ListParagraph"/>
        <w:numPr>
          <w:ilvl w:val="0"/>
          <w:numId w:val="317"/>
        </w:numPr>
        <w:spacing w:after="0" w:line="240" w:lineRule="auto"/>
        <w:ind w:left="284" w:hanging="284"/>
        <w:jc w:val="both"/>
        <w:rPr>
          <w:rFonts w:ascii="Times New Roman" w:hAnsi="Times New Roman"/>
          <w:sz w:val="28"/>
          <w:szCs w:val="28"/>
          <w:lang w:val="en-US"/>
        </w:rPr>
      </w:pPr>
      <w:r w:rsidRPr="003F6518">
        <w:rPr>
          <w:rFonts w:ascii="Times New Roman" w:hAnsi="Times New Roman"/>
          <w:sz w:val="28"/>
          <w:szCs w:val="28"/>
          <w:lang w:val="en-US"/>
        </w:rPr>
        <w:t>oxirgi 10 yil mobaynida (2009-2018-yy.) mamlakatimizda urbanizatsiya darajasi 51,7 foizdan 50,6 foizga kamaydi. Xorazm (33,3%), Surxondaryo (35,5%), Buxoro (37,4%) va Samarqand (37,4%) viloyatlarida urbanizatsiya darajasi ayniqsa past;</w:t>
      </w:r>
    </w:p>
    <w:p w:rsidR="00B7559A" w:rsidRPr="003F6518" w:rsidRDefault="00B7559A" w:rsidP="00A166BD">
      <w:pPr>
        <w:pStyle w:val="ListParagraph"/>
        <w:numPr>
          <w:ilvl w:val="0"/>
          <w:numId w:val="317"/>
        </w:numPr>
        <w:spacing w:after="0" w:line="240" w:lineRule="auto"/>
        <w:ind w:left="284" w:hanging="284"/>
        <w:jc w:val="both"/>
        <w:rPr>
          <w:rFonts w:ascii="Times New Roman" w:hAnsi="Times New Roman"/>
          <w:sz w:val="28"/>
          <w:szCs w:val="28"/>
          <w:lang w:val="en-US"/>
        </w:rPr>
      </w:pPr>
      <w:r w:rsidRPr="003F6518">
        <w:rPr>
          <w:rFonts w:ascii="Times New Roman" w:hAnsi="Times New Roman"/>
          <w:sz w:val="28"/>
          <w:szCs w:val="28"/>
          <w:lang w:val="en-US"/>
        </w:rPr>
        <w:t>2012-yildan hozirga qadar shaharlar soni o‘zgarmadi (119 ta) va ularda 10,1 mln. kishi istiqomat qiladi. Mamlakat shaharlar tarmog‘ining asosini kichik shaharlar (jami shaharlar tarkibidagi ulushi 68,4 foiz) tashkil qiladi va ularning jami shahar aholisidagi ulushi 20,5 foizga teng. Shaharlar rivojlanishining o‘ziga xos jihatlaridan yana biri shundaki, shahar aholisining deyarli ¼ qismi (24,2%) poytaxt - Toshkent shahrida istiqomat qiladi. O‘tgan davr ichida 6,4 mln. kishi (38,7%) istiqomat qiladigan shahar posyolkalari soni 1065 tadan 1071 taga ko‘paydi. Shahar posyolkalari sonining juda ko‘pligi ham O‘zbekistonda shaharlar tarmog‘ining o‘ziga xos jihati sifatida talqin qilinishi mumkin;</w:t>
      </w:r>
    </w:p>
    <w:p w:rsidR="00B7559A" w:rsidRPr="003F6518" w:rsidRDefault="00B7559A" w:rsidP="00A166BD">
      <w:pPr>
        <w:pStyle w:val="ListParagraph"/>
        <w:numPr>
          <w:ilvl w:val="0"/>
          <w:numId w:val="317"/>
        </w:numPr>
        <w:spacing w:after="0" w:line="240" w:lineRule="auto"/>
        <w:ind w:left="284" w:hanging="284"/>
        <w:jc w:val="both"/>
        <w:rPr>
          <w:rFonts w:ascii="Times New Roman" w:hAnsi="Times New Roman"/>
          <w:sz w:val="28"/>
          <w:szCs w:val="28"/>
          <w:lang w:val="en-US"/>
        </w:rPr>
      </w:pPr>
      <w:r w:rsidRPr="003F6518">
        <w:rPr>
          <w:rFonts w:ascii="Times New Roman" w:hAnsi="Times New Roman"/>
          <w:sz w:val="28"/>
          <w:szCs w:val="28"/>
          <w:lang w:val="en-US"/>
        </w:rPr>
        <w:t>ko‘pgina kichik shaharlar va shahar posyolkalari ma'muriy usullar orqali tuzilgan bo‘lib, ular shaharsozlik talablariga to‘la javob bermaydi. Amalda aholi qishloq xo‘jalik mehnati bilan band, ularning turmush tarzi esa qishloqqa xos. Tadqiqot natijalari shuni ko‘rsatadiki, bunday toifadagi shaharlar uchun ularning ma'lum bir sohaga chuqur ixtisoslashganligi, ishsizlikning yuqori darajasi, ishlab chiqarish va infratuzilma ob'yektlarining eskirganligi, transport kommunikatsiyalari va xizmat ko‘rsatish sohalari holatining qoniqarsizligi, moliyaviy mablag‘lar va malakali xodimlarning yetishmasligi kabilar xosdir;</w:t>
      </w:r>
    </w:p>
    <w:p w:rsidR="00B7559A" w:rsidRPr="003F6518" w:rsidRDefault="00B7559A" w:rsidP="00A166BD">
      <w:pPr>
        <w:pStyle w:val="ListParagraph"/>
        <w:numPr>
          <w:ilvl w:val="0"/>
          <w:numId w:val="317"/>
        </w:numPr>
        <w:spacing w:after="0" w:line="240" w:lineRule="auto"/>
        <w:ind w:left="284" w:hanging="284"/>
        <w:jc w:val="both"/>
        <w:rPr>
          <w:rFonts w:ascii="Times New Roman" w:hAnsi="Times New Roman"/>
          <w:sz w:val="28"/>
          <w:szCs w:val="28"/>
          <w:lang w:val="en-US"/>
        </w:rPr>
      </w:pPr>
      <w:r w:rsidRPr="003F6518">
        <w:rPr>
          <w:rFonts w:ascii="Times New Roman" w:hAnsi="Times New Roman"/>
          <w:sz w:val="28"/>
          <w:szCs w:val="28"/>
          <w:lang w:val="en-US"/>
        </w:rPr>
        <w:t>2012-2018-yillarda shahar aholisi soni 1,4 mln. kishiga yoki 9,2 foizga ortdi (shu davrda qishloq aholisi mos ravishda 1,7 mln. kishi va 11,9 foizga ko‘paydi). Aholining tabiiy harakati (102,0%), migratsiya (-13,4%) va ma'muriy-hududiy o‘zgarishlar (11,4%) shahar aholisi soni o‘sishida asosiy omil bo‘lib xizmat qilgan.</w:t>
      </w:r>
    </w:p>
    <w:p w:rsidR="00B7559A" w:rsidRPr="00D1197D" w:rsidRDefault="00B7559A" w:rsidP="00B7559A">
      <w:pPr>
        <w:spacing w:after="0" w:line="240" w:lineRule="auto"/>
        <w:ind w:firstLine="567"/>
        <w:jc w:val="both"/>
        <w:rPr>
          <w:rFonts w:ascii="Times New Roman" w:hAnsi="Times New Roman"/>
          <w:b/>
          <w:i/>
          <w:sz w:val="28"/>
          <w:szCs w:val="28"/>
          <w:lang w:val="en-US"/>
        </w:rPr>
      </w:pPr>
      <w:r w:rsidRPr="00D1197D">
        <w:rPr>
          <w:rFonts w:ascii="Times New Roman" w:hAnsi="Times New Roman"/>
          <w:b/>
          <w:i/>
          <w:sz w:val="28"/>
          <w:szCs w:val="28"/>
          <w:lang w:val="en-US"/>
        </w:rPr>
        <w:t>Yurtimizda urbanizatsiyaning mazkur holatda shakllanishiga quyidagilar sabab bo‘lgan:</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asosan qazib chiqaruvchi sanoatga yo‘naltirilgan yirik investitsiya loyihalari shaharlar sanoatlashuviga ijobiy ta'sir ko‘rsatgani yo‘q;</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aholisi harakatchanligining pastligi va tashqi mehnat migratsiya darajasining yuqoriligi;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shaharlarni kompleks va barqaror rivojlantirishga yo‘naltirilgan maqsadli urbanizatsiya siyosatining mavjud emasligi;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sohasida ishlab chiqilayotgan hujjatlar va me'yoriy-huquqiy bazaning zamon talablariga mos kelmasligi;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sanoat va infratuzilma ob'yektlari barqaror rivojlanishini ta'minlash uchun mahalliy moliyaviy resurslar va shahar hokimliklari vakolatlarining cheklanganligi;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iqtisodiyotning barcha tarmoqlarida yuqori malakali mutaxassislar va ishchilarning yetishmasligi;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har bir shahar bo‘yicha uzoq muddatli ijtimoiy-iqtisodiy rivojlanish strategiyalarining mavjud emasligi;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mahalliy hokimiyat organlari tomonidan shahar aholisining talab va ehtiyojlarining e'tiborga olinmasligi.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investitsiya loyihalarini tayyorlash va amalga oshirish chog‘ida alohida toifadagi shaharlar uchun xos bo‘lgan xususiyatlarni yetarlicha hisobga olinmasligi;</w:t>
      </w:r>
    </w:p>
    <w:p w:rsidR="00B7559A" w:rsidRPr="003F6518" w:rsidRDefault="00B7559A" w:rsidP="00A166BD">
      <w:pPr>
        <w:pStyle w:val="ListParagraph"/>
        <w:numPr>
          <w:ilvl w:val="0"/>
          <w:numId w:val="3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 ayniqsa katta va yirik shaharlar aholisi sonini hisobga olish bo‘yicha statistik hisobotlarda xatoliklarning mavjudligi va h.k.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Barqaror rivojlanishni ta'minlashning yangi omili sifatida mavjud nomutanosibliklar va tizimli muammolarni bartaraf etish, urbanizatsiya jarayonlarini faollashtirish maqsadida O‘zbekiston Respublikasi Prezidenti Shavkat Mirziyoyev o‘zining 2018 yil 28 dekabrdagi Oliy Majlisga murojaatnomasida mamlakatimizda urbanizatsiya darajasini 2030-yilgacha 60 foizga yetkazish vazifasini strategik maqsad sifatida belgilab berdilar. Ushbu vazifani bajarish uchun mamlakatda davlat tomonidan urbanizatsiyani maqsadli tartibga solish va shaharlarni kompleks rivojlantirish bo‘yicha asosiy yo‘nalishlar va kompleks chora-tadbirlarni ko‘zda tutuvchi O‘zbekiston Respublikasi Prezidentining “Urbanizatsiya jarayonlarini tubdan takomillashtirish chora-tadbirlari to‘g‘risida”gi Farmoni qabul qilindi (2019-yil 10-yanvar).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Mutlaqo yangi uy-joy siyosatini amalga oshirish asosida urbanizatsiya jarayonlarini faollashtirish, bunda aholi punktlarining muhandislik, transport va ijtimoiy infratuzilmalar bilan ta'minlanganligiga e'tibor qaratish; jismoniy va yuridik shaxslar uchun turar joy va noturar joy bino va inshootlar ostidagi yer uchastkalariga egalik qilish huquqini amalga oshirishni kafolatlash, yer uchastkalarini fuqarolik muomalasiga kiritish uchun shart-sharoitlar yaratish; migratsiya jarayonlarini ma'muriy tartibga solish tizimini takomillashtirish yo‘li bilan aholining qishloq joylardan shaharlarga erkin harakatlanishi uchun shart-sharoitlar yaratish; aglomeratsiyalarning afzalliklaridan foydalanishni nazarda tutgan holda o‘rta shaharlarni, shu jumladan, tuman markazlarini boshqarishda ilg‘or xalqaro tajribani keng joriy etish; yo‘ldosh-shaharlar tarmog‘ini kengaytirish, yirik shaharlarning markaziy qismida sanoat va boshqa zonalar hududlarini qisqartirgan holda ishbilarmonlik va xizmat ko‘rsatish zonalari hududlarini kengaytirish urbanizatsiya jarayonlarini takomillashtirishning asosiy yo‘nalishlari sifatida qayd etildi.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Tabiiyki, urbanizatsiya siyosatini samarali qo‘llash uchun uning aniq mexanizmlari va amalga oshirish yo‘llari ishlab chiqilishi zarur. Bunda eng avvalo, ushbu yo‘nalishda yangi me'yoriy-huquqiy ishlab chiqish hamda Yer, Shaharsozlik, Uy-joy Kodekslari va boshqa mavjud qonun hujjatlariga tegishli o‘zgartirishlar kiritish orqali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uchastkalarini xususiylashtirish jarayonining ijtimoiy-siyosiy ahamiyatini va o‘ziga xos murakkabliklarini e'tiborga olib, bu jarayonlarni tartibga soluvchi me'yoriy-huquqiy hujjatlar loyihalarini ishlab chiqish va ular hukumat tomonidan qabul qilinishidan avval umumxalq muhokamasiga qo‘yish ko‘zda tutilgan. Shu o‘rinda bir muhim jihatni e'tiborga olmoq zarur bo‘ladi. Buni shoshma-shosharlik bilan qilib bo‘lmaydi, yetti marta o‘lchab bir marta kesish kerak. Qaror qabul qilingunga qadar, bino va inshootlar ostidagi hamda ularga yaqin joylashgan yer uchastkalarining bozor qiymatini aniqlash va xususiylashtirish tartibi to‘g‘risidagi xorijiy davlatlar tajribasini chuqur o‘rganish va tahlil qilish lozim bo‘ladi.</w:t>
      </w:r>
    </w:p>
    <w:p w:rsidR="00B7559A" w:rsidRPr="00D1197D" w:rsidRDefault="00B7559A" w:rsidP="00B7559A">
      <w:pPr>
        <w:spacing w:after="0" w:line="240" w:lineRule="auto"/>
        <w:ind w:firstLine="567"/>
        <w:jc w:val="both"/>
        <w:rPr>
          <w:rFonts w:ascii="Times New Roman" w:hAnsi="Times New Roman"/>
          <w:b/>
          <w:i/>
          <w:sz w:val="28"/>
          <w:szCs w:val="28"/>
          <w:lang w:val="en-US"/>
        </w:rPr>
      </w:pPr>
      <w:r w:rsidRPr="00D1197D">
        <w:rPr>
          <w:rFonts w:ascii="Times New Roman" w:hAnsi="Times New Roman"/>
          <w:b/>
          <w:i/>
          <w:sz w:val="28"/>
          <w:szCs w:val="28"/>
          <w:lang w:val="en-US"/>
        </w:rPr>
        <w:t>Faol urbanizatsiya siyosatini amalga oshirish maqsadida quyidagi asosiy tashkiliy-iqtisodiy mexanizmlardan foydalanish ko‘zda tutilgan:</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Respublikasining 2030-yilga qadar urbanizatsiya Konsepsiyasini ishlab chiqish;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strategik rejalashtirish, mamlakat, mintaqalar va shaharlarning uzoq muddatli ijtimoiy-iqtisodiy rivojlanish prognozlari, aholini joylashtirishning Bosh sxemasi, infratuzilma ob'yektlarini joylashtirish va rivojlantirish Sxemalari, shaharlarning bosh rejalariga oid hujjatlar to‘plamini yagona tizim sifatida ishlab chiqish;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urbanizatsiyani tartibga solish sohasida yagona davlat siyosatini amalga oshirish, alohida yo‘nalishlar bo‘yicha shaharlarning kompleks rivojlanishiga mas'ul turli vazirliklar, idoralar va mahalliy davlat organlari, jumladan ilmiy va loyiha-tadqiqot ta'minoti bo‘yicha faoliyatni muvofiqlashtirish maqsadida O‘zbekiston Respublikasi Iqtisodiyot va sanoat vazirligi huzurida urbanizatsiya agentligini tashkil etish;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urbanizatsiya jarayonlarida yetakchilik bo‘ladigan istiqbolli qishloq aholi punktlari, shahar posyolkalari va kichik shaharlarni (xatlab) hamda mintaqalar iqtisodiyoti barqaror rivojlanishida o‘sish nuqtalari bo‘la oladigan o‘rta va yirik shaharlar aniqlash;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urbanizatsiya jarayonlari uy-joy qurilishi bilan bog‘liq bo‘lishi bilan birga, raqamli texnologiyalarni qo‘llagan holda shaharlarni industrial-innovatsion rivojlantirishga e'tibor qaratiladi, shaharlarda sanoat korxonalarini ularning salohiyatidan kelib chiqib oqilona joylashtirish, alohida toifadagi shaharlar kesimida investitsiya dasturlari va loyihalar aniqlashtirish;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aglomeratsiyalari shakllanishini tartibga solishga yo‘naltirilgan Toshkent shahri, viloyat markazlari atrofida yo‘ldosh-shaharlarni barpo etish mo‘ljallangan;</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eng istiqbolli shaharlarga - iqtisodiy rivojlanishning yetakchisi mavqeini berish va ular uchun ishlab chiqarish va ijtimoiy ob'yektlarni joylashtirish uchun qulay investitsiya muhiti va shart-sharoitlarni yaratish, yer uchastkalari bozorini shakllantirish, maqsadli moliya mablag‘larini yo‘naltirish;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shaharlar barqaror rivojlanishini ta'minlash maqsadida mavjud tabiiy-iqtisodiy salohiyatdan, byudjet va byudjetdan tashqari manbalardan hamda yangi tashkil etilgan urbanizatsiya jamg‘armasi mablag‘laridan samarali foydalanish evaziga shahar hokimliklari mustaqilligi va mas'uliyatini ta'minlash chora-tadbirlarini ko‘rish;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urbanizatsiya jarayonlarini faollashtirish maqsadida mavjud va tashkil etish ko‘zda tutilayotgan erkin iqtisodiy zonalar, ayniqsa kichik sanoat zonalari imkoniyatlaridan samarali foydalanish;</w:t>
      </w:r>
    </w:p>
    <w:p w:rsidR="00B7559A" w:rsidRPr="003F6518" w:rsidRDefault="00B7559A" w:rsidP="00A166BD">
      <w:pPr>
        <w:pStyle w:val="ListParagraph"/>
        <w:numPr>
          <w:ilvl w:val="1"/>
          <w:numId w:val="3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xalqaro standartlar va reytinglar bilan uyg‘unlashtirgan holda shahar aholisi sonining statistik hisobini yuritishni takomillashtirish kabilar.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Umuman, O‘zbekistonda urbanizatsiya jarayonlarini faollashtirish iqtisodiy rivojlanishning yangi manbalari va imkoniyatlarini ochib beradi, aholi turmush sharoitining sezilarli darajada yaxshilanishiga olib keladi.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Tashqi va ichki migratsiyalar bilan shaharlar soni va ularda mavjud aholi sonining ko'payishi, ya’ni urbanizatsiya jarayoni uzviy bog'liq. Urbanizatsiyaning geografik mohiyatini quyidagi misollarda ifodalash mumkin. Urbanizatsiyalashgan hududlar Yer quruqlik yuzasining 1 foizdan sal ortiq qismini egallagani holda, bu yerda jahon aholisining 51,7 foiz qismi istiqomat qiladi, yalpi ichki mahsulotning 80 foizi ishlab chiqariladi. Shu vaqtning o'zida atmosfera va gidrosferaga chiqarilayotgan zaharli chiqindi va gazlarning 80 foizi ham ushbu hududlarga to‘g‘ri keladi. Urbanizatsiya jarayoni shaharlar soni va shahar aholisining miqdori hamda ulushining o'sishini, shaharlar bilan bog'liq murakkab tarmoqlar va tizimlarning shakllanishi va rivojlanishini anglatadi. Demak, urbanizatsiya inson hayotida shaharlar ahamiyatining beqiyos oshishini, jamiyatni aholining mehnat qilish xususiyati, turmush tarzi va madaniyatini, ishlab chiqarishni joylashtirish bo'yicha shaharlashishni o'zida aks ettiruvchi tarixiy jarayondir. Urbanizatsiya ijtimoiy-iqtisodiy taraqqiyotning eng muhim tarkibiy qismlaridan biridir. Zamonaviy urbanizatsiya umumjahon jarayoni sifatida ko'pchilik mamlakatlarga xos bo'lgan uchta umumiy jihatlar bilan ifodalanadi. Shulardan birinchi jihat kam rivojlangan mamlakatlarda shahar aholisi sonining yuqori sur’atlarda o'sishini bildiradi. Dunyoda 1900-yilda mavjud jami aholining salkam 14 foizi shaharlarda yashagan. Bu ko`rsatkich 1950-yilda 29 foizni, 1990-yilda 45 foizni, 2012-yilda 51,7 foizni tashkil etdi.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Ikkinchi jihat - aholi va xo'jalikning, asosan, katta shaharlarda to'planganligi bilan bog'liq. Bunday holat, avvalambor, ishlab chiqarishning xususiyati, uni ilm-fan, ta’lim tizimi bilan bo'lgan aloqadorligi natijasida murakkablashuvi bilan bog`langan. Ma’lumki, katta shaharlar insonlarning ma’naviy va madaniy talablarini to'laroq qondiradi, xilma-xil tovarlar va xizmatlar bilan yaxshiroq ta’minlaydi, mavjud axborot manbalariga yo'l ochib beradi.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Jahonda XX asr boshida aholisining soni 100 mingdan ortiq 150 ta shahar mavjud bo'lib, ularga aholining atigi 5 foizi to'g'ri kelgan. Bunday shaharlarning miqdori 90- yillaming boshida 2,5 mingni tashkil etdi, 2012-yilda esa 4,0 mingdan o'tib ketdi. Ularga tegishli tarzda jami aholining 1/3 va 2/5 qismi to'g'ri keldi. Katta shaharlar ichida aholisining soni 1 mln. dan ortiq bo'lgan yirik va juda yirik shaharlarni alohida ajratish qabul qilingan. XX asr boshida bunday shaharlar soni 10 ta bo'lsa, 80-yillarning boshida 200 dan 2012-yilda esa 450 dan oshib ketdi. Mazkur shaharlar ichida «super shahar»lar (aholisining soni 5 mln. kishidan ortiq) miqdori 90-yillarda 30 tani, 2012-yilda esa 55 tani tashkil etdi. Hozirgi vaqtda ushbu shaharlarda salkam 0,6 mlrd. kishi yoki Yer shari aholisining 10 foizidan ortiq qismi istiqomat qilmoqda.</w:t>
      </w:r>
    </w:p>
    <w:p w:rsidR="00B7559A" w:rsidRDefault="00B7559A" w:rsidP="00B7559A">
      <w:pPr>
        <w:spacing w:after="0" w:line="240" w:lineRule="auto"/>
        <w:ind w:firstLine="567"/>
        <w:jc w:val="both"/>
        <w:rPr>
          <w:rFonts w:ascii="Times New Roman" w:hAnsi="Times New Roman"/>
          <w:i/>
          <w:sz w:val="28"/>
          <w:szCs w:val="28"/>
          <w:lang w:val="en-US"/>
        </w:rPr>
      </w:pPr>
      <w:r w:rsidRPr="003F6518">
        <w:rPr>
          <w:rFonts w:ascii="Times New Roman" w:hAnsi="Times New Roman"/>
          <w:sz w:val="28"/>
          <w:szCs w:val="28"/>
          <w:lang w:val="en-US"/>
        </w:rPr>
        <w:t>Zamonaviy urbanizatsiyaga xos uchinchi jihati shaharlar hududining keskin kengayib, yoyilib ketishi bilan bog‘langan. Shaharlar aglomeratsiyalarini o‘zagi vazifasini odatda poytaxtlar, boshqa muhim sanoat markazlari va yirik dengiz portlari bajarmoqda. Juda yirik shaharlar aglomeratsiyalari Tokio, Boston-Vashington, Chikago-Pottsburg, Reyn daryosining o`rta oqimidagi shaharlar atrofida, London-Liverpul, San-Diyego, San-Fransisko, Mexiko, San-Paulo, Nyu-York va Kolkata (soviq Kalkutta) shaharlari atrofida shakllangan. Shularning har birida 12,5 mln. dan 55 mln. gacha aholi istiqomat qiladi. Urbanizatsiyalashgan rayonlar va zonalar, megapolislar ichida Tokaydo, Bosvash Sansan, Chpits megaloposlari alolohida o‘rin egallaydi. Urbanizatsiya jarayoni umumiy xususiyatlaridan tashqari ayrim regionlar va mamlakatlar miqyosida o‘ziga xos xususiyatlar bilan ifodalanadi</w:t>
      </w:r>
      <w:r w:rsidRPr="003F6518">
        <w:rPr>
          <w:rFonts w:ascii="Times New Roman" w:hAnsi="Times New Roman"/>
          <w:i/>
          <w:sz w:val="28"/>
          <w:szCs w:val="28"/>
          <w:lang w:val="en-US"/>
        </w:rPr>
        <w:t xml:space="preserve">. </w:t>
      </w:r>
    </w:p>
    <w:p w:rsidR="00B7559A" w:rsidRPr="003F6518" w:rsidRDefault="00B7559A" w:rsidP="00B7559A">
      <w:pPr>
        <w:spacing w:after="0" w:line="240" w:lineRule="auto"/>
        <w:ind w:firstLine="567"/>
        <w:jc w:val="both"/>
        <w:rPr>
          <w:rFonts w:ascii="Times New Roman" w:hAnsi="Times New Roman"/>
          <w:sz w:val="28"/>
          <w:szCs w:val="28"/>
          <w:lang w:val="en-US"/>
        </w:rPr>
      </w:pPr>
      <w:r w:rsidRPr="00D1197D">
        <w:rPr>
          <w:rFonts w:ascii="Times New Roman" w:hAnsi="Times New Roman"/>
          <w:b/>
          <w:i/>
          <w:sz w:val="28"/>
          <w:szCs w:val="28"/>
          <w:lang w:val="en-US"/>
        </w:rPr>
        <w:t>Urbanizatsiya darajasi bo'yicha jahondagi barcha mamlakatlarni uch yirik guruhga bo`lish mumkin:</w:t>
      </w:r>
    </w:p>
    <w:p w:rsidR="00B7559A" w:rsidRPr="003F6518" w:rsidRDefault="00B7559A" w:rsidP="00A166BD">
      <w:pPr>
        <w:pStyle w:val="ListParagraph"/>
        <w:numPr>
          <w:ilvl w:val="0"/>
          <w:numId w:val="3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Yuqori darajada urbanizatsiyalashgan mamlakatlar (shahar aholisining ulushi 50 foizdan yuqori).</w:t>
      </w:r>
    </w:p>
    <w:p w:rsidR="00B7559A" w:rsidRPr="003F6518" w:rsidRDefault="00B7559A" w:rsidP="00A166BD">
      <w:pPr>
        <w:pStyle w:val="ListParagraph"/>
        <w:numPr>
          <w:ilvl w:val="0"/>
          <w:numId w:val="3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O'rtacha darajada urbanizatsiyalashgan mamlakatlar (shahar aholisining ulushi 25 dan 50 foizgacha).</w:t>
      </w:r>
    </w:p>
    <w:p w:rsidR="00B7559A" w:rsidRPr="003F6518" w:rsidRDefault="00B7559A" w:rsidP="00A166BD">
      <w:pPr>
        <w:pStyle w:val="ListParagraph"/>
        <w:numPr>
          <w:ilvl w:val="0"/>
          <w:numId w:val="3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Past darajada urbanizatsiyalashgan mamlakatlar (shahar aholisining ulushi 25 foizdan kam).</w:t>
      </w:r>
    </w:p>
    <w:p w:rsidR="00B7559A" w:rsidRDefault="00B7559A" w:rsidP="00B7559A">
      <w:pPr>
        <w:spacing w:after="0" w:line="240" w:lineRule="auto"/>
        <w:ind w:firstLine="567"/>
        <w:jc w:val="both"/>
        <w:rPr>
          <w:rFonts w:ascii="Times New Roman" w:hAnsi="Times New Roman"/>
          <w:sz w:val="20"/>
          <w:szCs w:val="28"/>
          <w:lang w:val="en-US"/>
        </w:rPr>
      </w:pPr>
    </w:p>
    <w:p w:rsidR="00B7559A" w:rsidRPr="00A0426D" w:rsidRDefault="00B7559A" w:rsidP="00C978D5">
      <w:pPr>
        <w:pStyle w:val="Heading2"/>
        <w:rPr>
          <w:sz w:val="20"/>
          <w:lang w:val="en-US"/>
        </w:rPr>
      </w:pPr>
      <w:bookmarkStart w:id="16" w:name="_Toc99041562"/>
      <w:r w:rsidRPr="00132D79">
        <w:rPr>
          <w:lang w:val="en-US"/>
        </w:rPr>
        <w:t>1.8. Chiqindilarni ko‘mish va utilizatsiya qilish joylari</w:t>
      </w:r>
      <w:r w:rsidRPr="003F6518">
        <w:rPr>
          <w:lang w:val="en-US"/>
        </w:rPr>
        <w:t xml:space="preserve"> davlat kadastri</w:t>
      </w:r>
      <w:bookmarkEnd w:id="16"/>
    </w:p>
    <w:p w:rsidR="00B7559A" w:rsidRPr="003F6518" w:rsidRDefault="00B7559A" w:rsidP="00C978D5">
      <w:pPr>
        <w:pStyle w:val="Heading3"/>
        <w:rPr>
          <w:lang w:val="en-US"/>
        </w:rPr>
      </w:pPr>
      <w:bookmarkStart w:id="17" w:name="_Toc99041563"/>
      <w:r w:rsidRPr="003F6518">
        <w:rPr>
          <w:lang w:val="en-US"/>
        </w:rPr>
        <w:t>1.</w:t>
      </w:r>
      <w:r>
        <w:rPr>
          <w:lang w:val="en-US"/>
        </w:rPr>
        <w:t>8</w:t>
      </w:r>
      <w:r w:rsidRPr="003F6518">
        <w:rPr>
          <w:lang w:val="en-US"/>
        </w:rPr>
        <w:t>.</w:t>
      </w:r>
      <w:r>
        <w:rPr>
          <w:lang w:val="en-US"/>
        </w:rPr>
        <w:t>1.</w:t>
      </w:r>
      <w:r w:rsidRPr="003F6518">
        <w:rPr>
          <w:lang w:val="en-US"/>
        </w:rPr>
        <w:t xml:space="preserve"> Chiqindilarni ko‘mish va utilizatsiya qilish joylari davlat kadastrini yuritish tartibi</w:t>
      </w:r>
      <w:bookmarkEnd w:id="17"/>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 “Chiqindilar to‘g‘risida”, “Davlat kadastrlari to‘g‘risida”gi O‘zbekiston Respublikasi qonunlariga, O‘zbekiston Respublikasi Vazirlar Mahkamasining 2005-yil 16-fevraldagi 66-son qaroribilan tasdiqlangan Davlat kadastrlari yagona tizimini yaratish va yuritish tartibi to‘g‘risidagi Nizomga, boshqa normativ-huquqiy hujjatlarga, “Chiqindilarni ko‘mish va utilizatsiya qilish joylari davlat kadastrini yuritish tartibi to‘g‘risida”gi Nizomga muvofiq yuritiladi.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 - bu chiqindilarni ko‘mish va utilizatsiya qilish joylari, ularning jug‘rofiy holati, huquqiy maqomi, miqdor va sifat tavsiflari hamda iqtisodiy bahosi to‘g‘risidagi yangilab boriladigan ishonchli axborotlar tizimidir.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 Davlat kadastrlari yagona tizimining tarkibiy qismi hisoblanadi va O‘zbekiston Respublikasining butun hududida chiqindilarni ko‘mish va utilizatsiya qilish joylari to‘g‘risidagi axborotlarni to‘plash, ishlash, saqlash va tahlil qilishni ta’minlash maqsadida yuritiladi.</w:t>
      </w:r>
    </w:p>
    <w:p w:rsidR="00B7559A" w:rsidRPr="00252046" w:rsidRDefault="00B7559A" w:rsidP="00B7559A">
      <w:pPr>
        <w:spacing w:after="0" w:line="240" w:lineRule="auto"/>
        <w:ind w:firstLine="567"/>
        <w:jc w:val="both"/>
        <w:rPr>
          <w:rFonts w:ascii="Times New Roman" w:hAnsi="Times New Roman"/>
          <w:b/>
          <w:i/>
          <w:sz w:val="28"/>
          <w:szCs w:val="28"/>
          <w:lang w:val="en-US"/>
        </w:rPr>
      </w:pPr>
      <w:r w:rsidRPr="00252046">
        <w:rPr>
          <w:rFonts w:ascii="Times New Roman" w:hAnsi="Times New Roman"/>
          <w:b/>
          <w:i/>
          <w:sz w:val="28"/>
          <w:szCs w:val="28"/>
          <w:lang w:val="en-US"/>
        </w:rPr>
        <w:t xml:space="preserve">Chiqindilarni ko‘mish va utilizatsiya qilish uchun maxsus ajratilgan va uskunalangan joylar: </w:t>
      </w:r>
    </w:p>
    <w:p w:rsidR="00B7559A" w:rsidRPr="003F6518" w:rsidRDefault="00B7559A" w:rsidP="00B7559A">
      <w:pPr>
        <w:pStyle w:val="ListParagraph"/>
        <w:numPr>
          <w:ilvl w:val="0"/>
          <w:numId w:val="1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sanoat yoki maishiy chiqindilar poligonlari; </w:t>
      </w:r>
    </w:p>
    <w:p w:rsidR="00B7559A" w:rsidRPr="003F6518" w:rsidRDefault="00B7559A" w:rsidP="00B7559A">
      <w:pPr>
        <w:pStyle w:val="ListParagraph"/>
        <w:numPr>
          <w:ilvl w:val="0"/>
          <w:numId w:val="1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xavfli chiqindilarni ko‘mish joylari; </w:t>
      </w:r>
    </w:p>
    <w:p w:rsidR="00B7559A" w:rsidRPr="003F6518" w:rsidRDefault="00B7559A" w:rsidP="00B7559A">
      <w:pPr>
        <w:pStyle w:val="ListParagraph"/>
        <w:numPr>
          <w:ilvl w:val="0"/>
          <w:numId w:val="1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chiqindixonalar, kul-shlak tashlash joylari, foydalanib bo‘lingandan keyin ko‘mib tashlanadigan shlam to‘plash joylari Chiqindilarni ko‘mish va utilizatsiya qilish joylari davlat kadastri </w:t>
      </w:r>
      <w:r>
        <w:rPr>
          <w:rFonts w:ascii="Times New Roman" w:hAnsi="Times New Roman"/>
          <w:sz w:val="28"/>
          <w:szCs w:val="28"/>
          <w:lang w:val="en-US"/>
        </w:rPr>
        <w:t>obyekt</w:t>
      </w:r>
      <w:r w:rsidRPr="003F6518">
        <w:rPr>
          <w:rFonts w:ascii="Times New Roman" w:hAnsi="Times New Roman"/>
          <w:sz w:val="28"/>
          <w:szCs w:val="28"/>
          <w:lang w:val="en-US"/>
        </w:rPr>
        <w:t>lari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Ekologiya va atrof muhitni muhofaza qilish davlat qo‘mitasi Chiqindilarni ko‘mish va utilizatsiya qilish joylari davlat kadastrini yuritish bo‘yicha vakolatli organ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 davlat hokimiyati va boshqaruvi organlarini, manfaatdor yuridik va jismoniy shaxslarni Chiqindilarni ko‘mish va utilizatsiya qilish joylari davlat kadastri to‘g‘risidagi ishonchli kadastr axborotlari bilan ta’minlash uchun mo‘ljallangan.</w:t>
      </w:r>
    </w:p>
    <w:p w:rsidR="00B7559A" w:rsidRPr="00252046" w:rsidRDefault="00B7559A" w:rsidP="00B7559A">
      <w:pPr>
        <w:spacing w:after="0" w:line="240" w:lineRule="auto"/>
        <w:ind w:firstLine="567"/>
        <w:jc w:val="both"/>
        <w:rPr>
          <w:rFonts w:ascii="Times New Roman" w:hAnsi="Times New Roman"/>
          <w:b/>
          <w:i/>
          <w:sz w:val="28"/>
          <w:szCs w:val="28"/>
          <w:lang w:val="en-US"/>
        </w:rPr>
      </w:pPr>
      <w:r w:rsidRPr="00252046">
        <w:rPr>
          <w:rFonts w:ascii="Times New Roman" w:hAnsi="Times New Roman"/>
          <w:b/>
          <w:i/>
          <w:sz w:val="28"/>
          <w:szCs w:val="28"/>
          <w:lang w:val="en-US"/>
        </w:rPr>
        <w:t>Quyidagilar Chiqindilarni ko‘mish va utilizatsiya qilish joylari davlat kadastrini yurtitishning asosiy prinsiplari hisoblanadi:</w:t>
      </w:r>
    </w:p>
    <w:p w:rsidR="00B7559A" w:rsidRPr="003F6518" w:rsidRDefault="00B7559A" w:rsidP="00B7559A">
      <w:pPr>
        <w:pStyle w:val="ListParagraph"/>
        <w:numPr>
          <w:ilvl w:val="0"/>
          <w:numId w:val="1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butun hududidagi chiqindilarni ko‘mish va utilizatsiya qilish joylarini to‘liq qamrab olish;</w:t>
      </w:r>
    </w:p>
    <w:p w:rsidR="00B7559A" w:rsidRPr="003F6518" w:rsidRDefault="00B7559A" w:rsidP="00B7559A">
      <w:pPr>
        <w:pStyle w:val="ListParagraph"/>
        <w:numPr>
          <w:ilvl w:val="0"/>
          <w:numId w:val="1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makon koordinatlari yagona tizimini va yagona topografik asosni qo‘llanish;</w:t>
      </w:r>
    </w:p>
    <w:p w:rsidR="00B7559A" w:rsidRPr="003F6518" w:rsidRDefault="00B7559A" w:rsidP="00B7559A">
      <w:pPr>
        <w:pStyle w:val="ListParagraph"/>
        <w:numPr>
          <w:ilvl w:val="0"/>
          <w:numId w:val="1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barcha </w:t>
      </w:r>
      <w:r>
        <w:rPr>
          <w:rFonts w:ascii="Times New Roman" w:hAnsi="Times New Roman"/>
          <w:sz w:val="28"/>
          <w:szCs w:val="28"/>
          <w:lang w:val="en-US"/>
        </w:rPr>
        <w:t>obyekt</w:t>
      </w:r>
      <w:r w:rsidRPr="003F6518">
        <w:rPr>
          <w:rFonts w:ascii="Times New Roman" w:hAnsi="Times New Roman"/>
          <w:sz w:val="28"/>
          <w:szCs w:val="28"/>
          <w:lang w:val="en-US"/>
        </w:rPr>
        <w:t>lar bo‘yicha kadastr axborotlarini shakllantirish metodologiyasining yagonaligi;</w:t>
      </w:r>
    </w:p>
    <w:p w:rsidR="00B7559A" w:rsidRPr="003F6518" w:rsidRDefault="00B7559A" w:rsidP="00B7559A">
      <w:pPr>
        <w:pStyle w:val="ListParagraph"/>
        <w:numPr>
          <w:ilvl w:val="0"/>
          <w:numId w:val="1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axborotlarining ishonchliligi, ko‘rgazmaliligi va hujjatliligi;</w:t>
      </w:r>
    </w:p>
    <w:p w:rsidR="00B7559A" w:rsidRPr="003F6518" w:rsidRDefault="00B7559A" w:rsidP="00B7559A">
      <w:pPr>
        <w:pStyle w:val="ListParagraph"/>
        <w:numPr>
          <w:ilvl w:val="0"/>
          <w:numId w:val="1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axborotlarining qonun hujjatlarida belgilangan tartibda foydalanishga qulayligi;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kadastrini yuritish chiqindilarni ko‘mish va utilizatsiya qilish joylarini xatlovdan o‘tkazish, hisobga olish, baholash yo‘li bilan ta’minlanadi va Davlat yer kadastri hamda Binolar va inshootlar davlat kadastri axborotlaridan majburiy ravishda foydalanishni nazarda tutadi.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davlat kadastri </w:t>
      </w:r>
      <w:r>
        <w:rPr>
          <w:rFonts w:ascii="Times New Roman" w:hAnsi="Times New Roman"/>
          <w:sz w:val="28"/>
          <w:szCs w:val="28"/>
          <w:lang w:val="en-US"/>
        </w:rPr>
        <w:t>obyekt</w:t>
      </w:r>
      <w:r w:rsidRPr="003F6518">
        <w:rPr>
          <w:rFonts w:ascii="Times New Roman" w:hAnsi="Times New Roman"/>
          <w:sz w:val="28"/>
          <w:szCs w:val="28"/>
          <w:lang w:val="en-US"/>
        </w:rPr>
        <w:t>lariga taalluqli bo‘lgan yer uchastkalari, binolar va inshootlarga bo‘lgan huquqlarni davlat ro‘yxatidan o‘tkazish vakolatli organlar tomonidan, ko‘chmas mulkka huquqlarni ro‘yxatdan o‘tkazish uchun qonun hujjatlarida belgilangan tartibda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yer kadastridan Chiqindilarni ko‘mish va utilizatsiya qilish joylari davlat kadastriga beriladigan Chiqindilarni ko‘mish va utilizatsiya qilish joylari davlat kadastri </w:t>
      </w:r>
      <w:r>
        <w:rPr>
          <w:rFonts w:ascii="Times New Roman" w:hAnsi="Times New Roman"/>
          <w:sz w:val="28"/>
          <w:szCs w:val="28"/>
          <w:lang w:val="en-US"/>
        </w:rPr>
        <w:t>obyekt</w:t>
      </w:r>
      <w:r w:rsidRPr="003F6518">
        <w:rPr>
          <w:rFonts w:ascii="Times New Roman" w:hAnsi="Times New Roman"/>
          <w:sz w:val="28"/>
          <w:szCs w:val="28"/>
          <w:lang w:val="en-US"/>
        </w:rPr>
        <w:t>lariga taalluqli yer uchastkalari to‘g‘risidagi yer-kadastr axborotida maqsadli foydalanilishi bo‘yicha yerlarning tuzilmasi, yer uchastkalariga huquqlarning davlat ro‘yxatidan o‘tkazilganligi, yerlarning miqdori va sifati to‘g‘risidagi ma’lumotlar mavjud bo‘lishi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Binolar va inshootlar davlat kadastridan Chiqindilarni ko‘mish va utilizatsiya qilish joylari davlat kadastriga beriladigan Chiqindilarni ko‘mish va utilizatsiya qilish joylari davlat kadastri </w:t>
      </w:r>
      <w:r>
        <w:rPr>
          <w:rFonts w:ascii="Times New Roman" w:hAnsi="Times New Roman"/>
          <w:sz w:val="28"/>
          <w:szCs w:val="28"/>
          <w:lang w:val="en-US"/>
        </w:rPr>
        <w:t>obyekt</w:t>
      </w:r>
      <w:r w:rsidRPr="003F6518">
        <w:rPr>
          <w:rFonts w:ascii="Times New Roman" w:hAnsi="Times New Roman"/>
          <w:sz w:val="28"/>
          <w:szCs w:val="28"/>
          <w:lang w:val="en-US"/>
        </w:rPr>
        <w:t>lariga taalluqli binolar va inshootlar to‘g‘risidagi kadastr axborotlarida ulardan maqsadli foydalanilishi, huquqlarning davlat ro‘yxatidan o‘tkazilganligi, asosiy miqdor va sifat tavsiflari to‘g‘risidagi ma’lumotlar mavjud bo‘lishi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kadastrini yuritish qog‘oz va/yoki elektron manbalarda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to‘g‘risidagi tizimlashtirilgan kadastr axborotlari belgilangan tartibda Davlat kadastrlari yagona tizimiga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kadastrini yuritish ishlarini moliyalashtirish davlat budjeti hisobiga amalga oshiriladi.</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Chiqindilarni ko‘mish va utilizatsiya qilish joylari davlat kadastrini yuritishni tashkil etish</w:t>
      </w:r>
    </w:p>
    <w:p w:rsidR="00B7559A" w:rsidRPr="00252046" w:rsidRDefault="00B7559A" w:rsidP="00B7559A">
      <w:pPr>
        <w:spacing w:after="0" w:line="240" w:lineRule="auto"/>
        <w:ind w:firstLine="567"/>
        <w:jc w:val="both"/>
        <w:rPr>
          <w:rFonts w:ascii="Times New Roman" w:hAnsi="Times New Roman"/>
          <w:b/>
          <w:i/>
          <w:sz w:val="28"/>
          <w:szCs w:val="28"/>
          <w:lang w:val="en-US"/>
        </w:rPr>
      </w:pPr>
      <w:r w:rsidRPr="00252046">
        <w:rPr>
          <w:rFonts w:ascii="Times New Roman" w:hAnsi="Times New Roman"/>
          <w:b/>
          <w:i/>
          <w:sz w:val="28"/>
          <w:szCs w:val="28"/>
          <w:lang w:val="en-US"/>
        </w:rPr>
        <w:t>Davlat ekologiya qo‘mitasining quyidagi tarkibiy bo‘linmalari:</w:t>
      </w:r>
    </w:p>
    <w:p w:rsidR="00B7559A" w:rsidRPr="003F6518" w:rsidRDefault="00B7559A" w:rsidP="00B7559A">
      <w:pPr>
        <w:pStyle w:val="ListParagraph"/>
        <w:numPr>
          <w:ilvl w:val="0"/>
          <w:numId w:val="159"/>
        </w:numPr>
        <w:spacing w:after="0" w:line="240" w:lineRule="auto"/>
        <w:ind w:left="284"/>
        <w:jc w:val="both"/>
        <w:rPr>
          <w:rFonts w:ascii="Times New Roman" w:hAnsi="Times New Roman"/>
          <w:sz w:val="28"/>
          <w:szCs w:val="28"/>
          <w:lang w:val="en-US"/>
        </w:rPr>
      </w:pPr>
      <w:r w:rsidRPr="003F6518">
        <w:rPr>
          <w:rFonts w:ascii="Times New Roman" w:hAnsi="Times New Roman"/>
          <w:sz w:val="28"/>
          <w:szCs w:val="28"/>
          <w:lang w:val="en-US"/>
        </w:rPr>
        <w:t xml:space="preserve">respublika darajasida </w:t>
      </w:r>
      <w:r>
        <w:rPr>
          <w:rFonts w:ascii="Times New Roman" w:hAnsi="Times New Roman"/>
          <w:sz w:val="28"/>
          <w:szCs w:val="28"/>
          <w:lang w:val="en-US"/>
        </w:rPr>
        <w:t>-</w:t>
      </w:r>
      <w:r w:rsidRPr="003F6518">
        <w:rPr>
          <w:rFonts w:ascii="Times New Roman" w:hAnsi="Times New Roman"/>
          <w:sz w:val="28"/>
          <w:szCs w:val="28"/>
          <w:lang w:val="en-US"/>
        </w:rPr>
        <w:t xml:space="preserve"> Davlat ekologiya qo‘mitasining Ekologiya va atrof muhitni muhofaza qilish sohasidagi nazorat bo‘yicha inspeksiyasi;</w:t>
      </w:r>
    </w:p>
    <w:p w:rsidR="00B7559A" w:rsidRPr="003F6518" w:rsidRDefault="00B7559A" w:rsidP="00B7559A">
      <w:pPr>
        <w:pStyle w:val="ListParagraph"/>
        <w:numPr>
          <w:ilvl w:val="0"/>
          <w:numId w:val="159"/>
        </w:numPr>
        <w:spacing w:after="0" w:line="240" w:lineRule="auto"/>
        <w:ind w:left="284"/>
        <w:jc w:val="both"/>
        <w:rPr>
          <w:rFonts w:ascii="Times New Roman" w:hAnsi="Times New Roman"/>
          <w:sz w:val="28"/>
          <w:szCs w:val="28"/>
          <w:lang w:val="en-US"/>
        </w:rPr>
      </w:pPr>
      <w:r w:rsidRPr="003F6518">
        <w:rPr>
          <w:rFonts w:ascii="Times New Roman" w:hAnsi="Times New Roman"/>
          <w:sz w:val="28"/>
          <w:szCs w:val="28"/>
          <w:lang w:val="en-US"/>
        </w:rPr>
        <w:t xml:space="preserve">hududiy darajada </w:t>
      </w:r>
      <w:r>
        <w:rPr>
          <w:rFonts w:ascii="Times New Roman" w:hAnsi="Times New Roman"/>
          <w:sz w:val="28"/>
          <w:szCs w:val="28"/>
          <w:lang w:val="en-US"/>
        </w:rPr>
        <w:t>-</w:t>
      </w:r>
      <w:r w:rsidRPr="003F6518">
        <w:rPr>
          <w:rFonts w:ascii="Times New Roman" w:hAnsi="Times New Roman"/>
          <w:sz w:val="28"/>
          <w:szCs w:val="28"/>
          <w:lang w:val="en-US"/>
        </w:rPr>
        <w:t xml:space="preserve"> Qoraqalpog‘iston Respublikasi Ekologiya va atrof muhitni muhofaza qilish qo‘mitasi, viloyatlar va Toshkent shahar ekologiya va atrof muhitni muhofaza qilish boshqarmalari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kadastrini yuritish ishlariga Davlat ekologiya qo‘mitasi raisi umumiy rahbarlik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kadastrini yuritishni metodik ta’minlash Davlat ekologiya qo‘mitasi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kadastrini yuritish “Chiqindilarni ko‘mish va utilizatsiya qilish joylari davlat kadastrini yuritish tartibi to‘g‘risida”gi Nizomga ilova qilingan sxemaga muvofiq amalga oshiriladi.</w:t>
      </w:r>
    </w:p>
    <w:p w:rsidR="00B7559A" w:rsidRPr="00252046" w:rsidRDefault="00B7559A" w:rsidP="00B7559A">
      <w:pPr>
        <w:spacing w:after="0" w:line="240" w:lineRule="auto"/>
        <w:ind w:firstLine="567"/>
        <w:jc w:val="both"/>
        <w:rPr>
          <w:rFonts w:ascii="Times New Roman" w:hAnsi="Times New Roman"/>
          <w:b/>
          <w:i/>
          <w:sz w:val="28"/>
          <w:szCs w:val="28"/>
          <w:lang w:val="en-US"/>
        </w:rPr>
      </w:pPr>
      <w:r w:rsidRPr="00252046">
        <w:rPr>
          <w:rFonts w:ascii="Times New Roman" w:hAnsi="Times New Roman"/>
          <w:b/>
          <w:i/>
          <w:sz w:val="28"/>
          <w:szCs w:val="28"/>
          <w:lang w:val="en-US"/>
        </w:rPr>
        <w:t>Davlat ekologiya qo‘mitasining Ekologiya va atrof muhitni muhofaza qilish sohasidagi nazorat bo‘yicha inspeksiyasi:</w:t>
      </w:r>
    </w:p>
    <w:p w:rsidR="00B7559A" w:rsidRPr="003F6518" w:rsidRDefault="00B7559A" w:rsidP="00B7559A">
      <w:pPr>
        <w:pStyle w:val="ListParagraph"/>
        <w:numPr>
          <w:ilvl w:val="0"/>
          <w:numId w:val="1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kadastrining avtomatlashtirilgan axborot tizimini joriy etishni va uning faoliyatini ta’minlaydi;</w:t>
      </w:r>
    </w:p>
    <w:p w:rsidR="00B7559A" w:rsidRPr="003F6518" w:rsidRDefault="00B7559A" w:rsidP="00B7559A">
      <w:pPr>
        <w:pStyle w:val="ListParagraph"/>
        <w:numPr>
          <w:ilvl w:val="0"/>
          <w:numId w:val="1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ma’lumotlar bazalari tuzilmasini ishlab chiqadi, ularni Davlat ekologiya qo‘mitasining tarkibiy bo‘linmalariga berishni amalga oshiradi, ma’lumotlar bazasining to‘g‘ri to‘ldirilishini nazorat qiladi;</w:t>
      </w:r>
    </w:p>
    <w:p w:rsidR="00B7559A" w:rsidRPr="003F6518" w:rsidRDefault="00B7559A" w:rsidP="00B7559A">
      <w:pPr>
        <w:pStyle w:val="ListParagraph"/>
        <w:numPr>
          <w:ilvl w:val="0"/>
          <w:numId w:val="1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xodimlarini Chiqindilarni ko‘mish va utilizatsiya qilish joylari davlat kadastrining avtomatlashtirilgan axborot tizimi bilan ishlashga o‘qitishni tashkil qiladi;</w:t>
      </w:r>
    </w:p>
    <w:p w:rsidR="00B7559A" w:rsidRPr="003F6518" w:rsidRDefault="00B7559A" w:rsidP="00B7559A">
      <w:pPr>
        <w:pStyle w:val="ListParagraph"/>
        <w:numPr>
          <w:ilvl w:val="0"/>
          <w:numId w:val="1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 tizimlashtiradi va ularni Chiqindilarni ko‘mish va utilizatsiya qilish joylari davlat kadastrining avtomatlashtirilgan axborotlar tizimiga kiritadi;</w:t>
      </w:r>
    </w:p>
    <w:p w:rsidR="00B7559A" w:rsidRPr="003F6518" w:rsidRDefault="00B7559A" w:rsidP="00B7559A">
      <w:pPr>
        <w:pStyle w:val="ListParagraph"/>
        <w:numPr>
          <w:ilvl w:val="0"/>
          <w:numId w:val="1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davlat kadastri yangi </w:t>
      </w:r>
      <w:r>
        <w:rPr>
          <w:rFonts w:ascii="Times New Roman" w:hAnsi="Times New Roman"/>
          <w:sz w:val="28"/>
          <w:szCs w:val="28"/>
          <w:lang w:val="en-US"/>
        </w:rPr>
        <w:t>obyekt</w:t>
      </w:r>
      <w:r w:rsidRPr="003F6518">
        <w:rPr>
          <w:rFonts w:ascii="Times New Roman" w:hAnsi="Times New Roman"/>
          <w:sz w:val="28"/>
          <w:szCs w:val="28"/>
          <w:lang w:val="en-US"/>
        </w:rPr>
        <w:t>lari to‘g‘risidagi hisobga olish va baholash axborotlarini to‘plashni nazorat qiladi;</w:t>
      </w:r>
    </w:p>
    <w:p w:rsidR="00B7559A" w:rsidRPr="003F6518" w:rsidRDefault="00B7559A" w:rsidP="00B7559A">
      <w:pPr>
        <w:pStyle w:val="ListParagraph"/>
        <w:numPr>
          <w:ilvl w:val="0"/>
          <w:numId w:val="1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axborotlarining Davlat kadastrlari yagona tizimiga tezkorlik bilan berilishini amalga oshiradi;</w:t>
      </w:r>
    </w:p>
    <w:p w:rsidR="00B7559A" w:rsidRPr="003F6518" w:rsidRDefault="00B7559A" w:rsidP="00B7559A">
      <w:pPr>
        <w:pStyle w:val="ListParagraph"/>
        <w:numPr>
          <w:ilvl w:val="0"/>
          <w:numId w:val="1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davlat kadastri </w:t>
      </w:r>
      <w:r>
        <w:rPr>
          <w:rFonts w:ascii="Times New Roman" w:hAnsi="Times New Roman"/>
          <w:sz w:val="28"/>
          <w:szCs w:val="28"/>
          <w:lang w:val="en-US"/>
        </w:rPr>
        <w:t>obyekt</w:t>
      </w:r>
      <w:r w:rsidRPr="003F6518">
        <w:rPr>
          <w:rFonts w:ascii="Times New Roman" w:hAnsi="Times New Roman"/>
          <w:sz w:val="28"/>
          <w:szCs w:val="28"/>
          <w:lang w:val="en-US"/>
        </w:rPr>
        <w:t>larining holati va ulardan foydalanish to‘g‘risidagi hisobotni Davlat kadastrlari yagona tizimiga har yili belgilangan tartibda taqdim etadi.</w:t>
      </w:r>
    </w:p>
    <w:p w:rsidR="00B7559A" w:rsidRPr="00252046" w:rsidRDefault="00B7559A" w:rsidP="00B7559A">
      <w:pPr>
        <w:spacing w:after="0" w:line="240" w:lineRule="auto"/>
        <w:ind w:firstLine="567"/>
        <w:jc w:val="both"/>
        <w:rPr>
          <w:rFonts w:ascii="Times New Roman" w:hAnsi="Times New Roman"/>
          <w:b/>
          <w:i/>
          <w:sz w:val="28"/>
          <w:szCs w:val="28"/>
          <w:lang w:val="en-US"/>
        </w:rPr>
      </w:pPr>
      <w:r w:rsidRPr="00252046">
        <w:rPr>
          <w:rFonts w:ascii="Times New Roman" w:hAnsi="Times New Roman"/>
          <w:b/>
          <w:i/>
          <w:sz w:val="28"/>
          <w:szCs w:val="28"/>
          <w:lang w:val="en-US"/>
        </w:rPr>
        <w:t>Qoraqalpog‘iston Respublikasi Ekologiya va atrof muhitni muhofaza qilish qo‘mitasi, viloyatlar va Toshkent shahar ekologiya va atrof muhitni muhofaza qilish boshqarmalari:</w:t>
      </w:r>
    </w:p>
    <w:p w:rsidR="00B7559A" w:rsidRPr="003F6518" w:rsidRDefault="00B7559A" w:rsidP="00B7559A">
      <w:pPr>
        <w:pStyle w:val="ListParagraph"/>
        <w:numPr>
          <w:ilvl w:val="0"/>
          <w:numId w:val="1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davlat kadastri </w:t>
      </w:r>
      <w:r>
        <w:rPr>
          <w:rFonts w:ascii="Times New Roman" w:hAnsi="Times New Roman"/>
          <w:sz w:val="28"/>
          <w:szCs w:val="28"/>
          <w:lang w:val="en-US"/>
        </w:rPr>
        <w:t>obyekt</w:t>
      </w:r>
      <w:r w:rsidRPr="003F6518">
        <w:rPr>
          <w:rFonts w:ascii="Times New Roman" w:hAnsi="Times New Roman"/>
          <w:sz w:val="28"/>
          <w:szCs w:val="28"/>
          <w:lang w:val="en-US"/>
        </w:rPr>
        <w:t>larining miqdor va sifat holatidagi joriy o‘zgarishlar, ularning atrof muhitga, iqtisodiy bahosiga ta’siri to‘g‘risidagi axborotlarni to‘playdilar;</w:t>
      </w:r>
    </w:p>
    <w:p w:rsidR="00B7559A" w:rsidRPr="003F6518" w:rsidRDefault="00B7559A" w:rsidP="00B7559A">
      <w:pPr>
        <w:pStyle w:val="ListParagraph"/>
        <w:numPr>
          <w:ilvl w:val="0"/>
          <w:numId w:val="1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davlat kadastri </w:t>
      </w:r>
      <w:r>
        <w:rPr>
          <w:rFonts w:ascii="Times New Roman" w:hAnsi="Times New Roman"/>
          <w:sz w:val="28"/>
          <w:szCs w:val="28"/>
          <w:lang w:val="en-US"/>
        </w:rPr>
        <w:t>obyekt</w:t>
      </w:r>
      <w:r w:rsidRPr="003F6518">
        <w:rPr>
          <w:rFonts w:ascii="Times New Roman" w:hAnsi="Times New Roman"/>
          <w:sz w:val="28"/>
          <w:szCs w:val="28"/>
          <w:lang w:val="en-US"/>
        </w:rPr>
        <w:t>larining kadastr daftarlarini yuritadilar, ma’lumotlar bazasini to‘ldiradilar va ularni tizimlashtirish va Chiqindilarni ko‘mish va utilizatsiya qilish joylari davlat kadastrining avtomatlashtirilgan axborotlar tizimiga kiritish uchun Davlat ekologiya qo‘mitasining Ekologiya va atrof muhitni muhofaza qilish sohasidagi nazorat bo‘yicha inspeksiyasiga beradilar;</w:t>
      </w:r>
    </w:p>
    <w:p w:rsidR="00B7559A" w:rsidRPr="003F6518" w:rsidRDefault="00B7559A" w:rsidP="00B7559A">
      <w:pPr>
        <w:pStyle w:val="ListParagraph"/>
        <w:numPr>
          <w:ilvl w:val="0"/>
          <w:numId w:val="1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davlat kadastri yangi </w:t>
      </w:r>
      <w:r>
        <w:rPr>
          <w:rFonts w:ascii="Times New Roman" w:hAnsi="Times New Roman"/>
          <w:sz w:val="28"/>
          <w:szCs w:val="28"/>
          <w:lang w:val="en-US"/>
        </w:rPr>
        <w:t>obyekt</w:t>
      </w:r>
      <w:r w:rsidRPr="003F6518">
        <w:rPr>
          <w:rFonts w:ascii="Times New Roman" w:hAnsi="Times New Roman"/>
          <w:sz w:val="28"/>
          <w:szCs w:val="28"/>
          <w:lang w:val="en-US"/>
        </w:rPr>
        <w:t>larini hisobga qo‘yadilar, shuningdek ular to‘g‘risidagi hisobga olish va baholash axborotlarini to‘playdilar.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ekologiya qo‘mitasi tizimidan tashqarida faoliyat ko‘rsatuvchi, chiqindilarni ko‘mish va utilizatsiya qilish joylari mulkdorlari, shuningdek, boshqa huquqlar egalari Qoraqalpog‘iston Respublikasi Ekologiya va atrof muhitni muhofaza qilish qo‘mitasi, viloyatlar va Toshkent shahar Ekologiya va atrof muhitni muhofaza qilish boshqarmalariga kadastr </w:t>
      </w:r>
      <w:r>
        <w:rPr>
          <w:rFonts w:ascii="Times New Roman" w:hAnsi="Times New Roman"/>
          <w:sz w:val="28"/>
          <w:szCs w:val="28"/>
          <w:lang w:val="en-US"/>
        </w:rPr>
        <w:t>obyekt</w:t>
      </w:r>
      <w:r w:rsidRPr="003F6518">
        <w:rPr>
          <w:rFonts w:ascii="Times New Roman" w:hAnsi="Times New Roman"/>
          <w:sz w:val="28"/>
          <w:szCs w:val="28"/>
          <w:lang w:val="en-US"/>
        </w:rPr>
        <w:t>larining jug‘rofiy holati, huquqiy maqomi, miqdor va sifat tavsiflari hamda bahosi to‘g‘risidagi, shuningdek ularning holatidagi joriy o‘zgarishlar to‘g‘risidagi axborotlarni taqdim etishi shart.</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Chiqindilarni ko‘mish va utilizatsiya qilish joylari davlat kadastrini yuritish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davlat kadastrini yuritish chiqindilarni ko‘mish va utilizatsiya qilish joylarining barcha turlarini ro‘yxatga olishni, </w:t>
      </w:r>
      <w:r>
        <w:rPr>
          <w:rFonts w:ascii="Times New Roman" w:hAnsi="Times New Roman"/>
          <w:sz w:val="28"/>
          <w:szCs w:val="28"/>
          <w:lang w:val="en-US"/>
        </w:rPr>
        <w:t>obyekt</w:t>
      </w:r>
      <w:r w:rsidRPr="003F6518">
        <w:rPr>
          <w:rFonts w:ascii="Times New Roman" w:hAnsi="Times New Roman"/>
          <w:sz w:val="28"/>
          <w:szCs w:val="28"/>
          <w:lang w:val="en-US"/>
        </w:rPr>
        <w:t>larning miqdor va sifat tavsiflarini, iqtisodiy bahosini, shuningdek kadastr axborotlarini to‘plash, tahlil qilish, ishlash, tizimlashtirish, saqlash, yangilash va qonun hujjatlarida belgilangan tartibda manfaatdor foydalanuvchilarga berishni o‘z ichiga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ro‘yxati ularning miqdor va sifat tavsiflarini va iqtisodiy bahosini hisobga olish uchun asos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joylarining barcha turlari boshlang‘ich ro‘yxatga kiritilishi kerak. Bunda asosiy ko‘rsatkichlar qayd etiladi, ularning tarkibi tegishli normativ hujjatlar bilan belgilanadi. Ro‘yxat natijalari bo‘yicha har bir </w:t>
      </w:r>
      <w:r>
        <w:rPr>
          <w:rFonts w:ascii="Times New Roman" w:hAnsi="Times New Roman"/>
          <w:sz w:val="28"/>
          <w:szCs w:val="28"/>
          <w:lang w:val="en-US"/>
        </w:rPr>
        <w:t>obyekt</w:t>
      </w:r>
      <w:r w:rsidRPr="003F6518">
        <w:rPr>
          <w:rFonts w:ascii="Times New Roman" w:hAnsi="Times New Roman"/>
          <w:sz w:val="28"/>
          <w:szCs w:val="28"/>
          <w:lang w:val="en-US"/>
        </w:rPr>
        <w:t xml:space="preserve"> uchun pasport tuziladi.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Miqdor va sifat tavsiflarining asosiy hisobi Chiqindilarni ko‘mish va utilizatsiya qilishning hisobga qo‘yish vaqtida foydalanishga topshirilgan va faoliyat ko‘rsatayotgan har qaysi joyi bo‘yicha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tavsiflarida kelgusida ro‘y beradigan o‘zgarishlar joriy hisobga olishda qayd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joylarining miqdor va sifat tavsiflari hisobi ularning iqtisodiy, texnologik, biologik va ekologik belgilari bo‘yicha tasnifini o‘z ichiga oladi, ularning tarkibi Chiqindilarni ko‘mish va utilizatsiya qilish joylari davlat kadastrini yuritish bo‘yicha normativ hujjatlar bilan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Chiqindilarni ko‘mish va utilizatsiya qilish joylari miqdor va sifat tavsiflarini hisobga olish uchun Davlat ekologiya qo‘mitasi tomonidan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bilan kelishgan holda kadastr axborotlarini taqdim etishning texnik parametrlari va formatlari ishlab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Hisobga olish axboroti kadastr daftariga yoziladi va Chiqindilarni ko‘mish va utilizatsiya qilish joylari davlat kadastrining avtomatlashtirilgan axborot tizimiga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joylarini iqtisodiy baholash chiqindilarni ko‘mish va utilizatsiya qilish soliq solish, xususiylashtirish va boshqa maqsadlar uchun har bir joyning holatini, qiymatini aniqlash maqsadida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to‘g‘risidagi kadastr axborotlarining ishonchliligi uchun Davlat ekologiya qo‘mitasi, Qoraqalpog‘iston Respublikasi Ekologiya va atrof muhitni muhofaza qilish qo‘mitasi, viloyatlar va Toshkent shahar ekologiya va atrof muhitni muhofaza qilish boshqarmalarining Ekologiya va atrof muhitni muhofaza qilish sohasidagi nazorat bo‘yicha inspeksiyalarining rahbarlari javob beradilar.</w:t>
      </w:r>
    </w:p>
    <w:p w:rsidR="00B7559A" w:rsidRPr="00A0426D" w:rsidRDefault="00B7559A" w:rsidP="00B7559A">
      <w:pPr>
        <w:spacing w:after="0" w:line="240" w:lineRule="auto"/>
        <w:ind w:firstLine="567"/>
        <w:jc w:val="both"/>
        <w:rPr>
          <w:rFonts w:ascii="Times New Roman" w:hAnsi="Times New Roman"/>
          <w:sz w:val="16"/>
          <w:szCs w:val="28"/>
          <w:lang w:val="en-US"/>
        </w:rPr>
      </w:pPr>
    </w:p>
    <w:p w:rsidR="00B7559A" w:rsidRPr="003F6518" w:rsidRDefault="00B7559A" w:rsidP="00C978D5">
      <w:pPr>
        <w:pStyle w:val="Heading3"/>
        <w:rPr>
          <w:lang w:val="en-US"/>
        </w:rPr>
      </w:pPr>
      <w:bookmarkStart w:id="18" w:name="_Toc99041564"/>
      <w:r w:rsidRPr="003F6518">
        <w:rPr>
          <w:lang w:val="en-US"/>
        </w:rPr>
        <w:t>1.</w:t>
      </w:r>
      <w:r>
        <w:rPr>
          <w:lang w:val="en-US"/>
        </w:rPr>
        <w:t>8</w:t>
      </w:r>
      <w:r w:rsidRPr="003F6518">
        <w:rPr>
          <w:lang w:val="en-US"/>
        </w:rPr>
        <w:t>.2. Ekologik xavfsizlik to‘g‘risida</w:t>
      </w:r>
      <w:r>
        <w:rPr>
          <w:lang w:val="en-US"/>
        </w:rPr>
        <w:t xml:space="preserve"> </w:t>
      </w:r>
      <w:r w:rsidRPr="003F6518">
        <w:rPr>
          <w:lang w:val="en-US"/>
        </w:rPr>
        <w:t>umumiy texnik reglament</w:t>
      </w:r>
      <w:bookmarkEnd w:id="18"/>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Mazkur umumiy texnik reglament mahsulotni ishlab chiqarish, saqlash, tashish va utilizatsiya qilish jarayonlarida ekologik xavfsizlikni ta’minlashda majburiy talablarni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Xo‘jalik va boshqa faoliyat yurituvchi </w:t>
      </w:r>
      <w:r>
        <w:rPr>
          <w:rFonts w:ascii="Times New Roman" w:hAnsi="Times New Roman"/>
          <w:sz w:val="28"/>
          <w:szCs w:val="28"/>
          <w:lang w:val="en-US"/>
        </w:rPr>
        <w:t>obyekt</w:t>
      </w:r>
      <w:r w:rsidRPr="003F6518">
        <w:rPr>
          <w:rFonts w:ascii="Times New Roman" w:hAnsi="Times New Roman"/>
          <w:sz w:val="28"/>
          <w:szCs w:val="28"/>
          <w:lang w:val="en-US"/>
        </w:rPr>
        <w:t xml:space="preserve">larda mahsulotlarni (chiqindilarni) ishlab chiqarish, saqlash, tashish hamda utilizatsiya qilishda qo‘llanilayotgan yoki qo‘llaniladigan jarayonlar ushbu Texnik reglamentning tartibga solish </w:t>
      </w:r>
      <w:r>
        <w:rPr>
          <w:rFonts w:ascii="Times New Roman" w:hAnsi="Times New Roman"/>
          <w:sz w:val="28"/>
          <w:szCs w:val="28"/>
          <w:lang w:val="en-US"/>
        </w:rPr>
        <w:t>obyekt</w:t>
      </w:r>
      <w:r w:rsidRPr="003F6518">
        <w:rPr>
          <w:rFonts w:ascii="Times New Roman" w:hAnsi="Times New Roman"/>
          <w:sz w:val="28"/>
          <w:szCs w:val="28"/>
          <w:lang w:val="en-US"/>
        </w:rPr>
        <w:t>lari hisoblanadi.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Xo‘jalik va boshqa faoliyat yurituvchi obyektlarning ekologik xavfsizligi:</w:t>
      </w:r>
    </w:p>
    <w:p w:rsidR="00B7559A" w:rsidRPr="003F6518" w:rsidRDefault="00B7559A" w:rsidP="00B7559A">
      <w:pPr>
        <w:pStyle w:val="ListParagraph"/>
        <w:numPr>
          <w:ilvl w:val="0"/>
          <w:numId w:val="1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mazur Texnik reglament, shuningdek, boshqa qonun hujjatlari bilan belgilangan ekologik xavfsizlik talablarini hisobga olgan holda, rejalashtirilayotgan xo‘jalik va boshqa faoliyat yurituvchi </w:t>
      </w:r>
      <w:r>
        <w:rPr>
          <w:rFonts w:ascii="Times New Roman" w:hAnsi="Times New Roman"/>
          <w:sz w:val="28"/>
          <w:szCs w:val="28"/>
          <w:lang w:val="en-US"/>
        </w:rPr>
        <w:t>obyekt</w:t>
      </w:r>
      <w:r w:rsidRPr="003F6518">
        <w:rPr>
          <w:rFonts w:ascii="Times New Roman" w:hAnsi="Times New Roman"/>
          <w:sz w:val="28"/>
          <w:szCs w:val="28"/>
          <w:lang w:val="en-US"/>
        </w:rPr>
        <w:t>ning ushbu faoliyatni amalga oshirish haqida qaror qabul qilinguniga qadar atrof tabiiy muhitga ta’sirini baholash;</w:t>
      </w:r>
    </w:p>
    <w:p w:rsidR="00B7559A" w:rsidRPr="003F6518" w:rsidRDefault="00B7559A" w:rsidP="00B7559A">
      <w:pPr>
        <w:pStyle w:val="ListParagraph"/>
        <w:numPr>
          <w:ilvl w:val="0"/>
          <w:numId w:val="1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 tabiiy muhitga salbiy ta’sirning kamayishini, xodimlar xavfsizligini va avariya holatlari paydo bo‘lishining oldini olishni ta’minlaydigan konstruktiv tavsiflarga ega bo‘lgan mashina va uskunalardan foydalanish, shuningdek, texnologik jarayonlarni qo‘llash;</w:t>
      </w:r>
    </w:p>
    <w:p w:rsidR="00B7559A" w:rsidRPr="003F6518" w:rsidRDefault="00B7559A" w:rsidP="00B7559A">
      <w:pPr>
        <w:pStyle w:val="ListParagraph"/>
        <w:numPr>
          <w:ilvl w:val="0"/>
          <w:numId w:val="1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 tabiiy muhitga salbiy ta’sirni kamaytirish imkonini beruvchi ajrab chiqayotgan gazlarni va hosil bo‘ladigan oqava suvlarni tozalashning samarali usul va texnologiyalarini, hosil bo‘ladigan chiqindilarni utilizatsiya qilish texnologiyalarini qo‘llash orqali amalga oshiriladi.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Texnik reglament mahsulotlarni (chiqindilarni) ishlab chiqarish, saqlash, tashish va utilizatsiya qilish jarayonlarining ekologik xavfsizligini ta’minlash uchun:</w:t>
      </w:r>
    </w:p>
    <w:p w:rsidR="00B7559A" w:rsidRPr="003F6518" w:rsidRDefault="00B7559A" w:rsidP="00B7559A">
      <w:pPr>
        <w:pStyle w:val="ListParagraph"/>
        <w:numPr>
          <w:ilvl w:val="0"/>
          <w:numId w:val="1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atmosfera havosi muhofazasini;</w:t>
      </w:r>
    </w:p>
    <w:p w:rsidR="00B7559A" w:rsidRPr="003F6518" w:rsidRDefault="00B7559A" w:rsidP="00B7559A">
      <w:pPr>
        <w:pStyle w:val="ListParagraph"/>
        <w:numPr>
          <w:ilvl w:val="0"/>
          <w:numId w:val="1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suv </w:t>
      </w:r>
      <w:r>
        <w:rPr>
          <w:rFonts w:ascii="Times New Roman" w:hAnsi="Times New Roman"/>
          <w:sz w:val="28"/>
          <w:szCs w:val="28"/>
          <w:lang w:val="en-US"/>
        </w:rPr>
        <w:t>obyekt</w:t>
      </w:r>
      <w:r w:rsidRPr="003F6518">
        <w:rPr>
          <w:rFonts w:ascii="Times New Roman" w:hAnsi="Times New Roman"/>
          <w:sz w:val="28"/>
          <w:szCs w:val="28"/>
          <w:lang w:val="en-US"/>
        </w:rPr>
        <w:t>larining muhofazasini;</w:t>
      </w:r>
    </w:p>
    <w:p w:rsidR="00B7559A" w:rsidRPr="003F6518" w:rsidRDefault="00B7559A" w:rsidP="00B7559A">
      <w:pPr>
        <w:pStyle w:val="ListParagraph"/>
        <w:numPr>
          <w:ilvl w:val="0"/>
          <w:numId w:val="1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hayvonot va o‘simlik dunyosi </w:t>
      </w:r>
      <w:r>
        <w:rPr>
          <w:rFonts w:ascii="Times New Roman" w:hAnsi="Times New Roman"/>
          <w:sz w:val="28"/>
          <w:szCs w:val="28"/>
          <w:lang w:val="en-US"/>
        </w:rPr>
        <w:t>obyekt</w:t>
      </w:r>
      <w:r w:rsidRPr="003F6518">
        <w:rPr>
          <w:rFonts w:ascii="Times New Roman" w:hAnsi="Times New Roman"/>
          <w:sz w:val="28"/>
          <w:szCs w:val="28"/>
          <w:lang w:val="en-US"/>
        </w:rPr>
        <w:t>larining muhofazasini;</w:t>
      </w:r>
    </w:p>
    <w:p w:rsidR="00B7559A" w:rsidRPr="003F6518" w:rsidRDefault="00B7559A" w:rsidP="00B7559A">
      <w:pPr>
        <w:pStyle w:val="ListParagraph"/>
        <w:numPr>
          <w:ilvl w:val="0"/>
          <w:numId w:val="1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resurslarining muhofazasini;</w:t>
      </w:r>
    </w:p>
    <w:p w:rsidR="00B7559A" w:rsidRPr="003F6518" w:rsidRDefault="00B7559A" w:rsidP="00B7559A">
      <w:pPr>
        <w:pStyle w:val="ListParagraph"/>
        <w:numPr>
          <w:ilvl w:val="0"/>
          <w:numId w:val="1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hujjatlarida belgilangan tartibda chiqindi bilan bog‘liq ishlar amalga oshirilishini ta’minlaydigan majburiy talablarni belgilaydi.</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Mahsulotlarni ishlab chiqarish, saqlash, tashish va utilizatsiya qilish jarayonlarida ekologik xavfsizlikning umumiy talablari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Atrof tabiiy muhit holatining barqarorligi va yaxshilanishi mavjud xo‘jalik va boshqa faoliyat </w:t>
      </w:r>
      <w:r>
        <w:rPr>
          <w:rFonts w:ascii="Times New Roman" w:hAnsi="Times New Roman"/>
          <w:sz w:val="28"/>
          <w:szCs w:val="28"/>
          <w:lang w:val="en-US"/>
        </w:rPr>
        <w:t>obyekt</w:t>
      </w:r>
      <w:r w:rsidRPr="003F6518">
        <w:rPr>
          <w:rFonts w:ascii="Times New Roman" w:hAnsi="Times New Roman"/>
          <w:sz w:val="28"/>
          <w:szCs w:val="28"/>
          <w:lang w:val="en-US"/>
        </w:rPr>
        <w:t>larining atrof tabiiy muhitga ko‘rsatayotgan salbiy ta’sirining ruxsat etilgan bosqichma-bosqich kamayib boradigan darajalariga erishish eng yaxshi qulay texnologiyalarni qo‘llanishi bilan ta’minlanadi.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Xo‘jalik va boshqa faoliyatning mavjud statsionar </w:t>
      </w:r>
      <w:r>
        <w:rPr>
          <w:rFonts w:ascii="Times New Roman" w:hAnsi="Times New Roman"/>
          <w:sz w:val="28"/>
          <w:szCs w:val="28"/>
          <w:lang w:val="en-US"/>
        </w:rPr>
        <w:t>obyekt</w:t>
      </w:r>
      <w:r w:rsidRPr="003F6518">
        <w:rPr>
          <w:rFonts w:ascii="Times New Roman" w:hAnsi="Times New Roman"/>
          <w:sz w:val="28"/>
          <w:szCs w:val="28"/>
          <w:lang w:val="en-US"/>
        </w:rPr>
        <w:t>lari uchun atmosferaga ifloslantiruvchi moddalarning ruxsat etilgan cheklangan tashlamalarining, yer usti suv havzalari va joy rel’efiga ifloslantiruvchi moddalarning ruxsat etilgan cheklangan oqavalari, chiqindilar hosil bo‘lishi va joylashtirilishining ekologik normativlari belgilanadi.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Normativlar quyidagi ko‘rsatkichlar bo‘yicha belgilanadi:</w:t>
      </w:r>
    </w:p>
    <w:p w:rsidR="00B7559A" w:rsidRPr="003F6518" w:rsidRDefault="00B7559A" w:rsidP="00B7559A">
      <w:pPr>
        <w:pStyle w:val="ListParagraph"/>
        <w:numPr>
          <w:ilvl w:val="0"/>
          <w:numId w:val="1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tashlanmalarning atmosfera havosi uchun belgilangan ruxsat etilgan cheklangan kvotalardan oshmaydigan (ruxsat etilgan cheklangan konsentratsiyalar ulushlarida) yer usti konsentratsiyalarini shakllantiruvchi vaqt birligidagi (sekundiga gramm) ifloslantiruvchi moddalar massasi;</w:t>
      </w:r>
    </w:p>
    <w:p w:rsidR="00B7559A" w:rsidRPr="003F6518" w:rsidRDefault="00B7559A" w:rsidP="00B7559A">
      <w:pPr>
        <w:pStyle w:val="ListParagraph"/>
        <w:numPr>
          <w:ilvl w:val="0"/>
          <w:numId w:val="1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oqava suvlarda nazorat punktidagi suv sifati normalarini ta’minlash maqsadida ushbu punktda belgilangan rejimda tashlashga maksimal ruxsat etilgan vaqt birligidagi moddalar massasi;</w:t>
      </w:r>
    </w:p>
    <w:p w:rsidR="00B7559A" w:rsidRPr="003F6518" w:rsidRDefault="00B7559A" w:rsidP="00B7559A">
      <w:pPr>
        <w:pStyle w:val="ListParagraph"/>
        <w:numPr>
          <w:ilvl w:val="0"/>
          <w:numId w:val="1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saqlashning muayyan muddati ko‘rsatilgan holda, jihozlangan o‘z ishlab chiqarish maydonlarida va/yoki ishlab chiqarish chiqindilarini joylashtirish </w:t>
      </w:r>
      <w:r>
        <w:rPr>
          <w:rFonts w:ascii="Times New Roman" w:hAnsi="Times New Roman"/>
          <w:sz w:val="28"/>
          <w:szCs w:val="28"/>
          <w:lang w:val="en-US"/>
        </w:rPr>
        <w:t>obyekt</w:t>
      </w:r>
      <w:r w:rsidRPr="003F6518">
        <w:rPr>
          <w:rFonts w:ascii="Times New Roman" w:hAnsi="Times New Roman"/>
          <w:sz w:val="28"/>
          <w:szCs w:val="28"/>
          <w:lang w:val="en-US"/>
        </w:rPr>
        <w:t>larida hosil bo‘lgan hamda joylashtirilgan ishlab chiqarish chiqindilarining har bir xavflilik toifasi bo‘yicha miqdori.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Yuqorida keltirilgan ko‘rsatkichlar bo‘yicha normativlar mahsulotning muayyan turi uchun maxsus texnik reglamentlarda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Atrof tabiiy muhitga salbiy ta’sir ko‘rsatishning belgilangan darajalarini pasaytirishda qo‘llaniladigan uslub va vositalar xo‘jalik yoki boshqa faoliyat </w:t>
      </w:r>
      <w:r>
        <w:rPr>
          <w:rFonts w:ascii="Times New Roman" w:hAnsi="Times New Roman"/>
          <w:sz w:val="28"/>
          <w:szCs w:val="28"/>
          <w:lang w:val="en-US"/>
        </w:rPr>
        <w:t>subyekt</w:t>
      </w:r>
      <w:r w:rsidRPr="003F6518">
        <w:rPr>
          <w:rFonts w:ascii="Times New Roman" w:hAnsi="Times New Roman"/>
          <w:sz w:val="28"/>
          <w:szCs w:val="28"/>
          <w:lang w:val="en-US"/>
        </w:rPr>
        <w:t>i tomonidan ushbu Texnik reglamentda belgilangan ekologik xavfsizlik talablari hisobga olingan holda mustaqil ravishda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Xo‘jalik yurituvchi va boshqa </w:t>
      </w:r>
      <w:r>
        <w:rPr>
          <w:rFonts w:ascii="Times New Roman" w:hAnsi="Times New Roman"/>
          <w:sz w:val="28"/>
          <w:szCs w:val="28"/>
          <w:lang w:val="en-US"/>
        </w:rPr>
        <w:t>subyekt</w:t>
      </w:r>
      <w:r w:rsidRPr="003F6518">
        <w:rPr>
          <w:rFonts w:ascii="Times New Roman" w:hAnsi="Times New Roman"/>
          <w:sz w:val="28"/>
          <w:szCs w:val="28"/>
          <w:lang w:val="en-US"/>
        </w:rPr>
        <w:t>lar ishlab chiqariladigan mahsulot birligiga to‘g‘ri keladigan tashlamalar, oqavalar, chiqindilar hosil bo‘lishining solishtirma ko‘rsatkichlarining hisob-kitobini har yili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Ifloslantiruvchi moddalarning tashlamalari, oqavalari, chiqindilarni hosil bo‘lishi va joylashtirilishining belgilangan normalarini pasaytirish borasida qayd etilgan majburiyatlarni hisobga olgan holda yoki mahsulot ishlab chiqarish hajmlari oshgan hollarda, ekologik normativlar qayta ko‘rib chiqiladi va ruxsat etilgan normalarga muvofiqlashtiriladi.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Ifloslantiruvchi moddalarning tashlamalari, oqavalari, chiqindilarning hosil bo‘lishi va joylashtirilishining belgilangan normativlari hamda salbiy ta’sirni pasaytirish bo‘yicha qayd etilgan ko‘rsatkichlar qonun hujjatlarida belgilangan tartibda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Tabiiy resurslardan oqilona foydalanish maqsadlarida mazkur Texnik reglament kuchga kirgandan boshlab ruxsat beruvchi hujjatlarda (litsenziyalar, ruxsatnomalar va/yoki boshqa shakllar) ko‘zda tutilgan muddatlarda ushbu hujjatlarga muvofiq tabiiy (suv, yer, o‘rmon, mineral-xomashyo, biologik) resurslarini olish hajmlari va shartlari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Xo‘jalik yurituvchi </w:t>
      </w:r>
      <w:r>
        <w:rPr>
          <w:rFonts w:ascii="Times New Roman" w:hAnsi="Times New Roman"/>
          <w:sz w:val="28"/>
          <w:szCs w:val="28"/>
          <w:lang w:val="en-US"/>
        </w:rPr>
        <w:t>subyekt</w:t>
      </w:r>
      <w:r w:rsidRPr="003F6518">
        <w:rPr>
          <w:rFonts w:ascii="Times New Roman" w:hAnsi="Times New Roman"/>
          <w:sz w:val="28"/>
          <w:szCs w:val="28"/>
          <w:lang w:val="en-US"/>
        </w:rPr>
        <w:t xml:space="preserve">lar </w:t>
      </w:r>
      <w:r>
        <w:rPr>
          <w:rFonts w:ascii="Times New Roman" w:hAnsi="Times New Roman"/>
          <w:sz w:val="28"/>
          <w:szCs w:val="28"/>
          <w:lang w:val="en-US"/>
        </w:rPr>
        <w:t>obyekt</w:t>
      </w:r>
      <w:r w:rsidRPr="003F6518">
        <w:rPr>
          <w:rFonts w:ascii="Times New Roman" w:hAnsi="Times New Roman"/>
          <w:sz w:val="28"/>
          <w:szCs w:val="28"/>
          <w:lang w:val="en-US"/>
        </w:rPr>
        <w:t xml:space="preserve"> rahbariyati tomonidan tasdiqlangan reja-jadvalga muvofiq ishlab chiqarish ekologik nazoratni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Xo‘jalik yurituvchi </w:t>
      </w:r>
      <w:r>
        <w:rPr>
          <w:rFonts w:ascii="Times New Roman" w:hAnsi="Times New Roman"/>
          <w:sz w:val="28"/>
          <w:szCs w:val="28"/>
          <w:lang w:val="en-US"/>
        </w:rPr>
        <w:t>subyekt</w:t>
      </w:r>
      <w:r w:rsidRPr="003F6518">
        <w:rPr>
          <w:rFonts w:ascii="Times New Roman" w:hAnsi="Times New Roman"/>
          <w:sz w:val="28"/>
          <w:szCs w:val="28"/>
          <w:lang w:val="en-US"/>
        </w:rPr>
        <w:t>lar atrof-muhitga tushadigan og‘irlikni normativ darajagacha pasaytirishni ta’minlaydigan tabiatni muhofaza qilish tadbirlarni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Mahsulotlarni ishlab chiqarish, saqlash, tashish va utilizatsiya qilish jarayonlarida xavfli moddalar ishlatilsa, xo‘jalik yurituvchi va boshqa faoliyat </w:t>
      </w:r>
      <w:r>
        <w:rPr>
          <w:rFonts w:ascii="Times New Roman" w:hAnsi="Times New Roman"/>
          <w:sz w:val="28"/>
          <w:szCs w:val="28"/>
          <w:lang w:val="en-US"/>
        </w:rPr>
        <w:t>obyekt</w:t>
      </w:r>
      <w:r w:rsidRPr="003F6518">
        <w:rPr>
          <w:rFonts w:ascii="Times New Roman" w:hAnsi="Times New Roman"/>
          <w:sz w:val="28"/>
          <w:szCs w:val="28"/>
          <w:lang w:val="en-US"/>
        </w:rPr>
        <w:t>i uchun favqulodda vaziyatlarni bartaraf etish rejasi ishlab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Ushbu rejada noqulay ob-havo sharoiti yoki boshqa tabiiy hamda texnogen favqulodda holatlar sababli yuzaga kelishi mumkin bo‘lgan salbiy ekologik oqibatlar va ularning oldini olish yuzasidan ma’lumotlarni xo‘jalik yurituvchi </w:t>
      </w:r>
      <w:r>
        <w:rPr>
          <w:rFonts w:ascii="Times New Roman" w:hAnsi="Times New Roman"/>
          <w:sz w:val="28"/>
          <w:szCs w:val="28"/>
          <w:lang w:val="en-US"/>
        </w:rPr>
        <w:t>subyekt</w:t>
      </w:r>
      <w:r w:rsidRPr="003F6518">
        <w:rPr>
          <w:rFonts w:ascii="Times New Roman" w:hAnsi="Times New Roman"/>
          <w:sz w:val="28"/>
          <w:szCs w:val="28"/>
          <w:lang w:val="en-US"/>
        </w:rPr>
        <w:t>lar yoki tegishli davlat organlari tomonidan aholiga yetkazilishi ko‘zda tutiladi.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Neft, kimyo va boshqa xavfli moddalar hamda mahsulotlarni atrof-muhit ifloslanishining oldini olish vositalari va mahsulotlar sirqib oqib ketishini aniqlaydigan nazorat-o‘lchov uskunalari bilan jihozlanmasdan tashish va saqlash inshootlari hamda qurilmalarini ishga tushirish hamda ulardan foydalanish taqiqlanadi. Xavfli mahsulot va chiqindilarni saqlash, tashish inshootlari va qurilmalari favqulodda vaziyatlarda yuzaga kelishi mumkin bo‘lgan salbiy ekologik oqibatlarni bartaraf etish vositalari to‘plami bilan ta’minlanishi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Barcha turdagi mahsulot (chiqindi)ni tashish jarayonlari ularning texnik jihatdan tartibga solish sohasidagi normativ hujjatlarda belgilangan talablar bo‘yicha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Atrof tabiiy muhitga bevosita yoki bilvosita ta’sir ko‘rsatadigan rejalashtirilgan xo‘jalik yoki boshqa faoliyat </w:t>
      </w:r>
      <w:r>
        <w:rPr>
          <w:rFonts w:ascii="Times New Roman" w:hAnsi="Times New Roman"/>
          <w:sz w:val="28"/>
          <w:szCs w:val="28"/>
          <w:lang w:val="en-US"/>
        </w:rPr>
        <w:t>obyekt</w:t>
      </w:r>
      <w:r w:rsidRPr="003F6518">
        <w:rPr>
          <w:rFonts w:ascii="Times New Roman" w:hAnsi="Times New Roman"/>
          <w:sz w:val="28"/>
          <w:szCs w:val="28"/>
          <w:lang w:val="en-US"/>
        </w:rPr>
        <w:t xml:space="preserve">larini loyihalashtirish bosqichida ekologik xavfsizlik talablarini hisobga olish uchun </w:t>
      </w:r>
      <w:r>
        <w:rPr>
          <w:rFonts w:ascii="Times New Roman" w:hAnsi="Times New Roman"/>
          <w:sz w:val="28"/>
          <w:szCs w:val="28"/>
          <w:lang w:val="en-US"/>
        </w:rPr>
        <w:t>obyekt</w:t>
      </w:r>
      <w:r w:rsidRPr="003F6518">
        <w:rPr>
          <w:rFonts w:ascii="Times New Roman" w:hAnsi="Times New Roman"/>
          <w:sz w:val="28"/>
          <w:szCs w:val="28"/>
          <w:lang w:val="en-US"/>
        </w:rPr>
        <w:t xml:space="preserve"> joylashgan joyga nisbatan atrof-muhitga ta’sir baholanadi va davlat ekologik ekspertizasi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Atrof-muhitga ta’sirni baholash hamda davlat ekologik ekspertizasi xo‘jalik yurituvchi </w:t>
      </w:r>
      <w:r>
        <w:rPr>
          <w:rFonts w:ascii="Times New Roman" w:hAnsi="Times New Roman"/>
          <w:sz w:val="28"/>
          <w:szCs w:val="28"/>
          <w:lang w:val="en-US"/>
        </w:rPr>
        <w:t>subyekt</w:t>
      </w:r>
      <w:r w:rsidRPr="003F6518">
        <w:rPr>
          <w:rFonts w:ascii="Times New Roman" w:hAnsi="Times New Roman"/>
          <w:sz w:val="28"/>
          <w:szCs w:val="28"/>
          <w:lang w:val="en-US"/>
        </w:rPr>
        <w:t>ning faoliyat yo‘nalishi o‘zgartirilganda yoki faoliyatning yangi turlari joriy qilinganda, shuningdek, uning joylashgan joyi o‘zgarganda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Tabiatni shovqin, tebranish, elektrmagnit maydonlari va boshqa zararli fizik ta’sirlardan muhofaza qilish, tabiatni nazorat etilmaydigan va zararli biologik ta’sirlardan muhofaza qilish sohasidagi talablarga rioya etilishi qabul qilingan sanitar qoidalar va normalarga muvofiq amalga oshiriladi.</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Atmosfera havosini muhofaza qilishni ta’minlovchi ekologik xavfsizlik talablari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Atmosfera havosini muhofaza qilish maqsadida:</w:t>
      </w:r>
    </w:p>
    <w:p w:rsidR="00B7559A" w:rsidRPr="003F6518" w:rsidRDefault="00B7559A" w:rsidP="00B7559A">
      <w:pPr>
        <w:pStyle w:val="ListParagraph"/>
        <w:numPr>
          <w:ilvl w:val="0"/>
          <w:numId w:val="1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atmosfera havosiga tashlanadigan ifloslantiruvchi moddalarni tozalash qurilmalari hamda ularni nazorat qilish vositalari (shu jumladan tahliliy) bilan jihozlamasdan xo‘jalik va boshqa faoliyatning statsionar </w:t>
      </w:r>
      <w:r>
        <w:rPr>
          <w:rFonts w:ascii="Times New Roman" w:hAnsi="Times New Roman"/>
          <w:sz w:val="28"/>
          <w:szCs w:val="28"/>
          <w:lang w:val="en-US"/>
        </w:rPr>
        <w:t>obyekt</w:t>
      </w:r>
      <w:r w:rsidRPr="003F6518">
        <w:rPr>
          <w:rFonts w:ascii="Times New Roman" w:hAnsi="Times New Roman"/>
          <w:sz w:val="28"/>
          <w:szCs w:val="28"/>
          <w:lang w:val="en-US"/>
        </w:rPr>
        <w:t>larini loyihalashtirish;</w:t>
      </w:r>
    </w:p>
    <w:p w:rsidR="00B7559A" w:rsidRPr="003F6518" w:rsidRDefault="00B7559A" w:rsidP="00B7559A">
      <w:pPr>
        <w:pStyle w:val="ListParagraph"/>
        <w:numPr>
          <w:ilvl w:val="0"/>
          <w:numId w:val="1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atmosfera havosiga ifloslantiruvchi moddalar tashlamalarining tarkibi va hajmi hamda shovqin darajasi bo‘yicha maxsus texnik reglament talablariga javob bermaydigan avtotransport vositalaridan foydalanish;</w:t>
      </w:r>
    </w:p>
    <w:p w:rsidR="00B7559A" w:rsidRPr="003F6518" w:rsidRDefault="00B7559A" w:rsidP="00B7559A">
      <w:pPr>
        <w:pStyle w:val="ListParagraph"/>
        <w:numPr>
          <w:ilvl w:val="0"/>
          <w:numId w:val="1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xo‘jalik yurituvchi va boshqa </w:t>
      </w:r>
      <w:r>
        <w:rPr>
          <w:rFonts w:ascii="Times New Roman" w:hAnsi="Times New Roman"/>
          <w:sz w:val="28"/>
          <w:szCs w:val="28"/>
          <w:lang w:val="en-US"/>
        </w:rPr>
        <w:t>subyekt</w:t>
      </w:r>
      <w:r w:rsidRPr="003F6518">
        <w:rPr>
          <w:rFonts w:ascii="Times New Roman" w:hAnsi="Times New Roman"/>
          <w:sz w:val="28"/>
          <w:szCs w:val="28"/>
          <w:lang w:val="en-US"/>
        </w:rPr>
        <w:t>lar, aholi punktlari hududlarida ishlab chiqarish va iste’mol chiqindilarini ko‘mish, zararsizlantirish va yoqish;</w:t>
      </w:r>
    </w:p>
    <w:p w:rsidR="00B7559A" w:rsidRPr="003F6518" w:rsidRDefault="00B7559A" w:rsidP="00B7559A">
      <w:pPr>
        <w:pStyle w:val="ListParagraph"/>
        <w:numPr>
          <w:ilvl w:val="0"/>
          <w:numId w:val="1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tarkibida ozonni yemiruvchi moddalar bo‘lgan uskunalarning atmosfera ozon qatlamiga salbiy ta’sirining oldini olish choralarini ko‘rmasdan, ulardan foydalanish va ularni ta’mirlash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Statsionar va ko‘chma manbalar tashlamalaridagi ifloslantiruvchi moddalar konsentratsiyasi maxsus texnik reglamentlarda belgilangan talablarga muvofiq normalashtiriladi.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Faoliyati atmosfera havosiga ifloslantiruvchi moddalar va ozonni yemiruvchi moddalar tashlamalari chiqarish bilan bog‘liq bo‘lgan korxona, muassasa va tashkilotlar:</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atmosferaga tashlamalarni tozalaydigan inshoot, jihoz va uskunalardan, shuningdek, ularni nazorat qilish vositalaridan foydalanish qoidalariga rioya etish;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xo‘jalik va boshqa </w:t>
      </w:r>
      <w:r>
        <w:rPr>
          <w:rFonts w:ascii="Times New Roman" w:hAnsi="Times New Roman"/>
          <w:sz w:val="28"/>
          <w:szCs w:val="28"/>
          <w:lang w:val="en-US"/>
        </w:rPr>
        <w:t>obyekt</w:t>
      </w:r>
      <w:r w:rsidRPr="003F6518">
        <w:rPr>
          <w:rFonts w:ascii="Times New Roman" w:hAnsi="Times New Roman"/>
          <w:sz w:val="28"/>
          <w:szCs w:val="28"/>
          <w:lang w:val="en-US"/>
        </w:rPr>
        <w:t>lar atrofida sanitariya-himoya zonalarini tashkil qilish;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ifloslantiruvchi moddalar tashlamalarini kamaytirish choralarini ko‘rish;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ifloslantiruvchi moddalarning ruxsat etilgan cheklangan tashlamalari normativlariga rioya etilishini nazorat qilish, ularning hisobini yuritish va davlat statistika hisobotini belgilangan tartibda taqdim etish;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energiya tejaydigan texnologiyalarni joriy etish, yoqilg‘i-energetika resurslarini tejash, energiyaning ekologik toza manbalaridan foydalanish;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kutilayotgan noqulay ob-havo sharoitlari munosabati bilan atmosfera havosiga ifloslantiruvchi moddalar va biologik organizmlar tashlamalarini kamaytirish bo‘yicha O‘zbekiston Respublikasi Ekologiya va atrof muhitni muhofaza qilish davlat qo‘mitasi bilan kelishilgan chora-tadbirlarni amalga oshirish;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kuchli ta’sir ko‘rsatuvchi zaharli moddalar va uchuvchan birikmalarni saqlash, ulardan foydalanish hamda ularning qadoqlash idishlarini zararsizlantirish shartlariga rioya qilish;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atmosferaga ko‘plab va avariyaviy tashlamalar chiqarilishining, yuzaga kelishi mumkin bo‘lgan xavfli vaziyatlarning oldini olish, shuningdek, atmosfera havosining transchegaraviy ifloslanishini kamaytirish choralarini ko‘rish;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 utilizatsiya qilinishini ta’minlash hamda ularni to‘plash va qayta ishlashda atmosfera havosi ifloslanishining oldini olish choralarini ko‘rish;</w:t>
      </w:r>
    </w:p>
    <w:p w:rsidR="00B7559A" w:rsidRPr="003F6518" w:rsidRDefault="00B7559A" w:rsidP="00B7559A">
      <w:pPr>
        <w:pStyle w:val="ListParagraph"/>
        <w:numPr>
          <w:ilvl w:val="0"/>
          <w:numId w:val="1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tarkibida ozonni yemiruvchi moddalar bo‘lgan byumlardan foydalanish va ularni ta’mirlash, ularning hisobini yuritish hamda ozon uchun xavfsiz moddalar bilan almashtirishini ta’minlashga majburdir.</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 xml:space="preserve">Suv </w:t>
      </w:r>
      <w:r>
        <w:rPr>
          <w:rFonts w:ascii="Times New Roman" w:hAnsi="Times New Roman"/>
          <w:b/>
          <w:i/>
          <w:sz w:val="28"/>
          <w:szCs w:val="28"/>
          <w:lang w:val="en-US"/>
        </w:rPr>
        <w:t>obyekt</w:t>
      </w:r>
      <w:r w:rsidRPr="00A0426D">
        <w:rPr>
          <w:rFonts w:ascii="Times New Roman" w:hAnsi="Times New Roman"/>
          <w:b/>
          <w:i/>
          <w:sz w:val="28"/>
          <w:szCs w:val="28"/>
          <w:lang w:val="en-US"/>
        </w:rPr>
        <w:t>lari muhofazasini ta’minlovchi ekologik xavfsizlik talablari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Suv obyektlarini muhofaza qilish maqsadida:</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suv </w:t>
      </w:r>
      <w:r>
        <w:rPr>
          <w:rFonts w:ascii="Times New Roman" w:hAnsi="Times New Roman"/>
          <w:sz w:val="28"/>
          <w:szCs w:val="28"/>
          <w:lang w:val="en-US"/>
        </w:rPr>
        <w:t>obyekt</w:t>
      </w:r>
      <w:r w:rsidRPr="003F6518">
        <w:rPr>
          <w:rFonts w:ascii="Times New Roman" w:hAnsi="Times New Roman"/>
          <w:sz w:val="28"/>
          <w:szCs w:val="28"/>
          <w:lang w:val="en-US"/>
        </w:rPr>
        <w:t xml:space="preserve">larining suvni muhofaza qilish zonalari hamda sanitariya-muhofaza zonalari hududlarida xavfli </w:t>
      </w:r>
      <w:r>
        <w:rPr>
          <w:rFonts w:ascii="Times New Roman" w:hAnsi="Times New Roman"/>
          <w:sz w:val="28"/>
          <w:szCs w:val="28"/>
          <w:lang w:val="en-US"/>
        </w:rPr>
        <w:t>obyekt</w:t>
      </w:r>
      <w:r w:rsidRPr="003F6518">
        <w:rPr>
          <w:rFonts w:ascii="Times New Roman" w:hAnsi="Times New Roman"/>
          <w:sz w:val="28"/>
          <w:szCs w:val="28"/>
          <w:lang w:val="en-US"/>
        </w:rPr>
        <w:t>larni joylashtirish;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xo‘jalik-ichimlik, kommunal-maishiy va baliqchilik xo‘jaligiga mo‘ljallangan maqsadlarda foydalaniladigan suv </w:t>
      </w:r>
      <w:r>
        <w:rPr>
          <w:rFonts w:ascii="Times New Roman" w:hAnsi="Times New Roman"/>
          <w:sz w:val="28"/>
          <w:szCs w:val="28"/>
          <w:lang w:val="en-US"/>
        </w:rPr>
        <w:t>obyekt</w:t>
      </w:r>
      <w:r w:rsidRPr="003F6518">
        <w:rPr>
          <w:rFonts w:ascii="Times New Roman" w:hAnsi="Times New Roman"/>
          <w:sz w:val="28"/>
          <w:szCs w:val="28"/>
          <w:lang w:val="en-US"/>
        </w:rPr>
        <w:t>lariga, joy rel’efiga, shuningdek, yer osti suvli gorizontlariga hamda sug‘orish maydonlariga tozalanmagan va zararsizlantirilmagan oqava suvlarni tashlash;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va posyolka kanalizatsiya tizimlariga mahalliy tozalash inshootlarida oldindan tozalamasdan kanalizatsiya tizimiga qabul qilish talablariga javob bermaydigan ishlab chiqarish oqava suvlarini tashlash;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kanalizatsiya tizimlariga tarkibida hali aniqlash usullari belgilanmagan moddalar bo‘lgan ishlab chiqarish oqava suvlarini tashlash;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oqava suv tozalashning talab etiladigan uskuna va inshootlari va ularni nazorat qilish vositalari bilan jihozlanmagan xo‘jalik va boshqa faoliyatning statsionar </w:t>
      </w:r>
      <w:r>
        <w:rPr>
          <w:rFonts w:ascii="Times New Roman" w:hAnsi="Times New Roman"/>
          <w:sz w:val="28"/>
          <w:szCs w:val="28"/>
          <w:lang w:val="en-US"/>
        </w:rPr>
        <w:t>obyekt</w:t>
      </w:r>
      <w:r w:rsidRPr="003F6518">
        <w:rPr>
          <w:rFonts w:ascii="Times New Roman" w:hAnsi="Times New Roman"/>
          <w:sz w:val="28"/>
          <w:szCs w:val="28"/>
          <w:lang w:val="en-US"/>
        </w:rPr>
        <w:t>larini ishga tushirish va ulardan foydalanish;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suv </w:t>
      </w:r>
      <w:r>
        <w:rPr>
          <w:rFonts w:ascii="Times New Roman" w:hAnsi="Times New Roman"/>
          <w:sz w:val="28"/>
          <w:szCs w:val="28"/>
          <w:lang w:val="en-US"/>
        </w:rPr>
        <w:t>obyekt</w:t>
      </w:r>
      <w:r w:rsidRPr="003F6518">
        <w:rPr>
          <w:rFonts w:ascii="Times New Roman" w:hAnsi="Times New Roman"/>
          <w:sz w:val="28"/>
          <w:szCs w:val="28"/>
          <w:lang w:val="en-US"/>
        </w:rPr>
        <w:t xml:space="preserve">larining yuzasidagi o‘zi yurar va o‘zi yurmaydigan kemalar, shuningdek, boshqa </w:t>
      </w:r>
      <w:r>
        <w:rPr>
          <w:rFonts w:ascii="Times New Roman" w:hAnsi="Times New Roman"/>
          <w:sz w:val="28"/>
          <w:szCs w:val="28"/>
          <w:lang w:val="en-US"/>
        </w:rPr>
        <w:t>obyekt</w:t>
      </w:r>
      <w:r w:rsidRPr="003F6518">
        <w:rPr>
          <w:rFonts w:ascii="Times New Roman" w:hAnsi="Times New Roman"/>
          <w:sz w:val="28"/>
          <w:szCs w:val="28"/>
          <w:lang w:val="en-US"/>
        </w:rPr>
        <w:t>lardan ularda hosil bo‘ladigan oqava suv va chiqindilarni to‘plash moslamalarisiz foydalanish;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suv </w:t>
      </w:r>
      <w:r>
        <w:rPr>
          <w:rFonts w:ascii="Times New Roman" w:hAnsi="Times New Roman"/>
          <w:sz w:val="28"/>
          <w:szCs w:val="28"/>
          <w:lang w:val="en-US"/>
        </w:rPr>
        <w:t>obyekt</w:t>
      </w:r>
      <w:r w:rsidRPr="003F6518">
        <w:rPr>
          <w:rFonts w:ascii="Times New Roman" w:hAnsi="Times New Roman"/>
          <w:sz w:val="28"/>
          <w:szCs w:val="28"/>
          <w:lang w:val="en-US"/>
        </w:rPr>
        <w:t xml:space="preserve">lariga ishlab chiqarish, maishiy va boshqa chiqindilarni tashlash, shu jumladan suv </w:t>
      </w:r>
      <w:r>
        <w:rPr>
          <w:rFonts w:ascii="Times New Roman" w:hAnsi="Times New Roman"/>
          <w:sz w:val="28"/>
          <w:szCs w:val="28"/>
          <w:lang w:val="en-US"/>
        </w:rPr>
        <w:t>obyekt</w:t>
      </w:r>
      <w:r w:rsidRPr="003F6518">
        <w:rPr>
          <w:rFonts w:ascii="Times New Roman" w:hAnsi="Times New Roman"/>
          <w:sz w:val="28"/>
          <w:szCs w:val="28"/>
          <w:lang w:val="en-US"/>
        </w:rPr>
        <w:t>lari va ularning sohillarini chiqindilar bilan ifloslantirish;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ruxsat etilmagan joylarda oqava suvlarning cho‘kindilarini saqlash yoki joylashtirish;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oqava suvlarning suv </w:t>
      </w:r>
      <w:r>
        <w:rPr>
          <w:rFonts w:ascii="Times New Roman" w:hAnsi="Times New Roman"/>
          <w:sz w:val="28"/>
          <w:szCs w:val="28"/>
          <w:lang w:val="en-US"/>
        </w:rPr>
        <w:t>obyekt</w:t>
      </w:r>
      <w:r w:rsidRPr="003F6518">
        <w:rPr>
          <w:rFonts w:ascii="Times New Roman" w:hAnsi="Times New Roman"/>
          <w:sz w:val="28"/>
          <w:szCs w:val="28"/>
          <w:lang w:val="en-US"/>
        </w:rPr>
        <w:t>lariga va joy rel’efiga ko‘plab chiqarilishi;</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ichimlik, xo‘jalik-maishiy va davolash maqsadlarida foydalaniladigan yoki foydalanish uchun istiqbolli bo‘lgan yer osti suvlarini to‘yintirish va olish sohasida kimyoviy, bakteriologik yoki radiatsiyaviy ifloslanish manbai bo‘lgan chiqindilarni ko‘mish, axlatxona, qabriston, chorva mollari qabristonlari va boshqa </w:t>
      </w:r>
      <w:r>
        <w:rPr>
          <w:rFonts w:ascii="Times New Roman" w:hAnsi="Times New Roman"/>
          <w:sz w:val="28"/>
          <w:szCs w:val="28"/>
          <w:lang w:val="en-US"/>
        </w:rPr>
        <w:t>obyekt</w:t>
      </w:r>
      <w:r w:rsidRPr="003F6518">
        <w:rPr>
          <w:rFonts w:ascii="Times New Roman" w:hAnsi="Times New Roman"/>
          <w:sz w:val="28"/>
          <w:szCs w:val="28"/>
          <w:lang w:val="en-US"/>
        </w:rPr>
        <w:t>larni joylashtirish;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ichimlik suvi sifatiga ega bo‘lgan yer osti suvlaridan boshqa ehtiyojlar uchun asossiz foydalanish;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burg‘ulash jarayonida hosil bo‘ladigan oqava suv va shlamlarni tashlash uchun loydan qurilgan turli himoyalanmagan omborlar, to‘plagich hovuzlar, shuningdek, karstli voronkalar va boshqa chuqurliklardan foydalanish;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qazilmalarni qazib olish, suv sathini pasaytirish ishlari, meliorativ yerlarda drenaj tizimlarini qurish va ulardan foydalanish paytida yer osti suvlarini ifloslantirish;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dalalarning drenaj suvlarini va aholi punktlari hududlarida jala yomg‘ir oqava suvlarini jarlik va soyliklarga chiqarib tashlash;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markazlashtirilmagan suv ta’minotida ishlatiladigan yer osti suvlari to‘planadigan joylarda zaharli kimyoviy vosita va o‘g‘itlarni qo‘llash va saqlash;</w:t>
      </w:r>
    </w:p>
    <w:p w:rsidR="00B7559A" w:rsidRPr="003F6518" w:rsidRDefault="00B7559A" w:rsidP="00B7559A">
      <w:pPr>
        <w:pStyle w:val="ListParagraph"/>
        <w:numPr>
          <w:ilvl w:val="0"/>
          <w:numId w:val="1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xo‘jaligi yerlarini ushbu yerlar va yer osti suvlari holatiga ta’sir ko‘rsatadigan yoki salbiy ta’sir ko‘satishi mumkin bo‘lgan oqava suvlar bilan sug‘orish.</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Faoliyati natijasida oqava suvlar hosil bo‘ladigan xo‘jalik yurituvchi va boshqa subyektlar:</w:t>
      </w:r>
    </w:p>
    <w:p w:rsidR="00B7559A" w:rsidRPr="003F6518" w:rsidRDefault="00B7559A" w:rsidP="00B7559A">
      <w:pPr>
        <w:pStyle w:val="ListParagraph"/>
        <w:numPr>
          <w:ilvl w:val="0"/>
          <w:numId w:val="1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ifloslantiruvchi moddalarning suv </w:t>
      </w:r>
      <w:r>
        <w:rPr>
          <w:rFonts w:ascii="Times New Roman" w:hAnsi="Times New Roman"/>
          <w:sz w:val="28"/>
          <w:szCs w:val="28"/>
          <w:lang w:val="en-US"/>
        </w:rPr>
        <w:t>obyekt</w:t>
      </w:r>
      <w:r w:rsidRPr="003F6518">
        <w:rPr>
          <w:rFonts w:ascii="Times New Roman" w:hAnsi="Times New Roman"/>
          <w:sz w:val="28"/>
          <w:szCs w:val="28"/>
          <w:lang w:val="en-US"/>
        </w:rPr>
        <w:t>lari va joy rel’efiga tashlash normativlariga rioya etilishini, shuningdek, ularni kamaytirish chora-tadbirlarining amalga oshirilishini ta’minlaydi;</w:t>
      </w:r>
    </w:p>
    <w:p w:rsidR="00B7559A" w:rsidRPr="003F6518" w:rsidRDefault="00B7559A" w:rsidP="00B7559A">
      <w:pPr>
        <w:pStyle w:val="ListParagraph"/>
        <w:numPr>
          <w:ilvl w:val="0"/>
          <w:numId w:val="1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usti va yer osti manbalaridan olinadigan suv miqdori hamda sifati, shahar suv ta’minoti tizimi yoki boshqa korxonaning suv ta’minoti tizimidan olinadigan suv hajmi hisobini, shuning</w:t>
      </w:r>
      <w:r>
        <w:rPr>
          <w:rFonts w:ascii="Times New Roman" w:hAnsi="Times New Roman"/>
          <w:sz w:val="28"/>
          <w:szCs w:val="28"/>
          <w:lang w:val="en-US"/>
        </w:rPr>
        <w:t xml:space="preserve">dek, oqava suvlar tashlamalari </w:t>
      </w:r>
      <w:r w:rsidRPr="003F6518">
        <w:rPr>
          <w:rFonts w:ascii="Times New Roman" w:hAnsi="Times New Roman"/>
          <w:sz w:val="28"/>
          <w:szCs w:val="28"/>
          <w:lang w:val="en-US"/>
        </w:rPr>
        <w:t>hisobini yuritadi;</w:t>
      </w:r>
    </w:p>
    <w:p w:rsidR="00B7559A" w:rsidRPr="003F6518" w:rsidRDefault="00B7559A" w:rsidP="00B7559A">
      <w:pPr>
        <w:pStyle w:val="ListParagraph"/>
        <w:numPr>
          <w:ilvl w:val="0"/>
          <w:numId w:val="1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oqava suvlarni tozalashga mo‘ljallangan uskunalar va inshootlardan foydalanish qoida va rejimlariga rioya qiladi;</w:t>
      </w:r>
    </w:p>
    <w:p w:rsidR="00B7559A" w:rsidRPr="003F6518" w:rsidRDefault="00B7559A" w:rsidP="00B7559A">
      <w:pPr>
        <w:pStyle w:val="ListParagraph"/>
        <w:numPr>
          <w:ilvl w:val="0"/>
          <w:numId w:val="1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xomashyo, ishlab chiqarish mahsulotlari, sanoat va qishloq xo‘jaligi ishlab chiqarish chiqindilari, qattiq va suyuq maishiy chiqindilarni saqlash idishlarining suv o‘tkazmasligini ta’minlaydi;</w:t>
      </w:r>
    </w:p>
    <w:p w:rsidR="00B7559A" w:rsidRPr="003F6518" w:rsidRDefault="00B7559A" w:rsidP="00B7559A">
      <w:pPr>
        <w:pStyle w:val="ListParagraph"/>
        <w:numPr>
          <w:ilvl w:val="0"/>
          <w:numId w:val="1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tuproq yuzasidagi ifloslangan suvlarning yer osti suv gorizontlariga sizib o‘tishining oldi olinishini ta’minlaydi;</w:t>
      </w:r>
    </w:p>
    <w:p w:rsidR="00B7559A" w:rsidRPr="003F6518" w:rsidRDefault="00B7559A" w:rsidP="00B7559A">
      <w:pPr>
        <w:pStyle w:val="ListParagraph"/>
        <w:numPr>
          <w:ilvl w:val="0"/>
          <w:numId w:val="1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neft va neft mahsulotlarini to‘plash tizimlarining germetikligini ta’minlaydi;</w:t>
      </w:r>
    </w:p>
    <w:p w:rsidR="00B7559A" w:rsidRPr="003F6518" w:rsidRDefault="00B7559A" w:rsidP="00B7559A">
      <w:pPr>
        <w:pStyle w:val="ListParagraph"/>
        <w:numPr>
          <w:ilvl w:val="0"/>
          <w:numId w:val="1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foydalanib bo‘lgan karyerlarning rekultivatsiya qilishni ta’minlaydi.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Shahar va boshqa aholi punktlarining kommunal kanalizatsiya tizimlariga abonentlarning mahalliy tozalash inshootlarida dastlab tozalamasdan:</w:t>
      </w:r>
    </w:p>
    <w:p w:rsidR="00B7559A" w:rsidRPr="003F6518" w:rsidRDefault="00B7559A" w:rsidP="00B7559A">
      <w:pPr>
        <w:pStyle w:val="ListParagraph"/>
        <w:numPr>
          <w:ilvl w:val="0"/>
          <w:numId w:val="1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abonentlarning tarkibida quvurlar, quduqlar, panjalarga tiqilib qoladigan yoki quvurlar, quduqlar devorlarida, panjaralarda o‘tirib qoladigan moddalar, qurilish va maishiy chiqindilar, shuningdek, boshqa ishlab chiqarish va xo‘jalik chiqindilari bo‘lgan ishlab chiqarish oqavalarining;</w:t>
      </w:r>
    </w:p>
    <w:p w:rsidR="00B7559A" w:rsidRPr="003F6518" w:rsidRDefault="00B7559A" w:rsidP="00B7559A">
      <w:pPr>
        <w:pStyle w:val="ListParagraph"/>
        <w:numPr>
          <w:ilvl w:val="0"/>
          <w:numId w:val="1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kommunal-ekologik normalarda belgilanmagan shartli toza oqava suvlarni, tarkibida bo‘yoqlar bo‘lgan oqava suvlarni, sanoat korxonalar maydonlarida (yomg‘ir, qor va muz erigan, sug‘orish-yuvish suvlari) hosil bo‘ladigan yuza oqava suvlarni, ishlab chiqarish maydonlari va hududlarning sizot suvlar sathi pasaytishi tufayli hosil bo‘ladigan drenaj suvlarning;</w:t>
      </w:r>
    </w:p>
    <w:p w:rsidR="00B7559A" w:rsidRPr="003F6518" w:rsidRDefault="00B7559A" w:rsidP="00B7559A">
      <w:pPr>
        <w:pStyle w:val="ListParagraph"/>
        <w:numPr>
          <w:ilvl w:val="0"/>
          <w:numId w:val="1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kanalizatsiya-tozalash inshootlarining quvurlari va texnologik kommunikatsiyalariga yemiruvchan ta’sir ko‘rsatadigan moddalar, ishlab chiqarish oqava suvlarini biologik tozalashga to‘sqinlik qiluvchi konsentratsiyadagi zararli moddala, xavfli bakteriologik ifloslantiruvchi moddalar, erimaydigan ishlab chiqarish neft mahsulotlari, biologik jihatdan qiyin oksidlanadigan organik, yuzaga faol ta’sir ko‘rsatuvchi moddalar, shuningdek, mineral moddalarning;</w:t>
      </w:r>
    </w:p>
    <w:p w:rsidR="00B7559A" w:rsidRPr="003F6518" w:rsidRDefault="00B7559A" w:rsidP="00B7559A">
      <w:pPr>
        <w:pStyle w:val="ListParagraph"/>
        <w:numPr>
          <w:ilvl w:val="0"/>
          <w:numId w:val="1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kanalizatsiya tarmoqlari va tozalash inshootlarida zaharli gazlar hamda boshqa portlash va yong‘in xavfi bo‘lgan, zaharli aralashmalar, konsentratsiyalangan qo‘r va kub eritmalarni hosil qilishga qodir bo‘lgan kislota, qaynoq aralashma, toksik va gazsimon moddalarni, xususan, erituvchilar bo‘yoqlar, shuningdek, tarkibida radioaktiv moddalar bo‘lgan oqava suvlarning tashlanishi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Tarkibida radioaktiv moddalar bo‘lgan ishlab chiqarish oqava suvlarini qabul qilish uchun maxsus kanalizatsiya tizimi mavjud bo‘lmaganda, ular shahar yoki boshqa aholi punktining kommunal kanalizatsiya tizimiga radioaktiv moddalar va ionlashtiruvchi nurlanishning boshqa manbalari bilan ishlashning radioaktiv xavfsizlik normalari va sanitariya qoidalariga muvofiq qabul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Shaharlar va boshqa aholi punktlarining kommunal kanalizatsiya tizimlarida o‘zaro ta’siri emulsiyalar, zaharli yoki portlash xavfi bo‘lgan gazlar, shuningdek, katta miqdordagi erimaydigan moddalarni hosil bo‘lishiga olib kelishi mumkin bo‘lgan ishlab chiqarish oqava suvlarining qo‘shilishiga yo‘l qo‘yilmaydi.</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 xml:space="preserve">O‘simlik va hayvonot dunyosi </w:t>
      </w:r>
      <w:r>
        <w:rPr>
          <w:rFonts w:ascii="Times New Roman" w:hAnsi="Times New Roman"/>
          <w:b/>
          <w:i/>
          <w:sz w:val="28"/>
          <w:szCs w:val="28"/>
          <w:lang w:val="en-US"/>
        </w:rPr>
        <w:t>obyekt</w:t>
      </w:r>
      <w:r w:rsidRPr="00A0426D">
        <w:rPr>
          <w:rFonts w:ascii="Times New Roman" w:hAnsi="Times New Roman"/>
          <w:b/>
          <w:i/>
          <w:sz w:val="28"/>
          <w:szCs w:val="28"/>
          <w:lang w:val="en-US"/>
        </w:rPr>
        <w:t>larini muhofaza qilishni ta’minlovchi ekologik xavfsizlik talablari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Xo‘jalik va boshqa faoliyat obyektlarini loyihalashtirish, qurish va ulardan foydalanishda o‘simlik va hayvonot dunyosi obyektlarini, shuningdek, ularning yashash va o‘sish joylarini saqlab qolish maqsadlarida:</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o‘simliklarni yoqish, yovvoyi hayvonlar uchun xavfli bo‘lgan materiallar, xomashyo, kimyoviy moddalar, o‘simliklarni himoya qilish vositalari, mineral o‘g‘itlar va boshqa preparatlarni saqlash hamda qo‘llash, hayvonot dunyosini muhofaza qilish va undan foydalanish talablarini hisobga olmagan holda, maishiy va ishlab chiqarish chiqindilarini utilizatsiya qilish, tashish va ko‘mish;</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etiladigan tabiiy hududlarning yer uchastkalari va suvli akvatoriyasida ularning maqsadli vazifalariga zid bo‘lgan har qanday faoliyat;</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hayvonlarning ommaviy ko‘chish (migratsiya) yo‘llarida maxsus o‘tish joylari bo‘lmagan to‘siq va inshootlar o‘rnatish;</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xo‘jalik va boshqa faoliyat </w:t>
      </w:r>
      <w:r>
        <w:rPr>
          <w:rFonts w:ascii="Times New Roman" w:hAnsi="Times New Roman"/>
          <w:sz w:val="28"/>
          <w:szCs w:val="28"/>
          <w:lang w:val="en-US"/>
        </w:rPr>
        <w:t>obyekt</w:t>
      </w:r>
      <w:r w:rsidRPr="003F6518">
        <w:rPr>
          <w:rFonts w:ascii="Times New Roman" w:hAnsi="Times New Roman"/>
          <w:sz w:val="28"/>
          <w:szCs w:val="28"/>
          <w:lang w:val="en-US"/>
        </w:rPr>
        <w:t>larini qurishda so‘qmoqlar, hayvonlarning ko‘payish davrida daraxt-buta o‘simliklarini tozalash;</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suv va suv bo‘yida yashaydigan hayvon va qushlarning ko‘payish, qishlash, va ommaviy to‘planish joylarida ifloslantiruvchi moddalarning ruxsat etilgan cheklangan konsentratsiyalaridan ortiqcha bo‘lgan oqava suv va chiqindilarni tashlash;</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atrof-muhit muhofazasi sohasidagi maxsus vakolatli organning ruxsatisiz hayvonot va o‘simlik dunyosi </w:t>
      </w:r>
      <w:r>
        <w:rPr>
          <w:rFonts w:ascii="Times New Roman" w:hAnsi="Times New Roman"/>
          <w:sz w:val="28"/>
          <w:szCs w:val="28"/>
          <w:lang w:val="en-US"/>
        </w:rPr>
        <w:t>obyekt</w:t>
      </w:r>
      <w:r w:rsidRPr="003F6518">
        <w:rPr>
          <w:rFonts w:ascii="Times New Roman" w:hAnsi="Times New Roman"/>
          <w:sz w:val="28"/>
          <w:szCs w:val="28"/>
          <w:lang w:val="en-US"/>
        </w:rPr>
        <w:t>larini olish;</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Qizil kitobiga kiritilgan hayvon va o‘simlik dunyosi </w:t>
      </w:r>
      <w:r>
        <w:rPr>
          <w:rFonts w:ascii="Times New Roman" w:hAnsi="Times New Roman"/>
          <w:sz w:val="28"/>
          <w:szCs w:val="28"/>
          <w:lang w:val="en-US"/>
        </w:rPr>
        <w:t>obyekt</w:t>
      </w:r>
      <w:r w:rsidRPr="003F6518">
        <w:rPr>
          <w:rFonts w:ascii="Times New Roman" w:hAnsi="Times New Roman"/>
          <w:sz w:val="28"/>
          <w:szCs w:val="28"/>
          <w:lang w:val="en-US"/>
        </w:rPr>
        <w:t>larini olish, qonun hujjatlarida nazarda tutilgan maqsadlarda olish bundan mustasno;</w:t>
      </w:r>
    </w:p>
    <w:p w:rsidR="00B7559A" w:rsidRPr="003F6518" w:rsidRDefault="00B7559A" w:rsidP="00B7559A">
      <w:pPr>
        <w:pStyle w:val="ListParagraph"/>
        <w:numPr>
          <w:ilvl w:val="0"/>
          <w:numId w:val="1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yovvoyi hayvonlarni o‘zboshimchalik bilan ko‘chirish, iqlimlashtirish va chatishtirish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Xo‘jalik va boshqa faoliyat </w:t>
      </w:r>
      <w:r>
        <w:rPr>
          <w:rFonts w:ascii="Times New Roman" w:hAnsi="Times New Roman"/>
          <w:sz w:val="28"/>
          <w:szCs w:val="28"/>
          <w:lang w:val="en-US"/>
        </w:rPr>
        <w:t>obyekt</w:t>
      </w:r>
      <w:r w:rsidRPr="003F6518">
        <w:rPr>
          <w:rFonts w:ascii="Times New Roman" w:hAnsi="Times New Roman"/>
          <w:sz w:val="28"/>
          <w:szCs w:val="28"/>
          <w:lang w:val="en-US"/>
        </w:rPr>
        <w:t xml:space="preserve">larini loyihalashtirish va qurishda hayvonot dunyosi </w:t>
      </w:r>
      <w:r>
        <w:rPr>
          <w:rFonts w:ascii="Times New Roman" w:hAnsi="Times New Roman"/>
          <w:sz w:val="28"/>
          <w:szCs w:val="28"/>
          <w:lang w:val="en-US"/>
        </w:rPr>
        <w:t>obyekt</w:t>
      </w:r>
      <w:r w:rsidRPr="003F6518">
        <w:rPr>
          <w:rFonts w:ascii="Times New Roman" w:hAnsi="Times New Roman"/>
          <w:sz w:val="28"/>
          <w:szCs w:val="28"/>
          <w:lang w:val="en-US"/>
        </w:rPr>
        <w:t>larini himoya qilish choralari, shu jumladan ularning ommaviy ko‘chish, ko‘payish va tullash, yosh hayvonlarni boqish, baliqlarni uvildiriq sochish, yosh baliqlarni boqish, o‘stirish va saqlash davrlarida ishlarni cheklash ta’minlanishi lozim.</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Xo‘jalik yurituvchi va boshqa subyektlar hayvonot dunyosi obyektlarining ishlab chiqarish maydonlaridagi xavfli modda va xomashyolar ta’siridan nobud bo‘lishining oldini olish uchun:</w:t>
      </w:r>
    </w:p>
    <w:p w:rsidR="00B7559A" w:rsidRPr="003F6518" w:rsidRDefault="00B7559A" w:rsidP="00B7559A">
      <w:pPr>
        <w:pStyle w:val="ListParagraph"/>
        <w:numPr>
          <w:ilvl w:val="0"/>
          <w:numId w:val="1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materiallar, xomashyo va chiqindilarni atrofi to‘siq bilan o‘ralgan, maydonlari betonlangan va marzalangan yopiq kanalizatsiya tizimi mavjud bo‘lgan joylarda saqlashi;</w:t>
      </w:r>
    </w:p>
    <w:p w:rsidR="00B7559A" w:rsidRPr="003F6518" w:rsidRDefault="00B7559A" w:rsidP="00B7559A">
      <w:pPr>
        <w:pStyle w:val="ListParagraph"/>
        <w:numPr>
          <w:ilvl w:val="0"/>
          <w:numId w:val="1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xo‘jalik va ishlab chiqarish oqava suvlarini ishlab chiqarish maydonchasining o‘zida ishlov berish yoki keyinchalik utilizatsiya qilish uchun maxsus poligonlarga tashish uchun idishlarga joylashtirish;</w:t>
      </w:r>
    </w:p>
    <w:p w:rsidR="00B7559A" w:rsidRPr="003F6518" w:rsidRDefault="00B7559A" w:rsidP="00B7559A">
      <w:pPr>
        <w:pStyle w:val="ListParagraph"/>
        <w:numPr>
          <w:ilvl w:val="0"/>
          <w:numId w:val="1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idish va rezervuarlarni ularga hayvonlar tushib ketishining oldini olish maqsadida himoya tizimi bilan jihozlashi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Transport magistrallaridan foydalanuvchi transport vositalari egalari va tashkilotlar hayvonot dunyosi </w:t>
      </w:r>
      <w:r>
        <w:rPr>
          <w:rFonts w:ascii="Times New Roman" w:hAnsi="Times New Roman"/>
          <w:sz w:val="28"/>
          <w:szCs w:val="28"/>
          <w:lang w:val="en-US"/>
        </w:rPr>
        <w:t>obyekt</w:t>
      </w:r>
      <w:r w:rsidRPr="003F6518">
        <w:rPr>
          <w:rFonts w:ascii="Times New Roman" w:hAnsi="Times New Roman"/>
          <w:sz w:val="28"/>
          <w:szCs w:val="28"/>
          <w:lang w:val="en-US"/>
        </w:rPr>
        <w:t>lariga zarar yetkazilishining oldini olish choralarini ko‘rishga majburdir. Transport magistrallarida maxsus ogohlantiruvchi belgilar yoki transport harakati tezligini cheklovchi belgilar o‘rnatilishi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Transport magistrallari kichik daryo va soylar bilan kesishganda, baliq va yer ustida yashaydigan hayvonlarning erkin ko‘chib yurishi ta’minlanishi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Elektr uzatish liniyalari elektromagnit maydonining ta’siridan hayvonot dunyosi </w:t>
      </w:r>
      <w:r>
        <w:rPr>
          <w:rFonts w:ascii="Times New Roman" w:hAnsi="Times New Roman"/>
          <w:sz w:val="28"/>
          <w:szCs w:val="28"/>
          <w:lang w:val="en-US"/>
        </w:rPr>
        <w:t>obyekt</w:t>
      </w:r>
      <w:r w:rsidRPr="003F6518">
        <w:rPr>
          <w:rFonts w:ascii="Times New Roman" w:hAnsi="Times New Roman"/>
          <w:sz w:val="28"/>
          <w:szCs w:val="28"/>
          <w:lang w:val="en-US"/>
        </w:rPr>
        <w:t>lari o‘lishining oldini olish uchun ushbu liniyalar bo‘ylab sanitariya-himoya polosalari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Elektr uzatish liniyalaridagi transformator podstansiyalari, ularning tarmoqlari va ishlaydigan mexanizmlari hayvonlarning podstansiya hududiga kirishini va ularni ushbu tarmoq va mexanizmlarga tushib qolishining oldini oluvchi qurilmalar bilan jihozlangan bo‘lishi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Qushlar ommaviy ko‘chish joylarida ularning aloqa liniyalari bilan to‘qnashuvi tufayli o‘lishining oldini olish uchun havodagi aloqa sim tizimini yer osti kabel yoki radioreley bilan almashtirish tavsiya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Suv havzalari va ochiq suv oqimlaridan suv olishda suv va suv bo‘yida yashaydigan hayvonlarning nobud bo‘lishining oldini oluvchi chora-tadbirlar ko‘zda tutilishi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hududidagi o‘simlik va hayvonot dunyosi </w:t>
      </w:r>
      <w:r>
        <w:rPr>
          <w:rFonts w:ascii="Times New Roman" w:hAnsi="Times New Roman"/>
          <w:sz w:val="28"/>
          <w:szCs w:val="28"/>
          <w:lang w:val="en-US"/>
        </w:rPr>
        <w:t>obyekt</w:t>
      </w:r>
      <w:r w:rsidRPr="003F6518">
        <w:rPr>
          <w:rFonts w:ascii="Times New Roman" w:hAnsi="Times New Roman"/>
          <w:sz w:val="28"/>
          <w:szCs w:val="28"/>
          <w:lang w:val="en-US"/>
        </w:rPr>
        <w:t>laridan foydalanish, shu jumladan yo‘q bo‘lib ketish xavfi bo‘lgan yovvoyi flora va faunani</w:t>
      </w:r>
      <w:r>
        <w:rPr>
          <w:rFonts w:ascii="Times New Roman" w:hAnsi="Times New Roman"/>
          <w:sz w:val="28"/>
          <w:szCs w:val="28"/>
          <w:lang w:val="en-US"/>
        </w:rPr>
        <w:t xml:space="preserve">ng turlari bilan xalqaro savdo </w:t>
      </w:r>
      <w:r w:rsidRPr="003F6518">
        <w:rPr>
          <w:rFonts w:ascii="Times New Roman" w:hAnsi="Times New Roman"/>
          <w:sz w:val="28"/>
          <w:szCs w:val="28"/>
          <w:lang w:val="en-US"/>
        </w:rPr>
        <w:t>belgilangan tartibda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Qizil kitobiga kiritilgan o‘simliklar, hayvonlar va boshqa organizmlar turlari yashash joylari saqlab qolinishi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Tabiatdan foydalanuvchilar hayvonot dunyosi </w:t>
      </w:r>
      <w:r>
        <w:rPr>
          <w:rFonts w:ascii="Times New Roman" w:hAnsi="Times New Roman"/>
          <w:sz w:val="28"/>
          <w:szCs w:val="28"/>
          <w:lang w:val="en-US"/>
        </w:rPr>
        <w:t>obyekt</w:t>
      </w:r>
      <w:r w:rsidRPr="003F6518">
        <w:rPr>
          <w:rFonts w:ascii="Times New Roman" w:hAnsi="Times New Roman"/>
          <w:sz w:val="28"/>
          <w:szCs w:val="28"/>
          <w:lang w:val="en-US"/>
        </w:rPr>
        <w:t>larining ovlanadigan turlarini ovlash va dorivor o‘simliklarni yig‘ish qurol va usullarini qo‘llashning ruxsat etilgan qoidalari, muddatlari va ro‘yxatiga rioya etishlari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Tabiatdan foydalanuvchilar hayvonot dunyosi </w:t>
      </w:r>
      <w:r>
        <w:rPr>
          <w:rFonts w:ascii="Times New Roman" w:hAnsi="Times New Roman"/>
          <w:sz w:val="28"/>
          <w:szCs w:val="28"/>
          <w:lang w:val="en-US"/>
        </w:rPr>
        <w:t>obyekt</w:t>
      </w:r>
      <w:r w:rsidRPr="003F6518">
        <w:rPr>
          <w:rFonts w:ascii="Times New Roman" w:hAnsi="Times New Roman"/>
          <w:sz w:val="28"/>
          <w:szCs w:val="28"/>
          <w:lang w:val="en-US"/>
        </w:rPr>
        <w:t>larini ovlash va tutqunlikda saqlash shartlari va qoidalariga rioya qilishlari lozim.</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O‘rmondan foydalanish bilan bog‘liq faoliyatni amalga oshirishda tabiatdan foydalanuvchilarga:</w:t>
      </w:r>
    </w:p>
    <w:p w:rsidR="00B7559A" w:rsidRPr="003F6518" w:rsidRDefault="00B7559A" w:rsidP="00B7559A">
      <w:pPr>
        <w:pStyle w:val="ListParagraph"/>
        <w:numPr>
          <w:ilvl w:val="0"/>
          <w:numId w:val="1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tuproqlar eroziyasining rivojlanishiga hamda o‘rmonlar holatiga va ularning qayta tiklanishi, shuningdek, suv va boshqa tabiiy </w:t>
      </w:r>
      <w:r>
        <w:rPr>
          <w:rFonts w:ascii="Times New Roman" w:hAnsi="Times New Roman"/>
          <w:sz w:val="28"/>
          <w:szCs w:val="28"/>
          <w:lang w:val="en-US"/>
        </w:rPr>
        <w:t>obyekt</w:t>
      </w:r>
      <w:r w:rsidRPr="003F6518">
        <w:rPr>
          <w:rFonts w:ascii="Times New Roman" w:hAnsi="Times New Roman"/>
          <w:sz w:val="28"/>
          <w:szCs w:val="28"/>
          <w:lang w:val="en-US"/>
        </w:rPr>
        <w:t>larning holatiga normadan ortiq boshqa salbiy ta’sirlarga olib keladigan usullar bilan ishlarni amalga oshirish;</w:t>
      </w:r>
    </w:p>
    <w:p w:rsidR="00B7559A" w:rsidRPr="003F6518" w:rsidRDefault="00B7559A" w:rsidP="00B7559A">
      <w:pPr>
        <w:pStyle w:val="ListParagraph"/>
        <w:numPr>
          <w:ilvl w:val="0"/>
          <w:numId w:val="1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o‘rmonlarning himoya xususiyatlari, yong‘inga qarshi, ekologik va sanitar holati, shuningdek, ularni qayta tiklash sharoitlari yomonlashuviga sabab bo‘ladigan ishlarni amalga oshirish;</w:t>
      </w:r>
    </w:p>
    <w:p w:rsidR="00B7559A" w:rsidRPr="003F6518" w:rsidRDefault="00B7559A" w:rsidP="00B7559A">
      <w:pPr>
        <w:pStyle w:val="ListParagraph"/>
        <w:numPr>
          <w:ilvl w:val="0"/>
          <w:numId w:val="1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ekotizimlar va o‘rmonlarni qayta tiklash holatiga zararli ta’sirning oldini olish qurilmalari bilan ta’minlanmagan yangi va rekonstruksiya qilingan </w:t>
      </w:r>
      <w:r>
        <w:rPr>
          <w:rFonts w:ascii="Times New Roman" w:hAnsi="Times New Roman"/>
          <w:sz w:val="28"/>
          <w:szCs w:val="28"/>
          <w:lang w:val="en-US"/>
        </w:rPr>
        <w:t>obyekt</w:t>
      </w:r>
      <w:r w:rsidRPr="003F6518">
        <w:rPr>
          <w:rFonts w:ascii="Times New Roman" w:hAnsi="Times New Roman"/>
          <w:sz w:val="28"/>
          <w:szCs w:val="28"/>
          <w:lang w:val="en-US"/>
        </w:rPr>
        <w:t>larni ishga tushirish;</w:t>
      </w:r>
    </w:p>
    <w:p w:rsidR="00B7559A" w:rsidRPr="003F6518" w:rsidRDefault="00B7559A" w:rsidP="00B7559A">
      <w:pPr>
        <w:pStyle w:val="ListParagraph"/>
        <w:numPr>
          <w:ilvl w:val="0"/>
          <w:numId w:val="1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yog‘ochni yo‘qotish, ishga yaroqli yog‘och-taxtani o‘tinga chiqarish va undan maqsadsiz foydalanish;</w:t>
      </w:r>
    </w:p>
    <w:p w:rsidR="00B7559A" w:rsidRPr="003F6518" w:rsidRDefault="00B7559A" w:rsidP="00B7559A">
      <w:pPr>
        <w:pStyle w:val="ListParagraph"/>
        <w:numPr>
          <w:ilvl w:val="0"/>
          <w:numId w:val="1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inshoot va kommunikatsiyalarni qurishda ishlab chiqarish-texnik zarurat talab etmasa, daraxt va butalarni kesish;</w:t>
      </w:r>
    </w:p>
    <w:p w:rsidR="00B7559A" w:rsidRPr="003F6518" w:rsidRDefault="00B7559A" w:rsidP="00B7559A">
      <w:pPr>
        <w:pStyle w:val="ListParagraph"/>
        <w:numPr>
          <w:ilvl w:val="0"/>
          <w:numId w:val="1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milliy tabiat bog‘lari, buyurtmaxonalar, tabiat yodgorliklari o‘rmonlarida, ilmiy va tarixiy ahamiyatga ega bo‘lgan o‘rmonlar, o‘rmon parklar, shahar o‘rmonlari, yashil hududlarning o‘rmonzor parklari qismlarida, aholi punktlari va sanoat markazlari atroflarida, davlat o‘rmon polosalarida, eroziyaga qarshi o‘rmonlarda, daryo, ko‘l va boshqa suv </w:t>
      </w:r>
      <w:r>
        <w:rPr>
          <w:rFonts w:ascii="Times New Roman" w:hAnsi="Times New Roman"/>
          <w:sz w:val="28"/>
          <w:szCs w:val="28"/>
          <w:lang w:val="en-US"/>
        </w:rPr>
        <w:t>obyekt</w:t>
      </w:r>
      <w:r w:rsidRPr="003F6518">
        <w:rPr>
          <w:rFonts w:ascii="Times New Roman" w:hAnsi="Times New Roman"/>
          <w:sz w:val="28"/>
          <w:szCs w:val="28"/>
          <w:lang w:val="en-US"/>
        </w:rPr>
        <w:t>larining qirg‘oq bo‘ylaridagi o‘rmonlarning man etilgan polosalarida ikkilamchi ahamiyatga ega bo‘lgan o‘rmon materiallarini tayyorlash, mol boqish, yog‘och bo‘lmaydigan o‘rmon mahsulotlarini sanoat usulida tayyorlash;</w:t>
      </w:r>
    </w:p>
    <w:p w:rsidR="00B7559A" w:rsidRPr="003F6518" w:rsidRDefault="00B7559A" w:rsidP="00B7559A">
      <w:pPr>
        <w:pStyle w:val="ListParagraph"/>
        <w:numPr>
          <w:ilvl w:val="0"/>
          <w:numId w:val="1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tayyorlash va olib chiqish muddatlari tugagandan so‘ng kesish joylarida chala kesilgan va tayyorlangan yog‘ochlar qoldiqlarini qoldirish taqiqlanadi.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O‘rmon qonun hujjatlari buzilgan hollarda, shuningdek, o‘rmonlar va boshqa tabiiy </w:t>
      </w:r>
      <w:r>
        <w:rPr>
          <w:rFonts w:ascii="Times New Roman" w:hAnsi="Times New Roman"/>
          <w:sz w:val="28"/>
          <w:szCs w:val="28"/>
          <w:lang w:val="en-US"/>
        </w:rPr>
        <w:t>obyekt</w:t>
      </w:r>
      <w:r w:rsidRPr="003F6518">
        <w:rPr>
          <w:rFonts w:ascii="Times New Roman" w:hAnsi="Times New Roman"/>
          <w:sz w:val="28"/>
          <w:szCs w:val="28"/>
          <w:lang w:val="en-US"/>
        </w:rPr>
        <w:t>larni muhofaza qilish, himoya qilish va qayta tiklash maqsadlarida qonun hujjatlarida belgilangan tartibda o‘rmondan foydalanish huquqi cheklanishi, vaqtincha to‘xtatilishi yoki taqiqlanishi mumkin.</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O‘rmondan doimiy foydalanuvchilar:</w:t>
      </w:r>
    </w:p>
    <w:p w:rsidR="00B7559A" w:rsidRPr="003F6518" w:rsidRDefault="00B7559A" w:rsidP="00B7559A">
      <w:pPr>
        <w:pStyle w:val="ListParagraph"/>
        <w:numPr>
          <w:ilvl w:val="0"/>
          <w:numId w:val="1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o‘rmonlar, muhofazasi, himoyasi, ulardan oqilona foydalanish va ularning qayta tiklanishini ta’minlash;</w:t>
      </w:r>
    </w:p>
    <w:p w:rsidR="00B7559A" w:rsidRPr="003F6518" w:rsidRDefault="00B7559A" w:rsidP="00B7559A">
      <w:pPr>
        <w:pStyle w:val="ListParagraph"/>
        <w:numPr>
          <w:ilvl w:val="0"/>
          <w:numId w:val="1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o‘rmonlarning davlat hisobini yuritish;</w:t>
      </w:r>
    </w:p>
    <w:p w:rsidR="00B7559A" w:rsidRPr="003F6518" w:rsidRDefault="00B7559A" w:rsidP="00B7559A">
      <w:pPr>
        <w:pStyle w:val="ListParagraph"/>
        <w:numPr>
          <w:ilvl w:val="0"/>
          <w:numId w:val="1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ishlarni o‘rmonlar holati va ularni qayta tiklash holatiga, tuproqlar, hayvonot dunyosi, shuningdek, suv va boshqa tabiiy </w:t>
      </w:r>
      <w:r>
        <w:rPr>
          <w:rFonts w:ascii="Times New Roman" w:hAnsi="Times New Roman"/>
          <w:sz w:val="28"/>
          <w:szCs w:val="28"/>
          <w:lang w:val="en-US"/>
        </w:rPr>
        <w:t>obyekt</w:t>
      </w:r>
      <w:r w:rsidRPr="003F6518">
        <w:rPr>
          <w:rFonts w:ascii="Times New Roman" w:hAnsi="Times New Roman"/>
          <w:sz w:val="28"/>
          <w:szCs w:val="28"/>
          <w:lang w:val="en-US"/>
        </w:rPr>
        <w:t>larning holatiga salbiy ta’sir ko‘rsatishga yo‘l qo‘yilmaydigan usullar bilan amalga oshirish;</w:t>
      </w:r>
    </w:p>
    <w:p w:rsidR="00B7559A" w:rsidRPr="003F6518" w:rsidRDefault="00B7559A" w:rsidP="00B7559A">
      <w:pPr>
        <w:pStyle w:val="ListParagraph"/>
        <w:numPr>
          <w:ilvl w:val="0"/>
          <w:numId w:val="1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o‘rmondan foydalanganlik uchun to‘lovni o‘z vaqtida belgilangan tartibda amalga oshirish;</w:t>
      </w:r>
    </w:p>
    <w:p w:rsidR="00B7559A" w:rsidRPr="003F6518" w:rsidRDefault="00B7559A" w:rsidP="00B7559A">
      <w:pPr>
        <w:pStyle w:val="ListParagraph"/>
        <w:numPr>
          <w:ilvl w:val="0"/>
          <w:numId w:val="1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etiladigan tabiiy hududlar rejimini ta’minlashga;</w:t>
      </w:r>
    </w:p>
    <w:p w:rsidR="00B7559A" w:rsidRPr="003F6518" w:rsidRDefault="00B7559A" w:rsidP="00B7559A">
      <w:pPr>
        <w:pStyle w:val="ListParagraph"/>
        <w:numPr>
          <w:ilvl w:val="0"/>
          <w:numId w:val="1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o‘rmondan boshqa foydalanuvchilarning haq-huquqlarini buzmaslikka majburdir.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O‘rmondan doimiy foydalanuvchilar qonun hujjatlarida belgilangan boshqa huquqlarga ega bo‘lishi va boshqa majburiyatlarni ham olishlari mumkin.</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O‘rmondan vaqtincha foydalanuvchilar:</w:t>
      </w:r>
    </w:p>
    <w:p w:rsidR="00B7559A" w:rsidRPr="003F6518" w:rsidRDefault="00B7559A" w:rsidP="00B7559A">
      <w:pPr>
        <w:pStyle w:val="ListParagraph"/>
        <w:numPr>
          <w:ilvl w:val="0"/>
          <w:numId w:val="1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o‘zlariga berilgan yaylovlar, pichanzorlar va boshqa o‘rmon yerlaridan oqilona foydalanish;</w:t>
      </w:r>
    </w:p>
    <w:p w:rsidR="00B7559A" w:rsidRPr="003F6518" w:rsidRDefault="00B7559A" w:rsidP="00B7559A">
      <w:pPr>
        <w:pStyle w:val="ListParagraph"/>
        <w:numPr>
          <w:ilvl w:val="0"/>
          <w:numId w:val="1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ishlarni o‘rmonlarning holati va ko‘payishiga, tuproq, yovvoyi tabiatning holatiga, shuningdek suv va boshqa tabiiy </w:t>
      </w:r>
      <w:r>
        <w:rPr>
          <w:rFonts w:ascii="Times New Roman" w:hAnsi="Times New Roman"/>
          <w:sz w:val="28"/>
          <w:szCs w:val="28"/>
          <w:lang w:val="en-US"/>
        </w:rPr>
        <w:t>obyekt</w:t>
      </w:r>
      <w:r w:rsidRPr="003F6518">
        <w:rPr>
          <w:rFonts w:ascii="Times New Roman" w:hAnsi="Times New Roman"/>
          <w:sz w:val="28"/>
          <w:szCs w:val="28"/>
          <w:lang w:val="en-US"/>
        </w:rPr>
        <w:t>larga salbiy ta’sir ko‘rsatmaydigan usullarda amalga oshirish;</w:t>
      </w:r>
    </w:p>
    <w:p w:rsidR="00B7559A" w:rsidRPr="003F6518" w:rsidRDefault="00B7559A" w:rsidP="00B7559A">
      <w:pPr>
        <w:pStyle w:val="ListParagraph"/>
        <w:numPr>
          <w:ilvl w:val="0"/>
          <w:numId w:val="1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ishlarni o‘rmonlar holati va ularni qayta tiklash holatiga, tuproqlar, hayvonot dunyosi, shuningdek, suv va boshqa tabiiy </w:t>
      </w:r>
      <w:r>
        <w:rPr>
          <w:rFonts w:ascii="Times New Roman" w:hAnsi="Times New Roman"/>
          <w:sz w:val="28"/>
          <w:szCs w:val="28"/>
          <w:lang w:val="en-US"/>
        </w:rPr>
        <w:t>obyekt</w:t>
      </w:r>
      <w:r w:rsidRPr="003F6518">
        <w:rPr>
          <w:rFonts w:ascii="Times New Roman" w:hAnsi="Times New Roman"/>
          <w:sz w:val="28"/>
          <w:szCs w:val="28"/>
          <w:lang w:val="en-US"/>
        </w:rPr>
        <w:t>larning holatiga salbiy ta’siriga yo‘l qo‘ymaydigan usullar bilan amalga oshirish;</w:t>
      </w:r>
    </w:p>
    <w:p w:rsidR="00B7559A" w:rsidRPr="003F6518" w:rsidRDefault="00B7559A" w:rsidP="00B7559A">
      <w:pPr>
        <w:pStyle w:val="ListParagraph"/>
        <w:numPr>
          <w:ilvl w:val="0"/>
          <w:numId w:val="1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o‘rmondan foydalanganlik uchun to‘lovni o‘z vaqtida belgilangan tartibda amalga oshirishga;</w:t>
      </w:r>
    </w:p>
    <w:p w:rsidR="00B7559A" w:rsidRPr="003F6518" w:rsidRDefault="00B7559A" w:rsidP="00B7559A">
      <w:pPr>
        <w:pStyle w:val="ListParagraph"/>
        <w:numPr>
          <w:ilvl w:val="0"/>
          <w:numId w:val="1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o‘rmondan boshqa foydalanuvchilarning haq-huquqlarini buzmaslikka majburdir.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O‘rmondan vaqtincha foydalanuvchilar qonun hujjatlarida belgilangan boshqa huquqlarga ega bo‘lishi va boshqa majburiyatlarni ham olishlari mumkin.</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Yer resurslarimuhofazasinita’minlovchi ekologik xavfsizlik talablari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Tuproq qoplamining buzilishi bilan bog‘liq ishlar amalga oshirilayotganda keyinchalik yerni biologik rekultivatsiyalash yoki unumdorligi past yerlarda foydalanish uchun tuproqning unumdor qatlami olinishi, saqlanishi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Vaqtincha kirish yo‘llari qurilishi mahalliy tabiiy sharoitlar hisobga olingan holda, mavjud yo‘l tarmog‘idan imkon qadar foydalangan holda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Transport va maxsus texnika, o‘simlik va tuproq qoplami buzilishini keltirib chiqarmaydigan xavfsiz harakatni ta’minlaydigan, faqat maxsus qurilgan yo‘llardan harakatlanadi.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Yer osti boyliklaridan foydalanish bilan bog‘liq faoliyat amalga oshirilganda, tabiatdan foydalanuvchilarga:</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punktlarida atmosfera havosini chang, zararli gazlar, badbo‘y anqiydigan moddalar bilan ifloslantiruvchi manba hisoblangan jinslar uyumlari va chiqindi saqlagichlarni joylashtirish;</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osti boyliklaridan o‘zboshimchalik bilan foydalanish;</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usti va yer osti boyliklari yaxlitligini buzish bilan bog‘liq bo‘lgan ishlarni davlat ekologik ekspertizasining ijobiy xulosasi olingunga qadar bajarish;</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ekologik ekspertizasining ijobiy xulosasi olingunga qadar yer yuzasi va uning qa’ri butunligini buzish bilan bog‘liq ishlarni bajarish;</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qazilmalar joylashgan maydonlarda o‘zboshimchalik bilan qurilishlar qilish hamda ushbu yer maydonlaridan boshqa maqsadlarda foydalanish;</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agar yer osti boyliklarining holati odamlar hayoti va sog‘ligiga xavf tug‘dirsa, ulardan foydalanish bilan bog‘liq ishlarni amalga oshirish;</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tog‘-kon ajratmasidan tashqarida foydali qazilmalarni qazib olish bilan bog‘liq bo‘lmagan maqsadlarda foydali qazilma konlarini qazish va yer qa’ridan foydalanish;</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alohida ilmiy va madaniy qimmatga ega bo‘lgan noyob geologik ochiq tog‘ jinslari, mineralogik hosilalar, palenontologiya </w:t>
      </w:r>
      <w:r>
        <w:rPr>
          <w:rFonts w:ascii="Times New Roman" w:hAnsi="Times New Roman"/>
          <w:sz w:val="28"/>
          <w:szCs w:val="28"/>
          <w:lang w:val="en-US"/>
        </w:rPr>
        <w:t>obyekt</w:t>
      </w:r>
      <w:r w:rsidRPr="003F6518">
        <w:rPr>
          <w:rFonts w:ascii="Times New Roman" w:hAnsi="Times New Roman"/>
          <w:sz w:val="28"/>
          <w:szCs w:val="28"/>
          <w:lang w:val="en-US"/>
        </w:rPr>
        <w:t>lari va boshqa yer qa’ri uchastkalarining yaxlitligini buzadigan har qayday faoliyat;</w:t>
      </w:r>
    </w:p>
    <w:p w:rsidR="00B7559A" w:rsidRPr="003F6518" w:rsidRDefault="00B7559A" w:rsidP="00B7559A">
      <w:pPr>
        <w:pStyle w:val="ListParagraph"/>
        <w:numPr>
          <w:ilvl w:val="0"/>
          <w:numId w:val="1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 belgilangan tartibda davlat ro‘yxatiga olinmagan holda, uni geologik jihatdan o‘rganish ishlarini amalga oshirish man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qa’rining alohida uchastkalaridan foydalanish aholi punktlari, shaharlar atrofidagi yashil zonalar, sanoat, transport, aloqa </w:t>
      </w:r>
      <w:r>
        <w:rPr>
          <w:rFonts w:ascii="Times New Roman" w:hAnsi="Times New Roman"/>
          <w:sz w:val="28"/>
          <w:szCs w:val="28"/>
          <w:lang w:val="en-US"/>
        </w:rPr>
        <w:t>obyekt</w:t>
      </w:r>
      <w:r w:rsidRPr="003F6518">
        <w:rPr>
          <w:rFonts w:ascii="Times New Roman" w:hAnsi="Times New Roman"/>
          <w:sz w:val="28"/>
          <w:szCs w:val="28"/>
          <w:lang w:val="en-US"/>
        </w:rPr>
        <w:t>lari, yer osti suvlarini olish joylari va ularning muhofaza zonalari, shuningdek, boshqa muhofaza etiladigan tabiiy hududlarning belgilangan chegaralarida cheklanishi yoki taqiqlanishi mumkin.</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Yer qa’ri va foydali qazilmalardan:</w:t>
      </w:r>
    </w:p>
    <w:p w:rsidR="00B7559A" w:rsidRPr="003F6518" w:rsidRDefault="00B7559A" w:rsidP="00B7559A">
      <w:pPr>
        <w:pStyle w:val="ListParagraph"/>
        <w:numPr>
          <w:ilvl w:val="0"/>
          <w:numId w:val="1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osti boyliklari va foydali qazilmalarni va tegishli tabiiy resurslarni qazib olishda ulardan kompleks va tejamkorlik bilan foydalanishni, shuningdek, atrof-muhit va yer qa’ri ifloslanishining oldi olinishini ta’minlash;</w:t>
      </w:r>
    </w:p>
    <w:p w:rsidR="00B7559A" w:rsidRPr="003F6518" w:rsidRDefault="00B7559A" w:rsidP="00B7559A">
      <w:pPr>
        <w:pStyle w:val="ListParagraph"/>
        <w:numPr>
          <w:ilvl w:val="0"/>
          <w:numId w:val="1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qazilmalarni qazib olish chog‘ida buzilgan yerlarni rekultivatsiya qilish;</w:t>
      </w:r>
    </w:p>
    <w:p w:rsidR="00B7559A" w:rsidRPr="003F6518" w:rsidRDefault="00B7559A" w:rsidP="00B7559A">
      <w:pPr>
        <w:pStyle w:val="ListParagraph"/>
        <w:numPr>
          <w:ilvl w:val="0"/>
          <w:numId w:val="1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qayta tiklanadigan foydali qazilmalardan faqat tabiiy yangilanish chegarasidagina foydalanish;</w:t>
      </w:r>
    </w:p>
    <w:p w:rsidR="00B7559A" w:rsidRPr="003F6518" w:rsidRDefault="00B7559A" w:rsidP="00B7559A">
      <w:pPr>
        <w:pStyle w:val="ListParagraph"/>
        <w:numPr>
          <w:ilvl w:val="0"/>
          <w:numId w:val="1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 va keng tarqalgan foydali qazilmalardan foydalanish borasida belgilangan qoidalarga rioya qilish;</w:t>
      </w:r>
    </w:p>
    <w:p w:rsidR="00B7559A" w:rsidRPr="003F6518" w:rsidRDefault="00B7559A" w:rsidP="00B7559A">
      <w:pPr>
        <w:pStyle w:val="ListParagraph"/>
        <w:numPr>
          <w:ilvl w:val="0"/>
          <w:numId w:val="1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 konlarini o‘zlashtirish loyihalariga, shuningdek, mineral xomashyoni qazib olish va qayta ishlash korxonalarini qurish, rekonstruksiya qilish va kengaytirish loyihalariga davlat ekologik ekspertizasining ijobiy xulosasi mavjudligi;</w:t>
      </w:r>
    </w:p>
    <w:p w:rsidR="00B7559A" w:rsidRPr="003F6518" w:rsidRDefault="00B7559A" w:rsidP="00B7559A">
      <w:pPr>
        <w:pStyle w:val="ListParagraph"/>
        <w:numPr>
          <w:ilvl w:val="0"/>
          <w:numId w:val="1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 uchastkalaridan foydalanish huquqini beradigan litsenziyaning yoki yer qa’ri uchastkalarining foydalanishga berilishi ko‘zda tutilgan mahsulot taqsimoti haqidagi kelishuvning mavjudligi;</w:t>
      </w:r>
    </w:p>
    <w:p w:rsidR="00B7559A" w:rsidRPr="003F6518" w:rsidRDefault="00B7559A" w:rsidP="00B7559A">
      <w:pPr>
        <w:pStyle w:val="ListParagraph"/>
        <w:numPr>
          <w:ilvl w:val="0"/>
          <w:numId w:val="1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atrof-muhitga minimal ta’sirni ta’minlaydigan foydali qazilmalar yuzini ochishda hamda sig‘imli jinslar uyumlari, foydali qazilmalarni qayta ishlashdan qoladigan chiqindilar to‘planadigan joylar, konlardan chiqqan yaroqsiz jinslar uyumlarini joylashtirish sharti bilan foydalanishga yo‘l qo‘yiladi.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Yer qa’ridan foydalanuvchilar:</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qa’ridan belgilangan maqsadga muvofiq foydalanish;</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ishlarni yer qa’ridan foydalanish loyihasiga muvofiq amalga oshirish;</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qa’rini to‘liq geologik o‘rganish, undan oqilona, kompleks foydalanish va muhofaza qilish;</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konlarning boy uchastkalarini tanlab qazilishiga, mineral xomashyoni qazib olish va qayta ishlashda normadan ortiq yo‘qotishlarga yo‘l qo‘ymaslik;</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qazilmalar zaxiralarining holati va harakatini, ularning yo‘qotilishi va nobudgarchiligi hisobga olinishi, shuningdek, o‘z vaqtida qayta hisoblab chiqilishini, qayta tasdiqlanishi va hisobdan chiqarilishi;</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bir vaqtning o‘zida qazib olinadigan, ammo vaqtincha foydalanilmaydigan foydali qazilmalarni saqlash va hisobga olish;</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suv olish joylari uchastkalarida va ularga tutash hududlardagi yer osti suvlarining rejimi bo‘yicha kuzatuvlar amalga oshirilishi;</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osti suvlari muhofazasini nazorat qiluvchi organlarni yer osti suvlari holatining o‘zgarishi to‘g‘risida zudlik bilan xabardor qilish;</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osti boyliklaridan foydalanish bilan bog‘liq ishlarning xavfsiz amalga oshirilishi, avariyalarni bartaraf etish rejalarining ishlab chiqilishi;</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 tabiiy muhitni, bino va inshootlarni yer qa’ridan foydalanish bilan bog‘liq ishlarning zararli ta’siridan muhofaza qilish;</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qa’ridan foydalanish jarayonida geologik, marksheyderlik va boshqa hujjat yuritilishi va uning saqlanishi;</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osti boyliklari to‘g‘risidagi ma’lumotlar, shuningdek, foydali qazilmalar zaxiralarining holati va harakati, ularning tarkibidagi komponentlar to‘g‘risidagi ma’lumotlarning Davlat geologiya va mineral resurslar qo‘mitasi huzuridagi Davlat geologiya jamg‘armasiga taqdim etilishi;</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qa’ridan foydalanishda buzilgan yer uchastkalarining keyinchalik ulardan foydalanish uchun yaroqli holatga keltirilishi;</w:t>
      </w:r>
    </w:p>
    <w:p w:rsidR="00B7559A" w:rsidRPr="003F6518" w:rsidRDefault="00B7559A" w:rsidP="00B7559A">
      <w:pPr>
        <w:pStyle w:val="ListParagraph"/>
        <w:numPr>
          <w:ilvl w:val="0"/>
          <w:numId w:val="1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qa’ridan foydalanganlik uchun to‘lovlar o‘z vaqtida to‘lanishini ta’minlashga majburdir.</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Chiqindilar bilan bog‘liq ishlarni amalga oshirish sohasida ekologik xavfsizlik talablariga rioya qilish maqsadida:</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ushbu Texnik reglament va maxsus texnik reglamentlar bilan belgilangan talablarga muvofiq chiqindilarni zararsizlantirish va xavfsiz joylashtirilishning texnik vositalari bilan jihozlanmagan xo‘jalik va boshqa faoliyat </w:t>
      </w:r>
      <w:r>
        <w:rPr>
          <w:rFonts w:ascii="Times New Roman" w:hAnsi="Times New Roman"/>
          <w:sz w:val="28"/>
          <w:szCs w:val="28"/>
          <w:lang w:val="en-US"/>
        </w:rPr>
        <w:t>obyekt</w:t>
      </w:r>
      <w:r w:rsidRPr="003F6518">
        <w:rPr>
          <w:rFonts w:ascii="Times New Roman" w:hAnsi="Times New Roman"/>
          <w:sz w:val="28"/>
          <w:szCs w:val="28"/>
          <w:lang w:val="en-US"/>
        </w:rPr>
        <w:t>larini ishga tushirish;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atrof-muhit uchun xavflilik toifasi belgilanmagan chiqindilarni ishlab chiqarish va ular bilan bog‘liq ishlarni amalga oshirish;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saqlash va ko‘mib tashlash maqsadida O‘zbekiston Respublikasi hududiga chiqindilarni, shu jumladan chetdan radioaktiv chiqindilarning har qanday turlarini olib kirish;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Respublikasida utilizatsiya qilish uchun tegishli texnologiyalar mavjud bo‘lgan chiqindilarni ko‘mib tashlash;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chiqindilarni aholi punktlari yerlarida, tabiatni muhofaza qilish, sog‘lomlashtirish, rekreatsiya maqsadlariga mo‘ljallangan yerlarda va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joylashgan yerlarda, aholining hayoti va sog‘ligiga, shuningdek, tabiatni muhofaza qilish </w:t>
      </w:r>
      <w:r>
        <w:rPr>
          <w:rFonts w:ascii="Times New Roman" w:hAnsi="Times New Roman"/>
          <w:sz w:val="28"/>
          <w:szCs w:val="28"/>
          <w:lang w:val="en-US"/>
        </w:rPr>
        <w:t>obyekt</w:t>
      </w:r>
      <w:r w:rsidRPr="003F6518">
        <w:rPr>
          <w:rFonts w:ascii="Times New Roman" w:hAnsi="Times New Roman"/>
          <w:sz w:val="28"/>
          <w:szCs w:val="28"/>
          <w:lang w:val="en-US"/>
        </w:rPr>
        <w:t>lariga hamda muhofaza etiladigan tabiiy hududlarga zarar yetkazish xavfiyuzaga kelishi mumkin bo‘lgan boshqa joylarda saqlash va zararsizlantirish;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atrof-muhitda qattiq va suyuq chiqindilarni ruxsatsiz joylashtirish;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sanoat va maishiy chiqindilarni maxsus texnik moslamalarsiz zararsizlantirish;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ko‘milgan chiqindilarni o‘zboshimchalik bilan chiqarib olish;</w:t>
      </w:r>
    </w:p>
    <w:p w:rsidR="00B7559A" w:rsidRPr="003F6518" w:rsidRDefault="00B7559A" w:rsidP="00B7559A">
      <w:pPr>
        <w:pStyle w:val="ListParagraph"/>
        <w:numPr>
          <w:ilvl w:val="0"/>
          <w:numId w:val="1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maishiy chiqindilarni tashish uchun mo‘ljallanmagan transport vositalarida, shuningdek, maishiy chiqindilarni tashish bilan bog‘liq bo‘lmagan shaxslar kuzatuvida tashish, yirik gabaritli maishiy chiqindilar va qurilish chiqindilari, shuningdek, daraxt va butalarni kesish hamda agrotexnik ishlov berishda hosil bo‘ladigan chiqindilar</w:t>
      </w:r>
      <w:r>
        <w:rPr>
          <w:rFonts w:ascii="Times New Roman" w:hAnsi="Times New Roman"/>
          <w:sz w:val="28"/>
          <w:szCs w:val="28"/>
          <w:lang w:val="en-US"/>
        </w:rPr>
        <w:t xml:space="preserve"> </w:t>
      </w:r>
      <w:r w:rsidRPr="003F6518">
        <w:rPr>
          <w:rFonts w:ascii="Times New Roman" w:hAnsi="Times New Roman"/>
          <w:sz w:val="28"/>
          <w:szCs w:val="28"/>
          <w:lang w:val="en-US"/>
        </w:rPr>
        <w:t>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qa’rida chiqindilarni fuqarolarning hayoti va sog‘ligi, atrof-muhit xavfsizligini, tabiiy resurslar saqlanishini ta’minlash talablariga rioya etgan holda, faqat maxsus tadqiqotlar natijalariga ko‘ra ayrim hollardagina ko‘mib tashlashga ruxsat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qayta ishlash, ularni poligonlarda ko‘mib tashlash va saqlash davlat ekologik ekspertizasining ijobiy xulosasi bo‘lgan taqdirda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hududida chiqindilarni ko‘mish va utilizatsiya qilish joylari to‘g‘risidagi ma’lumotlarni to‘plash, qayta ishlash, saqlash va tahlil qilishni ta’minlash maqsadida xo‘jalik yurituvchi va boshqa </w:t>
      </w:r>
      <w:r>
        <w:rPr>
          <w:rFonts w:ascii="Times New Roman" w:hAnsi="Times New Roman"/>
          <w:sz w:val="28"/>
          <w:szCs w:val="28"/>
          <w:lang w:val="en-US"/>
        </w:rPr>
        <w:t>subyekt</w:t>
      </w:r>
      <w:r w:rsidRPr="003F6518">
        <w:rPr>
          <w:rFonts w:ascii="Times New Roman" w:hAnsi="Times New Roman"/>
          <w:sz w:val="28"/>
          <w:szCs w:val="28"/>
          <w:lang w:val="en-US"/>
        </w:rPr>
        <w:t xml:space="preserve">lar chiqindilarni ko‘mish va utilizatsiya qilish </w:t>
      </w:r>
      <w:r>
        <w:rPr>
          <w:rFonts w:ascii="Times New Roman" w:hAnsi="Times New Roman"/>
          <w:sz w:val="28"/>
          <w:szCs w:val="28"/>
          <w:lang w:val="en-US"/>
        </w:rPr>
        <w:t>obyekt</w:t>
      </w:r>
      <w:r w:rsidRPr="003F6518">
        <w:rPr>
          <w:rFonts w:ascii="Times New Roman" w:hAnsi="Times New Roman"/>
          <w:sz w:val="28"/>
          <w:szCs w:val="28"/>
          <w:lang w:val="en-US"/>
        </w:rPr>
        <w:t>larining Davlat kadastri yagona tizimiga kiritilishini majburiy tartibda ta’minlaydi.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 qonun hujjatlarida belgilangan tartibda yuritiladi.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hududida hosil bo‘ladigan chiqindilar pasportlanishi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 pasporti chiqindining har bir turi uchun yuridik shaxslar tomonidan tuziladi. Ishlab chiqarish texnologiyasi bilan bog‘liq tarzda chiqindining o‘ziga xos xususiyatlari o‘zgargan hollarda, chiqindi pasportiga o‘zgartishlar va qo‘shimchalar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Chiqindilarning O‘zbekiston Respublikasi hududiga olib kirilishiga aholining hayoti va sog‘ligi hamda atrof tabiiy muhit xavfsizligini ta’minlash sharti bilan ularni faqat qayta ishlash va utilizatsiya qilish uchun qonun hujjatlarida belgilangan tartibda yo‘l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O‘zbekiston Respublikasi hududiga olib kirish va uning hududidan olib chiqishni tartibga solish qonun hujjatlari bilan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Xavfli chiqindilar ularning qonun hujjatlarida belgilangan tartibda berilgan ekologik sertifikati hamda ruxsatnoma mavjud bo‘lgan taqdirda, maxsus jihozlangan transport vositalarida tashiladi.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Oldi-sotdi, eksport-import operatsiyasi </w:t>
      </w:r>
      <w:r>
        <w:rPr>
          <w:rFonts w:ascii="Times New Roman" w:hAnsi="Times New Roman"/>
          <w:sz w:val="28"/>
          <w:szCs w:val="28"/>
          <w:lang w:val="en-US"/>
        </w:rPr>
        <w:t>obyekt</w:t>
      </w:r>
      <w:r w:rsidRPr="003F6518">
        <w:rPr>
          <w:rFonts w:ascii="Times New Roman" w:hAnsi="Times New Roman"/>
          <w:sz w:val="28"/>
          <w:szCs w:val="28"/>
          <w:lang w:val="en-US"/>
        </w:rPr>
        <w:t>i bo‘lgan chiqindilar, shuningdek, tashilishi kerak bo‘lgan xavfli chiqindilar chiqindi bilan bog‘liq ishlarni amalga oshirish sohasidagi sanitariya normalari va qoidalariga, ekologik normativlarga muvofiqlik bo‘yicha ekologik sertifikatlashdan o‘tkazilishi kerak va uning natijalariga ko‘ra chiqindilarning mulkdorlariga ekologik sertifikat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Xo‘jalik va boshqa faoliyat </w:t>
      </w:r>
      <w:r>
        <w:rPr>
          <w:rFonts w:ascii="Times New Roman" w:hAnsi="Times New Roman"/>
          <w:sz w:val="28"/>
          <w:szCs w:val="28"/>
          <w:lang w:val="en-US"/>
        </w:rPr>
        <w:t>obyekt</w:t>
      </w:r>
      <w:r w:rsidRPr="003F6518">
        <w:rPr>
          <w:rFonts w:ascii="Times New Roman" w:hAnsi="Times New Roman"/>
          <w:sz w:val="28"/>
          <w:szCs w:val="28"/>
          <w:lang w:val="en-US"/>
        </w:rPr>
        <w:t>larini loyihalashtirish, qurish, ulardan foydalanish, rekonstruksiya qilish, konservatsiyalash va tugatishda qonun hujjatlarida belgilangan talablarga muvofiq chiqindilarni saqlash uchun jihozlangan maydonchalar nazarda tutilishi lozim.</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Xavfli chiqindilar ularni to‘plash, saqlash, utilizatsiya qilish, ko‘mish va/yoki yo‘q qilish joylariga:</w:t>
      </w:r>
    </w:p>
    <w:p w:rsidR="00B7559A" w:rsidRPr="003F6518" w:rsidRDefault="00B7559A" w:rsidP="00B7559A">
      <w:pPr>
        <w:pStyle w:val="ListParagraph"/>
        <w:numPr>
          <w:ilvl w:val="0"/>
          <w:numId w:val="1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xavfli chiqindilar pasporti mavjud bo‘lganda;</w:t>
      </w:r>
    </w:p>
    <w:p w:rsidR="00B7559A" w:rsidRPr="003F6518" w:rsidRDefault="00B7559A" w:rsidP="00B7559A">
      <w:pPr>
        <w:pStyle w:val="ListParagraph"/>
        <w:numPr>
          <w:ilvl w:val="0"/>
          <w:numId w:val="1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maxsus jihozlangan va maxsus belgilar bilan ta’minlangan transport vositalari mavjud bo‘lganda;</w:t>
      </w:r>
    </w:p>
    <w:p w:rsidR="00B7559A" w:rsidRPr="003F6518" w:rsidRDefault="00B7559A" w:rsidP="00B7559A">
      <w:pPr>
        <w:pStyle w:val="ListParagraph"/>
        <w:numPr>
          <w:ilvl w:val="0"/>
          <w:numId w:val="1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xavfli chiqindilarni tashish va topshirish uchun tashiladigan xavfli chiqindilar miqdori, tashish maqsadlari va manzili ko‘rsatilgan hujjatlar mavjud bo‘lganda tashiladi.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Xavfli chiqindilar ushbu Texnik reglament talablari hisobga olingan holda, texnologik jarayonlar yordamida zararsizlantiriladi.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Chiqindilarni joylashtirish </w:t>
      </w:r>
      <w:r>
        <w:rPr>
          <w:rFonts w:ascii="Times New Roman" w:hAnsi="Times New Roman"/>
          <w:sz w:val="28"/>
          <w:szCs w:val="28"/>
          <w:lang w:val="en-US"/>
        </w:rPr>
        <w:t>obyekt</w:t>
      </w:r>
      <w:r w:rsidRPr="003F6518">
        <w:rPr>
          <w:rFonts w:ascii="Times New Roman" w:hAnsi="Times New Roman"/>
          <w:sz w:val="28"/>
          <w:szCs w:val="28"/>
          <w:lang w:val="en-US"/>
        </w:rPr>
        <w:t>larida chiqindilarni saqlashda (ko‘mishda) keyinchalik ishlov berish, yuklash, tashish, tushirish, utilizatsiya qilish va yo‘q qilish ishlarini amalga oshirish maqsadida ularning alohida saqlash talablari ta’minlanishi lozim.</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Yuridik shaxslar:</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 bilan bog‘liq ishlarni amalga oshirish sohasida belgilangan sanitariya normalari va qoidalariga, ekologik normativlarga rioya etishi;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hujjatlarida belgilangan tartibda chiqindilarning hisobini yuritishi, ular to‘g‘risida hisobot taqdim etishi;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chiqindilarning fuqarolar hayoti va sog‘ligi, atrof-muhit uchun xavflilik darajasini belgilangan tartibda aniqlashi;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chiqindilarning hosil bo‘lish normativlari va ularni joylashtirish limitlari loyihalarini ishlab chiqishi;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punktlarining umumiy foydalanishdagi yerlariga, yo‘llarning chetiga, qatnov qismiga qurilish va maishiy chiqindilar tashlanishi hamda to‘planishining oldini olishi;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 to‘planishini ta’minlashi, o‘ziga tegishli bo‘lgan binolarga yaqin yoki tutash hududlarda qattiq maishiy chiqindilarni to‘plash va vaqtincha saqlash uchun konteynyerlar (qutilar) o‘rnatishi;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resurs qimmatiga ega va utilizatsiya qilinishi lozim bo‘lgan chiqindilarning tegishli darajada saqlanishini ta’minlashi hamda ularning yo‘q qilinishi va buzilishiga yo‘l qo‘ymasligi;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o‘zining mulki bo‘lgan chiqindilarning utilizatsiya qilinishiga doir texnologiyalarni ishlab chiqish va amaliyotga joriy etish choralarini ko‘rishi;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chiqindilarning aralashib ketishiga yo‘l qo‘ymasligi, ishlab chiqarish texnologiyasida nazarda tutilgan hollar bundan mustasno;</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chiqindilarning belgilanmagan joylarda yoki </w:t>
      </w:r>
      <w:r>
        <w:rPr>
          <w:rFonts w:ascii="Times New Roman" w:hAnsi="Times New Roman"/>
          <w:sz w:val="28"/>
          <w:szCs w:val="28"/>
          <w:lang w:val="en-US"/>
        </w:rPr>
        <w:t>obyekt</w:t>
      </w:r>
      <w:r w:rsidRPr="003F6518">
        <w:rPr>
          <w:rFonts w:ascii="Times New Roman" w:hAnsi="Times New Roman"/>
          <w:sz w:val="28"/>
          <w:szCs w:val="28"/>
          <w:lang w:val="en-US"/>
        </w:rPr>
        <w:t xml:space="preserve">larda saqlanishi, qayta ishlanishi, utilizatsiya qilinishi va zararsizlantirilishiga, shuningdek, bunday joylarga yoki </w:t>
      </w:r>
      <w:r>
        <w:rPr>
          <w:rFonts w:ascii="Times New Roman" w:hAnsi="Times New Roman"/>
          <w:sz w:val="28"/>
          <w:szCs w:val="28"/>
          <w:lang w:val="en-US"/>
        </w:rPr>
        <w:t>obyekt</w:t>
      </w:r>
      <w:r w:rsidRPr="003F6518">
        <w:rPr>
          <w:rFonts w:ascii="Times New Roman" w:hAnsi="Times New Roman"/>
          <w:sz w:val="28"/>
          <w:szCs w:val="28"/>
          <w:lang w:val="en-US"/>
        </w:rPr>
        <w:t>larga joylashtirilishi hamda tashlanishiga yo‘l qo‘ymasligi;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 maxsus texnik moslamalarni qo‘llamagan holda yoqib yubormasligi;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sanitar tozalash infratuzilmasi </w:t>
      </w:r>
      <w:r>
        <w:rPr>
          <w:rFonts w:ascii="Times New Roman" w:hAnsi="Times New Roman"/>
          <w:sz w:val="28"/>
          <w:szCs w:val="28"/>
          <w:lang w:val="en-US"/>
        </w:rPr>
        <w:t>obyekt</w:t>
      </w:r>
      <w:r w:rsidRPr="003F6518">
        <w:rPr>
          <w:rFonts w:ascii="Times New Roman" w:hAnsi="Times New Roman"/>
          <w:sz w:val="28"/>
          <w:szCs w:val="28"/>
          <w:lang w:val="en-US"/>
        </w:rPr>
        <w:t>larini joylashtirish va ulardan foydalanish bo‘yicha talablarni buzmasligi;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chiqindilar joylashtirilgan o‘z </w:t>
      </w:r>
      <w:r>
        <w:rPr>
          <w:rFonts w:ascii="Times New Roman" w:hAnsi="Times New Roman"/>
          <w:sz w:val="28"/>
          <w:szCs w:val="28"/>
          <w:lang w:val="en-US"/>
        </w:rPr>
        <w:t>obyekt</w:t>
      </w:r>
      <w:r w:rsidRPr="003F6518">
        <w:rPr>
          <w:rFonts w:ascii="Times New Roman" w:hAnsi="Times New Roman"/>
          <w:sz w:val="28"/>
          <w:szCs w:val="28"/>
          <w:lang w:val="en-US"/>
        </w:rPr>
        <w:t>larining sanitariya va ekologik holatini nazorat qilish;</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 bilan bog‘liq ishlarni amalga oshirish vaqtida holati buzilgan yer uchastkalarida rekultivatsiya ishlarini o‘tkazishi;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 mumkin qadar ko‘proq utilizatsiya qilish, ularni chiqindilarni to‘plash, saqlash va utilizatsiya qilish bilan shug‘ullanuvchi boshqa yuridik va jismoniy shaxslarga realizatsiya qilish yoki berish chora-tadbirlari kompleksini amalga oshirishi, shuningdek, utilizatsiya qilinmaydigan chiqindilar ekologik jihatdan xavfsiz tarzda zararsizlantirilishini ta’minlashi;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mahalliy davlat hokimiyati organlariga, chiqindilar bilan bog‘liq ishlarni amalga oshirish sohasidagi maxsus vakolatli davlat organlariga ruxsat olinmagan tarzda atrof-muhitga chiqindilar chiqarilganligi holatlari to‘g‘risida va ko‘rilgan choralar haqida belgilangan tartibda axborot taqdim etishi;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 joylashtirganlik uchun belgilangan tartibda kompensatsiya to‘lovlari to‘lashi;</w:t>
      </w:r>
    </w:p>
    <w:p w:rsidR="00B7559A" w:rsidRPr="003F6518" w:rsidRDefault="00B7559A" w:rsidP="00B7559A">
      <w:pPr>
        <w:pStyle w:val="ListParagraph"/>
        <w:numPr>
          <w:ilvl w:val="0"/>
          <w:numId w:val="1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 bilan bog‘liq ishlarni amalga oshirish natijasida fuqarolarning hayoti, sog‘ligi va mol-mulkiga, atrof-muhitga, yuridik shaxslarga yetkazilgan zararning o‘rnini qoplashi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Yuridik shaxslar qonun hujjatlariga muvofiq chiqindilar bilan bog‘liq ishlarni amalga oshirish sohasida boshqa majburiyatlarni ham olishi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Chiqindilarni ma’lum bir vaqt davomida nazoratda saqlash maqsadida, binolar, inshootlar yoki hududdan ajratilgan ruxsat etilgan uchastkaga (chiqindilarni joylashtirish obektlarida) joylashtiriladi, bu chiqindilar partiyasiga tegishli hujjatlarda aks ettiriladi.</w:t>
      </w:r>
    </w:p>
    <w:p w:rsidR="00B7559A" w:rsidRPr="00A0426D" w:rsidRDefault="00B7559A" w:rsidP="00B7559A">
      <w:pPr>
        <w:spacing w:after="0" w:line="240" w:lineRule="auto"/>
        <w:jc w:val="center"/>
        <w:rPr>
          <w:rFonts w:ascii="Times New Roman" w:hAnsi="Times New Roman"/>
          <w:b/>
          <w:i/>
          <w:sz w:val="28"/>
          <w:szCs w:val="28"/>
          <w:lang w:val="en-US"/>
        </w:rPr>
      </w:pPr>
      <w:r w:rsidRPr="00A0426D">
        <w:rPr>
          <w:rFonts w:ascii="Times New Roman" w:hAnsi="Times New Roman"/>
          <w:b/>
          <w:i/>
          <w:sz w:val="28"/>
          <w:szCs w:val="28"/>
          <w:lang w:val="en-US"/>
        </w:rPr>
        <w:t>Mahsulotlar va chiqindilarni ishlab chiqarish, saqlash, tashish va utilizatsiya qilish jarayonlarining ekologik xavfsizlik talablariga muvofiqligini baholash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Mahsulotlar va ishlab chiqarish hamda iste’mol chiqindilarini ishlab chiqarish, saqlash, tashish, va utilizatsiya qilish jarayonlarining ekologik xavfsizlik talablariga muvofiqligini baholash ushbu Texnik reglamentning tartibga solinadigan </w:t>
      </w:r>
      <w:r>
        <w:rPr>
          <w:rFonts w:ascii="Times New Roman" w:hAnsi="Times New Roman"/>
          <w:sz w:val="28"/>
          <w:szCs w:val="28"/>
          <w:lang w:val="en-US"/>
        </w:rPr>
        <w:t>obyekt</w:t>
      </w:r>
      <w:r w:rsidRPr="003F6518">
        <w:rPr>
          <w:rFonts w:ascii="Times New Roman" w:hAnsi="Times New Roman"/>
          <w:sz w:val="28"/>
          <w:szCs w:val="28"/>
          <w:lang w:val="en-US"/>
        </w:rPr>
        <w:t>larining ekologik xavfsizlik talablariga muvofiqligini aniqlash uchun belgilanadi.</w:t>
      </w:r>
    </w:p>
    <w:p w:rsidR="00B7559A" w:rsidRPr="009E1C6A" w:rsidRDefault="00B7559A" w:rsidP="00B7559A">
      <w:pPr>
        <w:spacing w:after="0" w:line="240" w:lineRule="auto"/>
        <w:ind w:firstLine="567"/>
        <w:jc w:val="both"/>
        <w:rPr>
          <w:rFonts w:ascii="Times New Roman" w:hAnsi="Times New Roman"/>
          <w:b/>
          <w:i/>
          <w:sz w:val="28"/>
          <w:szCs w:val="28"/>
          <w:lang w:val="en-US"/>
        </w:rPr>
      </w:pPr>
      <w:r w:rsidRPr="009E1C6A">
        <w:rPr>
          <w:rFonts w:ascii="Times New Roman" w:hAnsi="Times New Roman"/>
          <w:b/>
          <w:i/>
          <w:sz w:val="28"/>
          <w:szCs w:val="28"/>
          <w:lang w:val="en-US"/>
        </w:rPr>
        <w:t>Ushbu Texnik reglamentni qo‘llash uchun mahsulotlar, xizmatlar, mahsulotni ishlab chiqarish, saqlash, tashish, utilizatsiya qilish jarayonlarining muvofiqligini baholashning quyidagi shakllariga yo‘l qo‘yiladi:</w:t>
      </w:r>
    </w:p>
    <w:p w:rsidR="00B7559A" w:rsidRPr="003F6518" w:rsidRDefault="00B7559A" w:rsidP="00B7559A">
      <w:pPr>
        <w:pStyle w:val="ListParagraph"/>
        <w:numPr>
          <w:ilvl w:val="0"/>
          <w:numId w:val="18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ekologik ekspertizasi;</w:t>
      </w:r>
    </w:p>
    <w:p w:rsidR="00B7559A" w:rsidRPr="003F6518" w:rsidRDefault="00B7559A" w:rsidP="00B7559A">
      <w:pPr>
        <w:pStyle w:val="ListParagraph"/>
        <w:numPr>
          <w:ilvl w:val="0"/>
          <w:numId w:val="18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ekologik sertifikatlashtirish (ekologik xavfli mahsulot va chiqindilar uchun).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Ekologik xavfsizlik talablari buzilishi natijasida aholidan asosli murojaatlar bo‘lgan taqdirda, Texnik reglament talablariga rioya etilishi yuzasidan jamoat ekologik ekspertizasi o‘tkazilishi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Ushbu Texnik reglamentning tartibga solinadigan </w:t>
      </w:r>
      <w:r>
        <w:rPr>
          <w:rFonts w:ascii="Times New Roman" w:hAnsi="Times New Roman"/>
          <w:sz w:val="28"/>
          <w:szCs w:val="28"/>
          <w:lang w:val="en-US"/>
        </w:rPr>
        <w:t>obyekt</w:t>
      </w:r>
      <w:r w:rsidRPr="003F6518">
        <w:rPr>
          <w:rFonts w:ascii="Times New Roman" w:hAnsi="Times New Roman"/>
          <w:sz w:val="28"/>
          <w:szCs w:val="28"/>
          <w:lang w:val="en-US"/>
        </w:rPr>
        <w:t>larining muvofiqligi texnik jihatdan tartibga solish sohasidagi normativ hujjatlar va O‘zbekiston Respublikasining normativ-huquqiy hujjatlariga muvofiq baholanadi.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Texnik reglament talablariga rioya etilishi bo‘yicha davlat nazorati O‘zbekiston Respublikasi Ekologiya va atrof muhitni muhofaza qilish davlat qo‘mitasi, shuningdek, davlatning vakolatli boshqa organlari tomonidan o‘z vakolatlari doirasida amalga oshiriladi.</w:t>
      </w:r>
    </w:p>
    <w:p w:rsidR="00B7559A" w:rsidRPr="005E066E" w:rsidRDefault="00B7559A" w:rsidP="002F117E">
      <w:pPr>
        <w:pStyle w:val="Heading2"/>
        <w:rPr>
          <w:lang w:val="en-US"/>
        </w:rPr>
      </w:pPr>
      <w:bookmarkStart w:id="19" w:name="_Toc99041565"/>
      <w:r w:rsidRPr="005E066E">
        <w:rPr>
          <w:lang w:val="en-US"/>
        </w:rPr>
        <w:t xml:space="preserve">1.9. </w:t>
      </w:r>
      <w:r w:rsidRPr="005E066E">
        <w:rPr>
          <w:rStyle w:val="Heading1Char"/>
          <w:rFonts w:eastAsia="Batang"/>
          <w:b/>
          <w:bCs w:val="0"/>
          <w:caps w:val="0"/>
          <w:lang w:val="en-US"/>
        </w:rPr>
        <w:t xml:space="preserve">Madaniy meros </w:t>
      </w:r>
      <w:r>
        <w:rPr>
          <w:rStyle w:val="Heading1Char"/>
          <w:rFonts w:eastAsia="Batang"/>
          <w:b/>
          <w:bCs w:val="0"/>
          <w:caps w:val="0"/>
          <w:lang w:val="en-US"/>
        </w:rPr>
        <w:t>obyekt</w:t>
      </w:r>
      <w:r w:rsidRPr="005E066E">
        <w:rPr>
          <w:rStyle w:val="Heading1Char"/>
          <w:rFonts w:eastAsia="Batang"/>
          <w:b/>
          <w:bCs w:val="0"/>
          <w:caps w:val="0"/>
          <w:lang w:val="en-US"/>
        </w:rPr>
        <w:t>lari davlat kadastri</w:t>
      </w:r>
      <w:bookmarkEnd w:id="19"/>
    </w:p>
    <w:p w:rsidR="00B7559A" w:rsidRPr="002F117E" w:rsidRDefault="00B7559A" w:rsidP="002F117E">
      <w:pPr>
        <w:pStyle w:val="Heading3"/>
        <w:spacing w:line="233" w:lineRule="auto"/>
      </w:pPr>
      <w:bookmarkStart w:id="20" w:name="_Toc99041566"/>
      <w:r w:rsidRPr="002F117E">
        <w:rPr>
          <w:rStyle w:val="Heading1Char"/>
          <w:rFonts w:ascii="Times New Roman" w:eastAsia="Batang" w:hAnsi="Times New Roman"/>
          <w:b/>
          <w:bCs w:val="0"/>
          <w:caps w:val="0"/>
          <w:sz w:val="28"/>
          <w:szCs w:val="20"/>
          <w:lang w:eastAsia="ko-KR"/>
        </w:rPr>
        <w:t>1.9.1. O`zbekiston Respublikasi moddiy madaniy meros obyektlari davlat</w:t>
      </w:r>
      <w:r w:rsidRPr="002F117E">
        <w:t xml:space="preserve"> kadastrini yuritish tartibi</w:t>
      </w:r>
      <w:bookmarkEnd w:id="20"/>
    </w:p>
    <w:p w:rsidR="00B7559A" w:rsidRPr="003F6518" w:rsidRDefault="00B7559A" w:rsidP="002F117E">
      <w:pPr>
        <w:spacing w:after="0" w:line="233" w:lineRule="auto"/>
        <w:ind w:firstLine="567"/>
        <w:jc w:val="both"/>
        <w:rPr>
          <w:rFonts w:ascii="Times New Roman" w:hAnsi="Times New Roman"/>
          <w:sz w:val="28"/>
          <w:szCs w:val="28"/>
          <w:lang w:val="en-US"/>
        </w:rPr>
      </w:pPr>
      <w:r w:rsidRPr="00133DA5">
        <w:rPr>
          <w:rFonts w:ascii="Times New Roman" w:hAnsi="Times New Roman"/>
          <w:sz w:val="28"/>
          <w:szCs w:val="28"/>
          <w:lang w:val="en-US"/>
        </w:rPr>
        <w:t xml:space="preserve">Moddiy madaniy meros obyektlarining davlat kadastri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muhofaza qilish va ulardan foydalanish to‘g‘risida", "Davlat kadastrlari to‘g‘risida"gi O‘zbekiston Respublikasi qonunlariga va boshqa normativ-huquqiy hujjatlarga, shuningdek “O‘zbekiston Respublikasi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davlat kadastrini yuritish tartibi to‘g‘risida”gi Nizomga muvofiq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muhofazasini hamda ulardan oqilona foydalanishni ta’minlash maqsadida yuritiladi.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133DA5">
        <w:rPr>
          <w:rFonts w:ascii="Times New Roman" w:hAnsi="Times New Roman"/>
          <w:sz w:val="28"/>
          <w:szCs w:val="28"/>
          <w:lang w:val="en-US"/>
        </w:rPr>
        <w:t>Moddiy madaniy meros obyektlarining davlat kadastri</w:t>
      </w:r>
      <w:r w:rsidRPr="003F6518">
        <w:rPr>
          <w:rFonts w:ascii="Times New Roman" w:hAnsi="Times New Roman"/>
          <w:sz w:val="28"/>
          <w:szCs w:val="28"/>
          <w:lang w:val="en-US"/>
        </w:rPr>
        <w:t xml:space="preserve"> o‘zida madaniy meros </w:t>
      </w:r>
      <w:r>
        <w:rPr>
          <w:rFonts w:ascii="Times New Roman" w:hAnsi="Times New Roman"/>
          <w:sz w:val="28"/>
          <w:szCs w:val="28"/>
          <w:lang w:val="en-US"/>
        </w:rPr>
        <w:t>obyekt</w:t>
      </w:r>
      <w:r w:rsidRPr="003F6518">
        <w:rPr>
          <w:rFonts w:ascii="Times New Roman" w:hAnsi="Times New Roman"/>
          <w:sz w:val="28"/>
          <w:szCs w:val="28"/>
          <w:lang w:val="en-US"/>
        </w:rPr>
        <w:t>larining jug‘rofiy joylashishi, huquqiy maqomi, miqdoriy, sifat tavsiflari va bahosi to‘g‘risidagi yangilab turiladigan ma’lumotlar va hujjatlar tizimini ifodalaydi.</w:t>
      </w:r>
    </w:p>
    <w:p w:rsidR="00B7559A" w:rsidRPr="0025079F" w:rsidRDefault="00B7559A" w:rsidP="002F117E">
      <w:pPr>
        <w:spacing w:after="0" w:line="233" w:lineRule="auto"/>
        <w:ind w:firstLine="567"/>
        <w:jc w:val="both"/>
        <w:rPr>
          <w:rFonts w:ascii="Times New Roman" w:hAnsi="Times New Roman"/>
          <w:b/>
          <w:i/>
          <w:sz w:val="28"/>
          <w:szCs w:val="28"/>
          <w:lang w:val="en-US"/>
        </w:rPr>
      </w:pPr>
      <w:r w:rsidRPr="0025079F">
        <w:rPr>
          <w:rFonts w:ascii="Times New Roman" w:hAnsi="Times New Roman"/>
          <w:b/>
          <w:i/>
          <w:sz w:val="28"/>
          <w:szCs w:val="28"/>
          <w:lang w:val="en-US"/>
        </w:rPr>
        <w:t xml:space="preserve">Quyidagilar </w:t>
      </w:r>
      <w:r w:rsidRPr="00133DA5">
        <w:rPr>
          <w:rFonts w:ascii="Times New Roman" w:hAnsi="Times New Roman"/>
          <w:b/>
          <w:i/>
          <w:sz w:val="28"/>
          <w:szCs w:val="28"/>
          <w:lang w:val="en-US"/>
        </w:rPr>
        <w:t>Moddiy madaniy meros obyektlarining davlat kadastri</w:t>
      </w:r>
      <w:r>
        <w:rPr>
          <w:rFonts w:ascii="Times New Roman" w:hAnsi="Times New Roman"/>
          <w:b/>
          <w:i/>
          <w:sz w:val="28"/>
          <w:szCs w:val="28"/>
          <w:lang w:val="en-US"/>
        </w:rPr>
        <w:t>ni</w:t>
      </w:r>
      <w:r w:rsidRPr="0025079F">
        <w:rPr>
          <w:rFonts w:ascii="Times New Roman" w:hAnsi="Times New Roman"/>
          <w:b/>
          <w:i/>
          <w:sz w:val="28"/>
          <w:szCs w:val="28"/>
          <w:lang w:val="en-US"/>
        </w:rPr>
        <w:t xml:space="preserve"> yuritishning asosiy prinsiplari hisoblanadi:</w:t>
      </w:r>
    </w:p>
    <w:p w:rsidR="00B7559A" w:rsidRPr="003F6518" w:rsidRDefault="00B7559A" w:rsidP="002F117E">
      <w:pPr>
        <w:pStyle w:val="ListParagraph"/>
        <w:numPr>
          <w:ilvl w:val="0"/>
          <w:numId w:val="182"/>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respublikaning butun hududida madaniy merosning barcha </w:t>
      </w:r>
      <w:r>
        <w:rPr>
          <w:rFonts w:ascii="Times New Roman" w:hAnsi="Times New Roman"/>
          <w:sz w:val="28"/>
          <w:szCs w:val="28"/>
          <w:lang w:val="en-US"/>
        </w:rPr>
        <w:t>obyekt</w:t>
      </w:r>
      <w:r w:rsidRPr="003F6518">
        <w:rPr>
          <w:rFonts w:ascii="Times New Roman" w:hAnsi="Times New Roman"/>
          <w:sz w:val="28"/>
          <w:szCs w:val="28"/>
          <w:lang w:val="en-US"/>
        </w:rPr>
        <w:t>larini Davlat kadastri bilan qamrab olish;</w:t>
      </w:r>
    </w:p>
    <w:p w:rsidR="00B7559A" w:rsidRPr="003F6518" w:rsidRDefault="00B7559A" w:rsidP="002F117E">
      <w:pPr>
        <w:pStyle w:val="ListParagraph"/>
        <w:numPr>
          <w:ilvl w:val="0"/>
          <w:numId w:val="182"/>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axborotini shakllantirishning yagona metodologiyasi;</w:t>
      </w:r>
    </w:p>
    <w:p w:rsidR="00B7559A" w:rsidRPr="003F6518" w:rsidRDefault="00B7559A" w:rsidP="002F117E">
      <w:pPr>
        <w:pStyle w:val="ListParagraph"/>
        <w:numPr>
          <w:ilvl w:val="0"/>
          <w:numId w:val="182"/>
        </w:numPr>
        <w:spacing w:after="0" w:line="233" w:lineRule="auto"/>
        <w:ind w:left="426"/>
        <w:jc w:val="both"/>
        <w:rPr>
          <w:rFonts w:ascii="Times New Roman" w:hAnsi="Times New Roman"/>
          <w:sz w:val="28"/>
          <w:szCs w:val="28"/>
          <w:lang w:val="en-US"/>
        </w:rPr>
      </w:pPr>
      <w:r w:rsidRPr="00133DA5">
        <w:rPr>
          <w:rFonts w:ascii="Times New Roman" w:hAnsi="Times New Roman"/>
          <w:sz w:val="28"/>
          <w:szCs w:val="28"/>
          <w:lang w:val="en-US"/>
        </w:rPr>
        <w:t xml:space="preserve">Moddiy madaniy meros obyektlarining davlat kadastri </w:t>
      </w:r>
      <w:r w:rsidRPr="003F6518">
        <w:rPr>
          <w:rFonts w:ascii="Times New Roman" w:hAnsi="Times New Roman"/>
          <w:sz w:val="28"/>
          <w:szCs w:val="28"/>
          <w:lang w:val="en-US"/>
        </w:rPr>
        <w:t>yuritishni markazlashtirilgan tarzda boshqarish;</w:t>
      </w:r>
    </w:p>
    <w:p w:rsidR="00B7559A" w:rsidRPr="003F6518" w:rsidRDefault="00B7559A" w:rsidP="002F117E">
      <w:pPr>
        <w:pStyle w:val="ListParagraph"/>
        <w:numPr>
          <w:ilvl w:val="0"/>
          <w:numId w:val="182"/>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Moddiy madaniy meros obyektlar</w:t>
      </w:r>
      <w:r w:rsidRPr="00133DA5">
        <w:rPr>
          <w:rFonts w:ascii="Times New Roman" w:hAnsi="Times New Roman"/>
          <w:sz w:val="28"/>
          <w:szCs w:val="28"/>
          <w:lang w:val="en-US"/>
        </w:rPr>
        <w:t xml:space="preserve"> davlat kadastri </w:t>
      </w:r>
      <w:r w:rsidRPr="003F6518">
        <w:rPr>
          <w:rFonts w:ascii="Times New Roman" w:hAnsi="Times New Roman"/>
          <w:sz w:val="28"/>
          <w:szCs w:val="28"/>
          <w:lang w:val="en-US"/>
        </w:rPr>
        <w:t>yagona tizimi talablarini ta’minlash;</w:t>
      </w:r>
    </w:p>
    <w:p w:rsidR="00B7559A" w:rsidRPr="003F6518" w:rsidRDefault="00B7559A" w:rsidP="002F117E">
      <w:pPr>
        <w:pStyle w:val="ListParagraph"/>
        <w:numPr>
          <w:ilvl w:val="0"/>
          <w:numId w:val="182"/>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axborotining ishonchliligi hamda uni to‘ldirish va yangilab borishning uzluksizligi;</w:t>
      </w:r>
    </w:p>
    <w:p w:rsidR="00B7559A" w:rsidRPr="003F6518" w:rsidRDefault="00B7559A" w:rsidP="002F117E">
      <w:pPr>
        <w:pStyle w:val="ListParagraph"/>
        <w:numPr>
          <w:ilvl w:val="0"/>
          <w:numId w:val="182"/>
        </w:numPr>
        <w:spacing w:after="0" w:line="233" w:lineRule="auto"/>
        <w:ind w:left="426"/>
        <w:jc w:val="both"/>
        <w:rPr>
          <w:rFonts w:ascii="Times New Roman" w:hAnsi="Times New Roman"/>
          <w:sz w:val="28"/>
          <w:szCs w:val="28"/>
        </w:rPr>
      </w:pPr>
      <w:r w:rsidRPr="003F6518">
        <w:rPr>
          <w:rFonts w:ascii="Times New Roman" w:hAnsi="Times New Roman"/>
          <w:sz w:val="28"/>
          <w:szCs w:val="28"/>
        </w:rPr>
        <w:t>kadastr axborotidan foydalanish mumkinligi.</w:t>
      </w:r>
    </w:p>
    <w:p w:rsidR="00B7559A" w:rsidRPr="003F6518" w:rsidRDefault="00B7559A" w:rsidP="002F117E">
      <w:pPr>
        <w:spacing w:after="0" w:line="233" w:lineRule="auto"/>
        <w:ind w:firstLine="567"/>
        <w:jc w:val="both"/>
        <w:rPr>
          <w:rFonts w:ascii="Times New Roman" w:hAnsi="Times New Roman"/>
          <w:sz w:val="28"/>
          <w:szCs w:val="28"/>
        </w:rPr>
      </w:pPr>
      <w:r w:rsidRPr="00133DA5">
        <w:rPr>
          <w:rFonts w:ascii="Times New Roman" w:hAnsi="Times New Roman"/>
          <w:sz w:val="28"/>
          <w:szCs w:val="28"/>
        </w:rPr>
        <w:t>Moddiy madaniy meros obyektlarining davlat kadastri</w:t>
      </w:r>
      <w:r>
        <w:rPr>
          <w:rFonts w:ascii="Times New Roman" w:hAnsi="Times New Roman"/>
          <w:sz w:val="28"/>
          <w:szCs w:val="28"/>
          <w:lang w:val="en-US"/>
        </w:rPr>
        <w:t>ni</w:t>
      </w:r>
      <w:r w:rsidRPr="003F6518">
        <w:rPr>
          <w:rFonts w:ascii="Times New Roman" w:hAnsi="Times New Roman"/>
          <w:sz w:val="28"/>
          <w:szCs w:val="28"/>
        </w:rPr>
        <w:t xml:space="preserve"> yuritish madaniy meros </w:t>
      </w:r>
      <w:r>
        <w:rPr>
          <w:rFonts w:ascii="Times New Roman" w:hAnsi="Times New Roman"/>
          <w:sz w:val="28"/>
          <w:szCs w:val="28"/>
        </w:rPr>
        <w:t>obyekt</w:t>
      </w:r>
      <w:r w:rsidRPr="003F6518">
        <w:rPr>
          <w:rFonts w:ascii="Times New Roman" w:hAnsi="Times New Roman"/>
          <w:sz w:val="28"/>
          <w:szCs w:val="28"/>
        </w:rPr>
        <w:t xml:space="preserve">lariga mulkchilik huquqini va boshqa huquqlarni davlat ro‘yxatidan o‘tkazishni, madaniy meros </w:t>
      </w:r>
      <w:r>
        <w:rPr>
          <w:rFonts w:ascii="Times New Roman" w:hAnsi="Times New Roman"/>
          <w:sz w:val="28"/>
          <w:szCs w:val="28"/>
        </w:rPr>
        <w:t>obyekt</w:t>
      </w:r>
      <w:r w:rsidRPr="003F6518">
        <w:rPr>
          <w:rFonts w:ascii="Times New Roman" w:hAnsi="Times New Roman"/>
          <w:sz w:val="28"/>
          <w:szCs w:val="28"/>
        </w:rPr>
        <w:t xml:space="preserve">larini miqdoriy va sifat tavsiflarini hisobga olishni, madaniy meros </w:t>
      </w:r>
      <w:r>
        <w:rPr>
          <w:rFonts w:ascii="Times New Roman" w:hAnsi="Times New Roman"/>
          <w:sz w:val="28"/>
          <w:szCs w:val="28"/>
        </w:rPr>
        <w:t>obyekt</w:t>
      </w:r>
      <w:r w:rsidRPr="003F6518">
        <w:rPr>
          <w:rFonts w:ascii="Times New Roman" w:hAnsi="Times New Roman"/>
          <w:sz w:val="28"/>
          <w:szCs w:val="28"/>
        </w:rPr>
        <w:t xml:space="preserve">larini sifat va qiymat jihatidan baholashni, kadastr axborotini turkumlashtirish, saqlash va yangilashni, madaniy meros </w:t>
      </w:r>
      <w:r>
        <w:rPr>
          <w:rFonts w:ascii="Times New Roman" w:hAnsi="Times New Roman"/>
          <w:sz w:val="28"/>
          <w:szCs w:val="28"/>
        </w:rPr>
        <w:t>obyekt</w:t>
      </w:r>
      <w:r w:rsidRPr="003F6518">
        <w:rPr>
          <w:rFonts w:ascii="Times New Roman" w:hAnsi="Times New Roman"/>
          <w:sz w:val="28"/>
          <w:szCs w:val="28"/>
        </w:rPr>
        <w:t>larining holati to‘g‘risidagi hisobotlarni tuzishni, Davlat kadastrlari yagona tizimiga kiritish uchun tegishli axborotni taqdim etishni, foydalanuvchilarni kadastr axboroti bilan ta’minlashni o‘z ichiga oladi.</w:t>
      </w:r>
    </w:p>
    <w:p w:rsidR="00B7559A" w:rsidRPr="003F6518" w:rsidRDefault="00B7559A" w:rsidP="002F117E">
      <w:pPr>
        <w:spacing w:after="0" w:line="233" w:lineRule="auto"/>
        <w:ind w:firstLine="567"/>
        <w:jc w:val="both"/>
        <w:rPr>
          <w:rFonts w:ascii="Times New Roman" w:hAnsi="Times New Roman"/>
          <w:sz w:val="28"/>
          <w:szCs w:val="28"/>
        </w:rPr>
      </w:pPr>
      <w:r w:rsidRPr="003F6518">
        <w:rPr>
          <w:rFonts w:ascii="Times New Roman" w:hAnsi="Times New Roman"/>
          <w:sz w:val="28"/>
          <w:szCs w:val="28"/>
        </w:rPr>
        <w:t xml:space="preserve">O‘zida tarixiy, ilmiy, badiiy yoki o‘zga madaniy qimmatga ega bo‘lgan yodgorliklar, ansambllar va diqqatga sazovor joylar </w:t>
      </w:r>
      <w:r w:rsidRPr="00133DA5">
        <w:rPr>
          <w:rFonts w:ascii="Times New Roman" w:hAnsi="Times New Roman"/>
          <w:sz w:val="28"/>
          <w:szCs w:val="28"/>
        </w:rPr>
        <w:t>Moddiy madaniy meros obyektlarining davlat kadastri</w:t>
      </w:r>
      <w:r w:rsidRPr="0025079F">
        <w:rPr>
          <w:rFonts w:ascii="Times New Roman" w:hAnsi="Times New Roman"/>
          <w:sz w:val="28"/>
          <w:szCs w:val="28"/>
        </w:rPr>
        <w:t xml:space="preserve"> </w:t>
      </w:r>
      <w:r>
        <w:rPr>
          <w:rFonts w:ascii="Times New Roman" w:hAnsi="Times New Roman"/>
          <w:sz w:val="28"/>
          <w:szCs w:val="28"/>
        </w:rPr>
        <w:t>obyekt</w:t>
      </w:r>
      <w:r w:rsidRPr="003F6518">
        <w:rPr>
          <w:rFonts w:ascii="Times New Roman" w:hAnsi="Times New Roman"/>
          <w:sz w:val="28"/>
          <w:szCs w:val="28"/>
        </w:rPr>
        <w:t>lari hisoblanadi.</w:t>
      </w:r>
    </w:p>
    <w:p w:rsidR="00B7559A" w:rsidRPr="003F6518" w:rsidRDefault="00B7559A" w:rsidP="002F117E">
      <w:pPr>
        <w:spacing w:after="0" w:line="233" w:lineRule="auto"/>
        <w:ind w:firstLine="567"/>
        <w:jc w:val="both"/>
        <w:rPr>
          <w:rFonts w:ascii="Times New Roman" w:hAnsi="Times New Roman"/>
          <w:sz w:val="28"/>
          <w:szCs w:val="28"/>
        </w:rPr>
      </w:pPr>
      <w:r w:rsidRPr="00133DA5">
        <w:rPr>
          <w:rFonts w:ascii="Times New Roman" w:hAnsi="Times New Roman"/>
          <w:sz w:val="28"/>
          <w:szCs w:val="28"/>
        </w:rPr>
        <w:t>Moddiy madaniy meros obyektlarining davlat kadastri</w:t>
      </w:r>
      <w:r w:rsidRPr="0025079F">
        <w:rPr>
          <w:rFonts w:ascii="Times New Roman" w:hAnsi="Times New Roman"/>
          <w:sz w:val="28"/>
          <w:szCs w:val="28"/>
        </w:rPr>
        <w:t xml:space="preserve"> </w:t>
      </w:r>
      <w:r w:rsidRPr="003F6518">
        <w:rPr>
          <w:rFonts w:ascii="Times New Roman" w:hAnsi="Times New Roman"/>
          <w:sz w:val="28"/>
          <w:szCs w:val="28"/>
        </w:rPr>
        <w:t>O‘zbekiston Respublikasi Madaniyat vazirligi huzuridagi Madaniy meros departamenti va uning hududiy boshqarmalari tomonidan yuritiladi.</w:t>
      </w:r>
    </w:p>
    <w:p w:rsidR="00B7559A" w:rsidRPr="0025079F" w:rsidRDefault="00B7559A" w:rsidP="002F117E">
      <w:pPr>
        <w:spacing w:after="0" w:line="233" w:lineRule="auto"/>
        <w:ind w:firstLine="567"/>
        <w:jc w:val="both"/>
        <w:rPr>
          <w:rFonts w:ascii="Times New Roman" w:hAnsi="Times New Roman"/>
          <w:b/>
          <w:i/>
          <w:sz w:val="28"/>
          <w:szCs w:val="28"/>
          <w:lang w:val="en-US"/>
        </w:rPr>
      </w:pPr>
      <w:r w:rsidRPr="0025079F">
        <w:rPr>
          <w:rFonts w:ascii="Times New Roman" w:hAnsi="Times New Roman"/>
          <w:b/>
          <w:i/>
          <w:sz w:val="28"/>
          <w:szCs w:val="28"/>
          <w:lang w:val="en-US"/>
        </w:rPr>
        <w:t xml:space="preserve">Departament: </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133DA5">
        <w:rPr>
          <w:rFonts w:ascii="Times New Roman" w:hAnsi="Times New Roman"/>
          <w:sz w:val="28"/>
          <w:szCs w:val="28"/>
          <w:lang w:val="en-US"/>
        </w:rPr>
        <w:t>moddiy madaniy meros obyektlarining davlat kadastri</w:t>
      </w:r>
      <w:r w:rsidRPr="003F6518">
        <w:rPr>
          <w:rFonts w:ascii="Times New Roman" w:hAnsi="Times New Roman"/>
          <w:sz w:val="28"/>
          <w:szCs w:val="28"/>
          <w:lang w:val="en-US"/>
        </w:rPr>
        <w:t>ning yuritilishini muvofiqlashtiradi;</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normativ-metodik hujjatlarni ishlab chiqadi;</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kadastr yuritilishini nazorat qiladi;</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hududiy boshqarmalarning kadastr hisobotlarini turkumlashtiradi; </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kadastr xizmatlarini moddiy-texnik ta’minlaydi;</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133DA5">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larining davlat kadastri avtomatlashtirilgan axborot tizimini ishlab chiqadi;</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manfaatdor yuridik va jismoniy shaxslar tomonidan kadastr materiallaridan foydalanish tartibi va shartlarini belgilaydi;</w:t>
      </w:r>
    </w:p>
    <w:p w:rsidR="00B7559A" w:rsidRPr="003F6518" w:rsidRDefault="00B7559A" w:rsidP="002F117E">
      <w:pPr>
        <w:pStyle w:val="ListParagraph"/>
        <w:numPr>
          <w:ilvl w:val="0"/>
          <w:numId w:val="183"/>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Davlat kadastrlari yagona tizimiga zarur kadastr axborotini beradi.</w:t>
      </w:r>
    </w:p>
    <w:p w:rsidR="00B7559A" w:rsidRPr="0025079F" w:rsidRDefault="00B7559A" w:rsidP="002F117E">
      <w:pPr>
        <w:spacing w:after="0" w:line="233" w:lineRule="auto"/>
        <w:ind w:firstLine="567"/>
        <w:jc w:val="both"/>
        <w:rPr>
          <w:rFonts w:ascii="Times New Roman" w:hAnsi="Times New Roman"/>
          <w:b/>
          <w:i/>
          <w:sz w:val="28"/>
          <w:szCs w:val="28"/>
          <w:lang w:val="en-US"/>
        </w:rPr>
      </w:pPr>
      <w:r w:rsidRPr="0025079F">
        <w:rPr>
          <w:rFonts w:ascii="Times New Roman" w:hAnsi="Times New Roman"/>
          <w:b/>
          <w:i/>
          <w:sz w:val="28"/>
          <w:szCs w:val="28"/>
          <w:lang w:val="en-US"/>
        </w:rPr>
        <w:t xml:space="preserve">Hududiy boshqarmalar: </w:t>
      </w:r>
    </w:p>
    <w:p w:rsidR="00B7559A" w:rsidRPr="003F6518" w:rsidRDefault="00B7559A" w:rsidP="002F117E">
      <w:pPr>
        <w:pStyle w:val="ListParagraph"/>
        <w:numPr>
          <w:ilvl w:val="0"/>
          <w:numId w:val="184"/>
        </w:numPr>
        <w:spacing w:after="0" w:line="233" w:lineRule="auto"/>
        <w:ind w:left="426"/>
        <w:jc w:val="both"/>
        <w:rPr>
          <w:rFonts w:ascii="Times New Roman" w:hAnsi="Times New Roman"/>
          <w:sz w:val="28"/>
          <w:szCs w:val="28"/>
          <w:lang w:val="en-US"/>
        </w:rPr>
      </w:pPr>
      <w:r w:rsidRPr="00133DA5">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mulkchilik </w:t>
      </w:r>
      <w:r>
        <w:rPr>
          <w:rFonts w:ascii="Times New Roman" w:hAnsi="Times New Roman"/>
          <w:sz w:val="28"/>
          <w:szCs w:val="28"/>
          <w:lang w:val="en-US"/>
        </w:rPr>
        <w:t>obyekt</w:t>
      </w:r>
      <w:r w:rsidRPr="003F6518">
        <w:rPr>
          <w:rFonts w:ascii="Times New Roman" w:hAnsi="Times New Roman"/>
          <w:sz w:val="28"/>
          <w:szCs w:val="28"/>
          <w:lang w:val="en-US"/>
        </w:rPr>
        <w:t xml:space="preserve">lari va </w:t>
      </w:r>
      <w:r>
        <w:rPr>
          <w:rFonts w:ascii="Times New Roman" w:hAnsi="Times New Roman"/>
          <w:sz w:val="28"/>
          <w:szCs w:val="28"/>
          <w:lang w:val="en-US"/>
        </w:rPr>
        <w:t>subyekt</w:t>
      </w:r>
      <w:r w:rsidRPr="003F6518">
        <w:rPr>
          <w:rFonts w:ascii="Times New Roman" w:hAnsi="Times New Roman"/>
          <w:sz w:val="28"/>
          <w:szCs w:val="28"/>
          <w:lang w:val="en-US"/>
        </w:rPr>
        <w:t xml:space="preserve">lari, madaniy meros </w:t>
      </w:r>
      <w:r>
        <w:rPr>
          <w:rFonts w:ascii="Times New Roman" w:hAnsi="Times New Roman"/>
          <w:sz w:val="28"/>
          <w:szCs w:val="28"/>
          <w:lang w:val="en-US"/>
        </w:rPr>
        <w:t>obyekt</w:t>
      </w:r>
      <w:r w:rsidRPr="003F6518">
        <w:rPr>
          <w:rFonts w:ascii="Times New Roman" w:hAnsi="Times New Roman"/>
          <w:sz w:val="28"/>
          <w:szCs w:val="28"/>
          <w:lang w:val="en-US"/>
        </w:rPr>
        <w:t>lariga egalik qilish, ulardan foydalanish va ular ijarasi, ulardan maqsadli foydalanish to‘g‘risidagi ma’lumotlar hisobini hamda ulardan foydalanish rejimini yuritadi;</w:t>
      </w:r>
    </w:p>
    <w:p w:rsidR="00B7559A" w:rsidRPr="003F6518" w:rsidRDefault="00B7559A" w:rsidP="002F117E">
      <w:pPr>
        <w:pStyle w:val="ListParagraph"/>
        <w:numPr>
          <w:ilvl w:val="0"/>
          <w:numId w:val="184"/>
        </w:numPr>
        <w:spacing w:after="0" w:line="233" w:lineRule="auto"/>
        <w:ind w:left="426"/>
        <w:jc w:val="both"/>
        <w:rPr>
          <w:rFonts w:ascii="Times New Roman" w:hAnsi="Times New Roman"/>
          <w:sz w:val="28"/>
          <w:szCs w:val="28"/>
          <w:lang w:val="en-US"/>
        </w:rPr>
      </w:pPr>
      <w:r w:rsidRPr="00133DA5">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 to‘g‘risidagi miqdor va sifat axborotini to‘playdi;</w:t>
      </w:r>
    </w:p>
    <w:p w:rsidR="00B7559A" w:rsidRPr="003F6518" w:rsidRDefault="00B7559A" w:rsidP="002F117E">
      <w:pPr>
        <w:pStyle w:val="ListParagraph"/>
        <w:numPr>
          <w:ilvl w:val="0"/>
          <w:numId w:val="184"/>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Qoraqalpog‘iston Respublikasi, viloyatlar va Toshkent shahri bo‘yicha madaniy meros </w:t>
      </w:r>
      <w:r>
        <w:rPr>
          <w:rFonts w:ascii="Times New Roman" w:hAnsi="Times New Roman"/>
          <w:sz w:val="28"/>
          <w:szCs w:val="28"/>
          <w:lang w:val="en-US"/>
        </w:rPr>
        <w:t>obyekt</w:t>
      </w:r>
      <w:r w:rsidRPr="003F6518">
        <w:rPr>
          <w:rFonts w:ascii="Times New Roman" w:hAnsi="Times New Roman"/>
          <w:sz w:val="28"/>
          <w:szCs w:val="28"/>
          <w:lang w:val="en-US"/>
        </w:rPr>
        <w:t>lari ro‘yxatini tuzadi;</w:t>
      </w:r>
    </w:p>
    <w:p w:rsidR="00B7559A" w:rsidRPr="003F6518" w:rsidRDefault="00B7559A" w:rsidP="002F117E">
      <w:pPr>
        <w:pStyle w:val="ListParagraph"/>
        <w:numPr>
          <w:ilvl w:val="0"/>
          <w:numId w:val="184"/>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Qoraqalpog‘iston Respublikasi, viloyatlar va Toshkent shahri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 bo‘yicha kadastr daftarini yuritadi;</w:t>
      </w:r>
    </w:p>
    <w:p w:rsidR="00B7559A" w:rsidRPr="003F6518" w:rsidRDefault="00B7559A" w:rsidP="002F117E">
      <w:pPr>
        <w:pStyle w:val="ListParagraph"/>
        <w:numPr>
          <w:ilvl w:val="0"/>
          <w:numId w:val="184"/>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Qoraqalpog‘iston Respublikasi, viloyatlar va Toshkent shahri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joylashishi sxemasini tuzadi.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25079F">
        <w:rPr>
          <w:rFonts w:ascii="Times New Roman" w:hAnsi="Times New Roman"/>
          <w:sz w:val="28"/>
          <w:szCs w:val="28"/>
          <w:lang w:val="en-US"/>
        </w:rPr>
        <w:t>madaniy meros obyektlari davlat kadastri</w:t>
      </w:r>
      <w:r w:rsidRPr="003F6518">
        <w:rPr>
          <w:rFonts w:ascii="Times New Roman" w:hAnsi="Times New Roman"/>
          <w:sz w:val="28"/>
          <w:szCs w:val="28"/>
          <w:lang w:val="en-US"/>
        </w:rPr>
        <w:t>ni yuritish ishlari davlat budjeti hisobiga mablag‘ bilan ta’minlanadi.</w:t>
      </w:r>
    </w:p>
    <w:p w:rsidR="00B7559A" w:rsidRPr="00A0426D" w:rsidRDefault="00B7559A" w:rsidP="002F117E">
      <w:pPr>
        <w:spacing w:after="0" w:line="233" w:lineRule="auto"/>
        <w:ind w:firstLine="567"/>
        <w:jc w:val="center"/>
        <w:rPr>
          <w:rFonts w:ascii="Times New Roman" w:hAnsi="Times New Roman"/>
          <w:b/>
          <w:i/>
          <w:sz w:val="28"/>
          <w:szCs w:val="28"/>
          <w:lang w:val="en-US"/>
        </w:rPr>
      </w:pPr>
      <w:r>
        <w:rPr>
          <w:rFonts w:ascii="Times New Roman" w:hAnsi="Times New Roman"/>
          <w:b/>
          <w:i/>
          <w:sz w:val="28"/>
          <w:szCs w:val="28"/>
          <w:lang w:val="en-US"/>
        </w:rPr>
        <w:t xml:space="preserve">Moddiy </w:t>
      </w:r>
      <w:r w:rsidRPr="0025079F">
        <w:rPr>
          <w:rFonts w:ascii="Times New Roman" w:hAnsi="Times New Roman"/>
          <w:b/>
          <w:i/>
          <w:sz w:val="28"/>
          <w:szCs w:val="28"/>
          <w:lang w:val="en-US"/>
        </w:rPr>
        <w:t>madaniy meros obyektlari davlat kadastri</w:t>
      </w:r>
      <w:r w:rsidRPr="00A0426D">
        <w:rPr>
          <w:rFonts w:ascii="Times New Roman" w:hAnsi="Times New Roman"/>
          <w:b/>
          <w:i/>
          <w:sz w:val="28"/>
          <w:szCs w:val="28"/>
          <w:lang w:val="en-US"/>
        </w:rPr>
        <w:t>ning mazmuni</w:t>
      </w:r>
    </w:p>
    <w:p w:rsidR="00B7559A" w:rsidRPr="003F6518" w:rsidRDefault="00B7559A" w:rsidP="002F117E">
      <w:pPr>
        <w:spacing w:after="0" w:line="233" w:lineRule="auto"/>
        <w:ind w:firstLine="567"/>
        <w:jc w:val="both"/>
        <w:rPr>
          <w:rFonts w:ascii="Times New Roman" w:hAnsi="Times New Roman"/>
          <w:sz w:val="28"/>
          <w:szCs w:val="28"/>
          <w:lang w:val="en-US"/>
        </w:rPr>
      </w:pPr>
      <w:r w:rsidRPr="00133DA5">
        <w:rPr>
          <w:rFonts w:ascii="Times New Roman" w:hAnsi="Times New Roman"/>
          <w:sz w:val="28"/>
          <w:szCs w:val="28"/>
          <w:lang w:val="en-US"/>
        </w:rPr>
        <w:t xml:space="preserve">Moddiy madaniy meros </w:t>
      </w:r>
      <w:r w:rsidRPr="0025079F">
        <w:rPr>
          <w:rFonts w:ascii="Times New Roman" w:hAnsi="Times New Roman"/>
          <w:sz w:val="28"/>
          <w:szCs w:val="28"/>
          <w:lang w:val="en-US"/>
        </w:rPr>
        <w:t>obyektlari davlat kadastri</w:t>
      </w:r>
      <w:r w:rsidRPr="003F6518">
        <w:rPr>
          <w:rFonts w:ascii="Times New Roman" w:hAnsi="Times New Roman"/>
          <w:sz w:val="28"/>
          <w:szCs w:val="28"/>
          <w:lang w:val="en-US"/>
        </w:rPr>
        <w:t xml:space="preserve">da respublika hududidagi barcha madaniy meros </w:t>
      </w:r>
      <w:r>
        <w:rPr>
          <w:rFonts w:ascii="Times New Roman" w:hAnsi="Times New Roman"/>
          <w:sz w:val="28"/>
          <w:szCs w:val="28"/>
          <w:lang w:val="en-US"/>
        </w:rPr>
        <w:t>obyekt</w:t>
      </w:r>
      <w:r w:rsidRPr="003F6518">
        <w:rPr>
          <w:rFonts w:ascii="Times New Roman" w:hAnsi="Times New Roman"/>
          <w:sz w:val="28"/>
          <w:szCs w:val="28"/>
          <w:lang w:val="en-US"/>
        </w:rPr>
        <w:t>lari to‘g‘risidagi ma’lumotlar mavjud bo‘ladi.</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Hisobga olish va baholash axboroti birgalikda madaniy meros </w:t>
      </w:r>
      <w:r>
        <w:rPr>
          <w:rFonts w:ascii="Times New Roman" w:hAnsi="Times New Roman"/>
          <w:sz w:val="28"/>
          <w:szCs w:val="28"/>
          <w:lang w:val="en-US"/>
        </w:rPr>
        <w:t>obyekt</w:t>
      </w:r>
      <w:r w:rsidRPr="003F6518">
        <w:rPr>
          <w:rFonts w:ascii="Times New Roman" w:hAnsi="Times New Roman"/>
          <w:sz w:val="28"/>
          <w:szCs w:val="28"/>
          <w:lang w:val="en-US"/>
        </w:rPr>
        <w:t>lari bo‘yicha kadastr axborotini tashkil etadi, ushbu axborot alifboli-raqamli va chiziqli shakllarda qog‘ozda, magnit va boshqa manbalarda taqdim etiladi.</w:t>
      </w:r>
    </w:p>
    <w:p w:rsidR="00B7559A" w:rsidRPr="0025079F" w:rsidRDefault="00B7559A" w:rsidP="002F117E">
      <w:pPr>
        <w:spacing w:after="0" w:line="233" w:lineRule="auto"/>
        <w:ind w:firstLine="567"/>
        <w:rPr>
          <w:rFonts w:ascii="Times New Roman" w:hAnsi="Times New Roman"/>
          <w:b/>
          <w:i/>
          <w:sz w:val="28"/>
          <w:szCs w:val="28"/>
          <w:lang w:val="en-US"/>
        </w:rPr>
      </w:pPr>
      <w:r>
        <w:rPr>
          <w:rFonts w:ascii="Times New Roman" w:hAnsi="Times New Roman"/>
          <w:b/>
          <w:i/>
          <w:sz w:val="28"/>
          <w:szCs w:val="28"/>
          <w:lang w:val="en-US"/>
        </w:rPr>
        <w:t xml:space="preserve">Moddiy </w:t>
      </w:r>
      <w:r w:rsidRPr="0025079F">
        <w:rPr>
          <w:rFonts w:ascii="Times New Roman" w:hAnsi="Times New Roman"/>
          <w:b/>
          <w:i/>
          <w:sz w:val="28"/>
          <w:szCs w:val="28"/>
          <w:lang w:val="en-US"/>
        </w:rPr>
        <w:t>madaniy meros obyektlari davlat kadastri:</w:t>
      </w:r>
    </w:p>
    <w:p w:rsidR="00B7559A" w:rsidRPr="003F6518" w:rsidRDefault="00B7559A" w:rsidP="002F117E">
      <w:pPr>
        <w:pStyle w:val="ListParagraph"/>
        <w:numPr>
          <w:ilvl w:val="0"/>
          <w:numId w:val="187"/>
        </w:numPr>
        <w:spacing w:after="0" w:line="233" w:lineRule="auto"/>
        <w:ind w:left="426"/>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jug‘rofiy joylashishi haqidagi ma’lumotlarni;</w:t>
      </w:r>
    </w:p>
    <w:p w:rsidR="00B7559A" w:rsidRPr="003F6518" w:rsidRDefault="00B7559A" w:rsidP="002F117E">
      <w:pPr>
        <w:pStyle w:val="ListParagraph"/>
        <w:numPr>
          <w:ilvl w:val="0"/>
          <w:numId w:val="187"/>
        </w:numPr>
        <w:spacing w:after="0" w:line="233" w:lineRule="auto"/>
        <w:ind w:left="426"/>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miqdoriy va sifat tavsiflari hisobini;</w:t>
      </w:r>
    </w:p>
    <w:p w:rsidR="00B7559A" w:rsidRPr="003F6518" w:rsidRDefault="00B7559A" w:rsidP="002F117E">
      <w:pPr>
        <w:pStyle w:val="ListParagraph"/>
        <w:numPr>
          <w:ilvl w:val="0"/>
          <w:numId w:val="187"/>
        </w:numPr>
        <w:spacing w:after="0" w:line="233" w:lineRule="auto"/>
        <w:ind w:left="426"/>
        <w:rPr>
          <w:rFonts w:ascii="Times New Roman" w:hAnsi="Times New Roman"/>
          <w:sz w:val="28"/>
          <w:szCs w:val="28"/>
          <w:lang w:val="en-US"/>
        </w:rPr>
      </w:pPr>
      <w:r w:rsidRPr="003F6518">
        <w:rPr>
          <w:rFonts w:ascii="Times New Roman" w:hAnsi="Times New Roman"/>
          <w:sz w:val="28"/>
          <w:szCs w:val="28"/>
          <w:lang w:val="en-US"/>
        </w:rPr>
        <w:t>miqdoriy va qiymat jihatidan hisobini o‘z ichiga oladi.</w:t>
      </w:r>
    </w:p>
    <w:p w:rsidR="00B7559A" w:rsidRPr="0025079F" w:rsidRDefault="00B7559A" w:rsidP="002F117E">
      <w:pPr>
        <w:spacing w:after="0" w:line="233" w:lineRule="auto"/>
        <w:ind w:firstLine="567"/>
        <w:rPr>
          <w:rFonts w:ascii="Times New Roman" w:hAnsi="Times New Roman"/>
          <w:b/>
          <w:i/>
          <w:sz w:val="28"/>
          <w:szCs w:val="28"/>
          <w:lang w:val="en-US"/>
        </w:rPr>
      </w:pPr>
      <w:r>
        <w:rPr>
          <w:rFonts w:ascii="Times New Roman" w:hAnsi="Times New Roman"/>
          <w:b/>
          <w:i/>
          <w:sz w:val="28"/>
          <w:szCs w:val="28"/>
          <w:lang w:val="en-US"/>
        </w:rPr>
        <w:t xml:space="preserve">Moddiy </w:t>
      </w:r>
      <w:r w:rsidRPr="0025079F">
        <w:rPr>
          <w:rFonts w:ascii="Times New Roman" w:hAnsi="Times New Roman"/>
          <w:b/>
          <w:i/>
          <w:sz w:val="28"/>
          <w:szCs w:val="28"/>
          <w:lang w:val="en-US"/>
        </w:rPr>
        <w:t>madaniy meros obyektlarining hisobga olish axboroti: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kadastr tartib raqamini;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nomini;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joylashgan joyini;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tipologik tegishliligini;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sana qo‘yishni;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mulkdor, egasi, foydalanuvchi yoki ijaraga oluvchi yuridik yoki jismoniy shaxsning nomini va uning manzilini;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ining idoraviy mansubligini;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ining maqsadli vazifasini;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tarixiy ma’lumotlarni;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ining dastlabki qiyofasini o‘zgartirgan qayta qurish va yo‘qotishlarni;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ta’mirlash ishlarini (umumiy tavsif, qiymati, vaqti, muallif, hujjatlar saqlanadigan joy);</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binoga, inshootga, yer uchastkasiga bo‘lgan huquqlar davlat ro‘yxatidan o‘tkazilganligi to‘g‘risidagi ma’lumotlarni;</w:t>
      </w:r>
    </w:p>
    <w:p w:rsidR="00B7559A" w:rsidRPr="003F6518" w:rsidRDefault="00B7559A" w:rsidP="002F117E">
      <w:pPr>
        <w:pStyle w:val="ListParagraph"/>
        <w:numPr>
          <w:ilvl w:val="0"/>
          <w:numId w:val="186"/>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zonalari va qurilishni tartibga solish zonalari chegaralarini o‘z ichiga oladi.</w:t>
      </w:r>
    </w:p>
    <w:p w:rsidR="00B7559A" w:rsidRPr="0025079F" w:rsidRDefault="00B7559A" w:rsidP="002F117E">
      <w:pPr>
        <w:spacing w:after="0" w:line="233" w:lineRule="auto"/>
        <w:ind w:firstLine="567"/>
        <w:jc w:val="both"/>
        <w:rPr>
          <w:rFonts w:ascii="Times New Roman" w:hAnsi="Times New Roman"/>
          <w:b/>
          <w:i/>
          <w:sz w:val="28"/>
          <w:szCs w:val="28"/>
          <w:lang w:val="en-US"/>
        </w:rPr>
      </w:pPr>
      <w:r w:rsidRPr="0025079F">
        <w:rPr>
          <w:rFonts w:ascii="Times New Roman" w:hAnsi="Times New Roman"/>
          <w:b/>
          <w:i/>
          <w:sz w:val="28"/>
          <w:szCs w:val="28"/>
          <w:lang w:val="en-US"/>
        </w:rPr>
        <w:t>Quyidagilar:</w:t>
      </w:r>
    </w:p>
    <w:p w:rsidR="00B7559A" w:rsidRPr="003F6518" w:rsidRDefault="00B7559A" w:rsidP="002F117E">
      <w:pPr>
        <w:pStyle w:val="ListParagraph"/>
        <w:numPr>
          <w:ilvl w:val="0"/>
          <w:numId w:val="185"/>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arxeologiya yodgorliklari uchun: sana qo‘yish, qidirish va qazish ishlari kim tomonidan va qachon bajarilganligi, topilgan materiallarning saqlanish joyi;</w:t>
      </w:r>
    </w:p>
    <w:p w:rsidR="00B7559A" w:rsidRPr="003F6518" w:rsidRDefault="00B7559A" w:rsidP="002F117E">
      <w:pPr>
        <w:pStyle w:val="ListParagraph"/>
        <w:numPr>
          <w:ilvl w:val="0"/>
          <w:numId w:val="185"/>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tarix yodgorliklari uchun: paydo bo‘lish tarixi, </w:t>
      </w:r>
      <w:r>
        <w:rPr>
          <w:rFonts w:ascii="Times New Roman" w:hAnsi="Times New Roman"/>
          <w:sz w:val="28"/>
          <w:szCs w:val="28"/>
          <w:lang w:val="en-US"/>
        </w:rPr>
        <w:t>obyekt</w:t>
      </w:r>
      <w:r w:rsidRPr="003F6518">
        <w:rPr>
          <w:rFonts w:ascii="Times New Roman" w:hAnsi="Times New Roman"/>
          <w:sz w:val="28"/>
          <w:szCs w:val="28"/>
          <w:lang w:val="en-US"/>
        </w:rPr>
        <w:t xml:space="preserve"> yodgorlik ahamiyatiga ega ekanligi bilan bog‘liq voqealar va shaxslarning qisqacha tavsifi;</w:t>
      </w:r>
    </w:p>
    <w:p w:rsidR="00B7559A" w:rsidRPr="003F6518" w:rsidRDefault="00B7559A" w:rsidP="002F117E">
      <w:pPr>
        <w:pStyle w:val="ListParagraph"/>
        <w:numPr>
          <w:ilvl w:val="0"/>
          <w:numId w:val="185"/>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arxitektura va monumental san’at yodgorliklari uchun: muallif, quruvchi, buyurtmachi, qurilgan sanasi tarixiy ma’lumotlar hisoblanadi.</w:t>
      </w:r>
    </w:p>
    <w:p w:rsidR="00B7559A" w:rsidRPr="0025079F" w:rsidRDefault="00B7559A" w:rsidP="002F117E">
      <w:pPr>
        <w:spacing w:after="0" w:line="233" w:lineRule="auto"/>
        <w:ind w:firstLine="567"/>
        <w:jc w:val="both"/>
        <w:rPr>
          <w:rFonts w:ascii="Times New Roman" w:hAnsi="Times New Roman"/>
          <w:b/>
          <w:i/>
          <w:sz w:val="28"/>
          <w:szCs w:val="28"/>
          <w:lang w:val="en-US"/>
        </w:rPr>
      </w:pPr>
      <w:r>
        <w:rPr>
          <w:rFonts w:ascii="Times New Roman" w:hAnsi="Times New Roman"/>
          <w:b/>
          <w:i/>
          <w:sz w:val="28"/>
          <w:szCs w:val="28"/>
          <w:lang w:val="en-US"/>
        </w:rPr>
        <w:t xml:space="preserve">Moddiy </w:t>
      </w:r>
      <w:r w:rsidRPr="0025079F">
        <w:rPr>
          <w:rFonts w:ascii="Times New Roman" w:hAnsi="Times New Roman"/>
          <w:b/>
          <w:i/>
          <w:sz w:val="28"/>
          <w:szCs w:val="28"/>
          <w:lang w:val="en-US"/>
        </w:rPr>
        <w:t>madaniy meros obyekti tavsifi: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nomi;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tipologik mansubligi;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manzili;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zamonaviy foydalanilishi;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tarixiy ma’lumotlar;</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yodgorlikning dastlabki qiyofasini o‘zgartirgan qayta qurishlar va yo‘qotishlar;</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ilmiy-tarixiy va badiiy ahamiyati;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asosiy bibliografiya, arxiv manbalari, ikonografik material;</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texnik holati;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qilish tizimi;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qilish toifasi;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qilishga qabul qilinganligi to‘g‘risidagi hujjatning sanasi va tartib raqami;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zonasi chegaralari;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balans bo‘yicha mansubligi;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hujjatining sanasi va tartib raqami (majburiyatlar);</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arxeologiya yodgorligi uchun: sanasi, eng muhim topilmalar ro‘yxati va tavsifi;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tarix yodgorliklari uchun: sanasi, marmar lavhada matnlar mavjudligi va o‘rnatilgan vaqti;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arxitektura yodgorliklari uchun: sanasi, rejalashtirilishi, kompozitsion-makon tuzilmasi va konstruksiyalarning o‘ziga xosligi, fasad va intererlar bezagi xususiyati, rang-tasvir, haykaltaroshlik, amaliy san’at mavjudligi, qurilish materiali, asosiy o‘lchamlari;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monumental san’at yodgorliklari uchun: muallifi va sanasi, kompozitsion yechimi xususiyatlari, matnlar, material, texnika, hajmi;</w:t>
      </w:r>
    </w:p>
    <w:p w:rsidR="00B7559A" w:rsidRPr="003F6518" w:rsidRDefault="00B7559A" w:rsidP="002F117E">
      <w:pPr>
        <w:pStyle w:val="ListParagraph"/>
        <w:numPr>
          <w:ilvl w:val="0"/>
          <w:numId w:val="188"/>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ining ijtimoiy, ilmiy-tarixiy va badiiy ahamiyatiga umumiy baho berishdan iborat bo‘ladi.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merosning ko‘chmas </w:t>
      </w:r>
      <w:r>
        <w:rPr>
          <w:rFonts w:ascii="Times New Roman" w:hAnsi="Times New Roman"/>
          <w:sz w:val="28"/>
          <w:szCs w:val="28"/>
          <w:lang w:val="en-US"/>
        </w:rPr>
        <w:t>obyekt</w:t>
      </w:r>
      <w:r w:rsidRPr="003F6518">
        <w:rPr>
          <w:rFonts w:ascii="Times New Roman" w:hAnsi="Times New Roman"/>
          <w:sz w:val="28"/>
          <w:szCs w:val="28"/>
          <w:lang w:val="en-US"/>
        </w:rPr>
        <w:t>lariga huquqlar yer uchastkalarining naturada belgilangan va mustahkamlangan chegaralari mavjud bo‘lgan taqdirda binolar va inshootlarning davlat yer kadastri va davlat kadastrini olib boruvchi organlarda kadastr ro‘yxatidan o‘tkaziladi. Yer uchastkasi chegaralarining burilish nuqtalari qoziqli belgilari yo‘qolgan taqdirda ular o‘sha joyda yer uchastkasi chegaralarining burilish nuqtalari o‘rnatilgan holda dala geodeziya o‘lchamlari o‘tkazilgan yoki tegishli ko‘lamdagi fotografiya ma’lumotidan foydalanilgan holda yer uchastkalari ajratish materiallari bo‘yicha tiklanadi.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 soni ularning amaldagi holati va foydalanilishiga ko‘ra hisobga olinadi.</w:t>
      </w:r>
    </w:p>
    <w:p w:rsidR="00B7559A" w:rsidRPr="0025079F" w:rsidRDefault="00B7559A" w:rsidP="002F117E">
      <w:pPr>
        <w:spacing w:after="0" w:line="233" w:lineRule="auto"/>
        <w:ind w:firstLine="567"/>
        <w:jc w:val="both"/>
        <w:rPr>
          <w:rFonts w:ascii="Times New Roman" w:hAnsi="Times New Roman"/>
          <w:b/>
          <w:i/>
          <w:sz w:val="28"/>
          <w:szCs w:val="28"/>
          <w:lang w:val="en-US"/>
        </w:rPr>
      </w:pPr>
      <w:r>
        <w:rPr>
          <w:rFonts w:ascii="Times New Roman" w:hAnsi="Times New Roman"/>
          <w:b/>
          <w:i/>
          <w:sz w:val="28"/>
          <w:szCs w:val="28"/>
          <w:lang w:val="en-US"/>
        </w:rPr>
        <w:t xml:space="preserve">Moddiy </w:t>
      </w:r>
      <w:r w:rsidRPr="0025079F">
        <w:rPr>
          <w:rFonts w:ascii="Times New Roman" w:hAnsi="Times New Roman"/>
          <w:b/>
          <w:i/>
          <w:sz w:val="28"/>
          <w:szCs w:val="28"/>
          <w:lang w:val="en-US"/>
        </w:rPr>
        <w:t>madaniy meros obyektlarining sifatga doir tavsifini hisobga olish:</w:t>
      </w:r>
    </w:p>
    <w:p w:rsidR="00B7559A" w:rsidRPr="003F6518" w:rsidRDefault="00B7559A" w:rsidP="002F117E">
      <w:pPr>
        <w:pStyle w:val="ListParagraph"/>
        <w:numPr>
          <w:ilvl w:val="0"/>
          <w:numId w:val="189"/>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sana qo‘yishni;</w:t>
      </w:r>
    </w:p>
    <w:p w:rsidR="00B7559A" w:rsidRPr="003F6518" w:rsidRDefault="00B7559A" w:rsidP="002F117E">
      <w:pPr>
        <w:pStyle w:val="ListParagraph"/>
        <w:numPr>
          <w:ilvl w:val="0"/>
          <w:numId w:val="189"/>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texnik holatni;</w:t>
      </w:r>
    </w:p>
    <w:p w:rsidR="00B7559A" w:rsidRPr="003F6518" w:rsidRDefault="00B7559A" w:rsidP="002F117E">
      <w:pPr>
        <w:pStyle w:val="ListParagraph"/>
        <w:numPr>
          <w:ilvl w:val="0"/>
          <w:numId w:val="189"/>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arxitektura bezagini;</w:t>
      </w:r>
    </w:p>
    <w:p w:rsidR="00B7559A" w:rsidRPr="003F6518" w:rsidRDefault="00B7559A" w:rsidP="002F117E">
      <w:pPr>
        <w:pStyle w:val="ListParagraph"/>
        <w:numPr>
          <w:ilvl w:val="0"/>
          <w:numId w:val="189"/>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badiiy naqshlarni o‘z ichiga oladi.</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Texnik holat quyidagi tasniflash bo‘yicha baholanadi: yaxshi, o‘rta, yomon, avariya holatida.</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Muhofaza tizimi muhofaza toifasini, muhofaza uchun qabul qilinishi to‘g‘risidagi hujjatning sanasi va tartib raqamini o‘z ichiga oladi.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baholash, shu jumladan qiymatini baholash ulardan samarali foydalanishni belgilash, yetkazilgan zarar miqdorini aniqlash, sug‘urta, ijara to‘lovi stavkalari, ularni ta’mirlash, konservatsiya qilish xarajatlarini qoplash, joriy tuzatishni olib borish uchun o‘tkaziladi.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qiymatini baholash O‘zbekiston Respublikasi Madaniyat vazirligi tomonidan tasdiqlangan metodika bo‘yicha amalga oshiriladi. </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25079F">
        <w:rPr>
          <w:rFonts w:ascii="Times New Roman" w:hAnsi="Times New Roman"/>
          <w:sz w:val="28"/>
          <w:szCs w:val="28"/>
          <w:lang w:val="en-US"/>
        </w:rPr>
        <w:t>madaniy meros obyektlari davlat kadastri</w:t>
      </w:r>
      <w:r>
        <w:rPr>
          <w:rFonts w:ascii="Times New Roman" w:hAnsi="Times New Roman"/>
          <w:sz w:val="28"/>
          <w:szCs w:val="28"/>
          <w:lang w:val="en-US"/>
        </w:rPr>
        <w:t xml:space="preserve"> kadastr </w:t>
      </w:r>
      <w:r w:rsidRPr="003F6518">
        <w:rPr>
          <w:rFonts w:ascii="Times New Roman" w:hAnsi="Times New Roman"/>
          <w:sz w:val="28"/>
          <w:szCs w:val="28"/>
          <w:lang w:val="en-US"/>
        </w:rPr>
        <w:t>axborotining uzluksiz yangilanishini ta’minlovchi asosiy va joriy turlarni o‘z ichiga oladi.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25079F">
        <w:rPr>
          <w:rFonts w:ascii="Times New Roman" w:hAnsi="Times New Roman"/>
          <w:sz w:val="28"/>
          <w:szCs w:val="28"/>
          <w:lang w:val="en-US"/>
        </w:rPr>
        <w:t>madaniy meros obyektlari davlat kadastri</w:t>
      </w:r>
      <w:r w:rsidRPr="003F6518">
        <w:rPr>
          <w:rFonts w:ascii="Times New Roman" w:hAnsi="Times New Roman"/>
          <w:sz w:val="28"/>
          <w:szCs w:val="28"/>
          <w:lang w:val="en-US"/>
        </w:rPr>
        <w:t xml:space="preserve">ning asosiy turini yuritishda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 barcha turlarining birlamchi hisobi amalga oshiriladi, ularning soni ko‘rsatiladi va naturada yer uchastkalari chegaralari belgilanadi.</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Joriy turda kadastrga kadastrning asosiy turi o‘tkazilgandan keyin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 bo‘yicha ro‘y bergan barcha o‘zgartirishlar kiritiladi.</w:t>
      </w:r>
    </w:p>
    <w:p w:rsidR="00B7559A" w:rsidRPr="0025079F" w:rsidRDefault="00B7559A" w:rsidP="002F117E">
      <w:pPr>
        <w:spacing w:after="0" w:line="233" w:lineRule="auto"/>
        <w:ind w:firstLine="567"/>
        <w:jc w:val="both"/>
        <w:rPr>
          <w:rFonts w:ascii="Times New Roman" w:hAnsi="Times New Roman"/>
          <w:b/>
          <w:i/>
          <w:sz w:val="28"/>
          <w:szCs w:val="28"/>
          <w:lang w:val="en-US"/>
        </w:rPr>
      </w:pPr>
      <w:r>
        <w:rPr>
          <w:rFonts w:ascii="Times New Roman" w:hAnsi="Times New Roman"/>
          <w:b/>
          <w:i/>
          <w:sz w:val="28"/>
          <w:szCs w:val="28"/>
          <w:lang w:val="en-US"/>
        </w:rPr>
        <w:t xml:space="preserve">Moddiy </w:t>
      </w:r>
      <w:r w:rsidRPr="0025079F">
        <w:rPr>
          <w:rFonts w:ascii="Times New Roman" w:hAnsi="Times New Roman"/>
          <w:b/>
          <w:i/>
          <w:sz w:val="28"/>
          <w:szCs w:val="28"/>
          <w:lang w:val="en-US"/>
        </w:rPr>
        <w:t>madaniy meros obyektiga kadastr hujjatlari:</w:t>
      </w:r>
    </w:p>
    <w:p w:rsidR="00B7559A" w:rsidRPr="003F6518" w:rsidRDefault="00B7559A" w:rsidP="002F117E">
      <w:pPr>
        <w:pStyle w:val="ListParagraph"/>
        <w:numPr>
          <w:ilvl w:val="0"/>
          <w:numId w:val="190"/>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iga mulkchilik huquqini va boshqa huquqlarni tasdiqlovchi hujjatlardan;</w:t>
      </w:r>
    </w:p>
    <w:p w:rsidR="00B7559A" w:rsidRPr="003F6518" w:rsidRDefault="00B7559A" w:rsidP="002F117E">
      <w:pPr>
        <w:pStyle w:val="ListParagraph"/>
        <w:numPr>
          <w:ilvl w:val="0"/>
          <w:numId w:val="190"/>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 kadastr ishidan;</w:t>
      </w:r>
    </w:p>
    <w:p w:rsidR="00B7559A" w:rsidRPr="003F6518" w:rsidRDefault="00B7559A" w:rsidP="002F117E">
      <w:pPr>
        <w:pStyle w:val="ListParagraph"/>
        <w:numPr>
          <w:ilvl w:val="0"/>
          <w:numId w:val="190"/>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kadastr xaritasidan (rejadan);</w:t>
      </w:r>
    </w:p>
    <w:p w:rsidR="00B7559A" w:rsidRPr="003F6518" w:rsidRDefault="00B7559A" w:rsidP="002F117E">
      <w:pPr>
        <w:pStyle w:val="ListParagraph"/>
        <w:numPr>
          <w:ilvl w:val="0"/>
          <w:numId w:val="190"/>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kadastr daftaridan;</w:t>
      </w:r>
    </w:p>
    <w:p w:rsidR="00B7559A" w:rsidRPr="003F6518" w:rsidRDefault="00B7559A" w:rsidP="002F117E">
      <w:pPr>
        <w:pStyle w:val="ListParagraph"/>
        <w:numPr>
          <w:ilvl w:val="0"/>
          <w:numId w:val="190"/>
        </w:numPr>
        <w:spacing w:after="0" w:line="233" w:lineRule="auto"/>
        <w:ind w:left="426"/>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ining holati to‘g‘risidagi hisobotdan iborat bo‘ladi.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kadastr ishi kadastr </w:t>
      </w:r>
      <w:r>
        <w:rPr>
          <w:rFonts w:ascii="Times New Roman" w:hAnsi="Times New Roman"/>
          <w:sz w:val="28"/>
          <w:szCs w:val="28"/>
          <w:lang w:val="en-US"/>
        </w:rPr>
        <w:t>obyekt</w:t>
      </w:r>
      <w:r w:rsidRPr="003F6518">
        <w:rPr>
          <w:rFonts w:ascii="Times New Roman" w:hAnsi="Times New Roman"/>
          <w:sz w:val="28"/>
          <w:szCs w:val="28"/>
          <w:lang w:val="en-US"/>
        </w:rPr>
        <w:t xml:space="preserve">iga huquqlarni shakllantirish, hisobga olish va keyinchalik davlat ro‘yxatidan o‘tkazish uchun zarur bo‘lgan pasport, hujjatlar, materiallar va kadastr suratga olish hujjatlari, texnik xatlash va pasportlashtirish, maxsus tekshirish va qidiruvlar, kadastr </w:t>
      </w:r>
      <w:r>
        <w:rPr>
          <w:rFonts w:ascii="Times New Roman" w:hAnsi="Times New Roman"/>
          <w:sz w:val="28"/>
          <w:szCs w:val="28"/>
          <w:lang w:val="en-US"/>
        </w:rPr>
        <w:t>obyekt</w:t>
      </w:r>
      <w:r w:rsidRPr="003F6518">
        <w:rPr>
          <w:rFonts w:ascii="Times New Roman" w:hAnsi="Times New Roman"/>
          <w:sz w:val="28"/>
          <w:szCs w:val="28"/>
          <w:lang w:val="en-US"/>
        </w:rPr>
        <w:t>ining sifat va qiymat bahosidan iborat bo‘ladi.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kadastr xaritasi (rejasi) kadastr </w:t>
      </w:r>
      <w:r>
        <w:rPr>
          <w:rFonts w:ascii="Times New Roman" w:hAnsi="Times New Roman"/>
          <w:sz w:val="28"/>
          <w:szCs w:val="28"/>
          <w:lang w:val="en-US"/>
        </w:rPr>
        <w:t>obyekt</w:t>
      </w:r>
      <w:r w:rsidRPr="003F6518">
        <w:rPr>
          <w:rFonts w:ascii="Times New Roman" w:hAnsi="Times New Roman"/>
          <w:sz w:val="28"/>
          <w:szCs w:val="28"/>
          <w:lang w:val="en-US"/>
        </w:rPr>
        <w:t>larining joylashgan joyini, ularning chegaralarini, muhofaza zonalarini, baholash, miqdoriy va sifat tavsiflarini aks ettiruvchi chiziqli hujjat hisoblanadi hamda qog‘ozda, magnit va boshqa mnbalarda tuziladi.</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Kadastr daftari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merosning kadastr </w:t>
      </w:r>
      <w:r>
        <w:rPr>
          <w:rFonts w:ascii="Times New Roman" w:hAnsi="Times New Roman"/>
          <w:sz w:val="28"/>
          <w:szCs w:val="28"/>
          <w:lang w:val="en-US"/>
        </w:rPr>
        <w:t>obyekt</w:t>
      </w:r>
      <w:r w:rsidRPr="003F6518">
        <w:rPr>
          <w:rFonts w:ascii="Times New Roman" w:hAnsi="Times New Roman"/>
          <w:sz w:val="28"/>
          <w:szCs w:val="28"/>
          <w:lang w:val="en-US"/>
        </w:rPr>
        <w:t>larini ro‘yxatdan o‘tkazish va hisobga olishning asosiy hujjati hisoblanadi</w:t>
      </w:r>
      <w:r>
        <w:rPr>
          <w:rFonts w:ascii="Times New Roman" w:hAnsi="Times New Roman"/>
          <w:sz w:val="28"/>
          <w:szCs w:val="28"/>
          <w:lang w:val="en-US"/>
        </w:rPr>
        <w:t>,</w:t>
      </w:r>
      <w:r w:rsidRPr="003F6518">
        <w:rPr>
          <w:rFonts w:ascii="Times New Roman" w:hAnsi="Times New Roman"/>
          <w:sz w:val="28"/>
          <w:szCs w:val="28"/>
          <w:lang w:val="en-US"/>
        </w:rPr>
        <w:t xml:space="preserve"> hamda unda ularning jug‘rofiy joylashishi, huquqiy maqomi, miqdoriy va sifat tavsiflari va baholash haqidagi ma’lumotlar mavjud bo‘ladi.</w:t>
      </w:r>
    </w:p>
    <w:p w:rsidR="00B7559A" w:rsidRPr="00A0426D" w:rsidRDefault="00B7559A" w:rsidP="002F117E">
      <w:pPr>
        <w:spacing w:after="0" w:line="233" w:lineRule="auto"/>
        <w:ind w:firstLine="567"/>
        <w:jc w:val="center"/>
        <w:rPr>
          <w:rFonts w:ascii="Times New Roman" w:hAnsi="Times New Roman"/>
          <w:b/>
          <w:i/>
          <w:sz w:val="28"/>
          <w:szCs w:val="28"/>
          <w:lang w:val="en-US"/>
        </w:rPr>
      </w:pPr>
      <w:r>
        <w:rPr>
          <w:rFonts w:ascii="Times New Roman" w:hAnsi="Times New Roman"/>
          <w:b/>
          <w:i/>
          <w:sz w:val="28"/>
          <w:szCs w:val="28"/>
          <w:lang w:val="en-US"/>
        </w:rPr>
        <w:t xml:space="preserve">Moddiy </w:t>
      </w:r>
      <w:r w:rsidRPr="0025079F">
        <w:rPr>
          <w:rFonts w:ascii="Times New Roman" w:hAnsi="Times New Roman"/>
          <w:b/>
          <w:i/>
          <w:sz w:val="28"/>
          <w:szCs w:val="28"/>
          <w:lang w:val="en-US"/>
        </w:rPr>
        <w:t>madaniy meros obyektlari davlat kadastri</w:t>
      </w:r>
      <w:r>
        <w:rPr>
          <w:rFonts w:ascii="Times New Roman" w:hAnsi="Times New Roman"/>
          <w:b/>
          <w:i/>
          <w:sz w:val="28"/>
          <w:szCs w:val="28"/>
          <w:lang w:val="en-US"/>
        </w:rPr>
        <w:t xml:space="preserve">ni </w:t>
      </w:r>
      <w:r w:rsidRPr="00A0426D">
        <w:rPr>
          <w:rFonts w:ascii="Times New Roman" w:hAnsi="Times New Roman"/>
          <w:b/>
          <w:i/>
          <w:sz w:val="28"/>
          <w:szCs w:val="28"/>
          <w:lang w:val="en-US"/>
        </w:rPr>
        <w:t>yuritish tartibi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25079F">
        <w:rPr>
          <w:rFonts w:ascii="Times New Roman" w:hAnsi="Times New Roman"/>
          <w:sz w:val="28"/>
          <w:szCs w:val="28"/>
          <w:lang w:val="en-US"/>
        </w:rPr>
        <w:t xml:space="preserve">madaniy meros obyektlari davlat kadastri </w:t>
      </w:r>
      <w:r w:rsidRPr="00460AB0">
        <w:rPr>
          <w:rFonts w:ascii="Times New Roman" w:hAnsi="Times New Roman"/>
          <w:sz w:val="28"/>
          <w:szCs w:val="28"/>
          <w:lang w:val="en-US"/>
        </w:rPr>
        <w:t xml:space="preserve">“O‘zbekiston Respublikasi moddiy madaniy meros </w:t>
      </w:r>
      <w:r>
        <w:rPr>
          <w:rFonts w:ascii="Times New Roman" w:hAnsi="Times New Roman"/>
          <w:sz w:val="28"/>
          <w:szCs w:val="28"/>
          <w:lang w:val="en-US"/>
        </w:rPr>
        <w:t>obyekt</w:t>
      </w:r>
      <w:r w:rsidRPr="00460AB0">
        <w:rPr>
          <w:rFonts w:ascii="Times New Roman" w:hAnsi="Times New Roman"/>
          <w:sz w:val="28"/>
          <w:szCs w:val="28"/>
          <w:lang w:val="en-US"/>
        </w:rPr>
        <w:t>lari davlat kadastrini yuritish tartibi to‘g‘risida”gi</w:t>
      </w:r>
      <w:r w:rsidRPr="003F6518">
        <w:rPr>
          <w:rFonts w:ascii="Times New Roman" w:hAnsi="Times New Roman"/>
          <w:sz w:val="28"/>
          <w:szCs w:val="28"/>
          <w:lang w:val="en-US"/>
        </w:rPr>
        <w:t xml:space="preserve"> Nizomga ilovaga muvofiq sxemalarga binoan amalga oshiriladi.</w:t>
      </w:r>
    </w:p>
    <w:p w:rsidR="00B7559A" w:rsidRPr="004422BF" w:rsidRDefault="00B7559A" w:rsidP="002F117E">
      <w:pPr>
        <w:spacing w:after="0" w:line="233" w:lineRule="auto"/>
        <w:ind w:firstLine="567"/>
        <w:jc w:val="both"/>
        <w:rPr>
          <w:rFonts w:ascii="Times New Roman" w:hAnsi="Times New Roman"/>
          <w:b/>
          <w:i/>
          <w:sz w:val="28"/>
          <w:szCs w:val="28"/>
          <w:lang w:val="en-US"/>
        </w:rPr>
      </w:pPr>
      <w:r w:rsidRPr="004422BF">
        <w:rPr>
          <w:rFonts w:ascii="Times New Roman" w:hAnsi="Times New Roman"/>
          <w:b/>
          <w:i/>
          <w:sz w:val="28"/>
          <w:szCs w:val="28"/>
          <w:lang w:val="en-US"/>
        </w:rPr>
        <w:t>Tarixiy-madaniy qimmatga ega bo‘lgan obyektlarni Davlat kadastriga kiritish:</w:t>
      </w:r>
    </w:p>
    <w:p w:rsidR="00B7559A" w:rsidRPr="003F6518" w:rsidRDefault="00B7559A" w:rsidP="002F117E">
      <w:pPr>
        <w:pStyle w:val="ListParagraph"/>
        <w:numPr>
          <w:ilvl w:val="0"/>
          <w:numId w:val="191"/>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mulki bo‘lgan madaniy meros </w:t>
      </w:r>
      <w:r>
        <w:rPr>
          <w:rFonts w:ascii="Times New Roman" w:hAnsi="Times New Roman"/>
          <w:sz w:val="28"/>
          <w:szCs w:val="28"/>
          <w:lang w:val="en-US"/>
        </w:rPr>
        <w:t>obyekt</w:t>
      </w:r>
      <w:r w:rsidRPr="003F6518">
        <w:rPr>
          <w:rFonts w:ascii="Times New Roman" w:hAnsi="Times New Roman"/>
          <w:sz w:val="28"/>
          <w:szCs w:val="28"/>
          <w:lang w:val="en-US"/>
        </w:rPr>
        <w:t>lariga nisbatan -joylardagi davlat hokimiyati organlarining;</w:t>
      </w:r>
    </w:p>
    <w:p w:rsidR="00B7559A" w:rsidRPr="003F6518" w:rsidRDefault="00B7559A" w:rsidP="002F117E">
      <w:pPr>
        <w:pStyle w:val="ListParagraph"/>
        <w:numPr>
          <w:ilvl w:val="0"/>
          <w:numId w:val="191"/>
        </w:numPr>
        <w:spacing w:after="0" w:line="233"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shaxslarning mulki bo‘lgan madaniy meros </w:t>
      </w:r>
      <w:r>
        <w:rPr>
          <w:rFonts w:ascii="Times New Roman" w:hAnsi="Times New Roman"/>
          <w:sz w:val="28"/>
          <w:szCs w:val="28"/>
          <w:lang w:val="en-US"/>
        </w:rPr>
        <w:t>obyekt</w:t>
      </w:r>
      <w:r w:rsidRPr="003F6518">
        <w:rPr>
          <w:rFonts w:ascii="Times New Roman" w:hAnsi="Times New Roman"/>
          <w:sz w:val="28"/>
          <w:szCs w:val="28"/>
          <w:lang w:val="en-US"/>
        </w:rPr>
        <w:t>lariga nisbatan</w:t>
      </w:r>
      <w:r>
        <w:rPr>
          <w:rFonts w:ascii="Times New Roman" w:hAnsi="Times New Roman"/>
          <w:sz w:val="28"/>
          <w:szCs w:val="28"/>
          <w:lang w:val="en-US"/>
        </w:rPr>
        <w:t xml:space="preserve"> </w:t>
      </w:r>
      <w:r w:rsidRPr="003F6518">
        <w:rPr>
          <w:rFonts w:ascii="Times New Roman" w:hAnsi="Times New Roman"/>
          <w:sz w:val="28"/>
          <w:szCs w:val="28"/>
          <w:lang w:val="en-US"/>
        </w:rPr>
        <w:t>yuridik va jismoniy shaxslarning takliflari asosida amalga oshiriladi.</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Tarixiy-madaniy qimmatga ega bo‘lgan </w:t>
      </w:r>
      <w:r>
        <w:rPr>
          <w:rFonts w:ascii="Times New Roman" w:hAnsi="Times New Roman"/>
          <w:sz w:val="28"/>
          <w:szCs w:val="28"/>
          <w:lang w:val="en-US"/>
        </w:rPr>
        <w:t>obyekt</w:t>
      </w:r>
      <w:r w:rsidRPr="003F6518">
        <w:rPr>
          <w:rFonts w:ascii="Times New Roman" w:hAnsi="Times New Roman"/>
          <w:sz w:val="28"/>
          <w:szCs w:val="28"/>
          <w:lang w:val="en-US"/>
        </w:rPr>
        <w:t xml:space="preserve">larni Davlat kadastriga kiritish to‘g‘risidagi takliflarni tegishli ravishda </w:t>
      </w:r>
      <w:r>
        <w:rPr>
          <w:rFonts w:ascii="Times New Roman" w:hAnsi="Times New Roman"/>
          <w:sz w:val="28"/>
          <w:szCs w:val="28"/>
          <w:lang w:val="en-US"/>
        </w:rPr>
        <w:t>obyekt</w:t>
      </w:r>
      <w:r w:rsidRPr="003F6518">
        <w:rPr>
          <w:rFonts w:ascii="Times New Roman" w:hAnsi="Times New Roman"/>
          <w:sz w:val="28"/>
          <w:szCs w:val="28"/>
          <w:lang w:val="en-US"/>
        </w:rPr>
        <w:t xml:space="preserve">larning egalari yoxud joylardagi davlat hokimiyati organlari bilan kelishgan holda hududiy boshqarmalar ham kiritishga haqlidir.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Joylardagi davlat hokimiyati organlari, yuridik va jismoniy shaxslarning </w:t>
      </w:r>
      <w:r>
        <w:rPr>
          <w:rFonts w:ascii="Times New Roman" w:hAnsi="Times New Roman"/>
          <w:sz w:val="28"/>
          <w:szCs w:val="28"/>
          <w:lang w:val="en-US"/>
        </w:rPr>
        <w:t>obyekt</w:t>
      </w:r>
      <w:r w:rsidRPr="003F6518">
        <w:rPr>
          <w:rFonts w:ascii="Times New Roman" w:hAnsi="Times New Roman"/>
          <w:sz w:val="28"/>
          <w:szCs w:val="28"/>
          <w:lang w:val="en-US"/>
        </w:rPr>
        <w:t xml:space="preserve">larni Davlat kadastriga kiritish to‘g‘risidagi takliflari hududiy boshqarmalarga taqdim etiladi. Hududiy boshqarmalar </w:t>
      </w:r>
      <w:r>
        <w:rPr>
          <w:rFonts w:ascii="Times New Roman" w:hAnsi="Times New Roman"/>
          <w:sz w:val="28"/>
          <w:szCs w:val="28"/>
          <w:lang w:val="en-US"/>
        </w:rPr>
        <w:t>obyekt</w:t>
      </w:r>
      <w:r w:rsidRPr="003F6518">
        <w:rPr>
          <w:rFonts w:ascii="Times New Roman" w:hAnsi="Times New Roman"/>
          <w:sz w:val="28"/>
          <w:szCs w:val="28"/>
          <w:lang w:val="en-US"/>
        </w:rPr>
        <w:t xml:space="preserve">ni oldindan o‘rganadi, zarur kadastr hujjatlari tuzadi.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Hududiy boshqarmalar tomonidan tayyorlangan materiallar Departamentga yuboriladi.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Departament </w:t>
      </w:r>
      <w:r>
        <w:rPr>
          <w:rFonts w:ascii="Times New Roman" w:hAnsi="Times New Roman"/>
          <w:sz w:val="28"/>
          <w:szCs w:val="28"/>
          <w:lang w:val="en-US"/>
        </w:rPr>
        <w:t>obyekt</w:t>
      </w:r>
      <w:r w:rsidRPr="003F6518">
        <w:rPr>
          <w:rFonts w:ascii="Times New Roman" w:hAnsi="Times New Roman"/>
          <w:sz w:val="28"/>
          <w:szCs w:val="28"/>
          <w:lang w:val="en-US"/>
        </w:rPr>
        <w:t xml:space="preserve">larni Davlat kadastriga kiritish bo‘yicha taqdim etilgan materiallarni tarixiy-madaniy ekspertizadan o‘tkazish uchun Departament Ilmiy-ekspert kengashining ko‘rib chiqishi uchun kiritadi.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Departament tarixiy-madaniy ekspertiza xulosasi asosida O‘zbekiston Respublikasi Madaniyat vazirligiga madaniy merosning aniqlangan </w:t>
      </w:r>
      <w:r>
        <w:rPr>
          <w:rFonts w:ascii="Times New Roman" w:hAnsi="Times New Roman"/>
          <w:sz w:val="28"/>
          <w:szCs w:val="28"/>
          <w:lang w:val="en-US"/>
        </w:rPr>
        <w:t>obyekt</w:t>
      </w:r>
      <w:r w:rsidRPr="003F6518">
        <w:rPr>
          <w:rFonts w:ascii="Times New Roman" w:hAnsi="Times New Roman"/>
          <w:sz w:val="28"/>
          <w:szCs w:val="28"/>
          <w:lang w:val="en-US"/>
        </w:rPr>
        <w:t xml:space="preserve">ini Davlat kadastriga kiritish to‘g‘risida taklif kiritadi. </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Davlat kadastriga kiritish Departament tomonidan O‘zbekiston Respublikasi Madaniyat vazirining tegishli buyrug‘i asosida amalga oshiriladi.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kadastriga kiritilgan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merosning har bir </w:t>
      </w:r>
      <w:r>
        <w:rPr>
          <w:rFonts w:ascii="Times New Roman" w:hAnsi="Times New Roman"/>
          <w:sz w:val="28"/>
          <w:szCs w:val="28"/>
          <w:lang w:val="en-US"/>
        </w:rPr>
        <w:t>obyekt</w:t>
      </w:r>
      <w:r w:rsidRPr="003F6518">
        <w:rPr>
          <w:rFonts w:ascii="Times New Roman" w:hAnsi="Times New Roman"/>
          <w:sz w:val="28"/>
          <w:szCs w:val="28"/>
          <w:lang w:val="en-US"/>
        </w:rPr>
        <w:t xml:space="preserve">iga buyruq qabul qilingan paytdan boshlab o‘n kun mobaynida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pasporti rasmiylashtiriladi. Pasportda maqsadi madaniy meros mazkur </w:t>
      </w:r>
      <w:r>
        <w:rPr>
          <w:rFonts w:ascii="Times New Roman" w:hAnsi="Times New Roman"/>
          <w:sz w:val="28"/>
          <w:szCs w:val="28"/>
          <w:lang w:val="en-US"/>
        </w:rPr>
        <w:t>obyekt</w:t>
      </w:r>
      <w:r w:rsidRPr="003F6518">
        <w:rPr>
          <w:rFonts w:ascii="Times New Roman" w:hAnsi="Times New Roman"/>
          <w:sz w:val="28"/>
          <w:szCs w:val="28"/>
          <w:lang w:val="en-US"/>
        </w:rPr>
        <w:t>ini muhofaza qilish hisoblanadigan ma’lumotlar va uning asosiy ma’lumotlari bo‘ladi.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pasportining shakli "O‘zgeodezkadastr" bosh boshqarmasi bilan kelishgan holda O‘zbekiston Respublikasi Madaniyat vazirligi tomonidan belgilanadi. </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pasporti rasmiylashtirilgan kunidan boshlab besh kundan kechikmay tegishli hududiy boshqarmaga yuboriladi.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Hududiy boshqarmalar besh kun mobaynida tegishli ravishda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egasini (yuridik yoki jismoniy shaxsni) yoxud joylardagi davlat hokimiyati organini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Davlat kadastriga kiritilganligi to‘g‘risida xabardor qiladi va ularga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pasportini beradi.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mulki bo‘lgan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 pasporti tegishli mulkning balansi egasida saqlanadi.</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Davlat kadastridan chiqarish hududiy boshqarmalar, </w:t>
      </w:r>
      <w:r>
        <w:rPr>
          <w:rFonts w:ascii="Times New Roman" w:hAnsi="Times New Roman"/>
          <w:sz w:val="28"/>
          <w:szCs w:val="28"/>
          <w:lang w:val="en-US"/>
        </w:rPr>
        <w:t>obyekt</w:t>
      </w:r>
      <w:r w:rsidRPr="003F6518">
        <w:rPr>
          <w:rFonts w:ascii="Times New Roman" w:hAnsi="Times New Roman"/>
          <w:sz w:val="28"/>
          <w:szCs w:val="28"/>
          <w:lang w:val="en-US"/>
        </w:rPr>
        <w:t xml:space="preserve">larning egalari (yuridik va jismoniy shaxslar), joylardagi davlat hokimiyati organlarining takliflari bo‘yicha amalga oshiriladi.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Joylardagi davlat hokimiyati organlari, yuridik va jismoniy shaxslarning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Davlat kadastridan chiqarish to‘g‘risidagi takliflari tegishli hududiy boshqarmaga yuboriladi.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Hududiy boshqarmalar tushgan takliflarni o‘rganadilar va ularni o‘z takliflari bilan birgalikda Departamentga taqdim etadilar. </w:t>
      </w:r>
    </w:p>
    <w:p w:rsidR="00B7559A" w:rsidRPr="003F6518"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Davlat kadastridan chiqarish to‘g‘risidagi qaror </w:t>
      </w:r>
      <w:r w:rsidRPr="00460AB0">
        <w:rPr>
          <w:rFonts w:ascii="Times New Roman" w:hAnsi="Times New Roman"/>
          <w:sz w:val="28"/>
          <w:szCs w:val="28"/>
          <w:lang w:val="en-US"/>
        </w:rPr>
        <w:t xml:space="preserve">“O‘zbekiston Respublikasi moddiy madaniy meros </w:t>
      </w:r>
      <w:r>
        <w:rPr>
          <w:rFonts w:ascii="Times New Roman" w:hAnsi="Times New Roman"/>
          <w:sz w:val="28"/>
          <w:szCs w:val="28"/>
          <w:lang w:val="en-US"/>
        </w:rPr>
        <w:t>obyekt</w:t>
      </w:r>
      <w:r w:rsidRPr="00460AB0">
        <w:rPr>
          <w:rFonts w:ascii="Times New Roman" w:hAnsi="Times New Roman"/>
          <w:sz w:val="28"/>
          <w:szCs w:val="28"/>
          <w:lang w:val="en-US"/>
        </w:rPr>
        <w:t>lari davlat kadastrini yuritish tartibi to‘g‘risida”gi</w:t>
      </w:r>
      <w:r w:rsidRPr="003F6518">
        <w:rPr>
          <w:rFonts w:ascii="Times New Roman" w:hAnsi="Times New Roman"/>
          <w:sz w:val="28"/>
          <w:szCs w:val="28"/>
          <w:lang w:val="en-US"/>
        </w:rPr>
        <w:t xml:space="preserve"> Nizomning 27-30-bandlarida nazarda tutilgan tartibda qabul qilinadi.</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Madaniyat vazirining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Davlat kadastridan chiqarish to‘g‘risidagi buyrug‘i asosida Departament Davlat kadastrida yozuvni qayd etadi. Buyruqning nusxasi tegishli hududiy boshqarmaga yuboriladi.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Hududiy boshqarmalar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Davlat kadastridan chiqarish to‘g‘risidagi buyruqning nusxasini olgach </w:t>
      </w:r>
      <w:r>
        <w:rPr>
          <w:rFonts w:ascii="Times New Roman" w:hAnsi="Times New Roman"/>
          <w:sz w:val="28"/>
          <w:szCs w:val="28"/>
          <w:lang w:val="en-US"/>
        </w:rPr>
        <w:t>obyekt</w:t>
      </w:r>
      <w:r w:rsidRPr="003F6518">
        <w:rPr>
          <w:rFonts w:ascii="Times New Roman" w:hAnsi="Times New Roman"/>
          <w:sz w:val="28"/>
          <w:szCs w:val="28"/>
          <w:lang w:val="en-US"/>
        </w:rPr>
        <w:t xml:space="preserve"> egasini yoki joylardagi davlat hokimiyati organini yozma ravishda xabardor qiladi.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i pasporti uning Davlat kadastridan chiqarilganligi to‘g‘risidagi bildirishnoma olingandan keyin o‘n kun muddatda hududiy boshqarmaga qaytarilishi kerak.</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Hududiy boshqarmalar, joylardagi davlat hokimiyati organlari Davlat kadastriga kiritilgan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holati ustidan nazoratni ta’minlaydilar.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kadastriga kiritilgan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iga nisbatan kadastr axboroti o‘zgargan taqdirda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egalari, joylardagi davlat hokimiyati organlari bir oy muddatda bu haqda tegishli hududiy boshqarmaga ma’lum qilishlari shart.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Hududiy boshqarmalar joylardagi davlat hokimiyati organlari bilan birgalikda besh yilda bir marta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holatini tekshiradilar va qayd etadilar. Tekshirish natijalari bo‘yicha, zarurat bo‘lsa, Departamentga </w:t>
      </w: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merosning mazkur </w:t>
      </w:r>
      <w:r>
        <w:rPr>
          <w:rFonts w:ascii="Times New Roman" w:hAnsi="Times New Roman"/>
          <w:sz w:val="28"/>
          <w:szCs w:val="28"/>
          <w:lang w:val="en-US"/>
        </w:rPr>
        <w:t>obyekt</w:t>
      </w:r>
      <w:r w:rsidRPr="003F6518">
        <w:rPr>
          <w:rFonts w:ascii="Times New Roman" w:hAnsi="Times New Roman"/>
          <w:sz w:val="28"/>
          <w:szCs w:val="28"/>
          <w:lang w:val="en-US"/>
        </w:rPr>
        <w:t xml:space="preserve">larini saqlash bo‘yicha joriy va istiqbol dasturlarini ishlab chiqishga doir takliflar kiritadilar. </w:t>
      </w:r>
    </w:p>
    <w:p w:rsidR="00B7559A" w:rsidRPr="003F6518" w:rsidRDefault="00B7559A" w:rsidP="002F117E">
      <w:pPr>
        <w:spacing w:after="0" w:line="233"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Madaniyat vazirligi har yili Davlat kadastri axborotini hisobot yilidan keyingi yilning 1 martigacha Davlat kadastrlarining yagona tizimiga taqdim etadi. Kadastr ma’lumotlarini Davlat kadastrlarining yagona tizimiga taqdim etish shakli Madaniyat vazirligi tomonidan tasdiqlanadi va "O‘zgeodezkadastr" bosh boshqarmasi bilan kelishiladi. </w:t>
      </w:r>
    </w:p>
    <w:p w:rsidR="00B7559A" w:rsidRDefault="00B7559A" w:rsidP="002F117E">
      <w:pPr>
        <w:spacing w:after="0" w:line="233" w:lineRule="auto"/>
        <w:ind w:firstLine="567"/>
        <w:jc w:val="both"/>
        <w:rPr>
          <w:rFonts w:ascii="Times New Roman" w:hAnsi="Times New Roman"/>
          <w:sz w:val="28"/>
          <w:szCs w:val="28"/>
          <w:lang w:val="en-US"/>
        </w:rPr>
      </w:pPr>
      <w:r>
        <w:rPr>
          <w:rFonts w:ascii="Times New Roman" w:hAnsi="Times New Roman"/>
          <w:sz w:val="28"/>
          <w:szCs w:val="28"/>
          <w:lang w:val="en-US"/>
        </w:rPr>
        <w:t xml:space="preserve">Moddiy </w:t>
      </w:r>
      <w:r w:rsidRPr="003F6518">
        <w:rPr>
          <w:rFonts w:ascii="Times New Roman" w:hAnsi="Times New Roman"/>
          <w:sz w:val="28"/>
          <w:szCs w:val="28"/>
          <w:lang w:val="en-US"/>
        </w:rPr>
        <w:t xml:space="preserve">madaniy meros </w:t>
      </w:r>
      <w:r>
        <w:rPr>
          <w:rFonts w:ascii="Times New Roman" w:hAnsi="Times New Roman"/>
          <w:sz w:val="28"/>
          <w:szCs w:val="28"/>
          <w:lang w:val="en-US"/>
        </w:rPr>
        <w:t xml:space="preserve">obyektlari </w:t>
      </w:r>
      <w:r w:rsidRPr="003F6518">
        <w:rPr>
          <w:rFonts w:ascii="Times New Roman" w:hAnsi="Times New Roman"/>
          <w:sz w:val="28"/>
          <w:szCs w:val="28"/>
          <w:lang w:val="en-US"/>
        </w:rPr>
        <w:t>davlat kadastri axboroti davlat hokimiyati va boshqaruv organlariga bepul, boshqa yuridik va jismoniy shaxslarga esa belgilangan tartibda haq to‘lash evaziga beriladi.</w:t>
      </w:r>
    </w:p>
    <w:p w:rsidR="00B7559A" w:rsidRDefault="00B7559A" w:rsidP="00B7559A">
      <w:pPr>
        <w:spacing w:after="0" w:line="240" w:lineRule="auto"/>
        <w:ind w:firstLine="567"/>
        <w:jc w:val="both"/>
        <w:rPr>
          <w:rFonts w:ascii="Times New Roman" w:hAnsi="Times New Roman"/>
          <w:sz w:val="28"/>
          <w:szCs w:val="28"/>
          <w:lang w:val="en-US"/>
        </w:rPr>
      </w:pPr>
    </w:p>
    <w:p w:rsidR="00B7559A" w:rsidRPr="00132D79" w:rsidRDefault="00B7559A" w:rsidP="00B7559A">
      <w:pPr>
        <w:spacing w:after="0" w:line="240" w:lineRule="auto"/>
        <w:jc w:val="center"/>
        <w:rPr>
          <w:rStyle w:val="rvts17"/>
          <w:rFonts w:ascii="Times New Roman" w:hAnsi="Times New Roman"/>
          <w:b/>
          <w:sz w:val="28"/>
          <w:szCs w:val="28"/>
          <w:lang w:val="en-US"/>
        </w:rPr>
      </w:pPr>
      <w:r>
        <w:rPr>
          <w:rFonts w:ascii="Times New Roman" w:hAnsi="Times New Roman"/>
          <w:sz w:val="28"/>
          <w:szCs w:val="28"/>
          <w:lang w:val="en-US"/>
        </w:rPr>
        <w:br w:type="page"/>
      </w:r>
      <w:r w:rsidRPr="00132D79">
        <w:rPr>
          <w:rStyle w:val="rvts17"/>
          <w:rFonts w:ascii="Times New Roman" w:hAnsi="Times New Roman"/>
          <w:b/>
          <w:sz w:val="28"/>
          <w:szCs w:val="28"/>
          <w:lang w:val="en-US"/>
        </w:rPr>
        <w:t>ILOVA</w:t>
      </w:r>
    </w:p>
    <w:p w:rsidR="00B7559A" w:rsidRPr="005E066E" w:rsidRDefault="00B7559A" w:rsidP="00B7559A">
      <w:pPr>
        <w:pStyle w:val="rvps1"/>
        <w:rPr>
          <w:b/>
          <w:i/>
          <w:color w:val="000000"/>
          <w:sz w:val="28"/>
          <w:szCs w:val="28"/>
          <w:lang w:val="en-US"/>
        </w:rPr>
      </w:pPr>
      <w:r>
        <w:rPr>
          <w:rStyle w:val="rvts23"/>
          <w:b/>
          <w:bCs/>
          <w:i/>
          <w:color w:val="000000"/>
          <w:sz w:val="28"/>
          <w:szCs w:val="28"/>
          <w:lang w:val="en-US"/>
        </w:rPr>
        <w:t xml:space="preserve">MODDIY </w:t>
      </w:r>
      <w:r w:rsidRPr="003F6518">
        <w:rPr>
          <w:rStyle w:val="rvts23"/>
          <w:b/>
          <w:bCs/>
          <w:i/>
          <w:color w:val="000000"/>
          <w:sz w:val="28"/>
          <w:szCs w:val="28"/>
          <w:lang w:val="en-US"/>
        </w:rPr>
        <w:t xml:space="preserve">MADANIY MEROS </w:t>
      </w:r>
      <w:r>
        <w:rPr>
          <w:rStyle w:val="rvts23"/>
          <w:b/>
          <w:bCs/>
          <w:i/>
          <w:color w:val="000000"/>
          <w:sz w:val="28"/>
          <w:szCs w:val="28"/>
          <w:lang w:val="en-US"/>
        </w:rPr>
        <w:t>OBYEKT</w:t>
      </w:r>
      <w:r w:rsidRPr="003F6518">
        <w:rPr>
          <w:rStyle w:val="rvts23"/>
          <w:b/>
          <w:bCs/>
          <w:i/>
          <w:color w:val="000000"/>
          <w:sz w:val="28"/>
          <w:szCs w:val="28"/>
          <w:lang w:val="en-US"/>
        </w:rPr>
        <w:t xml:space="preserve">LARI DAVLAT KADASTRINI </w:t>
      </w:r>
      <w:r w:rsidRPr="003F6518">
        <w:rPr>
          <w:rStyle w:val="rvts23"/>
          <w:rFonts w:eastAsia="Calibri"/>
          <w:b/>
          <w:i/>
          <w:color w:val="000000"/>
          <w:sz w:val="28"/>
          <w:szCs w:val="28"/>
          <w:lang w:val="en-US"/>
        </w:rPr>
        <w:t>YURITISH</w:t>
      </w:r>
    </w:p>
    <w:p w:rsidR="00B7559A" w:rsidRPr="003F6518" w:rsidRDefault="00B7559A" w:rsidP="00B7559A">
      <w:pPr>
        <w:pStyle w:val="rvps2"/>
        <w:jc w:val="center"/>
        <w:rPr>
          <w:b/>
          <w:i/>
          <w:color w:val="000000"/>
          <w:sz w:val="28"/>
          <w:szCs w:val="28"/>
          <w:lang w:val="en-US"/>
        </w:rPr>
      </w:pPr>
      <w:r w:rsidRPr="003F6518">
        <w:rPr>
          <w:rStyle w:val="rvts32"/>
          <w:b/>
          <w:i/>
          <w:color w:val="000000"/>
          <w:sz w:val="28"/>
          <w:szCs w:val="28"/>
          <w:lang w:val="en-US"/>
        </w:rPr>
        <w:t xml:space="preserve">(1-SXEMA: </w:t>
      </w:r>
      <w:r>
        <w:rPr>
          <w:rStyle w:val="rvts32"/>
          <w:b/>
          <w:i/>
          <w:color w:val="000000"/>
          <w:sz w:val="28"/>
          <w:szCs w:val="28"/>
          <w:lang w:val="en-US"/>
        </w:rPr>
        <w:t>OBYEKT</w:t>
      </w:r>
      <w:r w:rsidRPr="003F6518">
        <w:rPr>
          <w:rStyle w:val="rvts32"/>
          <w:b/>
          <w:i/>
          <w:color w:val="000000"/>
          <w:sz w:val="28"/>
          <w:szCs w:val="28"/>
          <w:lang w:val="en-US"/>
        </w:rPr>
        <w:t>LARNI DAVLAT KADASTRIGA KIRITISH)</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60"/>
        <w:gridCol w:w="647"/>
        <w:gridCol w:w="647"/>
        <w:gridCol w:w="647"/>
        <w:gridCol w:w="647"/>
        <w:gridCol w:w="647"/>
        <w:gridCol w:w="647"/>
        <w:gridCol w:w="647"/>
        <w:gridCol w:w="647"/>
        <w:gridCol w:w="647"/>
        <w:gridCol w:w="647"/>
        <w:gridCol w:w="647"/>
        <w:gridCol w:w="647"/>
        <w:gridCol w:w="647"/>
        <w:gridCol w:w="416"/>
      </w:tblGrid>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rPr>
                <w:color w:val="000000"/>
                <w:sz w:val="28"/>
                <w:szCs w:val="28"/>
                <w:lang w:val="en-US"/>
              </w:rPr>
            </w:pPr>
            <w:r w:rsidRPr="005E066E">
              <w:rPr>
                <w:rStyle w:val="rvts17"/>
                <w:color w:val="000000"/>
                <w:sz w:val="28"/>
                <w:szCs w:val="28"/>
                <w:lang w:val="en-US"/>
              </w:rPr>
              <w:t xml:space="preserve">O‘zbekiston Respublikasi </w:t>
            </w:r>
          </w:p>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17"/>
                <w:color w:val="000000"/>
                <w:sz w:val="28"/>
                <w:szCs w:val="28"/>
                <w:lang w:val="en-US"/>
              </w:rPr>
              <w:t>davlat kadastrlari yagona tizimi</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rPr>
                <w:color w:val="000000"/>
                <w:sz w:val="28"/>
                <w:szCs w:val="28"/>
                <w:lang w:val="en-US"/>
              </w:rPr>
            </w:pPr>
            <w:r w:rsidRPr="005E066E">
              <w:rPr>
                <w:rStyle w:val="rvts17"/>
                <w:color w:val="000000"/>
                <w:sz w:val="28"/>
                <w:szCs w:val="28"/>
                <w:lang w:val="en-US"/>
              </w:rPr>
              <w:t>Madaniy meros</w:t>
            </w:r>
            <w:r>
              <w:rPr>
                <w:rStyle w:val="rvts17"/>
                <w:color w:val="000000"/>
                <w:sz w:val="28"/>
                <w:szCs w:val="28"/>
                <w:lang w:val="en-US"/>
              </w:rPr>
              <w:t xml:space="preserve"> obyekt</w:t>
            </w:r>
            <w:r w:rsidRPr="005E066E">
              <w:rPr>
                <w:rStyle w:val="rvts17"/>
                <w:color w:val="000000"/>
                <w:sz w:val="28"/>
                <w:szCs w:val="28"/>
                <w:lang w:val="en-US"/>
              </w:rPr>
              <w:t>lari davlat kadastri</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8</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7</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r>
      <w:tr w:rsidR="00B7559A" w:rsidRPr="005E066E" w:rsidTr="00B7559A">
        <w:tc>
          <w:tcPr>
            <w:tcW w:w="12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39"/>
                <w:color w:val="000000"/>
                <w:sz w:val="28"/>
                <w:szCs w:val="28"/>
                <w:lang w:val="en-US"/>
              </w:rPr>
              <w:t>Madaniy meros departamentining Ilmiy-ekspert kengashi</w:t>
            </w: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4</w:t>
            </w: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9"/>
                <w:color w:val="000000"/>
                <w:sz w:val="28"/>
                <w:szCs w:val="28"/>
              </w:rPr>
              <w:t>Madaniy meros departamenti</w:t>
            </w: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6</w:t>
            </w:r>
          </w:p>
        </w:tc>
        <w:tc>
          <w:tcPr>
            <w:tcW w:w="13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38"/>
                <w:color w:val="000000"/>
                <w:sz w:val="28"/>
                <w:szCs w:val="28"/>
                <w:lang w:val="en-US"/>
              </w:rPr>
              <w:t>O‘zbekiston Respublikasi Madaniyat vazirligi</w:t>
            </w: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3</w:t>
            </w: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5</w:t>
            </w: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2</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9</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r>
      <w:tr w:rsidR="00B7559A" w:rsidRPr="005E066E" w:rsidTr="00B7559A">
        <w:tc>
          <w:tcPr>
            <w:tcW w:w="12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8"/>
                <w:color w:val="000000"/>
                <w:sz w:val="28"/>
                <w:szCs w:val="28"/>
              </w:rPr>
              <w:t>Yuridik va jismoniy shaxslar</w:t>
            </w: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10</w:t>
            </w: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39"/>
                <w:color w:val="000000"/>
                <w:sz w:val="28"/>
                <w:szCs w:val="28"/>
                <w:lang w:val="en-US"/>
              </w:rPr>
              <w:t xml:space="preserve">Madaniy meros departamentining </w:t>
            </w:r>
            <w:r w:rsidRPr="005E066E">
              <w:rPr>
                <w:rStyle w:val="rvts45"/>
                <w:color w:val="000000"/>
                <w:sz w:val="28"/>
                <w:szCs w:val="28"/>
                <w:lang w:val="en-US"/>
              </w:rPr>
              <w:t>h</w:t>
            </w:r>
            <w:r w:rsidRPr="005E066E">
              <w:rPr>
                <w:rStyle w:val="rvts39"/>
                <w:color w:val="000000"/>
                <w:sz w:val="28"/>
                <w:szCs w:val="28"/>
                <w:lang w:val="en-US"/>
              </w:rPr>
              <w:t>ududiy bosh</w:t>
            </w:r>
            <w:r w:rsidRPr="005E066E">
              <w:rPr>
                <w:rStyle w:val="rvts45"/>
                <w:color w:val="000000"/>
                <w:sz w:val="28"/>
                <w:szCs w:val="28"/>
                <w:lang w:val="en-US"/>
              </w:rPr>
              <w:t>q</w:t>
            </w:r>
            <w:r w:rsidRPr="005E066E">
              <w:rPr>
                <w:rStyle w:val="rvts39"/>
                <w:color w:val="000000"/>
                <w:sz w:val="28"/>
                <w:szCs w:val="28"/>
                <w:lang w:val="en-US"/>
              </w:rPr>
              <w:t>armalari</w:t>
            </w: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10</w:t>
            </w:r>
          </w:p>
        </w:tc>
        <w:tc>
          <w:tcPr>
            <w:tcW w:w="13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8"/>
                <w:color w:val="000000"/>
                <w:sz w:val="28"/>
                <w:szCs w:val="28"/>
              </w:rPr>
              <w:t xml:space="preserve">Joylardagi davlat </w:t>
            </w:r>
            <w:r w:rsidRPr="005E066E">
              <w:rPr>
                <w:rStyle w:val="rvts46"/>
                <w:color w:val="000000"/>
                <w:sz w:val="28"/>
                <w:szCs w:val="28"/>
              </w:rPr>
              <w:t>h</w:t>
            </w:r>
            <w:r w:rsidRPr="005E066E">
              <w:rPr>
                <w:rStyle w:val="rvts38"/>
                <w:color w:val="000000"/>
                <w:sz w:val="28"/>
                <w:szCs w:val="28"/>
              </w:rPr>
              <w:t>okimiyati organlari</w:t>
            </w: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1</w:t>
            </w: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1</w:t>
            </w: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11</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11</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r>
      <w:tr w:rsidR="00B7559A" w:rsidRPr="005E066E" w:rsidTr="00B7559A">
        <w:tc>
          <w:tcPr>
            <w:tcW w:w="2300" w:type="pct"/>
            <w:gridSpan w:val="7"/>
            <w:vMerge w:val="restart"/>
            <w:shd w:val="clear" w:color="auto" w:fill="auto"/>
            <w:hideMark/>
          </w:tcPr>
          <w:p w:rsidR="00B7559A" w:rsidRPr="005E066E" w:rsidRDefault="00B7559A" w:rsidP="00B7559A">
            <w:pPr>
              <w:pStyle w:val="rvps2"/>
              <w:spacing w:before="0" w:beforeAutospacing="0" w:after="0" w:afterAutospacing="0"/>
              <w:rPr>
                <w:color w:val="000000"/>
                <w:sz w:val="28"/>
                <w:szCs w:val="28"/>
                <w:lang w:val="en-US"/>
              </w:rPr>
            </w:pPr>
            <w:r w:rsidRPr="005E066E">
              <w:rPr>
                <w:rStyle w:val="rvts17"/>
                <w:color w:val="000000"/>
                <w:sz w:val="28"/>
                <w:szCs w:val="28"/>
                <w:lang w:val="en-US"/>
              </w:rPr>
              <w:t xml:space="preserve">Yuridik va jismoniy shaxslar mulki </w:t>
            </w:r>
          </w:p>
          <w:p w:rsidR="00B7559A" w:rsidRPr="005E066E" w:rsidRDefault="00B7559A" w:rsidP="00B7559A">
            <w:pPr>
              <w:pStyle w:val="rvps2"/>
              <w:spacing w:before="0" w:beforeAutospacing="0" w:after="0" w:afterAutospacing="0"/>
              <w:rPr>
                <w:color w:val="000000"/>
                <w:sz w:val="28"/>
                <w:szCs w:val="28"/>
                <w:lang w:val="en-US"/>
              </w:rPr>
            </w:pPr>
            <w:r w:rsidRPr="005E066E">
              <w:rPr>
                <w:rStyle w:val="rvts17"/>
                <w:color w:val="000000"/>
                <w:sz w:val="28"/>
                <w:szCs w:val="28"/>
                <w:lang w:val="en-US"/>
              </w:rPr>
              <w:t xml:space="preserve">bo‘lgan madaniy meros </w:t>
            </w:r>
            <w:r>
              <w:rPr>
                <w:rStyle w:val="rvts17"/>
                <w:color w:val="000000"/>
                <w:sz w:val="28"/>
                <w:szCs w:val="28"/>
                <w:lang w:val="en-US"/>
              </w:rPr>
              <w:t>obyekt</w:t>
            </w:r>
            <w:r w:rsidRPr="005E066E">
              <w:rPr>
                <w:rStyle w:val="rvts17"/>
                <w:color w:val="000000"/>
                <w:sz w:val="28"/>
                <w:szCs w:val="28"/>
                <w:lang w:val="en-US"/>
              </w:rPr>
              <w:t xml:space="preserve">lari </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2350" w:type="pct"/>
            <w:gridSpan w:val="7"/>
            <w:vMerge w:val="restart"/>
            <w:shd w:val="clear" w:color="auto" w:fill="auto"/>
            <w:hideMark/>
          </w:tcPr>
          <w:p w:rsidR="00B7559A" w:rsidRPr="005E066E" w:rsidRDefault="00B7559A" w:rsidP="00B7559A">
            <w:pPr>
              <w:pStyle w:val="rvps2"/>
              <w:spacing w:before="0" w:beforeAutospacing="0" w:after="0" w:afterAutospacing="0"/>
              <w:rPr>
                <w:color w:val="000000"/>
                <w:sz w:val="28"/>
                <w:szCs w:val="28"/>
                <w:lang w:val="en-US"/>
              </w:rPr>
            </w:pPr>
            <w:r w:rsidRPr="005E066E">
              <w:rPr>
                <w:rStyle w:val="rvts17"/>
                <w:color w:val="000000"/>
                <w:sz w:val="28"/>
                <w:szCs w:val="28"/>
                <w:lang w:val="en-US"/>
              </w:rPr>
              <w:t>Davlat mulki bo‘lgan madaniy</w:t>
            </w:r>
          </w:p>
          <w:p w:rsidR="00B7559A" w:rsidRPr="005E066E" w:rsidRDefault="00B7559A" w:rsidP="00B7559A">
            <w:pPr>
              <w:pStyle w:val="rvps2"/>
              <w:spacing w:before="0" w:beforeAutospacing="0" w:after="0" w:afterAutospacing="0"/>
              <w:rPr>
                <w:color w:val="000000"/>
                <w:sz w:val="28"/>
                <w:szCs w:val="28"/>
                <w:lang w:val="en-US"/>
              </w:rPr>
            </w:pPr>
            <w:r w:rsidRPr="005E066E">
              <w:rPr>
                <w:rStyle w:val="rvts17"/>
                <w:color w:val="000000"/>
                <w:sz w:val="28"/>
                <w:szCs w:val="28"/>
                <w:lang w:val="en-US"/>
              </w:rPr>
              <w:t xml:space="preserve">meros </w:t>
            </w:r>
            <w:r>
              <w:rPr>
                <w:rStyle w:val="rvts17"/>
                <w:color w:val="000000"/>
                <w:sz w:val="28"/>
                <w:szCs w:val="28"/>
                <w:lang w:val="en-US"/>
              </w:rPr>
              <w:t>obyekt</w:t>
            </w:r>
            <w:r w:rsidRPr="005E066E">
              <w:rPr>
                <w:rStyle w:val="rvts17"/>
                <w:color w:val="000000"/>
                <w:sz w:val="28"/>
                <w:szCs w:val="28"/>
                <w:lang w:val="en-US"/>
              </w:rPr>
              <w:t xml:space="preserve">lari </w:t>
            </w:r>
          </w:p>
        </w:tc>
      </w:tr>
    </w:tbl>
    <w:p w:rsidR="00B7559A" w:rsidRPr="003F6518" w:rsidRDefault="00B7559A" w:rsidP="00B7559A">
      <w:pPr>
        <w:spacing w:after="0" w:line="240" w:lineRule="auto"/>
        <w:ind w:firstLine="567"/>
        <w:jc w:val="both"/>
        <w:rPr>
          <w:rFonts w:ascii="Times New Roman" w:hAnsi="Times New Roman"/>
          <w:sz w:val="28"/>
          <w:szCs w:val="28"/>
          <w:lang w:val="en-US"/>
        </w:rPr>
      </w:pPr>
    </w:p>
    <w:p w:rsidR="00B7559A" w:rsidRPr="003F6518" w:rsidRDefault="00B7559A" w:rsidP="00B7559A">
      <w:pPr>
        <w:spacing w:after="0" w:line="240" w:lineRule="auto"/>
        <w:jc w:val="center"/>
        <w:rPr>
          <w:rFonts w:ascii="Times New Roman" w:hAnsi="Times New Roman"/>
          <w:b/>
          <w:i/>
          <w:sz w:val="28"/>
          <w:szCs w:val="28"/>
          <w:lang w:val="en-US"/>
        </w:rPr>
      </w:pPr>
      <w:r w:rsidRPr="003F6518">
        <w:rPr>
          <w:rFonts w:ascii="Times New Roman" w:hAnsi="Times New Roman"/>
          <w:b/>
          <w:i/>
          <w:sz w:val="28"/>
          <w:szCs w:val="28"/>
          <w:lang w:val="en-US"/>
        </w:rPr>
        <w:t xml:space="preserve">Madaniy meros </w:t>
      </w:r>
      <w:r>
        <w:rPr>
          <w:rFonts w:ascii="Times New Roman" w:hAnsi="Times New Roman"/>
          <w:b/>
          <w:i/>
          <w:sz w:val="28"/>
          <w:szCs w:val="28"/>
          <w:lang w:val="en-US"/>
        </w:rPr>
        <w:t>obyekt</w:t>
      </w:r>
      <w:r w:rsidRPr="003F6518">
        <w:rPr>
          <w:rFonts w:ascii="Times New Roman" w:hAnsi="Times New Roman"/>
          <w:b/>
          <w:i/>
          <w:sz w:val="28"/>
          <w:szCs w:val="28"/>
          <w:lang w:val="en-US"/>
        </w:rPr>
        <w:t>lari davlat kadastrini yuritish 1-sxemasiga izohlar</w:t>
      </w:r>
    </w:p>
    <w:p w:rsidR="00B7559A" w:rsidRPr="003F6518" w:rsidRDefault="00B7559A" w:rsidP="00B7559A">
      <w:pPr>
        <w:spacing w:after="0" w:line="240" w:lineRule="auto"/>
        <w:ind w:firstLine="567"/>
        <w:jc w:val="center"/>
        <w:rPr>
          <w:rFonts w:ascii="Times New Roman" w:hAnsi="Times New Roman"/>
          <w:b/>
          <w:i/>
          <w:sz w:val="28"/>
          <w:szCs w:val="28"/>
          <w:lang w:val="en-US"/>
        </w:rPr>
      </w:pPr>
      <w:r w:rsidRPr="003F6518">
        <w:rPr>
          <w:rFonts w:ascii="Times New Roman" w:hAnsi="Times New Roman"/>
          <w:b/>
          <w:i/>
          <w:sz w:val="28"/>
          <w:szCs w:val="28"/>
          <w:lang w:val="en-US"/>
        </w:rPr>
        <w:t>(</w:t>
      </w:r>
      <w:r>
        <w:rPr>
          <w:rFonts w:ascii="Times New Roman" w:hAnsi="Times New Roman"/>
          <w:b/>
          <w:i/>
          <w:sz w:val="28"/>
          <w:szCs w:val="28"/>
          <w:lang w:val="en-US"/>
        </w:rPr>
        <w:t>obyekt</w:t>
      </w:r>
      <w:r w:rsidRPr="003F6518">
        <w:rPr>
          <w:rFonts w:ascii="Times New Roman" w:hAnsi="Times New Roman"/>
          <w:b/>
          <w:i/>
          <w:sz w:val="28"/>
          <w:szCs w:val="28"/>
          <w:lang w:val="en-US"/>
        </w:rPr>
        <w:t>larni Davlat kadastriga kiritish)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1. Hududiy boshqarmalar joylardagi davlat hokimiyati organlari, yuridik va jismoniy shaxslar takliflari asosida yoxud ular bilan kelishgan holda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Davlat kadastriga kiritish to‘g‘risida takliflar tayyorlaydilar,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to‘g‘risidagi zarur ma’lumotlarni to‘playdilar.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2.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Davlat kadastriga kiritish to‘g‘risidagi takliflar zarur materiallar bilan birgalikda Madaniyat vazirligi huzuridagi Madaniy meros departamentiga yuboriladi.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3. Hududiy boshqarmalar tomonidan taqdim etilgan materiallar tarixiy-madaniy ekspertizadan o‘tkazish (xulosani tasdiqlash) uchun Departamentning Ilmiy-ekspert kengashiga ko‘rib chiqish uchun kiritiladi.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4. Tarixiy-madaniy ekspertiza natijalariga ko‘ra Ilmiy-ekspert kengash Departamentga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kadastriga kiritish to‘g‘risida tegishli xulosa taqdim etadi.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5. Tarixiy-madaniy ekspertiza xulosasi asosida Departament Madaniyat vazirligiga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kadastriga kiritish to‘g‘risida taklif kiritadi.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6. Madaniyat vazirligi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kadastriga kiritish to‘g‘risida tegishli buyruq chiqaradi.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7. Madaniyat vazirligining buyrug‘i asosida Departament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kadastriga kiritadi.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8.Departament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kadastriga kiritgandan so‘ng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ga O‘zbekiston Respublikasi davlat kadastrlari yagona tizimiga kiritish uchun tegishli axborot beradi.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9. Buyruq chiqarilgan vaqtdan boshlab o‘n kun mobaynida Davlat kadastriga kiritilgan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iga Departament tomonidan madaniy meros pasporti rasmiylashtiriladi. Madaniy meros pasporti pasport rasmiylashtirilgandan keyin besh kundan kechiktirmay tegishli hududiy boshqarmaga yuboriladi.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10. Hududiy boshqarmalar besh kun mobaynida tegishli ravishda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egasini (yuridik yoki jismoniy shaxsni) yoxud joylardagi davlat hokimiyati organini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Davlat kadastriga kiritilganligi to‘g‘risida xabardor qiladi va ularga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pasportini beradi. </w:t>
      </w:r>
    </w:p>
    <w:p w:rsidR="00B7559A"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11. Hududiy boshqarmalar va joylardagi davlat hokimiyati organlari Davlat kadastriga kiritilgan madaniy meros </w:t>
      </w:r>
      <w:r>
        <w:rPr>
          <w:rFonts w:ascii="Times New Roman" w:hAnsi="Times New Roman"/>
          <w:sz w:val="28"/>
          <w:szCs w:val="28"/>
          <w:lang w:val="en-US"/>
        </w:rPr>
        <w:t>obyekt</w:t>
      </w:r>
      <w:r w:rsidRPr="003F6518">
        <w:rPr>
          <w:rFonts w:ascii="Times New Roman" w:hAnsi="Times New Roman"/>
          <w:sz w:val="28"/>
          <w:szCs w:val="28"/>
          <w:lang w:val="en-US"/>
        </w:rPr>
        <w:t>ining holati nazorat qilinishini ta’minlaydilar.</w:t>
      </w:r>
    </w:p>
    <w:p w:rsidR="00B7559A" w:rsidRPr="006F49BA" w:rsidRDefault="00B7559A" w:rsidP="00B7559A">
      <w:pPr>
        <w:spacing w:after="0" w:line="240" w:lineRule="auto"/>
        <w:jc w:val="center"/>
        <w:rPr>
          <w:rFonts w:ascii="Times New Roman" w:hAnsi="Times New Roman"/>
          <w:b/>
          <w:sz w:val="28"/>
          <w:szCs w:val="28"/>
          <w:lang w:val="en-US"/>
        </w:rPr>
      </w:pPr>
      <w:r>
        <w:rPr>
          <w:rFonts w:ascii="Times New Roman" w:hAnsi="Times New Roman"/>
          <w:sz w:val="28"/>
          <w:szCs w:val="28"/>
          <w:lang w:val="en-US"/>
        </w:rPr>
        <w:br w:type="page"/>
      </w:r>
      <w:r w:rsidRPr="00AB1D46">
        <w:rPr>
          <w:rFonts w:ascii="Times New Roman" w:hAnsi="Times New Roman"/>
          <w:b/>
          <w:sz w:val="28"/>
          <w:szCs w:val="28"/>
          <w:lang w:val="en-US"/>
        </w:rPr>
        <w:t xml:space="preserve">MODDIY </w:t>
      </w:r>
      <w:r w:rsidRPr="00AB1D46">
        <w:rPr>
          <w:rStyle w:val="rvts23"/>
          <w:rFonts w:ascii="Times New Roman" w:hAnsi="Times New Roman"/>
          <w:b/>
          <w:sz w:val="28"/>
          <w:szCs w:val="28"/>
          <w:lang w:val="en-US"/>
        </w:rPr>
        <w:t>MADANIY MEROS OBYEKTLARI DAVLAT KADASTRINI</w:t>
      </w:r>
      <w:r w:rsidRPr="006F49BA">
        <w:rPr>
          <w:rStyle w:val="rvts23"/>
          <w:rFonts w:ascii="Times New Roman" w:hAnsi="Times New Roman"/>
          <w:b/>
          <w:sz w:val="28"/>
          <w:szCs w:val="28"/>
          <w:lang w:val="en-US"/>
        </w:rPr>
        <w:t xml:space="preserve"> YURITISH</w:t>
      </w:r>
    </w:p>
    <w:p w:rsidR="00B7559A" w:rsidRPr="003F6518" w:rsidRDefault="00B7559A" w:rsidP="00B7559A">
      <w:pPr>
        <w:pStyle w:val="rvps2"/>
        <w:jc w:val="center"/>
        <w:rPr>
          <w:rStyle w:val="rvts32"/>
          <w:b/>
          <w:i/>
          <w:color w:val="000000"/>
          <w:sz w:val="28"/>
          <w:szCs w:val="28"/>
          <w:lang w:val="en-US"/>
        </w:rPr>
      </w:pPr>
      <w:r w:rsidRPr="003F6518">
        <w:rPr>
          <w:rStyle w:val="rvts32"/>
          <w:b/>
          <w:i/>
          <w:color w:val="000000"/>
          <w:sz w:val="28"/>
          <w:szCs w:val="28"/>
          <w:lang w:val="en-US"/>
        </w:rPr>
        <w:t xml:space="preserve">(2-SXEMA: </w:t>
      </w:r>
      <w:r>
        <w:rPr>
          <w:rStyle w:val="rvts32"/>
          <w:b/>
          <w:i/>
          <w:color w:val="000000"/>
          <w:sz w:val="28"/>
          <w:szCs w:val="28"/>
          <w:lang w:val="en-US"/>
        </w:rPr>
        <w:t>OBYEKT</w:t>
      </w:r>
      <w:r w:rsidRPr="003F6518">
        <w:rPr>
          <w:rStyle w:val="rvts32"/>
          <w:b/>
          <w:i/>
          <w:color w:val="000000"/>
          <w:sz w:val="28"/>
          <w:szCs w:val="28"/>
          <w:lang w:val="en-US"/>
        </w:rPr>
        <w:t>LARNI DAVLAT KADASTRIDAN CHI</w:t>
      </w:r>
      <w:r w:rsidRPr="003F6518">
        <w:rPr>
          <w:rStyle w:val="rvts33"/>
          <w:b/>
          <w:i/>
          <w:color w:val="000000"/>
          <w:sz w:val="28"/>
          <w:szCs w:val="28"/>
          <w:lang w:val="en-US"/>
        </w:rPr>
        <w:t>Q</w:t>
      </w:r>
      <w:r w:rsidRPr="003F6518">
        <w:rPr>
          <w:rStyle w:val="rvts32"/>
          <w:b/>
          <w:i/>
          <w:color w:val="000000"/>
          <w:sz w:val="28"/>
          <w:szCs w:val="28"/>
          <w:lang w:val="en-US"/>
        </w:rPr>
        <w:t>ARISH)</w:t>
      </w:r>
    </w:p>
    <w:p w:rsidR="00B7559A" w:rsidRPr="003F6518" w:rsidRDefault="00B7559A" w:rsidP="00B7559A">
      <w:pPr>
        <w:pStyle w:val="rvps2"/>
        <w:spacing w:before="0" w:beforeAutospacing="0" w:after="0" w:afterAutospacing="0"/>
        <w:jc w:val="center"/>
        <w:rPr>
          <w:b/>
          <w:i/>
          <w:color w:val="000000"/>
          <w:sz w:val="28"/>
          <w:szCs w:val="28"/>
          <w:lang w:val="en-US"/>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60"/>
        <w:gridCol w:w="647"/>
        <w:gridCol w:w="647"/>
        <w:gridCol w:w="647"/>
        <w:gridCol w:w="647"/>
        <w:gridCol w:w="647"/>
        <w:gridCol w:w="647"/>
        <w:gridCol w:w="647"/>
        <w:gridCol w:w="647"/>
        <w:gridCol w:w="647"/>
        <w:gridCol w:w="647"/>
        <w:gridCol w:w="647"/>
        <w:gridCol w:w="647"/>
        <w:gridCol w:w="647"/>
        <w:gridCol w:w="416"/>
      </w:tblGrid>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17"/>
                <w:color w:val="000000"/>
                <w:sz w:val="28"/>
                <w:szCs w:val="28"/>
                <w:lang w:val="en-US"/>
              </w:rPr>
              <w:t>O‘zbekiston Respublikasi davlat kadastrlari yagona tizimi</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rPr>
                <w:color w:val="000000"/>
                <w:sz w:val="28"/>
                <w:szCs w:val="28"/>
                <w:lang w:val="en-US"/>
              </w:rPr>
            </w:pPr>
            <w:r w:rsidRPr="005E066E">
              <w:rPr>
                <w:rStyle w:val="rvts17"/>
                <w:color w:val="000000"/>
                <w:sz w:val="28"/>
                <w:szCs w:val="28"/>
                <w:lang w:val="en-US"/>
              </w:rPr>
              <w:t>Madaniy meros</w:t>
            </w:r>
          </w:p>
          <w:p w:rsidR="00B7559A" w:rsidRPr="005E066E" w:rsidRDefault="00B7559A" w:rsidP="00B7559A">
            <w:pPr>
              <w:pStyle w:val="rvps2"/>
              <w:spacing w:before="0" w:beforeAutospacing="0" w:after="0" w:afterAutospacing="0"/>
              <w:jc w:val="center"/>
              <w:rPr>
                <w:color w:val="000000"/>
                <w:sz w:val="28"/>
                <w:szCs w:val="28"/>
                <w:lang w:val="en-US"/>
              </w:rPr>
            </w:pPr>
            <w:r>
              <w:rPr>
                <w:rStyle w:val="rvts17"/>
                <w:color w:val="000000"/>
                <w:sz w:val="28"/>
                <w:szCs w:val="28"/>
                <w:lang w:val="en-US"/>
              </w:rPr>
              <w:t>obyekt</w:t>
            </w:r>
            <w:r w:rsidRPr="005E066E">
              <w:rPr>
                <w:rStyle w:val="rvts17"/>
                <w:color w:val="000000"/>
                <w:sz w:val="28"/>
                <w:szCs w:val="28"/>
                <w:lang w:val="en-US"/>
              </w:rPr>
              <w:t>lari davlat kadastri</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8</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7</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r>
      <w:tr w:rsidR="00B7559A" w:rsidRPr="005E066E" w:rsidTr="00B7559A">
        <w:tc>
          <w:tcPr>
            <w:tcW w:w="12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39"/>
                <w:color w:val="000000"/>
                <w:sz w:val="28"/>
                <w:szCs w:val="28"/>
                <w:lang w:val="en-US"/>
              </w:rPr>
              <w:t>Madaniy meros departamentining Ilmiy-ekspert kengashi</w:t>
            </w: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4</w:t>
            </w: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9"/>
                <w:color w:val="000000"/>
                <w:sz w:val="28"/>
                <w:szCs w:val="28"/>
              </w:rPr>
              <w:t>Madaniy meros departamenti</w:t>
            </w: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6</w:t>
            </w:r>
          </w:p>
        </w:tc>
        <w:tc>
          <w:tcPr>
            <w:tcW w:w="13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38"/>
                <w:color w:val="000000"/>
                <w:sz w:val="28"/>
                <w:szCs w:val="28"/>
                <w:lang w:val="en-US"/>
              </w:rPr>
              <w:t>O‘zbekiston Respublikasi Madaniyat vazirligi</w:t>
            </w: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rPr>
            </w:pP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lang w:val="en-US"/>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3</w:t>
            </w: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rPr>
                <w:color w:val="000000"/>
                <w:sz w:val="28"/>
                <w:szCs w:val="28"/>
              </w:rPr>
            </w:pPr>
            <w:r w:rsidRPr="005E066E">
              <w:rPr>
                <w:rStyle w:val="rvts38"/>
                <w:color w:val="000000"/>
                <w:sz w:val="28"/>
                <w:szCs w:val="28"/>
              </w:rPr>
              <w:t>5</w:t>
            </w: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0" w:type="auto"/>
            <w:gridSpan w:val="5"/>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0" w:type="auto"/>
            <w:gridSpan w:val="4"/>
            <w:vMerge/>
            <w:shd w:val="clear" w:color="auto" w:fill="auto"/>
            <w:hideMark/>
          </w:tcPr>
          <w:p w:rsidR="00B7559A" w:rsidRPr="005E066E" w:rsidRDefault="00B7559A" w:rsidP="00B7559A">
            <w:pPr>
              <w:spacing w:after="0" w:line="240" w:lineRule="auto"/>
              <w:rPr>
                <w:rFonts w:ascii="Times New Roman" w:eastAsia="Times New Roman" w:hAnsi="Times New Roman"/>
                <w:color w:val="000000"/>
                <w:sz w:val="28"/>
                <w:szCs w:val="28"/>
              </w:rPr>
            </w:pPr>
          </w:p>
        </w:tc>
      </w:tr>
      <w:tr w:rsidR="00B7559A" w:rsidRPr="005E066E" w:rsidTr="00B7559A">
        <w:tc>
          <w:tcPr>
            <w:tcW w:w="2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2</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pStyle w:val="rvps1"/>
              <w:rPr>
                <w:color w:val="000000"/>
                <w:sz w:val="28"/>
                <w:szCs w:val="28"/>
              </w:rPr>
            </w:pPr>
            <w:r w:rsidRPr="005E066E">
              <w:rPr>
                <w:rStyle w:val="rvts38"/>
                <w:color w:val="000000"/>
                <w:sz w:val="28"/>
                <w:szCs w:val="28"/>
              </w:rPr>
              <w:t>9</w:t>
            </w:r>
          </w:p>
        </w:tc>
        <w:tc>
          <w:tcPr>
            <w:tcW w:w="350" w:type="pct"/>
            <w:shd w:val="clear" w:color="auto" w:fill="auto"/>
            <w:hideMark/>
          </w:tcPr>
          <w:p w:rsidR="00B7559A" w:rsidRPr="005E066E" w:rsidRDefault="00B7559A" w:rsidP="00B7559A">
            <w:pPr>
              <w:spacing w:after="0" w:line="240" w:lineRule="auto"/>
              <w:rPr>
                <w:rFonts w:ascii="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rPr>
            </w:pPr>
          </w:p>
        </w:tc>
      </w:tr>
      <w:tr w:rsidR="00B7559A" w:rsidRPr="005E066E" w:rsidTr="00B7559A">
        <w:tc>
          <w:tcPr>
            <w:tcW w:w="12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rStyle w:val="rvts38"/>
                <w:color w:val="000000"/>
                <w:sz w:val="28"/>
                <w:szCs w:val="28"/>
              </w:rPr>
            </w:pPr>
          </w:p>
          <w:p w:rsidR="00B7559A" w:rsidRPr="005E066E" w:rsidRDefault="00B7559A" w:rsidP="00B7559A">
            <w:pPr>
              <w:pStyle w:val="rvps2"/>
              <w:spacing w:before="0" w:beforeAutospacing="0" w:after="0" w:afterAutospacing="0"/>
              <w:jc w:val="center"/>
              <w:rPr>
                <w:color w:val="000000"/>
                <w:sz w:val="28"/>
                <w:szCs w:val="28"/>
              </w:rPr>
            </w:pPr>
            <w:r w:rsidRPr="005E066E">
              <w:rPr>
                <w:rStyle w:val="rvts38"/>
                <w:color w:val="000000"/>
                <w:sz w:val="28"/>
                <w:szCs w:val="28"/>
              </w:rPr>
              <w:t>Yuridik va jismoniy shaxslar</w:t>
            </w:r>
          </w:p>
        </w:tc>
        <w:tc>
          <w:tcPr>
            <w:tcW w:w="350" w:type="pc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8"/>
                <w:color w:val="000000"/>
                <w:sz w:val="28"/>
                <w:szCs w:val="28"/>
              </w:rPr>
              <w:t>10</w:t>
            </w:r>
          </w:p>
        </w:tc>
        <w:tc>
          <w:tcPr>
            <w:tcW w:w="1700" w:type="pct"/>
            <w:gridSpan w:val="5"/>
            <w:vMerge w:val="restart"/>
            <w:shd w:val="clear" w:color="auto" w:fill="auto"/>
            <w:hideMark/>
          </w:tcPr>
          <w:p w:rsidR="00B7559A" w:rsidRPr="005E066E" w:rsidRDefault="00B7559A" w:rsidP="00B7559A">
            <w:pPr>
              <w:pStyle w:val="rvps2"/>
              <w:spacing w:before="0" w:beforeAutospacing="0" w:after="0" w:afterAutospacing="0"/>
              <w:jc w:val="center"/>
              <w:rPr>
                <w:rStyle w:val="rvts39"/>
                <w:color w:val="000000"/>
                <w:sz w:val="28"/>
                <w:szCs w:val="28"/>
                <w:lang w:val="en-US"/>
              </w:rPr>
            </w:pPr>
          </w:p>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39"/>
                <w:color w:val="000000"/>
                <w:sz w:val="28"/>
                <w:szCs w:val="28"/>
                <w:lang w:val="en-US"/>
              </w:rPr>
              <w:t xml:space="preserve">Madaniy meros departamentining </w:t>
            </w:r>
            <w:r w:rsidRPr="005E066E">
              <w:rPr>
                <w:rStyle w:val="rvts45"/>
                <w:color w:val="000000"/>
                <w:sz w:val="28"/>
                <w:szCs w:val="28"/>
                <w:lang w:val="en-US"/>
              </w:rPr>
              <w:t>h</w:t>
            </w:r>
            <w:r w:rsidRPr="005E066E">
              <w:rPr>
                <w:rStyle w:val="rvts39"/>
                <w:color w:val="000000"/>
                <w:sz w:val="28"/>
                <w:szCs w:val="28"/>
                <w:lang w:val="en-US"/>
              </w:rPr>
              <w:t>ududiy bosh</w:t>
            </w:r>
            <w:r w:rsidRPr="005E066E">
              <w:rPr>
                <w:rStyle w:val="rvts45"/>
                <w:color w:val="000000"/>
                <w:sz w:val="28"/>
                <w:szCs w:val="28"/>
                <w:lang w:val="en-US"/>
              </w:rPr>
              <w:t>q</w:t>
            </w:r>
            <w:r w:rsidRPr="005E066E">
              <w:rPr>
                <w:rStyle w:val="rvts39"/>
                <w:color w:val="000000"/>
                <w:sz w:val="28"/>
                <w:szCs w:val="28"/>
                <w:lang w:val="en-US"/>
              </w:rPr>
              <w:t>armalari</w:t>
            </w:r>
          </w:p>
        </w:tc>
        <w:tc>
          <w:tcPr>
            <w:tcW w:w="350" w:type="pc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8"/>
                <w:color w:val="000000"/>
                <w:sz w:val="28"/>
                <w:szCs w:val="28"/>
              </w:rPr>
              <w:t>10</w:t>
            </w:r>
          </w:p>
        </w:tc>
        <w:tc>
          <w:tcPr>
            <w:tcW w:w="1350" w:type="pct"/>
            <w:gridSpan w:val="4"/>
            <w:vMerge w:val="restart"/>
            <w:shd w:val="clear" w:color="auto" w:fill="auto"/>
            <w:hideMark/>
          </w:tcPr>
          <w:p w:rsidR="00B7559A" w:rsidRPr="005E066E" w:rsidRDefault="00B7559A" w:rsidP="00B7559A">
            <w:pPr>
              <w:pStyle w:val="rvps2"/>
              <w:spacing w:before="0" w:beforeAutospacing="0" w:after="0" w:afterAutospacing="0"/>
              <w:jc w:val="center"/>
              <w:rPr>
                <w:rStyle w:val="rvts38"/>
                <w:color w:val="000000"/>
                <w:sz w:val="28"/>
                <w:szCs w:val="28"/>
              </w:rPr>
            </w:pPr>
          </w:p>
          <w:p w:rsidR="00B7559A" w:rsidRPr="005E066E" w:rsidRDefault="00B7559A" w:rsidP="00B7559A">
            <w:pPr>
              <w:pStyle w:val="rvps2"/>
              <w:spacing w:before="0" w:beforeAutospacing="0" w:after="0" w:afterAutospacing="0"/>
              <w:jc w:val="center"/>
              <w:rPr>
                <w:rStyle w:val="rvts38"/>
                <w:color w:val="000000"/>
                <w:sz w:val="28"/>
                <w:szCs w:val="28"/>
              </w:rPr>
            </w:pPr>
            <w:r w:rsidRPr="005E066E">
              <w:rPr>
                <w:rStyle w:val="rvts38"/>
                <w:color w:val="000000"/>
                <w:sz w:val="28"/>
                <w:szCs w:val="28"/>
              </w:rPr>
              <w:t xml:space="preserve">Joylardagi davlat </w:t>
            </w:r>
            <w:r w:rsidRPr="005E066E">
              <w:rPr>
                <w:rStyle w:val="rvts46"/>
                <w:color w:val="000000"/>
                <w:sz w:val="28"/>
                <w:szCs w:val="28"/>
              </w:rPr>
              <w:t>h</w:t>
            </w:r>
            <w:r w:rsidRPr="005E066E">
              <w:rPr>
                <w:rStyle w:val="rvts38"/>
                <w:color w:val="000000"/>
                <w:sz w:val="28"/>
                <w:szCs w:val="28"/>
              </w:rPr>
              <w:t>okimiyati organlari</w:t>
            </w:r>
          </w:p>
          <w:p w:rsidR="00B7559A" w:rsidRPr="005E066E" w:rsidRDefault="00B7559A" w:rsidP="00B7559A">
            <w:pPr>
              <w:pStyle w:val="rvps2"/>
              <w:spacing w:before="0" w:beforeAutospacing="0" w:after="0" w:afterAutospacing="0"/>
              <w:jc w:val="center"/>
              <w:rPr>
                <w:color w:val="000000"/>
                <w:sz w:val="28"/>
                <w:szCs w:val="28"/>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8"/>
                <w:color w:val="000000"/>
                <w:sz w:val="28"/>
                <w:szCs w:val="28"/>
              </w:rPr>
              <w:t>1</w:t>
            </w:r>
          </w:p>
        </w:tc>
        <w:tc>
          <w:tcPr>
            <w:tcW w:w="0" w:type="auto"/>
            <w:gridSpan w:val="5"/>
            <w:vMerge/>
            <w:shd w:val="clear" w:color="auto" w:fill="auto"/>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pStyle w:val="rvps2"/>
              <w:spacing w:before="0" w:beforeAutospacing="0" w:after="0" w:afterAutospacing="0"/>
              <w:jc w:val="center"/>
              <w:rPr>
                <w:color w:val="000000"/>
                <w:sz w:val="28"/>
                <w:szCs w:val="28"/>
              </w:rPr>
            </w:pPr>
            <w:r w:rsidRPr="005E066E">
              <w:rPr>
                <w:rStyle w:val="rvts38"/>
                <w:color w:val="000000"/>
                <w:sz w:val="28"/>
                <w:szCs w:val="28"/>
              </w:rPr>
              <w:t>1</w:t>
            </w:r>
          </w:p>
        </w:tc>
        <w:tc>
          <w:tcPr>
            <w:tcW w:w="0" w:type="auto"/>
            <w:gridSpan w:val="4"/>
            <w:vMerge/>
            <w:shd w:val="clear" w:color="auto" w:fill="auto"/>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p>
        </w:tc>
      </w:tr>
      <w:tr w:rsidR="00B7559A" w:rsidRPr="005E066E" w:rsidTr="00B7559A">
        <w:tc>
          <w:tcPr>
            <w:tcW w:w="0" w:type="auto"/>
            <w:gridSpan w:val="4"/>
            <w:vMerge/>
            <w:shd w:val="clear" w:color="auto" w:fill="auto"/>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hAnsi="Times New Roman"/>
                <w:color w:val="000000"/>
                <w:sz w:val="28"/>
                <w:szCs w:val="28"/>
              </w:rPr>
            </w:pPr>
          </w:p>
        </w:tc>
        <w:tc>
          <w:tcPr>
            <w:tcW w:w="0" w:type="auto"/>
            <w:gridSpan w:val="5"/>
            <w:vMerge/>
            <w:shd w:val="clear" w:color="auto" w:fill="auto"/>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0" w:type="auto"/>
            <w:gridSpan w:val="4"/>
            <w:vMerge/>
            <w:shd w:val="clear" w:color="auto" w:fill="auto"/>
            <w:hideMark/>
          </w:tcPr>
          <w:p w:rsidR="00B7559A" w:rsidRPr="005E066E" w:rsidRDefault="00B7559A" w:rsidP="00B7559A">
            <w:pPr>
              <w:spacing w:after="0" w:line="240" w:lineRule="auto"/>
              <w:jc w:val="center"/>
              <w:rPr>
                <w:rFonts w:ascii="Times New Roman" w:eastAsia="Times New Roman" w:hAnsi="Times New Roman"/>
                <w:color w:val="000000"/>
                <w:sz w:val="28"/>
                <w:szCs w:val="28"/>
              </w:rPr>
            </w:pPr>
          </w:p>
        </w:tc>
      </w:tr>
      <w:tr w:rsidR="00B7559A" w:rsidRPr="005E066E" w:rsidTr="00B7559A">
        <w:tc>
          <w:tcPr>
            <w:tcW w:w="2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c>
          <w:tcPr>
            <w:tcW w:w="3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rPr>
            </w:pPr>
          </w:p>
        </w:tc>
      </w:tr>
      <w:tr w:rsidR="00B7559A" w:rsidRPr="005E066E" w:rsidTr="00B7559A">
        <w:tc>
          <w:tcPr>
            <w:tcW w:w="2300" w:type="pct"/>
            <w:gridSpan w:val="7"/>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17"/>
                <w:color w:val="000000"/>
                <w:sz w:val="28"/>
                <w:szCs w:val="28"/>
                <w:lang w:val="en-US"/>
              </w:rPr>
              <w:t>Yuridik va jismoniy shaxslar mulki</w:t>
            </w:r>
          </w:p>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17"/>
                <w:color w:val="000000"/>
                <w:sz w:val="28"/>
                <w:szCs w:val="28"/>
                <w:lang w:val="en-US"/>
              </w:rPr>
              <w:t xml:space="preserve">bo‘lgan madaniy meros </w:t>
            </w:r>
            <w:r>
              <w:rPr>
                <w:rStyle w:val="rvts17"/>
                <w:color w:val="000000"/>
                <w:sz w:val="28"/>
                <w:szCs w:val="28"/>
                <w:lang w:val="en-US"/>
              </w:rPr>
              <w:t>obyekt</w:t>
            </w:r>
            <w:r w:rsidRPr="005E066E">
              <w:rPr>
                <w:rStyle w:val="rvts17"/>
                <w:color w:val="000000"/>
                <w:sz w:val="28"/>
                <w:szCs w:val="28"/>
                <w:lang w:val="en-US"/>
              </w:rPr>
              <w:t>lari</w:t>
            </w:r>
          </w:p>
        </w:tc>
        <w:tc>
          <w:tcPr>
            <w:tcW w:w="350" w:type="pct"/>
            <w:shd w:val="clear" w:color="auto" w:fill="auto"/>
            <w:hideMark/>
          </w:tcPr>
          <w:p w:rsidR="00B7559A" w:rsidRPr="005E066E" w:rsidRDefault="00B7559A" w:rsidP="00B7559A">
            <w:pPr>
              <w:spacing w:after="0" w:line="240" w:lineRule="auto"/>
              <w:jc w:val="center"/>
              <w:rPr>
                <w:rFonts w:ascii="Times New Roman" w:hAnsi="Times New Roman"/>
                <w:color w:val="000000"/>
                <w:sz w:val="28"/>
                <w:szCs w:val="28"/>
                <w:lang w:val="en-US"/>
              </w:rPr>
            </w:pPr>
          </w:p>
        </w:tc>
        <w:tc>
          <w:tcPr>
            <w:tcW w:w="2350" w:type="pct"/>
            <w:gridSpan w:val="7"/>
            <w:vMerge w:val="restart"/>
            <w:shd w:val="clear" w:color="auto" w:fill="auto"/>
            <w:hideMark/>
          </w:tcPr>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17"/>
                <w:color w:val="000000"/>
                <w:sz w:val="28"/>
                <w:szCs w:val="28"/>
                <w:lang w:val="en-US"/>
              </w:rPr>
              <w:t>Davlat mulki bo‘lgan madaniy</w:t>
            </w:r>
          </w:p>
          <w:p w:rsidR="00B7559A" w:rsidRPr="005E066E" w:rsidRDefault="00B7559A" w:rsidP="00B7559A">
            <w:pPr>
              <w:pStyle w:val="rvps2"/>
              <w:spacing w:before="0" w:beforeAutospacing="0" w:after="0" w:afterAutospacing="0"/>
              <w:jc w:val="center"/>
              <w:rPr>
                <w:color w:val="000000"/>
                <w:sz w:val="28"/>
                <w:szCs w:val="28"/>
                <w:lang w:val="en-US"/>
              </w:rPr>
            </w:pPr>
            <w:r w:rsidRPr="005E066E">
              <w:rPr>
                <w:rStyle w:val="rvts17"/>
                <w:color w:val="000000"/>
                <w:sz w:val="28"/>
                <w:szCs w:val="28"/>
                <w:lang w:val="en-US"/>
              </w:rPr>
              <w:t xml:space="preserve">meros </w:t>
            </w:r>
            <w:r>
              <w:rPr>
                <w:rStyle w:val="rvts17"/>
                <w:color w:val="000000"/>
                <w:sz w:val="28"/>
                <w:szCs w:val="28"/>
                <w:lang w:val="en-US"/>
              </w:rPr>
              <w:t>obyekt</w:t>
            </w:r>
            <w:r w:rsidRPr="005E066E">
              <w:rPr>
                <w:rStyle w:val="rvts17"/>
                <w:color w:val="000000"/>
                <w:sz w:val="28"/>
                <w:szCs w:val="28"/>
                <w:lang w:val="en-US"/>
              </w:rPr>
              <w:t>lari</w:t>
            </w:r>
          </w:p>
        </w:tc>
      </w:tr>
    </w:tbl>
    <w:p w:rsidR="00B7559A" w:rsidRPr="003F6518" w:rsidRDefault="00B7559A" w:rsidP="00B7559A">
      <w:pPr>
        <w:spacing w:after="0" w:line="240" w:lineRule="auto"/>
        <w:ind w:firstLine="567"/>
        <w:jc w:val="both"/>
        <w:rPr>
          <w:rFonts w:ascii="Times New Roman" w:hAnsi="Times New Roman"/>
          <w:sz w:val="28"/>
          <w:szCs w:val="28"/>
          <w:lang w:val="en-US"/>
        </w:rPr>
      </w:pPr>
    </w:p>
    <w:p w:rsidR="00B7559A" w:rsidRPr="003F6518" w:rsidRDefault="00B7559A" w:rsidP="00B7559A">
      <w:pPr>
        <w:spacing w:after="0" w:line="240" w:lineRule="auto"/>
        <w:jc w:val="center"/>
        <w:rPr>
          <w:rFonts w:ascii="Times New Roman" w:hAnsi="Times New Roman"/>
          <w:b/>
          <w:i/>
          <w:sz w:val="28"/>
          <w:szCs w:val="28"/>
          <w:lang w:val="en-US"/>
        </w:rPr>
      </w:pPr>
      <w:r w:rsidRPr="003F6518">
        <w:rPr>
          <w:rFonts w:ascii="Times New Roman" w:hAnsi="Times New Roman"/>
          <w:b/>
          <w:i/>
          <w:sz w:val="28"/>
          <w:szCs w:val="28"/>
          <w:lang w:val="en-US"/>
        </w:rPr>
        <w:t xml:space="preserve">Madaniy meros </w:t>
      </w:r>
      <w:r>
        <w:rPr>
          <w:rFonts w:ascii="Times New Roman" w:hAnsi="Times New Roman"/>
          <w:b/>
          <w:i/>
          <w:sz w:val="28"/>
          <w:szCs w:val="28"/>
          <w:lang w:val="en-US"/>
        </w:rPr>
        <w:t>obyekt</w:t>
      </w:r>
      <w:r w:rsidRPr="003F6518">
        <w:rPr>
          <w:rFonts w:ascii="Times New Roman" w:hAnsi="Times New Roman"/>
          <w:b/>
          <w:i/>
          <w:sz w:val="28"/>
          <w:szCs w:val="28"/>
          <w:lang w:val="en-US"/>
        </w:rPr>
        <w:t>lari davlat kadastrini yuritish 2-sxemasiga izohlar</w:t>
      </w:r>
    </w:p>
    <w:p w:rsidR="00B7559A" w:rsidRPr="003F6518" w:rsidRDefault="00B7559A" w:rsidP="00B7559A">
      <w:pPr>
        <w:spacing w:after="0" w:line="240" w:lineRule="auto"/>
        <w:ind w:firstLine="567"/>
        <w:jc w:val="center"/>
        <w:rPr>
          <w:rFonts w:ascii="Times New Roman" w:hAnsi="Times New Roman"/>
          <w:b/>
          <w:i/>
          <w:sz w:val="28"/>
          <w:szCs w:val="28"/>
          <w:lang w:val="en-US"/>
        </w:rPr>
      </w:pPr>
      <w:r w:rsidRPr="003F6518">
        <w:rPr>
          <w:rFonts w:ascii="Times New Roman" w:hAnsi="Times New Roman"/>
          <w:b/>
          <w:i/>
          <w:sz w:val="28"/>
          <w:szCs w:val="28"/>
          <w:lang w:val="en-US"/>
        </w:rPr>
        <w:t>(</w:t>
      </w:r>
      <w:r>
        <w:rPr>
          <w:rFonts w:ascii="Times New Roman" w:hAnsi="Times New Roman"/>
          <w:b/>
          <w:i/>
          <w:sz w:val="28"/>
          <w:szCs w:val="28"/>
          <w:lang w:val="en-US"/>
        </w:rPr>
        <w:t>obyekt</w:t>
      </w:r>
      <w:r w:rsidRPr="003F6518">
        <w:rPr>
          <w:rFonts w:ascii="Times New Roman" w:hAnsi="Times New Roman"/>
          <w:b/>
          <w:i/>
          <w:sz w:val="28"/>
          <w:szCs w:val="28"/>
          <w:lang w:val="en-US"/>
        </w:rPr>
        <w:t>larni Davlat kadastridan chiqarish)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1. Jismoniy jihatdan yo‘qolib ketgan yoki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sifatida qadrini yo‘qotgan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lariga nisbatan hududiy boshqarmalar joylardagi davlat hokimiyati organlari, yuridik va jismoniy shaxslar takliflari asosida yoxud tegishli </w:t>
      </w:r>
      <w:r>
        <w:rPr>
          <w:rFonts w:ascii="Times New Roman" w:hAnsi="Times New Roman"/>
          <w:sz w:val="28"/>
          <w:szCs w:val="28"/>
          <w:lang w:val="en-US"/>
        </w:rPr>
        <w:t>obyekt</w:t>
      </w:r>
      <w:r w:rsidRPr="003F6518">
        <w:rPr>
          <w:rFonts w:ascii="Times New Roman" w:hAnsi="Times New Roman"/>
          <w:sz w:val="28"/>
          <w:szCs w:val="28"/>
          <w:lang w:val="en-US"/>
        </w:rPr>
        <w:t xml:space="preserve">larning holatini o‘rganish natijalariga ko‘ra ularni Davlat kadastridan chiqarish to‘g‘risida takliflar tayyorlaydilar.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2.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Davlat kadastriga chiqarish to‘g‘risidagi takliflar zarur materiallar bilan birgalikda Madaniyat vazirligi huzuridagi Madaniy meros departamentiga yuboriladi.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3. Hududiy boshqarmalar tomonidan taqdim etilgan materiallar tarixiy-madaniy ekspertizadan o‘tkazish uchun (xulosani tasdiqlash) Departamentning Ilmiy-ekspert kengashiga ko‘rib chiqish uchun kiritiladi.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4. Tarixiy-madaniy ekspertiza natijalariga ko‘ra Ilmiy-ekspert kengash Departamentga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kadastridan chiqarishning maqsadga muvofiqligi to‘g‘risida tegishli xulosa taqdim etadi.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5. Tarixiy-madaniy ekspertiza xulosasi asosida Departament Madaniyat vazirligiga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kadastridan chiqarish to‘g‘risida taklif kiritadi.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6. Madaniyat vazirligi </w:t>
      </w:r>
      <w:r>
        <w:rPr>
          <w:rFonts w:ascii="Times New Roman" w:hAnsi="Times New Roman"/>
          <w:sz w:val="28"/>
          <w:szCs w:val="28"/>
          <w:lang w:val="en-US"/>
        </w:rPr>
        <w:t>obyekt</w:t>
      </w:r>
      <w:r w:rsidRPr="003F6518">
        <w:rPr>
          <w:rFonts w:ascii="Times New Roman" w:hAnsi="Times New Roman"/>
          <w:sz w:val="28"/>
          <w:szCs w:val="28"/>
          <w:lang w:val="en-US"/>
        </w:rPr>
        <w:t xml:space="preserve">ni Davlat kadastridan chiqarish to‘g‘risida tegishli buyruq chiqaradi.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7. Madaniyat vazirligining buyrug‘i asosida Departament Davlat kadastriga tegishli yozuvni kiritadi.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8. Departament Davlat kadastriga tegishli yozuvni kiritgandan so‘ng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ga O‘zbekiston Respublikasi davlat kadastrlari yagona tizimiga o‘zgartirish kiritish uchun tegishli axborot beradi.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9. Departament madaniy meros pasportini bekor qiladi va tegishli hududiy boshqarmaga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Davlat kadastridan chiqarilganligi to‘g‘risida axborot yuboradi.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10. Hududiy boshqarmalar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egasini (yuridik yoki jismoniy shaxsni) yoxud joylardagi davlat hokimiyati organini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Davlat kadastridan chiqarilganligi to‘g‘risida xabardor qiladi. Madaniy meros </w:t>
      </w:r>
      <w:r>
        <w:rPr>
          <w:rFonts w:ascii="Times New Roman" w:hAnsi="Times New Roman"/>
          <w:sz w:val="28"/>
          <w:szCs w:val="28"/>
          <w:lang w:val="en-US"/>
        </w:rPr>
        <w:t>obyekt</w:t>
      </w:r>
      <w:r w:rsidRPr="003F6518">
        <w:rPr>
          <w:rFonts w:ascii="Times New Roman" w:hAnsi="Times New Roman"/>
          <w:sz w:val="28"/>
          <w:szCs w:val="28"/>
          <w:lang w:val="en-US"/>
        </w:rPr>
        <w:t>i pasporti Departamentga yuborish uchun hududiy boshqarmaga qaytarib beriladi.</w:t>
      </w:r>
    </w:p>
    <w:p w:rsidR="00B7559A" w:rsidRPr="003F6518" w:rsidRDefault="00B7559A" w:rsidP="002F117E">
      <w:pPr>
        <w:pStyle w:val="Heading3"/>
        <w:rPr>
          <w:lang w:val="en-US"/>
        </w:rPr>
      </w:pPr>
      <w:bookmarkStart w:id="21" w:name="_Toc99041567"/>
      <w:r>
        <w:rPr>
          <w:lang w:val="en-US"/>
        </w:rPr>
        <w:t>1.9</w:t>
      </w:r>
      <w:r w:rsidRPr="003F6518">
        <w:rPr>
          <w:lang w:val="en-US"/>
        </w:rPr>
        <w:t>.2. M</w:t>
      </w:r>
      <w:r w:rsidR="002F117E" w:rsidRPr="003F6518">
        <w:rPr>
          <w:lang w:val="en-US"/>
        </w:rPr>
        <w:t xml:space="preserve">adaniy meros </w:t>
      </w:r>
      <w:r w:rsidR="002F117E">
        <w:rPr>
          <w:lang w:val="en-US"/>
        </w:rPr>
        <w:t>obyekt</w:t>
      </w:r>
      <w:r w:rsidR="002F117E" w:rsidRPr="003F6518">
        <w:rPr>
          <w:lang w:val="en-US"/>
        </w:rPr>
        <w:t>larini muhofaza qilish va ulardan foydalanish</w:t>
      </w:r>
      <w:bookmarkEnd w:id="21"/>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to‘g‘risidagi qonun hujjatlari</w:t>
      </w:r>
      <w:r>
        <w:rPr>
          <w:rFonts w:ascii="Times New Roman" w:hAnsi="Times New Roman"/>
          <w:sz w:val="28"/>
          <w:szCs w:val="28"/>
          <w:lang w:val="en-US"/>
        </w:rPr>
        <w:t xml:space="preserve"> </w:t>
      </w:r>
      <w:r w:rsidRPr="003F6518">
        <w:rPr>
          <w:rFonts w:ascii="Times New Roman" w:hAnsi="Times New Roman"/>
          <w:sz w:val="28"/>
          <w:szCs w:val="28"/>
          <w:lang w:val="en-US"/>
        </w:rPr>
        <w:t xml:space="preserve">hamda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to‘g‘risida”gi Qonun va boshqa qonun hujjatlaridan iboratdir.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Qoraqalpog‘iston Respublikasida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sohasidagi munosabatlar Qoraqalpog‘iston Respublikasi qonun hujjatlari bilan ham tartibga solinadi.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O‘zbekiston Respublikasining xalqaro shartnomasida O‘zbekiston Respublikasining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to‘g‘risidagi qonun hujjatlarida nazarda tutilganidan boshqacha qoidalar belgilangan bo‘lsa, xalqaro shartnoma qoidalari qo‘llaniladi.</w:t>
      </w:r>
    </w:p>
    <w:p w:rsidR="00B7559A" w:rsidRPr="00A15D23" w:rsidRDefault="00B7559A" w:rsidP="00B7559A">
      <w:pPr>
        <w:spacing w:after="0" w:line="240" w:lineRule="auto"/>
        <w:ind w:firstLine="567"/>
        <w:jc w:val="both"/>
        <w:rPr>
          <w:rFonts w:ascii="Times New Roman" w:hAnsi="Times New Roman"/>
          <w:b/>
          <w:i/>
          <w:sz w:val="28"/>
          <w:szCs w:val="28"/>
          <w:lang w:val="en-US"/>
        </w:rPr>
      </w:pPr>
      <w:r w:rsidRPr="00A15D23">
        <w:rPr>
          <w:rFonts w:ascii="Times New Roman" w:hAnsi="Times New Roman"/>
          <w:b/>
          <w:i/>
          <w:sz w:val="28"/>
          <w:szCs w:val="28"/>
          <w:lang w:val="en-US"/>
        </w:rPr>
        <w:t>Moddiy madaniy meros obyektlari quyidagi toifalarga bo‘linadi:</w:t>
      </w:r>
    </w:p>
    <w:p w:rsidR="00B7559A" w:rsidRPr="003F6518" w:rsidRDefault="00B7559A" w:rsidP="00B7559A">
      <w:pPr>
        <w:pStyle w:val="ListParagraph"/>
        <w:numPr>
          <w:ilvl w:val="0"/>
          <w:numId w:val="19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butun mamlakat tarixi va madaniyati uchun alohida ahamiyatga molik tarixiy, ilmiy, me’moriy, badiiy va memorial qimmatga ega bo‘lgan respublika ahamiyatidagi moddiy madaniy meros </w:t>
      </w:r>
      <w:r>
        <w:rPr>
          <w:rFonts w:ascii="Times New Roman" w:hAnsi="Times New Roman"/>
          <w:sz w:val="28"/>
          <w:szCs w:val="28"/>
          <w:lang w:val="en-US"/>
        </w:rPr>
        <w:t>obyekt</w:t>
      </w:r>
      <w:r w:rsidRPr="003F6518">
        <w:rPr>
          <w:rFonts w:ascii="Times New Roman" w:hAnsi="Times New Roman"/>
          <w:sz w:val="28"/>
          <w:szCs w:val="28"/>
          <w:lang w:val="en-US"/>
        </w:rPr>
        <w:t>lari;</w:t>
      </w:r>
    </w:p>
    <w:p w:rsidR="00B7559A" w:rsidRPr="003F6518" w:rsidRDefault="00B7559A" w:rsidP="00B7559A">
      <w:pPr>
        <w:pStyle w:val="ListParagraph"/>
        <w:numPr>
          <w:ilvl w:val="0"/>
          <w:numId w:val="19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viloyat, tuman, shahar tarixi va madaniyati uchun alohida ahamiyatga molik tarixiy, ilmiy, me’moriy, badiiy va memorial qimmatga ega bo‘lgan mahalliy ahamiyatdagi moddiy madaniy meros </w:t>
      </w:r>
      <w:r>
        <w:rPr>
          <w:rFonts w:ascii="Times New Roman" w:hAnsi="Times New Roman"/>
          <w:sz w:val="28"/>
          <w:szCs w:val="28"/>
          <w:lang w:val="en-US"/>
        </w:rPr>
        <w:t>obyekt</w:t>
      </w:r>
      <w:r w:rsidRPr="003F6518">
        <w:rPr>
          <w:rFonts w:ascii="Times New Roman" w:hAnsi="Times New Roman"/>
          <w:sz w:val="28"/>
          <w:szCs w:val="28"/>
          <w:lang w:val="en-US"/>
        </w:rPr>
        <w:t>lari.</w:t>
      </w:r>
    </w:p>
    <w:p w:rsidR="00B7559A" w:rsidRPr="006036F8" w:rsidRDefault="00B7559A" w:rsidP="00B7559A">
      <w:pPr>
        <w:spacing w:after="0" w:line="240" w:lineRule="auto"/>
        <w:jc w:val="center"/>
        <w:rPr>
          <w:rFonts w:ascii="Times New Roman" w:hAnsi="Times New Roman"/>
          <w:b/>
          <w:i/>
          <w:sz w:val="28"/>
          <w:szCs w:val="28"/>
          <w:lang w:val="en-US"/>
        </w:rPr>
      </w:pPr>
      <w:r w:rsidRPr="006036F8">
        <w:rPr>
          <w:rFonts w:ascii="Times New Roman" w:hAnsi="Times New Roman"/>
          <w:b/>
          <w:i/>
          <w:sz w:val="28"/>
          <w:szCs w:val="28"/>
          <w:lang w:val="en-US"/>
        </w:rPr>
        <w:t xml:space="preserve">Madaniy meros </w:t>
      </w:r>
      <w:r>
        <w:rPr>
          <w:rFonts w:ascii="Times New Roman" w:hAnsi="Times New Roman"/>
          <w:b/>
          <w:i/>
          <w:sz w:val="28"/>
          <w:szCs w:val="28"/>
          <w:lang w:val="en-US"/>
        </w:rPr>
        <w:t>obyekt</w:t>
      </w:r>
      <w:r w:rsidRPr="006036F8">
        <w:rPr>
          <w:rFonts w:ascii="Times New Roman" w:hAnsi="Times New Roman"/>
          <w:b/>
          <w:i/>
          <w:sz w:val="28"/>
          <w:szCs w:val="28"/>
          <w:lang w:val="en-US"/>
        </w:rPr>
        <w:t>larini muhofaza qilish va ulardan foydalanish sohasidagi davlat boshqaruvi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sohasidagi davlat boshqaruvi O‘zbekiston Respublikasi Vazirlar Mahkamasi, O‘zbekiston Respublikasi Madaniyat vazirligi, O‘zbekiston Respublikasi Vazirlar Mahkamasi huzuridagi “O‘zarxiv” agentligi va mahalliy davlat hokimiyati organlari tomonidan amalga oshiriladi.</w:t>
      </w:r>
    </w:p>
    <w:p w:rsidR="00B7559A" w:rsidRPr="00A15D23" w:rsidRDefault="00B7559A" w:rsidP="00B7559A">
      <w:pPr>
        <w:spacing w:after="0" w:line="240" w:lineRule="auto"/>
        <w:ind w:firstLine="567"/>
        <w:jc w:val="both"/>
        <w:rPr>
          <w:rFonts w:ascii="Times New Roman" w:hAnsi="Times New Roman"/>
          <w:b/>
          <w:i/>
          <w:sz w:val="28"/>
          <w:szCs w:val="28"/>
          <w:lang w:val="en-US"/>
        </w:rPr>
      </w:pPr>
      <w:r w:rsidRPr="00A15D23">
        <w:rPr>
          <w:rFonts w:ascii="Times New Roman" w:hAnsi="Times New Roman"/>
          <w:b/>
          <w:i/>
          <w:sz w:val="28"/>
          <w:szCs w:val="28"/>
          <w:lang w:val="en-US"/>
        </w:rPr>
        <w:t>O‘zbekiston Respublikasi Vazirlar Mahkamasi: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sohasidagi davlat siyosatining asosiy yo‘nalishlarini amalga oshiradi;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asrash, targ‘ib qilish va ulardan foydalanish davlat dasturlarini tasdiqlaydi;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kadastrini va Nomoddiy madaniy meros </w:t>
      </w:r>
      <w:r>
        <w:rPr>
          <w:rFonts w:ascii="Times New Roman" w:hAnsi="Times New Roman"/>
          <w:sz w:val="28"/>
          <w:szCs w:val="28"/>
          <w:lang w:val="en-US"/>
        </w:rPr>
        <w:t>obyekt</w:t>
      </w:r>
      <w:r w:rsidRPr="003F6518">
        <w:rPr>
          <w:rFonts w:ascii="Times New Roman" w:hAnsi="Times New Roman"/>
          <w:sz w:val="28"/>
          <w:szCs w:val="28"/>
          <w:lang w:val="en-US"/>
        </w:rPr>
        <w:t>larining ro‘yxatini yuritish tartibini belgilaydi;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muhofaza qilinishi, asralishi va ulardan foydalanilishi ustidan davlat nazoratini amalga oshirish tartibini belgilaydi;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respublika ahamiyatidagi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shu jumladan Umumjahon madaniy merosi ro‘yxatiga kiritilgan </w:t>
      </w:r>
      <w:r>
        <w:rPr>
          <w:rFonts w:ascii="Times New Roman" w:hAnsi="Times New Roman"/>
          <w:sz w:val="28"/>
          <w:szCs w:val="28"/>
          <w:lang w:val="en-US"/>
        </w:rPr>
        <w:t>obyekt</w:t>
      </w:r>
      <w:r w:rsidRPr="003F6518">
        <w:rPr>
          <w:rFonts w:ascii="Times New Roman" w:hAnsi="Times New Roman"/>
          <w:sz w:val="28"/>
          <w:szCs w:val="28"/>
          <w:lang w:val="en-US"/>
        </w:rPr>
        <w:t>larning hududlari va muhofaza tegralaridan foydalanish tartibotlarini tasdiqlaydi;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tarixiy-madaniy qo‘riqxonalarni, muzey-qo‘riqxonalarni va tarixiy manzilgohlarni tuzish tartibi va saqlash tartibotini belgilaydi;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tarixiy-madaniy ekspertizadan o‘tkazish tartibini belgilaydi;</w:t>
      </w:r>
    </w:p>
    <w:p w:rsidR="00B7559A" w:rsidRPr="003F6518" w:rsidRDefault="00B7559A" w:rsidP="00B7559A">
      <w:pPr>
        <w:pStyle w:val="ListParagraph"/>
        <w:numPr>
          <w:ilvl w:val="0"/>
          <w:numId w:val="19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A15D23" w:rsidRDefault="00B7559A" w:rsidP="00B7559A">
      <w:pPr>
        <w:spacing w:after="0" w:line="240" w:lineRule="auto"/>
        <w:ind w:firstLine="567"/>
        <w:jc w:val="both"/>
        <w:rPr>
          <w:rFonts w:ascii="Times New Roman" w:hAnsi="Times New Roman"/>
          <w:b/>
          <w:i/>
          <w:sz w:val="28"/>
          <w:szCs w:val="28"/>
          <w:lang w:val="en-US"/>
        </w:rPr>
      </w:pPr>
      <w:r w:rsidRPr="00A15D23">
        <w:rPr>
          <w:rFonts w:ascii="Times New Roman" w:hAnsi="Times New Roman"/>
          <w:b/>
          <w:i/>
          <w:sz w:val="28"/>
          <w:szCs w:val="28"/>
          <w:lang w:val="en-US"/>
        </w:rPr>
        <w:t>O‘zbekiston Respublikasi Madaniyat vazirligi: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 tomonidan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to‘g‘risidagi qonun hujjatlariga rioya etilishi ustidan davlat nazoratini amalga oshiradi;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asrash, targ‘ib qilish va ulardan foydalanish davlat dasturlarini ishlab chiqish va amalga oshirishda qatnashadi;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larini ilmiy va ilmiy-texnik tadqiq etish, konservatsiyalash, ta’mirlash hamda hozirgi zamonda foydalanishga moslashtirish bo‘yicha davlat dasturlarini amalga oshiradi;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aniqlanishi, hisobga olinishi, muhofaza qilinishi, targ‘ib qilinishi va ulardan foydalanilishini ta’minlaydi;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masalalari bo‘yicha davlat boshqaruvi organlarining faoliyatini muvofiqlashtirib boradi;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kadastrini va Nomoddiy madaniy meros </w:t>
      </w:r>
      <w:r>
        <w:rPr>
          <w:rFonts w:ascii="Times New Roman" w:hAnsi="Times New Roman"/>
          <w:sz w:val="28"/>
          <w:szCs w:val="28"/>
          <w:lang w:val="en-US"/>
        </w:rPr>
        <w:t>obyekt</w:t>
      </w:r>
      <w:r w:rsidRPr="003F6518">
        <w:rPr>
          <w:rFonts w:ascii="Times New Roman" w:hAnsi="Times New Roman"/>
          <w:sz w:val="28"/>
          <w:szCs w:val="28"/>
          <w:lang w:val="en-US"/>
        </w:rPr>
        <w:t>larining ro‘yxatini yuritadi;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tarixiy-madaniy ekspertizasini tashkil etadi va amalga oshiradi;</w:t>
      </w:r>
    </w:p>
    <w:p w:rsidR="00B7559A" w:rsidRPr="003F6518" w:rsidRDefault="00B7559A" w:rsidP="00B7559A">
      <w:pPr>
        <w:pStyle w:val="ListParagraph"/>
        <w:numPr>
          <w:ilvl w:val="0"/>
          <w:numId w:val="19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boshqa vakolatlarni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Vazirlar Mahkamasi huzuridagi “O‘zarxiv” agentligi O‘zbekiston Respublikasining Milliy arxiv fondida turgan madaniy meros hujjatli </w:t>
      </w:r>
      <w:r>
        <w:rPr>
          <w:rFonts w:ascii="Times New Roman" w:hAnsi="Times New Roman"/>
          <w:sz w:val="28"/>
          <w:szCs w:val="28"/>
          <w:lang w:val="en-US"/>
        </w:rPr>
        <w:t>obyekt</w:t>
      </w:r>
      <w:r w:rsidRPr="003F6518">
        <w:rPr>
          <w:rFonts w:ascii="Times New Roman" w:hAnsi="Times New Roman"/>
          <w:sz w:val="28"/>
          <w:szCs w:val="28"/>
          <w:lang w:val="en-US"/>
        </w:rPr>
        <w:t>larini o‘ziga berilgan vakolatlar doirasida hisobga olinishi, muhofaza qilinishi va ulardan foydalanilishini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Mahalliy davlat hokimiyati organlari o‘zlariga berilgan vakolatlar doirasida o‘z hududlarida joylashgan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aniqlaydilar hamda ularni hisobga oladilar, muhofaza qiladilar, asraydilar va ulardan foydalanadilar,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muhofaza qilish va ulardan foydalanish to‘g‘risidagi qonun hujjatlarining ijro etilishini ta’minlaydilar, fuqarolarning o‘zini o‘zi boshqarish organlari va jamoat birlashmalarini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asrash, targ‘ib qilish va ulardan foydalanish tadbirlarini o‘tkazishga jalb etadilar.</w:t>
      </w:r>
    </w:p>
    <w:p w:rsidR="00B7559A" w:rsidRPr="006036F8" w:rsidRDefault="00B7559A" w:rsidP="00B7559A">
      <w:pPr>
        <w:spacing w:after="0" w:line="240" w:lineRule="auto"/>
        <w:jc w:val="center"/>
        <w:rPr>
          <w:rFonts w:ascii="Times New Roman" w:hAnsi="Times New Roman"/>
          <w:b/>
          <w:i/>
          <w:sz w:val="28"/>
          <w:szCs w:val="28"/>
          <w:lang w:val="en-US"/>
        </w:rPr>
      </w:pPr>
      <w:r w:rsidRPr="006036F8">
        <w:rPr>
          <w:rFonts w:ascii="Times New Roman" w:hAnsi="Times New Roman"/>
          <w:b/>
          <w:i/>
          <w:sz w:val="28"/>
          <w:szCs w:val="28"/>
          <w:lang w:val="en-US"/>
        </w:rPr>
        <w:t xml:space="preserve">Madaniy meros </w:t>
      </w:r>
      <w:r>
        <w:rPr>
          <w:rFonts w:ascii="Times New Roman" w:hAnsi="Times New Roman"/>
          <w:b/>
          <w:i/>
          <w:sz w:val="28"/>
          <w:szCs w:val="28"/>
          <w:lang w:val="en-US"/>
        </w:rPr>
        <w:t>obyekt</w:t>
      </w:r>
      <w:r w:rsidRPr="006036F8">
        <w:rPr>
          <w:rFonts w:ascii="Times New Roman" w:hAnsi="Times New Roman"/>
          <w:b/>
          <w:i/>
          <w:sz w:val="28"/>
          <w:szCs w:val="28"/>
          <w:lang w:val="en-US"/>
        </w:rPr>
        <w:t>larini davlat tomonidan muhofaza qilish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davlat tomonidan muhofaza qilish bu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sohasida davlat boshqaruvini amalga oshiruvchi organlar tomonidan ko‘riladigan huquqiy, tashkiliy, moliyaviy, axborotga doir, moddiy-texnikaviy va boshqa chora-tadbirlar tizimidir.</w:t>
      </w:r>
    </w:p>
    <w:p w:rsidR="00B7559A" w:rsidRPr="00A15D23" w:rsidRDefault="00B7559A" w:rsidP="00B7559A">
      <w:pPr>
        <w:spacing w:after="0" w:line="240" w:lineRule="auto"/>
        <w:ind w:firstLine="567"/>
        <w:jc w:val="both"/>
        <w:rPr>
          <w:rFonts w:ascii="Times New Roman" w:hAnsi="Times New Roman"/>
          <w:b/>
          <w:i/>
          <w:sz w:val="28"/>
          <w:szCs w:val="28"/>
          <w:lang w:val="en-US"/>
        </w:rPr>
      </w:pPr>
      <w:r w:rsidRPr="00A15D23">
        <w:rPr>
          <w:rFonts w:ascii="Times New Roman" w:hAnsi="Times New Roman"/>
          <w:b/>
          <w:i/>
          <w:sz w:val="28"/>
          <w:szCs w:val="28"/>
          <w:lang w:val="en-US"/>
        </w:rPr>
        <w:t xml:space="preserve">Madaniy meros obyektlarini davlat tomonidan muhofaza qilish: </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tarixiy-madaniy qimmatga ega bo‘lgan </w:t>
      </w:r>
      <w:r>
        <w:rPr>
          <w:rFonts w:ascii="Times New Roman" w:hAnsi="Times New Roman"/>
          <w:sz w:val="28"/>
          <w:szCs w:val="28"/>
          <w:lang w:val="en-US"/>
        </w:rPr>
        <w:t>obyekt</w:t>
      </w:r>
      <w:r w:rsidRPr="003F6518">
        <w:rPr>
          <w:rFonts w:ascii="Times New Roman" w:hAnsi="Times New Roman"/>
          <w:sz w:val="28"/>
          <w:szCs w:val="28"/>
          <w:lang w:val="en-US"/>
        </w:rPr>
        <w:t xml:space="preserve">larni davlat hisobiga olish, hamda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kadastrini va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ro‘yxatini yuritish; </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ilmiy va ilmiy-texnik tadqiq etilishini rivojlantirish; </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tarixiy-madaniy ekspertizadan o‘tkazish; </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 muhofaza tegralarining loyihalarini ishlab chiqish;</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joylashgan yerlarda hamda ularga tutash hududlarda yer qazish, yer tuzish, qurilish, melioratsiya, xo‘jalik ishlari va boshqa ishlarni,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asrash bo‘yicha ishlarni amalga oshirish, shuningdek moddiy madaniy meros </w:t>
      </w:r>
      <w:r>
        <w:rPr>
          <w:rFonts w:ascii="Times New Roman" w:hAnsi="Times New Roman"/>
          <w:sz w:val="28"/>
          <w:szCs w:val="28"/>
          <w:lang w:val="en-US"/>
        </w:rPr>
        <w:t>obyekt</w:t>
      </w:r>
      <w:r w:rsidRPr="003F6518">
        <w:rPr>
          <w:rFonts w:ascii="Times New Roman" w:hAnsi="Times New Roman"/>
          <w:sz w:val="28"/>
          <w:szCs w:val="28"/>
          <w:lang w:val="en-US"/>
        </w:rPr>
        <w:t>larida ilmiy va ilmiy-texnik tadqiqotlar o‘tkazish uchun ruxsatnomalar berish;</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alohida tartibga solinishi lozim bo‘lgan va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muhofaza qilish bilan bog‘liq shaharsozlik faoliyati </w:t>
      </w:r>
      <w:r>
        <w:rPr>
          <w:rFonts w:ascii="Times New Roman" w:hAnsi="Times New Roman"/>
          <w:sz w:val="28"/>
          <w:szCs w:val="28"/>
          <w:lang w:val="en-US"/>
        </w:rPr>
        <w:t>obyekt</w:t>
      </w:r>
      <w:r w:rsidRPr="003F6518">
        <w:rPr>
          <w:rFonts w:ascii="Times New Roman" w:hAnsi="Times New Roman"/>
          <w:sz w:val="28"/>
          <w:szCs w:val="28"/>
          <w:lang w:val="en-US"/>
        </w:rPr>
        <w:t xml:space="preserve">larining chegaralarini belgilash; </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larida muhofaza belgilarini o‘rnatish; </w:t>
      </w:r>
    </w:p>
    <w:p w:rsidR="00B7559A" w:rsidRPr="003F6518" w:rsidRDefault="00B7559A" w:rsidP="00B7559A">
      <w:pPr>
        <w:pStyle w:val="ListParagraph"/>
        <w:numPr>
          <w:ilvl w:val="0"/>
          <w:numId w:val="19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holatining monitoringini amalga oshirish.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davlat tomonidan muhofaza qilish qonun hujjatlariga muvofiq boshqa chora-tadbirlar orqali ham ta’minlanishi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 Davlat kadastrlari yagona tizimining tarkibiy qismi hisoblanadi hamda u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geografik joylashuvi, huquqiy maqomi, miqdor, sifat tavsiflari va bahosi to‘g‘risidagi yangilanib turiladigan ma’lumotlar va hujjatlar tizimidan iborat bo‘ladi. </w:t>
      </w:r>
    </w:p>
    <w:p w:rsidR="00B7559A" w:rsidRPr="00DB5100" w:rsidRDefault="00B7559A" w:rsidP="00B7559A">
      <w:pPr>
        <w:spacing w:after="0" w:line="240" w:lineRule="auto"/>
        <w:ind w:firstLine="567"/>
        <w:jc w:val="both"/>
        <w:rPr>
          <w:rFonts w:ascii="Times New Roman" w:hAnsi="Times New Roman"/>
          <w:b/>
          <w:i/>
          <w:sz w:val="28"/>
          <w:szCs w:val="28"/>
          <w:lang w:val="en-US"/>
        </w:rPr>
      </w:pPr>
      <w:r w:rsidRPr="00DB5100">
        <w:rPr>
          <w:rFonts w:ascii="Times New Roman" w:hAnsi="Times New Roman"/>
          <w:b/>
          <w:i/>
          <w:sz w:val="28"/>
          <w:szCs w:val="28"/>
          <w:lang w:val="en-US"/>
        </w:rPr>
        <w:t xml:space="preserve">Moddiy madaniy meros obyektlarining davlat kadastrini yuritishga quyidagilar kiradi: </w:t>
      </w:r>
    </w:p>
    <w:p w:rsidR="00B7559A" w:rsidRPr="003F6518" w:rsidRDefault="00B7559A" w:rsidP="00B7559A">
      <w:pPr>
        <w:pStyle w:val="ListParagraph"/>
        <w:numPr>
          <w:ilvl w:val="0"/>
          <w:numId w:val="19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lariga doir mulk huquqi va boshqa huquqlarni davlat ro‘yxatidan o‘tkazish; </w:t>
      </w:r>
    </w:p>
    <w:p w:rsidR="00B7559A" w:rsidRPr="003F6518" w:rsidRDefault="00B7559A" w:rsidP="00B7559A">
      <w:pPr>
        <w:pStyle w:val="ListParagraph"/>
        <w:numPr>
          <w:ilvl w:val="0"/>
          <w:numId w:val="19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miqdor va sifat tavsiflarini hisobga olish; </w:t>
      </w:r>
    </w:p>
    <w:p w:rsidR="00B7559A" w:rsidRPr="003F6518" w:rsidRDefault="00B7559A" w:rsidP="00B7559A">
      <w:pPr>
        <w:pStyle w:val="ListParagraph"/>
        <w:numPr>
          <w:ilvl w:val="0"/>
          <w:numId w:val="19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sifat va qiymat jihatidan baholash; </w:t>
      </w:r>
    </w:p>
    <w:p w:rsidR="00B7559A" w:rsidRPr="003F6518" w:rsidRDefault="00B7559A" w:rsidP="00B7559A">
      <w:pPr>
        <w:pStyle w:val="ListParagraph"/>
        <w:numPr>
          <w:ilvl w:val="0"/>
          <w:numId w:val="19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kadastr axborotini tizimga solish, saqlash va yangilab borish; </w:t>
      </w:r>
    </w:p>
    <w:p w:rsidR="00B7559A" w:rsidRPr="003F6518" w:rsidRDefault="00B7559A" w:rsidP="00B7559A">
      <w:pPr>
        <w:pStyle w:val="ListParagraph"/>
        <w:numPr>
          <w:ilvl w:val="0"/>
          <w:numId w:val="19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holati haqida hisobotlar tuzish; </w:t>
      </w:r>
    </w:p>
    <w:p w:rsidR="00B7559A" w:rsidRPr="003F6518" w:rsidRDefault="00B7559A" w:rsidP="00B7559A">
      <w:pPr>
        <w:pStyle w:val="ListParagraph"/>
        <w:numPr>
          <w:ilvl w:val="0"/>
          <w:numId w:val="19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kadastrlari yagona tizimiga kiritish uchun tegishli axborot taqdim etish; </w:t>
      </w:r>
    </w:p>
    <w:p w:rsidR="00B7559A" w:rsidRPr="003F6518" w:rsidRDefault="00B7559A" w:rsidP="00B7559A">
      <w:pPr>
        <w:pStyle w:val="ListParagraph"/>
        <w:numPr>
          <w:ilvl w:val="0"/>
          <w:numId w:val="19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foydalanuvchilarni qonun hujjatlarida belgilangan tartibda kadastr axboroti bilan ta’minlash.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ro‘yxati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to‘g‘risidagi yangilanib turiladigan ma’lumotlar ko‘rsatilgan hisobga olish hujjatidan iborat bo‘ladi. </w:t>
      </w:r>
    </w:p>
    <w:p w:rsidR="00B7559A" w:rsidRPr="00DB5100" w:rsidRDefault="00B7559A" w:rsidP="00B7559A">
      <w:pPr>
        <w:spacing w:after="0" w:line="240" w:lineRule="auto"/>
        <w:ind w:firstLine="567"/>
        <w:jc w:val="both"/>
        <w:rPr>
          <w:rFonts w:ascii="Times New Roman" w:hAnsi="Times New Roman"/>
          <w:b/>
          <w:i/>
          <w:sz w:val="28"/>
          <w:szCs w:val="28"/>
          <w:lang w:val="en-US"/>
        </w:rPr>
      </w:pPr>
      <w:r w:rsidRPr="00DB5100">
        <w:rPr>
          <w:rFonts w:ascii="Times New Roman" w:hAnsi="Times New Roman"/>
          <w:b/>
          <w:i/>
          <w:sz w:val="28"/>
          <w:szCs w:val="28"/>
          <w:lang w:val="en-US"/>
        </w:rPr>
        <w:t xml:space="preserve">Nomoddiy madaniy meros obyektlarining ro‘yxatini yuritishga quyidagilar kiradi: </w:t>
      </w:r>
    </w:p>
    <w:p w:rsidR="00B7559A" w:rsidRPr="003F6518" w:rsidRDefault="00B7559A" w:rsidP="00B7559A">
      <w:pPr>
        <w:pStyle w:val="ListParagraph"/>
        <w:numPr>
          <w:ilvl w:val="0"/>
          <w:numId w:val="19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identifikatsiya qilish; </w:t>
      </w:r>
    </w:p>
    <w:p w:rsidR="00B7559A" w:rsidRPr="003F6518" w:rsidRDefault="00B7559A" w:rsidP="00B7559A">
      <w:pPr>
        <w:pStyle w:val="ListParagraph"/>
        <w:numPr>
          <w:ilvl w:val="0"/>
          <w:numId w:val="19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tegishli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tarmoqlari, yo‘nalishlari, janrlari va uslublarini tasniflash; </w:t>
      </w:r>
    </w:p>
    <w:p w:rsidR="00B7559A" w:rsidRPr="003F6518" w:rsidRDefault="00B7559A" w:rsidP="00B7559A">
      <w:pPr>
        <w:pStyle w:val="ListParagraph"/>
        <w:numPr>
          <w:ilvl w:val="0"/>
          <w:numId w:val="19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doimiy ravishda tiklovchi shaxslarni, guruhlarni ko‘rsatish; </w:t>
      </w:r>
    </w:p>
    <w:p w:rsidR="00B7559A" w:rsidRPr="003F6518" w:rsidRDefault="00B7559A" w:rsidP="00B7559A">
      <w:pPr>
        <w:pStyle w:val="ListParagraph"/>
        <w:numPr>
          <w:ilvl w:val="0"/>
          <w:numId w:val="19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ma’lumotlarni tizimga solish, saqlash va yangilab borish; </w:t>
      </w:r>
    </w:p>
    <w:p w:rsidR="00B7559A" w:rsidRPr="003F6518" w:rsidRDefault="00B7559A" w:rsidP="00B7559A">
      <w:pPr>
        <w:pStyle w:val="ListParagraph"/>
        <w:numPr>
          <w:ilvl w:val="0"/>
          <w:numId w:val="19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sifat holatini aniqlash va uning natijalari bo‘yicha hisobotlar tuzish.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kadastrini va Nomoddiy madaniy meros </w:t>
      </w:r>
      <w:r>
        <w:rPr>
          <w:rFonts w:ascii="Times New Roman" w:hAnsi="Times New Roman"/>
          <w:sz w:val="28"/>
          <w:szCs w:val="28"/>
          <w:lang w:val="en-US"/>
        </w:rPr>
        <w:t>obyekt</w:t>
      </w:r>
      <w:r w:rsidRPr="003F6518">
        <w:rPr>
          <w:rFonts w:ascii="Times New Roman" w:hAnsi="Times New Roman"/>
          <w:sz w:val="28"/>
          <w:szCs w:val="28"/>
          <w:lang w:val="en-US"/>
        </w:rPr>
        <w:t>larining ro‘yxatini yuritish tartibi O‘zbekiston Respublikasi Vazirlar Mahkamasi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Tarixiy-madaniy qimmatga ega bo‘lgan </w:t>
      </w:r>
      <w:r>
        <w:rPr>
          <w:rFonts w:ascii="Times New Roman" w:hAnsi="Times New Roman"/>
          <w:sz w:val="28"/>
          <w:szCs w:val="28"/>
          <w:lang w:val="en-US"/>
        </w:rPr>
        <w:t>obyekt</w:t>
      </w:r>
      <w:r w:rsidRPr="003F6518">
        <w:rPr>
          <w:rFonts w:ascii="Times New Roman" w:hAnsi="Times New Roman"/>
          <w:sz w:val="28"/>
          <w:szCs w:val="28"/>
          <w:lang w:val="en-US"/>
        </w:rPr>
        <w:t xml:space="preserve">larni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yoki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ro‘yxatiga kiritish O‘zbekiston Respublikasi Madaniyat vazirligi tomonidan mahalliy davlat hokimiyati organlari, shuningdek yuridik va jismoniy shaxslarning takliflari asosida amalga oshiriladi.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Tarixiy-madaniy qimmatga ega bo‘lgan </w:t>
      </w:r>
      <w:r>
        <w:rPr>
          <w:rFonts w:ascii="Times New Roman" w:hAnsi="Times New Roman"/>
          <w:sz w:val="28"/>
          <w:szCs w:val="28"/>
          <w:lang w:val="en-US"/>
        </w:rPr>
        <w:t>obyekt</w:t>
      </w:r>
      <w:r w:rsidRPr="003F6518">
        <w:rPr>
          <w:rFonts w:ascii="Times New Roman" w:hAnsi="Times New Roman"/>
          <w:sz w:val="28"/>
          <w:szCs w:val="28"/>
          <w:lang w:val="en-US"/>
        </w:rPr>
        <w:t xml:space="preserve">larni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yoki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ro‘yxatiga kiritish maqsadga muvofiqligi to‘g‘risida tarixiy-madaniy ekspertiza xulosasi olingan kundan e’tiboran mazkur </w:t>
      </w:r>
      <w:r>
        <w:rPr>
          <w:rFonts w:ascii="Times New Roman" w:hAnsi="Times New Roman"/>
          <w:sz w:val="28"/>
          <w:szCs w:val="28"/>
          <w:lang w:val="en-US"/>
        </w:rPr>
        <w:t>obyekt</w:t>
      </w:r>
      <w:r w:rsidRPr="003F6518">
        <w:rPr>
          <w:rFonts w:ascii="Times New Roman" w:hAnsi="Times New Roman"/>
          <w:sz w:val="28"/>
          <w:szCs w:val="28"/>
          <w:lang w:val="en-US"/>
        </w:rPr>
        <w:t xml:space="preserve">lar aniqlangan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jumlasiga kiritiladi.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Arxeologiya yodgorliklari topilgan paytidan e’tiboran aniqlangan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jumlasiga kiritiladi.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 ilmiy, badiiy yoki o‘zgacha madaniy qimmatga ega bo‘lgan yangi aniqlangan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kiritilishi to‘g‘risidagi masala hal qilingungacha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to‘g‘risida”gi Qonun talablariga muvofiq muhofaza qilinishi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Madaniyat vazirligi aniqlangan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mulkdorini mazkur </w:t>
      </w:r>
      <w:r>
        <w:rPr>
          <w:rFonts w:ascii="Times New Roman" w:hAnsi="Times New Roman"/>
          <w:sz w:val="28"/>
          <w:szCs w:val="28"/>
          <w:lang w:val="en-US"/>
        </w:rPr>
        <w:t>obyekt</w:t>
      </w:r>
      <w:r w:rsidRPr="003F6518">
        <w:rPr>
          <w:rFonts w:ascii="Times New Roman" w:hAnsi="Times New Roman"/>
          <w:sz w:val="28"/>
          <w:szCs w:val="28"/>
          <w:lang w:val="en-US"/>
        </w:rPr>
        <w:t xml:space="preserve"> Moddiy madaniy meros </w:t>
      </w:r>
      <w:r>
        <w:rPr>
          <w:rFonts w:ascii="Times New Roman" w:hAnsi="Times New Roman"/>
          <w:sz w:val="28"/>
          <w:szCs w:val="28"/>
          <w:lang w:val="en-US"/>
        </w:rPr>
        <w:t>obyekt</w:t>
      </w:r>
      <w:r w:rsidRPr="003F6518">
        <w:rPr>
          <w:rFonts w:ascii="Times New Roman" w:hAnsi="Times New Roman"/>
          <w:sz w:val="28"/>
          <w:szCs w:val="28"/>
          <w:lang w:val="en-US"/>
        </w:rPr>
        <w:t>larining davlat kadastriga kiritilganligi to‘g‘risida qaror qabul qilingan paytdan e’tiboran o‘ttiz kun ichida xabardor qilishi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kiritilgan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iga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pasporti berilib, unga mazkur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muhofaza qilish mazmunidan iborat ma’lumotlar va </w:t>
      </w:r>
      <w:r>
        <w:rPr>
          <w:rFonts w:ascii="Times New Roman" w:hAnsi="Times New Roman"/>
          <w:sz w:val="28"/>
          <w:szCs w:val="28"/>
          <w:lang w:val="en-US"/>
        </w:rPr>
        <w:t>obyekt</w:t>
      </w:r>
      <w:r w:rsidRPr="003F6518">
        <w:rPr>
          <w:rFonts w:ascii="Times New Roman" w:hAnsi="Times New Roman"/>
          <w:sz w:val="28"/>
          <w:szCs w:val="28"/>
          <w:lang w:val="en-US"/>
        </w:rPr>
        <w:t>ning tavsiflari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kadastridan chiqarish, agar </w:t>
      </w:r>
      <w:r>
        <w:rPr>
          <w:rFonts w:ascii="Times New Roman" w:hAnsi="Times New Roman"/>
          <w:sz w:val="28"/>
          <w:szCs w:val="28"/>
          <w:lang w:val="en-US"/>
        </w:rPr>
        <w:t>obyekt</w:t>
      </w:r>
      <w:r w:rsidRPr="003F6518">
        <w:rPr>
          <w:rFonts w:ascii="Times New Roman" w:hAnsi="Times New Roman"/>
          <w:sz w:val="28"/>
          <w:szCs w:val="28"/>
          <w:lang w:val="en-US"/>
        </w:rPr>
        <w:t xml:space="preserve"> jisman to‘la yo‘qotilgan bo‘lsa yoki moddiy madaniy meros </w:t>
      </w:r>
      <w:r>
        <w:rPr>
          <w:rFonts w:ascii="Times New Roman" w:hAnsi="Times New Roman"/>
          <w:sz w:val="28"/>
          <w:szCs w:val="28"/>
          <w:lang w:val="en-US"/>
        </w:rPr>
        <w:t>obyekt</w:t>
      </w:r>
      <w:r w:rsidRPr="003F6518">
        <w:rPr>
          <w:rFonts w:ascii="Times New Roman" w:hAnsi="Times New Roman"/>
          <w:sz w:val="28"/>
          <w:szCs w:val="28"/>
          <w:lang w:val="en-US"/>
        </w:rPr>
        <w:t>i sifatidagi o‘z qimmatini yo‘qotgan bo‘lsa, tarixiy-madaniy ekspertiza xulosasi asosida O‘zbekiston Respublikasi Madaniyat vazirligi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Moddiy madaniy meros </w:t>
      </w:r>
      <w:r>
        <w:rPr>
          <w:rFonts w:ascii="Times New Roman" w:hAnsi="Times New Roman"/>
          <w:sz w:val="28"/>
          <w:szCs w:val="28"/>
          <w:lang w:val="en-US"/>
        </w:rPr>
        <w:t>obyekt</w:t>
      </w:r>
      <w:r w:rsidRPr="003F6518">
        <w:rPr>
          <w:rFonts w:ascii="Times New Roman" w:hAnsi="Times New Roman"/>
          <w:sz w:val="28"/>
          <w:szCs w:val="28"/>
          <w:lang w:val="en-US"/>
        </w:rPr>
        <w:t>larining davlat kadastridan chiqarish to‘g‘risidagi qaror ommaviy axborot vositalarida e’lon qilinadi.</w:t>
      </w:r>
    </w:p>
    <w:p w:rsidR="00B7559A" w:rsidRPr="00DB5100" w:rsidRDefault="00B7559A" w:rsidP="00B7559A">
      <w:pPr>
        <w:spacing w:after="0" w:line="240" w:lineRule="auto"/>
        <w:ind w:firstLine="567"/>
        <w:jc w:val="both"/>
        <w:rPr>
          <w:rFonts w:ascii="Times New Roman" w:hAnsi="Times New Roman"/>
          <w:b/>
          <w:i/>
          <w:sz w:val="28"/>
          <w:szCs w:val="28"/>
          <w:lang w:val="en-US"/>
        </w:rPr>
      </w:pPr>
      <w:r w:rsidRPr="00DB5100">
        <w:rPr>
          <w:rFonts w:ascii="Times New Roman" w:hAnsi="Times New Roman"/>
          <w:b/>
          <w:i/>
          <w:sz w:val="28"/>
          <w:szCs w:val="28"/>
          <w:lang w:val="en-US"/>
        </w:rPr>
        <w:t xml:space="preserve">Madaniy meros obyektlarining tarixiy-madaniy ekspertizasi: </w:t>
      </w:r>
    </w:p>
    <w:p w:rsidR="00B7559A" w:rsidRPr="003F6518" w:rsidRDefault="00B7559A" w:rsidP="00B7559A">
      <w:pPr>
        <w:pStyle w:val="ListParagraph"/>
        <w:numPr>
          <w:ilvl w:val="0"/>
          <w:numId w:val="19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yoki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ro‘yxatiga kiritilishini asoslash; </w:t>
      </w:r>
    </w:p>
    <w:p w:rsidR="00B7559A" w:rsidRPr="003F6518" w:rsidRDefault="00B7559A" w:rsidP="00B7559A">
      <w:pPr>
        <w:pStyle w:val="ListParagraph"/>
        <w:numPr>
          <w:ilvl w:val="0"/>
          <w:numId w:val="19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toifasini belgilash; </w:t>
      </w:r>
    </w:p>
    <w:p w:rsidR="00B7559A" w:rsidRPr="003F6518" w:rsidRDefault="00B7559A" w:rsidP="00B7559A">
      <w:pPr>
        <w:pStyle w:val="ListParagraph"/>
        <w:numPr>
          <w:ilvl w:val="0"/>
          <w:numId w:val="19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toifasi o‘zgartirilishini asoslash; </w:t>
      </w:r>
    </w:p>
    <w:p w:rsidR="00B7559A" w:rsidRPr="003F6518" w:rsidRDefault="00B7559A" w:rsidP="00B7559A">
      <w:pPr>
        <w:pStyle w:val="ListParagraph"/>
        <w:numPr>
          <w:ilvl w:val="0"/>
          <w:numId w:val="19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kadastridan chiqarish; </w:t>
      </w:r>
    </w:p>
    <w:p w:rsidR="00B7559A" w:rsidRPr="003F6518" w:rsidRDefault="00B7559A" w:rsidP="00B7559A">
      <w:pPr>
        <w:pStyle w:val="ListParagraph"/>
        <w:numPr>
          <w:ilvl w:val="0"/>
          <w:numId w:val="19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muhofaza tegralari loyihalarining shaharsozlik va loyihalash hujjatlariga, shuningdek mo‘ljallanayotgan yer qazish, yer tuzish, qurilish, melioratsiya, xo‘jalik ishlari va boshqa ishlarning moddiy madaniy meros </w:t>
      </w:r>
      <w:r>
        <w:rPr>
          <w:rFonts w:ascii="Times New Roman" w:hAnsi="Times New Roman"/>
          <w:sz w:val="28"/>
          <w:szCs w:val="28"/>
          <w:lang w:val="en-US"/>
        </w:rPr>
        <w:t>obyekt</w:t>
      </w:r>
      <w:r w:rsidRPr="003F6518">
        <w:rPr>
          <w:rFonts w:ascii="Times New Roman" w:hAnsi="Times New Roman"/>
          <w:sz w:val="28"/>
          <w:szCs w:val="28"/>
          <w:lang w:val="en-US"/>
        </w:rPr>
        <w:t>larini asrash talablariga muvofiqligini aniqlash maqsadida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larining tarixiy-madaniy ekspertizasi O‘zbekiston Respublikasi Madaniyat vazirligi tomonidan tashkil etiladi va amalga oshiriladi.</w:t>
      </w:r>
    </w:p>
    <w:p w:rsidR="00B7559A" w:rsidRPr="00DB5100" w:rsidRDefault="00B7559A" w:rsidP="00B7559A">
      <w:pPr>
        <w:spacing w:after="0" w:line="240" w:lineRule="auto"/>
        <w:ind w:firstLine="567"/>
        <w:jc w:val="both"/>
        <w:rPr>
          <w:rFonts w:ascii="Times New Roman" w:hAnsi="Times New Roman"/>
          <w:b/>
          <w:i/>
          <w:sz w:val="28"/>
          <w:szCs w:val="28"/>
          <w:lang w:val="en-US"/>
        </w:rPr>
      </w:pPr>
      <w:r w:rsidRPr="00DB5100">
        <w:rPr>
          <w:rFonts w:ascii="Times New Roman" w:hAnsi="Times New Roman"/>
          <w:b/>
          <w:i/>
          <w:sz w:val="28"/>
          <w:szCs w:val="28"/>
          <w:lang w:val="en-US"/>
        </w:rPr>
        <w:t xml:space="preserve">Tarixiy-madaniy ekspertiza obyektlari quyidagilardir: </w:t>
      </w:r>
    </w:p>
    <w:p w:rsidR="00B7559A" w:rsidRPr="003F6518" w:rsidRDefault="00B7559A" w:rsidP="00B7559A">
      <w:pPr>
        <w:pStyle w:val="ListParagraph"/>
        <w:numPr>
          <w:ilvl w:val="0"/>
          <w:numId w:val="19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xo‘jalik jihatidan o‘zlashtirilishi lozim bo‘lgan yer uchastkalari, agar ularda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joylashgan bo‘lsa; </w:t>
      </w:r>
    </w:p>
    <w:p w:rsidR="00B7559A" w:rsidRPr="003F6518" w:rsidRDefault="00B7559A" w:rsidP="00B7559A">
      <w:pPr>
        <w:pStyle w:val="ListParagraph"/>
        <w:numPr>
          <w:ilvl w:val="0"/>
          <w:numId w:val="19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yoki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ro‘yxatiga kiritilishini asoslovchi materiallar; </w:t>
      </w:r>
    </w:p>
    <w:p w:rsidR="00B7559A" w:rsidRPr="003F6518" w:rsidRDefault="00B7559A" w:rsidP="00B7559A">
      <w:pPr>
        <w:pStyle w:val="ListParagraph"/>
        <w:numPr>
          <w:ilvl w:val="0"/>
          <w:numId w:val="19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Moddiy madaniy meros </w:t>
      </w:r>
      <w:r>
        <w:rPr>
          <w:rFonts w:ascii="Times New Roman" w:hAnsi="Times New Roman"/>
          <w:sz w:val="28"/>
          <w:szCs w:val="28"/>
          <w:lang w:val="en-US"/>
        </w:rPr>
        <w:t>obyekt</w:t>
      </w:r>
      <w:r w:rsidRPr="003F6518">
        <w:rPr>
          <w:rFonts w:ascii="Times New Roman" w:hAnsi="Times New Roman"/>
          <w:sz w:val="28"/>
          <w:szCs w:val="28"/>
          <w:lang w:val="en-US"/>
        </w:rPr>
        <w:t>larining davlat kadastridan chiqarilishini asoslovchi materiallar;</w:t>
      </w:r>
    </w:p>
    <w:p w:rsidR="00B7559A" w:rsidRPr="003F6518" w:rsidRDefault="00B7559A" w:rsidP="00B7559A">
      <w:pPr>
        <w:pStyle w:val="ListParagraph"/>
        <w:numPr>
          <w:ilvl w:val="0"/>
          <w:numId w:val="19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toifasi belgilanishini yoki o‘zgartirilishini asoslovchi materiallar; </w:t>
      </w:r>
    </w:p>
    <w:p w:rsidR="00B7559A" w:rsidRPr="003F6518" w:rsidRDefault="00B7559A" w:rsidP="00B7559A">
      <w:pPr>
        <w:pStyle w:val="ListParagraph"/>
        <w:numPr>
          <w:ilvl w:val="0"/>
          <w:numId w:val="19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muhofaza qilish va ulardan foydalanish to‘g‘risida”gi Qonunda belgilangan hollarda shaharsozlik va loyiha hujjatlari; </w:t>
      </w:r>
    </w:p>
    <w:p w:rsidR="00B7559A" w:rsidRPr="003F6518" w:rsidRDefault="00B7559A" w:rsidP="00B7559A">
      <w:pPr>
        <w:pStyle w:val="ListParagraph"/>
        <w:numPr>
          <w:ilvl w:val="0"/>
          <w:numId w:val="19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lariga bevosita yoki bilvosita ta’sir ko‘rsatishi mumkin bo‘lgan yer qazish, yer tuzish, qurilish, melioratsiya, xo‘jalik ishlari va boshqa ishlarni asoslovchi hujjatlar.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o‘zgartirilishi mumkin bo‘lmagan o‘ziga xos xususiyatlarini va uning tarixiy muhitini saqlab qolish maqsadida unga tutash hududda muhofaza tegralari, imoratlar qurish va xo‘jalik faoliyatini tartibga solish tegralari, qo‘riqlanadigan tabiiy landshaft tegralari belgilab qo‘yiladi.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Muhofaza tegralari, imoratlar qurish va xo‘jalik faoliyatini tartibga solish tegralari hamda qo‘riqlanadigan tabiiy landshaft tegralarining chegaralari va ularni saqlash tartibotlari O‘zbekiston Respublikasi Vazirlar Mahkamasi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Madaniyat vazirligi, mahalliy davlat hokimiyati organlari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yoki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ro‘yxatiga kiritilgan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holatini nazorat qilib turishi hamda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asralishi yuzasidan joriy va istiqbol dasturlarini ishlab chiqish maqsadida besh yilda bir marta moddiy madaniy meros </w:t>
      </w:r>
      <w:r>
        <w:rPr>
          <w:rFonts w:ascii="Times New Roman" w:hAnsi="Times New Roman"/>
          <w:sz w:val="28"/>
          <w:szCs w:val="28"/>
          <w:lang w:val="en-US"/>
        </w:rPr>
        <w:t>obyekt</w:t>
      </w:r>
      <w:r w:rsidRPr="003F6518">
        <w:rPr>
          <w:rFonts w:ascii="Times New Roman" w:hAnsi="Times New Roman"/>
          <w:sz w:val="28"/>
          <w:szCs w:val="28"/>
          <w:lang w:val="en-US"/>
        </w:rPr>
        <w:t>larining holatini ko‘rikdan o‘tkazishi va ularni qayd etib qo‘yishi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 san’at, fan, estetika, etnologiya yoki antropologiya nuqtai nazaridan har tomonlama beqiyos qimmatga ega bo‘lgan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Umumjahon madaniy va tabiiy merosini muhofaza qilish to‘g‘risidagi konvensiya hamda Nomoddiy madaniy merosni muhofaza qilish to‘g‘risidagi xalqaro konvensiyada belgilangan tartibda tegishincha Umumjahon madaniy merosi ro‘yxatiga yoki Insoniyat nomoddiy madaniy merosining reprezentativ ro‘yxatiga kiritish yo‘li bilan jahon madaniy merosi </w:t>
      </w:r>
      <w:r>
        <w:rPr>
          <w:rFonts w:ascii="Times New Roman" w:hAnsi="Times New Roman"/>
          <w:sz w:val="28"/>
          <w:szCs w:val="28"/>
          <w:lang w:val="en-US"/>
        </w:rPr>
        <w:t>obyekt</w:t>
      </w:r>
      <w:r w:rsidRPr="003F6518">
        <w:rPr>
          <w:rFonts w:ascii="Times New Roman" w:hAnsi="Times New Roman"/>
          <w:sz w:val="28"/>
          <w:szCs w:val="28"/>
          <w:lang w:val="en-US"/>
        </w:rPr>
        <w:t xml:space="preserve">lari jumlasiga kiritilishi mumkin.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tarixiy-madaniy ekspertizasining xulosasi asosida madaniy meros </w:t>
      </w:r>
      <w:r>
        <w:rPr>
          <w:rFonts w:ascii="Times New Roman" w:hAnsi="Times New Roman"/>
          <w:sz w:val="28"/>
          <w:szCs w:val="28"/>
          <w:lang w:val="en-US"/>
        </w:rPr>
        <w:t>obyekt</w:t>
      </w:r>
      <w:r w:rsidRPr="003F6518">
        <w:rPr>
          <w:rFonts w:ascii="Times New Roman" w:hAnsi="Times New Roman"/>
          <w:sz w:val="28"/>
          <w:szCs w:val="28"/>
          <w:lang w:val="en-US"/>
        </w:rPr>
        <w:t>larini Umumjahon madaniy merosi ro‘yxatiga yoki Insoniyat nomoddiy madaniy merosining reprezentativ ro‘yxatiga kiritish to‘g‘risidagi takliflar hamda Birlashgan Millatlar Tashkilotining Ta’lim, fan va madaniyat masalalari bo‘yicha tashkiloti (YUNESKO) huzuridagi Umumjahon merosi qo‘mitasi va Nomoddiy madaniy merosni muhofaza qilish bo‘yicha hukumatlararo qo‘mita talablariga muvofiq rasmiylashtirilgan hujjatlar yuridik va jismoniy shaxslar tomonidan O‘zbekiston Respublikasining YUNESKO ishlari bo‘yicha Milliy komissiyasiga yuboriladi.</w:t>
      </w:r>
    </w:p>
    <w:p w:rsidR="00B7559A" w:rsidRPr="006036F8" w:rsidRDefault="00B7559A" w:rsidP="00B7559A">
      <w:pPr>
        <w:spacing w:after="0" w:line="240" w:lineRule="auto"/>
        <w:ind w:firstLine="567"/>
        <w:jc w:val="center"/>
        <w:rPr>
          <w:rFonts w:ascii="Times New Roman" w:hAnsi="Times New Roman"/>
          <w:b/>
          <w:i/>
          <w:sz w:val="28"/>
          <w:szCs w:val="28"/>
          <w:lang w:val="en-US"/>
        </w:rPr>
      </w:pPr>
      <w:r w:rsidRPr="006036F8">
        <w:rPr>
          <w:rFonts w:ascii="Times New Roman" w:hAnsi="Times New Roman"/>
          <w:b/>
          <w:i/>
          <w:sz w:val="28"/>
          <w:szCs w:val="28"/>
          <w:lang w:val="en-US"/>
        </w:rPr>
        <w:t xml:space="preserve">Madaniy meros </w:t>
      </w:r>
      <w:r>
        <w:rPr>
          <w:rFonts w:ascii="Times New Roman" w:hAnsi="Times New Roman"/>
          <w:b/>
          <w:i/>
          <w:sz w:val="28"/>
          <w:szCs w:val="28"/>
          <w:lang w:val="en-US"/>
        </w:rPr>
        <w:t>obyekt</w:t>
      </w:r>
      <w:r w:rsidRPr="006036F8">
        <w:rPr>
          <w:rFonts w:ascii="Times New Roman" w:hAnsi="Times New Roman"/>
          <w:b/>
          <w:i/>
          <w:sz w:val="28"/>
          <w:szCs w:val="28"/>
          <w:lang w:val="en-US"/>
        </w:rPr>
        <w:t>larini asrash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asrash chora-tadbirlari ularni konservatsiyalash, tuzatish, ta’mirlash, hozirgi zamonda foydalanishga moslashtirishni, shuningdek ular bilan bog‘liq ilmiy va ilmiy-texnik tadqiqotlar, loyihalash hamda ishlab chiqarish ishlarini o‘z ichiga oladi.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konservatsiyalash -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mavjud ko‘rinishida asrash va uning holati yomonlashuvining oldini olish maqsadida amalga oshiriladigan ilmiy va ilmiy-texnik tadqiqotlar, loyihalash hamda ishlab chiqarish ishlari majmui.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tuzatish -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muhofaza mazmunini tashkil etuvchi o‘ziga xos xususiyatlarini o‘zgartirmagan holda </w:t>
      </w:r>
      <w:r>
        <w:rPr>
          <w:rFonts w:ascii="Times New Roman" w:hAnsi="Times New Roman"/>
          <w:sz w:val="28"/>
          <w:szCs w:val="28"/>
          <w:lang w:val="en-US"/>
        </w:rPr>
        <w:t>obyekt</w:t>
      </w:r>
      <w:r w:rsidRPr="003F6518">
        <w:rPr>
          <w:rFonts w:ascii="Times New Roman" w:hAnsi="Times New Roman"/>
          <w:sz w:val="28"/>
          <w:szCs w:val="28"/>
          <w:lang w:val="en-US"/>
        </w:rPr>
        <w:t xml:space="preserve">ni foydalanish holatida saqlab turish maqsadida amalga oshiriladigan ilmiy va ilmiy-texnik tadqiqotlar, loyihalash hamda ishlab chiqarish ishlari majmui.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ta’mirlash -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tarixiy va estetik qimmatini aniqlash hamda saqlab qolish va uning but saqlanishini ta’minlash maqsadida amalga oshiriladigan ilmiy va ilmiy-texnik tadqiqotlar, loyihalash hamda ishlab chiqarish ishlari majmui.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hozirgi zamonda foydalanishga moslashtirish -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tarixiy-badiiy qimmatini va asralishini o‘zgartirmasdan uning tarixiy-madaniy qimmatga ega bo‘lgan unsurlarini ta’mirlash asosida undan hozirgi zamonda foydalanishga shart-sharoit yaratish maqsadida amalga oshiriladigan ilmiy va ilmiy-texnik tadqiqotlar, loyihalash hamda ishlab chiqarish ishlari majmui.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Nomoddiy madaniy meros </w:t>
      </w:r>
      <w:r>
        <w:rPr>
          <w:rFonts w:ascii="Times New Roman" w:hAnsi="Times New Roman"/>
          <w:sz w:val="28"/>
          <w:szCs w:val="28"/>
          <w:lang w:val="en-US"/>
        </w:rPr>
        <w:t>obyekt</w:t>
      </w:r>
      <w:r w:rsidRPr="003F6518">
        <w:rPr>
          <w:rFonts w:ascii="Times New Roman" w:hAnsi="Times New Roman"/>
          <w:sz w:val="28"/>
          <w:szCs w:val="28"/>
          <w:lang w:val="en-US"/>
        </w:rPr>
        <w:t>larini asrash chora-tadbirlari ilmiy va ilmiy-texnik tadqiqotlar, hujjatlashtirish, targ‘ib qilish va rag‘batlantirish ishlarini o‘z ichiga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Yo‘qotilgan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alohida tarixiy, ilmiy, badiiy, shaharsozlik yoki o‘zgacha ijtimoiy ahamiyatga molik bo‘lgan hollarda yo‘qotilgan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ta’mirlash usullari orqali asli holiga keltiriladi.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Yo‘qotilgan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alohida tarixiy, ilmiy, badiiy yoki o‘zgacha ijtimoiy ahamiyatga molik bo‘lgan hollarda yo‘qotilgan nomoddiy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 ilmiy va ilmiy-texnik tadqiqotlar, ta’mirlash usullari orqali asli holiga keltiriladi.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Yo‘qotilgan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 O‘zbekiston Respublikasi Davlat budjeti mablag‘lari hisobidan asli holiga keltirish to‘g‘risidagi qarorni O‘zbekiston Respublikasi Madaniyat vazirligining madaniy meros </w:t>
      </w:r>
      <w:r>
        <w:rPr>
          <w:rFonts w:ascii="Times New Roman" w:hAnsi="Times New Roman"/>
          <w:sz w:val="28"/>
          <w:szCs w:val="28"/>
          <w:lang w:val="en-US"/>
        </w:rPr>
        <w:t>obyekt</w:t>
      </w:r>
      <w:r w:rsidRPr="003F6518">
        <w:rPr>
          <w:rFonts w:ascii="Times New Roman" w:hAnsi="Times New Roman"/>
          <w:sz w:val="28"/>
          <w:szCs w:val="28"/>
          <w:lang w:val="en-US"/>
        </w:rPr>
        <w:t>larining tarixiy-madaniy ekspertizasi xulosasi asosidagi taqdimnomasiga binoan manfaatdor organlar va tashkilotlarning fikrini hisobga olgan holda O‘zbekiston Respublikasi Vazirlar Mahkamasi qabul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Arxeologiya yodgorliklarini tadqiq etishga O‘zbekiston Respublikasi Fanlar akademiyasining taqdimnomasiga binoan O‘zbekiston Respublikasi Madaniyat vazirligi beradigan ruxsatnomalar mavjud bo‘lgan taqdirdagina yo‘l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Arxeologiya yodgorliklarini tadqiq etayotgan shaxslar ularning boshlang‘ich konservatsiya qilinishi va asralishini ta’minlashlari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Qazish va qidirish ishlari tugaganidan keyin, lekin ruxsatnomalarning amal qilish muddatlari o‘tmasidan oldin, arxeologiya yodgorliklarini tadqiq etayotgan shaxslar O‘zbekiston Respublikasi Madaniyat vazirligiga hisobot taqdim etishlari hamda qazish va qidirish natijasida topilgan hamda tarixiy, ilmiy, madaniy yoki o‘zgacha qimmatga ega bo‘lgan ashyolarni belgilangan tartibda davlatga topshirishlari shart.</w:t>
      </w:r>
    </w:p>
    <w:p w:rsidR="00B7559A" w:rsidRPr="006036F8" w:rsidRDefault="00B7559A" w:rsidP="00B7559A">
      <w:pPr>
        <w:spacing w:after="0" w:line="240" w:lineRule="auto"/>
        <w:jc w:val="center"/>
        <w:rPr>
          <w:rFonts w:ascii="Times New Roman" w:hAnsi="Times New Roman"/>
          <w:b/>
          <w:i/>
          <w:sz w:val="28"/>
          <w:szCs w:val="28"/>
          <w:lang w:val="en-US"/>
        </w:rPr>
      </w:pPr>
      <w:r w:rsidRPr="006036F8">
        <w:rPr>
          <w:rFonts w:ascii="Times New Roman" w:hAnsi="Times New Roman"/>
          <w:b/>
          <w:i/>
          <w:sz w:val="28"/>
          <w:szCs w:val="28"/>
          <w:lang w:val="en-US"/>
        </w:rPr>
        <w:t xml:space="preserve">Moddiy madaniy meros </w:t>
      </w:r>
      <w:r>
        <w:rPr>
          <w:rFonts w:ascii="Times New Roman" w:hAnsi="Times New Roman"/>
          <w:b/>
          <w:i/>
          <w:sz w:val="28"/>
          <w:szCs w:val="28"/>
          <w:lang w:val="en-US"/>
        </w:rPr>
        <w:t>obyekt</w:t>
      </w:r>
      <w:r w:rsidRPr="006036F8">
        <w:rPr>
          <w:rFonts w:ascii="Times New Roman" w:hAnsi="Times New Roman"/>
          <w:b/>
          <w:i/>
          <w:sz w:val="28"/>
          <w:szCs w:val="28"/>
          <w:lang w:val="en-US"/>
        </w:rPr>
        <w:t>lariga egalik qilish, ulardan foydalanish va ularni tasarruf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mulkdori o‘ziga qarashli bo‘lgan moddiy madaniy meros </w:t>
      </w:r>
      <w:r>
        <w:rPr>
          <w:rFonts w:ascii="Times New Roman" w:hAnsi="Times New Roman"/>
          <w:sz w:val="28"/>
          <w:szCs w:val="28"/>
          <w:lang w:val="en-US"/>
        </w:rPr>
        <w:t>obyekt</w:t>
      </w:r>
      <w:r w:rsidRPr="003F6518">
        <w:rPr>
          <w:rFonts w:ascii="Times New Roman" w:hAnsi="Times New Roman"/>
          <w:sz w:val="28"/>
          <w:szCs w:val="28"/>
          <w:lang w:val="en-US"/>
        </w:rPr>
        <w:t>i yo‘qotilsa uning o‘rni to‘ldirib bo‘linmasligini hamda uning tarixiy, madaniy yoki ilmiy ahamiyatini hisobga olgan holda, uni saqlab turish vazifasini zimmasiga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joylashgan yer uchastkalarining egalari zimmasiga mazkur </w:t>
      </w:r>
      <w:r>
        <w:rPr>
          <w:rFonts w:ascii="Times New Roman" w:hAnsi="Times New Roman"/>
          <w:sz w:val="28"/>
          <w:szCs w:val="28"/>
          <w:lang w:val="en-US"/>
        </w:rPr>
        <w:t>obyekt</w:t>
      </w:r>
      <w:r w:rsidRPr="003F6518">
        <w:rPr>
          <w:rFonts w:ascii="Times New Roman" w:hAnsi="Times New Roman"/>
          <w:sz w:val="28"/>
          <w:szCs w:val="28"/>
          <w:lang w:val="en-US"/>
        </w:rPr>
        <w:t>larni saqlab turish vazifasi, shuningdek qonun hujjatlariga muvofiq boshqa majburiyatlar yuklanishi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ijarasi ijara shartnomasi asosida amalga oshirilib, unda moddiy madaniy meros </w:t>
      </w:r>
      <w:r>
        <w:rPr>
          <w:rFonts w:ascii="Times New Roman" w:hAnsi="Times New Roman"/>
          <w:sz w:val="28"/>
          <w:szCs w:val="28"/>
          <w:lang w:val="en-US"/>
        </w:rPr>
        <w:t>obyekt</w:t>
      </w:r>
      <w:r w:rsidRPr="003F6518">
        <w:rPr>
          <w:rFonts w:ascii="Times New Roman" w:hAnsi="Times New Roman"/>
          <w:sz w:val="28"/>
          <w:szCs w:val="28"/>
          <w:lang w:val="en-US"/>
        </w:rPr>
        <w:t>ini saqlash talablari qayd etilgan bo‘lishi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mulkida turgan moddiy madaniy meros </w:t>
      </w:r>
      <w:r>
        <w:rPr>
          <w:rFonts w:ascii="Times New Roman" w:hAnsi="Times New Roman"/>
          <w:sz w:val="28"/>
          <w:szCs w:val="28"/>
          <w:lang w:val="en-US"/>
        </w:rPr>
        <w:t>obyekt</w:t>
      </w:r>
      <w:r w:rsidRPr="003F6518">
        <w:rPr>
          <w:rFonts w:ascii="Times New Roman" w:hAnsi="Times New Roman"/>
          <w:sz w:val="28"/>
          <w:szCs w:val="28"/>
          <w:lang w:val="en-US"/>
        </w:rPr>
        <w:t>lari davlat tasarrufidan chiqarilishi va xususiylashtirilishi mumkin emas.</w:t>
      </w:r>
    </w:p>
    <w:p w:rsidR="00B7559A" w:rsidRPr="00DB5100" w:rsidRDefault="00B7559A" w:rsidP="00B7559A">
      <w:pPr>
        <w:spacing w:after="0" w:line="240" w:lineRule="auto"/>
        <w:ind w:firstLine="567"/>
        <w:jc w:val="both"/>
        <w:rPr>
          <w:rFonts w:ascii="Times New Roman" w:hAnsi="Times New Roman"/>
          <w:b/>
          <w:i/>
          <w:sz w:val="28"/>
          <w:szCs w:val="28"/>
          <w:lang w:val="en-US"/>
        </w:rPr>
      </w:pPr>
      <w:r w:rsidRPr="00DB5100">
        <w:rPr>
          <w:rFonts w:ascii="Times New Roman" w:hAnsi="Times New Roman"/>
          <w:b/>
          <w:i/>
          <w:sz w:val="28"/>
          <w:szCs w:val="28"/>
          <w:lang w:val="en-US"/>
        </w:rPr>
        <w:t>Moddiy madaniy meros obyektlarining mulkdorlari bo‘lgan yuridik va jismoniy shaxslar:</w:t>
      </w:r>
    </w:p>
    <w:p w:rsidR="00B7559A" w:rsidRPr="003F6518" w:rsidRDefault="00B7559A" w:rsidP="00B7559A">
      <w:pPr>
        <w:pStyle w:val="ListParagraph"/>
        <w:numPr>
          <w:ilvl w:val="0"/>
          <w:numId w:val="20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tashqi va ichki ko‘rinishini moddiy madaniy meros </w:t>
      </w:r>
      <w:r>
        <w:rPr>
          <w:rFonts w:ascii="Times New Roman" w:hAnsi="Times New Roman"/>
          <w:sz w:val="28"/>
          <w:szCs w:val="28"/>
          <w:lang w:val="en-US"/>
        </w:rPr>
        <w:t>obyekt</w:t>
      </w:r>
      <w:r w:rsidRPr="003F6518">
        <w:rPr>
          <w:rFonts w:ascii="Times New Roman" w:hAnsi="Times New Roman"/>
          <w:sz w:val="28"/>
          <w:szCs w:val="28"/>
          <w:lang w:val="en-US"/>
        </w:rPr>
        <w:t>ining pasportiga kiritilgan muhofaza mazmuni ma’lumotlariga muvofiq holda saqlash;</w:t>
      </w:r>
    </w:p>
    <w:p w:rsidR="00B7559A" w:rsidRPr="003F6518" w:rsidRDefault="00B7559A" w:rsidP="00B7559A">
      <w:pPr>
        <w:pStyle w:val="ListParagraph"/>
        <w:numPr>
          <w:ilvl w:val="0"/>
          <w:numId w:val="20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 joylashgan yerlarda hamda ularga tutash hududlarda yer qazish, yer tuzish, qurilish, melioratsiya, xo‘jalik ishlari va boshqa ishlarni amalga oshirish uchun O‘zbekiston Respublikasi Madaniyat vazirligining ruxsatnomasini olish;</w:t>
      </w:r>
    </w:p>
    <w:p w:rsidR="00B7559A" w:rsidRPr="003F6518" w:rsidRDefault="00B7559A" w:rsidP="00B7559A">
      <w:pPr>
        <w:pStyle w:val="ListParagraph"/>
        <w:numPr>
          <w:ilvl w:val="0"/>
          <w:numId w:val="20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alohida muhofaza qilinadigan tarixiy-madaniy hududlarni saqlab turish tartibotini ta’minlash;</w:t>
      </w:r>
    </w:p>
    <w:p w:rsidR="00B7559A" w:rsidRPr="003F6518" w:rsidRDefault="00B7559A" w:rsidP="00B7559A">
      <w:pPr>
        <w:pStyle w:val="ListParagraph"/>
        <w:numPr>
          <w:ilvl w:val="0"/>
          <w:numId w:val="20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ining mulkdori tomonidan belgilanadigan shartlardagi moddiy madaniy meros </w:t>
      </w:r>
      <w:r>
        <w:rPr>
          <w:rFonts w:ascii="Times New Roman" w:hAnsi="Times New Roman"/>
          <w:sz w:val="28"/>
          <w:szCs w:val="28"/>
          <w:lang w:val="en-US"/>
        </w:rPr>
        <w:t>obyekt</w:t>
      </w:r>
      <w:r w:rsidRPr="003F6518">
        <w:rPr>
          <w:rFonts w:ascii="Times New Roman" w:hAnsi="Times New Roman"/>
          <w:sz w:val="28"/>
          <w:szCs w:val="28"/>
          <w:lang w:val="en-US"/>
        </w:rPr>
        <w:t>ining hamma uchun ochiqligi talablarini albatta bajargan holda ularning asralishini ta’minlashga majburdirlar.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idan foydalanish shartlari O‘zbekiston Respublikasi Madaniyat vazirligi tomonidan mazkur moddiy madaniy meros </w:t>
      </w:r>
      <w:r>
        <w:rPr>
          <w:rFonts w:ascii="Times New Roman" w:hAnsi="Times New Roman"/>
          <w:sz w:val="28"/>
          <w:szCs w:val="28"/>
          <w:lang w:val="en-US"/>
        </w:rPr>
        <w:t>obyekt</w:t>
      </w:r>
      <w:r w:rsidRPr="003F6518">
        <w:rPr>
          <w:rFonts w:ascii="Times New Roman" w:hAnsi="Times New Roman"/>
          <w:sz w:val="28"/>
          <w:szCs w:val="28"/>
          <w:lang w:val="en-US"/>
        </w:rPr>
        <w:t>ining, uning tevarak atrofidagi tabiiy muhitning muhofaza qilinishi, asralishi, targ‘ib qilinishi va undan foydalanilishi uchun, jismoniy va yuridik shaxslar, shuningdek davlatning huquqlari va qonuniy manfaatlariga rioya etilishi uchun qay darajada zarur bo‘lsa, shu darajada cheklanishi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Xususiy mulkda turgan moddiy madaniy meros </w:t>
      </w:r>
      <w:r>
        <w:rPr>
          <w:rFonts w:ascii="Times New Roman" w:hAnsi="Times New Roman"/>
          <w:sz w:val="28"/>
          <w:szCs w:val="28"/>
          <w:lang w:val="en-US"/>
        </w:rPr>
        <w:t>obyekt</w:t>
      </w:r>
      <w:r w:rsidRPr="003F6518">
        <w:rPr>
          <w:rFonts w:ascii="Times New Roman" w:hAnsi="Times New Roman"/>
          <w:sz w:val="28"/>
          <w:szCs w:val="28"/>
          <w:lang w:val="en-US"/>
        </w:rPr>
        <w:t>idan foydalanish huquqi qonunda nazarda tutilgan hollarda sud qarori bilan cheklanishi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idan foydalanishda cheklashni joriy etish zaruriyatini yuzaga keltirgan holatlar yoki shart-sharoitlar bartaraf etilgan taqdirda mazkur </w:t>
      </w:r>
      <w:r>
        <w:rPr>
          <w:rFonts w:ascii="Times New Roman" w:hAnsi="Times New Roman"/>
          <w:sz w:val="28"/>
          <w:szCs w:val="28"/>
          <w:lang w:val="en-US"/>
        </w:rPr>
        <w:t>obyekt</w:t>
      </w:r>
      <w:r w:rsidRPr="003F6518">
        <w:rPr>
          <w:rFonts w:ascii="Times New Roman" w:hAnsi="Times New Roman"/>
          <w:sz w:val="28"/>
          <w:szCs w:val="28"/>
          <w:lang w:val="en-US"/>
        </w:rPr>
        <w:t>dan foydalanish huquqi to‘la hajmda tiklanadi.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iga doir mulk huquqi qonun hujjatlariga muvofiq bekor qilinishi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Xususiy mulkda turgan moddiy madaniy meros </w:t>
      </w:r>
      <w:r>
        <w:rPr>
          <w:rFonts w:ascii="Times New Roman" w:hAnsi="Times New Roman"/>
          <w:sz w:val="28"/>
          <w:szCs w:val="28"/>
          <w:lang w:val="en-US"/>
        </w:rPr>
        <w:t>obyekt</w:t>
      </w:r>
      <w:r w:rsidRPr="003F6518">
        <w:rPr>
          <w:rFonts w:ascii="Times New Roman" w:hAnsi="Times New Roman"/>
          <w:sz w:val="28"/>
          <w:szCs w:val="28"/>
          <w:lang w:val="en-US"/>
        </w:rPr>
        <w:t>i qonun hujjatlarida nazarda tutilgan hollarda va tartibda sud qarori bilan mulkdordan olib qo‘yilishi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Umumiy mulkda turgan moddiy madaniy meros </w:t>
      </w:r>
      <w:r>
        <w:rPr>
          <w:rFonts w:ascii="Times New Roman" w:hAnsi="Times New Roman"/>
          <w:sz w:val="28"/>
          <w:szCs w:val="28"/>
          <w:lang w:val="en-US"/>
        </w:rPr>
        <w:t>obyekt</w:t>
      </w:r>
      <w:r w:rsidRPr="003F6518">
        <w:rPr>
          <w:rFonts w:ascii="Times New Roman" w:hAnsi="Times New Roman"/>
          <w:sz w:val="28"/>
          <w:szCs w:val="28"/>
          <w:lang w:val="en-US"/>
        </w:rPr>
        <w:t>lari va ularning ajralmas qismi hisoblanadigan yer uchastkalari bo‘linmaydi.</w:t>
      </w:r>
    </w:p>
    <w:p w:rsidR="00B7559A" w:rsidRPr="00DB5100" w:rsidRDefault="00B7559A" w:rsidP="00B7559A">
      <w:pPr>
        <w:spacing w:after="0" w:line="240" w:lineRule="auto"/>
        <w:ind w:firstLine="567"/>
        <w:jc w:val="both"/>
        <w:rPr>
          <w:rFonts w:ascii="Times New Roman" w:hAnsi="Times New Roman"/>
          <w:b/>
          <w:i/>
          <w:sz w:val="28"/>
          <w:szCs w:val="28"/>
          <w:lang w:val="en-US"/>
        </w:rPr>
      </w:pPr>
      <w:r w:rsidRPr="00DB5100">
        <w:rPr>
          <w:rFonts w:ascii="Times New Roman" w:hAnsi="Times New Roman"/>
          <w:b/>
          <w:i/>
          <w:sz w:val="28"/>
          <w:szCs w:val="28"/>
          <w:lang w:val="en-US"/>
        </w:rPr>
        <w:t>Davlat mulkida turgan moddiy madaniy meros obyekti tekin foydalanish shartnomasi shartlarida quyidagilarga berib qo‘yilishi mumkin:</w:t>
      </w:r>
    </w:p>
    <w:p w:rsidR="00B7559A" w:rsidRPr="003F6518" w:rsidRDefault="00B7559A" w:rsidP="00B7559A">
      <w:pPr>
        <w:pStyle w:val="ListParagraph"/>
        <w:numPr>
          <w:ilvl w:val="0"/>
          <w:numId w:val="20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larini saqlash maqsadida faoliyat yuritayotgan jamoat birlashmalariga;</w:t>
      </w:r>
    </w:p>
    <w:p w:rsidR="00B7559A" w:rsidRPr="003F6518" w:rsidRDefault="00B7559A" w:rsidP="00B7559A">
      <w:pPr>
        <w:pStyle w:val="ListParagraph"/>
        <w:numPr>
          <w:ilvl w:val="0"/>
          <w:numId w:val="20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bolalar jamoat birlashmalariga;</w:t>
      </w:r>
    </w:p>
    <w:p w:rsidR="00B7559A" w:rsidRPr="003F6518" w:rsidRDefault="00B7559A" w:rsidP="00B7559A">
      <w:pPr>
        <w:pStyle w:val="ListParagraph"/>
        <w:numPr>
          <w:ilvl w:val="0"/>
          <w:numId w:val="20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nogironlar jamoat birlashmalariga;</w:t>
      </w:r>
    </w:p>
    <w:p w:rsidR="00B7559A" w:rsidRPr="003F6518" w:rsidRDefault="00B7559A" w:rsidP="00B7559A">
      <w:pPr>
        <w:pStyle w:val="ListParagraph"/>
        <w:numPr>
          <w:ilvl w:val="0"/>
          <w:numId w:val="20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diniy tashkilotlarga.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idan tekin foydalanish shartnomasi qonun hujjatlarida belgilangan tartibda tuziladi va u moddiy madaniy meros </w:t>
      </w:r>
      <w:r>
        <w:rPr>
          <w:rFonts w:ascii="Times New Roman" w:hAnsi="Times New Roman"/>
          <w:sz w:val="28"/>
          <w:szCs w:val="28"/>
          <w:lang w:val="en-US"/>
        </w:rPr>
        <w:t>obyekt</w:t>
      </w:r>
      <w:r w:rsidRPr="003F6518">
        <w:rPr>
          <w:rFonts w:ascii="Times New Roman" w:hAnsi="Times New Roman"/>
          <w:sz w:val="28"/>
          <w:szCs w:val="28"/>
          <w:lang w:val="en-US"/>
        </w:rPr>
        <w:t>ini saqlash bo‘yicha talablarni o‘z ichiga olgan bo‘lishi kerak.</w:t>
      </w:r>
    </w:p>
    <w:p w:rsidR="00B7559A" w:rsidRPr="00DB5100" w:rsidRDefault="00B7559A" w:rsidP="00B7559A">
      <w:pPr>
        <w:spacing w:after="0" w:line="240" w:lineRule="auto"/>
        <w:ind w:firstLine="567"/>
        <w:jc w:val="both"/>
        <w:rPr>
          <w:rFonts w:ascii="Times New Roman" w:hAnsi="Times New Roman"/>
          <w:b/>
          <w:i/>
          <w:sz w:val="28"/>
          <w:szCs w:val="28"/>
          <w:lang w:val="en-US"/>
        </w:rPr>
      </w:pPr>
      <w:r w:rsidRPr="00DB5100">
        <w:rPr>
          <w:rFonts w:ascii="Times New Roman" w:hAnsi="Times New Roman"/>
          <w:b/>
          <w:i/>
          <w:sz w:val="28"/>
          <w:szCs w:val="28"/>
          <w:lang w:val="en-US"/>
        </w:rPr>
        <w:t>Moddiy madaniy meros obyektidan foydalanish huquqi qonun hujjatlarida belgilangan tartibda quyidagi hollarda bekor qilinadi:</w:t>
      </w:r>
    </w:p>
    <w:p w:rsidR="00B7559A" w:rsidRPr="003F6518" w:rsidRDefault="00B7559A" w:rsidP="00B7559A">
      <w:pPr>
        <w:pStyle w:val="ListParagraph"/>
        <w:numPr>
          <w:ilvl w:val="0"/>
          <w:numId w:val="20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idan tekin foydalanish shartnomasi yoki ijara muddati o‘tganidan keyin foydalanuvchi foydalanish huquqidan ixtiyoriy ravishda voz kechganda;</w:t>
      </w:r>
    </w:p>
    <w:p w:rsidR="00B7559A" w:rsidRPr="003F6518" w:rsidRDefault="00B7559A" w:rsidP="00B7559A">
      <w:pPr>
        <w:pStyle w:val="ListParagraph"/>
        <w:numPr>
          <w:ilvl w:val="0"/>
          <w:numId w:val="20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foydalanuvchi-jismoniy shaxs vafot etganda;</w:t>
      </w:r>
    </w:p>
    <w:p w:rsidR="00B7559A" w:rsidRPr="003F6518" w:rsidRDefault="00B7559A" w:rsidP="00B7559A">
      <w:pPr>
        <w:pStyle w:val="ListParagraph"/>
        <w:numPr>
          <w:ilvl w:val="0"/>
          <w:numId w:val="20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foydalanuvchi-yuridik shaxs tugatilganda;</w:t>
      </w:r>
    </w:p>
    <w:p w:rsidR="00B7559A" w:rsidRPr="003F6518" w:rsidRDefault="00B7559A" w:rsidP="00B7559A">
      <w:pPr>
        <w:pStyle w:val="ListParagraph"/>
        <w:numPr>
          <w:ilvl w:val="0"/>
          <w:numId w:val="20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iga foydalanuvchi qasddan zarar yetkazganda;</w:t>
      </w:r>
    </w:p>
    <w:p w:rsidR="00B7559A" w:rsidRPr="003F6518" w:rsidRDefault="00B7559A" w:rsidP="00B7559A">
      <w:pPr>
        <w:pStyle w:val="ListParagraph"/>
        <w:numPr>
          <w:ilvl w:val="0"/>
          <w:numId w:val="20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i joylashgan yer uchastkasi davlat va jamoat ehtiyojlari uchun olib qo‘yilganda.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laridan foydalanish huquqi qonun hujjatlariga muvofiq boshqa hollarda ham bekor qilinishi mumkin.</w:t>
      </w:r>
    </w:p>
    <w:p w:rsidR="00B7559A" w:rsidRPr="006036F8" w:rsidRDefault="00B7559A" w:rsidP="00B7559A">
      <w:pPr>
        <w:spacing w:after="0" w:line="240" w:lineRule="auto"/>
        <w:jc w:val="center"/>
        <w:rPr>
          <w:rFonts w:ascii="Times New Roman" w:hAnsi="Times New Roman"/>
          <w:b/>
          <w:i/>
          <w:sz w:val="28"/>
          <w:szCs w:val="28"/>
          <w:lang w:val="en-US"/>
        </w:rPr>
      </w:pPr>
      <w:r w:rsidRPr="006036F8">
        <w:rPr>
          <w:rFonts w:ascii="Times New Roman" w:hAnsi="Times New Roman"/>
          <w:b/>
          <w:i/>
          <w:sz w:val="28"/>
          <w:szCs w:val="28"/>
          <w:lang w:val="en-US"/>
        </w:rPr>
        <w:t>Alohida muhofaza qilinadigan tarixiy-madaniy hududlar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davlat kadastriga kiritilgan alohida tarixiy, ilmiy, badiiy yoki o‘zgacha madaniy qimmatga ega bo‘lgan moddiy madaniy meros </w:t>
      </w:r>
      <w:r>
        <w:rPr>
          <w:rFonts w:ascii="Times New Roman" w:hAnsi="Times New Roman"/>
          <w:sz w:val="28"/>
          <w:szCs w:val="28"/>
          <w:lang w:val="en-US"/>
        </w:rPr>
        <w:t>obyekt</w:t>
      </w:r>
      <w:r w:rsidRPr="003F6518">
        <w:rPr>
          <w:rFonts w:ascii="Times New Roman" w:hAnsi="Times New Roman"/>
          <w:sz w:val="28"/>
          <w:szCs w:val="28"/>
          <w:lang w:val="en-US"/>
        </w:rPr>
        <w:t>lari hududida alohida muhofaza qilinadigan tarixiy-madaniy hududlar tashkil etilishi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Alohida muhofaza qilinadigan tarixiy-madaniy hududlar tarixiy-madaniy qo‘riqxonalar, muzey-qo‘riqxonalar, tarixiy manzilgohlar ko‘rinishida va qonun hujjatlariga muvofiq boshqa shakllarda tashkil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Alohida muhofaza qilinadigan tarixiy-madaniy hududlarni tashkil etish tartibi hamda ularni saqlash tartiboti O‘zbekiston Respublikasi Vazirlar Mahkamasi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Diqqatga sazovor joy yoki uning bir qismi hamda shu tegrada joylashgan yodgorliklar va ansambllar birgalikda tarixiy-madaniy qo‘riqxona hisoblanib, unda alohida tartibot o‘rnatiladi. Bu tartibot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 tevarak atrofidagi tarixiy muhit bilan birga asralishini, tarixiy-madaniy qo‘riqxona hududining yaxlitligini, shuningdek mazkur hudud chegaralarida qurilish va xo‘jalik faoliyati tartibga solib turilishini ta’minlaydi.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Tarixiy-madaniy qo‘riqxona va u bilan bog‘liq tabiiy landshaft tarkibiga kiruvchi moddiy madaniy meros </w:t>
      </w:r>
      <w:r>
        <w:rPr>
          <w:rFonts w:ascii="Times New Roman" w:hAnsi="Times New Roman"/>
          <w:sz w:val="28"/>
          <w:szCs w:val="28"/>
          <w:lang w:val="en-US"/>
        </w:rPr>
        <w:t>obyekt</w:t>
      </w:r>
      <w:r w:rsidRPr="003F6518">
        <w:rPr>
          <w:rFonts w:ascii="Times New Roman" w:hAnsi="Times New Roman"/>
          <w:sz w:val="28"/>
          <w:szCs w:val="28"/>
          <w:lang w:val="en-US"/>
        </w:rPr>
        <w:t>larida muzeylar yaratilsa, shuningdek tarixiy-madaniy qo‘riqxona hududida ilgari udum bo‘lgan an’anaviy xo‘jalik faoliyatini va boshqa faoliyatni tiklash zarurati tug‘ilsa, mazkur tarixiy-madaniy qo‘riqxona muzey-qo‘riqxona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Tarixiy-madaniy qo‘riqxona va muzey-qo‘riqxona chegarasi O‘zbekiston Respublikasi Madaniyat vazirligi tomonidan tarixiy-madaniy reja va (yoki) tarixiy-madaniy qo‘riqxona hamda muzey qo‘riqxonaning taklif qilinayotgan chegarasini asoslab beruvchi boshqa materiallar asosida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Tarixiy-madaniy qo‘riqxona va muzey-qo‘riqxona chegarasi diqqatga sazovor joyning chegarasiga to‘g‘ri kelmasligi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 manzilgoh deyilganda uning hududi doirasida o‘tmishda yaratilgan, tarixiy, estetik, ijtimoiy-madaniy, arxeologik, me’moriy yoki shaharsozlik qimmatiga ega bo‘lgan va xalqning o‘ziga xosligini, uning jahon madaniyatiga qo‘shgan hissasini saqlab qolish uchun muhim ahamiyatga molik moddiy madaniy meros </w:t>
      </w:r>
      <w:r>
        <w:rPr>
          <w:rFonts w:ascii="Times New Roman" w:hAnsi="Times New Roman"/>
          <w:sz w:val="28"/>
          <w:szCs w:val="28"/>
          <w:lang w:val="en-US"/>
        </w:rPr>
        <w:t>obyekt</w:t>
      </w:r>
      <w:r w:rsidRPr="003F6518">
        <w:rPr>
          <w:rFonts w:ascii="Times New Roman" w:hAnsi="Times New Roman"/>
          <w:sz w:val="28"/>
          <w:szCs w:val="28"/>
          <w:lang w:val="en-US"/>
        </w:rPr>
        <w:t>lari joylashgan manzilgohlar tushuniladi.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 manzilgohda joylashgan va shaharning muayyan bo‘lagi sifatida tarixiy qimmatga ega bo‘lgan barcha </w:t>
      </w:r>
      <w:r>
        <w:rPr>
          <w:rFonts w:ascii="Times New Roman" w:hAnsi="Times New Roman"/>
          <w:sz w:val="28"/>
          <w:szCs w:val="28"/>
          <w:lang w:val="en-US"/>
        </w:rPr>
        <w:t>obyekt</w:t>
      </w:r>
      <w:r w:rsidRPr="003F6518">
        <w:rPr>
          <w:rFonts w:ascii="Times New Roman" w:hAnsi="Times New Roman"/>
          <w:sz w:val="28"/>
          <w:szCs w:val="28"/>
          <w:lang w:val="en-US"/>
        </w:rPr>
        <w:t>lar: rejaviy tarh, imorat, kompozitsiya, tabiiy landshaft, arxeologik qatlam, shahardagi turli maydonlarning o‘zaro nisbati, katta-kichik yoki uzun-qisqa ko‘rinishlari, shahar qurilishining bo‘lak-bo‘lak va xaroba holidagi osori atiqalari, sahni, mahobati, tuzilishi, uslubi, materiallari, rangi va manzarali elementlari bilan ajralib turadigan binolar, inshootlarning shakli va tashqi qiyofasi muhofaza qilinishi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Tarixiy manzilgohdagi tabiiy tarkib topgan va inson qo‘li bilan yaratilgan manzaralar uyg‘unligi, tarixiy manzilgoh taraqqiyoti davrida unga xos bo‘lib qolgan turli jihatlar, shuningdek boshqa qimmatli elementlar saqlab qolinishi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 manzilgoh hududi doirasida shaharsozlik, xo‘jalik faoliyati va boshqa faoliyat moddiy madaniy meros </w:t>
      </w:r>
      <w:r>
        <w:rPr>
          <w:rFonts w:ascii="Times New Roman" w:hAnsi="Times New Roman"/>
          <w:sz w:val="28"/>
          <w:szCs w:val="28"/>
          <w:lang w:val="en-US"/>
        </w:rPr>
        <w:t>obyekt</w:t>
      </w:r>
      <w:r w:rsidRPr="003F6518">
        <w:rPr>
          <w:rFonts w:ascii="Times New Roman" w:hAnsi="Times New Roman"/>
          <w:sz w:val="28"/>
          <w:szCs w:val="28"/>
          <w:lang w:val="en-US"/>
        </w:rPr>
        <w:t>lari va mazkur manzilgohning boshqa qimmatli xususiyatlarini saqlab qolish sharti bilan amalga oshirilmog‘i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shuningdek tarixiy-madaniy yoki tabiiy qimmatga ega bo‘lgan boshqa </w:t>
      </w:r>
      <w:r>
        <w:rPr>
          <w:rFonts w:ascii="Times New Roman" w:hAnsi="Times New Roman"/>
          <w:sz w:val="28"/>
          <w:szCs w:val="28"/>
          <w:lang w:val="en-US"/>
        </w:rPr>
        <w:t>obyekt</w:t>
      </w:r>
      <w:r w:rsidRPr="003F6518">
        <w:rPr>
          <w:rFonts w:ascii="Times New Roman" w:hAnsi="Times New Roman"/>
          <w:sz w:val="28"/>
          <w:szCs w:val="28"/>
          <w:lang w:val="en-US"/>
        </w:rPr>
        <w:t xml:space="preserve">larni saqlab qolish maqsadida tarixiy manzilgohlarda qonun hujjatlariga muvofiq shaharsozlik faoliyatini tartibga solishning alohida tartibi belgilab qo‘yiladi.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Tarixiy manzilgohlarda shaharsozlik faoliyatini tartibga solishning alohida tartibi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muhofaza qilish va ulardan foydalanish sohasidagi davlat boshqaruvini amalga oshiruvchi tegishli organning hamda arxitektura-shaharsozlik faoliyatini tartibga solish sohasidagi davlat boshqaruvi organlarining nazorati ostida o‘tkaziladigan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muhofaza qilish bo‘yicha izchil va o‘zaro bog‘liq tadbirlar tizimidan iborat. Alohida tartib tarixiy-me’moriy, tarixiy-shaharsozlik, arxiv va arxeologiya tadqiqotlari asosida tarixiy manzilgoh hududi chegaralarida tarixiy-madaniy qimmatga ega bo‘lgan yer uchastkalarida joylashgan, ham saqlanib qolgan, ham yo‘qotilgan mazkur tarixiy manzilgohning rivojlanish bosqichlarini ko‘rsatuvchi barcha shaharsozlik elementlari va inshootlarini asoslagan holda tarixiy-madaniy tayanch rejasini tuzishni, binolar hamda inshootlarning o‘lchamlari va nisbatlariga, avtomobillar turadigan joylarni, reklamalar va lavhalarni joylashtirishni taqiqlash va cheklashlarga hamda moddiy madaniy meros </w:t>
      </w:r>
      <w:r>
        <w:rPr>
          <w:rFonts w:ascii="Times New Roman" w:hAnsi="Times New Roman"/>
          <w:sz w:val="28"/>
          <w:szCs w:val="28"/>
          <w:lang w:val="en-US"/>
        </w:rPr>
        <w:t>obyekt</w:t>
      </w:r>
      <w:r w:rsidRPr="003F6518">
        <w:rPr>
          <w:rFonts w:ascii="Times New Roman" w:hAnsi="Times New Roman"/>
          <w:sz w:val="28"/>
          <w:szCs w:val="28"/>
          <w:lang w:val="en-US"/>
        </w:rPr>
        <w:t>larini saqlash uchun zarur bo‘lgan boshqa cheklashlarga taalluqli shaharsozlik reglamentini o‘z ichiga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davlat tomonidan muhofaza qilish bo‘yicha faoliyatni moliyalashtirish manbalari O‘zbekiston Respublikasi Davlat budjeti mablag‘lari va budjetdan tashqari mablag‘lardir.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va jismoniy shaxslarning mulki bo‘lgan 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larining muhofaza qilinishi va ulardan foydalanilishi mulkdorlar va foydalanuvchilarning mablag‘lari hisobidan moliyalashtiriladi.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 xml:space="preserve">larini foydalanishga berishdan, xizmatlar ko‘rsatishdan, yuridik va jismoniy shaxslarning ixtiyoriy ajratmalari hamda xayriyalaridan tushgan mablag‘lar qonun hujjatlariga muvofiq moddiy madaniy-meros </w:t>
      </w:r>
      <w:r>
        <w:rPr>
          <w:rFonts w:ascii="Times New Roman" w:hAnsi="Times New Roman"/>
          <w:sz w:val="28"/>
          <w:szCs w:val="28"/>
          <w:lang w:val="en-US"/>
        </w:rPr>
        <w:t>obyekt</w:t>
      </w:r>
      <w:r w:rsidRPr="003F6518">
        <w:rPr>
          <w:rFonts w:ascii="Times New Roman" w:hAnsi="Times New Roman"/>
          <w:sz w:val="28"/>
          <w:szCs w:val="28"/>
          <w:lang w:val="en-US"/>
        </w:rPr>
        <w:t xml:space="preserve">larini muhofaza qilish, asrash va targ‘ib qilishga hamda moddiy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foydalanishda band bo‘lgan xodimlarni moddiy rag‘batlantirish uchun sarflanadi.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masalalari yuzasidan kelib chiqadigan nizolar qonun hujjatlarida belgilangan tartibda hal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to‘g‘risidagi qonun hujjatlarining buzilishida aybdor shaxslar belgilangan tartibda javobgar bo‘ladilar.</w:t>
      </w:r>
    </w:p>
    <w:p w:rsidR="00B7559A" w:rsidRPr="003F6518" w:rsidRDefault="00B7559A" w:rsidP="00B7559A">
      <w:pPr>
        <w:spacing w:after="0" w:line="240" w:lineRule="auto"/>
        <w:ind w:firstLine="567"/>
        <w:jc w:val="both"/>
        <w:rPr>
          <w:rFonts w:ascii="Times New Roman" w:hAnsi="Times New Roman"/>
          <w:sz w:val="28"/>
          <w:szCs w:val="28"/>
          <w:lang w:val="en-US"/>
        </w:rPr>
      </w:pP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Nazorat savollar</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Ko‘chmas mulk turlarini izohlab bering?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Ko‘chmas mulk va uning bozori turlari deganda nimani tushunasiz?</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Ko‘chmas mulkni moliyalash, investitsiyalash va ipotekaviy kreditlash deganda nimani tushunasiz?</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Bino va inshootlar kadastrini yuritish tartibini ayting?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O‘zbekiston Respublikasi hududlarini kadastr bo‘yicha bo‘lish hamda yer uchastkalari, binolar va inshootlarning kadastr raqamlarini shakllantirishni tushuntitib bering?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Yer uchastkalarni, binolar va inshootlarni texnik inventarizatsiyasini o‘tkazish tartini ayting?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Texnik inventarizatsiyalashni o‘tkazishda ishlarni tashkil qilishga nimalar kiradi?</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Yer uchastkasini texnik inventarizatsiyalash deganda nimani tushunasiz?</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Bino va inshootni texnik inventarizatsiyalash deganda nimani tushunasiz?</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Binolarni joriy inventarizatsiyalash bu………………..</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 xml:space="preserve">Ko‘chmas mulk </w:t>
      </w:r>
      <w:r>
        <w:rPr>
          <w:rFonts w:ascii="Times New Roman" w:hAnsi="Times New Roman"/>
          <w:sz w:val="28"/>
          <w:szCs w:val="28"/>
          <w:lang w:val="en-US"/>
        </w:rPr>
        <w:t>obyekt</w:t>
      </w:r>
      <w:r w:rsidRPr="00D24A60">
        <w:rPr>
          <w:rFonts w:ascii="Times New Roman" w:hAnsi="Times New Roman"/>
          <w:sz w:val="28"/>
          <w:szCs w:val="28"/>
          <w:lang w:val="en-US"/>
        </w:rPr>
        <w:t>iga bo‘lgan huquqlarni ro‘yxatdan o‘tkazish tartibi qanday?</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 xml:space="preserve">Ko‘chmas mulk </w:t>
      </w:r>
      <w:r>
        <w:rPr>
          <w:rFonts w:ascii="Times New Roman" w:hAnsi="Times New Roman"/>
          <w:sz w:val="28"/>
          <w:szCs w:val="28"/>
          <w:lang w:val="en-US"/>
        </w:rPr>
        <w:t>obyekt</w:t>
      </w:r>
      <w:r w:rsidRPr="00D24A60">
        <w:rPr>
          <w:rFonts w:ascii="Times New Roman" w:hAnsi="Times New Roman"/>
          <w:sz w:val="28"/>
          <w:szCs w:val="28"/>
          <w:lang w:val="en-US"/>
        </w:rPr>
        <w:t>lari manzillari yagona reestrini shakllantirish va yuritish tartibini ayting?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 xml:space="preserve">Ko‘chmas mulk </w:t>
      </w:r>
      <w:r>
        <w:rPr>
          <w:rFonts w:ascii="Times New Roman" w:hAnsi="Times New Roman"/>
          <w:sz w:val="28"/>
          <w:szCs w:val="28"/>
          <w:lang w:val="en-US"/>
        </w:rPr>
        <w:t>obyekt</w:t>
      </w:r>
      <w:r w:rsidRPr="00D24A60">
        <w:rPr>
          <w:rFonts w:ascii="Times New Roman" w:hAnsi="Times New Roman"/>
          <w:sz w:val="28"/>
          <w:szCs w:val="28"/>
          <w:lang w:val="en-US"/>
        </w:rPr>
        <w:t>lariga bo‘lgan huquqlarni davlat ro‘yxatidan o‘tkazish tartibini qanday?</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 xml:space="preserve">Jismoniy va yuridik shaxslarga tegishli bo‘lgan ko‘chmas mulk </w:t>
      </w:r>
      <w:r>
        <w:rPr>
          <w:rFonts w:ascii="Times New Roman" w:hAnsi="Times New Roman"/>
          <w:sz w:val="28"/>
          <w:szCs w:val="28"/>
          <w:lang w:val="en-US"/>
        </w:rPr>
        <w:t>obyekt</w:t>
      </w:r>
      <w:r w:rsidRPr="00D24A60">
        <w:rPr>
          <w:rFonts w:ascii="Times New Roman" w:hAnsi="Times New Roman"/>
          <w:sz w:val="28"/>
          <w:szCs w:val="28"/>
          <w:lang w:val="en-US"/>
        </w:rPr>
        <w:t>larini yalpi xatlovdan o‘tkazish tartibi qanday?</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Ko‘chmas mulkka nisbatan mulk huquqini e’tirof etish bo‘yicha bir martalik umumdavlat aksiyasi doirasida ko‘chmas mulklarga nisbatan mulk huquqini e’tirof etish tartibi qanday?</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O‘zboshimchalik bilan qurilgan imoratlarga nisbatan mulk huquqini e’tirof etish yoki uni rad etish tartibini izohlab bering?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Davlat Shaharsozlik kadastrini yuritish tartibini ayting?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Shaharsozlik normalari va qoidalari nimalardan iborat?</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Urbanizatsiya jarayoni va shaharlarning rivojlanishi haqida fikringiz?</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Zamonaviy arxitektura-shaharsozlik talablarini hisobga olgan holda aholi punktlarini obodonlashtirish ishlarini tashkil etishni tushuntirib bering?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Chiqindilarni ko‘mish va utilizatsiya qilish joylari davlat kadastrini yuritish tartibini tushuntirib bering?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Ekologik xavfsizlik to‘g‘risida umumiy texnik reglament deganda nimani tushunasiz?</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Chiqindilar bilan bog‘liq ishlarni amalga oshirish sohasida ekologik xavfsizlik talablari nimalardan iborat?</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 xml:space="preserve">O`zbekiston Respublikasi Moddiy madaniy meros </w:t>
      </w:r>
      <w:r>
        <w:rPr>
          <w:rFonts w:ascii="Times New Roman" w:hAnsi="Times New Roman"/>
          <w:sz w:val="28"/>
          <w:szCs w:val="28"/>
          <w:lang w:val="en-US"/>
        </w:rPr>
        <w:t>obyekt</w:t>
      </w:r>
      <w:r w:rsidRPr="00D24A60">
        <w:rPr>
          <w:rFonts w:ascii="Times New Roman" w:hAnsi="Times New Roman"/>
          <w:sz w:val="28"/>
          <w:szCs w:val="28"/>
          <w:lang w:val="en-US"/>
        </w:rPr>
        <w:t>lari davlat kadastrini yuritish tartibini ayting?</w:t>
      </w:r>
    </w:p>
    <w:p w:rsidR="00B7559A" w:rsidRPr="00D24A60" w:rsidRDefault="00B7559A" w:rsidP="00A166BD">
      <w:pPr>
        <w:pStyle w:val="ListParagraph"/>
        <w:numPr>
          <w:ilvl w:val="1"/>
          <w:numId w:val="389"/>
        </w:numPr>
        <w:spacing w:after="0" w:line="240" w:lineRule="auto"/>
        <w:ind w:left="425" w:hanging="357"/>
        <w:jc w:val="both"/>
        <w:rPr>
          <w:rFonts w:ascii="Times New Roman" w:hAnsi="Times New Roman"/>
          <w:sz w:val="28"/>
          <w:szCs w:val="28"/>
          <w:lang w:val="en-US"/>
        </w:rPr>
      </w:pPr>
      <w:r w:rsidRPr="00D24A60">
        <w:rPr>
          <w:rFonts w:ascii="Times New Roman" w:hAnsi="Times New Roman"/>
          <w:sz w:val="28"/>
          <w:szCs w:val="28"/>
          <w:lang w:val="en-US"/>
        </w:rPr>
        <w:t xml:space="preserve">Madaniy meros </w:t>
      </w:r>
      <w:r>
        <w:rPr>
          <w:rFonts w:ascii="Times New Roman" w:hAnsi="Times New Roman"/>
          <w:sz w:val="28"/>
          <w:szCs w:val="28"/>
          <w:lang w:val="en-US"/>
        </w:rPr>
        <w:t>obyekt</w:t>
      </w:r>
      <w:r w:rsidRPr="00D24A60">
        <w:rPr>
          <w:rFonts w:ascii="Times New Roman" w:hAnsi="Times New Roman"/>
          <w:sz w:val="28"/>
          <w:szCs w:val="28"/>
          <w:lang w:val="en-US"/>
        </w:rPr>
        <w:t>larini muhofaza qilish va ulardan foydalanish tartibi qanday?</w:t>
      </w:r>
    </w:p>
    <w:p w:rsidR="00B7559A" w:rsidRPr="003F6518" w:rsidRDefault="00B7559A" w:rsidP="002F117E">
      <w:pPr>
        <w:pStyle w:val="Heading1"/>
        <w:rPr>
          <w:lang w:val="en-US"/>
        </w:rPr>
      </w:pPr>
      <w:r w:rsidRPr="003F6518">
        <w:rPr>
          <w:lang w:val="en-US"/>
        </w:rPr>
        <w:br w:type="page"/>
      </w:r>
      <w:bookmarkStart w:id="22" w:name="_Toc99041568"/>
      <w:r w:rsidRPr="003F6518">
        <w:rPr>
          <w:lang w:val="en-US"/>
        </w:rPr>
        <w:t xml:space="preserve">2-BOB. Yerdan foydalanuvchi </w:t>
      </w:r>
      <w:r>
        <w:rPr>
          <w:lang w:val="en-US"/>
        </w:rPr>
        <w:t>subyekt</w:t>
      </w:r>
      <w:r w:rsidRPr="003F6518">
        <w:rPr>
          <w:lang w:val="en-US"/>
        </w:rPr>
        <w:t xml:space="preserve">lar </w:t>
      </w:r>
      <w:r>
        <w:rPr>
          <w:lang w:val="en-US"/>
        </w:rPr>
        <w:t>H</w:t>
      </w:r>
      <w:r w:rsidRPr="003F6518">
        <w:rPr>
          <w:lang w:val="en-US"/>
        </w:rPr>
        <w:t>ududida ko‘chmas mulklar kadastrini yuritish xususiyatlari</w:t>
      </w:r>
      <w:bookmarkEnd w:id="22"/>
    </w:p>
    <w:p w:rsidR="00B7559A" w:rsidRPr="003F6518" w:rsidRDefault="00B7559A" w:rsidP="002F117E">
      <w:pPr>
        <w:pStyle w:val="Heading2"/>
        <w:rPr>
          <w:lang w:val="en-US"/>
        </w:rPr>
      </w:pPr>
      <w:bookmarkStart w:id="23" w:name="_Toc99041569"/>
      <w:r w:rsidRPr="003F6518">
        <w:rPr>
          <w:lang w:val="en-US"/>
        </w:rPr>
        <w:t xml:space="preserve">2.1. Soliq solish maqsadida jismoniy shaxslarga tegishli bo‘lgan ko‘chmas mulk </w:t>
      </w:r>
      <w:r>
        <w:rPr>
          <w:lang w:val="en-US"/>
        </w:rPr>
        <w:t>obyekt</w:t>
      </w:r>
      <w:r w:rsidRPr="003F6518">
        <w:rPr>
          <w:lang w:val="en-US"/>
        </w:rPr>
        <w:t>larining, turar joy fondining kadastr qiymatini hisoblash tartibi</w:t>
      </w:r>
      <w:bookmarkEnd w:id="23"/>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“Soliq solish maqsadida jismoniy shaxslarga tegishli bo‘lgan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larining, turar joy fondining kadastr qiymatini hisoblash tartibi to‘g‘risida”gi Nizom jismoniy shaxslarning mol-mulkiga solinadigan soliqni hisoblash maqsadida jismoniy shaxslarga tegishli bo‘lgan uy-joy fondi ko‘chmas mulk </w:t>
      </w:r>
      <w:r>
        <w:rPr>
          <w:rFonts w:ascii="Times New Roman" w:hAnsi="Times New Roman"/>
          <w:sz w:val="28"/>
          <w:szCs w:val="28"/>
          <w:lang w:val="en-US"/>
        </w:rPr>
        <w:t>obyekt</w:t>
      </w:r>
      <w:r w:rsidRPr="003F6518">
        <w:rPr>
          <w:rFonts w:ascii="Times New Roman" w:hAnsi="Times New Roman"/>
          <w:sz w:val="28"/>
          <w:szCs w:val="28"/>
          <w:lang w:val="en-US"/>
        </w:rPr>
        <w:t>larining kadastr qiymatini hisoblash tartibini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“Soliq solish maqsadida jismoniy shaxslarga tegishli bo‘lgan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larining, turar joy fondining kadastr qiymatini hisoblash tartibi to‘g‘risida”gi Nizomga muvofiq hisoblab chiqilgan ko‘chmas mulk </w:t>
      </w:r>
      <w:r>
        <w:rPr>
          <w:rFonts w:ascii="Times New Roman" w:hAnsi="Times New Roman"/>
          <w:sz w:val="28"/>
          <w:szCs w:val="28"/>
          <w:lang w:val="en-US"/>
        </w:rPr>
        <w:t>obyekt</w:t>
      </w:r>
      <w:r w:rsidRPr="003F6518">
        <w:rPr>
          <w:rFonts w:ascii="Times New Roman" w:hAnsi="Times New Roman"/>
          <w:sz w:val="28"/>
          <w:szCs w:val="28"/>
          <w:lang w:val="en-US"/>
        </w:rPr>
        <w:t>ining kadastr qiymati</w:t>
      </w:r>
      <w:r>
        <w:rPr>
          <w:rFonts w:ascii="Times New Roman" w:hAnsi="Times New Roman"/>
          <w:sz w:val="28"/>
          <w:szCs w:val="28"/>
          <w:lang w:val="en-US"/>
        </w:rPr>
        <w:t xml:space="preserve"> </w:t>
      </w:r>
      <w:r w:rsidRPr="003F6518">
        <w:rPr>
          <w:rFonts w:ascii="Times New Roman" w:hAnsi="Times New Roman"/>
          <w:sz w:val="28"/>
          <w:szCs w:val="28"/>
          <w:lang w:val="en-US"/>
        </w:rPr>
        <w:t>faqat jismoniy shaxsning mol-mulkiga solinadigan soliqni hisoblash uchun qo‘llaniladi.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Kadastr qiymati belgilangan tartibda foydalanishga qabul qilingan jismoniy shaxslar mulki bo‘lgan turar joylar, kvartiralar, bog‘dorchilik va uzumchilik shirkatlari a’zolarining bog‘ uylari (dala-hovlilar) uchun hisoblab chiqiladi.</w:t>
      </w:r>
    </w:p>
    <w:p w:rsidR="00B7559A" w:rsidRPr="003F0161" w:rsidRDefault="00B7559A" w:rsidP="00B7559A">
      <w:pPr>
        <w:spacing w:after="0" w:line="240" w:lineRule="auto"/>
        <w:ind w:firstLine="567"/>
        <w:jc w:val="both"/>
        <w:rPr>
          <w:rFonts w:ascii="Times New Roman" w:hAnsi="Times New Roman"/>
          <w:b/>
          <w:i/>
          <w:sz w:val="28"/>
          <w:szCs w:val="28"/>
          <w:lang w:val="en-US"/>
        </w:rPr>
      </w:pPr>
      <w:r w:rsidRPr="003F0161">
        <w:rPr>
          <w:rFonts w:ascii="Times New Roman" w:hAnsi="Times New Roman"/>
          <w:b/>
          <w:i/>
          <w:sz w:val="28"/>
          <w:szCs w:val="28"/>
          <w:lang w:val="en-US"/>
        </w:rPr>
        <w:t>Quyidagi ko‘chmas mulk obyektlari uchun kadastr qiymati hisoblab chiqilmaydi: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a) qurilayotgan;</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belgilangan tartibda egasiz deb topilgan;</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v) mahalliy davlat hokimiyati organlarining qarorlariga muvofiq foydalanish uchun yaroqsiz deb topilgan.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Kadastr qiymati fuqarolar tomonidan o‘zboshimchalik bilan qurilgan va foydalanilayotgan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 uchun hisoblangan taqdirda, ushbu </w:t>
      </w:r>
      <w:r>
        <w:rPr>
          <w:rFonts w:ascii="Times New Roman" w:hAnsi="Times New Roman"/>
          <w:sz w:val="28"/>
          <w:szCs w:val="28"/>
          <w:lang w:val="en-US"/>
        </w:rPr>
        <w:t>obyekt</w:t>
      </w:r>
      <w:r w:rsidRPr="003F6518">
        <w:rPr>
          <w:rFonts w:ascii="Times New Roman" w:hAnsi="Times New Roman"/>
          <w:sz w:val="28"/>
          <w:szCs w:val="28"/>
          <w:lang w:val="en-US"/>
        </w:rPr>
        <w:t>lar uchun jismoniy shaxslar mulki uchun soliq to‘lash mulkchilik bo‘yicha boshqa huquqiy kafolatlarni yuzaga keltirmaydi, soliqqa oid majburiyatlar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“Soliq solish maqsadida jismoniy shaxslarga tegishli bo‘lgan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larining, turar joy fondining kadastr qiymatini hisoblash tartibi to‘g‘risida”gi Nizom asosida ko‘chmas mulkning hisoblab chiqilgan kadastr qiymati ushbu </w:t>
      </w:r>
      <w:r>
        <w:rPr>
          <w:rFonts w:ascii="Times New Roman" w:hAnsi="Times New Roman"/>
          <w:sz w:val="28"/>
          <w:szCs w:val="28"/>
          <w:lang w:val="en-US"/>
        </w:rPr>
        <w:t>obyekt</w:t>
      </w:r>
      <w:r w:rsidRPr="003F6518">
        <w:rPr>
          <w:rFonts w:ascii="Times New Roman" w:hAnsi="Times New Roman"/>
          <w:sz w:val="28"/>
          <w:szCs w:val="28"/>
          <w:lang w:val="en-US"/>
        </w:rPr>
        <w:t>larning kadastr qiymatini keyingi hisoblashgacha o‘zgarishsiz qoladi.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larida o‘zgarishlar aniqlangan taqdirda</w:t>
      </w:r>
      <w:r>
        <w:rPr>
          <w:rFonts w:ascii="Times New Roman" w:hAnsi="Times New Roman"/>
          <w:sz w:val="28"/>
          <w:szCs w:val="28"/>
          <w:lang w:val="en-US"/>
        </w:rPr>
        <w:t xml:space="preserve">,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organlari tomonidan ushbu </w:t>
      </w:r>
      <w:r>
        <w:rPr>
          <w:rFonts w:ascii="Times New Roman" w:hAnsi="Times New Roman"/>
          <w:sz w:val="28"/>
          <w:szCs w:val="28"/>
          <w:lang w:val="en-US"/>
        </w:rPr>
        <w:t>obyekt</w:t>
      </w:r>
      <w:r w:rsidRPr="003F6518">
        <w:rPr>
          <w:rFonts w:ascii="Times New Roman" w:hAnsi="Times New Roman"/>
          <w:sz w:val="28"/>
          <w:szCs w:val="28"/>
          <w:lang w:val="en-US"/>
        </w:rPr>
        <w:t>larning kadastr qiymati qayta hisoblanadi hamda qonunchilikda belgilangan muddatlarda soliq organlariga tegishli ma’lumotlar taqdim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tartibdagi uy-joylarda (dala-</w:t>
      </w:r>
      <w:r>
        <w:rPr>
          <w:rFonts w:ascii="Times New Roman" w:hAnsi="Times New Roman"/>
          <w:sz w:val="28"/>
          <w:szCs w:val="28"/>
          <w:lang w:val="en-US"/>
        </w:rPr>
        <w:t>h</w:t>
      </w:r>
      <w:r w:rsidRPr="003F6518">
        <w:rPr>
          <w:rFonts w:ascii="Times New Roman" w:hAnsi="Times New Roman"/>
          <w:sz w:val="28"/>
          <w:szCs w:val="28"/>
          <w:lang w:val="en-US"/>
        </w:rPr>
        <w:t>ovlilarda) asosiy binoni aniqlashda binoning eng katta umumiy maydoni hisobga olinadi.</w:t>
      </w:r>
    </w:p>
    <w:p w:rsidR="00B7559A" w:rsidRPr="003F0161" w:rsidRDefault="00B7559A" w:rsidP="00B7559A">
      <w:pPr>
        <w:spacing w:after="0" w:line="240" w:lineRule="auto"/>
        <w:ind w:firstLine="567"/>
        <w:jc w:val="both"/>
        <w:rPr>
          <w:rFonts w:ascii="Times New Roman" w:hAnsi="Times New Roman"/>
          <w:b/>
          <w:i/>
          <w:sz w:val="28"/>
          <w:szCs w:val="28"/>
          <w:lang w:val="en-US"/>
        </w:rPr>
      </w:pPr>
      <w:r w:rsidRPr="003F0161">
        <w:rPr>
          <w:rFonts w:ascii="Times New Roman" w:hAnsi="Times New Roman"/>
          <w:b/>
          <w:i/>
          <w:sz w:val="28"/>
          <w:szCs w:val="28"/>
          <w:lang w:val="en-US"/>
        </w:rPr>
        <w:t>Obyektlar qiymatini hisoblashda quyidagi funksional ko‘rsatkichlar belgilanadi:</w:t>
      </w:r>
    </w:p>
    <w:p w:rsidR="00B7559A" w:rsidRPr="003F6518" w:rsidRDefault="00B7559A" w:rsidP="00B7559A">
      <w:pPr>
        <w:pStyle w:val="ListParagraph"/>
        <w:numPr>
          <w:ilvl w:val="0"/>
          <w:numId w:val="20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ko‘p kvartirali uydagi kvartiraning umumiy foydali maydoni bir kvadrat metrining kadastr qiymati yoki yakka tartibdagi uy-joy asosiy binosining umumiy foydali maydoni bir kvadrat metrining kadastr qiymati “Soliq solish maqsadida jismoniy shaxslarga tegishli bo‘lgan ko‘chmas mulk </w:t>
      </w:r>
      <w:r>
        <w:rPr>
          <w:rFonts w:ascii="Times New Roman" w:hAnsi="Times New Roman"/>
          <w:sz w:val="28"/>
          <w:szCs w:val="28"/>
          <w:lang w:val="en-US"/>
        </w:rPr>
        <w:t>obyekt</w:t>
      </w:r>
      <w:r w:rsidRPr="003F6518">
        <w:rPr>
          <w:rFonts w:ascii="Times New Roman" w:hAnsi="Times New Roman"/>
          <w:sz w:val="28"/>
          <w:szCs w:val="28"/>
          <w:lang w:val="en-US"/>
        </w:rPr>
        <w:t>larining, turar joy fondining kadastr qiymatini hisoblash tartibi to‘g‘risida” Nizomga 1-ilovaga muvofiq;</w:t>
      </w:r>
    </w:p>
    <w:p w:rsidR="00B7559A" w:rsidRPr="003F6518" w:rsidRDefault="00B7559A" w:rsidP="00B7559A">
      <w:pPr>
        <w:pStyle w:val="ListParagraph"/>
        <w:numPr>
          <w:ilvl w:val="0"/>
          <w:numId w:val="20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hududiy tuzatish koeffitsientlari “Soliq solish maqsadida jismoniy shaxslarga tegishli bo‘lgan ko‘chmas mulk </w:t>
      </w:r>
      <w:r>
        <w:rPr>
          <w:rFonts w:ascii="Times New Roman" w:hAnsi="Times New Roman"/>
          <w:sz w:val="28"/>
          <w:szCs w:val="28"/>
          <w:lang w:val="en-US"/>
        </w:rPr>
        <w:t>obyekt</w:t>
      </w:r>
      <w:r w:rsidRPr="003F6518">
        <w:rPr>
          <w:rFonts w:ascii="Times New Roman" w:hAnsi="Times New Roman"/>
          <w:sz w:val="28"/>
          <w:szCs w:val="28"/>
          <w:lang w:val="en-US"/>
        </w:rPr>
        <w:t>larining, turar joy fondining kadastr qiymatini hisoblash tartibi to‘g‘risida” Nizomga 2-ilovaga muvofiq;</w:t>
      </w:r>
    </w:p>
    <w:p w:rsidR="00B7559A" w:rsidRPr="003F6518" w:rsidRDefault="00B7559A" w:rsidP="00B7559A">
      <w:pPr>
        <w:pStyle w:val="ListParagraph"/>
        <w:numPr>
          <w:ilvl w:val="0"/>
          <w:numId w:val="20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eskirish koeffitsenti - devori temir-beton binolarga kadastr qiymatining 1 foizi miqdorida, devori pishgan g‘ishtli binolarga - 1,25 foizi va devori xom g‘ishtli, paxsali va sinchli binolarga - 1, 5 foizi, ammo 50 foizidan ortiq bo‘lmagan miqdorda har yil uchun hisoblanadi.</w:t>
      </w:r>
    </w:p>
    <w:p w:rsidR="00B7559A" w:rsidRPr="003F0161" w:rsidRDefault="00B7559A" w:rsidP="00B7559A">
      <w:pPr>
        <w:spacing w:after="0" w:line="240" w:lineRule="auto"/>
        <w:ind w:firstLine="567"/>
        <w:jc w:val="both"/>
        <w:rPr>
          <w:rFonts w:ascii="Times New Roman" w:hAnsi="Times New Roman"/>
          <w:b/>
          <w:i/>
          <w:sz w:val="28"/>
          <w:szCs w:val="28"/>
          <w:lang w:val="en-US"/>
        </w:rPr>
      </w:pPr>
      <w:r w:rsidRPr="003F0161">
        <w:rPr>
          <w:rFonts w:ascii="Times New Roman" w:hAnsi="Times New Roman"/>
          <w:b/>
          <w:i/>
          <w:sz w:val="28"/>
          <w:szCs w:val="28"/>
          <w:lang w:val="en-US"/>
        </w:rPr>
        <w:t>Ko‘p kvartirali uy-joydagi ko‘chmas mulk obyektlarining kadastr qiymati quyidagi formula bilan hisoblanadi:</w:t>
      </w:r>
    </w:p>
    <w:p w:rsidR="00B7559A" w:rsidRPr="003F6518" w:rsidRDefault="00B7559A" w:rsidP="00B7559A">
      <w:pPr>
        <w:spacing w:after="0" w:line="240" w:lineRule="auto"/>
        <w:ind w:firstLine="567"/>
        <w:rPr>
          <w:rFonts w:ascii="Times New Roman" w:hAnsi="Times New Roman"/>
          <w:sz w:val="28"/>
          <w:szCs w:val="28"/>
          <w:lang w:val="en-US"/>
        </w:rPr>
      </w:pPr>
      <w:r w:rsidRPr="003F6518">
        <w:rPr>
          <w:rFonts w:ascii="Times New Roman" w:hAnsi="Times New Roman"/>
          <w:sz w:val="28"/>
          <w:szCs w:val="28"/>
          <w:lang w:val="en-US"/>
        </w:rPr>
        <w:t>S=P</w:t>
      </w:r>
      <w:r w:rsidRPr="003F6518">
        <w:rPr>
          <w:rFonts w:ascii="Times New Roman" w:hAnsi="Times New Roman"/>
          <w:sz w:val="28"/>
          <w:szCs w:val="28"/>
          <w:vertAlign w:val="subscript"/>
          <w:lang w:val="en-US"/>
        </w:rPr>
        <w:t>l</w:t>
      </w:r>
      <w:r w:rsidRPr="003F6518">
        <w:rPr>
          <w:rFonts w:ascii="Times New Roman" w:hAnsi="Times New Roman"/>
          <w:sz w:val="28"/>
          <w:szCs w:val="28"/>
          <w:lang w:val="en-US"/>
        </w:rPr>
        <w:t>*S</w:t>
      </w:r>
      <w:r w:rsidRPr="003F6518">
        <w:rPr>
          <w:rFonts w:ascii="Times New Roman" w:hAnsi="Times New Roman"/>
          <w:sz w:val="28"/>
          <w:szCs w:val="28"/>
          <w:vertAlign w:val="subscript"/>
          <w:lang w:val="en-US"/>
        </w:rPr>
        <w:t>baz</w:t>
      </w: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1</w:t>
      </w: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2</w:t>
      </w: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3</w:t>
      </w:r>
      <w:r w:rsidRPr="003F6518">
        <w:rPr>
          <w:rFonts w:ascii="Times New Roman" w:hAnsi="Times New Roman"/>
          <w:sz w:val="28"/>
          <w:szCs w:val="28"/>
          <w:lang w:val="en-US"/>
        </w:rPr>
        <w:t>),</w:t>
      </w:r>
    </w:p>
    <w:p w:rsidR="00B7559A" w:rsidRPr="003F6518" w:rsidRDefault="00B7559A" w:rsidP="00B7559A">
      <w:pPr>
        <w:spacing w:after="0" w:line="240" w:lineRule="auto"/>
        <w:ind w:firstLine="567"/>
        <w:rPr>
          <w:rFonts w:ascii="Times New Roman" w:hAnsi="Times New Roman"/>
          <w:sz w:val="28"/>
          <w:szCs w:val="28"/>
          <w:lang w:val="en-US"/>
        </w:rPr>
      </w:pPr>
      <w:r w:rsidRPr="003F6518">
        <w:rPr>
          <w:rFonts w:ascii="Times New Roman" w:hAnsi="Times New Roman"/>
          <w:sz w:val="28"/>
          <w:szCs w:val="28"/>
          <w:lang w:val="en-US"/>
        </w:rPr>
        <w:t>bunda:</w:t>
      </w:r>
    </w:p>
    <w:p w:rsidR="00B7559A" w:rsidRPr="003F6518" w:rsidRDefault="00B7559A" w:rsidP="00B7559A">
      <w:pPr>
        <w:spacing w:after="0" w:line="240" w:lineRule="auto"/>
        <w:ind w:firstLine="567"/>
        <w:rPr>
          <w:rFonts w:ascii="Times New Roman" w:hAnsi="Times New Roman"/>
          <w:sz w:val="28"/>
          <w:szCs w:val="28"/>
          <w:lang w:val="en-US"/>
        </w:rPr>
      </w:pPr>
      <w:r w:rsidRPr="003F6518">
        <w:rPr>
          <w:rFonts w:ascii="Times New Roman" w:hAnsi="Times New Roman"/>
          <w:sz w:val="28"/>
          <w:szCs w:val="28"/>
          <w:lang w:val="en-US"/>
        </w:rPr>
        <w:t>P</w:t>
      </w:r>
      <w:r w:rsidRPr="003F6518">
        <w:rPr>
          <w:rFonts w:ascii="Times New Roman" w:hAnsi="Times New Roman"/>
          <w:sz w:val="28"/>
          <w:szCs w:val="28"/>
          <w:vertAlign w:val="subscript"/>
          <w:lang w:val="en-US"/>
        </w:rPr>
        <w:t>l</w:t>
      </w:r>
      <w:r w:rsidRPr="003F6518">
        <w:rPr>
          <w:rFonts w:ascii="Times New Roman" w:hAnsi="Times New Roman"/>
          <w:sz w:val="28"/>
          <w:szCs w:val="28"/>
          <w:lang w:val="en-US"/>
        </w:rPr>
        <w:t xml:space="preserve"> </w:t>
      </w:r>
      <w:r>
        <w:rPr>
          <w:rFonts w:ascii="Times New Roman" w:hAnsi="Times New Roman"/>
          <w:sz w:val="28"/>
          <w:szCs w:val="28"/>
          <w:lang w:val="en-US"/>
        </w:rPr>
        <w:t>-</w:t>
      </w:r>
      <w:r w:rsidRPr="003F6518">
        <w:rPr>
          <w:rFonts w:ascii="Times New Roman" w:hAnsi="Times New Roman"/>
          <w:sz w:val="28"/>
          <w:szCs w:val="28"/>
          <w:lang w:val="en-US"/>
        </w:rPr>
        <w:t xml:space="preserve"> umumiy foydali maydon, kv.m.;</w:t>
      </w:r>
    </w:p>
    <w:p w:rsidR="00B7559A" w:rsidRPr="003F6518" w:rsidRDefault="00B7559A" w:rsidP="00B7559A">
      <w:pPr>
        <w:spacing w:after="0" w:line="240" w:lineRule="auto"/>
        <w:ind w:firstLine="567"/>
        <w:rPr>
          <w:rFonts w:ascii="Times New Roman" w:hAnsi="Times New Roman"/>
          <w:sz w:val="28"/>
          <w:szCs w:val="28"/>
          <w:lang w:val="en-US"/>
        </w:rPr>
      </w:pPr>
      <w:r w:rsidRPr="003F6518">
        <w:rPr>
          <w:rFonts w:ascii="Times New Roman" w:hAnsi="Times New Roman"/>
          <w:sz w:val="28"/>
          <w:szCs w:val="28"/>
          <w:lang w:val="en-US"/>
        </w:rPr>
        <w:t>S</w:t>
      </w:r>
      <w:r w:rsidRPr="003F6518">
        <w:rPr>
          <w:rFonts w:ascii="Times New Roman" w:hAnsi="Times New Roman"/>
          <w:sz w:val="28"/>
          <w:szCs w:val="28"/>
          <w:vertAlign w:val="subscript"/>
          <w:lang w:val="en-US"/>
        </w:rPr>
        <w:t>baz</w:t>
      </w:r>
      <w:r w:rsidRPr="003F6518">
        <w:rPr>
          <w:rFonts w:ascii="Times New Roman" w:hAnsi="Times New Roman"/>
          <w:sz w:val="28"/>
          <w:szCs w:val="28"/>
          <w:lang w:val="en-US"/>
        </w:rPr>
        <w:t xml:space="preserve"> </w:t>
      </w:r>
      <w:r>
        <w:rPr>
          <w:rFonts w:ascii="Times New Roman" w:hAnsi="Times New Roman"/>
          <w:sz w:val="28"/>
          <w:szCs w:val="28"/>
          <w:lang w:val="en-US"/>
        </w:rPr>
        <w:t>-</w:t>
      </w:r>
      <w:r w:rsidRPr="003F6518">
        <w:rPr>
          <w:rFonts w:ascii="Times New Roman" w:hAnsi="Times New Roman"/>
          <w:sz w:val="28"/>
          <w:szCs w:val="28"/>
          <w:lang w:val="en-US"/>
        </w:rPr>
        <w:t xml:space="preserve"> umumiy foydali maydonning bir kvadrat metrining kadastr qiymati;</w:t>
      </w:r>
    </w:p>
    <w:p w:rsidR="00B7559A" w:rsidRPr="003F6518" w:rsidRDefault="00B7559A" w:rsidP="00B7559A">
      <w:pPr>
        <w:spacing w:after="0" w:line="240" w:lineRule="auto"/>
        <w:ind w:firstLine="567"/>
        <w:rPr>
          <w:rFonts w:ascii="Times New Roman" w:hAnsi="Times New Roman"/>
          <w:sz w:val="28"/>
          <w:szCs w:val="28"/>
          <w:lang w:val="en-US"/>
        </w:rPr>
      </w:pP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 xml:space="preserve">1 </w:t>
      </w:r>
      <w:r>
        <w:rPr>
          <w:rFonts w:ascii="Times New Roman" w:hAnsi="Times New Roman"/>
          <w:sz w:val="28"/>
          <w:szCs w:val="28"/>
          <w:lang w:val="en-US"/>
        </w:rPr>
        <w:t>-</w:t>
      </w:r>
      <w:r w:rsidRPr="003F6518">
        <w:rPr>
          <w:rFonts w:ascii="Times New Roman" w:hAnsi="Times New Roman"/>
          <w:sz w:val="28"/>
          <w:szCs w:val="28"/>
          <w:lang w:val="en-US"/>
        </w:rPr>
        <w:t xml:space="preserve"> eskirish koeffitsenti;</w:t>
      </w:r>
    </w:p>
    <w:p w:rsidR="00B7559A" w:rsidRPr="003F6518" w:rsidRDefault="00B7559A" w:rsidP="00B7559A">
      <w:pPr>
        <w:spacing w:after="0" w:line="240" w:lineRule="auto"/>
        <w:ind w:firstLine="567"/>
        <w:rPr>
          <w:rFonts w:ascii="Times New Roman" w:hAnsi="Times New Roman"/>
          <w:sz w:val="28"/>
          <w:szCs w:val="28"/>
          <w:lang w:val="en-US"/>
        </w:rPr>
      </w:pP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2</w:t>
      </w:r>
      <w:r>
        <w:rPr>
          <w:rFonts w:ascii="Times New Roman" w:hAnsi="Times New Roman"/>
          <w:sz w:val="28"/>
          <w:szCs w:val="28"/>
          <w:lang w:val="en-US"/>
        </w:rPr>
        <w:t xml:space="preserve"> -</w:t>
      </w:r>
      <w:r w:rsidRPr="003F6518">
        <w:rPr>
          <w:rFonts w:ascii="Times New Roman" w:hAnsi="Times New Roman"/>
          <w:sz w:val="28"/>
          <w:szCs w:val="28"/>
          <w:lang w:val="en-US"/>
        </w:rPr>
        <w:t xml:space="preserve"> hududiy tuzatish koeffitsenti;</w:t>
      </w:r>
    </w:p>
    <w:p w:rsidR="00B7559A" w:rsidRPr="003F6518" w:rsidRDefault="00B7559A" w:rsidP="00B7559A">
      <w:pPr>
        <w:spacing w:after="0" w:line="240" w:lineRule="auto"/>
        <w:ind w:firstLine="567"/>
        <w:rPr>
          <w:rFonts w:ascii="Times New Roman" w:hAnsi="Times New Roman"/>
          <w:sz w:val="28"/>
          <w:szCs w:val="28"/>
          <w:lang w:val="en-US"/>
        </w:rPr>
      </w:pP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3</w:t>
      </w:r>
      <w:r>
        <w:rPr>
          <w:rFonts w:ascii="Times New Roman" w:hAnsi="Times New Roman"/>
          <w:sz w:val="28"/>
          <w:szCs w:val="28"/>
          <w:lang w:val="en-US"/>
        </w:rPr>
        <w:t xml:space="preserve"> -</w:t>
      </w:r>
      <w:r w:rsidRPr="003F6518">
        <w:rPr>
          <w:rFonts w:ascii="Times New Roman" w:hAnsi="Times New Roman"/>
          <w:sz w:val="28"/>
          <w:szCs w:val="28"/>
          <w:lang w:val="en-US"/>
        </w:rPr>
        <w:t xml:space="preserve"> tuman tuzatish koeffitsenti (Toshkent shahrida qo‘llanilmaydi).</w:t>
      </w:r>
    </w:p>
    <w:p w:rsidR="00B7559A" w:rsidRPr="003F0161" w:rsidRDefault="00B7559A" w:rsidP="00B7559A">
      <w:pPr>
        <w:spacing w:after="0" w:line="240" w:lineRule="auto"/>
        <w:ind w:firstLine="567"/>
        <w:jc w:val="both"/>
        <w:rPr>
          <w:rFonts w:ascii="Times New Roman" w:hAnsi="Times New Roman"/>
          <w:b/>
          <w:i/>
          <w:sz w:val="28"/>
          <w:szCs w:val="28"/>
          <w:lang w:val="en-US"/>
        </w:rPr>
      </w:pPr>
      <w:r w:rsidRPr="003F0161">
        <w:rPr>
          <w:rFonts w:ascii="Times New Roman" w:hAnsi="Times New Roman"/>
          <w:b/>
          <w:i/>
          <w:sz w:val="28"/>
          <w:szCs w:val="28"/>
          <w:lang w:val="en-US"/>
        </w:rPr>
        <w:t>Yakka tartibdagi uy-joy (dala-hovlida) ko‘chmas mulk obyektlarining kadastr qiymati quyidagi formula bo‘yicha hisoblab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S=((P</w:t>
      </w:r>
      <w:r w:rsidRPr="003F6518">
        <w:rPr>
          <w:rFonts w:ascii="Times New Roman" w:hAnsi="Times New Roman"/>
          <w:sz w:val="28"/>
          <w:szCs w:val="28"/>
          <w:vertAlign w:val="subscript"/>
          <w:lang w:val="en-US"/>
        </w:rPr>
        <w:t>l</w:t>
      </w:r>
      <w:r w:rsidRPr="003F6518">
        <w:rPr>
          <w:rFonts w:ascii="Times New Roman" w:hAnsi="Times New Roman"/>
          <w:sz w:val="28"/>
          <w:szCs w:val="28"/>
          <w:lang w:val="en-US"/>
        </w:rPr>
        <w:t>*S</w:t>
      </w:r>
      <w:r w:rsidRPr="003F6518">
        <w:rPr>
          <w:rFonts w:ascii="Times New Roman" w:hAnsi="Times New Roman"/>
          <w:sz w:val="28"/>
          <w:szCs w:val="28"/>
          <w:vertAlign w:val="subscript"/>
          <w:lang w:val="en-US"/>
        </w:rPr>
        <w:t>baz</w:t>
      </w:r>
      <w:r w:rsidRPr="003F6518">
        <w:rPr>
          <w:rFonts w:ascii="Times New Roman" w:hAnsi="Times New Roman"/>
          <w:sz w:val="28"/>
          <w:szCs w:val="28"/>
          <w:lang w:val="en-US"/>
        </w:rPr>
        <w:t xml:space="preserve"> )+P</w:t>
      </w:r>
      <w:r w:rsidRPr="003F6518">
        <w:rPr>
          <w:rFonts w:ascii="Times New Roman" w:hAnsi="Times New Roman"/>
          <w:sz w:val="28"/>
          <w:szCs w:val="28"/>
          <w:vertAlign w:val="subscript"/>
          <w:lang w:val="en-US"/>
        </w:rPr>
        <w:t>stroen</w:t>
      </w:r>
      <w:r w:rsidRPr="003F6518">
        <w:rPr>
          <w:rFonts w:ascii="Times New Roman" w:hAnsi="Times New Roman"/>
          <w:sz w:val="28"/>
          <w:szCs w:val="28"/>
          <w:lang w:val="en-US"/>
        </w:rPr>
        <w:t>*(S</w:t>
      </w:r>
      <w:r w:rsidRPr="003F6518">
        <w:rPr>
          <w:rFonts w:ascii="Times New Roman" w:hAnsi="Times New Roman"/>
          <w:sz w:val="28"/>
          <w:szCs w:val="28"/>
          <w:vertAlign w:val="subscript"/>
          <w:lang w:val="en-US"/>
        </w:rPr>
        <w:t>baz</w:t>
      </w:r>
      <w:r w:rsidRPr="003F6518">
        <w:rPr>
          <w:rFonts w:ascii="Times New Roman" w:hAnsi="Times New Roman"/>
          <w:sz w:val="28"/>
          <w:szCs w:val="28"/>
          <w:lang w:val="en-US"/>
        </w:rPr>
        <w:t>/5)) *(K</w:t>
      </w:r>
      <w:r w:rsidRPr="003F6518">
        <w:rPr>
          <w:rFonts w:ascii="Times New Roman" w:hAnsi="Times New Roman"/>
          <w:sz w:val="28"/>
          <w:szCs w:val="28"/>
          <w:vertAlign w:val="subscript"/>
          <w:lang w:val="en-US"/>
        </w:rPr>
        <w:t>1</w:t>
      </w: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2</w:t>
      </w:r>
      <w:r w:rsidRPr="003F6518">
        <w:rPr>
          <w:rFonts w:ascii="Times New Roman" w:hAnsi="Times New Roman"/>
          <w:sz w:val="28"/>
          <w:szCs w:val="28"/>
          <w:lang w:val="en-US"/>
        </w:rPr>
        <w:t>* K</w:t>
      </w:r>
      <w:r w:rsidRPr="003F6518">
        <w:rPr>
          <w:rFonts w:ascii="Times New Roman" w:hAnsi="Times New Roman"/>
          <w:sz w:val="28"/>
          <w:szCs w:val="28"/>
          <w:vertAlign w:val="subscript"/>
          <w:lang w:val="en-US"/>
        </w:rPr>
        <w:t>3</w:t>
      </w:r>
      <w:r w:rsidRPr="003F6518">
        <w:rPr>
          <w:rFonts w:ascii="Times New Roman" w:hAnsi="Times New Roman"/>
          <w:sz w:val="28"/>
          <w:szCs w:val="28"/>
          <w:lang w:val="en-US"/>
        </w:rPr>
        <w: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P</w:t>
      </w:r>
      <w:r w:rsidRPr="003F6518">
        <w:rPr>
          <w:rFonts w:ascii="Times New Roman" w:hAnsi="Times New Roman"/>
          <w:sz w:val="28"/>
          <w:szCs w:val="28"/>
          <w:vertAlign w:val="subscript"/>
          <w:lang w:val="en-US"/>
        </w:rPr>
        <w:t>l</w:t>
      </w:r>
      <w:r w:rsidRPr="003F6518">
        <w:rPr>
          <w:rFonts w:ascii="Times New Roman" w:hAnsi="Times New Roman"/>
          <w:sz w:val="28"/>
          <w:szCs w:val="28"/>
          <w:lang w:val="en-US"/>
        </w:rPr>
        <w:t xml:space="preserve"> - umumiy foydali maydon, kv.m.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w:t>
      </w:r>
      <w:r w:rsidRPr="003F6518">
        <w:rPr>
          <w:rFonts w:ascii="Times New Roman" w:hAnsi="Times New Roman"/>
          <w:sz w:val="28"/>
          <w:szCs w:val="28"/>
          <w:vertAlign w:val="subscript"/>
          <w:lang w:val="en-US"/>
        </w:rPr>
        <w:t>baz</w:t>
      </w:r>
      <w:r w:rsidRPr="003F6518">
        <w:rPr>
          <w:rFonts w:ascii="Times New Roman" w:hAnsi="Times New Roman"/>
          <w:sz w:val="28"/>
          <w:szCs w:val="28"/>
          <w:lang w:val="en-US"/>
        </w:rPr>
        <w:t xml:space="preserve"> - umumiy foydali maydonning bir kvadrat metrining kadastr qiymati;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1</w:t>
      </w:r>
      <w:r w:rsidRPr="003F6518">
        <w:rPr>
          <w:rFonts w:ascii="Times New Roman" w:hAnsi="Times New Roman"/>
          <w:sz w:val="28"/>
          <w:szCs w:val="28"/>
          <w:lang w:val="en-US"/>
        </w:rPr>
        <w:t xml:space="preserve"> - eskirish koeffitsenti;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2</w:t>
      </w:r>
      <w:r w:rsidRPr="003F6518">
        <w:rPr>
          <w:rFonts w:ascii="Times New Roman" w:hAnsi="Times New Roman"/>
          <w:sz w:val="28"/>
          <w:szCs w:val="28"/>
          <w:lang w:val="en-US"/>
        </w:rPr>
        <w:t xml:space="preserve"> - hududiy tuzatish koeffitsenti;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w:t>
      </w:r>
      <w:r w:rsidRPr="003F6518">
        <w:rPr>
          <w:rFonts w:ascii="Times New Roman" w:hAnsi="Times New Roman"/>
          <w:sz w:val="28"/>
          <w:szCs w:val="28"/>
          <w:vertAlign w:val="subscript"/>
          <w:lang w:val="en-US"/>
        </w:rPr>
        <w:t>3</w:t>
      </w:r>
      <w:r w:rsidRPr="003F6518">
        <w:rPr>
          <w:rFonts w:ascii="Times New Roman" w:hAnsi="Times New Roman"/>
          <w:sz w:val="28"/>
          <w:szCs w:val="28"/>
          <w:lang w:val="en-US"/>
        </w:rPr>
        <w:t xml:space="preserve"> - tuman tuzatish koeffitsenti (Toshkent shahrida qo‘llanilmaydi).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P</w:t>
      </w:r>
      <w:r w:rsidRPr="003F6518">
        <w:rPr>
          <w:rFonts w:ascii="Times New Roman" w:hAnsi="Times New Roman"/>
          <w:sz w:val="28"/>
          <w:szCs w:val="28"/>
          <w:vertAlign w:val="subscript"/>
          <w:lang w:val="en-US"/>
        </w:rPr>
        <w:t>stroen</w:t>
      </w:r>
      <w:r w:rsidRPr="003F6518">
        <w:rPr>
          <w:rFonts w:ascii="Times New Roman" w:hAnsi="Times New Roman"/>
          <w:sz w:val="28"/>
          <w:szCs w:val="28"/>
          <w:lang w:val="en-US"/>
        </w:rPr>
        <w:t xml:space="preserve"> - umumiy foydali maydon tarkibida hisobga olinmagan yordamchi-xo‘jalik imoratlarining maydoni, kv.m.;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w:t>
      </w:r>
      <w:r w:rsidRPr="003F6518">
        <w:rPr>
          <w:rFonts w:ascii="Times New Roman" w:hAnsi="Times New Roman"/>
          <w:sz w:val="28"/>
          <w:szCs w:val="28"/>
          <w:vertAlign w:val="subscript"/>
          <w:lang w:val="en-US"/>
        </w:rPr>
        <w:t>baz</w:t>
      </w:r>
      <w:r w:rsidRPr="003F6518">
        <w:rPr>
          <w:rFonts w:ascii="Times New Roman" w:hAnsi="Times New Roman"/>
          <w:sz w:val="28"/>
          <w:szCs w:val="28"/>
          <w:lang w:val="en-US"/>
        </w:rPr>
        <w:t>/5 - yordamchi-xo‘jalik imoratlari bir kvadrat metri kadastr qiymatining asosiy binoning bir kvadrat metri bo‘yicha hisoblab chiqilgan 20 foizi.</w:t>
      </w:r>
    </w:p>
    <w:p w:rsidR="00B7559A" w:rsidRPr="006036F8" w:rsidRDefault="00B7559A" w:rsidP="00B7559A">
      <w:pPr>
        <w:spacing w:after="0" w:line="240" w:lineRule="auto"/>
        <w:jc w:val="center"/>
        <w:rPr>
          <w:rFonts w:ascii="Times New Roman" w:hAnsi="Times New Roman"/>
          <w:b/>
          <w:sz w:val="28"/>
          <w:szCs w:val="28"/>
          <w:lang w:val="en-US"/>
        </w:rPr>
      </w:pPr>
      <w:r w:rsidRPr="006036F8">
        <w:rPr>
          <w:rFonts w:ascii="Times New Roman" w:hAnsi="Times New Roman"/>
          <w:b/>
          <w:sz w:val="28"/>
          <w:szCs w:val="28"/>
          <w:lang w:val="en-US"/>
        </w:rPr>
        <w:t xml:space="preserve">Jismoniy shaxslarga tegishli ko‘chmas mulk </w:t>
      </w:r>
      <w:r>
        <w:rPr>
          <w:rFonts w:ascii="Times New Roman" w:hAnsi="Times New Roman"/>
          <w:b/>
          <w:sz w:val="28"/>
          <w:szCs w:val="28"/>
          <w:lang w:val="en-US"/>
        </w:rPr>
        <w:t>obyekt</w:t>
      </w:r>
      <w:r w:rsidRPr="006036F8">
        <w:rPr>
          <w:rFonts w:ascii="Times New Roman" w:hAnsi="Times New Roman"/>
          <w:b/>
          <w:sz w:val="28"/>
          <w:szCs w:val="28"/>
          <w:lang w:val="en-US"/>
        </w:rPr>
        <w:t>larining kadastr qiymati to‘g‘risidagi ma’lumotlarni umumlashtirish va taqdim etish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 kadastr qiymatining hisoblab chiqilishini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nazorat qiladi.</w:t>
      </w:r>
    </w:p>
    <w:p w:rsidR="00B7559A" w:rsidRPr="003F6518" w:rsidRDefault="00724B2C" w:rsidP="00B7559A">
      <w:pPr>
        <w:spacing w:after="0" w:line="240" w:lineRule="auto"/>
        <w:ind w:firstLine="567"/>
        <w:jc w:val="both"/>
        <w:rPr>
          <w:rFonts w:ascii="Times New Roman" w:hAnsi="Times New Roman"/>
          <w:sz w:val="28"/>
          <w:szCs w:val="28"/>
          <w:lang w:val="en-US"/>
        </w:rPr>
      </w:pPr>
      <w:r w:rsidRPr="00724B2C">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kadastr qiymatini hisoblash natijalari bo‘yicha bajarilgan ishlar haqidagi hisobotni O‘zbekiston Respublikasi Moliya vazirligiga O‘zbekiston Respublikasi Davlat soliq qo‘mitasi bilan kelishgan holda belgilangan tartibda taqdim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larining mulkdorlari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ning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 baholagan organlaridan ularga tegishli ko‘chmas mulk </w:t>
      </w:r>
      <w:r>
        <w:rPr>
          <w:rFonts w:ascii="Times New Roman" w:hAnsi="Times New Roman"/>
          <w:sz w:val="28"/>
          <w:szCs w:val="28"/>
          <w:lang w:val="en-US"/>
        </w:rPr>
        <w:t>obyekt</w:t>
      </w:r>
      <w:r w:rsidRPr="003F6518">
        <w:rPr>
          <w:rFonts w:ascii="Times New Roman" w:hAnsi="Times New Roman"/>
          <w:sz w:val="28"/>
          <w:szCs w:val="28"/>
          <w:lang w:val="en-US"/>
        </w:rPr>
        <w:t>larining kadastr qiymati to‘g‘ri hisoblanganini asoslab berishini talab qilish xuquqiga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Soliq solish maqsadida jismoniy shaxslarga tegishli ko‘chmas mulk </w:t>
      </w:r>
      <w:r>
        <w:rPr>
          <w:rFonts w:ascii="Times New Roman" w:hAnsi="Times New Roman"/>
          <w:sz w:val="28"/>
          <w:szCs w:val="28"/>
          <w:lang w:val="en-US"/>
        </w:rPr>
        <w:t>obyekt</w:t>
      </w:r>
      <w:r w:rsidRPr="003F6518">
        <w:rPr>
          <w:rFonts w:ascii="Times New Roman" w:hAnsi="Times New Roman"/>
          <w:sz w:val="28"/>
          <w:szCs w:val="28"/>
          <w:lang w:val="en-US"/>
        </w:rPr>
        <w:t>larining kadastr qiymatini hisoblash bo‘yicha nizolarni ko‘rib chiqish va ular bo‘yicha qarorlar qabul qilish qonun hujjatlarda belgilangan tartibda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“Soliq solish maqsadida jismoniy shaxslarga tegishli bo‘lgan ko‘chmas mulk </w:t>
      </w:r>
      <w:r>
        <w:rPr>
          <w:rFonts w:ascii="Times New Roman" w:hAnsi="Times New Roman"/>
          <w:sz w:val="28"/>
          <w:szCs w:val="28"/>
          <w:lang w:val="en-US"/>
        </w:rPr>
        <w:t>obyekt</w:t>
      </w:r>
      <w:r w:rsidRPr="003F6518">
        <w:rPr>
          <w:rFonts w:ascii="Times New Roman" w:hAnsi="Times New Roman"/>
          <w:sz w:val="28"/>
          <w:szCs w:val="28"/>
          <w:lang w:val="en-US"/>
        </w:rPr>
        <w:t>larining, turar joy fondining kadastr qiymatini hisoblash tartibi to‘g‘risida”gi Nizomni buzganlikda aybdor bo‘lgan shaxslar belgilangan tartibda javob beradilar.</w:t>
      </w:r>
    </w:p>
    <w:p w:rsidR="00B7559A" w:rsidRPr="006036F8" w:rsidRDefault="00B7559A" w:rsidP="00B7559A">
      <w:pPr>
        <w:spacing w:after="0" w:line="240" w:lineRule="auto"/>
        <w:ind w:firstLine="567"/>
        <w:jc w:val="both"/>
        <w:rPr>
          <w:rFonts w:ascii="Times New Roman" w:hAnsi="Times New Roman"/>
          <w:sz w:val="6"/>
          <w:szCs w:val="28"/>
          <w:lang w:val="en-US"/>
        </w:rPr>
      </w:pPr>
    </w:p>
    <w:p w:rsidR="00B7559A" w:rsidRPr="006036F8" w:rsidRDefault="00B7559A" w:rsidP="00B7559A">
      <w:pPr>
        <w:spacing w:line="240" w:lineRule="auto"/>
        <w:jc w:val="center"/>
        <w:rPr>
          <w:rFonts w:ascii="Times New Roman" w:eastAsia="Times New Roman" w:hAnsi="Times New Roman"/>
          <w:b/>
          <w:sz w:val="26"/>
          <w:szCs w:val="26"/>
          <w:lang w:val="en-US"/>
        </w:rPr>
      </w:pPr>
      <w:r w:rsidRPr="006036F8">
        <w:rPr>
          <w:rFonts w:ascii="Times New Roman" w:eastAsia="Times New Roman" w:hAnsi="Times New Roman"/>
          <w:b/>
          <w:sz w:val="26"/>
          <w:szCs w:val="26"/>
          <w:lang w:val="en-US"/>
        </w:rPr>
        <w:t xml:space="preserve">Soliq solish maqsadida jismoniy shaxslarga tegishli bo‘lgan ko‘chmas mulk </w:t>
      </w:r>
      <w:r>
        <w:rPr>
          <w:rFonts w:ascii="Times New Roman" w:eastAsia="Times New Roman" w:hAnsi="Times New Roman"/>
          <w:b/>
          <w:sz w:val="26"/>
          <w:szCs w:val="26"/>
          <w:lang w:val="en-US"/>
        </w:rPr>
        <w:t>obyekt</w:t>
      </w:r>
      <w:r w:rsidRPr="006036F8">
        <w:rPr>
          <w:rFonts w:ascii="Times New Roman" w:eastAsia="Times New Roman" w:hAnsi="Times New Roman"/>
          <w:b/>
          <w:sz w:val="26"/>
          <w:szCs w:val="26"/>
          <w:lang w:val="en-US"/>
        </w:rPr>
        <w:t xml:space="preserve">larining kadastr qiymatini hisoblash tartibi to‘g‘risidagi </w:t>
      </w:r>
      <w:hyperlink r:id="rId35" w:history="1">
        <w:r w:rsidRPr="006036F8">
          <w:rPr>
            <w:rFonts w:ascii="Times New Roman" w:eastAsia="Times New Roman" w:hAnsi="Times New Roman"/>
            <w:b/>
            <w:sz w:val="26"/>
            <w:szCs w:val="26"/>
            <w:lang w:val="en-US"/>
          </w:rPr>
          <w:t xml:space="preserve">nizomga </w:t>
        </w:r>
      </w:hyperlink>
      <w:r w:rsidRPr="006036F8">
        <w:rPr>
          <w:rFonts w:ascii="Times New Roman" w:eastAsia="Times New Roman" w:hAnsi="Times New Roman"/>
          <w:b/>
          <w:sz w:val="26"/>
          <w:szCs w:val="26"/>
          <w:lang w:val="en-US"/>
        </w:rPr>
        <w:t>1-ilova</w:t>
      </w:r>
    </w:p>
    <w:tbl>
      <w:tblPr>
        <w:tblW w:w="48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
        <w:gridCol w:w="912"/>
        <w:gridCol w:w="4381"/>
        <w:gridCol w:w="3191"/>
      </w:tblGrid>
      <w:tr w:rsidR="00B7559A" w:rsidRPr="005F4AC3" w:rsidTr="002F117E">
        <w:tc>
          <w:tcPr>
            <w:tcW w:w="5000" w:type="pct"/>
            <w:gridSpan w:val="4"/>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val="en-US" w:eastAsia="ru-RU"/>
              </w:rPr>
            </w:pPr>
            <w:r w:rsidRPr="005F4AC3">
              <w:rPr>
                <w:rStyle w:val="Strong"/>
                <w:rFonts w:ascii="Times New Roman" w:eastAsia="Times New Roman" w:hAnsi="Times New Roman"/>
                <w:sz w:val="24"/>
                <w:szCs w:val="24"/>
                <w:lang w:val="en-US" w:eastAsia="ru-RU"/>
              </w:rPr>
              <w:t>Ko‘p kvartirali uylardagi kvartira umumiy maydoniing bir kvadrat metrining kadastr qiymati</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Style w:val="Strong"/>
                <w:rFonts w:ascii="Times New Roman" w:eastAsia="Times New Roman" w:hAnsi="Times New Roman"/>
                <w:sz w:val="24"/>
                <w:szCs w:val="24"/>
                <w:lang w:eastAsia="ru-RU"/>
              </w:rPr>
              <w:t>T/r.</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Style w:val="Strong"/>
                <w:rFonts w:ascii="Times New Roman" w:eastAsia="Times New Roman" w:hAnsi="Times New Roman"/>
                <w:sz w:val="24"/>
                <w:szCs w:val="24"/>
                <w:lang w:eastAsia="ru-RU"/>
              </w:rPr>
              <w:t>Toifa</w:t>
            </w:r>
          </w:p>
        </w:tc>
        <w:tc>
          <w:tcPr>
            <w:tcW w:w="2412"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Style w:val="Strong"/>
                <w:rFonts w:ascii="Times New Roman" w:eastAsia="Times New Roman" w:hAnsi="Times New Roman"/>
                <w:sz w:val="24"/>
                <w:szCs w:val="24"/>
                <w:lang w:eastAsia="ru-RU"/>
              </w:rPr>
              <w:t>Bino turi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val="en-US" w:eastAsia="ru-RU"/>
              </w:rPr>
            </w:pPr>
            <w:r w:rsidRPr="005F4AC3">
              <w:rPr>
                <w:rStyle w:val="Strong"/>
                <w:rFonts w:ascii="Times New Roman" w:eastAsia="Times New Roman" w:hAnsi="Times New Roman"/>
                <w:sz w:val="24"/>
                <w:szCs w:val="24"/>
                <w:lang w:val="en-US" w:eastAsia="ru-RU"/>
              </w:rPr>
              <w:t xml:space="preserve">Kadastr qiymati </w:t>
            </w:r>
            <w:r w:rsidRPr="005F4AC3">
              <w:rPr>
                <w:rFonts w:ascii="Times New Roman" w:eastAsia="Times New Roman" w:hAnsi="Times New Roman"/>
                <w:b/>
                <w:bCs/>
                <w:sz w:val="24"/>
                <w:szCs w:val="24"/>
                <w:lang w:val="en-US" w:eastAsia="ru-RU"/>
              </w:rPr>
              <w:br/>
            </w:r>
            <w:r w:rsidRPr="005F4AC3">
              <w:rPr>
                <w:rStyle w:val="Strong"/>
                <w:rFonts w:ascii="Times New Roman" w:eastAsia="Times New Roman" w:hAnsi="Times New Roman"/>
                <w:sz w:val="24"/>
                <w:szCs w:val="24"/>
                <w:lang w:val="en-US" w:eastAsia="ru-RU"/>
              </w:rPr>
              <w:t>1 kv.m. (ming so‘m)</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I-a</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val="en-US" w:eastAsia="ru-RU"/>
              </w:rPr>
            </w:pPr>
            <w:r w:rsidRPr="005F4AC3">
              <w:rPr>
                <w:rFonts w:ascii="Times New Roman" w:eastAsia="Times New Roman" w:hAnsi="Times New Roman"/>
                <w:sz w:val="24"/>
                <w:szCs w:val="24"/>
                <w:lang w:val="en-US" w:eastAsia="ru-RU"/>
              </w:rPr>
              <w:t>2-3 - qavatli, devori pishgan g‘ishtli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1 989</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2.</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I-b</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 xml:space="preserve">2-3 </w:t>
            </w:r>
            <w:r w:rsidRPr="005F4AC3">
              <w:rPr>
                <w:rFonts w:ascii="Times New Roman" w:eastAsia="Times New Roman" w:hAnsi="Times New Roman"/>
                <w:sz w:val="24"/>
                <w:szCs w:val="24"/>
                <w:lang w:val="en-US" w:eastAsia="ru-RU"/>
              </w:rPr>
              <w:t>-</w:t>
            </w:r>
            <w:r w:rsidRPr="005F4AC3">
              <w:rPr>
                <w:rFonts w:ascii="Times New Roman" w:eastAsia="Times New Roman" w:hAnsi="Times New Roman"/>
                <w:sz w:val="24"/>
                <w:szCs w:val="24"/>
                <w:lang w:eastAsia="ru-RU"/>
              </w:rPr>
              <w:t xml:space="preserve"> qavatli, devori beton panelli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1 850</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3.</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II-a</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val="en-US" w:eastAsia="ru-RU"/>
              </w:rPr>
            </w:pPr>
            <w:r w:rsidRPr="005F4AC3">
              <w:rPr>
                <w:rFonts w:ascii="Times New Roman" w:eastAsia="Times New Roman" w:hAnsi="Times New Roman"/>
                <w:sz w:val="24"/>
                <w:szCs w:val="24"/>
                <w:lang w:val="en-US" w:eastAsia="ru-RU"/>
              </w:rPr>
              <w:t>4-5 - qavatli, devori pishgan g‘ishtli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1 920</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4.</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II-b</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 xml:space="preserve">4-5 </w:t>
            </w:r>
            <w:r w:rsidRPr="005F4AC3">
              <w:rPr>
                <w:rFonts w:ascii="Times New Roman" w:eastAsia="Times New Roman" w:hAnsi="Times New Roman"/>
                <w:sz w:val="24"/>
                <w:szCs w:val="24"/>
                <w:lang w:val="en-US" w:eastAsia="ru-RU"/>
              </w:rPr>
              <w:t>-</w:t>
            </w:r>
            <w:r w:rsidRPr="005F4AC3">
              <w:rPr>
                <w:rFonts w:ascii="Times New Roman" w:eastAsia="Times New Roman" w:hAnsi="Times New Roman"/>
                <w:sz w:val="24"/>
                <w:szCs w:val="24"/>
                <w:lang w:eastAsia="ru-RU"/>
              </w:rPr>
              <w:t xml:space="preserve"> qavatli, devori beton panelli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1 850</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5.</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III-a</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val="en-US" w:eastAsia="ru-RU"/>
              </w:rPr>
            </w:pPr>
            <w:r w:rsidRPr="005F4AC3">
              <w:rPr>
                <w:rFonts w:ascii="Times New Roman" w:eastAsia="Times New Roman" w:hAnsi="Times New Roman"/>
                <w:sz w:val="24"/>
                <w:szCs w:val="24"/>
                <w:lang w:val="en-US" w:eastAsia="ru-RU"/>
              </w:rPr>
              <w:t>6 - 8 - qavatli, devori pishgan g‘ishtli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1 720</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6.</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III-b</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 xml:space="preserve">6 </w:t>
            </w:r>
            <w:r w:rsidRPr="005F4AC3">
              <w:rPr>
                <w:rFonts w:ascii="Times New Roman" w:eastAsia="Times New Roman" w:hAnsi="Times New Roman"/>
                <w:sz w:val="24"/>
                <w:szCs w:val="24"/>
                <w:lang w:val="en-US" w:eastAsia="ru-RU"/>
              </w:rPr>
              <w:t>-</w:t>
            </w:r>
            <w:r w:rsidRPr="005F4AC3">
              <w:rPr>
                <w:rFonts w:ascii="Times New Roman" w:eastAsia="Times New Roman" w:hAnsi="Times New Roman"/>
                <w:sz w:val="24"/>
                <w:szCs w:val="24"/>
                <w:lang w:eastAsia="ru-RU"/>
              </w:rPr>
              <w:t xml:space="preserve"> 8 </w:t>
            </w:r>
            <w:r w:rsidRPr="005F4AC3">
              <w:rPr>
                <w:rFonts w:ascii="Times New Roman" w:eastAsia="Times New Roman" w:hAnsi="Times New Roman"/>
                <w:sz w:val="24"/>
                <w:szCs w:val="24"/>
                <w:lang w:val="en-US" w:eastAsia="ru-RU"/>
              </w:rPr>
              <w:t>-</w:t>
            </w:r>
            <w:r w:rsidRPr="005F4AC3">
              <w:rPr>
                <w:rFonts w:ascii="Times New Roman" w:eastAsia="Times New Roman" w:hAnsi="Times New Roman"/>
                <w:sz w:val="24"/>
                <w:szCs w:val="24"/>
                <w:lang w:eastAsia="ru-RU"/>
              </w:rPr>
              <w:t xml:space="preserve"> qavatli, devori beton panelli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1 850</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7.</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IV-a</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val="en-US" w:eastAsia="ru-RU"/>
              </w:rPr>
            </w:pPr>
            <w:r w:rsidRPr="005F4AC3">
              <w:rPr>
                <w:rFonts w:ascii="Times New Roman" w:eastAsia="Times New Roman" w:hAnsi="Times New Roman"/>
                <w:sz w:val="24"/>
                <w:szCs w:val="24"/>
                <w:lang w:val="en-US" w:eastAsia="ru-RU"/>
              </w:rPr>
              <w:t>9 - 18 - qavatli, devori pishgan g‘ishtli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1 720</w:t>
            </w:r>
          </w:p>
        </w:tc>
      </w:tr>
      <w:tr w:rsidR="00B7559A" w:rsidRPr="005F4AC3" w:rsidTr="002F117E">
        <w:tc>
          <w:tcPr>
            <w:tcW w:w="326"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8.</w:t>
            </w:r>
          </w:p>
        </w:tc>
        <w:tc>
          <w:tcPr>
            <w:tcW w:w="505"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IV-b</w:t>
            </w:r>
          </w:p>
        </w:tc>
        <w:tc>
          <w:tcPr>
            <w:tcW w:w="2412" w:type="pct"/>
            <w:shd w:val="clear" w:color="auto" w:fill="auto"/>
            <w:hideMark/>
          </w:tcPr>
          <w:p w:rsidR="00B7559A" w:rsidRPr="005F4AC3" w:rsidRDefault="00B7559A" w:rsidP="00B7559A">
            <w:pPr>
              <w:spacing w:after="0" w:line="240" w:lineRule="auto"/>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 xml:space="preserve">9 </w:t>
            </w:r>
            <w:r w:rsidRPr="005F4AC3">
              <w:rPr>
                <w:rFonts w:ascii="Times New Roman" w:eastAsia="Times New Roman" w:hAnsi="Times New Roman"/>
                <w:sz w:val="24"/>
                <w:szCs w:val="24"/>
                <w:lang w:val="en-US" w:eastAsia="ru-RU"/>
              </w:rPr>
              <w:t>-</w:t>
            </w:r>
            <w:r w:rsidRPr="005F4AC3">
              <w:rPr>
                <w:rFonts w:ascii="Times New Roman" w:eastAsia="Times New Roman" w:hAnsi="Times New Roman"/>
                <w:sz w:val="24"/>
                <w:szCs w:val="24"/>
                <w:lang w:eastAsia="ru-RU"/>
              </w:rPr>
              <w:t xml:space="preserve"> 18 </w:t>
            </w:r>
            <w:r w:rsidRPr="005F4AC3">
              <w:rPr>
                <w:rFonts w:ascii="Times New Roman" w:eastAsia="Times New Roman" w:hAnsi="Times New Roman"/>
                <w:sz w:val="24"/>
                <w:szCs w:val="24"/>
                <w:lang w:val="en-US" w:eastAsia="ru-RU"/>
              </w:rPr>
              <w:t>-</w:t>
            </w:r>
            <w:r w:rsidRPr="005F4AC3">
              <w:rPr>
                <w:rFonts w:ascii="Times New Roman" w:eastAsia="Times New Roman" w:hAnsi="Times New Roman"/>
                <w:sz w:val="24"/>
                <w:szCs w:val="24"/>
                <w:lang w:eastAsia="ru-RU"/>
              </w:rPr>
              <w:t xml:space="preserve"> qavatli, devori beton panelli</w:t>
            </w:r>
          </w:p>
        </w:tc>
        <w:tc>
          <w:tcPr>
            <w:tcW w:w="1757" w:type="pct"/>
            <w:shd w:val="clear" w:color="auto" w:fill="auto"/>
            <w:hideMark/>
          </w:tcPr>
          <w:p w:rsidR="00B7559A" w:rsidRPr="005F4AC3" w:rsidRDefault="00B7559A" w:rsidP="00B7559A">
            <w:pPr>
              <w:spacing w:after="0" w:line="240" w:lineRule="auto"/>
              <w:jc w:val="center"/>
              <w:rPr>
                <w:rFonts w:ascii="Times New Roman" w:eastAsia="Times New Roman" w:hAnsi="Times New Roman"/>
                <w:sz w:val="24"/>
                <w:szCs w:val="24"/>
                <w:lang w:eastAsia="ru-RU"/>
              </w:rPr>
            </w:pPr>
            <w:r w:rsidRPr="005F4AC3">
              <w:rPr>
                <w:rFonts w:ascii="Times New Roman" w:eastAsia="Times New Roman" w:hAnsi="Times New Roman"/>
                <w:sz w:val="24"/>
                <w:szCs w:val="24"/>
                <w:lang w:eastAsia="ru-RU"/>
              </w:rPr>
              <w:t>1 834</w:t>
            </w:r>
          </w:p>
        </w:tc>
      </w:tr>
    </w:tbl>
    <w:p w:rsidR="00B7559A" w:rsidRPr="003F6518" w:rsidRDefault="00B7559A" w:rsidP="00B7559A">
      <w:pPr>
        <w:shd w:val="clear" w:color="auto" w:fill="FFFFFF"/>
        <w:spacing w:after="0" w:line="240" w:lineRule="auto"/>
        <w:jc w:val="both"/>
        <w:rPr>
          <w:rFonts w:ascii="Times New Roman" w:eastAsia="Times New Roman" w:hAnsi="Times New Roman"/>
          <w:vanish/>
          <w:sz w:val="28"/>
          <w:szCs w:val="28"/>
        </w:rPr>
      </w:pPr>
    </w:p>
    <w:tbl>
      <w:tblPr>
        <w:tblW w:w="49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787"/>
        <w:gridCol w:w="1031"/>
        <w:gridCol w:w="5182"/>
        <w:gridCol w:w="1527"/>
      </w:tblGrid>
      <w:tr w:rsidR="00B7559A" w:rsidRPr="005E066E" w:rsidTr="002F117E">
        <w:tc>
          <w:tcPr>
            <w:tcW w:w="5000" w:type="pct"/>
            <w:gridSpan w:val="5"/>
            <w:shd w:val="clear" w:color="auto" w:fill="auto"/>
            <w:hideMark/>
          </w:tcPr>
          <w:p w:rsidR="00B7559A" w:rsidRPr="005E066E" w:rsidRDefault="00B7559A" w:rsidP="00B7559A">
            <w:pPr>
              <w:spacing w:after="0" w:line="240" w:lineRule="auto"/>
              <w:jc w:val="center"/>
              <w:rPr>
                <w:rFonts w:ascii="Times New Roman" w:eastAsia="Times New Roman" w:hAnsi="Times New Roman"/>
                <w:color w:val="00B050"/>
                <w:sz w:val="24"/>
                <w:szCs w:val="24"/>
                <w:lang w:eastAsia="ru-RU"/>
              </w:rPr>
            </w:pPr>
            <w:r w:rsidRPr="005E066E">
              <w:rPr>
                <w:rStyle w:val="Strong"/>
                <w:rFonts w:ascii="Times New Roman" w:eastAsia="Times New Roman" w:hAnsi="Times New Roman"/>
                <w:sz w:val="24"/>
                <w:szCs w:val="24"/>
                <w:lang w:eastAsia="ru-RU"/>
              </w:rPr>
              <w:t>Yakka tartibdagi uy-joyning asosiy binosi umumiy maydoni bir kvadrat metrining kadastr qiymati</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Style w:val="Strong"/>
                <w:rFonts w:ascii="Times New Roman" w:eastAsia="Times New Roman" w:hAnsi="Times New Roman"/>
                <w:sz w:val="24"/>
                <w:szCs w:val="24"/>
                <w:lang w:eastAsia="ru-RU"/>
              </w:rPr>
              <w:t>T/r.</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Style w:val="Strong"/>
                <w:rFonts w:ascii="Times New Roman" w:eastAsia="Times New Roman" w:hAnsi="Times New Roman"/>
                <w:sz w:val="24"/>
                <w:szCs w:val="24"/>
                <w:lang w:eastAsia="ru-RU"/>
              </w:rPr>
              <w:t>Toifa</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Style w:val="Strong"/>
                <w:rFonts w:ascii="Times New Roman" w:eastAsia="Times New Roman" w:hAnsi="Times New Roman"/>
                <w:sz w:val="24"/>
                <w:szCs w:val="24"/>
                <w:lang w:eastAsia="ru-RU"/>
              </w:rPr>
              <w:t>Qavati</w:t>
            </w:r>
          </w:p>
        </w:tc>
        <w:tc>
          <w:tcPr>
            <w:tcW w:w="283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Style w:val="Strong"/>
                <w:rFonts w:ascii="Times New Roman" w:eastAsia="Times New Roman" w:hAnsi="Times New Roman"/>
                <w:sz w:val="24"/>
                <w:szCs w:val="24"/>
                <w:lang w:eastAsia="ru-RU"/>
              </w:rPr>
              <w:t>Bino turi</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Style w:val="Strong"/>
                <w:rFonts w:ascii="Times New Roman" w:eastAsia="Times New Roman" w:hAnsi="Times New Roman"/>
                <w:sz w:val="24"/>
                <w:szCs w:val="24"/>
                <w:lang w:val="en-US" w:eastAsia="ru-RU"/>
              </w:rPr>
              <w:t xml:space="preserve">Kadastr qiymati </w:t>
            </w:r>
            <w:r w:rsidRPr="005E066E">
              <w:rPr>
                <w:rFonts w:ascii="Times New Roman" w:eastAsia="Times New Roman" w:hAnsi="Times New Roman"/>
                <w:b/>
                <w:bCs/>
                <w:sz w:val="24"/>
                <w:szCs w:val="24"/>
                <w:lang w:val="en-US" w:eastAsia="ru-RU"/>
              </w:rPr>
              <w:br/>
            </w:r>
            <w:r w:rsidRPr="005E066E">
              <w:rPr>
                <w:rStyle w:val="Strong"/>
                <w:rFonts w:ascii="Times New Roman" w:eastAsia="Times New Roman" w:hAnsi="Times New Roman"/>
                <w:sz w:val="24"/>
                <w:szCs w:val="24"/>
                <w:lang w:val="en-US" w:eastAsia="ru-RU"/>
              </w:rPr>
              <w:t>1 kv.m. (ming so‘m)</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I-a</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Devori xom g‘isht, paxsa va sinchli.</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847,9</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2.</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I-b</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Devori pishgan g‘ishtli, betonli (shlakoblokli).</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1284,8</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3.</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I-c</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Devori pishgan g‘ishtli va xom g‘ishtli, betonli (shlakoblokli), karkasli (kompleks) qo‘shimcha qulayliklari bilan (umumiy maydonda hisobga olinadigan suzish havzasi, sauna, mansarda), tashqi pardozlashda tabiiy toshlardan foydalanilgan va boshqalar.</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1349,1</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4.</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II-a</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2</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Devori pishgan g‘ishtli va xom g‘ishtli, betonli (shlakoblokli), karkasli (kompleks), faqat asosiy binoning bir qismi ikki qavatli.</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1413,3</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5.</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II-b</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2</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Devori pishgan g‘ishtli va xom g‘ishtli, betonli (shlakoblokli), karkasli (kompleks), asosiy bino to‘liq ikki qavatli.</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1477,5</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6.</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II-c</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2</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Devori pishgan g‘ishtli va xom g‘ishtli, betonli (shlakoblokli), karkasli (kompleks) qo‘shimcha qulayliklari bilan (umumiy maydonda hisobga olinadigan suzish havzasi, sauna, mansarda), tashqi pardozlashda tabiiy toshlardan foydalanilgan.</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1541,8</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7.</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III-a</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3 va yuqori</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Devori pishgan g‘ishtli va xom g‘ishtli, betonli (shlakoblokli), karkasli (kompleks), faqat asosiy binoning bir qismi uch va yuqori qavatli.</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1606,0</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8.</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III-b</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3 va yuqori</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Devori pishgan g‘ishtli va xom g‘ishtli, karkasli (kompleks), asosiy bino to‘liquch va yuqori qavatli.</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1670,2</w:t>
            </w:r>
          </w:p>
        </w:tc>
      </w:tr>
      <w:tr w:rsidR="00B7559A" w:rsidRPr="005E066E" w:rsidTr="002F117E">
        <w:tc>
          <w:tcPr>
            <w:tcW w:w="34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9.</w:t>
            </w:r>
          </w:p>
        </w:tc>
        <w:tc>
          <w:tcPr>
            <w:tcW w:w="43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III-c</w:t>
            </w:r>
          </w:p>
        </w:tc>
        <w:tc>
          <w:tcPr>
            <w:tcW w:w="56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3 va yuqori</w:t>
            </w:r>
          </w:p>
        </w:tc>
        <w:tc>
          <w:tcPr>
            <w:tcW w:w="283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Devori pishgan g‘ishtli va xom g‘ishtli, betonli (shlakoblokli), karkasli (kompleks) qo‘shimcha qulayliklari bilan (umumiy maydonda hisobga olinadigan suzish havzasi, sauna, mansarda), tashqi pardozlashda tabiiy toshlardan foydalanilgan.</w:t>
            </w:r>
          </w:p>
        </w:tc>
        <w:tc>
          <w:tcPr>
            <w:tcW w:w="83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1734,5</w:t>
            </w:r>
          </w:p>
        </w:tc>
      </w:tr>
    </w:tbl>
    <w:p w:rsidR="00B7559A" w:rsidRDefault="00B7559A" w:rsidP="00B7559A">
      <w:pPr>
        <w:shd w:val="clear" w:color="auto" w:fill="FFFFFF"/>
        <w:spacing w:after="0" w:line="240" w:lineRule="auto"/>
        <w:jc w:val="both"/>
        <w:rPr>
          <w:rStyle w:val="Strong"/>
          <w:rFonts w:ascii="Times New Roman" w:eastAsia="Times New Roman" w:hAnsi="Times New Roman"/>
          <w:i/>
          <w:sz w:val="24"/>
          <w:szCs w:val="24"/>
        </w:rPr>
      </w:pPr>
    </w:p>
    <w:p w:rsidR="00B7559A" w:rsidRPr="00B54BCC" w:rsidRDefault="00B7559A" w:rsidP="00B7559A">
      <w:pPr>
        <w:shd w:val="clear" w:color="auto" w:fill="FFFFFF"/>
        <w:spacing w:after="0" w:line="240" w:lineRule="auto"/>
        <w:jc w:val="both"/>
        <w:rPr>
          <w:rFonts w:ascii="Times New Roman" w:eastAsia="Times New Roman" w:hAnsi="Times New Roman"/>
          <w:i/>
          <w:sz w:val="24"/>
          <w:szCs w:val="24"/>
        </w:rPr>
      </w:pPr>
      <w:r w:rsidRPr="00B54BCC">
        <w:rPr>
          <w:rStyle w:val="Strong"/>
          <w:rFonts w:ascii="Times New Roman" w:eastAsia="Times New Roman" w:hAnsi="Times New Roman"/>
          <w:i/>
          <w:sz w:val="24"/>
          <w:szCs w:val="24"/>
        </w:rPr>
        <w:t>Izoh:</w:t>
      </w:r>
    </w:p>
    <w:p w:rsidR="00B7559A" w:rsidRPr="00B54BCC" w:rsidRDefault="00B7559A" w:rsidP="00B7559A">
      <w:pPr>
        <w:shd w:val="clear" w:color="auto" w:fill="FFFFFF"/>
        <w:spacing w:after="0" w:line="240" w:lineRule="auto"/>
        <w:jc w:val="both"/>
        <w:rPr>
          <w:rFonts w:ascii="Times New Roman" w:eastAsia="Times New Roman" w:hAnsi="Times New Roman"/>
          <w:sz w:val="24"/>
          <w:szCs w:val="24"/>
        </w:rPr>
      </w:pPr>
      <w:r w:rsidRPr="00B54BCC">
        <w:rPr>
          <w:rFonts w:ascii="Times New Roman" w:eastAsia="Times New Roman" w:hAnsi="Times New Roman"/>
          <w:sz w:val="24"/>
          <w:szCs w:val="24"/>
        </w:rPr>
        <w:t>1. Asosiy binoning umumiy foydali maydonida hisobga olinmagan yordamchi-xo‘jalik qurilmalarining 1 kv.m. maydonining kadastr qiymati hisobga olingan asosiy binoning 1 kv.m. kadastr qiymatining 20% miqdorida hisoblanadi.</w:t>
      </w:r>
    </w:p>
    <w:p w:rsidR="00B7559A" w:rsidRDefault="00B7559A" w:rsidP="00B7559A">
      <w:pPr>
        <w:shd w:val="clear" w:color="auto" w:fill="FFFFFF"/>
        <w:spacing w:after="0" w:line="240" w:lineRule="auto"/>
        <w:jc w:val="both"/>
        <w:rPr>
          <w:rFonts w:ascii="Times New Roman" w:eastAsia="Times New Roman" w:hAnsi="Times New Roman"/>
          <w:sz w:val="24"/>
          <w:szCs w:val="24"/>
        </w:rPr>
      </w:pPr>
      <w:r w:rsidRPr="00B54BCC">
        <w:rPr>
          <w:rFonts w:ascii="Times New Roman" w:eastAsia="Times New Roman" w:hAnsi="Times New Roman"/>
          <w:sz w:val="24"/>
          <w:szCs w:val="24"/>
        </w:rPr>
        <w:t>2. Eskirish koeffitsenti - har yil devori temir-beton binolarga kadastr qiymatining 1%, devori pishgan g‘ishtli binolarga 1,25 % va devori xom g‘ishtli, paxsali va sinchli binolarga 1,5 %, ammo 50 % dan oshmaydigan miqdorlarda hisoblanadi va hisoblash uchun olingan asosiy binoning qurilgan yilidan kelib chiqqan holda barcha yordamchi xo‘jalik qurilmalariga nisbatan qo‘llaniladi.</w:t>
      </w:r>
    </w:p>
    <w:p w:rsidR="00B7559A" w:rsidRDefault="00B7559A" w:rsidP="00B7559A">
      <w:pPr>
        <w:shd w:val="clear" w:color="auto" w:fill="FFFFFF"/>
        <w:spacing w:after="0" w:line="240" w:lineRule="auto"/>
        <w:jc w:val="both"/>
        <w:rPr>
          <w:rFonts w:ascii="Times New Roman" w:eastAsia="Times New Roman" w:hAnsi="Times New Roman"/>
          <w:sz w:val="24"/>
          <w:szCs w:val="24"/>
        </w:rPr>
      </w:pPr>
    </w:p>
    <w:p w:rsidR="00B7559A" w:rsidRPr="006F49BA" w:rsidRDefault="00B7559A" w:rsidP="00B7559A">
      <w:pPr>
        <w:shd w:val="clear" w:color="auto" w:fill="FFFFFF"/>
        <w:spacing w:after="0" w:line="240" w:lineRule="auto"/>
        <w:jc w:val="center"/>
        <w:rPr>
          <w:rFonts w:ascii="Times New Roman" w:hAnsi="Times New Roman"/>
          <w:b/>
          <w:sz w:val="28"/>
          <w:szCs w:val="28"/>
        </w:rPr>
      </w:pPr>
      <w:r w:rsidRPr="006F49BA">
        <w:rPr>
          <w:rFonts w:ascii="Times New Roman" w:hAnsi="Times New Roman"/>
          <w:b/>
          <w:sz w:val="28"/>
          <w:szCs w:val="28"/>
        </w:rPr>
        <w:t xml:space="preserve">Soliq solish maqsadida jismoniy shaxslarga tegishli bo‘lgan ko‘chmas mulk </w:t>
      </w:r>
      <w:r>
        <w:rPr>
          <w:rFonts w:ascii="Times New Roman" w:hAnsi="Times New Roman"/>
          <w:b/>
          <w:sz w:val="28"/>
          <w:szCs w:val="28"/>
        </w:rPr>
        <w:t>obyekt</w:t>
      </w:r>
      <w:r w:rsidRPr="006F49BA">
        <w:rPr>
          <w:rFonts w:ascii="Times New Roman" w:hAnsi="Times New Roman"/>
          <w:b/>
          <w:sz w:val="28"/>
          <w:szCs w:val="28"/>
        </w:rPr>
        <w:t xml:space="preserve">larining kadastr qiymatini hisoblash tartibi to‘g‘risidagi </w:t>
      </w:r>
      <w:hyperlink r:id="rId36" w:history="1">
        <w:r w:rsidRPr="006F49BA">
          <w:rPr>
            <w:rFonts w:ascii="Times New Roman" w:hAnsi="Times New Roman"/>
            <w:b/>
            <w:sz w:val="28"/>
            <w:szCs w:val="28"/>
          </w:rPr>
          <w:t xml:space="preserve">nizomga </w:t>
        </w:r>
      </w:hyperlink>
      <w:r w:rsidRPr="006F49BA">
        <w:rPr>
          <w:rFonts w:ascii="Times New Roman" w:hAnsi="Times New Roman"/>
          <w:b/>
          <w:sz w:val="28"/>
          <w:szCs w:val="28"/>
        </w:rPr>
        <w:br/>
        <w:t>2-ilova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7"/>
        <w:gridCol w:w="6828"/>
        <w:gridCol w:w="1800"/>
      </w:tblGrid>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hd w:val="clear" w:color="auto" w:fill="FFFFFF"/>
              <w:spacing w:after="0" w:line="240" w:lineRule="auto"/>
              <w:jc w:val="center"/>
              <w:rPr>
                <w:rFonts w:ascii="Times New Roman" w:eastAsia="Times New Roman" w:hAnsi="Times New Roman"/>
                <w:b/>
                <w:bCs/>
                <w:sz w:val="26"/>
                <w:szCs w:val="26"/>
              </w:rPr>
            </w:pP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eastAsia="Times New Roman" w:hAnsi="Times New Roman"/>
                <w:sz w:val="26"/>
                <w:szCs w:val="26"/>
              </w:rPr>
            </w:pPr>
            <w:r w:rsidRPr="003F0161">
              <w:rPr>
                <w:rStyle w:val="Strong"/>
                <w:rFonts w:ascii="Times New Roman" w:hAnsi="Times New Roman"/>
                <w:sz w:val="26"/>
                <w:szCs w:val="26"/>
                <w:lang w:val="en-US"/>
              </w:rPr>
              <w:t xml:space="preserve">                </w:t>
            </w:r>
            <w:r w:rsidRPr="003F0161">
              <w:rPr>
                <w:rStyle w:val="Strong"/>
                <w:rFonts w:ascii="Times New Roman" w:hAnsi="Times New Roman"/>
                <w:sz w:val="26"/>
                <w:szCs w:val="26"/>
              </w:rPr>
              <w:t>1. Hududiy tuzatish koeffitsientlari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eastAsia="Times New Roman" w:hAnsi="Times New Roman"/>
                <w:sz w:val="26"/>
                <w:szCs w:val="26"/>
              </w:rPr>
            </w:pPr>
            <w:r w:rsidRPr="003F0161">
              <w:rPr>
                <w:rStyle w:val="Strong"/>
                <w:rFonts w:ascii="Times New Roman" w:hAnsi="Times New Roman"/>
                <w:sz w:val="26"/>
                <w:szCs w:val="26"/>
              </w:rPr>
              <w:t>T/r.</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Style w:val="Strong"/>
                <w:rFonts w:ascii="Times New Roman" w:hAnsi="Times New Roman"/>
                <w:sz w:val="26"/>
                <w:szCs w:val="26"/>
              </w:rPr>
              <w:t>Hududlar</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Style w:val="Strong"/>
                <w:rFonts w:ascii="Times New Roman" w:hAnsi="Times New Roman"/>
                <w:sz w:val="26"/>
                <w:szCs w:val="26"/>
              </w:rPr>
              <w:t>Koeffitsientlar</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Tashkent sh.</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eastAsia="Times New Roman" w:hAnsi="Times New Roman"/>
                <w:sz w:val="26"/>
                <w:szCs w:val="26"/>
              </w:rPr>
            </w:pP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ind w:left="104"/>
              <w:rPr>
                <w:rFonts w:ascii="Times New Roman" w:eastAsia="Times New Roman" w:hAnsi="Times New Roman"/>
                <w:sz w:val="26"/>
                <w:szCs w:val="26"/>
              </w:rPr>
            </w:pPr>
            <w:r w:rsidRPr="003F0161">
              <w:rPr>
                <w:rFonts w:ascii="Times New Roman" w:hAnsi="Times New Roman"/>
                <w:sz w:val="26"/>
                <w:szCs w:val="26"/>
              </w:rPr>
              <w:t>1 zona</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1,20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ind w:left="104"/>
              <w:rPr>
                <w:rFonts w:ascii="Times New Roman" w:eastAsia="Times New Roman" w:hAnsi="Times New Roman"/>
                <w:sz w:val="26"/>
                <w:szCs w:val="26"/>
              </w:rPr>
            </w:pPr>
            <w:r w:rsidRPr="003F0161">
              <w:rPr>
                <w:rFonts w:ascii="Times New Roman" w:hAnsi="Times New Roman"/>
                <w:sz w:val="26"/>
                <w:szCs w:val="26"/>
              </w:rPr>
              <w:t>2 zona</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1,15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ind w:left="104"/>
              <w:rPr>
                <w:rFonts w:ascii="Times New Roman" w:eastAsia="Times New Roman" w:hAnsi="Times New Roman"/>
                <w:sz w:val="26"/>
                <w:szCs w:val="26"/>
              </w:rPr>
            </w:pPr>
            <w:r w:rsidRPr="003F0161">
              <w:rPr>
                <w:rFonts w:ascii="Times New Roman" w:hAnsi="Times New Roman"/>
                <w:sz w:val="26"/>
                <w:szCs w:val="26"/>
              </w:rPr>
              <w:t>3 zona</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1,10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ind w:left="104"/>
              <w:rPr>
                <w:rFonts w:ascii="Times New Roman" w:eastAsia="Times New Roman" w:hAnsi="Times New Roman"/>
                <w:sz w:val="26"/>
                <w:szCs w:val="26"/>
              </w:rPr>
            </w:pPr>
            <w:r w:rsidRPr="003F0161">
              <w:rPr>
                <w:rFonts w:ascii="Times New Roman" w:hAnsi="Times New Roman"/>
                <w:sz w:val="26"/>
                <w:szCs w:val="26"/>
              </w:rPr>
              <w:t>4 zona</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1,05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ind w:left="104"/>
              <w:rPr>
                <w:rFonts w:ascii="Times New Roman" w:eastAsia="Times New Roman" w:hAnsi="Times New Roman"/>
                <w:sz w:val="26"/>
                <w:szCs w:val="26"/>
              </w:rPr>
            </w:pPr>
            <w:r w:rsidRPr="003F0161">
              <w:rPr>
                <w:rFonts w:ascii="Times New Roman" w:hAnsi="Times New Roman"/>
                <w:sz w:val="26"/>
                <w:szCs w:val="26"/>
              </w:rPr>
              <w:t>5 zona</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1,00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2.</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Qoraqalpog‘iston Respublikasi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0,50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3.</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Andijon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0,80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4.</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Buxoro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0,75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5.</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Jizzax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0,75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6.</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Qashqadaryo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0,75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7.</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Navoiy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0,75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8.</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Namangan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0,75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9.</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Samarqand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0,90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10.</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Surxondaryo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0,70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11.</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Sirdaryo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0,80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12.</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Farg‘ona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0,85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13.</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Xorazm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0,50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14.</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Toshkent viloyati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0,95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p>
          <w:p w:rsidR="00B7559A" w:rsidRPr="003F0161" w:rsidRDefault="00B7559A" w:rsidP="00B7559A">
            <w:pPr>
              <w:spacing w:after="0" w:line="240" w:lineRule="auto"/>
              <w:jc w:val="center"/>
              <w:rPr>
                <w:rFonts w:ascii="Times New Roman" w:hAnsi="Times New Roman"/>
                <w:sz w:val="26"/>
                <w:szCs w:val="26"/>
              </w:rPr>
            </w:pPr>
          </w:p>
          <w:p w:rsidR="00B7559A" w:rsidRPr="003F0161" w:rsidRDefault="00B7559A" w:rsidP="00B7559A">
            <w:pPr>
              <w:spacing w:after="0" w:line="240" w:lineRule="auto"/>
              <w:jc w:val="center"/>
              <w:rPr>
                <w:rFonts w:ascii="Times New Roman" w:hAnsi="Times New Roman"/>
                <w:sz w:val="26"/>
                <w:szCs w:val="26"/>
              </w:rPr>
            </w:pP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eastAsia="Times New Roman" w:hAnsi="Times New Roman"/>
                <w:sz w:val="26"/>
                <w:szCs w:val="26"/>
              </w:rPr>
            </w:pPr>
            <w:r w:rsidRPr="003F0161">
              <w:rPr>
                <w:rStyle w:val="Strong"/>
                <w:rFonts w:ascii="Times New Roman" w:hAnsi="Times New Roman"/>
                <w:sz w:val="26"/>
                <w:szCs w:val="26"/>
              </w:rPr>
              <w:t>2. TUMAN TUZATISH KOEFFITSIENTI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eastAsia="Times New Roman" w:hAnsi="Times New Roman"/>
                <w:sz w:val="26"/>
                <w:szCs w:val="26"/>
              </w:rPr>
            </w:pPr>
            <w:r w:rsidRPr="003F0161">
              <w:rPr>
                <w:rStyle w:val="Strong"/>
                <w:rFonts w:ascii="Times New Roman" w:hAnsi="Times New Roman"/>
                <w:sz w:val="26"/>
                <w:szCs w:val="26"/>
              </w:rPr>
              <w:t>T/r.</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Style w:val="Strong"/>
                <w:rFonts w:ascii="Times New Roman" w:hAnsi="Times New Roman"/>
                <w:sz w:val="26"/>
                <w:szCs w:val="26"/>
              </w:rPr>
              <w:t>Aholi punktlari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Style w:val="Strong"/>
                <w:rFonts w:ascii="Times New Roman" w:hAnsi="Times New Roman"/>
                <w:sz w:val="26"/>
                <w:szCs w:val="26"/>
              </w:rPr>
              <w:t>Koeffitsientlar</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Nukus shahri, viloyat markazlari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1,00</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2.</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lang w:val="en-US"/>
              </w:rPr>
            </w:pPr>
            <w:r w:rsidRPr="003F0161">
              <w:rPr>
                <w:rFonts w:ascii="Times New Roman" w:hAnsi="Times New Roman"/>
                <w:sz w:val="26"/>
                <w:szCs w:val="26"/>
                <w:lang w:val="en-US"/>
              </w:rPr>
              <w:t>Shaharlar va shahar bo‘lmagan tuman markazlari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0,85</w:t>
            </w:r>
          </w:p>
        </w:tc>
      </w:tr>
      <w:tr w:rsidR="00B7559A" w:rsidRPr="003F0161" w:rsidTr="00B7559A">
        <w:trPr>
          <w:cantSplit/>
        </w:trPr>
        <w:tc>
          <w:tcPr>
            <w:tcW w:w="303"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3.</w:t>
            </w:r>
          </w:p>
        </w:tc>
        <w:tc>
          <w:tcPr>
            <w:tcW w:w="3717"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rPr>
                <w:rFonts w:ascii="Times New Roman" w:hAnsi="Times New Roman"/>
                <w:sz w:val="26"/>
                <w:szCs w:val="26"/>
              </w:rPr>
            </w:pPr>
            <w:r w:rsidRPr="003F0161">
              <w:rPr>
                <w:rFonts w:ascii="Times New Roman" w:hAnsi="Times New Roman"/>
                <w:sz w:val="26"/>
                <w:szCs w:val="26"/>
              </w:rPr>
              <w:t>Boshqa aholi punktlari</w:t>
            </w:r>
          </w:p>
        </w:tc>
        <w:tc>
          <w:tcPr>
            <w:tcW w:w="980" w:type="pct"/>
            <w:shd w:val="clear" w:color="auto" w:fill="FFFFFF"/>
            <w:tcMar>
              <w:top w:w="0" w:type="dxa"/>
              <w:left w:w="57" w:type="dxa"/>
              <w:bottom w:w="0" w:type="dxa"/>
              <w:right w:w="57" w:type="dxa"/>
            </w:tcMar>
            <w:vAlign w:val="center"/>
            <w:hideMark/>
          </w:tcPr>
          <w:p w:rsidR="00B7559A" w:rsidRPr="003F0161" w:rsidRDefault="00B7559A" w:rsidP="00B7559A">
            <w:pPr>
              <w:spacing w:after="0" w:line="240" w:lineRule="auto"/>
              <w:jc w:val="center"/>
              <w:rPr>
                <w:rFonts w:ascii="Times New Roman" w:hAnsi="Times New Roman"/>
                <w:sz w:val="26"/>
                <w:szCs w:val="26"/>
              </w:rPr>
            </w:pPr>
            <w:r w:rsidRPr="003F0161">
              <w:rPr>
                <w:rFonts w:ascii="Times New Roman" w:hAnsi="Times New Roman"/>
                <w:sz w:val="26"/>
                <w:szCs w:val="26"/>
              </w:rPr>
              <w:t>0,75</w:t>
            </w:r>
          </w:p>
        </w:tc>
      </w:tr>
    </w:tbl>
    <w:p w:rsidR="00B7559A" w:rsidRPr="003F6518" w:rsidRDefault="00B7559A" w:rsidP="00B7559A">
      <w:pPr>
        <w:spacing w:after="0" w:line="240" w:lineRule="auto"/>
        <w:jc w:val="both"/>
        <w:rPr>
          <w:rFonts w:ascii="Times New Roman" w:hAnsi="Times New Roman"/>
          <w:sz w:val="28"/>
          <w:szCs w:val="28"/>
        </w:rPr>
      </w:pPr>
    </w:p>
    <w:p w:rsidR="00B7559A" w:rsidRPr="003F6518" w:rsidRDefault="00B7559A" w:rsidP="002F117E">
      <w:pPr>
        <w:pStyle w:val="Heading2"/>
        <w:rPr>
          <w:lang w:val="en-US"/>
        </w:rPr>
      </w:pPr>
      <w:bookmarkStart w:id="24" w:name="_Toc99041570"/>
      <w:r w:rsidRPr="003F6518">
        <w:rPr>
          <w:lang w:val="en-US"/>
        </w:rPr>
        <w:t>2.2. Yakka tartibdagi uy-joy qurilishi to‘g‘risida</w:t>
      </w:r>
      <w:r w:rsidR="002F117E" w:rsidRPr="003F6518">
        <w:rPr>
          <w:lang w:val="en-US"/>
        </w:rPr>
        <w:t>gi nizomning maqsad va mohiyati</w:t>
      </w:r>
      <w:bookmarkEnd w:id="24"/>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Respublikasining har bir fuqarosi o‘zining va oilasining ehtiyojlari uchun qonun hujjatlariga va “Yakka tartibdagi uy-joy qurilishi to‘g‘risida”gi Nizomga rioya qilgan holda zarur yordamchi-xo‘jalik imoratlari va hovlidagi inshootlar bilan birga xususiy mulk huquqida uy qurish huquqiga egadir.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Ajratiladigan uchastka doirasida yakka tartibda uy quruvchilar uchun uyning maydoni chegaralanmaydi.</w:t>
      </w:r>
      <w:r>
        <w:rPr>
          <w:rFonts w:ascii="Times New Roman" w:hAnsi="Times New Roman"/>
          <w:sz w:val="28"/>
          <w:szCs w:val="28"/>
          <w:lang w:val="en-US"/>
        </w:rPr>
        <w:t xml:space="preserve">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Shaharsozlik faoliyati alohida tartibga soladigan hududlarda uyning necha qavat ekanligi aholi punktlarining tasdiqlangan bosh rejalariga muvofiq tumanlar (shaharlar) arxitektura va qurilish organlari tomonidan belgilanadi va ular bilan kelishiladi.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 davlat va jamoat ehtiyojlari uchun olib qo‘yilishi munosabati bilan fuqarolarning mulki bo‘lgan uylar buzilgan taqdirda yer uchastkalari berish va uylar qurish O‘zbekiston Respublikasi Vazirlar Mahkamasining «Yer uchastkalari davlat va jamoat ehtiyojlari uchun olib qo‘yilishi munosabati bilan fuqarolarga va yuridik shaxslarga zararlarni qoplash tartibi to‘g‘risidagi nizomni tasdiqlash haqida» 2006 yil 29 maydagi 97-son qarori bilan tartibga solinadi.</w:t>
      </w:r>
    </w:p>
    <w:p w:rsidR="00B7559A" w:rsidRPr="00B54BCC" w:rsidRDefault="00B7559A" w:rsidP="00B7559A">
      <w:pPr>
        <w:spacing w:after="0" w:line="240" w:lineRule="auto"/>
        <w:jc w:val="center"/>
        <w:rPr>
          <w:rFonts w:ascii="Times New Roman" w:hAnsi="Times New Roman"/>
          <w:i/>
          <w:sz w:val="20"/>
          <w:szCs w:val="28"/>
          <w:lang w:val="en-US"/>
        </w:rPr>
      </w:pPr>
    </w:p>
    <w:p w:rsidR="00B7559A" w:rsidRPr="00B54BCC" w:rsidRDefault="00B7559A" w:rsidP="00B7559A">
      <w:pPr>
        <w:spacing w:after="0" w:line="240" w:lineRule="auto"/>
        <w:jc w:val="center"/>
        <w:rPr>
          <w:rFonts w:ascii="Times New Roman" w:hAnsi="Times New Roman"/>
          <w:b/>
          <w:i/>
          <w:sz w:val="28"/>
          <w:szCs w:val="28"/>
          <w:lang w:val="en-US"/>
        </w:rPr>
      </w:pPr>
      <w:r w:rsidRPr="00B54BCC">
        <w:rPr>
          <w:rFonts w:ascii="Times New Roman" w:hAnsi="Times New Roman"/>
          <w:b/>
          <w:i/>
          <w:sz w:val="28"/>
          <w:szCs w:val="28"/>
          <w:lang w:val="en-US"/>
        </w:rPr>
        <w:t>Uy-joylarning texnik nazorati, ularni qabul qilish, xatlovdan o‘tkazish va ularga bo‘lgan huquqni davlat ro‘yxatidan o‘tkazish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tartibdagi uy-joy qurilishi ustidan texnik nazoratni quruvchi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«Qishloq qurilish invest» injiniring kompaniyasi buyurtmachi sifatida jalb etilganda yakka tartibda uy-joy qurilishining borishi ustidan texnik nazorat funksiyasini injiniring kompaniyasi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arxitektura va qurilish organlari uy-joy qurilishida shaharsozlik normalari va qoidalariga rioya qilinishi ustidan nazoratni amalga oshiradilar.</w:t>
      </w:r>
    </w:p>
    <w:p w:rsidR="00B7559A" w:rsidRPr="00B54BCC" w:rsidRDefault="00B7559A" w:rsidP="00B7559A">
      <w:pPr>
        <w:spacing w:after="0" w:line="240" w:lineRule="auto"/>
        <w:ind w:firstLine="567"/>
        <w:jc w:val="center"/>
        <w:rPr>
          <w:rFonts w:ascii="Times New Roman" w:hAnsi="Times New Roman"/>
          <w:b/>
          <w:i/>
          <w:sz w:val="28"/>
          <w:szCs w:val="28"/>
          <w:lang w:val="en-US"/>
        </w:rPr>
      </w:pPr>
      <w:r w:rsidRPr="00B54BCC">
        <w:rPr>
          <w:rFonts w:ascii="Times New Roman" w:hAnsi="Times New Roman"/>
          <w:b/>
          <w:i/>
          <w:sz w:val="28"/>
          <w:szCs w:val="28"/>
          <w:lang w:val="en-US"/>
        </w:rPr>
        <w:t>Uy-joy quruvchining majburiyatlari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Quruvchi:</w:t>
      </w:r>
    </w:p>
    <w:p w:rsidR="00B7559A" w:rsidRPr="003F6518" w:rsidRDefault="00B7559A" w:rsidP="00B7559A">
      <w:pPr>
        <w:pStyle w:val="ListParagraph"/>
        <w:numPr>
          <w:ilvl w:val="0"/>
          <w:numId w:val="20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berilgan yer uchastkasidan va maqsadli ipoteka kreditidan yordamchi-xo‘jalik imoratlari bilan birga faqat uy-joy qurish uchun foydalanishga;</w:t>
      </w:r>
    </w:p>
    <w:p w:rsidR="00B7559A" w:rsidRPr="003F6518" w:rsidRDefault="00B7559A" w:rsidP="00B7559A">
      <w:pPr>
        <w:pStyle w:val="ListParagraph"/>
        <w:numPr>
          <w:ilvl w:val="0"/>
          <w:numId w:val="20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uy-joy va yordamchi-xo‘jalik imoratlarini shaharsozlik normalari va qoidalariga amal qilgan holda kelishilgan va tasdiqlangan loyihaga muvofiq qurishga;</w:t>
      </w:r>
    </w:p>
    <w:p w:rsidR="00B7559A" w:rsidRPr="003F6518" w:rsidRDefault="00B7559A" w:rsidP="00B7559A">
      <w:pPr>
        <w:pStyle w:val="ListParagraph"/>
        <w:numPr>
          <w:ilvl w:val="0"/>
          <w:numId w:val="20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berilgan yer uchastkasini berilgan kundan boshlab uch yil mobaynida o‘zlashtirishni boshlashga, qabul qilish komissiyasining dalolatnomasi tuman (shahar) hokimining qarori bilan tasdiqlangandan keyin bir oy mobaynida uy-joyga bo‘lgan mulk huquqini davlat ro‘yxatidan o‘tkazish uchun Qoraqalpog‘iston Respublikasi, viloyatlar va Toshkent shahri yer tuzish va ko‘chmas mulk kadastri davlat korxonasining tegishli tuman (shahar)dagi filialiga murojaat qilishga majburdir.</w:t>
      </w:r>
    </w:p>
    <w:p w:rsidR="00B7559A" w:rsidRPr="00B54BCC" w:rsidRDefault="00B7559A" w:rsidP="00B7559A">
      <w:pPr>
        <w:spacing w:after="0" w:line="240" w:lineRule="auto"/>
        <w:jc w:val="center"/>
        <w:rPr>
          <w:rFonts w:ascii="Times New Roman" w:hAnsi="Times New Roman"/>
          <w:i/>
          <w:sz w:val="10"/>
          <w:szCs w:val="28"/>
          <w:lang w:val="en-US"/>
        </w:rPr>
      </w:pPr>
    </w:p>
    <w:p w:rsidR="00B7559A" w:rsidRPr="00B54BCC" w:rsidRDefault="00B7559A" w:rsidP="00B7559A">
      <w:pPr>
        <w:spacing w:after="0" w:line="240" w:lineRule="auto"/>
        <w:jc w:val="center"/>
        <w:rPr>
          <w:rFonts w:ascii="Times New Roman" w:hAnsi="Times New Roman"/>
          <w:b/>
          <w:i/>
          <w:sz w:val="27"/>
          <w:szCs w:val="27"/>
          <w:lang w:val="en-US"/>
        </w:rPr>
      </w:pPr>
      <w:r w:rsidRPr="00B54BCC">
        <w:rPr>
          <w:rFonts w:ascii="Times New Roman" w:hAnsi="Times New Roman"/>
          <w:b/>
          <w:i/>
          <w:sz w:val="27"/>
          <w:szCs w:val="27"/>
          <w:lang w:val="en-US"/>
        </w:rPr>
        <w:t>O‘zboshimchalik bilan uy-joy qurganlik uchun javobgarlik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Uy-joy quruvchilar tomonidan qonun hujjatlarida belgilangan tartibda ushbu maqsadlar uchun ajratilmagan yer uchastkalarida qurilgan hamda bunga zarur ruxsatnomani olmasdan yoxud shaharsozlik normalari va qoidalari jiddiy ravishda buzilgan holda tiklangan uy-joylar, boshqa imoratlar va inshootlar yoki boshqa ko‘chmas mulk o‘zboshimchalik bilan qurilgan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O‘zboshimchalik bilan qurish aniqlangan taqdirda tumanlar (shaharlar) arxitektura va qurilish organlarining mansabdor shaxslari tomonidan o‘zboshimchalik bilan qurish holati to‘g‘risida dalolatnoma tuziladi.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Dalolatnoma tuzilishi bilan bir vaqtda tumanlar (shaharlar) arxitektura va qurilish organlarining mansabdor shaxslari tomonidan o‘zboshimchalik bilan qurilayotgan qurilishni to‘xtatish to‘g‘risida ko‘rsatma beriladi. Ko‘rsatmaning nusxasi o‘zboshimchalik bilan tiklangan imorat to‘g‘risidagi masalani keyinchalik belgilangan tartibda hal etish uchun tuman (shahar) hokimligiga taqdim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Huquqi buzilgan shaxsning yoxud tegishli davlat organining da’vosi bo‘yicha o‘zboshimchalik bilan qurilgan imorat sudning qaroriga ko‘ra uni qurgan shaxs tomonidan yoxud uning hisobiga buzib tashlanishi kerak, qonun hujjatlarida nazarda tutilgan hollar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Quruvchi uy-joy qurish yoki rekonstruksiya qilishga to‘sqinlik qilayotgan mansabdor shaxslarning qonunga zid xatti-harakatlari ustidan yuqori turuvchi organga yoki sud tartibida shikoyat qilish huquqiga egadir.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Jismoniy shaxslar tomonidan o‘zboshimchalik bilan imorat qurish masalalari bo‘yicha paydo bo‘ladigan nizolar qonun hujjatlariga muvofiq ko‘rib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Quruvchi va mahalliy davlat hokimiyati organlari “Yakka tartibdagi uy-joy qurilishi to‘g‘risida”gi Nizom buzilganligi uchun qonun hujjatlariga muvofiq javob beradi.</w:t>
      </w:r>
    </w:p>
    <w:p w:rsidR="00B7559A" w:rsidRPr="00B54BCC" w:rsidRDefault="00B7559A" w:rsidP="00B7559A">
      <w:pPr>
        <w:spacing w:after="0" w:line="240" w:lineRule="auto"/>
        <w:ind w:firstLine="567"/>
        <w:jc w:val="both"/>
        <w:rPr>
          <w:rFonts w:ascii="Times New Roman" w:hAnsi="Times New Roman"/>
          <w:sz w:val="20"/>
          <w:szCs w:val="28"/>
          <w:lang w:val="en-US"/>
        </w:rPr>
      </w:pPr>
    </w:p>
    <w:p w:rsidR="00B7559A" w:rsidRPr="003F6518" w:rsidRDefault="00B7559A" w:rsidP="002F117E">
      <w:pPr>
        <w:pStyle w:val="Heading2"/>
        <w:rPr>
          <w:lang w:val="en-US"/>
        </w:rPr>
      </w:pPr>
      <w:bookmarkStart w:id="25" w:name="_Toc99041571"/>
      <w:r w:rsidRPr="003F6518">
        <w:rPr>
          <w:lang w:val="en-US"/>
        </w:rPr>
        <w:t>2.3. Yakka tartibda uy-joy qurish uchun yer uchastkalari berish va yer uchastkalariga meros qilib qoldiriladigan umrbod egalik qilish huquqini realizatsiya qilish tartibi</w:t>
      </w:r>
      <w:bookmarkEnd w:id="25"/>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uchastkalari meros qilib qoldiriladigan umrbod egalik qilish huquqini realizatsiya qilish “E-IJRO AUKSION” yagona savdo maydonchasida elektron auksionlar o‘tkazish yo‘li bilan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uchastkalari “Yakka tartibda uy-joy qurish uchun yer uchastkalari berish va yer uchastkalariga meros qilib qoldiriladigan umrbod egalik qilish huquqini realizatsiya qilish tartibi to‘g‘risida”gi Nizomning 6-bandida ko‘rsatilgan alohida toifadagi fuqarolarga ularning arizalari asosida auksionsiz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 faqat shaharsozlik hujjatlari bilan ta’minlangan aholi punktlari hududlarida beriladi (auksionga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punkti bosh rejasida yakka tartibda uy-joy qurish nazarda tutilgan aholi punkti qismlarining aholi punktlari qismlarining batafsil rejasi loyihasi bo‘lmagan taqdirda, Qoraqalpog‘iston Respublikasi Qurilish vazirligi, viloyatlar va Toshkent shahar qurilish bosh boshqarmalari tomonidan belgilangan tartibda tuman (shahar) hokimliklari taqdim etgan yakka tartibdagi uy-joy qurish uchun bo‘sh yer uchastkalari ro‘yxati asosida aholi punktlari qismlarining batafsil rejasi loyihasini ishlab chiqilishi va tasdiqlanishi ta’minlanadi.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Yakka tartibli uy-joy qurilishi uchun aholi punktlari qismlarining batafsil rejasi loyihasini ishlab chiqishni moliyalashtirish Qoraqalpog‘iston Respublikasi va viloyatlarning tegishli mahalliy budjetlari maxsus g‘aznachilik hisobvaraqlariga yer uchastkalariga umrbod egalik qilish huquqini auksionlarda realizatsiya qilishdan, shuningdek, qonunchilikda taqiqlanmagan boshqa manbalardan amalga oshiriladi.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uchastkalarini berish va yer uchastkasiga bo‘lgan huquqni realizatsiya qilish “Yakka tartibda uy-joy qurish uchun yer uchastkalari berish va yer uchastkalariga meros qilib qoldiriladigan umrbod egalik qilish huquqini realizatsiya qilish tartibi to‘g‘risida”gi Nizomning 1-ilovasiga muvofiq sxema bo‘yicha amalga oshiriladi.</w:t>
      </w:r>
    </w:p>
    <w:p w:rsidR="00B7559A"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ishtirokchisi elektron onlayn-auksion orqali yakka tartibda uy-joy qurilishi uchun bitta yer uchastkasini bir yilda bir marta sotib olish huquqiga ega.</w:t>
      </w:r>
    </w:p>
    <w:p w:rsidR="002F117E" w:rsidRPr="003F6518" w:rsidRDefault="002F117E" w:rsidP="00B7559A">
      <w:pPr>
        <w:spacing w:after="0" w:line="240" w:lineRule="auto"/>
        <w:ind w:firstLine="567"/>
        <w:jc w:val="both"/>
        <w:rPr>
          <w:rFonts w:ascii="Times New Roman" w:hAnsi="Times New Roman"/>
          <w:sz w:val="28"/>
          <w:szCs w:val="28"/>
          <w:lang w:val="en-US"/>
        </w:rPr>
      </w:pPr>
    </w:p>
    <w:p w:rsidR="00B7559A" w:rsidRPr="00B54BCC" w:rsidRDefault="00B7559A" w:rsidP="00B7559A">
      <w:pPr>
        <w:spacing w:after="0" w:line="240" w:lineRule="auto"/>
        <w:jc w:val="center"/>
        <w:rPr>
          <w:rFonts w:ascii="Times New Roman" w:hAnsi="Times New Roman"/>
          <w:i/>
          <w:sz w:val="8"/>
          <w:szCs w:val="28"/>
          <w:lang w:val="en-US"/>
        </w:rPr>
      </w:pPr>
    </w:p>
    <w:p w:rsidR="00B7559A" w:rsidRPr="00B54BCC" w:rsidRDefault="00B7559A" w:rsidP="00B7559A">
      <w:pPr>
        <w:spacing w:after="0" w:line="240" w:lineRule="auto"/>
        <w:jc w:val="center"/>
        <w:rPr>
          <w:rFonts w:ascii="Times New Roman" w:hAnsi="Times New Roman"/>
          <w:b/>
          <w:i/>
          <w:sz w:val="28"/>
          <w:szCs w:val="28"/>
          <w:lang w:val="en-US"/>
        </w:rPr>
      </w:pPr>
      <w:r w:rsidRPr="00B54BCC">
        <w:rPr>
          <w:rFonts w:ascii="Times New Roman" w:hAnsi="Times New Roman"/>
          <w:b/>
          <w:i/>
          <w:sz w:val="28"/>
          <w:szCs w:val="28"/>
          <w:lang w:val="en-US"/>
        </w:rPr>
        <w:t>Yakka tartibda uy-joy qurish uchun yer uchastkalarini auksionsiz berish tartibi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Yakka tartibda uy-joy qurish uchun 0,04 gektargacha va ushbu hajm doirasidagi yer uchastkalari auksionsiz:</w:t>
      </w:r>
    </w:p>
    <w:p w:rsidR="00B7559A" w:rsidRPr="003F6518" w:rsidRDefault="00B7559A" w:rsidP="00B7559A">
      <w:pPr>
        <w:pStyle w:val="ListParagraph"/>
        <w:numPr>
          <w:ilvl w:val="0"/>
          <w:numId w:val="20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halok bo‘lgan harbiy xizmatchilar oilalariga;</w:t>
      </w:r>
    </w:p>
    <w:p w:rsidR="00B7559A" w:rsidRPr="003F6518" w:rsidRDefault="00B7559A" w:rsidP="00B7559A">
      <w:pPr>
        <w:pStyle w:val="ListParagraph"/>
        <w:numPr>
          <w:ilvl w:val="0"/>
          <w:numId w:val="20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va xususiy uy-joy fondidagi o‘zlari egallab turgan uy-joyni tuman (shahar) hokimliklariga o‘tkazayotgan fuqarolar va mulkdorlarga beriladi.</w:t>
      </w:r>
    </w:p>
    <w:p w:rsidR="00B7559A" w:rsidRPr="003F6518" w:rsidRDefault="00B7559A" w:rsidP="00B7559A">
      <w:pPr>
        <w:pStyle w:val="ListParagraph"/>
        <w:numPr>
          <w:ilvl w:val="0"/>
          <w:numId w:val="20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 berish bo‘yicha imtiyozlar bir oilaga bir marta beriladi va oilaning boshqa a’zolariga tatbiq etilmaydi.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uchastkasini olishga ariza tuman (shahar) hokimligiga beriladi.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Arizaga quyidagilar ilova qilinadi:</w:t>
      </w:r>
    </w:p>
    <w:p w:rsidR="00B7559A" w:rsidRPr="003F6518" w:rsidRDefault="00B7559A" w:rsidP="00B7559A">
      <w:pPr>
        <w:pStyle w:val="ListParagraph"/>
        <w:numPr>
          <w:ilvl w:val="0"/>
          <w:numId w:val="20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buyurtmachilarning doimiy yashash joyi bo‘yicha uy-joy kadastr hujjati nusxasi (mavjud bo‘lgan taqdirda);</w:t>
      </w:r>
    </w:p>
    <w:p w:rsidR="00B7559A" w:rsidRPr="003F6518" w:rsidRDefault="00B7559A" w:rsidP="00B7559A">
      <w:pPr>
        <w:pStyle w:val="ListParagraph"/>
        <w:numPr>
          <w:ilvl w:val="0"/>
          <w:numId w:val="20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uchastkalari berish va yer uchastkalariga meros qilib qoldiriladigan umrbod egalik qilish huquqini realizatsiya qilish tartibi to‘g‘risida”gi Nizomning 6-bandida ko‘rsatib o‘tilgan fuqarolar toifalarining birortasiga mansublikni tasdiqlovchi hujjat.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 tuman (shahar) hokimi boshchiligidagi doimiy amal qiluvchi yer uchastkalarini berish (realizatsiya qilish) masalalarini ko‘rib chiqish komissiyasi tomonidan ko‘rib chiqiladi.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 tarkibiga yer resurslari va davlat kadastri, qurilish, ekologiya va atrof-muhitni muhofaza qilish, sanitariya-epidemiologiya xizmati organlari, fuqarolar yig‘inlari vakillari, shuningdek, fermer, dehqon xo‘jaliklari va tomorqa yer egalari tuman (shahar) kengashi raisi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 arizani olgandan keyin o‘n kun muddatda uni ko‘rib chiqadi va yer uchastkasi berishning maqsadga muvofiqligi yoki yer uchastkasi berish asoslangan holda rad etilganligi haqida xulosa beradi.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Komissiyaning ijobiy xulosasi asosida tuman (shahar) hokimi yakka tartibda uy-joy qurish uchun yer uchastkasi berish haqida bir kun muddatda qaror qabul qiladi.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Tuman (shahar) hokimining qarori asosida tuman (shahar) qurilish bo‘limi, yer tuzish va ko‘chmas mulk kadastri davlat korxonasining tuman (shahar) filiali, “Qurilishda muhandislik izlanishlari, geoinformatika va shaharsozlik kadastri loyiha ilmiy-tadqiqot instituti” davlat unitar korxonasi filiali bilan birgalikda uch kun muddatda yer uchastkasi chegaralarini joyida (naturada) belgilashni amalga oshiradi, shuningdek, yer uchastkasi oluvchiga quyidagi hujjatlarni beradi:</w:t>
      </w:r>
    </w:p>
    <w:p w:rsidR="00B7559A" w:rsidRPr="003F6518" w:rsidRDefault="00B7559A" w:rsidP="00B7559A">
      <w:pPr>
        <w:pStyle w:val="ListParagraph"/>
        <w:numPr>
          <w:ilvl w:val="0"/>
          <w:numId w:val="20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hokimi qaroridan ko‘chirmani;</w:t>
      </w:r>
    </w:p>
    <w:p w:rsidR="00B7559A" w:rsidRPr="003F6518" w:rsidRDefault="00B7559A" w:rsidP="00B7559A">
      <w:pPr>
        <w:pStyle w:val="ListParagraph"/>
        <w:numPr>
          <w:ilvl w:val="0"/>
          <w:numId w:val="20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yakka tartibda uy-joy qurish batafsil rejasi loyihasi (yakka tartibda uy-joy qurish uchun mo‘ljallangan yer uchastkalari massivi bosh rejasi) nusxasini, uchastka chegaralarini belgilagan holda.</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Yer uchastkasi chegaralarini joyida (naturada) belgilash hamda uchastka chegaralarini belgilagan holda yakka tartibda uy-joy qurish batafsil rejasi loyihasi (yakka tartibda uy-joy qurish uchun mo‘ljallangan yer uchastkalari massivi bosh rejasi)dan nusxani tayyorlash bo‘yicha olib boriladigan ishlar uchun eng kam oylik ish haqining ikki baravari miqdorida to‘lov undiriladi, to‘lov quyidagicha taqsimlanadi:</w:t>
      </w:r>
    </w:p>
    <w:p w:rsidR="00B7559A" w:rsidRPr="003F6518" w:rsidRDefault="00B7559A" w:rsidP="00B7559A">
      <w:pPr>
        <w:pStyle w:val="ListParagraph"/>
        <w:numPr>
          <w:ilvl w:val="0"/>
          <w:numId w:val="20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eng kam oylik ish haqining bir baravari miqdoridagi summa – qurilish bo‘limi hisob raqamiga;</w:t>
      </w:r>
    </w:p>
    <w:p w:rsidR="00B7559A" w:rsidRPr="003F6518" w:rsidRDefault="00B7559A" w:rsidP="00B7559A">
      <w:pPr>
        <w:pStyle w:val="ListParagraph"/>
        <w:numPr>
          <w:ilvl w:val="0"/>
          <w:numId w:val="20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eng kam oylik ish haqining 80 foizi miqdoridagi summa – davlat korxonasi filiali hisob raqamiga;</w:t>
      </w:r>
    </w:p>
    <w:p w:rsidR="00B7559A" w:rsidRPr="003F6518" w:rsidRDefault="00B7559A" w:rsidP="00B7559A">
      <w:pPr>
        <w:pStyle w:val="ListParagraph"/>
        <w:numPr>
          <w:ilvl w:val="0"/>
          <w:numId w:val="20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eng kam oylik ish haqining 20 foizi miqdoridagi summa – “O‘zGAS</w:t>
      </w:r>
      <w:r>
        <w:rPr>
          <w:rFonts w:ascii="Times New Roman" w:hAnsi="Times New Roman"/>
          <w:sz w:val="28"/>
          <w:szCs w:val="28"/>
          <w:lang w:val="en-US"/>
        </w:rPr>
        <w:t>H</w:t>
      </w:r>
      <w:r w:rsidRPr="003F6518">
        <w:rPr>
          <w:rFonts w:ascii="Times New Roman" w:hAnsi="Times New Roman"/>
          <w:sz w:val="28"/>
          <w:szCs w:val="28"/>
          <w:lang w:val="en-US"/>
        </w:rPr>
        <w:t>KLITI” DUK filiali hisob raqamiga.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Shuningdek, davlat korxonasi filiali belgilangan tartibda yer uchastkasiga meros qilib qoldiriladigan umrbod egalik qilish huquqini ro‘yxatga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olish huquqiga ega bo‘lgan va ariza bergan barcha fuqarolarga yer uchastkalarini berish imkoni bo‘lmagan holatlarda, tuman (shahar) hokimligi yakka tartibda uy-joy qurish uchun yer uchastkasini olishga ariza berganlarning hisobini jahon Internet tarmog‘i orqali ariza berganlar o‘zining ro‘yxatdagi o‘rnini kuzata oladigan elektron shaklda olib 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Navbat tartibida yer uchastkalarini olishga ehtiyojmand fuqarolar ro‘yxati tuman (shahar) hokimi tomonidan har olti oyda kamida bir marta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 berganlar ular tasdiqlangan ro‘yxatga kiritilgani haqida, yer uchastkasi berilishining mo‘ljaldagi muddatini ko‘rsatgan holda xabardor qilinishi lozim.</w:t>
      </w:r>
    </w:p>
    <w:p w:rsidR="00B7559A" w:rsidRPr="00B54BCC" w:rsidRDefault="00B7559A" w:rsidP="00B7559A">
      <w:pPr>
        <w:spacing w:after="0" w:line="240" w:lineRule="auto"/>
        <w:jc w:val="center"/>
        <w:rPr>
          <w:rFonts w:ascii="Times New Roman" w:hAnsi="Times New Roman"/>
          <w:i/>
          <w:sz w:val="6"/>
          <w:szCs w:val="28"/>
          <w:lang w:val="en-US"/>
        </w:rPr>
      </w:pPr>
    </w:p>
    <w:p w:rsidR="00B7559A" w:rsidRPr="00B54BCC" w:rsidRDefault="00B7559A" w:rsidP="00B7559A">
      <w:pPr>
        <w:spacing w:after="0" w:line="240" w:lineRule="auto"/>
        <w:jc w:val="center"/>
        <w:rPr>
          <w:rFonts w:ascii="Times New Roman" w:hAnsi="Times New Roman"/>
          <w:b/>
          <w:i/>
          <w:sz w:val="28"/>
          <w:szCs w:val="28"/>
          <w:lang w:val="en-US"/>
        </w:rPr>
      </w:pPr>
      <w:r w:rsidRPr="00B54BCC">
        <w:rPr>
          <w:rFonts w:ascii="Times New Roman" w:hAnsi="Times New Roman"/>
          <w:b/>
          <w:i/>
          <w:sz w:val="28"/>
          <w:szCs w:val="28"/>
          <w:lang w:val="en-US"/>
        </w:rPr>
        <w:t>Yer uchastkalari ro‘yxatini shakllantirish va yer uchastkalarini auksionga qo‘yish uchun zarur materiallarni tayyorlash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0,04 gektar va ushbu hajm doirasidagi yer uchastkalariga meros qilib qoldiriladigan umrbod egalik qilish huquqi elektron onlayn-auksionlarda realizatsiya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Meros qilib qoldiriladigan umrbod egalik qilish huquqi auksion orqali realizatsiya qilishga mo‘ljallangan bo‘sh yer uchastkalarining ro‘yxati davlat korxonasi filiallari tomonidan tayyorlanadi hamda har chorakda – keyingi chorak oyining o‘ninchi sanasigacha yangilanadi.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 Ro‘yxat elektron shaklda “YERELEKTRON” AAT orqali tuman (shahar) hokimligiga yuboriladi.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Ro‘yxatga har bir yer uchastkasi bo‘yicha elektron shaklda quyidagi materiallar ilova qilinadi:</w:t>
      </w:r>
    </w:p>
    <w:p w:rsidR="00B7559A" w:rsidRPr="003F6518" w:rsidRDefault="00B7559A" w:rsidP="00B7559A">
      <w:pPr>
        <w:pStyle w:val="ListParagraph"/>
        <w:numPr>
          <w:ilvl w:val="0"/>
          <w:numId w:val="2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 topografik xaritada, bunday xarita bo‘lmagan taqdirda – Google map xaritada yer uchastkasining chegaralari va manzillarini 1:500 dan 1:1000 cha bo‘lgan masshtabda ko‘rsatilgan holda joylashtirish rejasi;</w:t>
      </w:r>
    </w:p>
    <w:p w:rsidR="00B7559A" w:rsidRPr="003F6518" w:rsidRDefault="00B7559A" w:rsidP="00B7559A">
      <w:pPr>
        <w:pStyle w:val="ListParagraph"/>
        <w:numPr>
          <w:ilvl w:val="0"/>
          <w:numId w:val="2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chegaradosh yer uchastkalaridan foydalanish turlari ko‘rsatilgan vaziyat bilan bog‘liq sxema;</w:t>
      </w:r>
    </w:p>
    <w:p w:rsidR="00B7559A" w:rsidRPr="003F6518" w:rsidRDefault="00B7559A" w:rsidP="00B7559A">
      <w:pPr>
        <w:pStyle w:val="ListParagraph"/>
        <w:numPr>
          <w:ilvl w:val="0"/>
          <w:numId w:val="20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uchastkasining kamida ikki tomondan o‘rab turgan </w:t>
      </w:r>
      <w:r>
        <w:rPr>
          <w:rFonts w:ascii="Times New Roman" w:hAnsi="Times New Roman"/>
          <w:sz w:val="28"/>
          <w:szCs w:val="28"/>
          <w:lang w:val="en-US"/>
        </w:rPr>
        <w:t>obyekt</w:t>
      </w:r>
      <w:r w:rsidRPr="003F6518">
        <w:rPr>
          <w:rFonts w:ascii="Times New Roman" w:hAnsi="Times New Roman"/>
          <w:sz w:val="28"/>
          <w:szCs w:val="28"/>
          <w:lang w:val="en-US"/>
        </w:rPr>
        <w:t>lar bilan fotosurati (15x20 sm).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hokimligi ro‘yxat kelib tushgan kundan e’tiboran ikki ish kuni mobaynida ro‘yxatda ko‘rsatilgan yer uchastkalarining yakka tartibda uy-joy qurish uchun realizatsiya qilish bo‘yicha mavjud imkoniyatlarni aniqlaydi hamda ro‘yxatni “YERELEKTRON” AAT orqali xulosa olish uchun qurilish bo‘limiga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punkti bosh rejasida yakka tartibda uy-joy qurilishi nazarda tutilgan va yer uchastkalari ro‘yxatiga kiritilgan aholi punktlari qismlarining aholi punktlari qismlarining batafsil rejasi loyihasi mavjud bo‘lmaganda tuman (shahar) hokimligi ro‘yxat kelib tushgan paytdan e’tiboran ikki ish kuni mobaynida belgilangan tartibda Qoraqalpog‘iston Respublikasi Qurilish vazirligiga, viloyat yoki Toshkent shahar qurilish Bosh boshqarmasiga vakolatli loyiha tashkiloti bilan tegishli aholi punktlari qismlarining batafsil rejasi loyihalarni ishlab chiqishga shartnoma tuzish uchun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Aholi punktlari qismlarining batafsil rejasi loyihasi ishlab chiqilgandan keyin Qoraqalpog‘iston Respublikasi Qurilish vazirligi, viloyat yoki Toshkent shahar qurilish Bosh boshqarmasi belgilangan tartibda tasdiqlangan aholi punktlari qismlarining batafsil rejasi loyihasini “Yakka tartibda uy-joy qurish uchun yer uchastkalari berish va yer uchastkalariga meros qilib qoldiriladigan umrbod egalik qilish huquqini realizatsiya qilish tartibi to‘g‘risida”gi Nizomga muvofiq yer uchastkalarini auksionga qo‘yish uchun kerakli materiallarni tayyorlash uchun tuman (shahar) hokimligiga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Qurilish bo‘limi ikki ish kuni mobaynida xulosani tayyorlaydi va uni tuman (shahar) hokimligiga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Qurilish bo‘limi xulosasi tuman (shahar) hokimligiga “YERELEKTRON” AAT orqali elektron raqamli imzo bilan tasdiqlangan elektron hujjat shaklida yoki ko‘chirilgan nusxa ko‘rinishida yuboriladi. Bunda xulosa ijobiy yoki salbiy xulosa sifatida berilishi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Ijobiy xulosada yer uchastkasiga meros qilib qoldiriladigan umrbod egalik qilish huquqi egasiga shaharsozlik va boshqa normalar hamda qoidalarga rioya etish talablari bayon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Salbiy xulosada qonunchilikning aniq normasiga tayangan holda, bo‘sh yer uchastkasini berish imkoni yo‘qligining asoslangan sabablari ko‘rsatiladi.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Tuman (shahar) hokimligi qurilish bo‘limining ijobiy xulosasi kelib tushgan kundan keyingi ish kuni mobaynida “YERELEKTRON” AAT orqali ushbu xulosani ilova qilgan holda ro‘yxatni quyidagi vakolatli tashkilotlarga yuboradi: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a) xulosa olish uchun:</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yer resurslari va davlat kadastri bo‘limiga, Toshkent shahrida – Yer resurslari va davlat kadastri boshqarmasiga;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yong‘in xavfsizligi bo‘limiga (bo‘linmasiga), Toshkent shahrida esa – Toshkent shahar Ichki ishlar bosh boshqarmasining yong‘in xavfsizligi boshqarmasiga;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Qoraqalpog‘iston Respublikasi Ekologiya va atrof-muhitni muhofaza qilish qo‘mitasiga, viloyat yoki Toshkent shahar ekologiya va atrof-muhitni muhofaza qilish boshqarmasiga;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davlat sanitariya-epidemiologiya nazorati markaziga, Toshkent shahrida esa – Davlat sanitariya-epidemiologiya nazorati shahar markaziga;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Geologiya va mineral resurslar davlat qo‘mitasiga – aholi punktlaridan tashqarida joylashgan yer uchastkalari bo‘yicha, – bo‘lajak qurilish uchastkasining yer qa’rida foydali qazilmalar yo‘qligi haqida;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Qoraqalpog‘iston Respublikasi, viloyat Avtomobil yo‘llari bosh boshqarmasi huzuridagi tuman yo‘llardan foydalanish korxonasiga;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“Suvoqova” DUK, “Suvsoz” DUK tuman (shahar) filialiga;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“O‘zbekenergo” AJning tuman (shahar) energiya bilan ta’minlash korxonasiga;</w:t>
      </w:r>
    </w:p>
    <w:p w:rsidR="00B7559A" w:rsidRPr="003F6518" w:rsidRDefault="00B7559A" w:rsidP="00B7559A">
      <w:pPr>
        <w:pStyle w:val="ListParagraph"/>
        <w:numPr>
          <w:ilvl w:val="0"/>
          <w:numId w:val="21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“O‘ztransgaz” AJning tuman (shahar) gaz bilan ta’minlash korxonasiga;</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b) kelishish uchun:</w:t>
      </w:r>
    </w:p>
    <w:p w:rsidR="00B7559A" w:rsidRPr="003F6518" w:rsidRDefault="00B7559A" w:rsidP="00B7559A">
      <w:pPr>
        <w:pStyle w:val="ListParagraph"/>
        <w:numPr>
          <w:ilvl w:val="0"/>
          <w:numId w:val="2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Madaniyat vazirligining Madaniy meros </w:t>
      </w:r>
      <w:r>
        <w:rPr>
          <w:rFonts w:ascii="Times New Roman" w:hAnsi="Times New Roman"/>
          <w:sz w:val="28"/>
          <w:szCs w:val="28"/>
          <w:lang w:val="en-US"/>
        </w:rPr>
        <w:t>obyekt</w:t>
      </w:r>
      <w:r w:rsidRPr="003F6518">
        <w:rPr>
          <w:rFonts w:ascii="Times New Roman" w:hAnsi="Times New Roman"/>
          <w:sz w:val="28"/>
          <w:szCs w:val="28"/>
          <w:lang w:val="en-US"/>
        </w:rPr>
        <w:t>larini muhofaza qilish va ulardan foydalanish ilmiy ishlab chiqarish bosh boshqarmasining hududlararo (hududiy) davlat inspeksiyalariga – madaniy meros yodgorliklari muhofaza qilinadigan hududda joylashgan yer uchastkalari bo‘yicha;</w:t>
      </w:r>
    </w:p>
    <w:p w:rsidR="00B7559A" w:rsidRPr="003F6518" w:rsidRDefault="00B7559A" w:rsidP="00B7559A">
      <w:pPr>
        <w:pStyle w:val="ListParagraph"/>
        <w:numPr>
          <w:ilvl w:val="0"/>
          <w:numId w:val="21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tegishli hududlar va inshootlaridan rejim asosida foydalanadigan hamda ulardan foydalanadigan tashkilotga – yer uchastkalari sanoat yerlari, temir yo‘llar va avtomobil yo‘llari, aloqa, mudofaa va boshqa maqsadlardagi yerlar tarkibiga kirgan hududlarda joylashganda.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uchastkalarining joylashuvi ularning bosh rejalarida, shuningdek, aholi punktlari qismlarining batafsil rejasi loyihasida belgilangan hamda shaharsozlik hujjatlarida nazarda tutilgan funksional maqsadiga mos keladigan aholi punktlaridagi yer uchastkalari bo‘yicha davlat sanitariya-epidemiologiya nazorati xizmatining hamda ichki ishlar organlari yong‘in xavfsizligi bo‘limining (boshqarmasining) xulosasini olish talab etilmaydi.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Vakolatli tashkilotlar taqdim etilgan materiallarni ikki ish kuni mobaynida kelishadi yoki yer uchastkalarining taklif etilayotgan maqsadiga mosligi yoki mos emasligi haqida xulosalar tayyorlaydi.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Xulosalar ijobiy yoki salbiy qaror tarzida tayyorlanadi. Salbiy xulosada me’yoriy-huquqiy hujjatning aniq normasiga tayangan holda muayyan yer uchastkasidan yakka tartibda uy-joy qurish uchun foydalanish imkoni yo‘qligining asoslangan sabablari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Ijobiy qaror qilingan taqdirda, kelishuv hech qanday eslatma va shartlarsiz, tegishli yer uchastkasi bo‘yicha vakolatli tashkilotning elektron raqamli imzosi bilan tasdiqlanadigan rozilik rezolyutsiyasi yoki ko‘chirilgan nusxasi orqali amalga oshiriladi. Kelishuvdan o‘tkazish rad etilgan taqdirda xabarnoma tayyorlanib, unda me’yoriy-huquqiy hujjatning aniq normasiga tayangan holda, muayyan yer uchastkasidan yakka tartibda uy-joy qurish uchun foydalanish imkoni yo‘qligining asoslangan sabablari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Ro‘yxatdagi yer uchastkalari bo‘yicha berilgan kelishuv va xulosa natijalari “YERELEKTRON” AAT orqali tumanlar (shaharlar) hokimliklariga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Ro‘yxatda nazarda tutilgan yer uchastkasini berish to‘g‘risida qaror qabul qilish tuman (shahar) hokimi vakolatiga kirmagan taqdirda, tuman (shahar) hokimligi vakolatli tashkilotlarning ijobiy kelishuvi yoki ijobiy xulosasi olingandan so‘ng keyingi ish kunidan kechikmasdan tegishli ravishda Qoraqalpog‘iston Respublikasi Vazirlar Kengashi, viloyatlar va Toshkent shahar hokimliklariga yer uchastkasiga umrbod meros qilib qoldiriladigan umrbod egalik qilish huquqini auksionda realizatsiya qilish orqali berish uchun taqdimnoma yuboradi.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Taqdimnomaga quyidagilar ilova qilinadi:</w:t>
      </w:r>
    </w:p>
    <w:p w:rsidR="00B7559A" w:rsidRPr="003F6518" w:rsidRDefault="00B7559A" w:rsidP="00B7559A">
      <w:pPr>
        <w:pStyle w:val="ListParagraph"/>
        <w:numPr>
          <w:ilvl w:val="0"/>
          <w:numId w:val="212"/>
        </w:numPr>
        <w:spacing w:after="0" w:line="240" w:lineRule="auto"/>
        <w:ind w:left="426" w:hanging="350"/>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uchastkalari berish va yer uchastkalariga meros qilib qoldiriladigan umrbod egalik qilish huquqini realizatsiya qilish tartibi to‘g‘risida”gi Nizomning 16-bandida nazarda tutilgan bo‘sh yer uchastkasini tanlash materiallari;</w:t>
      </w:r>
    </w:p>
    <w:p w:rsidR="00B7559A" w:rsidRPr="003F6518" w:rsidRDefault="00B7559A" w:rsidP="00B7559A">
      <w:pPr>
        <w:pStyle w:val="ListParagraph"/>
        <w:numPr>
          <w:ilvl w:val="0"/>
          <w:numId w:val="21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qurilish boshqarmasi (bo‘limi)ning xulosasi;</w:t>
      </w:r>
    </w:p>
    <w:p w:rsidR="00B7559A" w:rsidRPr="003F6518" w:rsidRDefault="00B7559A" w:rsidP="00B7559A">
      <w:pPr>
        <w:pStyle w:val="ListParagraph"/>
        <w:numPr>
          <w:ilvl w:val="0"/>
          <w:numId w:val="21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vakolatli tashkilotlarning xulosalari va vakolatli tashkilotlar bilan ijobiy kelishuv to‘g‘risidagi axborot.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Taqdimnoma va unga ilova qilingan hujjatlar “YERELEKTRON” AAT orqali elektron raqamli imzo bilan tasdiqlangan elektron hujjat shaklida yoki ularning ko‘chirilgan nusxalari shaklida yuboriladi.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Taqdimnomada qayd etilgan bo‘sh yer uchastkasini berish to‘g‘risida qaror qabul qilish Qoraqalpog‘iston Respublikasi Vazirlar Kengashi, viloyat, Toshkent shahar hokimligi vakolatiga kirgan taqdirda, taqdimnoma va unga ilova qilingan hujjatlar kelib tushgandan so‘ng besh ish kunida ular ko‘rib chiqiladi va quyidagilar haqida qaror qabul qilinadi:</w:t>
      </w:r>
    </w:p>
    <w:p w:rsidR="00B7559A" w:rsidRPr="003F6518" w:rsidRDefault="00B7559A" w:rsidP="00B7559A">
      <w:pPr>
        <w:pStyle w:val="ListParagraph"/>
        <w:numPr>
          <w:ilvl w:val="0"/>
          <w:numId w:val="2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hokimligi tomonidan yakka tartibda uy-joy qurishga mo‘ljallangan tegishli bo‘sh yer uchastkalariga meros qilib qoldiriladigan umrbod egalik qilish huquqining auksionga qo‘yilishiga roziligi to‘g‘risida;</w:t>
      </w:r>
    </w:p>
    <w:p w:rsidR="00B7559A" w:rsidRPr="003F6518" w:rsidRDefault="00B7559A" w:rsidP="00B7559A">
      <w:pPr>
        <w:pStyle w:val="ListParagraph"/>
        <w:numPr>
          <w:ilvl w:val="0"/>
          <w:numId w:val="21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tegishli bo‘sh yer uchastkalariga meros qilib qoldiriladigan umrbod egalik qilish huquqining auksionga qo‘yilishini asoslangan sabablar ko‘rsatilgan holda rad etish to‘g‘risida.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Qoraqalpog‘iston Respublikasi Vazirlar Kengashi, viloyatlar va Toshkent shahar hokimliklarining qarori keyingi ish kunidan kechiktirmasdan “YERELEKTRON” AAT orqali tegishli taqdimnoma kiritgan tuman (shahar) hokimligiga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hokimligi xulosalar (qarorlar) kelib tushgandan keyin bir ish kuni mobaynida ro‘yxatni qayta ko‘rib chiqadi, undan salbiy xulosalar berilgan yer uchastkalarini chiqarib tashlaydi.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Ro‘yxatda qolgan yer uchastkalari tuman (shahar) hokimligi tomonidan bir kun muddatda davlat korxonasi filialiga yuboriladi, davlat korxonasi qurilish bo‘limi bilan birgalikda besh ish kuni mobaynida 0,04 gektargacha va ushbu hajm doirasidagi bo‘lgan har bir yer uchastkasiga (lotga) individual raqam beradi, chegara burilishi nuqtalari koordinatalari hamda burilish nuqtalari o‘rtasidagi chegara chizig‘i uzunligini ko‘rsatgan holda yer uchastkasi rejasini tuzadi, chegaradosh yerlar chegaralarini tavsiflaydi hamda bir ish kuni mobaynida tuman (shahar) hokimligiga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korxonasi filialining chegara burilishi nuqtalari koordinatalari hamda burilish nuqtalari o‘rtasidagi chegara chizig‘i uzunligini ko‘rsatgan holda yer uchastkasi rejasini tuzish, chegaradosh yerlar chegaralarini tavsiflash hamda yer uchastkasi chegaralarini joyida (naturada) belgilash bo‘yicha ishlari narxi O‘zbekiston Respublikasi Vazirlar Mahkamasining 2014-yil 10-iyuldagi 186-son qarori ilovasidagi Kadastr ishini tayyorlash va ko‘chmas mulk </w:t>
      </w:r>
      <w:r>
        <w:rPr>
          <w:rFonts w:ascii="Times New Roman" w:hAnsi="Times New Roman"/>
          <w:sz w:val="28"/>
          <w:szCs w:val="28"/>
          <w:lang w:val="en-US"/>
        </w:rPr>
        <w:t>obyekt</w:t>
      </w:r>
      <w:r w:rsidRPr="003F6518">
        <w:rPr>
          <w:rFonts w:ascii="Times New Roman" w:hAnsi="Times New Roman"/>
          <w:sz w:val="28"/>
          <w:szCs w:val="28"/>
          <w:lang w:val="en-US"/>
        </w:rPr>
        <w:t>lariga kadastr hujjatlarini rasmiylashtirish bo‘yicha davlat xizmatlari narxlarini belgilash tartibining 3.11-bandidagi yer uchastkasini ajratish bo‘yicha ish mavjud bo‘lmaganda yakka tartibda uy-joy qurilishi uchun ajratiladigan yer uchastkalariga kadastr ishini tayyorlash va kadastr hujjatlarini rasmiylashtirish narxidan kelib chiqib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Lotning eng past narxi yer uchastkasining joylashuviga bog‘liq holda, har chorakda Qoraqalpog‘iston Respublikasi Moliya vazirligi va viloyatlar moliya bosh boshqarmalari, Qoraqalpog‘iston Respublikasi va viloyatlar davlat soliq boshqarmalari, Qoraqalpog‘iston Respublikasi va viloyatlar yer resurslari va davlat kadastri boshqarmalarining tavsiyalari asosida “Yakka tartibda uy-joy qurish uchun yer uchastkalari berish va yer uchastkalariga meros qilib qoldiriladigan umrbod egalik qilish huquqini realizatsiya qilish tartibi to‘g‘risida”gi Nizomning 26-bandida ko‘rsatilgan ishlar qiymatini qo‘shgan holda belgilanadi hamda Qoraqalpog‘iston Respublikasi Vazirlar Kengashining raisi, viloyat hokimi tomonidan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Sotiladigan lotning eng past narxi auksion o‘tkazilayotgandagi boshlang‘ich narx hisoblanadi.</w:t>
      </w:r>
    </w:p>
    <w:p w:rsidR="00B7559A" w:rsidRPr="00C91F23" w:rsidRDefault="00B7559A" w:rsidP="00B7559A">
      <w:pPr>
        <w:spacing w:after="0" w:line="240" w:lineRule="auto"/>
        <w:jc w:val="center"/>
        <w:rPr>
          <w:rFonts w:ascii="Times New Roman" w:hAnsi="Times New Roman"/>
          <w:i/>
          <w:sz w:val="4"/>
          <w:szCs w:val="28"/>
          <w:lang w:val="en-US"/>
        </w:rPr>
      </w:pPr>
    </w:p>
    <w:p w:rsidR="00B7559A" w:rsidRPr="00C91F23" w:rsidRDefault="00B7559A" w:rsidP="00B7559A">
      <w:pPr>
        <w:spacing w:after="0" w:line="240" w:lineRule="auto"/>
        <w:jc w:val="center"/>
        <w:rPr>
          <w:rFonts w:ascii="Times New Roman" w:hAnsi="Times New Roman"/>
          <w:b/>
          <w:i/>
          <w:sz w:val="28"/>
          <w:szCs w:val="28"/>
          <w:lang w:val="en-US"/>
        </w:rPr>
      </w:pPr>
      <w:r w:rsidRPr="00C91F23">
        <w:rPr>
          <w:rFonts w:ascii="Times New Roman" w:hAnsi="Times New Roman"/>
          <w:b/>
          <w:i/>
          <w:sz w:val="28"/>
          <w:szCs w:val="28"/>
          <w:lang w:val="en-US"/>
        </w:rPr>
        <w:t>Auksionni tashkil etish va o‘tkazishning umumiy shartlari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Auksionlar o‘tkazilishi haqidagi xabarnomalar va lot haqidagi axborot auksionni o‘tkazish boshlanishi sanasidan kamida 30 kalendar kun oldin operatorning veb-portalida joylashtiriladi;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Auksionlarda jismoniy shaxslar - O‘zbekiston Respublikasi fuqarolari ishtirok etish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Elektron onlayn-auksion narxning oshirilishi prinsipi asosida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Bo‘sh yer uchastkasiga meros qilib qoldiriladigan umrbod egalik qilish huquqi auksionga tuman (shahar) hokimining qarorida (buyurtmasida) ko‘rsatilgan yer uchastkasining eng past narxi bo‘yicha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uchastkalari berish va yer uchastkalariga meros qilib qoldiriladigan umrbod egalik qilish huquqini realizatsiya qilish tartibi to‘g‘risida”gi Nizomda nazarda tutilgan holatlarda va tartibda, elektron auksion bo‘lib o‘tmagan deb tan olinganda bo‘sh yer uchastkasiga meros qilib qoldiriladigan umrbod egalik qilish huquqi yer uchastkasining eng past narxi bo‘yicha takroriy auksionga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Operator auksionni tashkil etish xizmatlari uchun bo‘sh yer uchastkasiga meros qilib qoldiriladigan umrbod egalik qilish huquqi realizatsiya qilingan summasining 2 foizi miqdorida haq oladi.</w:t>
      </w:r>
    </w:p>
    <w:p w:rsidR="00B7559A" w:rsidRPr="00C91F23" w:rsidRDefault="00B7559A" w:rsidP="00B7559A">
      <w:pPr>
        <w:spacing w:after="0" w:line="240" w:lineRule="auto"/>
        <w:ind w:firstLine="567"/>
        <w:jc w:val="both"/>
        <w:rPr>
          <w:rFonts w:ascii="Times New Roman" w:hAnsi="Times New Roman"/>
          <w:sz w:val="8"/>
          <w:szCs w:val="28"/>
          <w:lang w:val="en-US"/>
        </w:rPr>
      </w:pPr>
    </w:p>
    <w:p w:rsidR="00B7559A" w:rsidRPr="00C91F23" w:rsidRDefault="00B7559A" w:rsidP="00B7559A">
      <w:pPr>
        <w:spacing w:after="0" w:line="240" w:lineRule="auto"/>
        <w:jc w:val="center"/>
        <w:rPr>
          <w:rFonts w:ascii="Times New Roman" w:hAnsi="Times New Roman"/>
          <w:b/>
          <w:i/>
          <w:sz w:val="28"/>
          <w:szCs w:val="28"/>
          <w:lang w:val="en-US"/>
        </w:rPr>
      </w:pPr>
      <w:r w:rsidRPr="00C91F23">
        <w:rPr>
          <w:rFonts w:ascii="Times New Roman" w:hAnsi="Times New Roman"/>
          <w:b/>
          <w:i/>
          <w:sz w:val="28"/>
          <w:szCs w:val="28"/>
          <w:lang w:val="en-US"/>
        </w:rPr>
        <w:t>Auksion o‘tkazilishi haqidagi xabarnomani joylashtirish</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Tuman (shahar), Toshkent shahri hokimliklari ikki ish kuni davomida: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 yer uchastkasining individual tartibli raqamini, uning joylashgan joyi, yer uchastkasining maydonini (gektarda), lotning eng past narxini ko‘rsatgan holda </w:t>
      </w:r>
      <w:r>
        <w:rPr>
          <w:rFonts w:ascii="Times New Roman" w:hAnsi="Times New Roman"/>
          <w:sz w:val="28"/>
          <w:szCs w:val="28"/>
          <w:lang w:val="en-US"/>
        </w:rPr>
        <w:t>obyekt</w:t>
      </w:r>
      <w:r w:rsidRPr="003F6518">
        <w:rPr>
          <w:rFonts w:ascii="Times New Roman" w:hAnsi="Times New Roman"/>
          <w:sz w:val="28"/>
          <w:szCs w:val="28"/>
          <w:lang w:val="en-US"/>
        </w:rPr>
        <w:t>ning auksionga qo‘yilishi haqida qaror qabul qiladi;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b) auksionga qo‘yiladigan yer uchastkalari (lotlar)ning ro‘yxatini quyidagi materiallar va axborotni elektron shaklda ilova qilgan holda tayyorlaydi:</w:t>
      </w:r>
    </w:p>
    <w:p w:rsidR="00B7559A" w:rsidRPr="003F6518" w:rsidRDefault="00B7559A" w:rsidP="00B7559A">
      <w:pPr>
        <w:pStyle w:val="ListParagraph"/>
        <w:numPr>
          <w:ilvl w:val="0"/>
          <w:numId w:val="2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lotlarga ajratilgan yer uchastkasining umumiy rejasi, har bir yer uchastkasi alohida (lot) chegaralarini, uning maydonini va individual raqamini ko‘rsatgan holda;</w:t>
      </w:r>
    </w:p>
    <w:p w:rsidR="00B7559A" w:rsidRPr="003F6518" w:rsidRDefault="00B7559A" w:rsidP="00B7559A">
      <w:pPr>
        <w:pStyle w:val="ListParagraph"/>
        <w:numPr>
          <w:ilvl w:val="0"/>
          <w:numId w:val="2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chegaradosh yerlardan foydalanish turlarini ko‘rsatgan holda vaziyatga bog‘liq sxema;</w:t>
      </w:r>
    </w:p>
    <w:p w:rsidR="00B7559A" w:rsidRPr="003F6518" w:rsidRDefault="00B7559A" w:rsidP="00B7559A">
      <w:pPr>
        <w:pStyle w:val="ListParagraph"/>
        <w:numPr>
          <w:ilvl w:val="0"/>
          <w:numId w:val="2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butun yer uchastkasining fotosuratlari (15×20 sm), kamida ikki tarafdan atrofidagi </w:t>
      </w:r>
      <w:r>
        <w:rPr>
          <w:rFonts w:ascii="Times New Roman" w:hAnsi="Times New Roman"/>
          <w:sz w:val="28"/>
          <w:szCs w:val="28"/>
          <w:lang w:val="en-US"/>
        </w:rPr>
        <w:t>obyekt</w:t>
      </w:r>
      <w:r w:rsidRPr="003F6518">
        <w:rPr>
          <w:rFonts w:ascii="Times New Roman" w:hAnsi="Times New Roman"/>
          <w:sz w:val="28"/>
          <w:szCs w:val="28"/>
          <w:lang w:val="en-US"/>
        </w:rPr>
        <w:t>larga bog‘langan holda;</w:t>
      </w:r>
    </w:p>
    <w:p w:rsidR="00B7559A" w:rsidRPr="003F6518" w:rsidRDefault="00B7559A" w:rsidP="00B7559A">
      <w:pPr>
        <w:pStyle w:val="ListParagraph"/>
        <w:numPr>
          <w:ilvl w:val="0"/>
          <w:numId w:val="2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har bir lotning eng past narxi;</w:t>
      </w:r>
    </w:p>
    <w:p w:rsidR="00B7559A" w:rsidRPr="003F6518" w:rsidRDefault="00B7559A" w:rsidP="00B7559A">
      <w:pPr>
        <w:pStyle w:val="ListParagraph"/>
        <w:numPr>
          <w:ilvl w:val="0"/>
          <w:numId w:val="2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mavjud majburiyatlar;</w:t>
      </w:r>
    </w:p>
    <w:p w:rsidR="00B7559A" w:rsidRPr="003F6518" w:rsidRDefault="00B7559A" w:rsidP="00B7559A">
      <w:pPr>
        <w:pStyle w:val="ListParagraph"/>
        <w:numPr>
          <w:ilvl w:val="0"/>
          <w:numId w:val="2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hokimligining maxsus hisobvarag‘i raqamlari;</w:t>
      </w:r>
    </w:p>
    <w:p w:rsidR="00B7559A" w:rsidRPr="003F6518" w:rsidRDefault="00B7559A" w:rsidP="00B7559A">
      <w:pPr>
        <w:pStyle w:val="ListParagraph"/>
        <w:numPr>
          <w:ilvl w:val="0"/>
          <w:numId w:val="21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meros qilib qoldiriladigan umrbod egalik qilish huquqini auksionga qo‘yishga asos bo‘lgan qarorni chiqargan tuman (shahar) hokimligining manzili va telefon raqami;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 “YERELEKTRON” AAT orqali “E-IJRO AUKSION”da auksionni tashkil qilish va o‘tkazish uchun operatorga elektron raqamli imzo bilan tasdiqlangan buyurtmani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 bo‘sh yer uchastkasiga meros qilib qoldiriladigan umrbod egalik qilish huquqi auksionga qo‘yilganligi haqidagi axborotni bosma va elektron ommaviy axborot vositalarida tarqatadi.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“Yakka tartibda uy-joy qurish uchun yer uchastkalari berish va yer uchastkalariga meros qilib qoldiriladigan umrbod egalik qilish huquqini realizatsiya qilish tartibi to‘g‘risida”gi nizomning 34-bandi “b” kichik bandida nazarda tutilgan hamma hujjatlar buyurtmaga ilova qilinmagan yoki ular zarur darajada rasmiylashtirilmagan bo‘lsa, operator buyurtma elektron shaklda olingandan keyingi ish kunidan kechiktirmay, bartaraf etilishi lozim bo‘lgan kamchiliklarni ko‘rsatgan holda, tuman (shahar) hokimi buyurtmasini rad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hokimi operator ko‘rsatgan barcha kamchiliklarni uch kun muddatda bartaraf etib, elektron buyurtmani “Yakka tartibda uy-joy qurish uchun yer uchastkalari berish va yer uchastkalariga meros qilib qoldiriladigan umrbod egalik qilish huquqini realizatsiya qilish tartibi to‘g‘risida”gi Nizomning 34-bandi “b” kichik bandi talablariga muvofiq qayta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Operator tuman (shahar) hokimligidan buyurtmanoma va unga belgilangan talablarga mos keladigan hujjatlarni olgandan so‘ng keyingi ish kunidan kechiktirmasdan o‘z veb-portalida auksion o‘tkazilishi to‘g‘risidagi xabarnomani joylashtiradi.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Xabarnomada quyidagi ma’lumotlar bo‘lishi zarur:</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 o‘tkaziladigan sana;</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lot raqami va nomi;</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auksionda ishtirok etish uchun buyurtmanomalarni qabul qilish sanasi va tugash vaqti;</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auksion </w:t>
      </w:r>
      <w:r>
        <w:rPr>
          <w:rFonts w:ascii="Times New Roman" w:hAnsi="Times New Roman"/>
          <w:sz w:val="28"/>
          <w:szCs w:val="28"/>
          <w:lang w:val="en-US"/>
        </w:rPr>
        <w:t>obyekt</w:t>
      </w:r>
      <w:r w:rsidRPr="003F6518">
        <w:rPr>
          <w:rFonts w:ascii="Times New Roman" w:hAnsi="Times New Roman"/>
          <w:sz w:val="28"/>
          <w:szCs w:val="28"/>
          <w:lang w:val="en-US"/>
        </w:rPr>
        <w:t>i haqida axborot, ya’ni aynan:</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uchastkasining o‘ziga xos raqami;</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 yer uchastkasini joylashtirish rejasiga muvofiq chegara va manzil ko‘rsatilgan holda, bo‘sh yer uchastkasining maydoni (gektarda) va joylashgan joyi;</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bo‘yicha mavjud cheklovlar;</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boshlang‘ich narxi;</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qadam narxi, boshlang‘ich narxdan foizlarda va yig‘indisi ifodasida;</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zaklat</w:t>
      </w:r>
      <w:r w:rsidRPr="003F6518">
        <w:rPr>
          <w:rFonts w:ascii="Times New Roman" w:hAnsi="Times New Roman"/>
          <w:sz w:val="28"/>
          <w:szCs w:val="28"/>
          <w:lang w:val="en-US"/>
        </w:rPr>
        <w:t xml:space="preserve"> miqdori boshlang‘ich narxdan foizlarda va yig‘indisi ifodasida, </w:t>
      </w:r>
      <w:r>
        <w:rPr>
          <w:rFonts w:ascii="Times New Roman" w:hAnsi="Times New Roman"/>
          <w:sz w:val="28"/>
          <w:szCs w:val="28"/>
          <w:lang w:val="en-US"/>
        </w:rPr>
        <w:t>zaklat</w:t>
      </w:r>
      <w:r w:rsidRPr="003F6518">
        <w:rPr>
          <w:rFonts w:ascii="Times New Roman" w:hAnsi="Times New Roman"/>
          <w:sz w:val="28"/>
          <w:szCs w:val="28"/>
          <w:lang w:val="en-US"/>
        </w:rPr>
        <w:t xml:space="preserve"> o‘tkaziladigan operator bank hisob raqamining rekvizitlari;</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meros qilib qoldiriladigan umrbod egalik qilish huquqi auksionga qo‘yishga asos bo‘lgan qarorni chiqargan tuman (shahar) hokimligining nomi, manzili va telefon raqami;</w:t>
      </w:r>
    </w:p>
    <w:p w:rsidR="00B7559A" w:rsidRPr="003F6518" w:rsidRDefault="00B7559A" w:rsidP="00B7559A">
      <w:pPr>
        <w:pStyle w:val="ListParagraph"/>
        <w:numPr>
          <w:ilvl w:val="0"/>
          <w:numId w:val="21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(shahar) hokimining qarori bo‘yicha qo‘shimcha axborot.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Maxsus axborot portalida barcha xohlovchilarga “Yakka tartibda uy-joy qurish uchun yer uchastkalari berish va yer uchastkalariga meros qilib qoldiriladigan umrbod egalik qilish huquqini realizatsiya qilish tartibi to‘g‘risida”gi Nizomning 34-bandi “b” kichik bandida ko‘rsatilgan axborotni erkin olish imkoniyati ta’minlanishi lozim.</w:t>
      </w:r>
    </w:p>
    <w:p w:rsidR="00B7559A" w:rsidRPr="00C91F23" w:rsidRDefault="00B7559A" w:rsidP="00B7559A">
      <w:pPr>
        <w:spacing w:after="0" w:line="240" w:lineRule="auto"/>
        <w:ind w:firstLine="567"/>
        <w:jc w:val="both"/>
        <w:rPr>
          <w:rFonts w:ascii="Times New Roman" w:hAnsi="Times New Roman"/>
          <w:sz w:val="6"/>
          <w:szCs w:val="28"/>
          <w:lang w:val="en-US"/>
        </w:rPr>
      </w:pPr>
    </w:p>
    <w:p w:rsidR="00B7559A" w:rsidRPr="00C91F23" w:rsidRDefault="00B7559A" w:rsidP="00B7559A">
      <w:pPr>
        <w:spacing w:after="0" w:line="240" w:lineRule="auto"/>
        <w:ind w:firstLine="567"/>
        <w:jc w:val="center"/>
        <w:rPr>
          <w:rFonts w:ascii="Times New Roman" w:hAnsi="Times New Roman"/>
          <w:b/>
          <w:i/>
          <w:sz w:val="28"/>
          <w:szCs w:val="28"/>
          <w:lang w:val="en-US"/>
        </w:rPr>
      </w:pPr>
      <w:r w:rsidRPr="00C91F23">
        <w:rPr>
          <w:rFonts w:ascii="Times New Roman" w:hAnsi="Times New Roman"/>
          <w:b/>
          <w:i/>
          <w:sz w:val="28"/>
          <w:szCs w:val="28"/>
          <w:lang w:val="en-US"/>
        </w:rPr>
        <w:t>Auksionda ishtirok etish shartlari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Elektron auksionda ishtirok etishga buyurtmanomalar xabarnoma joylashtirilgan kundan boshlab operatorning veb-portalida avtomatik tarzda boshlanadi va auksionni o‘tkazish kunidan ikki ish kuni oldin (soat 13-00 da) yakunlanadi.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Buyurtmanomalar elektron tarzda qabul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Qabul qilish uchun belgilangan muddat o‘tgandan keyin kelib tushgan buyurtmalar qabul qilinmaydi.</w:t>
      </w:r>
    </w:p>
    <w:p w:rsidR="00B7559A" w:rsidRPr="005F4AC3" w:rsidRDefault="00B7559A" w:rsidP="00B7559A">
      <w:pPr>
        <w:spacing w:after="0" w:line="240" w:lineRule="auto"/>
        <w:ind w:firstLine="567"/>
        <w:jc w:val="both"/>
        <w:rPr>
          <w:rFonts w:ascii="Times New Roman" w:hAnsi="Times New Roman"/>
          <w:b/>
          <w:i/>
          <w:sz w:val="28"/>
          <w:szCs w:val="28"/>
          <w:lang w:val="en-US"/>
        </w:rPr>
      </w:pPr>
      <w:r w:rsidRPr="005F4AC3">
        <w:rPr>
          <w:rFonts w:ascii="Times New Roman" w:hAnsi="Times New Roman"/>
          <w:b/>
          <w:i/>
          <w:sz w:val="28"/>
          <w:szCs w:val="28"/>
          <w:lang w:val="en-US"/>
        </w:rPr>
        <w:t>Quyidagi toifadagi shaxslar auksionda ishtirok etish huquqiga ega emas:</w:t>
      </w:r>
    </w:p>
    <w:p w:rsidR="00B7559A" w:rsidRPr="003F6518" w:rsidRDefault="00B7559A" w:rsidP="00B7559A">
      <w:pPr>
        <w:pStyle w:val="ListParagraph"/>
        <w:numPr>
          <w:ilvl w:val="0"/>
          <w:numId w:val="2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fuqarolari bo‘lmagan shaxslar, qonun hujjatlarida nazarda tutilgan holatlar bundan mustasno;</w:t>
      </w:r>
    </w:p>
    <w:p w:rsidR="00B7559A" w:rsidRPr="003F6518" w:rsidRDefault="00B7559A" w:rsidP="00B7559A">
      <w:pPr>
        <w:pStyle w:val="ListParagraph"/>
        <w:numPr>
          <w:ilvl w:val="0"/>
          <w:numId w:val="21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Toshkent shahrida yoki Toshkent viloyatida doimiy propiskaga hamda yakka tartibda uy-joy qurish uchun yer uchastkasiga meros qilib qoldiriladigan umrbod egalik qilish huquqini sotib olish huquqiga ega bo‘lmagan shaxslar, – Toshkent shahri va Toshkent viloyatida joylashgan yer uchastkasiga meros qilib qoldiriladigan umrbod egalik qilish huquqini realizatsiya qilishda, qonun hujjatlarida nazarda tutilgan hollar bundan mustasno.</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Buyurtmanomani berish quyidagi tartibda amalga oshiriladi:</w:t>
      </w:r>
    </w:p>
    <w:p w:rsidR="00B7559A" w:rsidRPr="003F6518" w:rsidRDefault="00B7559A" w:rsidP="00B7559A">
      <w:pPr>
        <w:pStyle w:val="ListParagraph"/>
        <w:numPr>
          <w:ilvl w:val="0"/>
          <w:numId w:val="21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Buyurtmachi operatorning veb-portalida ro‘yxatdan o‘tadi va avtomatik tarzda ishtirokchining shaxsiy kabineti va shaxsiy hisob raqami ochiladi;</w:t>
      </w:r>
    </w:p>
    <w:p w:rsidR="00B7559A" w:rsidRPr="003F6518" w:rsidRDefault="00B7559A" w:rsidP="00B7559A">
      <w:pPr>
        <w:pStyle w:val="ListParagraph"/>
        <w:numPr>
          <w:ilvl w:val="0"/>
          <w:numId w:val="21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Buyurtmanoma beruvchi o‘zi tanlagan lotni </w:t>
      </w:r>
      <w:r>
        <w:rPr>
          <w:rFonts w:ascii="Times New Roman" w:hAnsi="Times New Roman"/>
          <w:sz w:val="28"/>
          <w:szCs w:val="28"/>
          <w:lang w:val="en-US"/>
        </w:rPr>
        <w:t>zaklat</w:t>
      </w:r>
      <w:r w:rsidRPr="003F6518">
        <w:rPr>
          <w:rFonts w:ascii="Times New Roman" w:hAnsi="Times New Roman"/>
          <w:sz w:val="28"/>
          <w:szCs w:val="28"/>
          <w:lang w:val="en-US"/>
        </w:rPr>
        <w:t xml:space="preserve"> pulidan kam bo‘lmagan miqdorda shaxsiy hisob raqamini to‘ldiradi va buyurtma beradi. </w:t>
      </w:r>
      <w:r>
        <w:rPr>
          <w:rFonts w:ascii="Times New Roman" w:hAnsi="Times New Roman"/>
          <w:sz w:val="28"/>
          <w:szCs w:val="28"/>
          <w:lang w:val="en-US"/>
        </w:rPr>
        <w:t>Zaklat</w:t>
      </w:r>
      <w:r w:rsidRPr="003F6518">
        <w:rPr>
          <w:rFonts w:ascii="Times New Roman" w:hAnsi="Times New Roman"/>
          <w:sz w:val="28"/>
          <w:szCs w:val="28"/>
          <w:lang w:val="en-US"/>
        </w:rPr>
        <w:t xml:space="preserve"> puli ishtirokchining shaxsiy hisob raqamidan avtomatik tarzda o‘tkazib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Auksionda ishtirok etish uchun </w:t>
      </w:r>
      <w:r>
        <w:rPr>
          <w:rFonts w:ascii="Times New Roman" w:hAnsi="Times New Roman"/>
          <w:sz w:val="28"/>
          <w:szCs w:val="28"/>
          <w:lang w:val="en-US"/>
        </w:rPr>
        <w:t>zaklat</w:t>
      </w:r>
      <w:r w:rsidRPr="003F6518">
        <w:rPr>
          <w:rFonts w:ascii="Times New Roman" w:hAnsi="Times New Roman"/>
          <w:sz w:val="28"/>
          <w:szCs w:val="28"/>
          <w:lang w:val="en-US"/>
        </w:rPr>
        <w:t xml:space="preserve"> yer uchastkasi (lot) minimal qiymatining 50 foizi miqdorida belgilanadi va operatorning bank hisob raqamiga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buyurtmachining shaxsiy hisob raqamidagi mavjud pul mablag‘lari </w:t>
      </w:r>
      <w:r>
        <w:rPr>
          <w:rFonts w:ascii="Times New Roman" w:hAnsi="Times New Roman"/>
          <w:sz w:val="28"/>
          <w:szCs w:val="28"/>
          <w:lang w:val="en-US"/>
        </w:rPr>
        <w:t>zaklat</w:t>
      </w:r>
      <w:r w:rsidRPr="003F6518">
        <w:rPr>
          <w:rFonts w:ascii="Times New Roman" w:hAnsi="Times New Roman"/>
          <w:sz w:val="28"/>
          <w:szCs w:val="28"/>
          <w:lang w:val="en-US"/>
        </w:rPr>
        <w:t>ni to‘lash uchun yetarli bo‘lmasa, auksionda ishtirok etish uchun buyurtma qabul qilinmaydi.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Buyurtmachi buyurtmanoma berish muddatidan kechiktirmasdan operatorga uning veb-portali orqali xabarnoma yuborib, auksionda ishtirok etish buyurtmanomasini o‘zgartirishi yoki qaytarib olishi mumkin. Bunda </w:t>
      </w:r>
      <w:r>
        <w:rPr>
          <w:rFonts w:ascii="Times New Roman" w:hAnsi="Times New Roman"/>
          <w:sz w:val="28"/>
          <w:szCs w:val="28"/>
          <w:lang w:val="en-US"/>
        </w:rPr>
        <w:t>zaklat</w:t>
      </w:r>
      <w:r w:rsidRPr="003F6518">
        <w:rPr>
          <w:rFonts w:ascii="Times New Roman" w:hAnsi="Times New Roman"/>
          <w:sz w:val="28"/>
          <w:szCs w:val="28"/>
          <w:lang w:val="en-US"/>
        </w:rPr>
        <w:t xml:space="preserve"> puli avtomatik tarzda ishtirokchining shaxsiy hisob raqamiga qaytariladi.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Operator buyurtmanoma elektron tarzda chaqirib olingandan keyin bir ish kunidan kechiktirmay ishtirokchiga u kiritgan </w:t>
      </w:r>
      <w:r>
        <w:rPr>
          <w:rFonts w:ascii="Times New Roman" w:hAnsi="Times New Roman"/>
          <w:sz w:val="28"/>
          <w:szCs w:val="28"/>
          <w:lang w:val="en-US"/>
        </w:rPr>
        <w:t>zaklat</w:t>
      </w:r>
      <w:r w:rsidRPr="003F6518">
        <w:rPr>
          <w:rFonts w:ascii="Times New Roman" w:hAnsi="Times New Roman"/>
          <w:sz w:val="28"/>
          <w:szCs w:val="28"/>
          <w:lang w:val="en-US"/>
        </w:rPr>
        <w:t xml:space="preserve"> pulini qaytaradi. </w:t>
      </w:r>
      <w:r>
        <w:rPr>
          <w:rFonts w:ascii="Times New Roman" w:hAnsi="Times New Roman"/>
          <w:sz w:val="28"/>
          <w:szCs w:val="28"/>
          <w:lang w:val="en-US"/>
        </w:rPr>
        <w:t>Zaklat</w:t>
      </w:r>
      <w:r w:rsidRPr="003F6518">
        <w:rPr>
          <w:rFonts w:ascii="Times New Roman" w:hAnsi="Times New Roman"/>
          <w:sz w:val="28"/>
          <w:szCs w:val="28"/>
          <w:lang w:val="en-US"/>
        </w:rPr>
        <w:t xml:space="preserve"> puli buyurtmachining uning auksionda ishtirok etishga buyurtmanomasida ko‘rsatilgan bank hisob raqamiga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Buyurtmachiga qaytarilgan </w:t>
      </w:r>
      <w:r>
        <w:rPr>
          <w:rFonts w:ascii="Times New Roman" w:hAnsi="Times New Roman"/>
          <w:sz w:val="28"/>
          <w:szCs w:val="28"/>
          <w:lang w:val="en-US"/>
        </w:rPr>
        <w:t>zaklat</w:t>
      </w:r>
      <w:r w:rsidRPr="003F6518">
        <w:rPr>
          <w:rFonts w:ascii="Times New Roman" w:hAnsi="Times New Roman"/>
          <w:sz w:val="28"/>
          <w:szCs w:val="28"/>
          <w:lang w:val="en-US"/>
        </w:rPr>
        <w:t xml:space="preserve"> puli buyurtmachi tomonidan bank hisob raqami rekvizitlari noto‘g‘ri ko‘rsatilgani yoki boshqa sabablarga ko‘ra operatorning bank hisob raqamiga qayta kelib tushgan taqdirda, operator bank rekvizitlari to‘g‘risidagi aniq ma’lumotlar so‘rovnomasini yuborib, ishtirokchini bu haqda xabardor qiladi. Mazkur holatda </w:t>
      </w:r>
      <w:r>
        <w:rPr>
          <w:rFonts w:ascii="Times New Roman" w:hAnsi="Times New Roman"/>
          <w:sz w:val="28"/>
          <w:szCs w:val="28"/>
          <w:lang w:val="en-US"/>
        </w:rPr>
        <w:t>zaklat</w:t>
      </w:r>
      <w:r w:rsidRPr="003F6518">
        <w:rPr>
          <w:rFonts w:ascii="Times New Roman" w:hAnsi="Times New Roman"/>
          <w:sz w:val="28"/>
          <w:szCs w:val="28"/>
          <w:lang w:val="en-US"/>
        </w:rPr>
        <w:t xml:space="preserve"> puli buyurtmachiga o‘zining bankdagi hisob raqami rekvizitlarini aniq ko‘rsatib, murojaat qilgan kundan boshlab keyingi ish kunidan kechiktirmay qaytariladi.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Buyurtmanomalarni ro‘yxatga olishda majburiy tartibda talabgorni aniqlash imkonini beradigan ma’lumotlar – jismoniy shaxsning familiyasi, ismi, otasining ismi, yashash manzili, pasporti raqami va berilgan joyi, soliq to‘lovchining identifikatsiya raqami ko‘rsatiladi. Ushbu ma’lumotlarning maxfiyligi operator tomonidan ta’minlanadi.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Operator savdo maydonchasida ro‘yxatga olingan jismoniy shaxslar uchun, ularning </w:t>
      </w:r>
      <w:r>
        <w:rPr>
          <w:rFonts w:ascii="Times New Roman" w:hAnsi="Times New Roman"/>
          <w:sz w:val="28"/>
          <w:szCs w:val="28"/>
          <w:lang w:val="en-US"/>
        </w:rPr>
        <w:t>zaklat</w:t>
      </w:r>
      <w:r w:rsidRPr="003F6518">
        <w:rPr>
          <w:rFonts w:ascii="Times New Roman" w:hAnsi="Times New Roman"/>
          <w:sz w:val="28"/>
          <w:szCs w:val="28"/>
          <w:lang w:val="en-US"/>
        </w:rPr>
        <w:t xml:space="preserve"> to‘langanligi haqida axborotni kiritishlari uchun zarur shart-sharoitlarni ta’minlaydi.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Savdo maydonchasi avtomatik rejimda ro‘yxatga olingan jismoniy shaxs tomonidan </w:t>
      </w:r>
      <w:r>
        <w:rPr>
          <w:rFonts w:ascii="Times New Roman" w:hAnsi="Times New Roman"/>
          <w:sz w:val="28"/>
          <w:szCs w:val="28"/>
          <w:lang w:val="en-US"/>
        </w:rPr>
        <w:t>zaklat</w:t>
      </w:r>
      <w:r w:rsidRPr="003F6518">
        <w:rPr>
          <w:rFonts w:ascii="Times New Roman" w:hAnsi="Times New Roman"/>
          <w:sz w:val="28"/>
          <w:szCs w:val="28"/>
          <w:lang w:val="en-US"/>
        </w:rPr>
        <w:t xml:space="preserve"> to‘langanligini aniqlaydi hamda </w:t>
      </w:r>
      <w:r>
        <w:rPr>
          <w:rFonts w:ascii="Times New Roman" w:hAnsi="Times New Roman"/>
          <w:sz w:val="28"/>
          <w:szCs w:val="28"/>
          <w:lang w:val="en-US"/>
        </w:rPr>
        <w:t>zaklat</w:t>
      </w:r>
      <w:r w:rsidRPr="003F6518">
        <w:rPr>
          <w:rFonts w:ascii="Times New Roman" w:hAnsi="Times New Roman"/>
          <w:sz w:val="28"/>
          <w:szCs w:val="28"/>
          <w:lang w:val="en-US"/>
        </w:rPr>
        <w:t xml:space="preserve"> kiritilgan paytdan e’tiboran bir ish kuni mobaynida unga auksionda ishtirok etish uchun ruxsatnoma ochadi.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Ishtirok etishga buyurtmanoma qabul qilingandan keyin u quyidagi shartlarga rioya qilinganligi yuzasidan tekshiriladi:</w:t>
      </w:r>
    </w:p>
    <w:p w:rsidR="00B7559A" w:rsidRPr="003F6518" w:rsidRDefault="00B7559A" w:rsidP="00B7559A">
      <w:pPr>
        <w:pStyle w:val="ListParagraph"/>
        <w:numPr>
          <w:ilvl w:val="0"/>
          <w:numId w:val="2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buyurtmanomaning belgilangan talablarga muvofiq to‘ldirilganligi;</w:t>
      </w:r>
    </w:p>
    <w:p w:rsidR="00B7559A" w:rsidRPr="003F6518" w:rsidRDefault="00B7559A" w:rsidP="00B7559A">
      <w:pPr>
        <w:pStyle w:val="ListParagraph"/>
        <w:numPr>
          <w:ilvl w:val="0"/>
          <w:numId w:val="218"/>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zaklat</w:t>
      </w:r>
      <w:r w:rsidRPr="003F6518">
        <w:rPr>
          <w:rFonts w:ascii="Times New Roman" w:hAnsi="Times New Roman"/>
          <w:sz w:val="28"/>
          <w:szCs w:val="28"/>
          <w:lang w:val="en-US"/>
        </w:rPr>
        <w:t xml:space="preserve"> pulining operator hisob raqamiga tushganligi;</w:t>
      </w:r>
    </w:p>
    <w:p w:rsidR="00B7559A" w:rsidRPr="003F6518" w:rsidRDefault="00B7559A" w:rsidP="00B7559A">
      <w:pPr>
        <w:pStyle w:val="ListParagraph"/>
        <w:numPr>
          <w:ilvl w:val="0"/>
          <w:numId w:val="21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buyurtmanomaning xabarnomada ko‘rsatilgan buyurtmalarni topshirish muddati tugaguncha topshirilganligi.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Buyurtmanomani tekshirish avtomatik tarzda amalga oshiriladi, tekshiruv natijalari va qabul qilingan qaror haqida buyurtmachi darhol xabardor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Buyurtmanomaning qo‘yilgan talablarga muvofiqligi sharti bilan, operator buyurtmachiga auksionda ishtirok etish uchun ruxsat beradi, shuningdek, qo‘shimcha tarzda elektron pochta orqali u auksion ishtirokchisi maqomini olganligi to‘g‘risida xabardor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ishtirokchilariga yakka tartibli raqamlar beriladi, shu raqamlar bilan ular auksionda ishtirok etadilar.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Buyurtmanoma talablarga muvofiq bo‘lmagan taqdirda, operator buyurtmachining auksionda ishtirok etish uchun buyurtmanomasini rad etadi va bu haqda unga elektron shaklda tegishli xabarnoma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buyurtmachi kamchiliklarni bartaraf qilgandan so‘ng xabarnomada ko‘rsatilgan buyurtmanoma qabul qilish vaqti yakunlanguniga qadar auksionda ishtirok etishga buyurtmanomani takroran yuborishga haqli.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Operator elektron savdolarda </w:t>
      </w:r>
      <w:r>
        <w:rPr>
          <w:rFonts w:ascii="Times New Roman" w:hAnsi="Times New Roman"/>
          <w:sz w:val="28"/>
          <w:szCs w:val="28"/>
          <w:lang w:val="en-US"/>
        </w:rPr>
        <w:t>subyekt</w:t>
      </w:r>
      <w:r w:rsidRPr="003F6518">
        <w:rPr>
          <w:rFonts w:ascii="Times New Roman" w:hAnsi="Times New Roman"/>
          <w:sz w:val="28"/>
          <w:szCs w:val="28"/>
          <w:lang w:val="en-US"/>
        </w:rPr>
        <w:t>lar tomonidan beriladigan elektron hujjatlar va xabarlar mazmuni bilan bog‘liq huquqiy oqibatlar uchun javobgar emas.</w:t>
      </w:r>
    </w:p>
    <w:p w:rsidR="00B7559A" w:rsidRPr="001E711E" w:rsidRDefault="00B7559A" w:rsidP="00B7559A">
      <w:pPr>
        <w:spacing w:after="0" w:line="240" w:lineRule="auto"/>
        <w:ind w:firstLine="567"/>
        <w:jc w:val="both"/>
        <w:rPr>
          <w:rFonts w:ascii="Times New Roman" w:hAnsi="Times New Roman"/>
          <w:sz w:val="2"/>
          <w:szCs w:val="28"/>
          <w:lang w:val="en-US"/>
        </w:rPr>
      </w:pPr>
    </w:p>
    <w:p w:rsidR="00B7559A" w:rsidRPr="00C91F23" w:rsidRDefault="00B7559A" w:rsidP="00B7559A">
      <w:pPr>
        <w:spacing w:after="0" w:line="240" w:lineRule="auto"/>
        <w:ind w:firstLine="567"/>
        <w:jc w:val="center"/>
        <w:rPr>
          <w:rFonts w:ascii="Times New Roman" w:hAnsi="Times New Roman"/>
          <w:b/>
          <w:i/>
          <w:sz w:val="28"/>
          <w:szCs w:val="28"/>
          <w:lang w:val="en-US"/>
        </w:rPr>
      </w:pPr>
      <w:r w:rsidRPr="00C91F23">
        <w:rPr>
          <w:rFonts w:ascii="Times New Roman" w:hAnsi="Times New Roman"/>
          <w:b/>
          <w:i/>
          <w:sz w:val="28"/>
          <w:szCs w:val="28"/>
          <w:lang w:val="en-US"/>
        </w:rPr>
        <w:t>Auksionni o‘tkazish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operatorning veb-portalida xabarnomada ko‘rsatilgan kunda va vaqtda boshlanadi.</w:t>
      </w:r>
      <w:r>
        <w:rPr>
          <w:rFonts w:ascii="Times New Roman" w:hAnsi="Times New Roman"/>
          <w:sz w:val="28"/>
          <w:szCs w:val="28"/>
          <w:lang w:val="en-US"/>
        </w:rPr>
        <w:t xml:space="preserve"> </w:t>
      </w:r>
      <w:r w:rsidRPr="003F6518">
        <w:rPr>
          <w:rFonts w:ascii="Times New Roman" w:hAnsi="Times New Roman"/>
          <w:sz w:val="28"/>
          <w:szCs w:val="28"/>
          <w:lang w:val="en-US"/>
        </w:rPr>
        <w:t>Auksion unga qo‘yilgan ikki va undan ortiq ishtirokchi mavjud bo‘lganda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ish kuni mobaynida soat 9:00 dan soat 18:00 gacha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Boshlang‘ich narx sifatida auksion </w:t>
      </w:r>
      <w:r>
        <w:rPr>
          <w:rFonts w:ascii="Times New Roman" w:hAnsi="Times New Roman"/>
          <w:sz w:val="28"/>
          <w:szCs w:val="28"/>
          <w:lang w:val="en-US"/>
        </w:rPr>
        <w:t>obyekt</w:t>
      </w:r>
      <w:r w:rsidRPr="003F6518">
        <w:rPr>
          <w:rFonts w:ascii="Times New Roman" w:hAnsi="Times New Roman"/>
          <w:sz w:val="28"/>
          <w:szCs w:val="28"/>
          <w:lang w:val="en-US"/>
        </w:rPr>
        <w:t>ining minimal qiymatiga teng narx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Auksionning qadami auksion </w:t>
      </w:r>
      <w:r>
        <w:rPr>
          <w:rFonts w:ascii="Times New Roman" w:hAnsi="Times New Roman"/>
          <w:sz w:val="28"/>
          <w:szCs w:val="28"/>
          <w:lang w:val="en-US"/>
        </w:rPr>
        <w:t>obyekt</w:t>
      </w:r>
      <w:r w:rsidRPr="003F6518">
        <w:rPr>
          <w:rFonts w:ascii="Times New Roman" w:hAnsi="Times New Roman"/>
          <w:sz w:val="28"/>
          <w:szCs w:val="28"/>
          <w:lang w:val="en-US"/>
        </w:rPr>
        <w:t>i minimal qiymatining besh foizini tashkil etadi.</w:t>
      </w:r>
      <w:r>
        <w:rPr>
          <w:rFonts w:ascii="Times New Roman" w:hAnsi="Times New Roman"/>
          <w:sz w:val="28"/>
          <w:szCs w:val="28"/>
          <w:lang w:val="en-US"/>
        </w:rPr>
        <w:t xml:space="preserve"> </w:t>
      </w:r>
      <w:r w:rsidRPr="003F6518">
        <w:rPr>
          <w:rFonts w:ascii="Times New Roman" w:hAnsi="Times New Roman"/>
          <w:sz w:val="28"/>
          <w:szCs w:val="28"/>
          <w:lang w:val="en-US"/>
        </w:rPr>
        <w:t>Auksion uning ishtirokchilaridan lotni boshlang‘ich narxdan bitta qadamga oshirilgan narxda sotib olish bo‘yicha taklifni tasdiqlashni so‘rashdan boshlanadi.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taklif berilgandan keyin o‘n daqiqa davomida auksion ishtirokchilaridan biri belgilangan qadamga oshirilgan lot narxini tasdiqlasa, keyingi taklifni tasdiqlash uchun vaqt yana o‘n daqiqaga uzaytiriladi.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tasdiqlangan oxirgi taklifdan so‘ng o‘n daqiqa davomida keyingi oshirilgan lot narxi bo‘yicha taklif auksion ishtirokchilarining birontasi tomonidan tasdiqlanmasa, auksion natijalari haqidagi bayonnomani avtomatik tarzda shakllantirgan holda yakunlanadi. Lot narxi bo‘yicha taklifni oxirgi tasdiqlagan ishtirokchi auksion g‘olibi,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ishtirokchilariga navbatdagi stavkani dastlabki belgilangan qadamning 5, 10 yoki 20 baravari miqdorida mustaqil belgilash imkoniyati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lot narxini oshirish bo‘yicha taklifni oxirgi tasdiqlagan auksion ishtirokchisi buni elektron onlayn-auksionni o‘tkazish vaqti yakunlangunga o‘n daqiqadan kam qolganda amalga oshirgan bo‘lsa, auksionni o‘tkazish vaqti oxirgi taklif tasdiqlangan paytdan boshlab keyingi o‘n daqiqaga uzaytiriladi. Keyingi har bir taklif elektron onlayn-auksionni o‘tkazish vaqtini o‘n daqiqadan uzaytirib boradi. Bunda elektron onlayn auksionni o‘tkazish vaqti 3 soatdan ortiq bo‘lmagan muddatga uzaytirilishi mumkin va auksion 21:00 soatga qadar yakunlanishi lozim. Lot narxi bo‘yicha oxirgi taklifni soat 21:00 ga qadar bildirgan ishtirokchi auksion g‘olibi,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Auksionni o‘tkazishga to‘sqinlik qiladigan yagona elektron savdo maydonchasida texnik uzilish sodir bo‘lgan holatlarda, auksion o‘tkazish sanasi va vaqti haqida auksion ishtirokchilariga xabar berilgan holda, auksion texnik uzilish bartaraf qilingan kundan keyingi kunda davom ettiriladi.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Elektron onlayn-auksion yakunlanganda operatorning veb-portalida avtomatik tarzda quyidagi ma’lumotlar aks ettiriladi:</w:t>
      </w:r>
    </w:p>
    <w:p w:rsidR="00B7559A" w:rsidRPr="003F6518" w:rsidRDefault="00B7559A" w:rsidP="00B7559A">
      <w:pPr>
        <w:pStyle w:val="ListParagraph"/>
        <w:numPr>
          <w:ilvl w:val="0"/>
          <w:numId w:val="2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lotning boshlang‘ich narxi;</w:t>
      </w:r>
    </w:p>
    <w:p w:rsidR="00B7559A" w:rsidRPr="003F6518" w:rsidRDefault="00B7559A" w:rsidP="00B7559A">
      <w:pPr>
        <w:pStyle w:val="ListParagraph"/>
        <w:numPr>
          <w:ilvl w:val="0"/>
          <w:numId w:val="2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oxirgi va oxirgidan oldingi stavkalar;</w:t>
      </w:r>
    </w:p>
    <w:p w:rsidR="00B7559A" w:rsidRPr="003F6518" w:rsidRDefault="00B7559A" w:rsidP="00B7559A">
      <w:pPr>
        <w:pStyle w:val="ListParagraph"/>
        <w:numPr>
          <w:ilvl w:val="0"/>
          <w:numId w:val="21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 g‘olibining hamda oxirgidan oldingi stavkani bergan ishtirokchining familiyasi, ismi, otasining ismi.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Auksion quyidagi holatlarda o‘tkazilmagan deb hisoblanadi:</w:t>
      </w:r>
    </w:p>
    <w:p w:rsidR="00B7559A" w:rsidRPr="003F6518" w:rsidRDefault="00B7559A" w:rsidP="00B7559A">
      <w:pPr>
        <w:pStyle w:val="ListParagraph"/>
        <w:numPr>
          <w:ilvl w:val="0"/>
          <w:numId w:val="2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auksionda ishtirok etish uchun ikkitadan kam ishtirokchi qo‘yilgan bo‘lsa;</w:t>
      </w:r>
    </w:p>
    <w:p w:rsidR="00B7559A" w:rsidRPr="003F6518" w:rsidRDefault="00B7559A" w:rsidP="00B7559A">
      <w:pPr>
        <w:pStyle w:val="ListParagraph"/>
        <w:numPr>
          <w:ilvl w:val="0"/>
          <w:numId w:val="2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auksionning birorta ishtirokchisi lotni auksion jarayonida taklif etilgan narxda sotib olish istagini bildirmagan bo‘lsa;</w:t>
      </w:r>
    </w:p>
    <w:p w:rsidR="00B7559A" w:rsidRPr="003F6518" w:rsidRDefault="00B7559A" w:rsidP="00B7559A">
      <w:pPr>
        <w:pStyle w:val="ListParagraph"/>
        <w:numPr>
          <w:ilvl w:val="0"/>
          <w:numId w:val="22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 g‘olibi va lotni sotib olish taklif etilgan oxiridan oldingi stavkani qo‘ygan ishtirokchi uning bahosini belgilangan muddatda to‘liq to‘lamasa.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yakunlangach operator auksion natijalari haqida bayonnoma tuzadi.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o‘tkazilmagan deb hisoblanganda, operatorning veb-portalida bu haqda uning sabablari, shuningdek, lotning boshlang‘ich narxi ko‘rsatilgan ma’lumot aks ettiriladi.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Auksionni o‘tkazish tugagan paytdan boshlab savdo maydonchasi auksion g‘olibini aniqlaydi va uning shaxsiy kabinetiga yer uchastkasi (lot) qiymatini to‘liq miqdorda to‘lash haqida talabnoma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Lotni auksionda taklif etilgan narxda auksion ishtirokchilaridan birortasi tomonidan sotib olish istagi bildirilmaganligi sababli auksionning o‘tkazilmagan deb tan olinishi munosabati bilan lot sotilmasa, ushbu lot eng past narxda mazkur Nizomda belgilangan tartib va muddatda qayta qo‘yiladi.</w:t>
      </w:r>
    </w:p>
    <w:p w:rsidR="00B7559A" w:rsidRPr="00C12840" w:rsidRDefault="00B7559A" w:rsidP="00B7559A">
      <w:pPr>
        <w:spacing w:after="0" w:line="240" w:lineRule="auto"/>
        <w:jc w:val="center"/>
        <w:rPr>
          <w:rFonts w:ascii="Times New Roman" w:hAnsi="Times New Roman"/>
          <w:b/>
          <w:i/>
          <w:sz w:val="28"/>
          <w:szCs w:val="28"/>
          <w:lang w:val="en-US"/>
        </w:rPr>
      </w:pPr>
      <w:r w:rsidRPr="00C12840">
        <w:rPr>
          <w:rFonts w:ascii="Times New Roman" w:hAnsi="Times New Roman"/>
          <w:b/>
          <w:i/>
          <w:sz w:val="28"/>
          <w:szCs w:val="28"/>
          <w:lang w:val="en-US"/>
        </w:rPr>
        <w:t>Auksionlar natijalarini hisob-kitob qilish va rasmiylashtirish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g‘olibi auksion yakunlangan kundan boshlab besh ish kunidan kechiktirmay, operatorning hisob raqamiga pul mablag‘larini o‘tkazish yo‘li bilan lotning qiymatini to‘liq to‘lashi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Bunda ushbu lot bo‘yicha avval to‘langan </w:t>
      </w:r>
      <w:r>
        <w:rPr>
          <w:rFonts w:ascii="Times New Roman" w:hAnsi="Times New Roman"/>
          <w:sz w:val="28"/>
          <w:szCs w:val="28"/>
          <w:lang w:val="en-US"/>
        </w:rPr>
        <w:t>zaklat</w:t>
      </w:r>
      <w:r w:rsidRPr="003F6518">
        <w:rPr>
          <w:rFonts w:ascii="Times New Roman" w:hAnsi="Times New Roman"/>
          <w:sz w:val="28"/>
          <w:szCs w:val="28"/>
          <w:lang w:val="en-US"/>
        </w:rPr>
        <w:t xml:space="preserve"> puli lot qiymatiga qo‘shib hisoblanadi.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Operator g‘olib auksion obyektining qiymatini to‘liq to‘lagandan so‘ng keyingi ish kunidan kechiktirmay:</w:t>
      </w:r>
    </w:p>
    <w:p w:rsidR="00B7559A" w:rsidRPr="003F6518" w:rsidRDefault="00B7559A" w:rsidP="00B7559A">
      <w:pPr>
        <w:pStyle w:val="ListParagraph"/>
        <w:numPr>
          <w:ilvl w:val="0"/>
          <w:numId w:val="2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maxsus blankada auksion natijalari haqida bayonnomani rasmiylashtiradi, unga muhr qo‘yib, bir nusxasini auksion g‘olibiga beradi. Bir vaqtning o‘zida bayonnomaning elektron nusxasi g‘olibning shaxsiy kabinetiga hamda “YERELEKTRON” AAT yoki yagona himoyalangan “E-XAT” elektron pochtasi orqali tuman (shahar) hokimligiga yuboriladi. Bayonnoma nusxasi operatorda qoladi;</w:t>
      </w:r>
    </w:p>
    <w:p w:rsidR="00B7559A" w:rsidRPr="003F6518" w:rsidRDefault="00B7559A" w:rsidP="00B7559A">
      <w:pPr>
        <w:pStyle w:val="ListParagraph"/>
        <w:numPr>
          <w:ilvl w:val="0"/>
          <w:numId w:val="2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lotni realizatsiya qilishdan tushgan mablag‘larni, auksionni o‘tkazish bo‘yicha xizmatlar haqi summasini ushlab qolgan holda, tuman (shahar) hokimining buyurtmanomasida ko‘rsatilgan tuman (shahar) hokimligining bank hisob raqamiga o‘tkazadi.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Auksion natijalari to‘g‘risidagi bayonnomada quyidagi ma’lumotlar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 auksion o‘tkazilgan sana;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 yer uchastkasini auksionga qo‘yish uchun asos bo‘lgan tuman (shahar) hokimligining qarori;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 auksionning g‘olibi;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g) auksion </w:t>
      </w:r>
      <w:r>
        <w:rPr>
          <w:rFonts w:ascii="Times New Roman" w:hAnsi="Times New Roman"/>
          <w:sz w:val="28"/>
          <w:szCs w:val="28"/>
          <w:lang w:val="en-US"/>
        </w:rPr>
        <w:t>obyekt</w:t>
      </w:r>
      <w:r w:rsidRPr="003F6518">
        <w:rPr>
          <w:rFonts w:ascii="Times New Roman" w:hAnsi="Times New Roman"/>
          <w:sz w:val="28"/>
          <w:szCs w:val="28"/>
          <w:lang w:val="en-US"/>
        </w:rPr>
        <w:t>i, jumladan: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uchastkasining o‘ziga individual raqami, maydoni va joylashgan joyi haqida.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natijalari haqidagi bayonnoma yer uchastkasini ajratish to‘g‘risida qaror qabul qilish va ushbu yer uchastkasiga meros qilib qoldiriladigan umrbod egalik qilish huquqini g‘olib nomiga ro‘yxatdan o‘tkazish uchun asos hisoblanadi.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Tuman (shahar) hokimligi lotni realizatsiya qilishdan mablag‘lar kelib tushgandan keyin bir ish kuni davomida:</w:t>
      </w:r>
    </w:p>
    <w:p w:rsidR="00B7559A" w:rsidRPr="003F6518" w:rsidRDefault="00B7559A" w:rsidP="00B7559A">
      <w:pPr>
        <w:pStyle w:val="ListParagraph"/>
        <w:numPr>
          <w:ilvl w:val="0"/>
          <w:numId w:val="2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uchastkasini tanlash materiallarini tayyorlash xizmatlari uchun pul mablag‘larini mazkur Nizomning 26-bandida nazarda tutilgan tartibda belgilanadigan miqdorda tegishli yer tuzish va ko‘chmas mulk kadastri davlat korxonasining bank hisobraqamiga o‘tkazadi, uning 20 foizi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Yer munosabatlari va davlat kadastrlarini rivojlantirish jamg‘armasining maxsus g‘aznachilik hisobraqamiga (4001);</w:t>
      </w:r>
    </w:p>
    <w:p w:rsidR="00B7559A" w:rsidRPr="003F6518" w:rsidRDefault="00B7559A" w:rsidP="00B7559A">
      <w:pPr>
        <w:pStyle w:val="ListParagraph"/>
        <w:numPr>
          <w:ilvl w:val="0"/>
          <w:numId w:val="2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10 foizi – O‘zbekiston fermer, dehqon xo‘jaliklari va tomorqa xo‘jaliklari egalarining kengashi huzuridagi Fermer, dehqon xo‘jaliklari va tomorqa yerlari egalarini qo‘llab-quvvatlash jamg‘armasiga;</w:t>
      </w:r>
    </w:p>
    <w:p w:rsidR="00B7559A" w:rsidRPr="003F6518" w:rsidRDefault="00B7559A" w:rsidP="00B7559A">
      <w:pPr>
        <w:pStyle w:val="ListParagraph"/>
        <w:numPr>
          <w:ilvl w:val="0"/>
          <w:numId w:val="2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qolgan pul mablag‘lari Qoraqalpog‘iston Respublikasi budjeti va tegishli mahalliy budjetlar maxsus g‘azna hisobvaraqlariga yo‘naltiriladi.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Lotlarni realizatsiya qilishdan tushgan va Qoraqalpog‘iston Respublikasi budjetining, tegishli mahalliy budjetlarning maxsus g‘aznachilik hisob raqamlariga o‘tkazilgan mablag‘lar faqat ijtimoiy sohaga va aholini ijtimoiy qo‘llab-quvvatlashga, yakka tartibdagi uy-joy qurilishi uchun aholi punktlari qismlarining batafsil rejasi loyihasini ishlab chiqishni moliyalashtirishga, shuningdek, mulkdorlarga ulardan yer uchastkalarini davlat va jamoat ehtiyojlari uchun olib qo‘yilishi munosabati bilan yetkazilgan zararlarni qoplashga sarflanadi.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Agar auksion ishtirokchisi besh ish kuni ichida yer uchastkasining qiymatini to‘liq to‘lamasa, operator keyingi kalendar kundan kechiktirmay quyidagilarga elektron xat yuboradi:</w:t>
      </w:r>
    </w:p>
    <w:p w:rsidR="00B7559A" w:rsidRPr="003F6518" w:rsidRDefault="00B7559A" w:rsidP="00B7559A">
      <w:pPr>
        <w:pStyle w:val="ListParagraph"/>
        <w:numPr>
          <w:ilvl w:val="0"/>
          <w:numId w:val="2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g‘olibga – u g‘olib deb topilgan auksion natijasining bekor qilinganligi haqida;</w:t>
      </w:r>
    </w:p>
    <w:p w:rsidR="00B7559A" w:rsidRPr="003F6518" w:rsidRDefault="00B7559A" w:rsidP="00B7559A">
      <w:pPr>
        <w:pStyle w:val="ListParagraph"/>
        <w:numPr>
          <w:ilvl w:val="0"/>
          <w:numId w:val="2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g‘olibdan keyin yer uchastkasining narxi bo‘yicha eng yuqori stavkani qo‘ygan auksion ishtirokchisiga - auksion o‘tkazilayotganda taklif etilgan yer uchastkasi narxini besh ish kuni mobaynida to‘lash haqidagi taklif haqida.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g‘olibdan keyin yer uchastkasining narxi bo‘yicha eng yuqori stavkani qo‘ygan auksion ishtirokchisi besh ish kuni ichida yer uchastkasining qiymatini to‘liq to‘lasa, u auksion g‘olibi deb hisoblanadi va unga “Yakka tartibda uy-joy qurish uchun yer uchastkalari berish va yer uchastkalariga meros qilib qoldiriladigan umrbod egalik qilish huquqini realizatsiya qilish tartibi to‘g‘risida”gi Nizomning 58-bandida belgilangan tartibda auksion natijalari haqidagi bayonnoma rasmiylashtiriladi.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auksion o‘tkazilmagan bo‘lsa, </w:t>
      </w:r>
      <w:r>
        <w:rPr>
          <w:rFonts w:ascii="Times New Roman" w:hAnsi="Times New Roman"/>
          <w:sz w:val="28"/>
          <w:szCs w:val="28"/>
          <w:lang w:val="en-US"/>
        </w:rPr>
        <w:t>zaklat</w:t>
      </w:r>
      <w:r w:rsidRPr="003F6518">
        <w:rPr>
          <w:rFonts w:ascii="Times New Roman" w:hAnsi="Times New Roman"/>
          <w:sz w:val="28"/>
          <w:szCs w:val="28"/>
          <w:lang w:val="en-US"/>
        </w:rPr>
        <w:t xml:space="preserve"> ikki ish kuni davomida qaytarilishi kerak. </w:t>
      </w:r>
      <w:r>
        <w:rPr>
          <w:rFonts w:ascii="Times New Roman" w:hAnsi="Times New Roman"/>
          <w:sz w:val="28"/>
          <w:szCs w:val="28"/>
          <w:lang w:val="en-US"/>
        </w:rPr>
        <w:t>Zaklat</w:t>
      </w:r>
      <w:r w:rsidRPr="003F6518">
        <w:rPr>
          <w:rFonts w:ascii="Times New Roman" w:hAnsi="Times New Roman"/>
          <w:sz w:val="28"/>
          <w:szCs w:val="28"/>
          <w:lang w:val="en-US"/>
        </w:rPr>
        <w:t>, shuningdek, auksionda ishtirok etgan, ammo unda g‘olib bo‘lmagan shaxslarga ham ikki ish kuni davomida qaytariladi.</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Zaklat</w:t>
      </w:r>
      <w:r w:rsidRPr="003F6518">
        <w:rPr>
          <w:rFonts w:ascii="Times New Roman" w:hAnsi="Times New Roman"/>
          <w:sz w:val="28"/>
          <w:szCs w:val="28"/>
          <w:lang w:val="en-US"/>
        </w:rPr>
        <w:t xml:space="preserve"> puli auksion ishtirokchisining shaxsiy hisob raqamiga qaytariladi. Buyurtmachi ushbu mablag‘larni shaxsiy hisob raqamda qoldirish yoki ularni o‘z bank hisob raqamiga qaytarish huquqiga ega.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auksion ishtirokchisi besh ish kuni davomida operatorni auksion </w:t>
      </w:r>
      <w:r>
        <w:rPr>
          <w:rFonts w:ascii="Times New Roman" w:hAnsi="Times New Roman"/>
          <w:sz w:val="28"/>
          <w:szCs w:val="28"/>
          <w:lang w:val="en-US"/>
        </w:rPr>
        <w:t>obyekt</w:t>
      </w:r>
      <w:r w:rsidRPr="003F6518">
        <w:rPr>
          <w:rFonts w:ascii="Times New Roman" w:hAnsi="Times New Roman"/>
          <w:sz w:val="28"/>
          <w:szCs w:val="28"/>
          <w:lang w:val="en-US"/>
        </w:rPr>
        <w:t xml:space="preserve">ini sotib olish istagi yo‘qligi haqida xabardor qilsa yoki mulkning to‘liq qiymatini belgilangan muddatda to‘lamasa, u auksion </w:t>
      </w:r>
      <w:r>
        <w:rPr>
          <w:rFonts w:ascii="Times New Roman" w:hAnsi="Times New Roman"/>
          <w:sz w:val="28"/>
          <w:szCs w:val="28"/>
          <w:lang w:val="en-US"/>
        </w:rPr>
        <w:t>obyekt</w:t>
      </w:r>
      <w:r w:rsidRPr="003F6518">
        <w:rPr>
          <w:rFonts w:ascii="Times New Roman" w:hAnsi="Times New Roman"/>
          <w:sz w:val="28"/>
          <w:szCs w:val="28"/>
          <w:lang w:val="en-US"/>
        </w:rPr>
        <w:t>ini sotib olishdan bosh tortgan deb tan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Olti oy mobaynida ikki marta auksionning nohalol ishtirokchilari deb e’tirof etilgan shaxslar keyingi kalendar yili davomida auksionda ishtirok etishga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Auksionning nohalol ishtirokchilari hisobi operator tomonidan yuritiladi.</w:t>
      </w:r>
    </w:p>
    <w:p w:rsidR="00B7559A" w:rsidRPr="00195D39" w:rsidRDefault="00B7559A" w:rsidP="00B7559A">
      <w:pPr>
        <w:spacing w:after="0" w:line="240" w:lineRule="auto"/>
        <w:ind w:firstLine="567"/>
        <w:jc w:val="both"/>
        <w:rPr>
          <w:rFonts w:ascii="Times New Roman" w:hAnsi="Times New Roman"/>
          <w:b/>
          <w:i/>
          <w:sz w:val="28"/>
          <w:szCs w:val="28"/>
          <w:lang w:val="en-US"/>
        </w:rPr>
      </w:pPr>
      <w:r w:rsidRPr="00195D39">
        <w:rPr>
          <w:rFonts w:ascii="Times New Roman" w:hAnsi="Times New Roman"/>
          <w:b/>
          <w:i/>
          <w:sz w:val="28"/>
          <w:szCs w:val="28"/>
          <w:lang w:val="en-US"/>
        </w:rPr>
        <w:t>Tumanlar (shaharlar) hokimlari “E-IJRO AUKSION” orqali bayonnomani olgandan keyin besh ish kuni mobaynida:</w:t>
      </w:r>
    </w:p>
    <w:p w:rsidR="00B7559A" w:rsidRPr="003F6518" w:rsidRDefault="00B7559A" w:rsidP="00B7559A">
      <w:pPr>
        <w:pStyle w:val="ListParagraph"/>
        <w:numPr>
          <w:ilvl w:val="0"/>
          <w:numId w:val="2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 g‘olibiga yer uchastkasini ajratish haqida qaror qabul qiladilar;</w:t>
      </w:r>
    </w:p>
    <w:p w:rsidR="00B7559A" w:rsidRPr="003F6518" w:rsidRDefault="00B7559A" w:rsidP="00B7559A">
      <w:pPr>
        <w:pStyle w:val="ListParagraph"/>
        <w:numPr>
          <w:ilvl w:val="0"/>
          <w:numId w:val="2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 ajratish haqidagi qarorni davlat korxonasi filialiga yer uchastkasiga bo‘lgan huquqni davlat ro‘yxatidan o‘tkazish uchun yuboradilar;</w:t>
      </w:r>
    </w:p>
    <w:p w:rsidR="00B7559A" w:rsidRPr="003F6518" w:rsidRDefault="00B7559A" w:rsidP="00B7559A">
      <w:pPr>
        <w:pStyle w:val="ListParagraph"/>
        <w:numPr>
          <w:ilvl w:val="0"/>
          <w:numId w:val="2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 veb-saytlarida yer uchastkasini auksion g‘olibiga ajratish haqidagi qarorini e’lon qiladilar.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tuzish davlat korxonasining filiali yer uchastkasi ajratish to‘g‘risidagi qarorni olgandan so‘ng ikki ish kuni davomida, yer ajratish haqidagi qaror asosida yer uchastkasiga meros qilib qoldiriladigan umrbod egalik qilish huquqini to‘lov undirmasdan davlat ro‘yxatidan o‘tkazadi.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uchastkalarini berishda yoki yer uchastkasiga meros qilib qoldiriladigan umrbod egalik qilish huquqini realizatsiya qilishda yuzaga keladigan nizolar qonunchilikda belgilangan tartibda hal etiladi.</w:t>
      </w:r>
    </w:p>
    <w:p w:rsidR="00B7559A" w:rsidRPr="003F6518" w:rsidRDefault="00B7559A" w:rsidP="00B7559A">
      <w:pPr>
        <w:spacing w:after="0" w:line="240" w:lineRule="auto"/>
        <w:ind w:firstLine="567"/>
        <w:jc w:val="both"/>
        <w:rPr>
          <w:rFonts w:ascii="Times New Roman" w:hAnsi="Times New Roman"/>
          <w:sz w:val="28"/>
          <w:szCs w:val="28"/>
          <w:lang w:val="en-US"/>
        </w:rPr>
      </w:pPr>
    </w:p>
    <w:p w:rsidR="00B7559A" w:rsidRPr="00C12840" w:rsidRDefault="00B7559A" w:rsidP="00B7559A">
      <w:pPr>
        <w:spacing w:line="240" w:lineRule="auto"/>
        <w:jc w:val="center"/>
        <w:rPr>
          <w:rFonts w:ascii="Times New Roman" w:eastAsia="Times New Roman" w:hAnsi="Times New Roman"/>
          <w:b/>
          <w:sz w:val="28"/>
          <w:lang w:val="en-US" w:eastAsia="ru-RU"/>
        </w:rPr>
      </w:pPr>
      <w:r w:rsidRPr="003F6518">
        <w:rPr>
          <w:rFonts w:ascii="Times New Roman" w:hAnsi="Times New Roman"/>
          <w:sz w:val="28"/>
          <w:szCs w:val="28"/>
          <w:lang w:val="en-US"/>
        </w:rPr>
        <w:br w:type="page"/>
      </w:r>
      <w:r w:rsidRPr="00C12840">
        <w:rPr>
          <w:rFonts w:ascii="Times New Roman" w:eastAsia="Times New Roman" w:hAnsi="Times New Roman"/>
          <w:b/>
          <w:sz w:val="28"/>
          <w:lang w:val="en-US" w:eastAsia="ru-RU"/>
        </w:rPr>
        <w:t>Yakka tartibda uy-joy qurish uchun yer uchastkalari berish va yer uchastkalarini meros qilib qoldiriladigan umrbod egalik qilish huquqini realizatsiya qilish tartibi to‘g‘risida </w:t>
      </w:r>
      <w:hyperlink r:id="rId37" w:anchor="-4182708" w:history="1">
        <w:r w:rsidRPr="00C12840">
          <w:rPr>
            <w:rFonts w:ascii="Times New Roman" w:eastAsia="Times New Roman" w:hAnsi="Times New Roman"/>
            <w:b/>
            <w:sz w:val="28"/>
            <w:lang w:val="en-US" w:eastAsia="ru-RU"/>
          </w:rPr>
          <w:t>nizomga</w:t>
        </w:r>
      </w:hyperlink>
      <w:r w:rsidRPr="00C12840">
        <w:rPr>
          <w:rFonts w:ascii="Times New Roman" w:eastAsia="Times New Roman" w:hAnsi="Times New Roman"/>
          <w:b/>
          <w:sz w:val="28"/>
          <w:lang w:val="en-US" w:eastAsia="ru-RU"/>
        </w:rPr>
        <w:br/>
        <w:t>2-ILOVA</w:t>
      </w:r>
    </w:p>
    <w:p w:rsidR="00B7559A" w:rsidRPr="003F6518" w:rsidRDefault="00B7559A" w:rsidP="00B7559A">
      <w:pPr>
        <w:spacing w:after="120" w:line="240" w:lineRule="auto"/>
        <w:jc w:val="center"/>
        <w:rPr>
          <w:rFonts w:ascii="Times New Roman" w:eastAsia="Times New Roman" w:hAnsi="Times New Roman"/>
          <w:b/>
          <w:bCs/>
          <w:sz w:val="28"/>
          <w:szCs w:val="24"/>
          <w:lang w:val="en-US" w:eastAsia="ru-RU"/>
        </w:rPr>
      </w:pPr>
      <w:r w:rsidRPr="003F6518">
        <w:rPr>
          <w:rFonts w:ascii="Times New Roman" w:eastAsia="Times New Roman" w:hAnsi="Times New Roman"/>
          <w:b/>
          <w:bCs/>
          <w:sz w:val="28"/>
          <w:szCs w:val="24"/>
          <w:lang w:val="en-US" w:eastAsia="ru-RU"/>
        </w:rPr>
        <w:t>Yer uchastkalari yakka tartibda uy-joy qurish uchun meros qilib qoldiriladigan umrbod egalik qilish huquqini realizatsiya qilishni amalga oshirish uchun elektron auksion tashkil qilishga</w:t>
      </w:r>
    </w:p>
    <w:p w:rsidR="00B7559A" w:rsidRPr="003F6518" w:rsidRDefault="00B7559A" w:rsidP="00B7559A">
      <w:pPr>
        <w:spacing w:after="0" w:line="240" w:lineRule="auto"/>
        <w:jc w:val="center"/>
        <w:rPr>
          <w:rFonts w:ascii="Times New Roman" w:eastAsia="Times New Roman" w:hAnsi="Times New Roman"/>
          <w:b/>
          <w:caps/>
          <w:sz w:val="24"/>
          <w:szCs w:val="24"/>
          <w:lang w:eastAsia="ru-RU"/>
        </w:rPr>
      </w:pPr>
      <w:r w:rsidRPr="003F6518">
        <w:rPr>
          <w:rFonts w:ascii="Times New Roman" w:eastAsia="Times New Roman" w:hAnsi="Times New Roman"/>
          <w:b/>
          <w:caps/>
          <w:sz w:val="24"/>
          <w:szCs w:val="24"/>
          <w:lang w:eastAsia="ru-RU"/>
        </w:rPr>
        <w:t>ELEKTRON BUYURTMANOMA</w:t>
      </w:r>
    </w:p>
    <w:p w:rsidR="00B7559A" w:rsidRPr="003F6518" w:rsidRDefault="00B7559A" w:rsidP="00B7559A">
      <w:pPr>
        <w:spacing w:after="0" w:line="240" w:lineRule="auto"/>
        <w:jc w:val="center"/>
        <w:rPr>
          <w:rFonts w:ascii="Times New Roman" w:eastAsia="Times New Roman" w:hAnsi="Times New Roman"/>
          <w:caps/>
          <w:color w:val="000080"/>
          <w:sz w:val="24"/>
          <w:szCs w:val="24"/>
          <w:lang w:eastAsia="ru-RU"/>
        </w:rPr>
      </w:pPr>
    </w:p>
    <w:tbl>
      <w:tblPr>
        <w:tblW w:w="8805" w:type="dxa"/>
        <w:shd w:val="clear" w:color="auto" w:fill="FFFFFF"/>
        <w:tblCellMar>
          <w:left w:w="0" w:type="dxa"/>
          <w:right w:w="0" w:type="dxa"/>
        </w:tblCellMar>
        <w:tblLook w:val="04A0" w:firstRow="1" w:lastRow="0" w:firstColumn="1" w:lastColumn="0" w:noHBand="0" w:noVBand="1"/>
      </w:tblPr>
      <w:tblGrid>
        <w:gridCol w:w="85"/>
        <w:gridCol w:w="261"/>
        <w:gridCol w:w="261"/>
        <w:gridCol w:w="261"/>
        <w:gridCol w:w="261"/>
        <w:gridCol w:w="261"/>
        <w:gridCol w:w="261"/>
        <w:gridCol w:w="261"/>
        <w:gridCol w:w="261"/>
        <w:gridCol w:w="261"/>
        <w:gridCol w:w="261"/>
        <w:gridCol w:w="4574"/>
        <w:gridCol w:w="261"/>
        <w:gridCol w:w="261"/>
        <w:gridCol w:w="261"/>
        <w:gridCol w:w="261"/>
        <w:gridCol w:w="261"/>
        <w:gridCol w:w="261"/>
        <w:gridCol w:w="281"/>
      </w:tblGrid>
      <w:tr w:rsidR="00B7559A" w:rsidRPr="005E066E" w:rsidTr="00B7559A">
        <w:trPr>
          <w:trHeight w:val="330"/>
        </w:trPr>
        <w:tc>
          <w:tcPr>
            <w:tcW w:w="0" w:type="auto"/>
            <w:gridSpan w:val="19"/>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eastAsia="ru-RU"/>
              </w:rPr>
            </w:pPr>
            <w:r w:rsidRPr="003F6518">
              <w:rPr>
                <w:rFonts w:ascii="Times New Roman" w:eastAsia="Times New Roman" w:hAnsi="Times New Roman"/>
                <w:color w:val="0FFFF0"/>
                <w:sz w:val="28"/>
                <w:szCs w:val="28"/>
                <w:lang w:eastAsia="ru-RU"/>
              </w:rPr>
              <w:t>_____</w:t>
            </w:r>
            <w:r w:rsidRPr="003F6518">
              <w:rPr>
                <w:rFonts w:ascii="Times New Roman" w:eastAsia="Times New Roman" w:hAnsi="Times New Roman"/>
                <w:color w:val="000000"/>
                <w:sz w:val="28"/>
                <w:szCs w:val="28"/>
                <w:lang w:eastAsia="ru-RU"/>
              </w:rPr>
              <w:t>___________tumani (shahri) hokimligi bilan O‘zbekiston Respublikasi Bosh prokuraturasi huzuridagi Majburiy ijro byurosi huzuridagi “Elektron onlayn-auksionlarni tashkil qilish markazi” DUK o‘rtasida tuzilgan 20__ yil “___” ______ dagi __-son shartnomaga, shuningdek __________tumani (shahri) hokimligining 20__yil “___” ________gi __-son qaroriga muvofiq, ________ tumani (shahri) hokimligi quyidagi yer uchastkasi yakka tartibdagi uy-joy qurish uchun meros qilib qoldiriladigan umrbod egalik qilish huquqini elektron auksionda realizatsiya qilish uchun beradi:</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gridSpan w:val="18"/>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1. Yer uchastkasining individual raqami № ______;</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gridSpan w:val="18"/>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2. Yer uchastkasining maydoni _______ga;</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gridSpan w:val="18"/>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3. Yer uchastkasi joylashgan joy ___________________________;</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gridSpan w:val="18"/>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4. Yer uchastkasi bo‘yicha mavjud majburiyatlar ___________________;</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0" w:type="auto"/>
            <w:gridSpan w:val="18"/>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5. Yer uchastkasining eng past narxi (so‘mda) _____________;</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0" w:type="auto"/>
            <w:gridSpan w:val="18"/>
            <w:shd w:val="clear" w:color="auto" w:fill="FFFFFF"/>
            <w:tcMar>
              <w:top w:w="15" w:type="dxa"/>
              <w:left w:w="30" w:type="dxa"/>
              <w:bottom w:w="15" w:type="dxa"/>
              <w:right w:w="15" w:type="dxa"/>
            </w:tcMar>
            <w:hideMark/>
          </w:tcPr>
          <w:p w:rsidR="00B7559A" w:rsidRPr="003F6518" w:rsidRDefault="00B7559A" w:rsidP="00B7559A">
            <w:pPr>
              <w:spacing w:after="0" w:line="240" w:lineRule="auto"/>
              <w:jc w:val="both"/>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6. Tuman (shahri) hokimligining maxsus hisobvaraqlari raqamlari _____;</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0" w:type="auto"/>
            <w:gridSpan w:val="18"/>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Bankning nomi _________________________________________________________________</w:t>
            </w:r>
            <w:r w:rsidRPr="003F6518">
              <w:rPr>
                <w:rFonts w:ascii="Times New Roman" w:eastAsia="Times New Roman" w:hAnsi="Times New Roman"/>
                <w:color w:val="000000"/>
                <w:sz w:val="28"/>
                <w:szCs w:val="28"/>
                <w:lang w:val="en-US" w:eastAsia="ru-RU"/>
              </w:rPr>
              <w:br/>
              <w:t>Bankning MFOsi _______________________________________________________________</w:t>
            </w:r>
            <w:r w:rsidRPr="003F6518">
              <w:rPr>
                <w:rFonts w:ascii="Times New Roman" w:eastAsia="Times New Roman" w:hAnsi="Times New Roman"/>
                <w:color w:val="000000"/>
                <w:sz w:val="28"/>
                <w:szCs w:val="28"/>
                <w:lang w:val="en-US" w:eastAsia="ru-RU"/>
              </w:rPr>
              <w:br/>
              <w:t>Bank hisobvarag‘i raqami №_______________________________________________________.</w:t>
            </w:r>
            <w:r w:rsidRPr="003F6518">
              <w:rPr>
                <w:rFonts w:ascii="Times New Roman" w:eastAsia="Times New Roman" w:hAnsi="Times New Roman"/>
                <w:color w:val="000000"/>
                <w:sz w:val="28"/>
                <w:szCs w:val="28"/>
                <w:lang w:val="en-US" w:eastAsia="ru-RU"/>
              </w:rPr>
              <w:br/>
              <w:t>7. __________________________tumani (shahri) hokimligining manzili va aloqa uchun ma’lumotlari (telefon raqami, elektron pochta manzili va h.k.)</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0" w:type="auto"/>
            <w:gridSpan w:val="1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val="en-US" w:eastAsia="ru-RU"/>
              </w:rPr>
              <w:br/>
            </w:r>
            <w:r w:rsidRPr="003F6518">
              <w:rPr>
                <w:rFonts w:ascii="Times New Roman" w:eastAsia="Times New Roman" w:hAnsi="Times New Roman"/>
                <w:b/>
                <w:bCs/>
                <w:color w:val="000000"/>
                <w:sz w:val="28"/>
                <w:szCs w:val="28"/>
                <w:lang w:eastAsia="ru-RU"/>
              </w:rPr>
              <w:t>Buyurtma berilgan sana:</w:t>
            </w:r>
            <w:r w:rsidRPr="003F6518">
              <w:rPr>
                <w:rFonts w:ascii="Times New Roman" w:eastAsia="Times New Roman" w:hAnsi="Times New Roman"/>
                <w:color w:val="000000"/>
                <w:sz w:val="28"/>
                <w:szCs w:val="28"/>
                <w:lang w:eastAsia="ru-RU"/>
              </w:rPr>
              <w:t> 20____ yil “____” ______________</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gridSpan w:val="1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br/>
              <w:t>_____________tumani (shahri) hokimi _____________________</w:t>
            </w: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(F.I.O.)</w:t>
            </w: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r>
      <w:tr w:rsidR="00B7559A" w:rsidRPr="005E066E" w:rsidTr="00B7559A">
        <w:trPr>
          <w:trHeight w:val="330"/>
        </w:trPr>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0" w:type="auto"/>
            <w:gridSpan w:val="17"/>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ERIsi________________</w:t>
            </w:r>
          </w:p>
        </w:tc>
      </w:tr>
    </w:tbl>
    <w:p w:rsidR="00B7559A" w:rsidRPr="003F6518" w:rsidRDefault="00B7559A" w:rsidP="002F117E">
      <w:pPr>
        <w:pStyle w:val="Heading2"/>
        <w:rPr>
          <w:lang w:val="en-US"/>
        </w:rPr>
      </w:pPr>
      <w:r>
        <w:rPr>
          <w:lang w:val="en-US"/>
        </w:rPr>
        <w:br w:type="page"/>
      </w:r>
      <w:bookmarkStart w:id="26" w:name="_Toc99041572"/>
      <w:r w:rsidRPr="003F6518">
        <w:rPr>
          <w:lang w:val="en-US"/>
        </w:rPr>
        <w:t xml:space="preserve">2.4. </w:t>
      </w:r>
      <w:r w:rsidRPr="00D6053B">
        <w:rPr>
          <w:lang w:val="en-US"/>
        </w:rPr>
        <w:t>Y</w:t>
      </w:r>
      <w:r w:rsidR="002F117E" w:rsidRPr="00D6053B">
        <w:rPr>
          <w:lang w:val="en-US"/>
        </w:rPr>
        <w:t>er uchastkalarini davlat va jamoat ehtiyojlari uchun doimiy foydalanishga ajratish</w:t>
      </w:r>
      <w:bookmarkEnd w:id="26"/>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Vazirlar Mahkamasining 20</w:t>
      </w:r>
      <w:r>
        <w:rPr>
          <w:rFonts w:ascii="Times New Roman" w:hAnsi="Times New Roman"/>
          <w:sz w:val="28"/>
          <w:szCs w:val="28"/>
          <w:lang w:val="en-US"/>
        </w:rPr>
        <w:t>21</w:t>
      </w:r>
      <w:r w:rsidRPr="003F6518">
        <w:rPr>
          <w:rFonts w:ascii="Times New Roman" w:hAnsi="Times New Roman"/>
          <w:sz w:val="28"/>
          <w:szCs w:val="28"/>
          <w:lang w:val="en-US"/>
        </w:rPr>
        <w:t xml:space="preserve">-yil </w:t>
      </w:r>
      <w:r>
        <w:rPr>
          <w:rFonts w:ascii="Times New Roman" w:hAnsi="Times New Roman"/>
          <w:sz w:val="28"/>
          <w:szCs w:val="28"/>
          <w:lang w:val="en-US"/>
        </w:rPr>
        <w:t>27</w:t>
      </w:r>
      <w:r w:rsidRPr="003F6518">
        <w:rPr>
          <w:rFonts w:ascii="Times New Roman" w:hAnsi="Times New Roman"/>
          <w:sz w:val="28"/>
          <w:szCs w:val="28"/>
          <w:lang w:val="en-US"/>
        </w:rPr>
        <w:t>-</w:t>
      </w:r>
      <w:r>
        <w:rPr>
          <w:rFonts w:ascii="Times New Roman" w:hAnsi="Times New Roman"/>
          <w:sz w:val="28"/>
          <w:szCs w:val="28"/>
          <w:lang w:val="en-US"/>
        </w:rPr>
        <w:t>avgust</w:t>
      </w:r>
      <w:r w:rsidRPr="003F6518">
        <w:rPr>
          <w:rFonts w:ascii="Times New Roman" w:hAnsi="Times New Roman"/>
          <w:sz w:val="28"/>
          <w:szCs w:val="28"/>
          <w:lang w:val="en-US"/>
        </w:rPr>
        <w:t xml:space="preserve">dagi </w:t>
      </w:r>
      <w:r>
        <w:rPr>
          <w:rFonts w:ascii="Times New Roman" w:hAnsi="Times New Roman"/>
          <w:sz w:val="28"/>
          <w:szCs w:val="28"/>
          <w:lang w:val="en-US"/>
        </w:rPr>
        <w:t>5</w:t>
      </w:r>
      <w:r w:rsidRPr="003F6518">
        <w:rPr>
          <w:rFonts w:ascii="Times New Roman" w:hAnsi="Times New Roman"/>
          <w:sz w:val="28"/>
          <w:szCs w:val="28"/>
          <w:lang w:val="en-US"/>
        </w:rPr>
        <w:t>43-son qaroriga muvofiq yer uchastkalarini berish bo‘yicha materiallarni to‘plash, ko‘rib chiqish va unga kiritilgan vakolatli organlar hamda tashkilotlar bilan kelishish tartib-taomillarini amalga oshirish uchun avtomatlashtirilgan axborot tizimi.</w:t>
      </w:r>
    </w:p>
    <w:p w:rsidR="00B7559A" w:rsidRPr="00817668" w:rsidRDefault="00B7559A" w:rsidP="00B7559A">
      <w:pPr>
        <w:spacing w:after="0" w:line="240" w:lineRule="auto"/>
        <w:ind w:firstLine="567"/>
        <w:jc w:val="both"/>
        <w:rPr>
          <w:rFonts w:ascii="Times New Roman" w:hAnsi="Times New Roman"/>
          <w:b/>
          <w:i/>
          <w:sz w:val="28"/>
          <w:szCs w:val="28"/>
          <w:lang w:val="en-US"/>
        </w:rPr>
      </w:pPr>
      <w:r w:rsidRPr="00817668">
        <w:rPr>
          <w:rFonts w:ascii="Times New Roman" w:hAnsi="Times New Roman"/>
          <w:b/>
          <w:i/>
          <w:sz w:val="28"/>
          <w:szCs w:val="28"/>
          <w:lang w:val="en-US"/>
        </w:rPr>
        <w:t>Yer uchastkasini davlat ehtiyojlari uchun berish — yerlarni:</w:t>
      </w:r>
    </w:p>
    <w:p w:rsidR="00B7559A" w:rsidRPr="003F6518" w:rsidRDefault="00B7559A" w:rsidP="00B7559A">
      <w:pPr>
        <w:pStyle w:val="ListParagraph"/>
        <w:numPr>
          <w:ilvl w:val="0"/>
          <w:numId w:val="2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mudofaa va davlat xavfsizligi ehtiyojlari, muhofaza etiladigan tabiiy hududlarni yaratish, erkin iqtisodiy zonalarni tashkil qilish va ularning faoliyat yuritishi uchun;</w:t>
      </w:r>
    </w:p>
    <w:p w:rsidR="00B7559A" w:rsidRPr="003F6518" w:rsidRDefault="00B7559A" w:rsidP="00B7559A">
      <w:pPr>
        <w:pStyle w:val="ListParagraph"/>
        <w:numPr>
          <w:ilvl w:val="0"/>
          <w:numId w:val="2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Respublikasining xalqaro shartnomalaridan kelib chiqadigan majburiyatlarni bajarish uchun;</w:t>
      </w:r>
    </w:p>
    <w:p w:rsidR="00B7559A" w:rsidRPr="003F6518" w:rsidRDefault="00B7559A" w:rsidP="00B7559A">
      <w:pPr>
        <w:pStyle w:val="ListParagraph"/>
        <w:numPr>
          <w:ilvl w:val="0"/>
          <w:numId w:val="2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foydali qazilmalar konlarini aniqlash va qazib chiqarish uchun;</w:t>
      </w:r>
    </w:p>
    <w:p w:rsidR="00B7559A" w:rsidRPr="003F6518" w:rsidRDefault="00B7559A" w:rsidP="00B7559A">
      <w:pPr>
        <w:pStyle w:val="ListParagraph"/>
        <w:numPr>
          <w:ilvl w:val="0"/>
          <w:numId w:val="2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avtomobil yo‘llari va temir yo‘llar, aeroportlar, aerodromlar, aeronavigatsiya </w:t>
      </w:r>
      <w:r>
        <w:rPr>
          <w:rFonts w:ascii="Times New Roman" w:hAnsi="Times New Roman"/>
          <w:sz w:val="28"/>
          <w:szCs w:val="28"/>
          <w:lang w:val="en-US"/>
        </w:rPr>
        <w:t>obyekt</w:t>
      </w:r>
      <w:r w:rsidRPr="003F6518">
        <w:rPr>
          <w:rFonts w:ascii="Times New Roman" w:hAnsi="Times New Roman"/>
          <w:sz w:val="28"/>
          <w:szCs w:val="28"/>
          <w:lang w:val="en-US"/>
        </w:rPr>
        <w:t xml:space="preserve">lari va aviatexnika markazlari, temir yo‘l transporti </w:t>
      </w:r>
      <w:r>
        <w:rPr>
          <w:rFonts w:ascii="Times New Roman" w:hAnsi="Times New Roman"/>
          <w:sz w:val="28"/>
          <w:szCs w:val="28"/>
          <w:lang w:val="en-US"/>
        </w:rPr>
        <w:t>obyekt</w:t>
      </w:r>
      <w:r w:rsidRPr="003F6518">
        <w:rPr>
          <w:rFonts w:ascii="Times New Roman" w:hAnsi="Times New Roman"/>
          <w:sz w:val="28"/>
          <w:szCs w:val="28"/>
          <w:lang w:val="en-US"/>
        </w:rPr>
        <w:t xml:space="preserve">lari, ko‘priklar, metropolitenlar, tonnellar, energetika tizimlari </w:t>
      </w:r>
      <w:r>
        <w:rPr>
          <w:rFonts w:ascii="Times New Roman" w:hAnsi="Times New Roman"/>
          <w:sz w:val="28"/>
          <w:szCs w:val="28"/>
          <w:lang w:val="en-US"/>
        </w:rPr>
        <w:t>obyekt</w:t>
      </w:r>
      <w:r w:rsidRPr="003F6518">
        <w:rPr>
          <w:rFonts w:ascii="Times New Roman" w:hAnsi="Times New Roman"/>
          <w:sz w:val="28"/>
          <w:szCs w:val="28"/>
          <w:lang w:val="en-US"/>
        </w:rPr>
        <w:t xml:space="preserve">lari va elektr uzatish tarmoqlari, aloqa tarmoqlari, kosmik faoliyat </w:t>
      </w:r>
      <w:r>
        <w:rPr>
          <w:rFonts w:ascii="Times New Roman" w:hAnsi="Times New Roman"/>
          <w:sz w:val="28"/>
          <w:szCs w:val="28"/>
          <w:lang w:val="en-US"/>
        </w:rPr>
        <w:t>obyekt</w:t>
      </w:r>
      <w:r w:rsidRPr="003F6518">
        <w:rPr>
          <w:rFonts w:ascii="Times New Roman" w:hAnsi="Times New Roman"/>
          <w:sz w:val="28"/>
          <w:szCs w:val="28"/>
          <w:lang w:val="en-US"/>
        </w:rPr>
        <w:t>lari, magistral quvurlar, muhandislik-kommunikatsiya tarmoqlarini qurish (rekonstruksiya qilish) uchun;</w:t>
      </w:r>
    </w:p>
    <w:p w:rsidR="00B7559A" w:rsidRPr="003F6518" w:rsidRDefault="00B7559A" w:rsidP="00B7559A">
      <w:pPr>
        <w:pStyle w:val="ListParagraph"/>
        <w:numPr>
          <w:ilvl w:val="0"/>
          <w:numId w:val="2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aholi punktlari bosh rejalarini O‘zbekiston Respublikasining Davlat budjeti mablag‘lari hisobidan </w:t>
      </w:r>
      <w:r>
        <w:rPr>
          <w:rFonts w:ascii="Times New Roman" w:hAnsi="Times New Roman"/>
          <w:sz w:val="28"/>
          <w:szCs w:val="28"/>
          <w:lang w:val="en-US"/>
        </w:rPr>
        <w:t>obyekt</w:t>
      </w:r>
      <w:r w:rsidRPr="003F6518">
        <w:rPr>
          <w:rFonts w:ascii="Times New Roman" w:hAnsi="Times New Roman"/>
          <w:sz w:val="28"/>
          <w:szCs w:val="28"/>
          <w:lang w:val="en-US"/>
        </w:rPr>
        <w:t>lar qurish bo‘yicha ijro etish, shuningdek, qonun hujjatlarida nazarda tutilgan boshqa hollarda berish;</w:t>
      </w:r>
    </w:p>
    <w:p w:rsidR="00B7559A" w:rsidRPr="003F6518" w:rsidRDefault="00B7559A" w:rsidP="00B7559A">
      <w:pPr>
        <w:pStyle w:val="ListParagraph"/>
        <w:numPr>
          <w:ilvl w:val="0"/>
          <w:numId w:val="2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 yer fondining qat’iy belgilangan chegara, maydon, joylashuv yeri, huquqiy rejimga va davlat yer kadastrida aks ettiriladigan boshqa tavsiflarga ega qismi;</w:t>
      </w:r>
    </w:p>
    <w:p w:rsidR="00B7559A" w:rsidRPr="00817668" w:rsidRDefault="00B7559A" w:rsidP="00B7559A">
      <w:pPr>
        <w:spacing w:after="0" w:line="240" w:lineRule="auto"/>
        <w:ind w:firstLine="567"/>
        <w:jc w:val="both"/>
        <w:rPr>
          <w:rFonts w:ascii="Times New Roman" w:hAnsi="Times New Roman"/>
          <w:b/>
          <w:i/>
          <w:sz w:val="28"/>
          <w:szCs w:val="28"/>
          <w:lang w:val="en-US"/>
        </w:rPr>
      </w:pPr>
      <w:r w:rsidRPr="00817668">
        <w:rPr>
          <w:rFonts w:ascii="Times New Roman" w:hAnsi="Times New Roman"/>
          <w:b/>
          <w:i/>
          <w:sz w:val="28"/>
          <w:szCs w:val="28"/>
          <w:lang w:val="en-US"/>
        </w:rPr>
        <w:t>Yer uchastkasini jamoat ehtiyojlari uchun berish - yerlarni:</w:t>
      </w:r>
    </w:p>
    <w:p w:rsidR="00B7559A" w:rsidRPr="003F6518" w:rsidRDefault="00B7559A" w:rsidP="00B7559A">
      <w:pPr>
        <w:pStyle w:val="ListParagraph"/>
        <w:numPr>
          <w:ilvl w:val="0"/>
          <w:numId w:val="2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jismoniy shaxslarga, tashkiliy-huquqiy shaklidan qat’i nazar, shuningdek, yuridik shaxslarga tegishli binolar va inshootlar, hududlarga olib keluvchi avtomobil yo‘llari va piyoda yo‘laklarini;</w:t>
      </w:r>
    </w:p>
    <w:p w:rsidR="00B7559A" w:rsidRPr="003F6518" w:rsidRDefault="00B7559A" w:rsidP="00B7559A">
      <w:pPr>
        <w:pStyle w:val="ListParagraph"/>
        <w:numPr>
          <w:ilvl w:val="0"/>
          <w:numId w:val="2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tashkiliy-huquqiy shaklidan qat’i nazar yuridik shaxslarga, shuningdek, jismoniy shaxslarga tegishli binolar va inshootlar hamda hududlarda o‘tkaziladigan muhandislik-kommunikatsiyalarini;</w:t>
      </w:r>
    </w:p>
    <w:p w:rsidR="00B7559A" w:rsidRPr="003F6518" w:rsidRDefault="00B7559A" w:rsidP="00B7559A">
      <w:pPr>
        <w:pStyle w:val="ListParagraph"/>
        <w:numPr>
          <w:ilvl w:val="0"/>
          <w:numId w:val="2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ariqlar, kanallar va boshqa suv arteriyalari, havzalarni, aholini suv bilan ta’minlashga mo‘ljallangan, yashil o‘simliklar va qishloq xo‘jaligi ekinlarini;</w:t>
      </w:r>
    </w:p>
    <w:p w:rsidR="00B7559A" w:rsidRPr="003F6518" w:rsidRDefault="00B7559A" w:rsidP="00B7559A">
      <w:pPr>
        <w:pStyle w:val="ListParagraph"/>
        <w:numPr>
          <w:ilvl w:val="0"/>
          <w:numId w:val="2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ta’lim va davolash muassasalari, internatlar, mehribonlik uylarini, shuningdek, davlat-xususiy sheriklik asosida;</w:t>
      </w:r>
    </w:p>
    <w:p w:rsidR="00B7559A" w:rsidRPr="003F6518" w:rsidRDefault="00B7559A" w:rsidP="00B7559A">
      <w:pPr>
        <w:pStyle w:val="ListParagraph"/>
        <w:numPr>
          <w:ilvl w:val="0"/>
          <w:numId w:val="2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Davlat budjeti mablag‘laridan hamda qonun hujjatlarida taqiqlanmagan manbalardan shakllantiriladigan boshqa mablag‘lardan moliyalashtiriladigan maydonlar, shuningdek, dam olish parklari, alleyalar, xiyobonlar, dam olish zonalari, ko‘llar, suv havzalari va boshqa rekreatsion </w:t>
      </w:r>
      <w:r>
        <w:rPr>
          <w:rFonts w:ascii="Times New Roman" w:hAnsi="Times New Roman"/>
          <w:sz w:val="28"/>
          <w:szCs w:val="28"/>
          <w:lang w:val="en-US"/>
        </w:rPr>
        <w:t>obyekt</w:t>
      </w:r>
      <w:r w:rsidRPr="003F6518">
        <w:rPr>
          <w:rFonts w:ascii="Times New Roman" w:hAnsi="Times New Roman"/>
          <w:sz w:val="28"/>
          <w:szCs w:val="28"/>
          <w:lang w:val="en-US"/>
        </w:rPr>
        <w:t>larni;</w:t>
      </w:r>
    </w:p>
    <w:p w:rsidR="00B7559A" w:rsidRPr="003F6518" w:rsidRDefault="00B7559A" w:rsidP="00B7559A">
      <w:pPr>
        <w:pStyle w:val="ListParagraph"/>
        <w:numPr>
          <w:ilvl w:val="0"/>
          <w:numId w:val="2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Maqsadli dasturlar doirasida qishloq joylarda namunaviy loyihalar bo‘yicha va shaharlarda arzon uy-joylar qurish ehtiyojlari.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uchastkalarini davlat va jamoat ehtiyojlari uchun berish </w:t>
      </w:r>
      <w:r>
        <w:rPr>
          <w:rFonts w:ascii="Times New Roman" w:hAnsi="Times New Roman"/>
          <w:sz w:val="28"/>
          <w:szCs w:val="28"/>
          <w:lang w:val="en-US"/>
        </w:rPr>
        <w:t>“</w:t>
      </w:r>
      <w:r w:rsidRPr="00C12840">
        <w:rPr>
          <w:rFonts w:ascii="Times New Roman" w:hAnsi="Times New Roman"/>
          <w:sz w:val="28"/>
          <w:szCs w:val="28"/>
          <w:lang w:val="en-US"/>
        </w:rPr>
        <w:t>Yer uchastkalarini davlat va jamoat ehtiyojlari uchun berish tartibi</w:t>
      </w:r>
      <w:r>
        <w:rPr>
          <w:rFonts w:ascii="Times New Roman" w:hAnsi="Times New Roman"/>
          <w:sz w:val="28"/>
          <w:szCs w:val="28"/>
          <w:lang w:val="en-US"/>
        </w:rPr>
        <w:t xml:space="preserve"> to’g’risida”gi</w:t>
      </w:r>
      <w:r w:rsidRPr="003F6518">
        <w:rPr>
          <w:rFonts w:ascii="Times New Roman" w:hAnsi="Times New Roman"/>
          <w:sz w:val="28"/>
          <w:szCs w:val="28"/>
          <w:lang w:val="en-US"/>
        </w:rPr>
        <w:t xml:space="preserve"> Nizomning ilovasiga muvofiq sxema bo‘yicha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uchastkalarida qurilishlarni olib borishda shaharsozlik, iqtisodiy, sanitariya talablari va boshqa talablar qonun hujjatlarida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Yo‘l yoqasidagi infratuzilma </w:t>
      </w:r>
      <w:r>
        <w:rPr>
          <w:rFonts w:ascii="Times New Roman" w:hAnsi="Times New Roman"/>
          <w:sz w:val="28"/>
          <w:szCs w:val="28"/>
          <w:lang w:val="en-US"/>
        </w:rPr>
        <w:t>obyekt</w:t>
      </w:r>
      <w:r w:rsidRPr="003F6518">
        <w:rPr>
          <w:rFonts w:ascii="Times New Roman" w:hAnsi="Times New Roman"/>
          <w:sz w:val="28"/>
          <w:szCs w:val="28"/>
          <w:lang w:val="en-US"/>
        </w:rPr>
        <w:t xml:space="preserve">larini davlat-xususiy sherikligi shartlarida qurish uchun yer uchastkalari berilganda, yer uchastkasini oladigan tadbirkorlik </w:t>
      </w:r>
      <w:r>
        <w:rPr>
          <w:rFonts w:ascii="Times New Roman" w:hAnsi="Times New Roman"/>
          <w:sz w:val="28"/>
          <w:szCs w:val="28"/>
          <w:lang w:val="en-US"/>
        </w:rPr>
        <w:t>subyekt</w:t>
      </w:r>
      <w:r w:rsidRPr="003F6518">
        <w:rPr>
          <w:rFonts w:ascii="Times New Roman" w:hAnsi="Times New Roman"/>
          <w:sz w:val="28"/>
          <w:szCs w:val="28"/>
          <w:lang w:val="en-US"/>
        </w:rPr>
        <w:t>lari O‘zbekiston Respublikasi avtomobil yo‘llari davlat qo‘mitasining tegishli hududiy bo‘linmasi bilan kelishgan holda, avtomobil yo‘llari bo‘ylab hududlarni ko‘kalamzorlashtirish va obodonlashtirish majburiyatini oladilar.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Yuridik yoki jismoniy shaxslarning egaligida, foydalanishida, ijarasida yoki mulkida bo‘lgan yer uchastkasini davlat va jamoat ehtiyojlari uchun berish faqat bu yer uchastkasi belgilangan tartibda ulardan olib qo‘yilganda (sotib olinganda)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davlat va jamoat ehtiyojlari uchun yer uchastkalarini olib qo‘yish to‘g‘risida qaror qabul qilishda O‘zbekiston Respublikasi Prezidentining “O‘zbekiston Respublikasida investitsiya muhitini tubdan yaxshilash chora-tadbirlari to‘g‘risida” 2018-yil 1-avgustdagi PF-5495-son Farmoniga muvofiq faqat yer uchastkasi olib qo‘yilishi rejalashtirilayotgan manfaatdor shaxslar bilan ochiq muhokama o‘tkazilganidan, shuningdek, foyda va xarajatlar baholanganidan keyin yo‘l qo‘yiladi, yer uchastkalarini olib qo‘yishda jismoniy va yuridik shaxslarga tegishli bo‘lgan turar joy va ishlab chiqarish binolari, boshqa imoratlar va inshootlarning buzilishiga esa – ko‘chmas mulkning bozor qiymati va olib qo‘yish sababli mulkdorga yetkazilgan zararning o‘rni to‘liq qoplanganidan keyin ruxsat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olib qo‘yish haqidagi qaror bosh rejalarga, shuningdek, aholi punktlarini batafsil rejalashtirish va qurish loyihalariga muvofiq qabul qilinadi.</w:t>
      </w:r>
    </w:p>
    <w:p w:rsidR="00B7559A" w:rsidRPr="00C12840" w:rsidRDefault="00B7559A" w:rsidP="00B7559A">
      <w:pPr>
        <w:spacing w:after="0" w:line="240" w:lineRule="auto"/>
        <w:ind w:firstLine="567"/>
        <w:jc w:val="both"/>
        <w:rPr>
          <w:rFonts w:ascii="Times New Roman" w:hAnsi="Times New Roman"/>
          <w:sz w:val="8"/>
          <w:szCs w:val="28"/>
          <w:lang w:val="en-US"/>
        </w:rPr>
      </w:pPr>
    </w:p>
    <w:p w:rsidR="00B7559A" w:rsidRPr="00C12840" w:rsidRDefault="00B7559A" w:rsidP="00B7559A">
      <w:pPr>
        <w:spacing w:after="0" w:line="240" w:lineRule="auto"/>
        <w:jc w:val="center"/>
        <w:rPr>
          <w:rFonts w:ascii="Times New Roman" w:hAnsi="Times New Roman"/>
          <w:b/>
          <w:i/>
          <w:sz w:val="27"/>
          <w:szCs w:val="27"/>
          <w:lang w:val="en-US"/>
        </w:rPr>
      </w:pPr>
      <w:r w:rsidRPr="00C12840">
        <w:rPr>
          <w:rFonts w:ascii="Times New Roman" w:hAnsi="Times New Roman"/>
          <w:b/>
          <w:i/>
          <w:sz w:val="27"/>
          <w:szCs w:val="27"/>
          <w:lang w:val="en-US"/>
        </w:rPr>
        <w:t>Yer uchastkasi ajratish materiallarini tayyorlash tartibi</w:t>
      </w:r>
    </w:p>
    <w:p w:rsidR="00B7559A" w:rsidRDefault="00B7559A" w:rsidP="00B7559A">
      <w:pPr>
        <w:pStyle w:val="ListParagraph"/>
        <w:spacing w:after="0" w:line="240" w:lineRule="auto"/>
        <w:ind w:left="0" w:firstLine="567"/>
        <w:jc w:val="both"/>
        <w:rPr>
          <w:rFonts w:ascii="Times New Roman" w:hAnsi="Times New Roman"/>
          <w:b/>
          <w:i/>
          <w:sz w:val="28"/>
          <w:szCs w:val="28"/>
          <w:lang w:val="en-US"/>
        </w:rPr>
      </w:pPr>
      <w:r w:rsidRPr="00817668">
        <w:rPr>
          <w:rFonts w:ascii="Times New Roman" w:hAnsi="Times New Roman"/>
          <w:b/>
          <w:i/>
          <w:sz w:val="28"/>
          <w:szCs w:val="28"/>
          <w:lang w:val="en-US"/>
        </w:rPr>
        <w:t>Davlat va jamoat ehtiyojlari uchun yer uchastkasi ajratish bo‘yicha materiallar O‘zbekiston Respublikasi Davlat soliq qo‘mitasi huzuridagi Kadastr agentligining Davlat kadastrlari palatasi hududiy boshqarmasi tomonidan tayyorlanadi.</w:t>
      </w:r>
    </w:p>
    <w:p w:rsidR="00B7559A"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Davlat va jamoat ehtiyojlari uchun yer uchastkasi ajratish bo‘yicha materiallar Qoraqalpog‘iston Respublikasi Vazirlar Kengashi, viloyatlar va Toshkent shahar hokimliklari tomonidan “YERELEKTRON” AAT orqali mazkur Reglamentning 23-bandida nazarda tutilgan vakolatli tashkilotlar bilan kelishiladi.</w:t>
      </w:r>
    </w:p>
    <w:p w:rsidR="00B7559A"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 xml:space="preserve">Yer uchastkasini ajratish bo‘yicha materiallarni tayyorlash ishlari Qoraqalpog‘iston Respublikasi Vazirlar Kengashi, viloyatlar va Toshkent shahar hokimliklarining qarori bilan belgilangan yer uchastkasi ajratilayotgan davlat organi, muassasasi, korxonasi, fuqarolarning o‘zini o‘zi boshqarish organi </w:t>
      </w:r>
      <w:r>
        <w:rPr>
          <w:rFonts w:ascii="Times New Roman" w:hAnsi="Times New Roman"/>
          <w:sz w:val="28"/>
          <w:szCs w:val="28"/>
          <w:lang w:val="en-US"/>
        </w:rPr>
        <w:t>-</w:t>
      </w:r>
      <w:r w:rsidRPr="00817668">
        <w:rPr>
          <w:rFonts w:ascii="Times New Roman" w:hAnsi="Times New Roman"/>
          <w:sz w:val="28"/>
          <w:szCs w:val="28"/>
          <w:lang w:val="en-US"/>
        </w:rPr>
        <w:t xml:space="preserve"> buyurtmachi hamda Davlat kadastrlari palatasi hududiy boshqarmasi tomonidan shartnoma asosida bajariladi.</w:t>
      </w:r>
    </w:p>
    <w:p w:rsidR="00B7559A"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Mahalliy ijro etuvchi hokimiyat organlari qarori bilan belgilangan buyurtmachi yer uchastkasini ajratish uchun Qoraqalpog‘iston Respublikasi Vazirlar Kengashi, viloyatlar va Toshkent shahar hokimligiga buyurtma beradi.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Qoraqalpog‘iston Respublikasi Vazirlar Kengashi, viloyatlar va Toshkent shahar hokimliklari buyurtma kelib tushgandan keyin bir ish kuni davomida uni tegishli Davlat kadastrlari palatasi hududiy boshqarmasiga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Davlat kadastrlari palatasi hududiy boshqarmasi besh ish kuni davomida buyurtma asosida shartnoma hujjatlarini tayyorlaydi va buyurtmachi bilan yer uchastkasi ajratish materiallarini tayyorlash yuzasidan shartnoma tuzadi.</w:t>
      </w:r>
    </w:p>
    <w:p w:rsidR="00B7559A" w:rsidRPr="00817668"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Yer uchastkasini ajratish materiallarini tayyorlash uchun Davlat kadastrlari palatasi hududiy boshqarmasi tomonidan Yer tuzish, davlat yer kadastri va yerlarni monitoring qilish bo‘yicha loyiha-izlanish ishlariga sarflanadigan vaqtning namunaviy me’yorlariga muvofiq haq undiriladi.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Yer tuzish, davlat yer kadastri va yerlarni monitoring qilish bo‘yicha loyiha-izlanish ishlariga sarflanadigan vaqtning namunaviy me’yorlari O‘zbekiston Respublikasi Davlat soliq qo‘mitasi huzuridagi Kadastr agentligi tomonidan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817668">
        <w:rPr>
          <w:rFonts w:ascii="Times New Roman" w:hAnsi="Times New Roman"/>
          <w:sz w:val="28"/>
          <w:szCs w:val="28"/>
          <w:lang w:val="en-US"/>
        </w:rPr>
        <w:t>Davlat kadastrlari palatasi hududiy boshqarmasi buyurtmachi bilan shartnoma tuzilgandan keyin yigirma ish kuni davomida elektron shaklda yer uchastkasi ajratish haqida hujjatlar yig‘majildini tayyorlaydi va uni “YERELEKTRON” AAT orqali Qoraqalpog‘iston Respublikasi Vazirlar Kengashi, viloyatlar va Toshkent shahar hokimliklariga yuboradi.</w:t>
      </w:r>
    </w:p>
    <w:p w:rsidR="00B7559A" w:rsidRPr="00817668" w:rsidRDefault="00B7559A" w:rsidP="00B7559A">
      <w:pPr>
        <w:spacing w:after="0" w:line="240" w:lineRule="auto"/>
        <w:ind w:firstLine="567"/>
        <w:jc w:val="both"/>
        <w:rPr>
          <w:rFonts w:ascii="Times New Roman" w:hAnsi="Times New Roman"/>
          <w:b/>
          <w:i/>
          <w:sz w:val="28"/>
          <w:szCs w:val="28"/>
          <w:lang w:val="en-US"/>
        </w:rPr>
      </w:pPr>
      <w:r w:rsidRPr="00817668">
        <w:rPr>
          <w:rFonts w:ascii="Times New Roman" w:hAnsi="Times New Roman"/>
          <w:b/>
          <w:i/>
          <w:sz w:val="28"/>
          <w:szCs w:val="28"/>
          <w:lang w:val="en-US"/>
        </w:rPr>
        <w:t>Yer uchastkasini ajratish haqidagi hujjatlar yig‘majildiga quyidagilar ilova qilinadi:</w:t>
      </w:r>
    </w:p>
    <w:p w:rsidR="00B7559A" w:rsidRPr="00817668" w:rsidRDefault="00B7559A" w:rsidP="00A166BD">
      <w:pPr>
        <w:numPr>
          <w:ilvl w:val="0"/>
          <w:numId w:val="395"/>
        </w:numPr>
        <w:spacing w:after="0" w:line="240" w:lineRule="auto"/>
        <w:ind w:left="426"/>
        <w:jc w:val="both"/>
        <w:rPr>
          <w:rFonts w:ascii="Times New Roman" w:hAnsi="Times New Roman"/>
          <w:sz w:val="28"/>
          <w:szCs w:val="28"/>
          <w:lang w:val="en-US"/>
        </w:rPr>
      </w:pPr>
      <w:r w:rsidRPr="00817668">
        <w:rPr>
          <w:rFonts w:ascii="Times New Roman" w:hAnsi="Times New Roman"/>
          <w:sz w:val="28"/>
          <w:szCs w:val="28"/>
          <w:lang w:val="en-US"/>
        </w:rPr>
        <w:t>yer uchastkasi, jumladan, ularning maydoni (gektarda), yer uchastkasining yer fondi toifasi, mavjud majburiyatlar, qaysi maqsadga mo‘ljallanayotganligi, zarur holda ball boniteti va boshqalar haqida qisqacha ma’lumot;</w:t>
      </w:r>
    </w:p>
    <w:p w:rsidR="00B7559A" w:rsidRPr="00817668" w:rsidRDefault="00B7559A" w:rsidP="00A166BD">
      <w:pPr>
        <w:numPr>
          <w:ilvl w:val="0"/>
          <w:numId w:val="395"/>
        </w:numPr>
        <w:spacing w:after="0" w:line="240" w:lineRule="auto"/>
        <w:ind w:left="426"/>
        <w:jc w:val="both"/>
        <w:rPr>
          <w:rFonts w:ascii="Times New Roman" w:hAnsi="Times New Roman"/>
          <w:sz w:val="28"/>
          <w:szCs w:val="28"/>
          <w:lang w:val="en-US"/>
        </w:rPr>
      </w:pPr>
      <w:r w:rsidRPr="00817668">
        <w:rPr>
          <w:rFonts w:ascii="Times New Roman" w:hAnsi="Times New Roman"/>
          <w:sz w:val="28"/>
          <w:szCs w:val="28"/>
          <w:lang w:val="en-US"/>
        </w:rPr>
        <w:t xml:space="preserve">yer uchastkasini topografik xaritada (koordinatali nuqtalari bilan), yer uchastkasining chegaralari va manzillarini (aholi punkti va ko‘chalar, ko‘cha bo‘lmaganda esa </w:t>
      </w:r>
      <w:r>
        <w:rPr>
          <w:rFonts w:ascii="Times New Roman" w:hAnsi="Times New Roman"/>
          <w:sz w:val="28"/>
          <w:szCs w:val="28"/>
          <w:lang w:val="en-US"/>
        </w:rPr>
        <w:t>-</w:t>
      </w:r>
      <w:r w:rsidRPr="00817668">
        <w:rPr>
          <w:rFonts w:ascii="Times New Roman" w:hAnsi="Times New Roman"/>
          <w:sz w:val="28"/>
          <w:szCs w:val="28"/>
          <w:lang w:val="en-US"/>
        </w:rPr>
        <w:t xml:space="preserve"> mavjud obyektdan metr hisobidagi masofa ko‘rsatiladi) hamda yer osti va yer usti muhandislik tarmoqlari M 1:500 dan M 1:1000 gacha kattalikda ko‘rsatilgan holda joylashtirish rejasi;</w:t>
      </w:r>
    </w:p>
    <w:p w:rsidR="00B7559A" w:rsidRPr="00817668" w:rsidRDefault="00B7559A" w:rsidP="00A166BD">
      <w:pPr>
        <w:numPr>
          <w:ilvl w:val="0"/>
          <w:numId w:val="395"/>
        </w:numPr>
        <w:spacing w:after="0" w:line="240" w:lineRule="auto"/>
        <w:ind w:left="426"/>
        <w:jc w:val="both"/>
        <w:rPr>
          <w:rFonts w:ascii="Times New Roman" w:hAnsi="Times New Roman"/>
          <w:sz w:val="28"/>
          <w:szCs w:val="28"/>
          <w:lang w:val="en-US"/>
        </w:rPr>
      </w:pPr>
      <w:r w:rsidRPr="00817668">
        <w:rPr>
          <w:rFonts w:ascii="Times New Roman" w:hAnsi="Times New Roman"/>
          <w:sz w:val="28"/>
          <w:szCs w:val="28"/>
          <w:lang w:val="en-US"/>
        </w:rPr>
        <w:t>chegaradosh yer uchastkalaridan foydalanish turlari ko‘rsatilgan vaziyat bilan bog‘liq sxema;</w:t>
      </w:r>
    </w:p>
    <w:p w:rsidR="00B7559A" w:rsidRPr="00817668" w:rsidRDefault="00B7559A" w:rsidP="00A166BD">
      <w:pPr>
        <w:numPr>
          <w:ilvl w:val="0"/>
          <w:numId w:val="395"/>
        </w:numPr>
        <w:spacing w:after="0" w:line="240" w:lineRule="auto"/>
        <w:ind w:left="426"/>
        <w:jc w:val="both"/>
        <w:rPr>
          <w:rFonts w:ascii="Times New Roman" w:hAnsi="Times New Roman"/>
          <w:sz w:val="28"/>
          <w:szCs w:val="28"/>
          <w:lang w:val="en-US"/>
        </w:rPr>
      </w:pPr>
      <w:r w:rsidRPr="00817668">
        <w:rPr>
          <w:rFonts w:ascii="Times New Roman" w:hAnsi="Times New Roman"/>
          <w:sz w:val="28"/>
          <w:szCs w:val="28"/>
          <w:lang w:val="en-US"/>
        </w:rPr>
        <w:t>yer uchastkasining kamida ikki tomondan o‘rab turgan obyektlar bilan birgalikdagi fotosurati (15x20 sm);</w:t>
      </w:r>
    </w:p>
    <w:p w:rsidR="00B7559A" w:rsidRDefault="00B7559A" w:rsidP="00A166BD">
      <w:pPr>
        <w:numPr>
          <w:ilvl w:val="0"/>
          <w:numId w:val="395"/>
        </w:numPr>
        <w:spacing w:after="0" w:line="240" w:lineRule="auto"/>
        <w:ind w:left="426"/>
        <w:jc w:val="both"/>
        <w:rPr>
          <w:rFonts w:ascii="Times New Roman" w:hAnsi="Times New Roman"/>
          <w:sz w:val="28"/>
          <w:szCs w:val="28"/>
          <w:lang w:val="en-US"/>
        </w:rPr>
      </w:pPr>
      <w:r w:rsidRPr="00817668">
        <w:rPr>
          <w:rFonts w:ascii="Times New Roman" w:hAnsi="Times New Roman"/>
          <w:sz w:val="28"/>
          <w:szCs w:val="28"/>
          <w:lang w:val="en-US"/>
        </w:rPr>
        <w:t xml:space="preserve">loyihalashtirilayotgan obyektlar bo‘yicha </w:t>
      </w:r>
      <w:r>
        <w:rPr>
          <w:rFonts w:ascii="Times New Roman" w:hAnsi="Times New Roman"/>
          <w:sz w:val="28"/>
          <w:szCs w:val="28"/>
          <w:lang w:val="en-US"/>
        </w:rPr>
        <w:t>-</w:t>
      </w:r>
      <w:r w:rsidRPr="00817668">
        <w:rPr>
          <w:rFonts w:ascii="Times New Roman" w:hAnsi="Times New Roman"/>
          <w:sz w:val="28"/>
          <w:szCs w:val="28"/>
          <w:lang w:val="en-US"/>
        </w:rPr>
        <w:t xml:space="preserve"> atrof muhitga ta’sir ko‘rsatilishi to‘g‘risidagi bayonnoma loyihasi.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uchastkalarini davlat va jamoat ehtiyojlari uchun berish tartibi to‘g‘risida”gi Nizomning 14-bandida </w:t>
      </w:r>
      <w:r w:rsidRPr="00DD5F29">
        <w:rPr>
          <w:rFonts w:ascii="Times New Roman" w:hAnsi="Times New Roman"/>
          <w:sz w:val="28"/>
          <w:szCs w:val="28"/>
          <w:lang w:val="en-US"/>
        </w:rPr>
        <w:t>nazarda tutilgan barcha materiallar mavjud bo‘lmasa yoki ular tegishli sifatda taqdim etilmasa, Qoraqalpog‘iston Respublikasi Vazirlar Kengashi, viloyatlar va Toshkent shahar hokimliklari Davlat kadastrlari palatasi hududiy boshqarmasiga kelgusi ish kunidan kechiktirmasdan hujjatlar yig‘majildini qayta tayyorlash uchun yuboradi. Bunda bartaraf etilishi lozim bo‘lgan kamchiliklar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Qoraqalpog‘iston Respublikasi Vazirlar Kengashi, viloyatlar va Toshkent shahar hokimligi ushbu Reglamentning 14-bandida nazarda tutilgan barcha materiallar bilan birga hujjatlar yig‘majildini olgandan so‘ng uni besh ish kuni davomida o‘rganadi hamda Ekologiya va atrof muhitni muhofaza qilish qo‘mitasining tegishli ixtisoslashtirilgan ekspert bo‘linmalaridan davlat ekologik ekspertizasi xulosasini olish uchun buyurtmachiga yuboradi.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Buyurtmachi bir ish kuni davomida Davlat ekologiya qo‘mitasining ixtisoslashtirilgan ekspert bo‘linmalariga davlat ekologik ekspertizasi xulosasini olish uchun murojaat qiladi.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Davlat ekologik ekspertizasi Davlat ekologiya qo‘mitasining ixtisoslashtirilgan ekspert bo‘linmalari tomonidan yigirma ish kuni davomida qonunchilikda belgilangan tartibda o‘tkaziladi.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Davlat ekologik ekspertizasi xulosasi ijobiy yoki salbiy bo‘lishi mumkin.</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Salbiy xulosada qonunchilikning muayyan normalariga tayangan holda, yer uchastkasini ajratish imkoni yo‘qligining asoslangan sabablari ko‘rsatiladi.</w:t>
      </w:r>
    </w:p>
    <w:p w:rsidR="00B7559A"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Bunda, boshqa yer uchastkasini ajratish bo‘yicha materiallar umumiy tartibda tayyorlanadi.</w:t>
      </w:r>
    </w:p>
    <w:p w:rsidR="00B7559A"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Buyurtmachi qonunchilik hujjatlariga muvofiq davlat ekologik ekspertizasining ijobiy xulosasini olgandan keyin bir ish kunidan kechiktirmasdan xulosani Qoraqalpog‘iston Respublikasi Vazirlar Kengashi, viloyatlar va Toshkent shahar hokimliklariga taqdim etadi.</w:t>
      </w:r>
    </w:p>
    <w:p w:rsidR="00B7559A"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Qoraqalpog‘iston Respublikasi Vazirlar Kengashi, viloyatlar va Toshkent shahar hokimliklari davlat ekologik ekspertizasining ijobiy xulosasini olgandan so‘ng uni hamda hujjatlar yig‘majildini ikki ish kuni davomida xulosa olish uchun Qoraqalpog‘iston Respublikasi Qurilish vazirligi, viloyatlar va Toshkent shahar qurilish bosh boshqarmasiga</w:t>
      </w:r>
      <w:r>
        <w:rPr>
          <w:rFonts w:ascii="Times New Roman" w:hAnsi="Times New Roman"/>
          <w:sz w:val="28"/>
          <w:szCs w:val="28"/>
          <w:lang w:val="en-US"/>
        </w:rPr>
        <w:t>.</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Shaharsozlik hujjati mavjud bo‘lgan taqdirda, qurilish bosh boshqarmasi uch ish kuni davomida yig‘majildni ko‘rib chiqadi, ajratiladigan yer uchastkasi bo‘yicha xulosa tayyorlaydi va uni tegishlicha Qoraqalpog‘iston Respublikasi Vazirlar Kengashi, viloyatlar va Toshkent shahar hokimliklariga yuboradi.</w:t>
      </w:r>
    </w:p>
    <w:p w:rsidR="00B7559A"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Xulosada shaharsozlik faoliyatini texnik jihatdan tartibga solish sohasidagi normativ hujjatlarga rioya etish talablari bayon etiladi.</w:t>
      </w:r>
      <w:r>
        <w:rPr>
          <w:rFonts w:ascii="Times New Roman" w:hAnsi="Times New Roman"/>
          <w:sz w:val="28"/>
          <w:szCs w:val="28"/>
          <w:lang w:val="en-US"/>
        </w:rPr>
        <w:t xml:space="preserve"> </w:t>
      </w:r>
      <w:r w:rsidRPr="00DD5F29">
        <w:rPr>
          <w:rFonts w:ascii="Times New Roman" w:hAnsi="Times New Roman"/>
          <w:sz w:val="28"/>
          <w:szCs w:val="28"/>
          <w:lang w:val="en-US"/>
        </w:rPr>
        <w:t>Bunda xulosa ijobiy yoki salbiy bo‘lishi mumkin.</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Shaharsozlik hujjatlari mavjud bo‘lmagan taqdirda, qurilish bosh boshqarmasi Qoraqalpog‘iston Respublikasi Vazirlar Kengashi, viloyatlar va Toshkent shahar hokimliklaridan hujjatlar yig‘majildini olgandan so‘ng uch ish kunidan kechiktirmasdan ko‘rib chiqadi hamda o‘z xulosasini ilova qilgan holda, hududiy arxitektura shaharsozlik kengashiga kelishish uchun yuboradi.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Kengash navbatdagi majlisda hujjatlar yig‘majildini besh ish kunidan kechiktirmasdan ko‘rib chiqadi hamda materiallarni elektron raqamli imzosini qo‘yish yo‘li bilan kelishadi.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Kelishilgan materiallar uch kundan kechiktirmasdan Qoraqalpog‘iston Respublikasi Vazirlar Kengashi, viloyatlar va Toshkent shahar hokimliklariga taqdim etish uchun Kengash tomonidan qurilish bosh boshqarmasiga yuboriladi.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Qurilish bosh boshqarmasi o‘z xulosasini va Kengash tomonidan kelishilgan materiallarni “YERELEKTRON” AAT orqali elektron shaklda bir ish kuni davomida Qoraqalpog‘iston Respublikasi Vazirlar Kengashi, viloyatlar va Toshkent shahar hokimliklariga elektron raqamli imzo bilan tasdiqlangan hujjat shaklida yuboriladi.</w:t>
      </w:r>
      <w:r>
        <w:rPr>
          <w:rFonts w:ascii="Times New Roman" w:hAnsi="Times New Roman"/>
          <w:sz w:val="28"/>
          <w:szCs w:val="28"/>
          <w:lang w:val="en-US"/>
        </w:rPr>
        <w:t xml:space="preserve"> </w:t>
      </w:r>
      <w:r w:rsidRPr="00DD5F29">
        <w:rPr>
          <w:rFonts w:ascii="Times New Roman" w:hAnsi="Times New Roman"/>
          <w:sz w:val="28"/>
          <w:szCs w:val="28"/>
          <w:lang w:val="en-US"/>
        </w:rPr>
        <w:t>Bunda xulosa ijobiy yoki salbiy bo‘lishi mumkin.</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Ijobiy xulosada yer uchastkasidan foydalanish huquqi egasiga nisbatan shaharsozlik faoliyatini texnik jihatdan tartibga solish sohasidagi normativ hujjatlarga rioya etish talablari bayon etiladi.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Salbiy xulosada qonunchilikning muayyan normalariga tayangan holda, yer uchastkasini ajratish imkoni yo‘qligining asoslangan sabablari ko‘rsatiladi hamda tegishli yer uchastkasini boshqa, ko‘proq mos keladigan joydan ajratish haqida taklif beriladi.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Kengash materiallarni kelishishdan bosh tortgan taqdirda, qurilish bosh boshqarmasiga Kengash yig‘ilishining bayonnomasi rad etishni asoslagan va normativ-huquqiy hujjatning aniq normasini ko‘rsatgan holda, yer uchastkasi ajratish joyini ko‘chirish haqidagi taklif bilan yuboriladi.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Qurilish bosh boshqarmasi salbiy xulosa bergan yoki Kengash bilan kelishish rad etilgan taqdirda, Qoraqalpog‘iston Respublikasi Vazirlar Kengashi, viloyatlar va Toshkent shahar hokimliklari yer uchastkasi ajratish materiallarini qayta ishlash, shu jumladan, berilgan xulosaga muvofiq ajratiladigan yer uchastkasi joylashuvini o‘zgartirish huquqiga ega.</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Bunda Qoraqalpog‘iston Respublikasi Vazirlar Kengashi, viloyatlar va Toshkent shahar hokimliklari ikki ish kuni davomida qurilish bosh boshqarmasining salbiy xulosasi yoki Kengashning kelishishni rad etish bayon qilingan taklifini ko‘rib chiqadi hamda hujjatlar yig‘majildini qurilish bosh boshqarmasining xulosasi yoki Kengash yig‘ilishining bayonnomasini ilova qilgan holda, Davlat kadastrlari palatasi hududiy boshqarmasiga qayta ishlash uchun yuboradi.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Davlat kadastrlari palatasi hududiy boshqarmasi o‘n ish kuni davomida yer uchastkasi ajratish materiallarini qayta ishlaydi, hujjatlar yig‘majildini shakllantiradi va Qoraqalpog‘iston Respublikasi Vazirlar Kengashi, viloyatlar va Toshkent shahar hokimliklariga takroran yuboradi.</w:t>
      </w:r>
    </w:p>
    <w:p w:rsidR="00B7559A" w:rsidRPr="00DD5F29"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Bunda yangilangan yer uchastkasini ajratish materiallarini qayta ishlash va tayyorlash bo‘yicha ishlar uchun haq undirilmaydi.</w:t>
      </w:r>
    </w:p>
    <w:p w:rsidR="00B7559A" w:rsidRDefault="00B7559A" w:rsidP="00B7559A">
      <w:pPr>
        <w:spacing w:after="0" w:line="240" w:lineRule="auto"/>
        <w:ind w:firstLine="567"/>
        <w:jc w:val="both"/>
        <w:rPr>
          <w:rFonts w:ascii="Times New Roman" w:hAnsi="Times New Roman"/>
          <w:sz w:val="28"/>
          <w:szCs w:val="28"/>
          <w:lang w:val="en-US"/>
        </w:rPr>
      </w:pPr>
      <w:r w:rsidRPr="00DD5F29">
        <w:rPr>
          <w:rFonts w:ascii="Times New Roman" w:hAnsi="Times New Roman"/>
          <w:sz w:val="28"/>
          <w:szCs w:val="28"/>
          <w:lang w:val="en-US"/>
        </w:rPr>
        <w:t>Qoraqalpog‘iston Respublikasi Vazirlar Kengashi, viloyatlar va Toshkent shahar hokimliklari hujjatlar yig‘majildini olgandan keyin bir ish kuni davomida uni qurilish bosh boshqarmasiga mazkur Reglamentning 19-20-bandlarida belgilangan tartibda xulosa olish yoki Kengash kelishuvini olish uchun takroran yuboradi.</w:t>
      </w:r>
    </w:p>
    <w:p w:rsidR="00B7559A" w:rsidRPr="00DD5F29" w:rsidRDefault="00B7559A" w:rsidP="00B7559A">
      <w:pPr>
        <w:spacing w:after="0" w:line="240" w:lineRule="auto"/>
        <w:jc w:val="center"/>
        <w:rPr>
          <w:rFonts w:ascii="Times New Roman" w:hAnsi="Times New Roman"/>
          <w:b/>
          <w:sz w:val="28"/>
          <w:szCs w:val="28"/>
          <w:lang w:val="en-US"/>
        </w:rPr>
      </w:pPr>
      <w:r w:rsidRPr="00DD5F29">
        <w:rPr>
          <w:rFonts w:ascii="Times New Roman" w:hAnsi="Times New Roman"/>
          <w:b/>
          <w:sz w:val="28"/>
          <w:szCs w:val="28"/>
          <w:lang w:val="en-US"/>
        </w:rPr>
        <w:t>Yer uchastkasini ajratish materiallarini vakolatli organlar bilan kelishish tartibi</w:t>
      </w:r>
    </w:p>
    <w:p w:rsidR="00B7559A" w:rsidRPr="00DD5F29" w:rsidRDefault="00B7559A" w:rsidP="00B7559A">
      <w:pPr>
        <w:pStyle w:val="ListParagraph"/>
        <w:spacing w:after="0" w:line="240" w:lineRule="auto"/>
        <w:ind w:left="0" w:firstLine="567"/>
        <w:jc w:val="both"/>
        <w:rPr>
          <w:rFonts w:ascii="Times New Roman" w:hAnsi="Times New Roman"/>
          <w:b/>
          <w:i/>
          <w:sz w:val="28"/>
          <w:szCs w:val="28"/>
          <w:lang w:val="en-US"/>
        </w:rPr>
      </w:pPr>
      <w:r w:rsidRPr="00DD5F29">
        <w:rPr>
          <w:rFonts w:ascii="Times New Roman" w:hAnsi="Times New Roman"/>
          <w:b/>
          <w:i/>
          <w:sz w:val="28"/>
          <w:szCs w:val="28"/>
          <w:lang w:val="en-US"/>
        </w:rPr>
        <w:t>Qurilish bosh boshqarmasining ijobiy xulosasi yoki Kengash bilan elektron shaklda kelishuvi olingan kundan keyin bir ish kuni davomida Qoraqalpog‘iston Respublikasi Vazirlar Kengashi, viloyatlar va Toshkent shahar hokimliklari yig‘majildni quyidagi vakolatli organlarga yuboradi:</w:t>
      </w:r>
    </w:p>
    <w:p w:rsidR="00B7559A" w:rsidRPr="00DD5F29" w:rsidRDefault="00B7559A" w:rsidP="00B7559A">
      <w:pPr>
        <w:pStyle w:val="ListParagraph"/>
        <w:spacing w:after="0" w:line="240" w:lineRule="auto"/>
        <w:ind w:left="0"/>
        <w:jc w:val="both"/>
        <w:rPr>
          <w:rFonts w:ascii="Times New Roman" w:hAnsi="Times New Roman"/>
          <w:b/>
          <w:i/>
          <w:sz w:val="28"/>
          <w:szCs w:val="28"/>
          <w:lang w:val="en-US"/>
        </w:rPr>
      </w:pPr>
      <w:r w:rsidRPr="00DD5F29">
        <w:rPr>
          <w:rFonts w:ascii="Times New Roman" w:hAnsi="Times New Roman"/>
          <w:b/>
          <w:i/>
          <w:sz w:val="28"/>
          <w:szCs w:val="28"/>
          <w:lang w:val="en-US"/>
        </w:rPr>
        <w:t>a) xulosa olish uchun quyidagi davlat organlari va tashkilotlarining Qoraqalpog‘iston Respublikasi, viloyatlar va Toshkent shahridagi hududiy bo‘linmalariga:</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Davlat soliq qo‘mitasi huzuridagi Kadastr agentligi;</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Favqulodda vaziyatlar vazirligi;</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Uy-joy kommunal xizmat ko‘rsatish vazirligi;</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Sanitariya-epidemiologik osoyishtalik va jamoat salomatligi xizmati;</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Davlat geologiya va mineral resurslar qo‘mitasi;</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Transport vazirligi huzuridagi Avtomobil yo‘llari qo‘mitasi;</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“O‘zsuvta’minot” AJ;</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“Hududiy elektr tarmoqlari” AJ;</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“Hududgazta’minot” AJ;</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“O‘zbekiston milliy elektr tarmoqlari” AJ;</w:t>
      </w:r>
    </w:p>
    <w:p w:rsidR="00B7559A" w:rsidRPr="00DD5F29" w:rsidRDefault="00B7559A" w:rsidP="00A166BD">
      <w:pPr>
        <w:pStyle w:val="ListParagraph"/>
        <w:numPr>
          <w:ilvl w:val="0"/>
          <w:numId w:val="396"/>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“O‘ztransgaz” AJ;</w:t>
      </w:r>
    </w:p>
    <w:p w:rsidR="00B7559A" w:rsidRPr="00DD5F29" w:rsidRDefault="00B7559A" w:rsidP="00B7559A">
      <w:pPr>
        <w:pStyle w:val="ListParagraph"/>
        <w:spacing w:after="0" w:line="240" w:lineRule="auto"/>
        <w:ind w:left="0"/>
        <w:jc w:val="both"/>
        <w:rPr>
          <w:rFonts w:ascii="Times New Roman" w:hAnsi="Times New Roman"/>
          <w:b/>
          <w:i/>
          <w:sz w:val="28"/>
          <w:szCs w:val="28"/>
          <w:lang w:val="en-US"/>
        </w:rPr>
      </w:pPr>
      <w:r w:rsidRPr="00DD5F29">
        <w:rPr>
          <w:rFonts w:ascii="Times New Roman" w:hAnsi="Times New Roman"/>
          <w:b/>
          <w:i/>
          <w:sz w:val="28"/>
          <w:szCs w:val="28"/>
          <w:lang w:val="en-US"/>
        </w:rPr>
        <w:t>b) kelishish uchun:</w:t>
      </w:r>
    </w:p>
    <w:p w:rsidR="00B7559A" w:rsidRPr="00DD5F29" w:rsidRDefault="00B7559A" w:rsidP="00A166BD">
      <w:pPr>
        <w:pStyle w:val="ListParagraph"/>
        <w:numPr>
          <w:ilvl w:val="0"/>
          <w:numId w:val="397"/>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 xml:space="preserve">Turizm va sport vazirligi huzuridagi Madaniy meros agentligining hududiy boshqarmasiga </w:t>
      </w:r>
      <w:r>
        <w:rPr>
          <w:rFonts w:ascii="Times New Roman" w:hAnsi="Times New Roman"/>
          <w:sz w:val="28"/>
          <w:szCs w:val="28"/>
          <w:lang w:val="en-US"/>
        </w:rPr>
        <w:t>-</w:t>
      </w:r>
      <w:r w:rsidRPr="00DD5F29">
        <w:rPr>
          <w:rFonts w:ascii="Times New Roman" w:hAnsi="Times New Roman"/>
          <w:sz w:val="28"/>
          <w:szCs w:val="28"/>
          <w:lang w:val="en-US"/>
        </w:rPr>
        <w:t xml:space="preserve"> madaniy meros yodgorliklari muhofaza qilinadigan zonada joylashgan yer uchastkalari bo‘yicha;</w:t>
      </w:r>
    </w:p>
    <w:p w:rsidR="00B7559A" w:rsidRPr="00DD5F29" w:rsidRDefault="00B7559A" w:rsidP="00A166BD">
      <w:pPr>
        <w:pStyle w:val="ListParagraph"/>
        <w:numPr>
          <w:ilvl w:val="0"/>
          <w:numId w:val="397"/>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 xml:space="preserve">tegishli hududlar va inshootlardan rejim asosida foydalanadigan hamda ulardan foydalanadigan tashkilotga </w:t>
      </w:r>
      <w:r>
        <w:rPr>
          <w:rFonts w:ascii="Times New Roman" w:hAnsi="Times New Roman"/>
          <w:sz w:val="28"/>
          <w:szCs w:val="28"/>
          <w:lang w:val="en-US"/>
        </w:rPr>
        <w:t>-</w:t>
      </w:r>
      <w:r w:rsidRPr="00DD5F29">
        <w:rPr>
          <w:rFonts w:ascii="Times New Roman" w:hAnsi="Times New Roman"/>
          <w:sz w:val="28"/>
          <w:szCs w:val="28"/>
          <w:lang w:val="en-US"/>
        </w:rPr>
        <w:t xml:space="preserve"> bo‘sh yer uchastkalari sanoat yerlari, temir yo‘llar va avtomobil yo‘llari, aloqa, mudofaa va boshqa maqsadlardagi yerlar tarkibiga kirgan hududlarda joylashganda;</w:t>
      </w:r>
    </w:p>
    <w:p w:rsidR="00B7559A" w:rsidRPr="00DD5F29" w:rsidRDefault="00B7559A" w:rsidP="00A166BD">
      <w:pPr>
        <w:pStyle w:val="ListParagraph"/>
        <w:numPr>
          <w:ilvl w:val="0"/>
          <w:numId w:val="397"/>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 xml:space="preserve">Ichki ishlar vazirligining Davlat yo‘l harakati xavfsizligi xizmatining hududiy organlariga </w:t>
      </w:r>
      <w:r>
        <w:rPr>
          <w:rFonts w:ascii="Times New Roman" w:hAnsi="Times New Roman"/>
          <w:sz w:val="28"/>
          <w:szCs w:val="28"/>
          <w:lang w:val="en-US"/>
        </w:rPr>
        <w:t>-</w:t>
      </w:r>
      <w:r w:rsidRPr="00DD5F29">
        <w:rPr>
          <w:rFonts w:ascii="Times New Roman" w:hAnsi="Times New Roman"/>
          <w:sz w:val="28"/>
          <w:szCs w:val="28"/>
          <w:lang w:val="en-US"/>
        </w:rPr>
        <w:t xml:space="preserve"> bo‘sh yer uchastkalari avtomobil turar joylari va yo‘l harakati xavfsizligiga ta’sir qiladigan boshqa obyektlar uchun ajratilganda;</w:t>
      </w:r>
    </w:p>
    <w:p w:rsidR="00B7559A" w:rsidRPr="00DD5F29" w:rsidRDefault="00B7559A" w:rsidP="00A166BD">
      <w:pPr>
        <w:pStyle w:val="ListParagraph"/>
        <w:numPr>
          <w:ilvl w:val="0"/>
          <w:numId w:val="397"/>
        </w:numPr>
        <w:spacing w:after="0" w:line="240" w:lineRule="auto"/>
        <w:ind w:left="426"/>
        <w:jc w:val="both"/>
        <w:rPr>
          <w:rFonts w:ascii="Times New Roman" w:hAnsi="Times New Roman"/>
          <w:sz w:val="28"/>
          <w:szCs w:val="28"/>
          <w:lang w:val="en-US"/>
        </w:rPr>
      </w:pPr>
      <w:r w:rsidRPr="00DD5F29">
        <w:rPr>
          <w:rFonts w:ascii="Times New Roman" w:hAnsi="Times New Roman"/>
          <w:sz w:val="28"/>
          <w:szCs w:val="28"/>
          <w:lang w:val="en-US"/>
        </w:rPr>
        <w:t xml:space="preserve">Turizm va sport vazirligining hududiy bosh boshqarmasiga </w:t>
      </w:r>
      <w:r>
        <w:rPr>
          <w:rFonts w:ascii="Times New Roman" w:hAnsi="Times New Roman"/>
          <w:sz w:val="28"/>
          <w:szCs w:val="28"/>
          <w:lang w:val="en-US"/>
        </w:rPr>
        <w:t>-</w:t>
      </w:r>
      <w:r w:rsidRPr="00DD5F29">
        <w:rPr>
          <w:rFonts w:ascii="Times New Roman" w:hAnsi="Times New Roman"/>
          <w:sz w:val="28"/>
          <w:szCs w:val="28"/>
          <w:lang w:val="en-US"/>
        </w:rPr>
        <w:t xml:space="preserve"> turizm infratuzilmasini rivojlantirish uchun belgilangan va turistik rekreatsion zonalarda joylashgan yer uchastkalari bo‘yicha.</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Yer uchastkalarining joylashuvi ularning bosh rejalarida, shuningdek, batafsil rejalashtirish loyihalarida belgilangan hamda shaharsozlik faoliyatini tartibga solish sohasidagi normativ hujjatlarda nazarda tutilgan funksional maqsadiga mos keladigan aholi punktlaridagi yer uchastkalarini ajratish materiallari bo‘yicha sanitariya-epidemiologik osoyishtalik va jamoat salomatligi xizmatining hamda Davlat yong‘in nazorati organining xulosalarini olish talab etilmaydi.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Vakolatli tashkilotlar yig‘majild kelib tushgan kundan boshlab besh ish kuni davomida yig‘majildni kelishadi yoki tegishli xulosalar beradi.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Vakolatli tashkilotning xulosasi “YERELEKTRON” AAT orqali vakolatli tashkilotning elektron raqamli imzosi bilan tasdiqlangan elektron shaklda yoki xulosaning ko‘chirilgan nusxasi tarzida Qoraqalpog‘iston Respublikasi Vazirlar Kengashi, viloyatlar va Toshkent shahar hokimliklariga yuboriladi.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Bunda ijobiy yoki salbiy xulosa berilishi mumkin.</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Ijobiy xulosada yer uchastkasidan foydalanish huquqi egasiga nisbatan shaharsozlik, sanitariya, tabiatni muhofaza qilish, yong‘inga qarshi va boshqa faoliyatini tartibga solish sohasidagi normativ hujjatlarga rioya etish talablari bayon etiladi.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Salbiy xulosada normativ-huquqiy hujjatning muayyan normasiga tayangan holda, bo‘sh yer uchastkasini ajratish imkoni yo‘qligining asoslangan sabablari ko‘rsatiladi.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Yer uchastkasini ajratish materiallari tegishli yer uchastkasi bo‘yicha rozilik rezolyutsiyasini vakolatli tashkilotning elektron raqamli imzosi bilan tasdiqlash yo‘li bilan “YERELEKTRON” AAT orqali kelishiladi.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Kelishuv hech qanday izohlar va shartlarsiz amalga oshiriladi.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Kelishuv rad etilgan holatda, Qoraqalpog‘iston Respublikasi Vazirlar Kengashi, viloyatlar va Toshkent shahar hokimliklariga “YERELEKTRON” AAT orqali vakolatli tashkilotning elektron raqamli imzosi bilan tasdiqlangan elektron hujjat shaklidagi xat yoki xatning ko‘chirilgan nusxasi normativ-huquqiy hujjatning muayyan normasiga tayangan holda, bo‘sh yer uchastkasini ajratish imkoni yo‘qligining asoslangan sabablari ko‘rsatib yuboriladi.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Vakolatli organ bilan kelishilmaganda yoki salbiy xulosa olinganda, Qoraqalpog‘iston Respublikasi Vazirlar Kengashi, viloyatlar va Toshkent shahar hokimliklari yer uchastkasini ajratish materiallarini qayta ishlab, ushbu Reglamentga muvofiq takroran kelishish huquqiga ega.</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Vakolatli tashkilotlar salbiy xulosa bergan taqdirda yoki kelishuvni rad etish to‘g‘risida xat yo‘llagan taqdirda, Qoraqalpog‘iston Respublikasi Vazirlar Kengashi, viloyatlar va Toshkent shahar hokimliklari vakolatli tashkilotlarning e’tirozlaridan kelib chiqqan holda, uch ish kuni davomida yer uchastkasining joylashgan joyini va yer uchastkasini ajratish materiallarini qayta ko‘rib chiqib, vakolatli tashkilotlarning xulosa va xatlarini ilova qilgan holda, ularni Davlat kadastrlari palatasi hududiy boshqarmasiga qayta ishlash uchun yuboradi.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Bunday holatlarda Davlat kadastrlari palatasi hududiy boshqarmasi uch ish kuni davomida yer uchastkasini ajratish materiallarini qayta ishlaydi hamda Qoraqalpog‘iston Respublikasi Vazirlar Kengashi, viloyatlar va Toshkent shahar hokimliklariga takroran yuboradi.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Bunda yer uchastkasini ajratish materiallarini qayta ishlash va yangilangan materiallar tayyorlash ishlari uchun to‘lov undirilmaydi.</w:t>
      </w:r>
    </w:p>
    <w:p w:rsidR="00B7559A" w:rsidRPr="00DD5F29"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Ajratiladigan yer uchastkasining joylashgan joyi qayta ko‘rib chiqilgandan so‘ng va qayta ishlangan materiallar olingach, Qoraqalpog‘iston Respublikasi Vazirlar Kengashi, viloyatlar va Toshkent shahar hokimliklari keyingi ish kunidan kechiktirmasdan, yer uchastkasini ajratish materiallarini ushbu Reglamentning 19 – 26-bandlarida belgilangan tartibda ko‘rib chiqish uchun vakolatli tashkilotlarga takroran yuboradi.</w:t>
      </w:r>
    </w:p>
    <w:p w:rsidR="00B7559A" w:rsidRDefault="00B7559A" w:rsidP="00B7559A">
      <w:pPr>
        <w:pStyle w:val="ListParagraph"/>
        <w:spacing w:after="0" w:line="240" w:lineRule="auto"/>
        <w:ind w:left="0" w:firstLine="567"/>
        <w:jc w:val="both"/>
        <w:rPr>
          <w:rFonts w:ascii="Times New Roman" w:hAnsi="Times New Roman"/>
          <w:sz w:val="28"/>
          <w:szCs w:val="28"/>
          <w:lang w:val="en-US"/>
        </w:rPr>
      </w:pPr>
      <w:r w:rsidRPr="00DD5F29">
        <w:rPr>
          <w:rFonts w:ascii="Times New Roman" w:hAnsi="Times New Roman"/>
          <w:sz w:val="28"/>
          <w:szCs w:val="28"/>
          <w:lang w:val="en-US"/>
        </w:rPr>
        <w:t>Bunda takroran yuborilgan yer uchastkasini ajratish materiallari ikki ish kunida ko‘rib chiqilishi kerak.</w:t>
      </w:r>
    </w:p>
    <w:p w:rsidR="00B7559A" w:rsidRPr="003B479D" w:rsidRDefault="00B7559A" w:rsidP="00B7559A">
      <w:pPr>
        <w:pStyle w:val="ListParagraph"/>
        <w:spacing w:after="0" w:line="240" w:lineRule="auto"/>
        <w:ind w:left="0"/>
        <w:jc w:val="center"/>
        <w:rPr>
          <w:rFonts w:ascii="Times New Roman" w:hAnsi="Times New Roman"/>
          <w:b/>
          <w:sz w:val="28"/>
          <w:szCs w:val="28"/>
          <w:lang w:val="en-US"/>
        </w:rPr>
      </w:pPr>
      <w:r w:rsidRPr="003B479D">
        <w:rPr>
          <w:rFonts w:ascii="Times New Roman" w:hAnsi="Times New Roman"/>
          <w:b/>
          <w:sz w:val="28"/>
          <w:szCs w:val="28"/>
          <w:lang w:val="en-US"/>
        </w:rPr>
        <w:t>Qoraqalpog‘iston Respublikasi Vazirlar Kengashi, viloyatlar va Toshkent shahar hokimliklari tomonidan qaror qabul qilish tartibi.</w:t>
      </w:r>
    </w:p>
    <w:p w:rsidR="00B7559A" w:rsidRPr="00D6053B"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 xml:space="preserve">Qurilish bosh boshqarmasining ijobiy xulosasi, Kengashning kelishuvi va vakolatli tashkilotlarning ijobiy xulosalari va kelishuvlari olingandan keyin Qoraqalpog‘iston Respublikasi Vazirlar Kengashi, viloyatlar va Toshkent shahar hokimi ikki kun davomida yer uchastkasini davlat va jamoat ehtiyojlari uchun ajratish haqida mahalliy ijro etuvchi hokimiyat organlarining qarorlarini ishlab chiqish, kelishish va ro‘yxatdan o‘tkazishning yagona elektron </w:t>
      </w:r>
      <w:r>
        <w:rPr>
          <w:rFonts w:ascii="Times New Roman" w:hAnsi="Times New Roman"/>
          <w:sz w:val="28"/>
          <w:szCs w:val="28"/>
          <w:lang w:val="en-US"/>
        </w:rPr>
        <w:t>-</w:t>
      </w:r>
      <w:r w:rsidRPr="00D6053B">
        <w:rPr>
          <w:rFonts w:ascii="Times New Roman" w:hAnsi="Times New Roman"/>
          <w:sz w:val="28"/>
          <w:szCs w:val="28"/>
          <w:lang w:val="en-US"/>
        </w:rPr>
        <w:t xml:space="preserve"> “E-qaror” tizimi orqali qaror qabul qiladi.</w:t>
      </w:r>
    </w:p>
    <w:p w:rsidR="00B7559A" w:rsidRPr="00D6053B"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Huquqiy ekspertiza yakuni bo‘yicha Qoraqalpog‘iston Respublikasi Adliya vazirligi, viloyatlar va Toshkent shahar adliya boshqarmalarining ijobiy xulosasi mavjudligi Qoraqalpog‘iston Respublikasi Vazirlar Kengashi, viloyatlar va Toshkent shahar hokimi tomonidan yer uchastkasini davlat va jamoat ehtiyojlari uchun doimiy foydalanishga ajratish haqida qaror qabul qilishning majburiy sharti hisoblanadi.</w:t>
      </w:r>
    </w:p>
    <w:p w:rsidR="00B7559A" w:rsidRPr="00D6053B" w:rsidRDefault="00B7559A" w:rsidP="00B7559A">
      <w:pPr>
        <w:pStyle w:val="ListParagraph"/>
        <w:spacing w:after="0" w:line="240" w:lineRule="auto"/>
        <w:ind w:left="0" w:firstLine="567"/>
        <w:jc w:val="both"/>
        <w:rPr>
          <w:rFonts w:ascii="Times New Roman" w:hAnsi="Times New Roman"/>
          <w:b/>
          <w:i/>
          <w:sz w:val="28"/>
          <w:szCs w:val="28"/>
          <w:lang w:val="en-US"/>
        </w:rPr>
      </w:pPr>
      <w:r w:rsidRPr="00D6053B">
        <w:rPr>
          <w:rFonts w:ascii="Times New Roman" w:hAnsi="Times New Roman"/>
          <w:b/>
          <w:i/>
          <w:sz w:val="28"/>
          <w:szCs w:val="28"/>
          <w:lang w:val="en-US"/>
        </w:rPr>
        <w:t>Yer uchastkasini davlat va jamoat ehtiyojlari uchun ajratish haqidagi qarorda quyidagi masalalar aks ettirilgan bo‘lishi kerak:</w:t>
      </w:r>
    </w:p>
    <w:p w:rsidR="00B7559A" w:rsidRPr="00D6053B" w:rsidRDefault="00B7559A" w:rsidP="00A166BD">
      <w:pPr>
        <w:pStyle w:val="ListParagraph"/>
        <w:numPr>
          <w:ilvl w:val="0"/>
          <w:numId w:val="398"/>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obyektni qurish shartlari;</w:t>
      </w:r>
    </w:p>
    <w:p w:rsidR="00B7559A" w:rsidRPr="00D6053B" w:rsidRDefault="00B7559A" w:rsidP="00A166BD">
      <w:pPr>
        <w:pStyle w:val="ListParagraph"/>
        <w:numPr>
          <w:ilvl w:val="0"/>
          <w:numId w:val="398"/>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berilayotgan yer uchastkasining umumiy maydoni, yer turlari, yer egalari, mulkdorlar, foydalanuvchilar va ijarachilar bo‘yicha;</w:t>
      </w:r>
    </w:p>
    <w:p w:rsidR="00B7559A" w:rsidRPr="00D6053B" w:rsidRDefault="00B7559A" w:rsidP="00A166BD">
      <w:pPr>
        <w:pStyle w:val="ListParagraph"/>
        <w:numPr>
          <w:ilvl w:val="0"/>
          <w:numId w:val="398"/>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yer uchastkasining egalari, mulkdorlari, foydalanuvchilari va ijarachilariga qoplanishi kerak bo‘lgan zararlar miqdorlari va ularni qoplash muddatlari;</w:t>
      </w:r>
    </w:p>
    <w:p w:rsidR="00B7559A" w:rsidRPr="00D6053B" w:rsidRDefault="00B7559A" w:rsidP="00A166BD">
      <w:pPr>
        <w:pStyle w:val="ListParagraph"/>
        <w:numPr>
          <w:ilvl w:val="0"/>
          <w:numId w:val="398"/>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yer uchastkasini rekultivatsiya qilish zarurati, yer uchastkasini olib qo‘yilgan egalari, mulkdorlari, foydalanuvchilari va ijarachilariga qaytarish shartlari;</w:t>
      </w:r>
    </w:p>
    <w:p w:rsidR="00B7559A" w:rsidRPr="00D6053B" w:rsidRDefault="00B7559A" w:rsidP="00A166BD">
      <w:pPr>
        <w:pStyle w:val="ListParagraph"/>
        <w:numPr>
          <w:ilvl w:val="0"/>
          <w:numId w:val="398"/>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tuproqning unumdor qa</w:t>
      </w:r>
      <w:r>
        <w:rPr>
          <w:rFonts w:ascii="Times New Roman" w:hAnsi="Times New Roman"/>
          <w:sz w:val="28"/>
          <w:szCs w:val="28"/>
          <w:lang w:val="en-US"/>
        </w:rPr>
        <w:t>tlamini olib tashlash zarurati</w:t>
      </w:r>
      <w:r w:rsidRPr="00D6053B">
        <w:rPr>
          <w:rFonts w:ascii="Times New Roman" w:hAnsi="Times New Roman"/>
          <w:sz w:val="28"/>
          <w:szCs w:val="28"/>
          <w:lang w:val="en-US"/>
        </w:rPr>
        <w:t>;</w:t>
      </w:r>
    </w:p>
    <w:p w:rsidR="00B7559A" w:rsidRPr="00D6053B" w:rsidRDefault="00B7559A" w:rsidP="00A166BD">
      <w:pPr>
        <w:pStyle w:val="ListParagraph"/>
        <w:numPr>
          <w:ilvl w:val="0"/>
          <w:numId w:val="398"/>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suv muhofazasi, ekologik, yong‘inga qarshi, sanitariya shartlari va talablari.</w:t>
      </w:r>
    </w:p>
    <w:p w:rsidR="00B7559A" w:rsidRPr="00D6053B"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Qoraqalpog‘iston Respublikasi Vazirlar Kengashi, viloyatlar va Toshkent shahar hokimliklarining yer uchastkasini davlat va jamoat ehtiyojlari uchun doimiy foydalanishga ajratish haqidagi qaroriga “Kadastr va ro‘yxatdan o‘tkazish integratsiyalashgan axborot tizimi” orqali avtomatik ravishda shakllantiriladigan va qarorning ajralmas qismi hisoblanadigan elektron xarita ilova qilinadi.</w:t>
      </w:r>
    </w:p>
    <w:p w:rsidR="00B7559A" w:rsidRPr="00D6053B"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Qoraqalpog‘iston Respublikasi Vazirlar Kengashi, viloyatlar va Toshkent shahar hokimliklari hujjatlar yig‘majildini, vakolatli tashkilotlar xulosalari va kelishuvi bo‘yicha materiallarni hamda o‘z qarorini bir ish kuni davomida Davlat kadastrlari palatasi hududiy boshqarmasiga yuboradi.</w:t>
      </w:r>
    </w:p>
    <w:p w:rsidR="00B7559A"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Davlat kadastrlari palatasining hududiy boshqarmasi belgilangan tartibda yer uchastkasiga kadastr pasportini rasmiylashtiradi hamda “Kadastr va ro‘yxatdan o‘tkazish integratsiyalashgan axborot tizimi” orqali ikki ish kuni davomida yer uchastkasiga bo‘lgan huquqni davlat ro‘yxatidan o‘tkazadi.</w:t>
      </w:r>
    </w:p>
    <w:p w:rsidR="00B7559A" w:rsidRPr="00D6053B" w:rsidRDefault="00B7559A" w:rsidP="00B7559A">
      <w:pPr>
        <w:pStyle w:val="ListParagraph"/>
        <w:spacing w:after="0" w:line="240" w:lineRule="auto"/>
        <w:ind w:left="0"/>
        <w:jc w:val="center"/>
        <w:rPr>
          <w:rFonts w:ascii="Times New Roman" w:hAnsi="Times New Roman"/>
          <w:b/>
          <w:sz w:val="28"/>
          <w:szCs w:val="28"/>
          <w:lang w:val="en-US"/>
        </w:rPr>
      </w:pPr>
      <w:r w:rsidRPr="00D6053B">
        <w:rPr>
          <w:rFonts w:ascii="Times New Roman" w:hAnsi="Times New Roman"/>
          <w:b/>
          <w:sz w:val="28"/>
          <w:szCs w:val="28"/>
          <w:lang w:val="en-US"/>
        </w:rPr>
        <w:t>Yer uchastkasini berish</w:t>
      </w:r>
    </w:p>
    <w:p w:rsidR="00B7559A" w:rsidRPr="00D6053B"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Qoraqalpog‘iston Respublikasi Vazirlar Kengashi, viloyatlar va Toshkent shahar hokimliklarining davlat va jamoat ehtiyojlari uchun yer uchastkasini doimiy foydalanishga ajratish haqidagi qarori asosida Davlat kadastrlari palatasi hududiy boshqarmasi, qurilish bosh boshqarmasi hamda “O‘zGAShKLITI” DUK loyiha-qidiruv tashkiloti filiali bilan birgalikda uch ish kuni davomida yer uchastkasi chegaralarini joyida (naturada) belgilaydi.</w:t>
      </w:r>
    </w:p>
    <w:p w:rsidR="00B7559A" w:rsidRPr="00D6053B" w:rsidRDefault="00B7559A" w:rsidP="00B7559A">
      <w:pPr>
        <w:pStyle w:val="ListParagraph"/>
        <w:spacing w:after="0" w:line="240" w:lineRule="auto"/>
        <w:ind w:left="0" w:firstLine="567"/>
        <w:jc w:val="both"/>
        <w:rPr>
          <w:rFonts w:ascii="Times New Roman" w:hAnsi="Times New Roman"/>
          <w:b/>
          <w:i/>
          <w:sz w:val="28"/>
          <w:szCs w:val="28"/>
          <w:lang w:val="en-US"/>
        </w:rPr>
      </w:pPr>
      <w:r w:rsidRPr="00D6053B">
        <w:rPr>
          <w:rFonts w:ascii="Times New Roman" w:hAnsi="Times New Roman"/>
          <w:b/>
          <w:i/>
          <w:sz w:val="28"/>
          <w:szCs w:val="28"/>
          <w:lang w:val="en-US"/>
        </w:rPr>
        <w:t>Yer uchastkasi chegaralarini joyda (naturada) belgilash va uchastka chegaralarini kiritgan holda yer uchastkasi chegaralarini joyida (naturada) belgilash dalolatnomasini tayyorlash ishlarini bajarish uchun bazaviy hisoblash miqdorining uch yarim baravari miqdorida haq undiriladi va to‘lov quyidagicha taqsimlanadi:</w:t>
      </w:r>
    </w:p>
    <w:p w:rsidR="00B7559A" w:rsidRPr="00D6053B" w:rsidRDefault="00B7559A" w:rsidP="00A166BD">
      <w:pPr>
        <w:pStyle w:val="ListParagraph"/>
        <w:numPr>
          <w:ilvl w:val="0"/>
          <w:numId w:val="399"/>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 xml:space="preserve">bazaviy hisoblash miqdorining bir baravari miqdoridagi summa </w:t>
      </w:r>
      <w:r>
        <w:rPr>
          <w:rFonts w:ascii="Times New Roman" w:hAnsi="Times New Roman"/>
          <w:sz w:val="28"/>
          <w:szCs w:val="28"/>
          <w:lang w:val="en-US"/>
        </w:rPr>
        <w:t>-</w:t>
      </w:r>
      <w:r w:rsidRPr="00D6053B">
        <w:rPr>
          <w:rFonts w:ascii="Times New Roman" w:hAnsi="Times New Roman"/>
          <w:sz w:val="28"/>
          <w:szCs w:val="28"/>
          <w:lang w:val="en-US"/>
        </w:rPr>
        <w:t xml:space="preserve"> Davlat kadastrlari palatasining hududiy boshqarmasi hisobvarag‘iga;</w:t>
      </w:r>
    </w:p>
    <w:p w:rsidR="00B7559A" w:rsidRPr="00D6053B" w:rsidRDefault="00B7559A" w:rsidP="00A166BD">
      <w:pPr>
        <w:pStyle w:val="ListParagraph"/>
        <w:numPr>
          <w:ilvl w:val="0"/>
          <w:numId w:val="399"/>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 xml:space="preserve">bazaviy hisoblash miqdorining bir baravari miqdorida </w:t>
      </w:r>
      <w:r>
        <w:rPr>
          <w:rFonts w:ascii="Times New Roman" w:hAnsi="Times New Roman"/>
          <w:sz w:val="28"/>
          <w:szCs w:val="28"/>
          <w:lang w:val="en-US"/>
        </w:rPr>
        <w:t>-</w:t>
      </w:r>
      <w:r w:rsidRPr="00D6053B">
        <w:rPr>
          <w:rFonts w:ascii="Times New Roman" w:hAnsi="Times New Roman"/>
          <w:sz w:val="28"/>
          <w:szCs w:val="28"/>
          <w:lang w:val="en-US"/>
        </w:rPr>
        <w:t xml:space="preserve"> Qurilish bosh boshqarmasi hisobvarag‘iga;</w:t>
      </w:r>
    </w:p>
    <w:p w:rsidR="00B7559A" w:rsidRPr="00D6053B" w:rsidRDefault="00B7559A" w:rsidP="00A166BD">
      <w:pPr>
        <w:pStyle w:val="ListParagraph"/>
        <w:numPr>
          <w:ilvl w:val="0"/>
          <w:numId w:val="399"/>
        </w:numPr>
        <w:spacing w:after="0" w:line="240" w:lineRule="auto"/>
        <w:ind w:left="426"/>
        <w:jc w:val="both"/>
        <w:rPr>
          <w:rFonts w:ascii="Times New Roman" w:hAnsi="Times New Roman"/>
          <w:sz w:val="28"/>
          <w:szCs w:val="28"/>
          <w:lang w:val="en-US"/>
        </w:rPr>
      </w:pPr>
      <w:r w:rsidRPr="00D6053B">
        <w:rPr>
          <w:rFonts w:ascii="Times New Roman" w:hAnsi="Times New Roman"/>
          <w:sz w:val="28"/>
          <w:szCs w:val="28"/>
          <w:lang w:val="en-US"/>
        </w:rPr>
        <w:t xml:space="preserve">bazaviy hisoblash miqdorining bir yarim baravari miqdorida </w:t>
      </w:r>
      <w:r>
        <w:rPr>
          <w:rFonts w:ascii="Times New Roman" w:hAnsi="Times New Roman"/>
          <w:sz w:val="28"/>
          <w:szCs w:val="28"/>
          <w:lang w:val="en-US"/>
        </w:rPr>
        <w:t>-</w:t>
      </w:r>
      <w:r w:rsidRPr="00D6053B">
        <w:rPr>
          <w:rFonts w:ascii="Times New Roman" w:hAnsi="Times New Roman"/>
          <w:sz w:val="28"/>
          <w:szCs w:val="28"/>
          <w:lang w:val="en-US"/>
        </w:rPr>
        <w:t xml:space="preserve"> “O‘zGAShKLITI” DUK loyiha-qidiruv tashkiloti filiali hisobvarag‘iga yo‘naltiriladi.</w:t>
      </w:r>
    </w:p>
    <w:p w:rsidR="00B7559A"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Ajratilgan yer uchastkasida qurilishni boshlashga yoki davlat va jamoat ehtiyojlari uchun belgilangan boshqa maqsadlarda foydalanishga faqat yer uchastkasiga bo‘lgan huquq davlat ro‘yxatidan o‘tkazilgandan keyin yo‘l qo‘yiladi.</w:t>
      </w:r>
    </w:p>
    <w:p w:rsidR="00B7559A" w:rsidRDefault="00B7559A" w:rsidP="00B7559A">
      <w:pPr>
        <w:pStyle w:val="ListParagraph"/>
        <w:spacing w:after="0" w:line="240" w:lineRule="auto"/>
        <w:ind w:left="0" w:firstLine="567"/>
        <w:jc w:val="both"/>
        <w:rPr>
          <w:rFonts w:ascii="Times New Roman" w:hAnsi="Times New Roman"/>
          <w:sz w:val="28"/>
          <w:szCs w:val="28"/>
          <w:lang w:val="en-US"/>
        </w:rPr>
      </w:pPr>
      <w:r w:rsidRPr="00D6053B">
        <w:rPr>
          <w:rFonts w:ascii="Times New Roman" w:hAnsi="Times New Roman"/>
          <w:sz w:val="28"/>
          <w:szCs w:val="28"/>
          <w:lang w:val="en-US"/>
        </w:rPr>
        <w:t>Yer uchastkalarini davlat va jamoat ehtiyojlari uchun doimiy foydalanishga ajratishda yuzaga keladigan nizolar qonunchilik hujjatlarida belgilangan tartibda hal etiladi.</w:t>
      </w:r>
    </w:p>
    <w:p w:rsidR="00B7559A" w:rsidRPr="003F6518" w:rsidRDefault="00B7559A" w:rsidP="002F117E">
      <w:pPr>
        <w:pStyle w:val="Heading2"/>
        <w:rPr>
          <w:lang w:val="en-US"/>
        </w:rPr>
      </w:pPr>
      <w:bookmarkStart w:id="27" w:name="_Toc99041573"/>
      <w:r w:rsidRPr="003F6518">
        <w:rPr>
          <w:lang w:val="en-US"/>
        </w:rPr>
        <w:t>2.</w:t>
      </w:r>
      <w:r>
        <w:rPr>
          <w:lang w:val="en-US"/>
        </w:rPr>
        <w:t>5.</w:t>
      </w:r>
      <w:r w:rsidRPr="003F6518">
        <w:rPr>
          <w:lang w:val="en-US"/>
        </w:rPr>
        <w:t>“Ko‘chmas mulk qiymatini baholash”</w:t>
      </w:r>
      <w:bookmarkEnd w:id="27"/>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Mulkni baholash milliy standartining maqsadi ko‘chmas mulk qiymatini baholashning atama va tushunchalarini, axborotga qo‘yiladigan talablarni, baholashni amalga oshirish tartibini, baholash yondashuvlari va usullarini, baholash natijalarini rasmiylashtirishga qo‘yiladigan talablarni o‘rnatuvchi normalari va qoidalarini belgilashdir.</w:t>
      </w:r>
    </w:p>
    <w:p w:rsidR="00B7559A" w:rsidRPr="00A712EF" w:rsidRDefault="00B7559A" w:rsidP="00B7559A">
      <w:pPr>
        <w:spacing w:after="0" w:line="240" w:lineRule="auto"/>
        <w:ind w:firstLine="567"/>
        <w:jc w:val="both"/>
        <w:rPr>
          <w:rFonts w:ascii="Times New Roman" w:hAnsi="Times New Roman"/>
          <w:b/>
          <w:i/>
          <w:sz w:val="28"/>
          <w:szCs w:val="28"/>
          <w:lang w:val="en-US"/>
        </w:rPr>
      </w:pPr>
      <w:r w:rsidRPr="00A712EF">
        <w:rPr>
          <w:rFonts w:ascii="Times New Roman" w:hAnsi="Times New Roman"/>
          <w:b/>
          <w:i/>
          <w:sz w:val="28"/>
          <w:szCs w:val="28"/>
          <w:lang w:val="en-US"/>
        </w:rPr>
        <w:t>Quyidagi ko‘chmas mulk obyektlari Mulkni baholash milliy standarti qoidalari tatbiq etiladigan baholash obyektlari hisoblanadi:</w:t>
      </w:r>
    </w:p>
    <w:p w:rsidR="00B7559A" w:rsidRPr="003F6518" w:rsidRDefault="00B7559A" w:rsidP="00A166BD">
      <w:pPr>
        <w:pStyle w:val="ListParagraph"/>
        <w:numPr>
          <w:ilvl w:val="0"/>
          <w:numId w:val="22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 turgan (yaxshilanmagan) yer uchastkalari;</w:t>
      </w:r>
    </w:p>
    <w:p w:rsidR="00B7559A" w:rsidRPr="003F6518" w:rsidRDefault="00B7559A" w:rsidP="00A166BD">
      <w:pPr>
        <w:pStyle w:val="ListParagraph"/>
        <w:numPr>
          <w:ilvl w:val="0"/>
          <w:numId w:val="22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w:t>
      </w:r>
      <w:r>
        <w:rPr>
          <w:rFonts w:ascii="Times New Roman" w:hAnsi="Times New Roman"/>
          <w:sz w:val="28"/>
          <w:szCs w:val="28"/>
          <w:lang w:val="en-US"/>
        </w:rPr>
        <w:t>morat qurilgan yer uchastkalari.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lari qiymati ularga bo‘lgan mulkiy (ashyoviy va majburiyat) huquqlar, ularga boshqa shaxslar huquqlarining yuklanishi va mazkur huquqlarga doir cheklashlarni hisobga olgan holda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Mulkni baholash milliy standarti baholovchi tashkilotlar, baholovchilar hamda baholash xizmatlarining buyurtmachilari uchun mo‘ljallangan va ko‘chmas mulk qiymatini baholash bo‘yicha xizmatlar ko‘rsatishda va ko‘chmas mulk qiymatini baholash to‘g‘risidagi hisobotlarning ishonchliligini tekshirishda qo‘llanilishi majburiydir.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Mulkni baholash milliy standarti xususiylashtirish maqsadida ko‘chmas mulkni baholashda, shuningdek mazkur maqsadda amalga oshiriladigan baholash to‘g‘risidagi hisobotlarning ishonchliligini tekshirishda qo‘llanilmaydi.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Mulkni baholash milliy standartini amaliyotda qo‘llashda ushbu Mulkni baholash milliy standartining ilovasida keltirilgan Uslubiy ko‘rsatmalardan foydalanish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Mulkni baholash milliy standarti talablariga muvofiq bajarilgan ko‘chmas mulk qiymatini baholash natijalaridan baholash </w:t>
      </w:r>
      <w:r>
        <w:rPr>
          <w:rFonts w:ascii="Times New Roman" w:hAnsi="Times New Roman"/>
          <w:sz w:val="28"/>
          <w:szCs w:val="28"/>
          <w:lang w:val="en-US"/>
        </w:rPr>
        <w:t>obyekt</w:t>
      </w:r>
      <w:r w:rsidRPr="003F6518">
        <w:rPr>
          <w:rFonts w:ascii="Times New Roman" w:hAnsi="Times New Roman"/>
          <w:sz w:val="28"/>
          <w:szCs w:val="28"/>
          <w:lang w:val="en-US"/>
        </w:rPr>
        <w:t>i qaysi shaxslar balansida turgan bo‘lsa, shu shaxslar buxgalteriya hisobi va hisobot ma’lumotlariga tuzatish kiritish uchun foydalanishlari mumkin, basharti buxgalteriya hisobi va hisobotga doir normativ-huquqiy hujjatlarda aktivlarni boshlang‘ich (tarixiy) qiymatiga muvofiq baholash umumiy qoidalaridan chekinish nazarda tutilgan bo‘lsa.</w:t>
      </w:r>
    </w:p>
    <w:p w:rsidR="00B7559A" w:rsidRPr="00A712EF" w:rsidRDefault="00B7559A" w:rsidP="00B7559A">
      <w:pPr>
        <w:spacing w:after="0" w:line="240" w:lineRule="auto"/>
        <w:ind w:firstLine="567"/>
        <w:jc w:val="both"/>
        <w:rPr>
          <w:rFonts w:ascii="Times New Roman" w:hAnsi="Times New Roman"/>
          <w:b/>
          <w:i/>
          <w:sz w:val="28"/>
          <w:szCs w:val="28"/>
          <w:lang w:val="en-US"/>
        </w:rPr>
      </w:pPr>
      <w:r w:rsidRPr="00A712EF">
        <w:rPr>
          <w:rFonts w:ascii="Times New Roman" w:hAnsi="Times New Roman"/>
          <w:b/>
          <w:i/>
          <w:sz w:val="28"/>
          <w:szCs w:val="28"/>
          <w:lang w:val="en-US"/>
        </w:rPr>
        <w:t>Moliyaviy hisobot tuzish maqsadida baholashni bajarishda ko‘chmas mulk unga egalik qilish maqsadlariga qarab quyidagi toifalarga ajratiladi:</w:t>
      </w:r>
    </w:p>
    <w:p w:rsidR="00B7559A" w:rsidRPr="003F6518" w:rsidRDefault="00B7559A" w:rsidP="00A166BD">
      <w:pPr>
        <w:pStyle w:val="ListParagraph"/>
        <w:numPr>
          <w:ilvl w:val="0"/>
          <w:numId w:val="2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korxona (biznes) faoliyatida foydalaniladigan ko‘chmas mulk;</w:t>
      </w:r>
    </w:p>
    <w:p w:rsidR="00B7559A" w:rsidRPr="003F6518" w:rsidRDefault="00B7559A" w:rsidP="00A166BD">
      <w:pPr>
        <w:pStyle w:val="ListParagraph"/>
        <w:numPr>
          <w:ilvl w:val="0"/>
          <w:numId w:val="2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hozirgi yoki bo‘lg‘usi ijara daromadini olish uchun yoki kapital qiymatini saqlab turish yoki ko‘paytirish uchun foydalaniladigan investitsion ko‘chmas mulk;</w:t>
      </w:r>
    </w:p>
    <w:p w:rsidR="00B7559A" w:rsidRPr="003F6518" w:rsidRDefault="00B7559A" w:rsidP="00A166BD">
      <w:pPr>
        <w:pStyle w:val="ListParagraph"/>
        <w:numPr>
          <w:ilvl w:val="0"/>
          <w:numId w:val="2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ishlab chiqarish (biznes) ehtiyojlari uchun ortiqcha bo‘lgan ko‘chmas mulk;</w:t>
      </w:r>
    </w:p>
    <w:p w:rsidR="00B7559A" w:rsidRPr="003F6518" w:rsidRDefault="00B7559A" w:rsidP="00A166BD">
      <w:pPr>
        <w:pStyle w:val="ListParagraph"/>
        <w:numPr>
          <w:ilvl w:val="0"/>
          <w:numId w:val="2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o‘zlashtirish va rivojlanish maqsadlari uchun mo‘ljallangan ko‘chmas mulk;</w:t>
      </w:r>
    </w:p>
    <w:p w:rsidR="00B7559A" w:rsidRPr="003F6518" w:rsidRDefault="00B7559A" w:rsidP="00A166BD">
      <w:pPr>
        <w:pStyle w:val="ListParagraph"/>
        <w:numPr>
          <w:ilvl w:val="0"/>
          <w:numId w:val="2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tovar zaxiralari sifatida foydalaniladigan ko‘chmas mulk.</w:t>
      </w:r>
    </w:p>
    <w:p w:rsidR="00B7559A" w:rsidRPr="00A712EF" w:rsidRDefault="00B7559A" w:rsidP="00B7559A">
      <w:pPr>
        <w:spacing w:after="0" w:line="240" w:lineRule="auto"/>
        <w:ind w:firstLine="567"/>
        <w:jc w:val="both"/>
        <w:rPr>
          <w:rFonts w:ascii="Times New Roman" w:hAnsi="Times New Roman"/>
          <w:b/>
          <w:i/>
          <w:sz w:val="28"/>
          <w:szCs w:val="28"/>
          <w:lang w:val="en-US"/>
        </w:rPr>
      </w:pPr>
      <w:r w:rsidRPr="00A712EF">
        <w:rPr>
          <w:rFonts w:ascii="Times New Roman" w:hAnsi="Times New Roman"/>
          <w:b/>
          <w:i/>
          <w:sz w:val="28"/>
          <w:szCs w:val="28"/>
          <w:lang w:val="en-US"/>
        </w:rPr>
        <w:t>Korxona (biznes) faoliyatida foydalaniladigan ko‘chmas mulkni baholashda quyidagilar baholash bazasi sifatida qabul qilinadi:</w:t>
      </w:r>
    </w:p>
    <w:p w:rsidR="00B7559A" w:rsidRPr="003F6518" w:rsidRDefault="00B7559A" w:rsidP="00A166BD">
      <w:pPr>
        <w:pStyle w:val="ListParagraph"/>
        <w:numPr>
          <w:ilvl w:val="0"/>
          <w:numId w:val="2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mavjud foydalanishdagi bozor qiymati - ixtisoslashtirilmagan ko‘chmas mulk, shu jumladan tijoratga oid imkoniyatlariga muvofiq baholanayotgan ko‘chmas mulk uchun;</w:t>
      </w:r>
    </w:p>
    <w:p w:rsidR="00B7559A" w:rsidRPr="003F6518" w:rsidRDefault="00B7559A" w:rsidP="00A166BD">
      <w:pPr>
        <w:pStyle w:val="ListParagraph"/>
        <w:numPr>
          <w:ilvl w:val="0"/>
          <w:numId w:val="2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o‘rniga belgilash qoldiq qiymati - ixtisoslashtirilgan ko‘chmas mulk uchun.</w:t>
      </w:r>
    </w:p>
    <w:p w:rsidR="00B7559A" w:rsidRPr="003F6518" w:rsidRDefault="00B7559A" w:rsidP="00A166BD">
      <w:pPr>
        <w:pStyle w:val="ListParagraph"/>
        <w:numPr>
          <w:ilvl w:val="0"/>
          <w:numId w:val="2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Investitsion ko‘chmas mulkni va ishlab chiqarish ehtiyojlari uchun ortiqcha bo‘lgan ko‘chmas mulkni baholashda baholash bazasi sifatida bozor qiymati qo‘llaniladi.</w:t>
      </w:r>
    </w:p>
    <w:p w:rsidR="00B7559A" w:rsidRPr="00A712EF" w:rsidRDefault="00B7559A" w:rsidP="00B7559A">
      <w:pPr>
        <w:spacing w:after="0" w:line="240" w:lineRule="auto"/>
        <w:ind w:firstLine="567"/>
        <w:jc w:val="both"/>
        <w:rPr>
          <w:rFonts w:ascii="Times New Roman" w:hAnsi="Times New Roman"/>
          <w:b/>
          <w:i/>
          <w:sz w:val="28"/>
          <w:szCs w:val="28"/>
          <w:lang w:val="en-US"/>
        </w:rPr>
      </w:pPr>
      <w:r w:rsidRPr="00A712EF">
        <w:rPr>
          <w:rFonts w:ascii="Times New Roman" w:hAnsi="Times New Roman"/>
          <w:b/>
          <w:i/>
          <w:sz w:val="28"/>
          <w:szCs w:val="28"/>
          <w:lang w:val="en-US"/>
        </w:rPr>
        <w:t>O‘zlashtirish va rivojlanish maqsadlari uchun mo‘ljallangan ko‘chmas mulkni baholashda baholash bazasi sifatida:</w:t>
      </w:r>
    </w:p>
    <w:p w:rsidR="00B7559A" w:rsidRPr="003F6518" w:rsidRDefault="00B7559A" w:rsidP="00A166BD">
      <w:pPr>
        <w:pStyle w:val="ListParagraph"/>
        <w:numPr>
          <w:ilvl w:val="0"/>
          <w:numId w:val="2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ixtisoslashtirilmagan ko‘chmas mulk uchun - bozor qiymati;</w:t>
      </w:r>
    </w:p>
    <w:p w:rsidR="00B7559A" w:rsidRPr="003F6518" w:rsidRDefault="00B7559A" w:rsidP="00A166BD">
      <w:pPr>
        <w:pStyle w:val="ListParagraph"/>
        <w:numPr>
          <w:ilvl w:val="0"/>
          <w:numId w:val="2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ixtisoslashtirilgan ko‘chmas mulk uchun - o‘rniga belgilash qoldiq qiymati qo‘llaniladi.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Tovar zaxiralari sifatida foydalaniladigan va joriy aktivlar hisoblanadigan ko‘chmas mulkni baholashda mazkur aktivlarning buxgalteriya hisobi xususiyatlarini e’tiborga olish lozim.</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Standart talablari</w:t>
      </w:r>
    </w:p>
    <w:p w:rsidR="00B7559A" w:rsidRPr="00A712EF" w:rsidRDefault="00B7559A" w:rsidP="00B7559A">
      <w:pPr>
        <w:spacing w:after="0" w:line="240" w:lineRule="auto"/>
        <w:ind w:firstLine="567"/>
        <w:jc w:val="both"/>
        <w:rPr>
          <w:rFonts w:ascii="Times New Roman" w:hAnsi="Times New Roman"/>
          <w:b/>
          <w:i/>
          <w:sz w:val="28"/>
          <w:szCs w:val="28"/>
          <w:lang w:val="en-US"/>
        </w:rPr>
      </w:pPr>
      <w:r w:rsidRPr="00A712EF">
        <w:rPr>
          <w:rFonts w:ascii="Times New Roman" w:hAnsi="Times New Roman"/>
          <w:b/>
          <w:i/>
          <w:sz w:val="28"/>
          <w:szCs w:val="28"/>
          <w:lang w:val="en-US"/>
        </w:rPr>
        <w:t>Ko‘chmas mulk qiymatini baholash quyidagi bosqichlardan tashkil topadi:</w:t>
      </w:r>
    </w:p>
    <w:p w:rsidR="00B7559A" w:rsidRPr="003F6518" w:rsidRDefault="00B7559A" w:rsidP="00A166BD">
      <w:pPr>
        <w:pStyle w:val="ListParagraph"/>
        <w:numPr>
          <w:ilvl w:val="0"/>
          <w:numId w:val="2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baholashga oid vazifani belgilash va baholash </w:t>
      </w:r>
      <w:r>
        <w:rPr>
          <w:rFonts w:ascii="Times New Roman" w:hAnsi="Times New Roman"/>
          <w:sz w:val="28"/>
          <w:szCs w:val="28"/>
          <w:lang w:val="en-US"/>
        </w:rPr>
        <w:t>obyekt</w:t>
      </w:r>
      <w:r w:rsidRPr="003F6518">
        <w:rPr>
          <w:rFonts w:ascii="Times New Roman" w:hAnsi="Times New Roman"/>
          <w:sz w:val="28"/>
          <w:szCs w:val="28"/>
          <w:lang w:val="en-US"/>
        </w:rPr>
        <w:t>ini baholash to‘g‘risida shartnoma tuzish;</w:t>
      </w:r>
    </w:p>
    <w:p w:rsidR="00B7559A" w:rsidRPr="003F6518" w:rsidRDefault="00B7559A" w:rsidP="00A166BD">
      <w:pPr>
        <w:pStyle w:val="ListParagraph"/>
        <w:numPr>
          <w:ilvl w:val="0"/>
          <w:numId w:val="2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axborot yig‘ish va uni tahlil qilish;</w:t>
      </w:r>
    </w:p>
    <w:p w:rsidR="00B7559A" w:rsidRPr="003F6518" w:rsidRDefault="00B7559A" w:rsidP="00A166BD">
      <w:pPr>
        <w:pStyle w:val="ListParagraph"/>
        <w:numPr>
          <w:ilvl w:val="0"/>
          <w:numId w:val="2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mulkdan eng maqbul va eng samarali foydalanishning tahlili;</w:t>
      </w:r>
    </w:p>
    <w:p w:rsidR="00B7559A" w:rsidRPr="003F6518" w:rsidRDefault="00B7559A" w:rsidP="00A166BD">
      <w:pPr>
        <w:pStyle w:val="ListParagraph"/>
        <w:numPr>
          <w:ilvl w:val="0"/>
          <w:numId w:val="2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yondashuvlari va usullarini tanlash, asoslash va qo‘llash;</w:t>
      </w:r>
    </w:p>
    <w:p w:rsidR="00B7559A" w:rsidRPr="003F6518" w:rsidRDefault="00B7559A" w:rsidP="00A166BD">
      <w:pPr>
        <w:pStyle w:val="ListParagraph"/>
        <w:numPr>
          <w:ilvl w:val="0"/>
          <w:numId w:val="2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natijalarini, qo‘llanilgan baholash yondashuvlarini muvofiqlashtirish va baholash </w:t>
      </w:r>
      <w:r>
        <w:rPr>
          <w:rFonts w:ascii="Times New Roman" w:hAnsi="Times New Roman"/>
          <w:sz w:val="28"/>
          <w:szCs w:val="28"/>
          <w:lang w:val="en-US"/>
        </w:rPr>
        <w:t>obyekt</w:t>
      </w:r>
      <w:r w:rsidRPr="003F6518">
        <w:rPr>
          <w:rFonts w:ascii="Times New Roman" w:hAnsi="Times New Roman"/>
          <w:sz w:val="28"/>
          <w:szCs w:val="28"/>
          <w:lang w:val="en-US"/>
        </w:rPr>
        <w:t>ining yakuniy qiymatini aniqlash;</w:t>
      </w:r>
    </w:p>
    <w:p w:rsidR="00B7559A" w:rsidRPr="003F6518" w:rsidRDefault="00B7559A" w:rsidP="00A166BD">
      <w:pPr>
        <w:pStyle w:val="ListParagraph"/>
        <w:numPr>
          <w:ilvl w:val="0"/>
          <w:numId w:val="2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to‘g‘risida hisobot tuzish.</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Baholashga oid vazifani belgilash</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Baholashga oid vazifa buyurtmachi tomonidan baholovchi tashkilot bilan hamkorlikda tuziladi va baholash obyektini baholash to‘g‘risidagi shartnomaga ilova sifatida rasmiylashtiriladi. Baholashga oid vazifada quyidagilar ko‘rsatilishi lozim:</w:t>
      </w:r>
    </w:p>
    <w:p w:rsidR="00B7559A" w:rsidRPr="003F6518" w:rsidRDefault="00B7559A" w:rsidP="00A166BD">
      <w:pPr>
        <w:pStyle w:val="ListParagraph"/>
        <w:numPr>
          <w:ilvl w:val="0"/>
          <w:numId w:val="2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tavsifi;</w:t>
      </w:r>
    </w:p>
    <w:p w:rsidR="00B7559A" w:rsidRPr="003F6518" w:rsidRDefault="00B7559A" w:rsidP="00A166BD">
      <w:pPr>
        <w:pStyle w:val="ListParagraph"/>
        <w:numPr>
          <w:ilvl w:val="0"/>
          <w:numId w:val="2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sanasi;</w:t>
      </w:r>
    </w:p>
    <w:p w:rsidR="00B7559A" w:rsidRPr="003F6518" w:rsidRDefault="00B7559A" w:rsidP="00A166BD">
      <w:pPr>
        <w:pStyle w:val="ListParagraph"/>
        <w:numPr>
          <w:ilvl w:val="0"/>
          <w:numId w:val="2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maqsadi (maqsadlari) va baholash natijalaridan foydalanish mo‘ljali;</w:t>
      </w:r>
    </w:p>
    <w:p w:rsidR="00B7559A" w:rsidRPr="003F6518" w:rsidRDefault="00B7559A" w:rsidP="00A166BD">
      <w:pPr>
        <w:pStyle w:val="ListParagraph"/>
        <w:numPr>
          <w:ilvl w:val="0"/>
          <w:numId w:val="2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maqsadiga muvofiq bo‘lgan qiymat turi;</w:t>
      </w:r>
    </w:p>
    <w:p w:rsidR="00B7559A" w:rsidRPr="003F6518" w:rsidRDefault="00B7559A" w:rsidP="00A166BD">
      <w:pPr>
        <w:pStyle w:val="ListParagraph"/>
        <w:numPr>
          <w:ilvl w:val="0"/>
          <w:numId w:val="2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farazlar va cheklovchi shartlar;</w:t>
      </w:r>
    </w:p>
    <w:p w:rsidR="00B7559A" w:rsidRPr="003F6518" w:rsidRDefault="00B7559A" w:rsidP="00A166BD">
      <w:pPr>
        <w:pStyle w:val="ListParagraph"/>
        <w:numPr>
          <w:ilvl w:val="0"/>
          <w:numId w:val="2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buyurtmachi yoki uning vakili taqdim etishi lozim bo‘lgan boshlang‘ich axborot ro‘yxati;</w:t>
      </w:r>
    </w:p>
    <w:p w:rsidR="00B7559A" w:rsidRPr="003F6518" w:rsidRDefault="00B7559A" w:rsidP="00A166BD">
      <w:pPr>
        <w:pStyle w:val="ListParagraph"/>
        <w:numPr>
          <w:ilvl w:val="0"/>
          <w:numId w:val="2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ishlarini bajarish muddatlari.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maqsadiga va baholash </w:t>
      </w:r>
      <w:r>
        <w:rPr>
          <w:rFonts w:ascii="Times New Roman" w:hAnsi="Times New Roman"/>
          <w:sz w:val="28"/>
          <w:szCs w:val="28"/>
          <w:lang w:val="en-US"/>
        </w:rPr>
        <w:t>obyekt</w:t>
      </w:r>
      <w:r w:rsidRPr="003F6518">
        <w:rPr>
          <w:rFonts w:ascii="Times New Roman" w:hAnsi="Times New Roman"/>
          <w:sz w:val="28"/>
          <w:szCs w:val="28"/>
          <w:lang w:val="en-US"/>
        </w:rPr>
        <w:t>ining xususiyatlariga qarab baholashga oid vazifa qo‘shimcha shartlarni o‘z ichiga olishi mumkin.</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obyektining tavsifi quyidagilarni o‘z ichiga olishi lozim:</w:t>
      </w:r>
    </w:p>
    <w:p w:rsidR="00B7559A" w:rsidRPr="003F6518" w:rsidRDefault="00B7559A" w:rsidP="00A166BD">
      <w:pPr>
        <w:pStyle w:val="ListParagraph"/>
        <w:numPr>
          <w:ilvl w:val="0"/>
          <w:numId w:val="2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nomini;</w:t>
      </w:r>
    </w:p>
    <w:p w:rsidR="00B7559A" w:rsidRPr="003F6518" w:rsidRDefault="00B7559A" w:rsidP="00A166BD">
      <w:pPr>
        <w:pStyle w:val="ListParagraph"/>
        <w:numPr>
          <w:ilvl w:val="0"/>
          <w:numId w:val="2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manzili (joylashgan yeri)ni;</w:t>
      </w:r>
    </w:p>
    <w:p w:rsidR="00B7559A" w:rsidRPr="003F6518" w:rsidRDefault="00B7559A" w:rsidP="00A166BD">
      <w:pPr>
        <w:pStyle w:val="ListParagraph"/>
        <w:numPr>
          <w:ilvl w:val="0"/>
          <w:numId w:val="2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baholanayotgan ko‘chmas mulk tarkibi haqidagi uning har bir tarkibiy qismini identifikatsiya qilish uchun yetarli bo‘lgan axborot ko‘rsatilgan ma’lumotlarni;</w:t>
      </w:r>
    </w:p>
    <w:p w:rsidR="00B7559A" w:rsidRPr="003F6518" w:rsidRDefault="00B7559A" w:rsidP="00A166BD">
      <w:pPr>
        <w:pStyle w:val="ListParagraph"/>
        <w:numPr>
          <w:ilvl w:val="0"/>
          <w:numId w:val="2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baholanayotgan ko‘chmas mulkka bo‘lgan mulkiy huquqlar, shuningdek mazkur huquqlarga doir cheklashlar va ularga boshqa shaxslar huquqlarining yuklanishi haqidagi ma’lumotlarni.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iga nisbatan uchinchi shaxslarning mulkiy huquqlarini, mazkur </w:t>
      </w:r>
      <w:r>
        <w:rPr>
          <w:rFonts w:ascii="Times New Roman" w:hAnsi="Times New Roman"/>
          <w:sz w:val="28"/>
          <w:szCs w:val="28"/>
          <w:lang w:val="en-US"/>
        </w:rPr>
        <w:t>obyekt</w:t>
      </w:r>
      <w:r w:rsidRPr="003F6518">
        <w:rPr>
          <w:rFonts w:ascii="Times New Roman" w:hAnsi="Times New Roman"/>
          <w:sz w:val="28"/>
          <w:szCs w:val="28"/>
          <w:lang w:val="en-US"/>
        </w:rPr>
        <w:t>dan foydalanishdagi cheklashlarni va unga boshqa shaxslar huquqlarining yuklanishini tasdiqlovchi hujjatlar bo‘lmagan taqdirda, uning qiymatini baholash, agar baholashga oid vazifada o‘zgacha tartib nazarda tutilmagan bo‘lsa, baholovchi tomonidan ko‘rsatilgan huquqlar, cheklashlar va boshqa shaxslar huquqlarining yuklanishi yo‘qligi haqidagi farazdan kelib chiqib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Baholash maqsadi sifatida baholash natijalaridan yoki baholash to‘g‘risidagi hisobotdan foydalanishning buyurtmachi tomonidan mo‘ljallanayotgan usuli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qiymatini baholashda baholash </w:t>
      </w:r>
      <w:r>
        <w:rPr>
          <w:rFonts w:ascii="Times New Roman" w:hAnsi="Times New Roman"/>
          <w:sz w:val="28"/>
          <w:szCs w:val="28"/>
          <w:lang w:val="en-US"/>
        </w:rPr>
        <w:t>obyekt</w:t>
      </w:r>
      <w:r w:rsidRPr="003F6518">
        <w:rPr>
          <w:rFonts w:ascii="Times New Roman" w:hAnsi="Times New Roman"/>
          <w:sz w:val="28"/>
          <w:szCs w:val="28"/>
          <w:lang w:val="en-US"/>
        </w:rPr>
        <w:t xml:space="preserve">ining bozor qiymati aniqlanishi lozim, agar baholash </w:t>
      </w:r>
      <w:r>
        <w:rPr>
          <w:rFonts w:ascii="Times New Roman" w:hAnsi="Times New Roman"/>
          <w:sz w:val="28"/>
          <w:szCs w:val="28"/>
          <w:lang w:val="en-US"/>
        </w:rPr>
        <w:t>obyekt</w:t>
      </w:r>
      <w:r w:rsidRPr="003F6518">
        <w:rPr>
          <w:rFonts w:ascii="Times New Roman" w:hAnsi="Times New Roman"/>
          <w:sz w:val="28"/>
          <w:szCs w:val="28"/>
          <w:lang w:val="en-US"/>
        </w:rPr>
        <w:t xml:space="preserve">ini baholashda qo‘llanilayotgan normativ-huquqiy hujjatda yoki baholash </w:t>
      </w:r>
      <w:r>
        <w:rPr>
          <w:rFonts w:ascii="Times New Roman" w:hAnsi="Times New Roman"/>
          <w:sz w:val="28"/>
          <w:szCs w:val="28"/>
          <w:lang w:val="en-US"/>
        </w:rPr>
        <w:t>obyekt</w:t>
      </w:r>
      <w:r w:rsidRPr="003F6518">
        <w:rPr>
          <w:rFonts w:ascii="Times New Roman" w:hAnsi="Times New Roman"/>
          <w:sz w:val="28"/>
          <w:szCs w:val="28"/>
          <w:lang w:val="en-US"/>
        </w:rPr>
        <w:t>ini baholash to‘g‘risidagi shartnomada o‘zgacha tartib o‘rnatilgan bo‘lmasa. Bozor qiymatidan boshqacha qiymat aniqlanishi lozim bo‘lgan holatlarda qo‘llanish sabablari hamda aniqlanayotgan qiymat va bozor qiymati o‘rtasidagi farqlar baholash to‘g‘risidagi hisobotda bayon etilishi va yoritib berilishi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bozor qiymati oldi-sotdi bitimini tuzish xarajatlari va bitim bilan bog‘liq bo‘lgan soliqlarni hisobga olmasdan aniqlanadi.</w:t>
      </w:r>
    </w:p>
    <w:p w:rsidR="00B7559A" w:rsidRPr="001E711E" w:rsidRDefault="00B7559A" w:rsidP="00B7559A">
      <w:pPr>
        <w:spacing w:after="0" w:line="240" w:lineRule="auto"/>
        <w:ind w:firstLine="567"/>
        <w:jc w:val="both"/>
        <w:rPr>
          <w:rFonts w:ascii="Times New Roman" w:hAnsi="Times New Roman"/>
          <w:sz w:val="2"/>
          <w:szCs w:val="28"/>
          <w:lang w:val="en-US"/>
        </w:rPr>
      </w:pP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Axborot yig‘ish va uni tahlil qilish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Baholovchi baholash yondashuvlari va usullarini asosli ravishda tanlash va qo‘llash uchun zarur va yetarli bo‘lgan hajmda baholash </w:t>
      </w:r>
      <w:r>
        <w:rPr>
          <w:rFonts w:ascii="Times New Roman" w:hAnsi="Times New Roman"/>
          <w:sz w:val="28"/>
          <w:szCs w:val="28"/>
          <w:lang w:val="en-US"/>
        </w:rPr>
        <w:t>obyekt</w:t>
      </w:r>
      <w:r w:rsidRPr="003F6518">
        <w:rPr>
          <w:rFonts w:ascii="Times New Roman" w:hAnsi="Times New Roman"/>
          <w:sz w:val="28"/>
          <w:szCs w:val="28"/>
          <w:lang w:val="en-US"/>
        </w:rPr>
        <w:t>i haqida axborot va bozorga oid axborotni yig‘ish va tahlil qilishni amalga oshiradi.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Quyidagilar baholash obyekti haqidagi axborot manbalari hisoblanadi:</w:t>
      </w:r>
    </w:p>
    <w:p w:rsidR="00B7559A" w:rsidRPr="003F6518" w:rsidRDefault="00B7559A" w:rsidP="00A166BD">
      <w:pPr>
        <w:pStyle w:val="ListParagraph"/>
        <w:numPr>
          <w:ilvl w:val="0"/>
          <w:numId w:val="2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buyurtmachi yoki o‘zga vakolatli shaxs tomonidan taqdim etiladigan boshlang‘ich axborot;</w:t>
      </w:r>
    </w:p>
    <w:p w:rsidR="00B7559A" w:rsidRPr="003F6518" w:rsidRDefault="00B7559A" w:rsidP="00A166BD">
      <w:pPr>
        <w:pStyle w:val="ListParagraph"/>
        <w:numPr>
          <w:ilvl w:val="0"/>
          <w:numId w:val="2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baholovchi baholash </w:t>
      </w:r>
      <w:r>
        <w:rPr>
          <w:rFonts w:ascii="Times New Roman" w:hAnsi="Times New Roman"/>
          <w:sz w:val="28"/>
          <w:szCs w:val="28"/>
          <w:lang w:val="en-US"/>
        </w:rPr>
        <w:t>obyekt</w:t>
      </w:r>
      <w:r w:rsidRPr="003F6518">
        <w:rPr>
          <w:rFonts w:ascii="Times New Roman" w:hAnsi="Times New Roman"/>
          <w:sz w:val="28"/>
          <w:szCs w:val="28"/>
          <w:lang w:val="en-US"/>
        </w:rPr>
        <w:t xml:space="preserve">ini ko‘zdan kechirish jarayonida hamda baholash </w:t>
      </w:r>
      <w:r>
        <w:rPr>
          <w:rFonts w:ascii="Times New Roman" w:hAnsi="Times New Roman"/>
          <w:sz w:val="28"/>
          <w:szCs w:val="28"/>
          <w:lang w:val="en-US"/>
        </w:rPr>
        <w:t>obyekt</w:t>
      </w:r>
      <w:r w:rsidRPr="003F6518">
        <w:rPr>
          <w:rFonts w:ascii="Times New Roman" w:hAnsi="Times New Roman"/>
          <w:sz w:val="28"/>
          <w:szCs w:val="28"/>
          <w:lang w:val="en-US"/>
        </w:rPr>
        <w:t>i mulkdori va (yoki) undan foydalanuvchilar bilan suhbatlashish natijalariga ko‘ra olgan axborot;</w:t>
      </w:r>
    </w:p>
    <w:p w:rsidR="00B7559A" w:rsidRPr="003F6518" w:rsidRDefault="00B7559A" w:rsidP="00A166BD">
      <w:pPr>
        <w:pStyle w:val="ListParagraph"/>
        <w:numPr>
          <w:ilvl w:val="0"/>
          <w:numId w:val="2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uchinchi shaxslar va tashkilotlardan olingan, shuningdek ommaviy axborot vositalari va Internet tarmog‘ida e’lon qilingan axborot.</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Boshlang‘ich axborot quyidagilarni o‘z ichiga olishi lozim:</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mulkka bo‘lgan huquqlarni va u bilan tuzilgan bitimlarni davlat ro‘yxatidan o‘tkazish to‘g‘risidagi guvohnomani;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uchastkasidan foydalanish huquqini tasdiqlovchi hujjatni;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hokimiyat organlarining yer uchastkasini berish (ajratish) to‘g‘risidagi qarorini;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inshootlarga doir kadastr hujjatlarini;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iga boshqa shaxslarning huquqlarini yuklashlar mavjudligi haqidagi ma’lumotlarni o‘z ichiga olgan hujjatlarni;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baholanayotgan yaxshilashlarning hajmiy-rejalashtirish va konstruktiv tavsiflariga doir axborotni o‘z ichiga olgan hujjatlarni;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idan mavjud foydalanishga doir axborotni;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ining kelib chiqishi va rivojlanish tarixi haqidagi ma’lumotlarni;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va uning qismlarining rivojlanish rejalari haqidagi ma’lumotlarni;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yuridik shaxslarga qarashli bo‘lgan </w:t>
      </w:r>
      <w:r>
        <w:rPr>
          <w:rFonts w:ascii="Times New Roman" w:hAnsi="Times New Roman"/>
          <w:sz w:val="28"/>
          <w:szCs w:val="28"/>
          <w:lang w:val="en-US"/>
        </w:rPr>
        <w:t>obyekt</w:t>
      </w:r>
      <w:r w:rsidRPr="003F6518">
        <w:rPr>
          <w:rFonts w:ascii="Times New Roman" w:hAnsi="Times New Roman"/>
          <w:sz w:val="28"/>
          <w:szCs w:val="28"/>
          <w:lang w:val="en-US"/>
        </w:rPr>
        <w:t xml:space="preserve">larga nisbatan baholash </w:t>
      </w:r>
      <w:r>
        <w:rPr>
          <w:rFonts w:ascii="Times New Roman" w:hAnsi="Times New Roman"/>
          <w:sz w:val="28"/>
          <w:szCs w:val="28"/>
          <w:lang w:val="en-US"/>
        </w:rPr>
        <w:t>obyekt</w:t>
      </w:r>
      <w:r w:rsidRPr="003F6518">
        <w:rPr>
          <w:rFonts w:ascii="Times New Roman" w:hAnsi="Times New Roman"/>
          <w:sz w:val="28"/>
          <w:szCs w:val="28"/>
          <w:lang w:val="en-US"/>
        </w:rPr>
        <w:t>ining so‘</w:t>
      </w:r>
      <w:r>
        <w:rPr>
          <w:rFonts w:ascii="Times New Roman" w:hAnsi="Times New Roman"/>
          <w:sz w:val="28"/>
          <w:szCs w:val="28"/>
          <w:lang w:val="en-US"/>
        </w:rPr>
        <w:t xml:space="preserve">nggi hisobot sanasidagi balans </w:t>
      </w:r>
      <w:r w:rsidRPr="003F6518">
        <w:rPr>
          <w:rFonts w:ascii="Times New Roman" w:hAnsi="Times New Roman"/>
          <w:sz w:val="28"/>
          <w:szCs w:val="28"/>
          <w:lang w:val="en-US"/>
        </w:rPr>
        <w:t>qiymati to‘g‘risidagi ma’lumotnomani;</w:t>
      </w:r>
    </w:p>
    <w:p w:rsidR="00B7559A" w:rsidRPr="003F6518" w:rsidRDefault="00B7559A" w:rsidP="00A166BD">
      <w:pPr>
        <w:pStyle w:val="ListParagraph"/>
        <w:numPr>
          <w:ilvl w:val="0"/>
          <w:numId w:val="2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retrospektiv va prognoz moliyaviy axboroti, shu jumladan </w:t>
      </w:r>
      <w:r>
        <w:rPr>
          <w:rFonts w:ascii="Times New Roman" w:hAnsi="Times New Roman"/>
          <w:sz w:val="28"/>
          <w:szCs w:val="28"/>
          <w:lang w:val="en-US"/>
        </w:rPr>
        <w:t>obyekt</w:t>
      </w:r>
      <w:r w:rsidRPr="003F6518">
        <w:rPr>
          <w:rFonts w:ascii="Times New Roman" w:hAnsi="Times New Roman"/>
          <w:sz w:val="28"/>
          <w:szCs w:val="28"/>
          <w:lang w:val="en-US"/>
        </w:rPr>
        <w:t>dan tijorat maqsadida foydala</w:t>
      </w:r>
      <w:r>
        <w:rPr>
          <w:rFonts w:ascii="Times New Roman" w:hAnsi="Times New Roman"/>
          <w:sz w:val="28"/>
          <w:szCs w:val="28"/>
          <w:lang w:val="en-US"/>
        </w:rPr>
        <w:t>nishning asosiy ko‘rsatkichlari</w:t>
      </w:r>
      <w:r w:rsidRPr="003F6518">
        <w:rPr>
          <w:rFonts w:ascii="Times New Roman" w:hAnsi="Times New Roman"/>
          <w:sz w:val="28"/>
          <w:szCs w:val="28"/>
          <w:lang w:val="en-US"/>
        </w:rPr>
        <w:t>ni.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Taqdim etilayotgan boshlang‘ich axborot baholash </w:t>
      </w:r>
      <w:r>
        <w:rPr>
          <w:rFonts w:ascii="Times New Roman" w:hAnsi="Times New Roman"/>
          <w:sz w:val="28"/>
          <w:szCs w:val="28"/>
          <w:lang w:val="en-US"/>
        </w:rPr>
        <w:t>obyekt</w:t>
      </w:r>
      <w:r w:rsidRPr="003F6518">
        <w:rPr>
          <w:rFonts w:ascii="Times New Roman" w:hAnsi="Times New Roman"/>
          <w:sz w:val="28"/>
          <w:szCs w:val="28"/>
          <w:lang w:val="en-US"/>
        </w:rPr>
        <w:t>i mulkdorining imzosi va muhri bilan tasdiqlangan holdagina haqiqiy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maqsadiga va baholash </w:t>
      </w:r>
      <w:r>
        <w:rPr>
          <w:rFonts w:ascii="Times New Roman" w:hAnsi="Times New Roman"/>
          <w:sz w:val="28"/>
          <w:szCs w:val="28"/>
          <w:lang w:val="en-US"/>
        </w:rPr>
        <w:t>obyekt</w:t>
      </w:r>
      <w:r w:rsidRPr="003F6518">
        <w:rPr>
          <w:rFonts w:ascii="Times New Roman" w:hAnsi="Times New Roman"/>
          <w:sz w:val="28"/>
          <w:szCs w:val="28"/>
          <w:lang w:val="en-US"/>
        </w:rPr>
        <w:t>ining xususiyatlariga qarab, baholovchi boshlang‘ich axborot ro‘yxatini kengaytirishi yoki baholashni amalga oshirish jarayonida kerakli axborotni talab qilib olishi mumkin.</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obyektini ko‘zdan kechirish chog‘ida baholovchi yaxshilashlarning tavsiflari va amaldagi holati haqida ma’lumotlar yig‘ish maqsadida obyektni tekshirishni amalga oshiradi. Bunda, quyidagilar aniqlanishi lozim:</w:t>
      </w:r>
    </w:p>
    <w:p w:rsidR="00B7559A" w:rsidRPr="003F6518" w:rsidRDefault="00B7559A" w:rsidP="00A166BD">
      <w:pPr>
        <w:pStyle w:val="ListParagraph"/>
        <w:numPr>
          <w:ilvl w:val="0"/>
          <w:numId w:val="2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asosiy qurilish konstruksiyalarining tipi;</w:t>
      </w:r>
    </w:p>
    <w:p w:rsidR="00B7559A" w:rsidRPr="003F6518" w:rsidRDefault="00B7559A" w:rsidP="00A166BD">
      <w:pPr>
        <w:pStyle w:val="ListParagraph"/>
        <w:numPr>
          <w:ilvl w:val="0"/>
          <w:numId w:val="2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asosiy qurilish materiallarining turi;</w:t>
      </w:r>
    </w:p>
    <w:p w:rsidR="00B7559A" w:rsidRPr="003F6518" w:rsidRDefault="00B7559A" w:rsidP="00A166BD">
      <w:pPr>
        <w:pStyle w:val="ListParagraph"/>
        <w:numPr>
          <w:ilvl w:val="0"/>
          <w:numId w:val="2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geometrik ko‘rsatkichlar;</w:t>
      </w:r>
    </w:p>
    <w:p w:rsidR="00B7559A" w:rsidRPr="003F6518" w:rsidRDefault="00B7559A" w:rsidP="00A166BD">
      <w:pPr>
        <w:pStyle w:val="ListParagraph"/>
        <w:numPr>
          <w:ilvl w:val="0"/>
          <w:numId w:val="2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qurilish konstruksiyalari va muhandislik asbob-uskunalarining amaldagi holati.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Loyiha-smeta hujjatlari mavjud bo‘lgan taqdirda amaldagi konstruktiv yechimlar, ishlatilgan qurilish materiallari va qurilish-montaj ishlari hajmlarini hujjatlarda ko‘rsatilgan ma’lumotlar bilan taqqoslash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Loyiha-smeta hujjatlari mavjud bo‘lmasa, baholash </w:t>
      </w:r>
      <w:r>
        <w:rPr>
          <w:rFonts w:ascii="Times New Roman" w:hAnsi="Times New Roman"/>
          <w:sz w:val="28"/>
          <w:szCs w:val="28"/>
          <w:lang w:val="en-US"/>
        </w:rPr>
        <w:t>obyekt</w:t>
      </w:r>
      <w:r w:rsidRPr="003F6518">
        <w:rPr>
          <w:rFonts w:ascii="Times New Roman" w:hAnsi="Times New Roman"/>
          <w:sz w:val="28"/>
          <w:szCs w:val="28"/>
          <w:lang w:val="en-US"/>
        </w:rPr>
        <w:t>ining geometrik ko‘rsatkichlari o‘lchash ishlarini bajarish yo‘li bilan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Konstruktiv elementlar, muhandislik sistemalari va asbob-uskunalarning amaldagi holati sirtdan ko‘zdan kechirish yo‘li bilan aniqlanadi.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Baholovchi quyidagilarni tavsiflovchi bozorga oid axborotni qo‘shimcha ravishda yig‘ishi va tahlil qilishi lozim:</w:t>
      </w:r>
    </w:p>
    <w:p w:rsidR="00B7559A" w:rsidRPr="003F6518" w:rsidRDefault="00B7559A" w:rsidP="00A166BD">
      <w:pPr>
        <w:pStyle w:val="ListParagraph"/>
        <w:numPr>
          <w:ilvl w:val="0"/>
          <w:numId w:val="23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ining qiymatiga ta’sir etuvchi makroiqtisodiy omillarni aniqlash uchun baholash </w:t>
      </w:r>
      <w:r>
        <w:rPr>
          <w:rFonts w:ascii="Times New Roman" w:hAnsi="Times New Roman"/>
          <w:sz w:val="28"/>
          <w:szCs w:val="28"/>
          <w:lang w:val="en-US"/>
        </w:rPr>
        <w:t>obyekt</w:t>
      </w:r>
      <w:r w:rsidRPr="003F6518">
        <w:rPr>
          <w:rFonts w:ascii="Times New Roman" w:hAnsi="Times New Roman"/>
          <w:sz w:val="28"/>
          <w:szCs w:val="28"/>
          <w:lang w:val="en-US"/>
        </w:rPr>
        <w:t>i joylashgan mamlakat va mintaqadagi ijtimoiy-iqtisodiy vaziyatni;</w:t>
      </w:r>
    </w:p>
    <w:p w:rsidR="00B7559A" w:rsidRPr="003F6518" w:rsidRDefault="00B7559A" w:rsidP="00A166BD">
      <w:pPr>
        <w:pStyle w:val="ListParagraph"/>
        <w:numPr>
          <w:ilvl w:val="0"/>
          <w:numId w:val="23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 joylashgan mintaqadagi ko‘chmas mulk bozorini va uning baholash </w:t>
      </w:r>
      <w:r>
        <w:rPr>
          <w:rFonts w:ascii="Times New Roman" w:hAnsi="Times New Roman"/>
          <w:sz w:val="28"/>
          <w:szCs w:val="28"/>
          <w:lang w:val="en-US"/>
        </w:rPr>
        <w:t>obyekt</w:t>
      </w:r>
      <w:r w:rsidRPr="003F6518">
        <w:rPr>
          <w:rFonts w:ascii="Times New Roman" w:hAnsi="Times New Roman"/>
          <w:sz w:val="28"/>
          <w:szCs w:val="28"/>
          <w:lang w:val="en-US"/>
        </w:rPr>
        <w:t>i mansub bo‘lgan segmentini;</w:t>
      </w:r>
    </w:p>
    <w:p w:rsidR="00B7559A" w:rsidRPr="003F6518" w:rsidRDefault="00B7559A" w:rsidP="00A166BD">
      <w:pPr>
        <w:pStyle w:val="ListParagraph"/>
        <w:numPr>
          <w:ilvl w:val="0"/>
          <w:numId w:val="23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obyekti joylashgan yerni.</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Eng maqbul va eng samarali foydalanish tahlili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Eng maqbul va eng samarali foydalanish tahlili ko‘chmas mulk bozor qiymatini aniqlashning ajralmas qismi hisoblanadi va baholash </w:t>
      </w:r>
      <w:r>
        <w:rPr>
          <w:rFonts w:ascii="Times New Roman" w:hAnsi="Times New Roman"/>
          <w:sz w:val="28"/>
          <w:szCs w:val="28"/>
          <w:lang w:val="en-US"/>
        </w:rPr>
        <w:t>obyekt</w:t>
      </w:r>
      <w:r w:rsidRPr="003F6518">
        <w:rPr>
          <w:rFonts w:ascii="Times New Roman" w:hAnsi="Times New Roman"/>
          <w:sz w:val="28"/>
          <w:szCs w:val="28"/>
          <w:lang w:val="en-US"/>
        </w:rPr>
        <w:t>idan foydalanishning uning eng katta qiymatini ta’minlaydigan, yuridik jihatdan yo‘l qo‘yiladigan, fizik jihatdan amalga oshirish mumkin bo‘lgan va moliyaviy jihatdan o‘zini oqlaydigan variantini tanlashdan iboratdir.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Eng maqbul va eng samarali foydalanish tahlilini amalga oshirish chegarasi va ko‘rib chiqilishi lozim bo‘lgan muqobil foydalanish variantlari soni baholashga oid vazifa shartlari va baholash </w:t>
      </w:r>
      <w:r>
        <w:rPr>
          <w:rFonts w:ascii="Times New Roman" w:hAnsi="Times New Roman"/>
          <w:sz w:val="28"/>
          <w:szCs w:val="28"/>
          <w:lang w:val="en-US"/>
        </w:rPr>
        <w:t>obyekt</w:t>
      </w:r>
      <w:r w:rsidRPr="003F6518">
        <w:rPr>
          <w:rFonts w:ascii="Times New Roman" w:hAnsi="Times New Roman"/>
          <w:sz w:val="28"/>
          <w:szCs w:val="28"/>
          <w:lang w:val="en-US"/>
        </w:rPr>
        <w:t>ining xususiyatlariga qarab belgilanadi.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obyektidan eng maqbul va eng samarali foydalanish tahlili baholovchi tomonidan ikki bosqichda amalga oshiriladi:</w:t>
      </w:r>
    </w:p>
    <w:p w:rsidR="00B7559A" w:rsidRPr="003F6518" w:rsidRDefault="00B7559A" w:rsidP="00A166BD">
      <w:pPr>
        <w:pStyle w:val="ListParagraph"/>
        <w:numPr>
          <w:ilvl w:val="0"/>
          <w:numId w:val="23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 turgan (yaxshilanmagan) deb qaraladigan yer uchastkasi uchun;</w:t>
      </w:r>
    </w:p>
    <w:p w:rsidR="00B7559A" w:rsidRPr="003F6518" w:rsidRDefault="00B7559A" w:rsidP="00A166BD">
      <w:pPr>
        <w:pStyle w:val="ListParagraph"/>
        <w:numPr>
          <w:ilvl w:val="0"/>
          <w:numId w:val="23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 mavjud bo‘lgan yer uchastkasi uchun.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Yaxshilashlar mavjud bo‘lgan yer uchastkasidan foydalanish uning bozor qiymati bo‘sh turgan yer uchastkaning qiymatidan ortiq bo‘lgan taqdirda eng samarali deb e’tirof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bozor qiymatining olingan miqdori yer uchastkasidan foydalanish variantlarining qaysi biriga muvofiq ekanligi baholash to‘g‘risidagi hisobotda ko‘rsatilishi lozim.</w:t>
      </w:r>
    </w:p>
    <w:p w:rsidR="00B7559A" w:rsidRPr="001E711E" w:rsidRDefault="00B7559A" w:rsidP="00B7559A">
      <w:pPr>
        <w:spacing w:after="0" w:line="240" w:lineRule="auto"/>
        <w:ind w:firstLine="567"/>
        <w:jc w:val="both"/>
        <w:rPr>
          <w:rFonts w:ascii="Times New Roman" w:hAnsi="Times New Roman"/>
          <w:sz w:val="2"/>
          <w:szCs w:val="28"/>
          <w:lang w:val="en-US"/>
        </w:rPr>
      </w:pP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Baholash yondashuvlari va usullarini tanlash, asoslash va qo‘llash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 baholashni amalga oshirishda baholovchi baholashning daromadga oid, qiyosiy va xarajatga oid yondashuvlaridan foydalanishi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Har bir baholash yondashuvi doirasida Mulkni baholash milliy standartida belgilangan usullarni tanlashni baholovchi baholash maqsadi, baholash </w:t>
      </w:r>
      <w:r>
        <w:rPr>
          <w:rFonts w:ascii="Times New Roman" w:hAnsi="Times New Roman"/>
          <w:sz w:val="28"/>
          <w:szCs w:val="28"/>
          <w:lang w:val="en-US"/>
        </w:rPr>
        <w:t>obyekt</w:t>
      </w:r>
      <w:r w:rsidRPr="003F6518">
        <w:rPr>
          <w:rFonts w:ascii="Times New Roman" w:hAnsi="Times New Roman"/>
          <w:sz w:val="28"/>
          <w:szCs w:val="28"/>
          <w:lang w:val="en-US"/>
        </w:rPr>
        <w:t>ining xususiyati va rivojlanish imkoniyatlari, cheklovchi shartlar, axborot bazasi mavjudligi va uning to‘liqligini hisobga olib mustaqil amalga oshiradi.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obyekti qiymatini daromadga oid yondashuv bilan aniqlash uchun baholovchi baholash obyektidan kutilayotgan daromadlarni baholash sanasida qiymatning yagona miqdoriga o‘zgartirishga asoslangan quyidagi usullardan birini qo‘llaydi:</w:t>
      </w:r>
    </w:p>
    <w:p w:rsidR="00B7559A" w:rsidRPr="003F6518" w:rsidRDefault="00B7559A" w:rsidP="00A166BD">
      <w:pPr>
        <w:pStyle w:val="ListParagraph"/>
        <w:numPr>
          <w:ilvl w:val="0"/>
          <w:numId w:val="23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to‘g‘ridan to‘g‘rikapitallashtirish usuli;</w:t>
      </w:r>
    </w:p>
    <w:p w:rsidR="00B7559A" w:rsidRPr="003F6518" w:rsidRDefault="00B7559A" w:rsidP="00A166BD">
      <w:pPr>
        <w:pStyle w:val="ListParagraph"/>
        <w:numPr>
          <w:ilvl w:val="0"/>
          <w:numId w:val="23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pul oqimlarini diskontlash usuli.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To‘g‘ridan-to‘g‘ri kapitallashtirish usuli joriy foydalanish ko‘rsatkichi eng samarali foydalanish ko‘rsatkichiga muvofiq bo‘lgan amaldagi ko‘chmas mulk </w:t>
      </w:r>
      <w:r>
        <w:rPr>
          <w:rFonts w:ascii="Times New Roman" w:hAnsi="Times New Roman"/>
          <w:sz w:val="28"/>
          <w:szCs w:val="28"/>
          <w:lang w:val="en-US"/>
        </w:rPr>
        <w:t>obyekt</w:t>
      </w:r>
      <w:r w:rsidRPr="003F6518">
        <w:rPr>
          <w:rFonts w:ascii="Times New Roman" w:hAnsi="Times New Roman"/>
          <w:sz w:val="28"/>
          <w:szCs w:val="28"/>
          <w:lang w:val="en-US"/>
        </w:rPr>
        <w:t>ini baholash uchun qo‘llaniladi.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To‘g‘ridan-to‘g‘ri kapitallashtirish usulini qo‘llaganda baholovchi:</w:t>
      </w:r>
    </w:p>
    <w:p w:rsidR="00B7559A" w:rsidRPr="003F6518" w:rsidRDefault="00B7559A" w:rsidP="00A166BD">
      <w:pPr>
        <w:pStyle w:val="ListParagraph"/>
        <w:numPr>
          <w:ilvl w:val="0"/>
          <w:numId w:val="2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idan kutilayotgan daromadni hisoblaydi;</w:t>
      </w:r>
    </w:p>
    <w:p w:rsidR="00B7559A" w:rsidRPr="003F6518" w:rsidRDefault="00B7559A" w:rsidP="00A166BD">
      <w:pPr>
        <w:pStyle w:val="ListParagraph"/>
        <w:numPr>
          <w:ilvl w:val="0"/>
          <w:numId w:val="2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kapitallashtirish stavkasi yoki renta multiplikatorini hisoblaydi;</w:t>
      </w:r>
    </w:p>
    <w:p w:rsidR="00B7559A" w:rsidRPr="003F6518" w:rsidRDefault="00B7559A" w:rsidP="00A166BD">
      <w:pPr>
        <w:pStyle w:val="ListParagraph"/>
        <w:numPr>
          <w:ilvl w:val="0"/>
          <w:numId w:val="2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qiymatini daromadni kapitallashtirish stavkasiga bo‘lish yoki yalpi yoki sof renta multiplikatoriga ko‘paytirish yo‘li bilan aniqlaydi.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O‘zgartirilishi lozim bo‘lgan kutilayotgan daromad sifatida uning quyidagi turlaridan biri olinadi:</w:t>
      </w:r>
    </w:p>
    <w:p w:rsidR="00B7559A" w:rsidRPr="003F6518" w:rsidRDefault="00B7559A" w:rsidP="00A166BD">
      <w:pPr>
        <w:pStyle w:val="ListParagraph"/>
        <w:numPr>
          <w:ilvl w:val="0"/>
          <w:numId w:val="2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ehtimol tutilgan yalpi daromad, ya’ni ko‘chmas mulkdan u to‘liq yuklangan sharoitda hamda barcha yo‘qotishlar va xarajatlarni hisobga olmagan holda olinishi mumkin bo‘lgan daromad;</w:t>
      </w:r>
    </w:p>
    <w:p w:rsidR="00B7559A" w:rsidRPr="003F6518" w:rsidRDefault="00B7559A" w:rsidP="00A166BD">
      <w:pPr>
        <w:pStyle w:val="ListParagraph"/>
        <w:numPr>
          <w:ilvl w:val="0"/>
          <w:numId w:val="2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ehtimol tutilgan yalpi daromaddan maydonlardan to‘laligicha foydalanmaslik tufayli yuz bergan yo‘qotishlarni ayirish va ijara haqi olinganda ko‘chmas mulk </w:t>
      </w:r>
      <w:r>
        <w:rPr>
          <w:rFonts w:ascii="Times New Roman" w:hAnsi="Times New Roman"/>
          <w:sz w:val="28"/>
          <w:szCs w:val="28"/>
          <w:lang w:val="en-US"/>
        </w:rPr>
        <w:t>obyekt</w:t>
      </w:r>
      <w:r w:rsidRPr="003F6518">
        <w:rPr>
          <w:rFonts w:ascii="Times New Roman" w:hAnsi="Times New Roman"/>
          <w:sz w:val="28"/>
          <w:szCs w:val="28"/>
          <w:lang w:val="en-US"/>
        </w:rPr>
        <w:t>idan bozor maqsadlarida normal foydalanishdan olingan boshqa daromadlarni qo‘shish yo‘li bilan olinadigan haqiqiy yalpi daromad;</w:t>
      </w:r>
    </w:p>
    <w:p w:rsidR="00B7559A" w:rsidRPr="003F6518" w:rsidRDefault="00B7559A" w:rsidP="00A166BD">
      <w:pPr>
        <w:pStyle w:val="ListParagraph"/>
        <w:numPr>
          <w:ilvl w:val="0"/>
          <w:numId w:val="2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haqiqiy yalpi daromaddan amortizatsiya ajratmalarini o‘z ichiga olmaydigan operatsion xarajatlarni ayirish yo‘li bilan olinadigan sof operatsion daromad.</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Kapitallashtirish stavkasi baholanayotgan aktiv daromadlari tuzilishi va mavjud axborotga qarab, quyidagi usullardan biri bilan hisoblanadi:</w:t>
      </w:r>
    </w:p>
    <w:p w:rsidR="00B7559A" w:rsidRPr="003F6518" w:rsidRDefault="00B7559A" w:rsidP="00A166BD">
      <w:pPr>
        <w:pStyle w:val="ListParagraph"/>
        <w:numPr>
          <w:ilvl w:val="0"/>
          <w:numId w:val="2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bozorni siqish usuli bilan;</w:t>
      </w:r>
    </w:p>
    <w:p w:rsidR="00B7559A" w:rsidRPr="003F6518" w:rsidRDefault="00B7559A" w:rsidP="00A166BD">
      <w:pPr>
        <w:pStyle w:val="ListParagraph"/>
        <w:numPr>
          <w:ilvl w:val="0"/>
          <w:numId w:val="2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bog‘liq investitsiyalar usuli bilan;</w:t>
      </w:r>
    </w:p>
    <w:p w:rsidR="00B7559A" w:rsidRPr="003F6518" w:rsidRDefault="00B7559A" w:rsidP="00A166BD">
      <w:pPr>
        <w:pStyle w:val="ListParagraph"/>
        <w:numPr>
          <w:ilvl w:val="0"/>
          <w:numId w:val="2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kapital xarajatlar qoplanishini hisobga olish usuli bilan.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Kapitallashtirish stavkasi va yalpi yoki sof renta multiplikatori o‘zgartirilayotgan daromad turiga muvofiq bo‘lishi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ining tarkibiy qismlaridan biri (</w:t>
      </w:r>
      <w:r>
        <w:rPr>
          <w:rFonts w:ascii="Times New Roman" w:hAnsi="Times New Roman"/>
          <w:sz w:val="28"/>
          <w:szCs w:val="28"/>
          <w:lang w:val="en-US"/>
        </w:rPr>
        <w:t>y</w:t>
      </w:r>
      <w:r w:rsidRPr="003F6518">
        <w:rPr>
          <w:rFonts w:ascii="Times New Roman" w:hAnsi="Times New Roman"/>
          <w:sz w:val="28"/>
          <w:szCs w:val="28"/>
          <w:lang w:val="en-US"/>
        </w:rPr>
        <w:t>er uchastkasi yoki yaxshilashlar) qiymati haqida zaruriy boshlang‘ich ma’lumotlar mavjud bo‘lsa, boshqa tarkibiy qism qiymati ko‘chmas mulkning qiymatini unga muvofiq bo‘lgan kapitallashtirish stavkasidan foydalanib hisoblash talab etiladigan tarkibiy qismiga mansub bo‘lgan daromadni to‘g‘ridan to‘g‘rikapitallashtirishdan iborat bo‘lgan qoldiq texnikasini yo‘llash yo‘li bilan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Pul oqimlarini diskontlash usuli daromadlar va xarajatlarning o‘zgarish dinamikasi muntazam bo‘lmagan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larini baholash uchun qo‘llaniladi. Baholash </w:t>
      </w:r>
      <w:r>
        <w:rPr>
          <w:rFonts w:ascii="Times New Roman" w:hAnsi="Times New Roman"/>
          <w:sz w:val="28"/>
          <w:szCs w:val="28"/>
          <w:lang w:val="en-US"/>
        </w:rPr>
        <w:t>obyekt</w:t>
      </w:r>
      <w:r w:rsidRPr="003F6518">
        <w:rPr>
          <w:rFonts w:ascii="Times New Roman" w:hAnsi="Times New Roman"/>
          <w:sz w:val="28"/>
          <w:szCs w:val="28"/>
          <w:lang w:val="en-US"/>
        </w:rPr>
        <w:t xml:space="preserve">i qiymati pul oqimlarini diskontlash usuli bilan baholash </w:t>
      </w:r>
      <w:r>
        <w:rPr>
          <w:rFonts w:ascii="Times New Roman" w:hAnsi="Times New Roman"/>
          <w:sz w:val="28"/>
          <w:szCs w:val="28"/>
          <w:lang w:val="en-US"/>
        </w:rPr>
        <w:t>obyekt</w:t>
      </w:r>
      <w:r w:rsidRPr="003F6518">
        <w:rPr>
          <w:rFonts w:ascii="Times New Roman" w:hAnsi="Times New Roman"/>
          <w:sz w:val="28"/>
          <w:szCs w:val="28"/>
          <w:lang w:val="en-US"/>
        </w:rPr>
        <w:t xml:space="preserve">idan foydalanishdan kelgan pul oqimlarining prognoz davridagi joriy qiymatlari va baholash </w:t>
      </w:r>
      <w:r>
        <w:rPr>
          <w:rFonts w:ascii="Times New Roman" w:hAnsi="Times New Roman"/>
          <w:sz w:val="28"/>
          <w:szCs w:val="28"/>
          <w:lang w:val="en-US"/>
        </w:rPr>
        <w:t>obyekt</w:t>
      </w:r>
      <w:r w:rsidRPr="003F6518">
        <w:rPr>
          <w:rFonts w:ascii="Times New Roman" w:hAnsi="Times New Roman"/>
          <w:sz w:val="28"/>
          <w:szCs w:val="28"/>
          <w:lang w:val="en-US"/>
        </w:rPr>
        <w:t>ining prognoz davri tugaganidan keyingi joriy qiymati yig‘indisi sifatida aniqlanadi.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Pul oqimlarini diskontlash usulini qo‘llaganda baholovchi:</w:t>
      </w:r>
    </w:p>
    <w:p w:rsidR="00B7559A" w:rsidRPr="003F6518" w:rsidRDefault="00B7559A" w:rsidP="00A166BD">
      <w:pPr>
        <w:pStyle w:val="ListParagraph"/>
        <w:numPr>
          <w:ilvl w:val="0"/>
          <w:numId w:val="2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prognoz davri muddatini aniqlaydi;</w:t>
      </w:r>
    </w:p>
    <w:p w:rsidR="00B7559A" w:rsidRPr="003F6518" w:rsidRDefault="00B7559A" w:rsidP="00A166BD">
      <w:pPr>
        <w:pStyle w:val="ListParagraph"/>
        <w:numPr>
          <w:ilvl w:val="0"/>
          <w:numId w:val="2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prognoz davrida olinadigan pul oqimlari qiymatlarini hisoblaydi;</w:t>
      </w:r>
    </w:p>
    <w:p w:rsidR="00B7559A" w:rsidRPr="003F6518" w:rsidRDefault="00B7559A" w:rsidP="00A166BD">
      <w:pPr>
        <w:pStyle w:val="ListParagraph"/>
        <w:numPr>
          <w:ilvl w:val="0"/>
          <w:numId w:val="2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prognoz davri tugaganidan keyingi qiymatini hisoblaydi;</w:t>
      </w:r>
    </w:p>
    <w:p w:rsidR="00B7559A" w:rsidRPr="003F6518" w:rsidRDefault="00B7559A" w:rsidP="00A166BD">
      <w:pPr>
        <w:pStyle w:val="ListParagraph"/>
        <w:numPr>
          <w:ilvl w:val="0"/>
          <w:numId w:val="2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diskontlash stavkasini hisoblaydi;</w:t>
      </w:r>
    </w:p>
    <w:p w:rsidR="00B7559A" w:rsidRPr="003F6518" w:rsidRDefault="00B7559A" w:rsidP="00A166BD">
      <w:pPr>
        <w:pStyle w:val="ListParagraph"/>
        <w:numPr>
          <w:ilvl w:val="0"/>
          <w:numId w:val="2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 qiymatini pul oqimlarining joriy qiymatlari va baholash </w:t>
      </w:r>
      <w:r>
        <w:rPr>
          <w:rFonts w:ascii="Times New Roman" w:hAnsi="Times New Roman"/>
          <w:sz w:val="28"/>
          <w:szCs w:val="28"/>
          <w:lang w:val="en-US"/>
        </w:rPr>
        <w:t>obyekt</w:t>
      </w:r>
      <w:r w:rsidRPr="003F6518">
        <w:rPr>
          <w:rFonts w:ascii="Times New Roman" w:hAnsi="Times New Roman"/>
          <w:sz w:val="28"/>
          <w:szCs w:val="28"/>
          <w:lang w:val="en-US"/>
        </w:rPr>
        <w:t>ining prognoz davri tugaganidan keyingi joriy qiymatini qo‘shish yo‘li bilan aniqlaydi.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Prognoz davri sifatida, qoida tariqasida, shunday bir davr muddati olinadiki, uning mobaynida ko‘chmas mulk </w:t>
      </w:r>
      <w:r>
        <w:rPr>
          <w:rFonts w:ascii="Times New Roman" w:hAnsi="Times New Roman"/>
          <w:sz w:val="28"/>
          <w:szCs w:val="28"/>
          <w:lang w:val="en-US"/>
        </w:rPr>
        <w:t>obyekt</w:t>
      </w:r>
      <w:r w:rsidRPr="003F6518">
        <w:rPr>
          <w:rFonts w:ascii="Times New Roman" w:hAnsi="Times New Roman"/>
          <w:sz w:val="28"/>
          <w:szCs w:val="28"/>
          <w:lang w:val="en-US"/>
        </w:rPr>
        <w:t>i xarajatlar va daromadlarning muntazam bo‘lmagan oqimlarini yaratadi.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Prognoz davrida olinadigan pul oqimlari o‘lchovi sifatida quyidagi daromad turlaridan biri olinadi:</w:t>
      </w:r>
    </w:p>
    <w:p w:rsidR="00B7559A" w:rsidRPr="003F6518" w:rsidRDefault="00B7559A" w:rsidP="00A166BD">
      <w:pPr>
        <w:pStyle w:val="ListParagraph"/>
        <w:numPr>
          <w:ilvl w:val="0"/>
          <w:numId w:val="2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ehtimoliy yalpi daromad;</w:t>
      </w:r>
    </w:p>
    <w:p w:rsidR="00B7559A" w:rsidRPr="003F6518" w:rsidRDefault="00B7559A" w:rsidP="00A166BD">
      <w:pPr>
        <w:pStyle w:val="ListParagraph"/>
        <w:numPr>
          <w:ilvl w:val="0"/>
          <w:numId w:val="2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haqiqiy yalpi daromad;</w:t>
      </w:r>
    </w:p>
    <w:p w:rsidR="00B7559A" w:rsidRPr="003F6518" w:rsidRDefault="00B7559A" w:rsidP="00A166BD">
      <w:pPr>
        <w:pStyle w:val="ListParagraph"/>
        <w:numPr>
          <w:ilvl w:val="0"/>
          <w:numId w:val="2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sof operatsion daromad;</w:t>
      </w:r>
    </w:p>
    <w:p w:rsidR="00B7559A" w:rsidRPr="003F6518" w:rsidRDefault="00B7559A" w:rsidP="00A166BD">
      <w:pPr>
        <w:pStyle w:val="ListParagraph"/>
        <w:numPr>
          <w:ilvl w:val="0"/>
          <w:numId w:val="2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soliqlar to‘langunga qadar qarzga xizmat ko‘rsatish bo‘yicha xarajatlar chegirib tashlangan sof operatsion daromadga teng bo‘lgan pul oqimi;</w:t>
      </w:r>
    </w:p>
    <w:p w:rsidR="00B7559A" w:rsidRPr="003F6518" w:rsidRDefault="00B7559A" w:rsidP="00A166BD">
      <w:pPr>
        <w:pStyle w:val="ListParagraph"/>
        <w:numPr>
          <w:ilvl w:val="0"/>
          <w:numId w:val="2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Pul oqimlari nominal yoki real o‘lchovlarda hisoblanadi.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obyektining prognoz davri tugaganidan keyingi qiymati:</w:t>
      </w:r>
    </w:p>
    <w:p w:rsidR="00B7559A" w:rsidRPr="003F6518" w:rsidRDefault="00B7559A" w:rsidP="00A166BD">
      <w:pPr>
        <w:pStyle w:val="ListParagraph"/>
        <w:numPr>
          <w:ilvl w:val="0"/>
          <w:numId w:val="2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prognoz davri tugaganidan keyingi qiymati uning baholash sanasidagi qiymati bilan solishtirganda qanchaga o‘zgarishini taxmin qilish yo‘li bilan;</w:t>
      </w:r>
    </w:p>
    <w:p w:rsidR="00B7559A" w:rsidRPr="003F6518" w:rsidRDefault="00B7559A" w:rsidP="00A166BD">
      <w:pPr>
        <w:pStyle w:val="ListParagraph"/>
        <w:numPr>
          <w:ilvl w:val="0"/>
          <w:numId w:val="2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prognoz davri qaysi yilda tugagan bo‘lsa, shu yildan keyin keladigan yil uchun daromad qiymatini to‘g‘ridan to‘g‘rikapitallashtirish yo‘li bilan aniqlanadi.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Diskontlash stavkasi quyidagi usullardan biri bilan hisoblanadi:</w:t>
      </w:r>
    </w:p>
    <w:p w:rsidR="00B7559A" w:rsidRPr="003F6518" w:rsidRDefault="00B7559A" w:rsidP="00A166BD">
      <w:pPr>
        <w:pStyle w:val="ListParagraph"/>
        <w:numPr>
          <w:ilvl w:val="0"/>
          <w:numId w:val="2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kumulyativ tuzish usuli bilan;</w:t>
      </w:r>
    </w:p>
    <w:p w:rsidR="00B7559A" w:rsidRPr="003F6518" w:rsidRDefault="00B7559A" w:rsidP="00A166BD">
      <w:pPr>
        <w:pStyle w:val="ListParagraph"/>
        <w:numPr>
          <w:ilvl w:val="0"/>
          <w:numId w:val="2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muqobil investitsiyalarni taqqoslash usuli bilan;</w:t>
      </w:r>
    </w:p>
    <w:p w:rsidR="00B7559A" w:rsidRPr="003F6518" w:rsidRDefault="00B7559A" w:rsidP="00A166BD">
      <w:pPr>
        <w:pStyle w:val="ListParagraph"/>
        <w:numPr>
          <w:ilvl w:val="0"/>
          <w:numId w:val="2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o‘xshash </w:t>
      </w:r>
      <w:r>
        <w:rPr>
          <w:rFonts w:ascii="Times New Roman" w:hAnsi="Times New Roman"/>
          <w:sz w:val="28"/>
          <w:szCs w:val="28"/>
          <w:lang w:val="en-US"/>
        </w:rPr>
        <w:t>obyekt</w:t>
      </w:r>
      <w:r w:rsidRPr="003F6518">
        <w:rPr>
          <w:rFonts w:ascii="Times New Roman" w:hAnsi="Times New Roman"/>
          <w:sz w:val="28"/>
          <w:szCs w:val="28"/>
          <w:lang w:val="en-US"/>
        </w:rPr>
        <w:t>larning sotilishi haqidagi bozor ma’lumotlarini ajratish usuli bilan.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Diskontlash stavkasi qo‘llanilayotgan pul oqimining turiga muvofiq bo‘lishi va u bilan bir xil qiymatlarda hisoblanishi lozim.</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obyekti qiymatini qiyosiy yondashuv bilan aniqlash uchun baholovchi o‘xshash obyektlar bilan bitimlarning bozor narxlariga doir axborot tahliliga asoslangan quyidagi usullardan birini qo‘llaydi:</w:t>
      </w:r>
    </w:p>
    <w:p w:rsidR="00B7559A" w:rsidRPr="003F6518" w:rsidRDefault="00B7559A" w:rsidP="00A166BD">
      <w:pPr>
        <w:pStyle w:val="ListParagraph"/>
        <w:numPr>
          <w:ilvl w:val="0"/>
          <w:numId w:val="2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sotuvlarni taqqoslash usuli;</w:t>
      </w:r>
    </w:p>
    <w:p w:rsidR="00B7559A" w:rsidRPr="003F6518" w:rsidRDefault="00B7559A" w:rsidP="00A166BD">
      <w:pPr>
        <w:pStyle w:val="ListParagraph"/>
        <w:numPr>
          <w:ilvl w:val="0"/>
          <w:numId w:val="2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narx va daromad nisbati usuli.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Bitimlarning narxlariga doir axborot yetarli bo‘lmagan holda, narxning pasayishiga skidkani hisobga olib, taklif narxlariga doir axborotdan foydalanishga yo‘l qo‘yiladi.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Sotuvlarni taqqoslash usulini qo‘llaganda baholovchi:</w:t>
      </w:r>
    </w:p>
    <w:p w:rsidR="00B7559A" w:rsidRPr="003F6518" w:rsidRDefault="00B7559A" w:rsidP="00A166BD">
      <w:pPr>
        <w:pStyle w:val="ListParagraph"/>
        <w:numPr>
          <w:ilvl w:val="0"/>
          <w:numId w:val="2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 bozorining bir segmentiga mansub bo‘lishi va ular bilan bitimlar bozorning shu segmentiga xos bo‘lgan shartlarda amalga oshirilishi lozim bo‘lgan analoglar to‘plamini shakllantiradi;</w:t>
      </w:r>
    </w:p>
    <w:p w:rsidR="00B7559A" w:rsidRPr="003F6518" w:rsidRDefault="00B7559A" w:rsidP="00A166BD">
      <w:pPr>
        <w:pStyle w:val="ListParagraph"/>
        <w:numPr>
          <w:ilvl w:val="0"/>
          <w:numId w:val="2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bozoriga xos bo‘lgan taqqoslash birliklarini tanlaydi;</w:t>
      </w:r>
    </w:p>
    <w:p w:rsidR="00B7559A" w:rsidRPr="003F6518" w:rsidRDefault="00B7559A" w:rsidP="00A166BD">
      <w:pPr>
        <w:pStyle w:val="ListParagraph"/>
        <w:numPr>
          <w:ilvl w:val="0"/>
          <w:numId w:val="2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analoglarni baholash </w:t>
      </w:r>
      <w:r>
        <w:rPr>
          <w:rFonts w:ascii="Times New Roman" w:hAnsi="Times New Roman"/>
          <w:sz w:val="28"/>
          <w:szCs w:val="28"/>
          <w:lang w:val="en-US"/>
        </w:rPr>
        <w:t>obyekti bilan taqqoslash elementlari</w:t>
      </w:r>
      <w:r w:rsidRPr="003F6518">
        <w:rPr>
          <w:rFonts w:ascii="Times New Roman" w:hAnsi="Times New Roman"/>
          <w:sz w:val="28"/>
          <w:szCs w:val="28"/>
          <w:lang w:val="en-US"/>
        </w:rPr>
        <w:t xml:space="preserve">ga ko‘ra, taqqoslash birliklaridan foydalangan holda solishtiradi va har bir taqqoslash elementi bo‘yicha baholash </w:t>
      </w:r>
      <w:r>
        <w:rPr>
          <w:rFonts w:ascii="Times New Roman" w:hAnsi="Times New Roman"/>
          <w:sz w:val="28"/>
          <w:szCs w:val="28"/>
          <w:lang w:val="en-US"/>
        </w:rPr>
        <w:t>obyekt</w:t>
      </w:r>
      <w:r w:rsidRPr="003F6518">
        <w:rPr>
          <w:rFonts w:ascii="Times New Roman" w:hAnsi="Times New Roman"/>
          <w:sz w:val="28"/>
          <w:szCs w:val="28"/>
          <w:lang w:val="en-US"/>
        </w:rPr>
        <w:t>iga nisbatan har bir analog narxiga tuzatishlar kiritadi;</w:t>
      </w:r>
    </w:p>
    <w:p w:rsidR="00B7559A" w:rsidRPr="003F6518" w:rsidRDefault="00B7559A" w:rsidP="00A166BD">
      <w:pPr>
        <w:pStyle w:val="ListParagraph"/>
        <w:numPr>
          <w:ilvl w:val="0"/>
          <w:numId w:val="2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analoglar narxlarining tuzatish kiritilgan qiymatlarini muvofiqlashtirish yo‘li bilan baholash </w:t>
      </w:r>
      <w:r>
        <w:rPr>
          <w:rFonts w:ascii="Times New Roman" w:hAnsi="Times New Roman"/>
          <w:sz w:val="28"/>
          <w:szCs w:val="28"/>
          <w:lang w:val="en-US"/>
        </w:rPr>
        <w:t>obyekt</w:t>
      </w:r>
      <w:r w:rsidRPr="003F6518">
        <w:rPr>
          <w:rFonts w:ascii="Times New Roman" w:hAnsi="Times New Roman"/>
          <w:sz w:val="28"/>
          <w:szCs w:val="28"/>
          <w:lang w:val="en-US"/>
        </w:rPr>
        <w:t>i qiymatining yagona miqdorini chiqaradi.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Taqqoslashning hisobga olinishi shart bo‘lgan asosiy elementlariga quyidagilar kiradi: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topshirilayotgan mulkiy huquqlar;</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moliyalashtirish shartlari;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sotuv shartlari;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xariddan keyingi xarajatlar;</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bozor shartlari;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joylashgan yeri;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fizik tavsiflari;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iqtisodiy tavsiflari;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foydalanish turi;</w:t>
      </w:r>
    </w:p>
    <w:p w:rsidR="00B7559A" w:rsidRPr="003F6518" w:rsidRDefault="00B7559A" w:rsidP="00A166BD">
      <w:pPr>
        <w:pStyle w:val="ListParagraph"/>
        <w:numPr>
          <w:ilvl w:val="0"/>
          <w:numId w:val="2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 tarkibiga kirmaydigan qiymat komponentlari.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Yuqorida ko‘rsatilgan taqqoslash elementlarining dastlabki beshtasi bo‘yicha analoglarning narxlariga tuzatishlar kiritish birin-ketin bajariladi</w:t>
      </w:r>
      <w:r>
        <w:rPr>
          <w:rFonts w:ascii="Times New Roman" w:hAnsi="Times New Roman"/>
          <w:sz w:val="28"/>
          <w:szCs w:val="28"/>
          <w:lang w:val="en-US"/>
        </w:rPr>
        <w:t xml:space="preserve"> </w:t>
      </w:r>
      <w:r w:rsidRPr="003F6518">
        <w:rPr>
          <w:rFonts w:ascii="Times New Roman" w:hAnsi="Times New Roman"/>
          <w:sz w:val="28"/>
          <w:szCs w:val="28"/>
          <w:lang w:val="en-US"/>
        </w:rPr>
        <w:t>har bir keyingi tuzatish oldingi tuzatish natijasiga qo‘llaniladi. Qolgan taqqoslash elementlari bo‘yicha tuzatishlar kiritish mustaqil asosda</w:t>
      </w:r>
      <w:r>
        <w:rPr>
          <w:rFonts w:ascii="Times New Roman" w:hAnsi="Times New Roman"/>
          <w:sz w:val="28"/>
          <w:szCs w:val="28"/>
          <w:lang w:val="en-US"/>
        </w:rPr>
        <w:t xml:space="preserve"> </w:t>
      </w:r>
      <w:r w:rsidRPr="003F6518">
        <w:rPr>
          <w:rFonts w:ascii="Times New Roman" w:hAnsi="Times New Roman"/>
          <w:sz w:val="28"/>
          <w:szCs w:val="28"/>
          <w:lang w:val="en-US"/>
        </w:rPr>
        <w:t>har bir taqqoslash elementi uchun alohida bajariladi.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Taqqoslama sotuvlarning tuzatishlar kiritilgan qiymatlarini yagona qiymatga muvofiqlashtirish, qoida tariqasida, o‘rtacha o‘lchangan qiymatni hisoblash yo‘li bilan amalga oshiriladi, bunda analoglar narxlarining eng kam tuzatishlar kiritilgan qiymatlariga eng katta og‘irlik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Narx va daromad nisbati usuli o‘xshash </w:t>
      </w:r>
      <w:r>
        <w:rPr>
          <w:rFonts w:ascii="Times New Roman" w:hAnsi="Times New Roman"/>
          <w:sz w:val="28"/>
          <w:szCs w:val="28"/>
          <w:lang w:val="en-US"/>
        </w:rPr>
        <w:t>obyekt</w:t>
      </w:r>
      <w:r w:rsidRPr="003F6518">
        <w:rPr>
          <w:rFonts w:ascii="Times New Roman" w:hAnsi="Times New Roman"/>
          <w:sz w:val="28"/>
          <w:szCs w:val="28"/>
          <w:lang w:val="en-US"/>
        </w:rPr>
        <w:t xml:space="preserve">lar bo‘yicha narx va daromad nisbatining tahlilligi va mazkur tahlil natijasidan baholash </w:t>
      </w:r>
      <w:r>
        <w:rPr>
          <w:rFonts w:ascii="Times New Roman" w:hAnsi="Times New Roman"/>
          <w:sz w:val="28"/>
          <w:szCs w:val="28"/>
          <w:lang w:val="en-US"/>
        </w:rPr>
        <w:t>obyekt</w:t>
      </w:r>
      <w:r w:rsidRPr="003F6518">
        <w:rPr>
          <w:rFonts w:ascii="Times New Roman" w:hAnsi="Times New Roman"/>
          <w:sz w:val="28"/>
          <w:szCs w:val="28"/>
          <w:lang w:val="en-US"/>
        </w:rPr>
        <w:t>ini baholashda foydalanishga asoslanadi. Daromad turiga qarab yalpi renta multiplikatori yoki kapitallashtirish umumiy stavkasi qo‘llaniladi.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Narx va daromad nisbati usulini yalpi renta multiplikatori yordamida qo‘llaganda baholovchi:</w:t>
      </w:r>
    </w:p>
    <w:p w:rsidR="00B7559A" w:rsidRPr="003F6518" w:rsidRDefault="00B7559A" w:rsidP="00A166BD">
      <w:pPr>
        <w:pStyle w:val="ListParagraph"/>
        <w:numPr>
          <w:ilvl w:val="0"/>
          <w:numId w:val="2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yalpi daromadini hisoblaydi;</w:t>
      </w:r>
    </w:p>
    <w:p w:rsidR="00B7559A" w:rsidRPr="003F6518" w:rsidRDefault="00B7559A" w:rsidP="00A166BD">
      <w:pPr>
        <w:pStyle w:val="ListParagraph"/>
        <w:numPr>
          <w:ilvl w:val="0"/>
          <w:numId w:val="2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sotuv narxi va tegishli daromad qiymati haqida axborot mavjud bo‘lgan analoglar to‘plamini shakllantiradi;</w:t>
      </w:r>
    </w:p>
    <w:p w:rsidR="00B7559A" w:rsidRPr="003F6518" w:rsidRDefault="00B7559A" w:rsidP="00A166BD">
      <w:pPr>
        <w:pStyle w:val="ListParagraph"/>
        <w:numPr>
          <w:ilvl w:val="0"/>
          <w:numId w:val="2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zarur holda analoglarning baholash </w:t>
      </w:r>
      <w:r>
        <w:rPr>
          <w:rFonts w:ascii="Times New Roman" w:hAnsi="Times New Roman"/>
          <w:sz w:val="28"/>
          <w:szCs w:val="28"/>
          <w:lang w:val="en-US"/>
        </w:rPr>
        <w:t>obyekt</w:t>
      </w:r>
      <w:r w:rsidRPr="003F6518">
        <w:rPr>
          <w:rFonts w:ascii="Times New Roman" w:hAnsi="Times New Roman"/>
          <w:sz w:val="28"/>
          <w:szCs w:val="28"/>
          <w:lang w:val="en-US"/>
        </w:rPr>
        <w:t>i bilan qiyosiyligini oshiradigan tuzatishlar kiritadi;</w:t>
      </w:r>
    </w:p>
    <w:p w:rsidR="00B7559A" w:rsidRPr="003F6518" w:rsidRDefault="00B7559A" w:rsidP="00A166BD">
      <w:pPr>
        <w:pStyle w:val="ListParagraph"/>
        <w:numPr>
          <w:ilvl w:val="0"/>
          <w:numId w:val="2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har bir analog bo‘yicha sotuv narxini yalpi daromadga bo‘lish yo‘li bilan yalpi renta multiplikatorini hisoblaydi;</w:t>
      </w:r>
    </w:p>
    <w:p w:rsidR="00B7559A" w:rsidRPr="003F6518" w:rsidRDefault="00B7559A" w:rsidP="00A166BD">
      <w:pPr>
        <w:pStyle w:val="ListParagraph"/>
        <w:numPr>
          <w:ilvl w:val="0"/>
          <w:numId w:val="2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barcha analoglar bo‘yicha yalpi renta multiplikatorining o‘rtacha o‘lchangan qiymatini aniqlaydi;</w:t>
      </w:r>
    </w:p>
    <w:p w:rsidR="00B7559A" w:rsidRPr="003F6518" w:rsidRDefault="00B7559A" w:rsidP="00A166BD">
      <w:pPr>
        <w:pStyle w:val="ListParagraph"/>
        <w:numPr>
          <w:ilvl w:val="0"/>
          <w:numId w:val="2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ining yalpi daromadini yalpi renta multiplikatorining o‘rtacha o‘lchangan qiymatiga ko‘paytirish yo‘li bilan baholash </w:t>
      </w:r>
      <w:r>
        <w:rPr>
          <w:rFonts w:ascii="Times New Roman" w:hAnsi="Times New Roman"/>
          <w:sz w:val="28"/>
          <w:szCs w:val="28"/>
          <w:lang w:val="en-US"/>
        </w:rPr>
        <w:t>obyekt</w:t>
      </w:r>
      <w:r w:rsidRPr="003F6518">
        <w:rPr>
          <w:rFonts w:ascii="Times New Roman" w:hAnsi="Times New Roman"/>
          <w:sz w:val="28"/>
          <w:szCs w:val="28"/>
          <w:lang w:val="en-US"/>
        </w:rPr>
        <w:t>i qiymatini hisoblaydi.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Kapitallashtirish umumiy stavkasi foydalanilgan holda narx va daromad nisbati usulini qo‘llaganda baholovchi:</w:t>
      </w:r>
    </w:p>
    <w:p w:rsidR="00B7559A" w:rsidRPr="003F6518" w:rsidRDefault="00B7559A" w:rsidP="00A166BD">
      <w:pPr>
        <w:pStyle w:val="ListParagraph"/>
        <w:numPr>
          <w:ilvl w:val="0"/>
          <w:numId w:val="2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sof operatsion daromadini hisoblaydi;</w:t>
      </w:r>
    </w:p>
    <w:p w:rsidR="00B7559A" w:rsidRPr="003F6518" w:rsidRDefault="00B7559A" w:rsidP="00A166BD">
      <w:pPr>
        <w:pStyle w:val="ListParagraph"/>
        <w:numPr>
          <w:ilvl w:val="0"/>
          <w:numId w:val="2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sotuv narxi va sof operatsion daromad qiymati haqida axborot mavjud bo‘lgan analoglar to‘plamini shakllantiradi;</w:t>
      </w:r>
    </w:p>
    <w:p w:rsidR="00B7559A" w:rsidRPr="003F6518" w:rsidRDefault="00B7559A" w:rsidP="00A166BD">
      <w:pPr>
        <w:pStyle w:val="ListParagraph"/>
        <w:numPr>
          <w:ilvl w:val="0"/>
          <w:numId w:val="2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zarur holda analoglarning baholash </w:t>
      </w:r>
      <w:r>
        <w:rPr>
          <w:rFonts w:ascii="Times New Roman" w:hAnsi="Times New Roman"/>
          <w:sz w:val="28"/>
          <w:szCs w:val="28"/>
          <w:lang w:val="en-US"/>
        </w:rPr>
        <w:t>obyekt</w:t>
      </w:r>
      <w:r w:rsidRPr="003F6518">
        <w:rPr>
          <w:rFonts w:ascii="Times New Roman" w:hAnsi="Times New Roman"/>
          <w:sz w:val="28"/>
          <w:szCs w:val="28"/>
          <w:lang w:val="en-US"/>
        </w:rPr>
        <w:t>i bilan qiyosiyligini oshiradigan tuzatishlar kiritadi;</w:t>
      </w:r>
    </w:p>
    <w:p w:rsidR="00B7559A" w:rsidRPr="003F6518" w:rsidRDefault="00B7559A" w:rsidP="00A166BD">
      <w:pPr>
        <w:pStyle w:val="ListParagraph"/>
        <w:numPr>
          <w:ilvl w:val="0"/>
          <w:numId w:val="2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har bir analog bo‘yicha sof operatsion daromadni sotuv narxiga bo‘lish yo‘li bilan kapitallashtirish umumiy stavkasini hisoblaydi;</w:t>
      </w:r>
    </w:p>
    <w:p w:rsidR="00B7559A" w:rsidRPr="003F6518" w:rsidRDefault="00B7559A" w:rsidP="00A166BD">
      <w:pPr>
        <w:pStyle w:val="ListParagraph"/>
        <w:numPr>
          <w:ilvl w:val="0"/>
          <w:numId w:val="2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barcha analoglar bo‘yicha kapitallashtirish umumiy stavkasining o‘rtacha o‘lchangan qiymatini aniqlaydi;</w:t>
      </w:r>
    </w:p>
    <w:p w:rsidR="00B7559A" w:rsidRPr="003F6518" w:rsidRDefault="00B7559A" w:rsidP="00A166BD">
      <w:pPr>
        <w:pStyle w:val="ListParagraph"/>
        <w:numPr>
          <w:ilvl w:val="0"/>
          <w:numId w:val="2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ining sof operatsion daromadini kapitallashtirish umumiy stavkasining o‘rtacha o‘lchangan qiymatiga bo‘lish yo‘li bilan baholash </w:t>
      </w:r>
      <w:r>
        <w:rPr>
          <w:rFonts w:ascii="Times New Roman" w:hAnsi="Times New Roman"/>
          <w:sz w:val="28"/>
          <w:szCs w:val="28"/>
          <w:lang w:val="en-US"/>
        </w:rPr>
        <w:t>obyekt</w:t>
      </w:r>
      <w:r w:rsidRPr="003F6518">
        <w:rPr>
          <w:rFonts w:ascii="Times New Roman" w:hAnsi="Times New Roman"/>
          <w:sz w:val="28"/>
          <w:szCs w:val="28"/>
          <w:lang w:val="en-US"/>
        </w:rPr>
        <w:t>i qiymatini hisoblaydi.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qiymati xarajatga oid yondashuv bilan yer uchastkasiga bo‘lgan mulkiy huquqlar qiymati va yaxshilashlar tiklash qiymatining yig‘ilgan eskirish hajmi chegirib tashlangan yig‘indisi sifatida aniqlanadi.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obyekti qiymatini xarajatga oid yondashuv bilan aniqlashda baholovchi quyidagilarni hisoblaydi:</w:t>
      </w:r>
    </w:p>
    <w:p w:rsidR="00B7559A" w:rsidRPr="003F6518" w:rsidRDefault="00B7559A" w:rsidP="00A166BD">
      <w:pPr>
        <w:pStyle w:val="ListParagraph"/>
        <w:numPr>
          <w:ilvl w:val="0"/>
          <w:numId w:val="2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bo‘lgan mulkiy huquqlar qiymatini;</w:t>
      </w:r>
    </w:p>
    <w:p w:rsidR="00B7559A" w:rsidRPr="003F6518" w:rsidRDefault="00B7559A" w:rsidP="00A166BD">
      <w:pPr>
        <w:pStyle w:val="ListParagraph"/>
        <w:numPr>
          <w:ilvl w:val="0"/>
          <w:numId w:val="2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yaxshilashlarni tiklash yoki o‘rniga belgilash xarajatlarini;</w:t>
      </w:r>
    </w:p>
    <w:p w:rsidR="00B7559A" w:rsidRPr="003F6518" w:rsidRDefault="00B7559A" w:rsidP="00A166BD">
      <w:pPr>
        <w:pStyle w:val="ListParagraph"/>
        <w:numPr>
          <w:ilvl w:val="0"/>
          <w:numId w:val="2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ini yaratishda xususiy kapitaldan (investitsiyalardan) foydalanish tavakkali uchun tadbirkorga (investorga) to‘lanadigan mukofotdan iborat bo‘lgan tadbirkor daromadini;</w:t>
      </w:r>
    </w:p>
    <w:p w:rsidR="00B7559A" w:rsidRPr="003F6518" w:rsidRDefault="00B7559A" w:rsidP="00A166BD">
      <w:pPr>
        <w:pStyle w:val="ListParagraph"/>
        <w:numPr>
          <w:ilvl w:val="0"/>
          <w:numId w:val="2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yaxshilashlarning yig‘ilgan eskirishi hajmini;</w:t>
      </w:r>
    </w:p>
    <w:p w:rsidR="00B7559A" w:rsidRPr="003F6518" w:rsidRDefault="00B7559A" w:rsidP="00A166BD">
      <w:pPr>
        <w:pStyle w:val="ListParagraph"/>
        <w:numPr>
          <w:ilvl w:val="0"/>
          <w:numId w:val="2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yaxshilashlarni tiklash yoki o‘rniga belgilash xarajatlari va tadbirkor daromadining yig‘ilgan eskirish hajmiga kamaytirilgan yig‘indisi sifatida yaxshilashlar qiymatini;</w:t>
      </w:r>
    </w:p>
    <w:p w:rsidR="00B7559A" w:rsidRPr="003F6518" w:rsidRDefault="00B7559A" w:rsidP="00A166BD">
      <w:pPr>
        <w:pStyle w:val="ListParagraph"/>
        <w:numPr>
          <w:ilvl w:val="0"/>
          <w:numId w:val="2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uchastkasiga bo‘lgan mulkiy huquqlar qiymati va yaxshilashlar qiymatining yig‘indisi sifatida baholash </w:t>
      </w:r>
      <w:r>
        <w:rPr>
          <w:rFonts w:ascii="Times New Roman" w:hAnsi="Times New Roman"/>
          <w:sz w:val="28"/>
          <w:szCs w:val="28"/>
          <w:lang w:val="en-US"/>
        </w:rPr>
        <w:t>obyekt</w:t>
      </w:r>
      <w:r w:rsidRPr="003F6518">
        <w:rPr>
          <w:rFonts w:ascii="Times New Roman" w:hAnsi="Times New Roman"/>
          <w:sz w:val="28"/>
          <w:szCs w:val="28"/>
          <w:lang w:val="en-US"/>
        </w:rPr>
        <w:t>i qiymatini.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Bo‘sh turgan (yaxshilanmagan) deb qaraladigan yer uchastkasiga bo‘lgan mulkiy huquqlar qiymati mazkur yer uchastkasidan eng samarali foydalanish yo‘li taxmin qilinganda quyidagi usullardan biri bilan hisoblanadi:</w:t>
      </w:r>
    </w:p>
    <w:p w:rsidR="00B7559A" w:rsidRPr="003F6518" w:rsidRDefault="00B7559A" w:rsidP="00A166BD">
      <w:pPr>
        <w:pStyle w:val="ListParagraph"/>
        <w:numPr>
          <w:ilvl w:val="0"/>
          <w:numId w:val="2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sotuvlar qiyosiy tahlili usuli bilan;</w:t>
      </w:r>
    </w:p>
    <w:p w:rsidR="00B7559A" w:rsidRPr="003F6518" w:rsidRDefault="00B7559A" w:rsidP="00A166BD">
      <w:pPr>
        <w:pStyle w:val="ListParagraph"/>
        <w:numPr>
          <w:ilvl w:val="0"/>
          <w:numId w:val="2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taqsimlash usuli bilan;</w:t>
      </w:r>
    </w:p>
    <w:p w:rsidR="00B7559A" w:rsidRPr="003F6518" w:rsidRDefault="00B7559A" w:rsidP="00A166BD">
      <w:pPr>
        <w:pStyle w:val="ListParagraph"/>
        <w:numPr>
          <w:ilvl w:val="0"/>
          <w:numId w:val="2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ajratish usuli bilan;</w:t>
      </w:r>
    </w:p>
    <w:p w:rsidR="00B7559A" w:rsidRPr="003F6518" w:rsidRDefault="00B7559A" w:rsidP="00A166BD">
      <w:pPr>
        <w:pStyle w:val="ListParagraph"/>
        <w:numPr>
          <w:ilvl w:val="0"/>
          <w:numId w:val="2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rentasini kapitallashtirish usuli bilan;</w:t>
      </w:r>
    </w:p>
    <w:p w:rsidR="00B7559A" w:rsidRPr="003F6518" w:rsidRDefault="00B7559A" w:rsidP="00A166BD">
      <w:pPr>
        <w:pStyle w:val="ListParagraph"/>
        <w:numPr>
          <w:ilvl w:val="0"/>
          <w:numId w:val="2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uchun qoldiq usuli bilan;</w:t>
      </w:r>
    </w:p>
    <w:p w:rsidR="00B7559A" w:rsidRPr="003F6518" w:rsidRDefault="00B7559A" w:rsidP="00A166BD">
      <w:pPr>
        <w:pStyle w:val="ListParagraph"/>
        <w:numPr>
          <w:ilvl w:val="0"/>
          <w:numId w:val="2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mo‘ljallanayotgan yer uchastkasidan foydalanish usuli bilan.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Yaxshilashlarni tiklash yoki o‘rniga belgilash xarajatlari qurilish bilan bevosita bog‘liq bo‘lgan to‘g‘ridan to‘g‘rixarajatlar va yaxshilashlarni amalga oshirishda qilinadigan, lekin qurilish-montaj ishlari tarkibiga kiritilmaydigan bilvosita xarajatlar yig‘indisi sifatida aniqlanadi.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Yaxshilashlarni tiklash yoki o‘rniga belgilash xarajatlari qiymatini hisoblash uchun quyidagi usullardan biri qo‘llaniladi:</w:t>
      </w:r>
    </w:p>
    <w:p w:rsidR="00B7559A" w:rsidRPr="003F6518" w:rsidRDefault="00B7559A" w:rsidP="00A166BD">
      <w:pPr>
        <w:pStyle w:val="ListParagraph"/>
        <w:numPr>
          <w:ilvl w:val="0"/>
          <w:numId w:val="2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qiyosiy birlik usuli;</w:t>
      </w:r>
    </w:p>
    <w:p w:rsidR="00B7559A" w:rsidRPr="003F6518" w:rsidRDefault="00B7559A" w:rsidP="00A166BD">
      <w:pPr>
        <w:pStyle w:val="ListParagraph"/>
        <w:numPr>
          <w:ilvl w:val="0"/>
          <w:numId w:val="2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komponentlarga ajratish usuli;</w:t>
      </w:r>
    </w:p>
    <w:p w:rsidR="00B7559A" w:rsidRPr="003F6518" w:rsidRDefault="00B7559A" w:rsidP="00A166BD">
      <w:pPr>
        <w:pStyle w:val="ListParagraph"/>
        <w:numPr>
          <w:ilvl w:val="0"/>
          <w:numId w:val="2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ayrim narxlar usuli, u ikki xil asosiy turlarga ega </w:t>
      </w:r>
      <w:r>
        <w:rPr>
          <w:rFonts w:ascii="Times New Roman" w:hAnsi="Times New Roman"/>
          <w:sz w:val="28"/>
          <w:szCs w:val="28"/>
          <w:lang w:val="en-US"/>
        </w:rPr>
        <w:t>-</w:t>
      </w:r>
      <w:r w:rsidRPr="003F6518">
        <w:rPr>
          <w:rFonts w:ascii="Times New Roman" w:hAnsi="Times New Roman"/>
          <w:sz w:val="28"/>
          <w:szCs w:val="28"/>
          <w:lang w:val="en-US"/>
        </w:rPr>
        <w:t xml:space="preserve"> resursli usul va bazisli-indeksli usul;</w:t>
      </w:r>
    </w:p>
    <w:p w:rsidR="00B7559A" w:rsidRPr="003F6518" w:rsidRDefault="00B7559A" w:rsidP="00A166BD">
      <w:pPr>
        <w:pStyle w:val="ListParagraph"/>
        <w:numPr>
          <w:ilvl w:val="0"/>
          <w:numId w:val="2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analoglar usuli.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Tadbirkor daromadining qiymati bozor axborotiga muvofiq quyidagi usullardan biri bilan aniqlanadi:</w:t>
      </w:r>
    </w:p>
    <w:p w:rsidR="00B7559A" w:rsidRPr="003F6518" w:rsidRDefault="00B7559A" w:rsidP="00A166BD">
      <w:pPr>
        <w:pStyle w:val="ListParagraph"/>
        <w:numPr>
          <w:ilvl w:val="0"/>
          <w:numId w:val="2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analoglar usuli bilan;</w:t>
      </w:r>
    </w:p>
    <w:p w:rsidR="00B7559A" w:rsidRPr="003F6518" w:rsidRDefault="00B7559A" w:rsidP="00A166BD">
      <w:pPr>
        <w:pStyle w:val="ListParagraph"/>
        <w:numPr>
          <w:ilvl w:val="0"/>
          <w:numId w:val="2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ekspert baholash usuli bilan;</w:t>
      </w:r>
    </w:p>
    <w:p w:rsidR="00B7559A" w:rsidRPr="003F6518" w:rsidRDefault="00B7559A" w:rsidP="00A166BD">
      <w:pPr>
        <w:pStyle w:val="ListParagraph"/>
        <w:numPr>
          <w:ilvl w:val="0"/>
          <w:numId w:val="2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kiritilgan xarajatlar usuli bilan.</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Yig‘ilgan eskirish hajmi fizik, funksional va tashqi (iqtisodiy) eskirishlar natijasida bozor qiymatidagi yo‘qotishlar yig‘indisi sifatida aniqlanadi. Yig‘ilgan eskirishni baholash uchun, baholashni bajarish maqsadlariga va mavjud axborotga qarab, quyidagi usullardan biri qo‘llaniladi:</w:t>
      </w:r>
    </w:p>
    <w:p w:rsidR="00B7559A" w:rsidRPr="003F6518" w:rsidRDefault="00B7559A" w:rsidP="00A166BD">
      <w:pPr>
        <w:pStyle w:val="ListParagraph"/>
        <w:numPr>
          <w:ilvl w:val="0"/>
          <w:numId w:val="2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yaxshilashlarning haqiqiy yoshi va ularning iqtisodiy xizmat muddatini taqqoslashga asoslangan iqtisodiy yosh usuli;</w:t>
      </w:r>
    </w:p>
    <w:p w:rsidR="00B7559A" w:rsidRPr="003F6518" w:rsidRDefault="00B7559A" w:rsidP="00A166BD">
      <w:pPr>
        <w:pStyle w:val="ListParagraph"/>
        <w:numPr>
          <w:ilvl w:val="0"/>
          <w:numId w:val="2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yig‘ilgan eskirish hajmi yaxshilashlarning tiklash qiymati yoki o‘rniga belgilash qiymati bilan yer uchastkasining sotuv narxidan mazkur uchastkaga bo‘lgan mulkiy huquqlar qiymatini ayirish yo‘li bilan hisoblangan yaxshilashlar qiymati o‘rtasidagi tafovut sifatida aniqlanadigan o‘xshash </w:t>
      </w:r>
      <w:r>
        <w:rPr>
          <w:rFonts w:ascii="Times New Roman" w:hAnsi="Times New Roman"/>
          <w:sz w:val="28"/>
          <w:szCs w:val="28"/>
          <w:lang w:val="en-US"/>
        </w:rPr>
        <w:t>obyekt</w:t>
      </w:r>
      <w:r w:rsidRPr="003F6518">
        <w:rPr>
          <w:rFonts w:ascii="Times New Roman" w:hAnsi="Times New Roman"/>
          <w:sz w:val="28"/>
          <w:szCs w:val="28"/>
          <w:lang w:val="en-US"/>
        </w:rPr>
        <w:t>larning sotuv narxlari tahliliga asoslangan bozor ekstraksiyasi usuli;</w:t>
      </w:r>
    </w:p>
    <w:p w:rsidR="00B7559A" w:rsidRPr="003F6518" w:rsidRDefault="00B7559A" w:rsidP="00A166BD">
      <w:pPr>
        <w:pStyle w:val="ListParagraph"/>
        <w:numPr>
          <w:ilvl w:val="0"/>
          <w:numId w:val="2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yig‘ilgan eskirishni fizik eskirish, funksional va tashqi (iqtisodiy) eskirish yig‘indisi sifatida baholashga asoslangan ajratish usuli.</w:t>
      </w:r>
    </w:p>
    <w:p w:rsidR="00B7559A" w:rsidRPr="001E711E" w:rsidRDefault="00B7559A" w:rsidP="00B7559A">
      <w:pPr>
        <w:spacing w:after="0" w:line="240" w:lineRule="auto"/>
        <w:jc w:val="both"/>
        <w:rPr>
          <w:rFonts w:ascii="Times New Roman" w:hAnsi="Times New Roman"/>
          <w:sz w:val="2"/>
          <w:szCs w:val="28"/>
          <w:lang w:val="en-US"/>
        </w:rPr>
      </w:pP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 xml:space="preserve">Baholash natijalarini qo‘llanilgan baholash yondashuvlarini muvofiqlashtirish va baholash </w:t>
      </w:r>
      <w:r>
        <w:rPr>
          <w:rFonts w:ascii="Times New Roman" w:hAnsi="Times New Roman"/>
          <w:b/>
          <w:i/>
          <w:sz w:val="28"/>
          <w:szCs w:val="28"/>
          <w:lang w:val="en-US"/>
        </w:rPr>
        <w:t>obyekt</w:t>
      </w:r>
      <w:r w:rsidRPr="005D0098">
        <w:rPr>
          <w:rFonts w:ascii="Times New Roman" w:hAnsi="Times New Roman"/>
          <w:b/>
          <w:i/>
          <w:sz w:val="28"/>
          <w:szCs w:val="28"/>
          <w:lang w:val="en-US"/>
        </w:rPr>
        <w:t>ining yakuniy qiymatini aniqlash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Baholovchi baholash </w:t>
      </w:r>
      <w:r>
        <w:rPr>
          <w:rFonts w:ascii="Times New Roman" w:hAnsi="Times New Roman"/>
          <w:sz w:val="28"/>
          <w:szCs w:val="28"/>
          <w:lang w:val="en-US"/>
        </w:rPr>
        <w:t>obyekt</w:t>
      </w:r>
      <w:r w:rsidRPr="003F6518">
        <w:rPr>
          <w:rFonts w:ascii="Times New Roman" w:hAnsi="Times New Roman"/>
          <w:sz w:val="28"/>
          <w:szCs w:val="28"/>
          <w:lang w:val="en-US"/>
        </w:rPr>
        <w:t>ining yakuniy qiymatini aniqlash uchun baholashda qo‘llanilgan yondashuvlarning natijalarini muvofiqlashtirishni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Turli xil baholash yondashuvlari bilan olingan baholash natijalari o‘rtasida jiddiy tafovut mavjud bo‘lsa, baholovchi olingan tafovut sabablarining tahlilini baholash to‘g‘risidagi hisobotda keltirishi lozim. Baholash natijasining yuqori chegarasidan 30 foizdan ortiq qiymatga ega bo‘lgan tafovut jiddiy tafovut deb hisoblanishi lozim.</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Muvofiqlashtirish, qoida tariqasida, turli baholash yondashuvlari bilan olingan baholash natijalari uchun taqqoslama o‘lchovlarni aniqlash orqali amalga oshiriladi, bunda baholovchi:</w:t>
      </w:r>
    </w:p>
    <w:p w:rsidR="00B7559A" w:rsidRPr="003F6518" w:rsidRDefault="00B7559A" w:rsidP="00A166BD">
      <w:pPr>
        <w:pStyle w:val="ListParagraph"/>
        <w:numPr>
          <w:ilvl w:val="0"/>
          <w:numId w:val="2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maqsadini va baholash natijalaridan foydalanish mo‘ljalini;</w:t>
      </w:r>
    </w:p>
    <w:p w:rsidR="00B7559A" w:rsidRPr="003F6518" w:rsidRDefault="00B7559A" w:rsidP="00A166BD">
      <w:pPr>
        <w:pStyle w:val="ListParagraph"/>
        <w:numPr>
          <w:ilvl w:val="0"/>
          <w:numId w:val="2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xususiyatini;</w:t>
      </w:r>
    </w:p>
    <w:p w:rsidR="00B7559A" w:rsidRPr="003F6518" w:rsidRDefault="00B7559A" w:rsidP="00A166BD">
      <w:pPr>
        <w:pStyle w:val="ListParagraph"/>
        <w:numPr>
          <w:ilvl w:val="0"/>
          <w:numId w:val="2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qiymat turini;</w:t>
      </w:r>
    </w:p>
    <w:p w:rsidR="00B7559A" w:rsidRPr="003F6518" w:rsidRDefault="00B7559A" w:rsidP="00A166BD">
      <w:pPr>
        <w:pStyle w:val="ListParagraph"/>
        <w:numPr>
          <w:ilvl w:val="0"/>
          <w:numId w:val="2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yondashuvlarini qo‘llashda foydalanilgan axborot hajmi va sifatini hisobga olishi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Muvofiqlashtirish usuli va taqqoslama o‘lchovlarning tanlanishi hamda bunda, baholovchining barcha mulohazalari va farazlari baholash to‘g‘risidagi hisobotda asoslanishi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yakuniy qiymati pul hisobida yagona kattalik sifatida ifodalanishi lozim.</w:t>
      </w:r>
    </w:p>
    <w:p w:rsidR="00B7559A" w:rsidRPr="001E711E" w:rsidRDefault="00B7559A" w:rsidP="00B7559A">
      <w:pPr>
        <w:spacing w:after="0" w:line="240" w:lineRule="auto"/>
        <w:jc w:val="both"/>
        <w:rPr>
          <w:rFonts w:ascii="Times New Roman" w:hAnsi="Times New Roman"/>
          <w:sz w:val="2"/>
          <w:szCs w:val="28"/>
          <w:lang w:val="en-US"/>
        </w:rPr>
      </w:pP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Baholash to‘g‘risidagi hisobotga qo‘yiladigan talablar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natijalari baholash faoliyati to‘g‘risidagi qonun hujjatlariga muvofiq tuzilgan va baholovchi tashkilotning baholash </w:t>
      </w:r>
      <w:r>
        <w:rPr>
          <w:rFonts w:ascii="Times New Roman" w:hAnsi="Times New Roman"/>
          <w:sz w:val="28"/>
          <w:szCs w:val="28"/>
          <w:lang w:val="en-US"/>
        </w:rPr>
        <w:t>obyekt</w:t>
      </w:r>
      <w:r w:rsidRPr="003F6518">
        <w:rPr>
          <w:rFonts w:ascii="Times New Roman" w:hAnsi="Times New Roman"/>
          <w:sz w:val="28"/>
          <w:szCs w:val="28"/>
          <w:lang w:val="en-US"/>
        </w:rPr>
        <w:t>i qiymati xususidagi yig‘ilgan axborot va hisoblashlar asosida tasdiqlangan professional mulohazasini o‘z ichiga olgan baholash to‘g‘risida hisobot sifatida rasmiylashtirilishi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Hisobot baholash milliy standartlari talablariga muvofiqlik to‘g‘risidagi bayonotni va ulardan har qanday chetga chiqish haqidagi ma’lumotlarni o‘z ichiga olishi lozim.</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to‘g‘risida hisobotni tuzishda quyidagi qoidalarga rioya etish lozim:</w:t>
      </w:r>
    </w:p>
    <w:p w:rsidR="00B7559A" w:rsidRPr="003F6518" w:rsidRDefault="00B7559A" w:rsidP="00A166BD">
      <w:pPr>
        <w:pStyle w:val="ListParagraph"/>
        <w:numPr>
          <w:ilvl w:val="0"/>
          <w:numId w:val="2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qiymatini aniqlash uchun yetarli bo‘lgan barcha ochiq axborot hisobotda bayon etilishi lozim;</w:t>
      </w:r>
    </w:p>
    <w:p w:rsidR="00B7559A" w:rsidRPr="003F6518" w:rsidRDefault="00B7559A" w:rsidP="00A166BD">
      <w:pPr>
        <w:pStyle w:val="ListParagraph"/>
        <w:numPr>
          <w:ilvl w:val="0"/>
          <w:numId w:val="2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to‘g‘risidagi hisobotning mazmuni mazkur hisobotdan foydalanuvchilarni chalg‘itmasligi hamda ikki xil talqinga yo‘l qo‘ymasligi kerak;</w:t>
      </w:r>
    </w:p>
    <w:p w:rsidR="00B7559A" w:rsidRPr="003F6518" w:rsidRDefault="00B7559A" w:rsidP="00A166BD">
      <w:pPr>
        <w:pStyle w:val="ListParagraph"/>
        <w:numPr>
          <w:ilvl w:val="0"/>
          <w:numId w:val="2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to‘g‘risidagi hisobotda ifodalangan materiallar tarkibi va ketma-ketligi, baholash jarayoni tavsifi, hisoblashlar va hisoblashlarga izohlar baholash to‘g‘risidagi hisobotdan foydalanuvchiga qiymatni hisoblashni amalga oshirish imkoniyatini berishi va uni ayni shu natijalarga keltirishi lozim;</w:t>
      </w:r>
    </w:p>
    <w:p w:rsidR="00B7559A" w:rsidRPr="003F6518" w:rsidRDefault="00B7559A" w:rsidP="00A166BD">
      <w:pPr>
        <w:pStyle w:val="ListParagraph"/>
        <w:numPr>
          <w:ilvl w:val="0"/>
          <w:numId w:val="2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jarayonida oraliq va yakuniy natijalarni aniqlashda foydalanilmagan axborot, agar u baholash faoliyati to‘g‘risidagi qonun hujjatlarining talablariga binoan majburiy bo‘lmasa, baholash to‘g‘risidagi hisobotda keltirilishi mumkin emas.</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Ko‘chmas mulk qiymatini baholash to‘g‘risidagi hisobot quyidagi asosiy bo‘limlardan iborat bo‘lishi lozim:</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titul varag‘i;</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mundarija;</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umumlashtiruvchi qism (ilova xat);</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baholashga oid vazifa hamda asosiy faktlar va xulosalar;</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tavsifi;</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bozorining tahlili;</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eng maqbul va eng samarali foydalanish tahlili;</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baholash yondashuvlari va usullarining tanlanishi va qo‘llanilishi tavsifi;</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yakuniy qiymatini aniqlash;</w:t>
      </w:r>
    </w:p>
    <w:p w:rsidR="00B7559A" w:rsidRPr="003F6518" w:rsidRDefault="00B7559A" w:rsidP="00A166BD">
      <w:pPr>
        <w:pStyle w:val="ListParagraph"/>
        <w:numPr>
          <w:ilvl w:val="0"/>
          <w:numId w:val="2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ilovalar.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Bo‘limlarni joylashtirish ketma-ketligi, ularni nomlash va bo‘limlar doirasida axborotni guruhlash baholovchining vakolatiga kiradi va baholovchi tomonidan bajarilgan baholash hamda tahlil va hisob-kitoblarning natijalarini bayon etish mantiqiga muvofiq amalga oshiriladi.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Baholash to‘g‘risidagi hisobotning ilovalariga quyidagilar kiritiladi:</w:t>
      </w:r>
    </w:p>
    <w:p w:rsidR="00B7559A" w:rsidRPr="003F6518" w:rsidRDefault="00B7559A" w:rsidP="00A166BD">
      <w:pPr>
        <w:pStyle w:val="ListParagraph"/>
        <w:numPr>
          <w:ilvl w:val="0"/>
          <w:numId w:val="2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foydalanilgan hujjatlarning nusxalari, shu jumladan baholash </w:t>
      </w:r>
      <w:r>
        <w:rPr>
          <w:rFonts w:ascii="Times New Roman" w:hAnsi="Times New Roman"/>
          <w:sz w:val="28"/>
          <w:szCs w:val="28"/>
          <w:lang w:val="en-US"/>
        </w:rPr>
        <w:t>obyekt</w:t>
      </w:r>
      <w:r w:rsidRPr="003F6518">
        <w:rPr>
          <w:rFonts w:ascii="Times New Roman" w:hAnsi="Times New Roman"/>
          <w:sz w:val="28"/>
          <w:szCs w:val="28"/>
          <w:lang w:val="en-US"/>
        </w:rPr>
        <w:t>iga huquqlarni belgilovchi hujjatlarning nusxalari, kadastr hujjatlari bo‘limlarining nusxalari;</w:t>
      </w:r>
    </w:p>
    <w:p w:rsidR="00B7559A" w:rsidRPr="003F6518" w:rsidRDefault="00B7559A" w:rsidP="00A166BD">
      <w:pPr>
        <w:pStyle w:val="ListParagraph"/>
        <w:numPr>
          <w:ilvl w:val="0"/>
          <w:numId w:val="2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baholanayotgan </w:t>
      </w:r>
      <w:r>
        <w:rPr>
          <w:rFonts w:ascii="Times New Roman" w:hAnsi="Times New Roman"/>
          <w:sz w:val="28"/>
          <w:szCs w:val="28"/>
          <w:lang w:val="en-US"/>
        </w:rPr>
        <w:t>obyekt</w:t>
      </w:r>
      <w:r w:rsidRPr="003F6518">
        <w:rPr>
          <w:rFonts w:ascii="Times New Roman" w:hAnsi="Times New Roman"/>
          <w:sz w:val="28"/>
          <w:szCs w:val="28"/>
          <w:lang w:val="en-US"/>
        </w:rPr>
        <w:t>ning uning baholash sanasidagi texnik holati aks ettirilgan fotomateriallari;</w:t>
      </w:r>
    </w:p>
    <w:p w:rsidR="00B7559A" w:rsidRPr="003F6518" w:rsidRDefault="00B7559A" w:rsidP="00A166BD">
      <w:pPr>
        <w:pStyle w:val="ListParagraph"/>
        <w:numPr>
          <w:ilvl w:val="0"/>
          <w:numId w:val="2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baholovchi tashkilotini litsenziyasining nusxasi, baholovchilarning malaka sertifikatlari va baholovchi tashkilotning fuqarolik majburiyati sug‘urta polisining nusxalari;</w:t>
      </w:r>
    </w:p>
    <w:p w:rsidR="00B7559A" w:rsidRPr="003F6518" w:rsidRDefault="00B7559A" w:rsidP="00A166BD">
      <w:pPr>
        <w:pStyle w:val="ListParagraph"/>
        <w:numPr>
          <w:ilvl w:val="0"/>
          <w:numId w:val="26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baholovchining ixtiyoriga qarab boshqa materiallar.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to‘g‘risidagi hisobotning har bir beti raqamlanishi va baholash </w:t>
      </w:r>
      <w:r>
        <w:rPr>
          <w:rFonts w:ascii="Times New Roman" w:hAnsi="Times New Roman"/>
          <w:sz w:val="28"/>
          <w:szCs w:val="28"/>
          <w:lang w:val="en-US"/>
        </w:rPr>
        <w:t>obyekt</w:t>
      </w:r>
      <w:r w:rsidRPr="003F6518">
        <w:rPr>
          <w:rFonts w:ascii="Times New Roman" w:hAnsi="Times New Roman"/>
          <w:sz w:val="28"/>
          <w:szCs w:val="28"/>
          <w:lang w:val="en-US"/>
        </w:rPr>
        <w:t>ini baholashdan o‘tkazgan baholovchi tomonidan imzolanishi, shuningdek, baholash to‘g‘risidagi hisobot ip o‘tkazib tikilishi hamda baholovchi tashkilot rahbarining imzosi va shu tashkilot muhri bilan</w:t>
      </w:r>
      <w:r>
        <w:rPr>
          <w:rFonts w:ascii="Times New Roman" w:hAnsi="Times New Roman"/>
          <w:sz w:val="28"/>
          <w:szCs w:val="28"/>
          <w:lang w:val="en-US"/>
        </w:rPr>
        <w:t xml:space="preserve"> </w:t>
      </w:r>
      <w:r w:rsidRPr="003F6518">
        <w:rPr>
          <w:rFonts w:ascii="Times New Roman" w:hAnsi="Times New Roman"/>
          <w:sz w:val="28"/>
          <w:szCs w:val="28"/>
          <w:lang w:val="en-US"/>
        </w:rPr>
        <w:t>tasdiqlanishi lozim. Agar baholash bir nechta baholovchilar tomonidan bajarilgan bo‘lsa, baholash to‘g‘risidagi hisobotda mazkur hisobotni tayyorlash jarayonida ular bajargan ish ko‘rsatiladi.</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Ayrim turdagi ko‘chmas mulkni baholash xususiyatlari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Tijorat salohiyatiga muvofiq baholanadigan ko‘chmas mulk uchun baholash bazasi mavjud foydalanishdagi bozor qiymatidir. Mazkur toifadagi ko‘chmas mulkka mehmonxonalar, restoranlar, barlar, tijorat tibbiy-sog‘lomlashtirish muassasalari, sport, dam olish, ko‘ngilochar </w:t>
      </w:r>
      <w:r>
        <w:rPr>
          <w:rFonts w:ascii="Times New Roman" w:hAnsi="Times New Roman"/>
          <w:sz w:val="28"/>
          <w:szCs w:val="28"/>
          <w:lang w:val="en-US"/>
        </w:rPr>
        <w:t>obyekt</w:t>
      </w:r>
      <w:r w:rsidRPr="003F6518">
        <w:rPr>
          <w:rFonts w:ascii="Times New Roman" w:hAnsi="Times New Roman"/>
          <w:sz w:val="28"/>
          <w:szCs w:val="28"/>
          <w:lang w:val="en-US"/>
        </w:rPr>
        <w:t xml:space="preserve">lari va boshqa shunga o‘xshash </w:t>
      </w:r>
      <w:r>
        <w:rPr>
          <w:rFonts w:ascii="Times New Roman" w:hAnsi="Times New Roman"/>
          <w:sz w:val="28"/>
          <w:szCs w:val="28"/>
          <w:lang w:val="en-US"/>
        </w:rPr>
        <w:t>obyekt</w:t>
      </w:r>
      <w:r w:rsidRPr="003F6518">
        <w:rPr>
          <w:rFonts w:ascii="Times New Roman" w:hAnsi="Times New Roman"/>
          <w:sz w:val="28"/>
          <w:szCs w:val="28"/>
          <w:lang w:val="en-US"/>
        </w:rPr>
        <w:t>lar kiradi.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Tijorat salohiyatiga muvofiq baholanadigan ko‘chmas mulk </w:t>
      </w:r>
      <w:r>
        <w:rPr>
          <w:rFonts w:ascii="Times New Roman" w:hAnsi="Times New Roman"/>
          <w:sz w:val="28"/>
          <w:szCs w:val="28"/>
          <w:lang w:val="en-US"/>
        </w:rPr>
        <w:t>obyekt</w:t>
      </w:r>
      <w:r w:rsidRPr="003F6518">
        <w:rPr>
          <w:rFonts w:ascii="Times New Roman" w:hAnsi="Times New Roman"/>
          <w:sz w:val="28"/>
          <w:szCs w:val="28"/>
          <w:lang w:val="en-US"/>
        </w:rPr>
        <w:t>lari olinishi mumkin bo‘lgan daromaddan kelib chiqib pul oqimlarini diskontlash usuli yoki to‘g‘ridan to‘g‘rikapitallashtirish usuli bilan baholanadi.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Tijorat salohiyatiga muvofiq baholanayotgan ko‘chmas mulk bahosiga yer uchastkasiga bo‘lgan mulkiy huquqlar va yaxshilashlardan tashqari ko‘chmas mulk bilan biriktirilgan asbob-uskunalar va jihozlar hamda beriladigan gudvill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Beriladigan gudvill nomoddiy aktiv bo‘lib, u o‘ziga xos nom, biznes obro‘si, mijozlarning afzalliklari, joylashgan yer, servis mahsuloti va iqtisodiy samara keltiradigan boshqa shunga o‘xshash omillar tufayli vujudga keladi.</w:t>
      </w:r>
    </w:p>
    <w:p w:rsidR="00B7559A" w:rsidRPr="00021641" w:rsidRDefault="00B7559A" w:rsidP="00B7559A">
      <w:pPr>
        <w:spacing w:after="0" w:line="240" w:lineRule="auto"/>
        <w:ind w:firstLine="567"/>
        <w:jc w:val="both"/>
        <w:rPr>
          <w:rFonts w:ascii="Times New Roman" w:hAnsi="Times New Roman"/>
          <w:b/>
          <w:i/>
          <w:sz w:val="28"/>
          <w:szCs w:val="28"/>
          <w:lang w:val="en-US"/>
        </w:rPr>
      </w:pPr>
      <w:r w:rsidRPr="00021641">
        <w:rPr>
          <w:rFonts w:ascii="Times New Roman" w:hAnsi="Times New Roman"/>
          <w:b/>
          <w:i/>
          <w:sz w:val="28"/>
          <w:szCs w:val="28"/>
          <w:lang w:val="en-US"/>
        </w:rPr>
        <w:t>Qurilishi tugallanmagan obyektning qiymati xarajatga oid yondashuv bilan quyidagi usullardan biri yordamida hisoblanadi:</w:t>
      </w:r>
    </w:p>
    <w:p w:rsidR="00B7559A" w:rsidRPr="003F6518" w:rsidRDefault="00B7559A" w:rsidP="00A166BD">
      <w:pPr>
        <w:pStyle w:val="ListParagraph"/>
        <w:numPr>
          <w:ilvl w:val="0"/>
          <w:numId w:val="2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qurilishi tugallanmagan </w:t>
      </w:r>
      <w:r>
        <w:rPr>
          <w:rFonts w:ascii="Times New Roman" w:hAnsi="Times New Roman"/>
          <w:sz w:val="28"/>
          <w:szCs w:val="28"/>
          <w:lang w:val="en-US"/>
        </w:rPr>
        <w:t>obyekt</w:t>
      </w:r>
      <w:r w:rsidRPr="003F6518">
        <w:rPr>
          <w:rFonts w:ascii="Times New Roman" w:hAnsi="Times New Roman"/>
          <w:sz w:val="28"/>
          <w:szCs w:val="28"/>
          <w:lang w:val="en-US"/>
        </w:rPr>
        <w:t>ning tiklash qiymati yoki o‘rniga belgilash qiymati yig‘ilgan eskirish chegirib tashlangan holda hisoblanadi;</w:t>
      </w:r>
    </w:p>
    <w:p w:rsidR="00B7559A" w:rsidRPr="003F6518" w:rsidRDefault="00B7559A" w:rsidP="00A166BD">
      <w:pPr>
        <w:pStyle w:val="ListParagraph"/>
        <w:numPr>
          <w:ilvl w:val="0"/>
          <w:numId w:val="2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qurilish tugallangan ko‘chmas mulk </w:t>
      </w:r>
      <w:r>
        <w:rPr>
          <w:rFonts w:ascii="Times New Roman" w:hAnsi="Times New Roman"/>
          <w:sz w:val="28"/>
          <w:szCs w:val="28"/>
          <w:lang w:val="en-US"/>
        </w:rPr>
        <w:t>obyekt</w:t>
      </w:r>
      <w:r w:rsidRPr="003F6518">
        <w:rPr>
          <w:rFonts w:ascii="Times New Roman" w:hAnsi="Times New Roman"/>
          <w:sz w:val="28"/>
          <w:szCs w:val="28"/>
          <w:lang w:val="en-US"/>
        </w:rPr>
        <w:t>ining qiymati qurilishni tugallash xarajatlari chegirib tashlangan holda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Hisoblangan qiymatga yer uchastkasiga bo‘lgan huquqlarning bozor qiymati qo‘shiladi.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Qurilishi tugallanmagan </w:t>
      </w:r>
      <w:r>
        <w:rPr>
          <w:rFonts w:ascii="Times New Roman" w:hAnsi="Times New Roman"/>
          <w:sz w:val="28"/>
          <w:szCs w:val="28"/>
          <w:lang w:val="en-US"/>
        </w:rPr>
        <w:t>obyekt</w:t>
      </w:r>
      <w:r w:rsidRPr="003F6518">
        <w:rPr>
          <w:rFonts w:ascii="Times New Roman" w:hAnsi="Times New Roman"/>
          <w:sz w:val="28"/>
          <w:szCs w:val="28"/>
          <w:lang w:val="en-US"/>
        </w:rPr>
        <w:t xml:space="preserve">ning qiymati daromadga oid yondashuv bilan pul oqimlarini diskontlash usuli yordamida, baholash </w:t>
      </w:r>
      <w:r>
        <w:rPr>
          <w:rFonts w:ascii="Times New Roman" w:hAnsi="Times New Roman"/>
          <w:sz w:val="28"/>
          <w:szCs w:val="28"/>
          <w:lang w:val="en-US"/>
        </w:rPr>
        <w:t>obyekt</w:t>
      </w:r>
      <w:r w:rsidRPr="003F6518">
        <w:rPr>
          <w:rFonts w:ascii="Times New Roman" w:hAnsi="Times New Roman"/>
          <w:sz w:val="28"/>
          <w:szCs w:val="28"/>
          <w:lang w:val="en-US"/>
        </w:rPr>
        <w:t>ini tugallash yoki rekonstruksiya qilishga investitsiyalarni hisobga olgan holda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Qurilishi tugallanmagan </w:t>
      </w:r>
      <w:r>
        <w:rPr>
          <w:rFonts w:ascii="Times New Roman" w:hAnsi="Times New Roman"/>
          <w:sz w:val="28"/>
          <w:szCs w:val="28"/>
          <w:lang w:val="en-US"/>
        </w:rPr>
        <w:t>obyekt</w:t>
      </w:r>
      <w:r w:rsidRPr="003F6518">
        <w:rPr>
          <w:rFonts w:ascii="Times New Roman" w:hAnsi="Times New Roman"/>
          <w:sz w:val="28"/>
          <w:szCs w:val="28"/>
          <w:lang w:val="en-US"/>
        </w:rPr>
        <w:t>ning qiymatini baholashga qiyosiy yondashuv analoglarning sotilishi haqida zarur bozor ma’lumotlari mavjud bo‘lgan holda qo‘llaniladi.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Tabiiy yoki texnogen xususiyatga ega bo‘lgan omillar ta’siri tufayli shikastlangan ko‘chmas mulk qiymati mazkur ko‘chmas mulkning tiklash qiymatiga yoki tiklash xarajatlari chegirib tashlangan o‘rniga belgilash qiymatiga muvofiqdir. Tiklashdan voz kechilgan taqdirda, ko‘chmas mulk qiymati bo‘sh turgan deb qaraladigan yer uchastkasiga bo‘lgan mulkiy huquqlar qiymati bilan uni shikastlangan mulkdan tozalash xarajatlari o‘rtasidagi tafovut sifatida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Binoning ichki qismida qurilgan uning bir qismi hisoblanadigan xonalar qiymatini aniqlashda yer uchastkasiga bo‘lgan mulkiy huquqlar qiymati hisobga olinmaydi.</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Axborotni oshkor etishga qo‘yiladigan talablar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jarayonida foydalanilgan axborotni baholash to‘g‘risidagi hisobotda oshkor etish shunday amalga oshirilishi lozimki, mazkur hisobotning baholash faoliyati sohasida maxsus bilimlarga ega bo‘lmagan foydalanuvchilar baholash jarayoni mantiqini va baholash </w:t>
      </w:r>
      <w:r>
        <w:rPr>
          <w:rFonts w:ascii="Times New Roman" w:hAnsi="Times New Roman"/>
          <w:sz w:val="28"/>
          <w:szCs w:val="28"/>
          <w:lang w:val="en-US"/>
        </w:rPr>
        <w:t>obyekt</w:t>
      </w:r>
      <w:r w:rsidRPr="003F6518">
        <w:rPr>
          <w:rFonts w:ascii="Times New Roman" w:hAnsi="Times New Roman"/>
          <w:sz w:val="28"/>
          <w:szCs w:val="28"/>
          <w:lang w:val="en-US"/>
        </w:rPr>
        <w:t>ining qiymatini aniqlash uchun baholovchi bajargan amallarning ahamiyatini tushunishi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Baholash jarayonida qo‘llanilgan barcha axborot oshkor etilishi lozim, maxfiy xususiyatga ega bo‘lgan axborot bundan mustasno. Maxfiy axborotni baholovchi faqat buyurtmachi va (yoki) mazkur axborotni taqdim etgan shaxslar bilan kelishgan holda yoki sudning tegishli qaroriga binoan oshkor etadi. Foydalanilayotgan axborotning maxfiylik darajasi buyurtmachi va (yoki) mazkur axborotni taqdim etuvchi yoki unga bevosita aloqador bo‘lgan shaxslar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Baholashda foydalanilgan va baholash to‘g‘risidagi hisobotda keltirilgan axborot uning manbasiga havola qilingan bo‘lishi lozim, bunda mazkur manba yozma yoki og‘zaki ekanligi ahamiyatsiz.</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Standartdan chetga chiqish shartlari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Mulkni baholash milliy standartining baholash jarayoni va olingan natijani bayon etish, baholashga va yakuniy qiymat haqidagi xulosaga daxldor bo‘lgan har qanday farazlar va cheklovchi shartlarni oshkor etish bilan bog‘liq talablaridan biron-bir tarzda chetga chiqilishiga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Baholash talablari mazkur standart talablaridan farq qiladigan normativ-huquqiy hujjatga muvofiq amalga oshirilgan taqdirda, baholovchi mazkur farqlarni, aniqlanayotgan qiymat turini tanlashga ularning ta’sirini aniqlashi va olingan natijani qo‘llashga cheklashlar belgilashi lozim.</w:t>
      </w:r>
    </w:p>
    <w:p w:rsidR="00B7559A" w:rsidRPr="003F6518" w:rsidRDefault="00B7559A" w:rsidP="002F117E">
      <w:pPr>
        <w:pStyle w:val="Heading2"/>
        <w:rPr>
          <w:lang w:val="en-US"/>
        </w:rPr>
      </w:pPr>
      <w:bookmarkStart w:id="28" w:name="_Toc99041574"/>
      <w:r w:rsidRPr="003F6518">
        <w:rPr>
          <w:lang w:val="en-US"/>
        </w:rPr>
        <w:t>2.</w:t>
      </w:r>
      <w:r>
        <w:rPr>
          <w:lang w:val="en-US"/>
        </w:rPr>
        <w:t>6</w:t>
      </w:r>
      <w:r w:rsidRPr="003F6518">
        <w:rPr>
          <w:lang w:val="en-US"/>
        </w:rPr>
        <w:t>. “Ko‘chmas mulk qiymatini baholash”ni qo‘llash bo‘yicha uslubiy ko‘rsatmalar</w:t>
      </w:r>
      <w:bookmarkEnd w:id="28"/>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Baholashga oid vazifani belgilashda baholovchi baholash </w:t>
      </w:r>
      <w:r>
        <w:rPr>
          <w:rFonts w:ascii="Times New Roman" w:hAnsi="Times New Roman"/>
          <w:sz w:val="28"/>
          <w:szCs w:val="28"/>
          <w:lang w:val="en-US"/>
        </w:rPr>
        <w:t>obyekt</w:t>
      </w:r>
      <w:r w:rsidRPr="003F6518">
        <w:rPr>
          <w:rFonts w:ascii="Times New Roman" w:hAnsi="Times New Roman"/>
          <w:sz w:val="28"/>
          <w:szCs w:val="28"/>
          <w:lang w:val="en-US"/>
        </w:rPr>
        <w:t xml:space="preserve">ini belgilaydi va unga tavsif beradi. Bunda, baholash </w:t>
      </w:r>
      <w:r>
        <w:rPr>
          <w:rFonts w:ascii="Times New Roman" w:hAnsi="Times New Roman"/>
          <w:sz w:val="28"/>
          <w:szCs w:val="28"/>
          <w:lang w:val="en-US"/>
        </w:rPr>
        <w:t>obyekt</w:t>
      </w:r>
      <w:r w:rsidRPr="003F6518">
        <w:rPr>
          <w:rFonts w:ascii="Times New Roman" w:hAnsi="Times New Roman"/>
          <w:sz w:val="28"/>
          <w:szCs w:val="28"/>
          <w:lang w:val="en-US"/>
        </w:rPr>
        <w:t>i sifatida bo‘sh turgan (yaxshilanmagan) yer uchastkasi yoki imorat solingan yer uchastkasi olinadi.</w:t>
      </w:r>
    </w:p>
    <w:p w:rsidR="00B7559A"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ining qiymati unga bo‘lgan mulkiy huquqlar, mazkur huquqlarga doir cheklashlar va ularga boshqa shaxslar huquqlarining yuklanishini hisobga olib aniqlanadi. </w:t>
      </w:r>
    </w:p>
    <w:p w:rsidR="00B7559A" w:rsidRPr="001507DC" w:rsidRDefault="00B7559A" w:rsidP="00B7559A">
      <w:pPr>
        <w:spacing w:after="0" w:line="240" w:lineRule="auto"/>
        <w:ind w:firstLine="567"/>
        <w:jc w:val="both"/>
        <w:rPr>
          <w:rFonts w:ascii="Times New Roman" w:hAnsi="Times New Roman"/>
          <w:b/>
          <w:sz w:val="28"/>
          <w:szCs w:val="28"/>
          <w:lang w:val="en-US"/>
        </w:rPr>
      </w:pPr>
      <w:r w:rsidRPr="001507DC">
        <w:rPr>
          <w:rFonts w:ascii="Times New Roman" w:hAnsi="Times New Roman"/>
          <w:b/>
          <w:i/>
          <w:sz w:val="28"/>
          <w:szCs w:val="28"/>
          <w:lang w:val="en-US"/>
        </w:rPr>
        <w:t>Bunday huquqlarga quyidagilar kiradi: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to‘la mulkdorlik huquqi;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egalik qilish huquqi;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tasarruf etish huquqi;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foydalanish huquqi;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umrbod meros qilib qoldiriladigan egalik huquqi;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uch uchastkasidan doimiy (muddatsiz) foydalanish huquqi;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ijaraga olish huquqi;</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servitut;</w:t>
      </w:r>
    </w:p>
    <w:p w:rsidR="00B7559A" w:rsidRPr="003F6518" w:rsidRDefault="00B7559A" w:rsidP="00A166BD">
      <w:pPr>
        <w:pStyle w:val="ListParagraph"/>
        <w:numPr>
          <w:ilvl w:val="0"/>
          <w:numId w:val="2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 bilan taqiqlanmagan boshqa huquqlar.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shartnomasi shartlariga va baholash </w:t>
      </w:r>
      <w:r>
        <w:rPr>
          <w:rFonts w:ascii="Times New Roman" w:hAnsi="Times New Roman"/>
          <w:sz w:val="28"/>
          <w:szCs w:val="28"/>
          <w:lang w:val="en-US"/>
        </w:rPr>
        <w:t>obyekt</w:t>
      </w:r>
      <w:r w:rsidRPr="003F6518">
        <w:rPr>
          <w:rFonts w:ascii="Times New Roman" w:hAnsi="Times New Roman"/>
          <w:sz w:val="28"/>
          <w:szCs w:val="28"/>
          <w:lang w:val="en-US"/>
        </w:rPr>
        <w:t>ining xususiyatlariga qarab to‘la mulkdorlik huquqini yoki ayrim mulkiy huquqlarni baholash belgilanishi mumkin.</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Yer uchastkasini yaxshilashlarga quyidagilar kiradi:</w:t>
      </w:r>
    </w:p>
    <w:p w:rsidR="00B7559A" w:rsidRPr="003F6518" w:rsidRDefault="00B7559A" w:rsidP="00A166BD">
      <w:pPr>
        <w:pStyle w:val="ListParagraph"/>
        <w:numPr>
          <w:ilvl w:val="0"/>
          <w:numId w:val="2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uchastkasida joylashgan alohida binolar, inshootlar va ularning guruhlari, mazkur uchastkaga tegishli bo‘lgan yer osti inshootlari yoki ularning qismlari;</w:t>
      </w:r>
    </w:p>
    <w:p w:rsidR="00B7559A" w:rsidRPr="003F6518" w:rsidRDefault="00B7559A" w:rsidP="00A166BD">
      <w:pPr>
        <w:pStyle w:val="ListParagraph"/>
        <w:numPr>
          <w:ilvl w:val="0"/>
          <w:numId w:val="2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binolarga barcha uzoq muddatli ulanishlar, chunonchi: ichki suv ta’minoti, isitish va sovutish sistemalari, elektr ta’minoti, gaz tarmoqlari, shuningdek o‘rnatilgan statsionar qurilmalar (mashinalar, asbob-uskunalar);</w:t>
      </w:r>
    </w:p>
    <w:p w:rsidR="00B7559A" w:rsidRPr="003F6518" w:rsidRDefault="00B7559A" w:rsidP="00A166BD">
      <w:pPr>
        <w:pStyle w:val="ListParagraph"/>
        <w:numPr>
          <w:ilvl w:val="0"/>
          <w:numId w:val="2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va binolarning ichki tarmoqlariga ulangan muhandislik inshootlari, kommunikatsiyalar va tarmoqlar;</w:t>
      </w:r>
    </w:p>
    <w:p w:rsidR="00B7559A" w:rsidRPr="003F6518" w:rsidRDefault="00B7559A" w:rsidP="00A166BD">
      <w:pPr>
        <w:pStyle w:val="ListParagraph"/>
        <w:numPr>
          <w:ilvl w:val="0"/>
          <w:numId w:val="2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mazkur uchastkaga tegishli bo‘lgan, lekin uning chegarasidan tashqarida joylashgan xo‘jalik, transport va muhandislik ta’minoti elementlari;</w:t>
      </w:r>
    </w:p>
    <w:p w:rsidR="00B7559A" w:rsidRPr="003F6518" w:rsidRDefault="00B7559A" w:rsidP="00A166BD">
      <w:pPr>
        <w:pStyle w:val="ListParagraph"/>
        <w:numPr>
          <w:ilvl w:val="0"/>
          <w:numId w:val="2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uchastka hududini obodonlashtirish </w:t>
      </w:r>
      <w:r>
        <w:rPr>
          <w:rFonts w:ascii="Times New Roman" w:hAnsi="Times New Roman"/>
          <w:sz w:val="28"/>
          <w:szCs w:val="28"/>
          <w:lang w:val="en-US"/>
        </w:rPr>
        <w:t>obyekt</w:t>
      </w:r>
      <w:r w:rsidRPr="003F6518">
        <w:rPr>
          <w:rFonts w:ascii="Times New Roman" w:hAnsi="Times New Roman"/>
          <w:sz w:val="28"/>
          <w:szCs w:val="28"/>
          <w:lang w:val="en-US"/>
        </w:rPr>
        <w:t>lari, shu jumladan ko‘p yillik o‘simliklar;</w:t>
      </w:r>
    </w:p>
    <w:p w:rsidR="00B7559A" w:rsidRPr="003F6518" w:rsidRDefault="00B7559A" w:rsidP="00A166BD">
      <w:pPr>
        <w:pStyle w:val="ListParagraph"/>
        <w:numPr>
          <w:ilvl w:val="0"/>
          <w:numId w:val="2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infratuzilma </w:t>
      </w:r>
      <w:r>
        <w:rPr>
          <w:rFonts w:ascii="Times New Roman" w:hAnsi="Times New Roman"/>
          <w:sz w:val="28"/>
          <w:szCs w:val="28"/>
          <w:lang w:val="en-US"/>
        </w:rPr>
        <w:t>obyekt</w:t>
      </w:r>
      <w:r w:rsidRPr="003F6518">
        <w:rPr>
          <w:rFonts w:ascii="Times New Roman" w:hAnsi="Times New Roman"/>
          <w:sz w:val="28"/>
          <w:szCs w:val="28"/>
          <w:lang w:val="en-US"/>
        </w:rPr>
        <w:t>laridagi mulk ulushlari;</w:t>
      </w:r>
    </w:p>
    <w:p w:rsidR="00B7559A" w:rsidRPr="003F6518" w:rsidRDefault="00B7559A" w:rsidP="00A166BD">
      <w:pPr>
        <w:pStyle w:val="ListParagraph"/>
        <w:numPr>
          <w:ilvl w:val="0"/>
          <w:numId w:val="2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baholanayotgan mulk bilan yaxlit majmuani hosil qiluvchi, konstruktiv yoki funksional jihatdan uning ajralmas qismi bo‘lgan boshqa </w:t>
      </w:r>
      <w:r>
        <w:rPr>
          <w:rFonts w:ascii="Times New Roman" w:hAnsi="Times New Roman"/>
          <w:sz w:val="28"/>
          <w:szCs w:val="28"/>
          <w:lang w:val="en-US"/>
        </w:rPr>
        <w:t>obyekt</w:t>
      </w:r>
      <w:r w:rsidRPr="003F6518">
        <w:rPr>
          <w:rFonts w:ascii="Times New Roman" w:hAnsi="Times New Roman"/>
          <w:sz w:val="28"/>
          <w:szCs w:val="28"/>
          <w:lang w:val="en-US"/>
        </w:rPr>
        <w:t>lar.</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Binoda va yer uchastkasida o‘rnatilgan statsionar qurilmalar baholash maqsadlarida ikki toifaga ajratiladi:</w:t>
      </w:r>
    </w:p>
    <w:p w:rsidR="00B7559A" w:rsidRPr="003F6518" w:rsidRDefault="00B7559A" w:rsidP="00A166BD">
      <w:pPr>
        <w:pStyle w:val="ListParagraph"/>
        <w:numPr>
          <w:ilvl w:val="0"/>
          <w:numId w:val="2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xizmat ko‘rsatish sistemalarining ko‘chmas mulk bahosiga kiritiladigan tarkibiy elementlari;</w:t>
      </w:r>
    </w:p>
    <w:p w:rsidR="00B7559A" w:rsidRPr="003F6518" w:rsidRDefault="00B7559A" w:rsidP="00A166BD">
      <w:pPr>
        <w:pStyle w:val="ListParagraph"/>
        <w:numPr>
          <w:ilvl w:val="0"/>
          <w:numId w:val="2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ida olib borilayotgan biznesda foydalaniladigan, yer uchastkasi va yaxshilashlardan alohida baholanadigan statsionar qurilmalar.</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Ko‘chmas mulk bahosiga kiritiladigan statsionar qurilmalar, mashinalar va asbob-uskunalar binolarning quyidagi xizmat ko‘rsatish sistemalariga kiradi:</w:t>
      </w:r>
    </w:p>
    <w:p w:rsidR="00B7559A" w:rsidRPr="003F6518" w:rsidRDefault="00B7559A" w:rsidP="00A166BD">
      <w:pPr>
        <w:pStyle w:val="ListParagraph"/>
        <w:numPr>
          <w:ilvl w:val="0"/>
          <w:numId w:val="2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elektr ta’minoti - noishlab chiqarish ehtiyojlarini qondirish uchun mo‘ljallangan markaziy quvvatlantiruvchi kabellar, transformatorlar, qalqonli, zaxiradagi generatorlar va elektr tarmoqlari;</w:t>
      </w:r>
    </w:p>
    <w:p w:rsidR="00B7559A" w:rsidRPr="003F6518" w:rsidRDefault="00B7559A" w:rsidP="00A166BD">
      <w:pPr>
        <w:pStyle w:val="ListParagraph"/>
        <w:numPr>
          <w:ilvl w:val="0"/>
          <w:numId w:val="2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gaz ta’minoti - gaz stansiyalarigacha va ularning doirasidagi gaz quvur yo‘llari, shuningdek noishlab chiqarish ehtiyojlarini qondirish uchun mo‘ljallangan binolar doirasidagi gaz quvur yo‘llari;</w:t>
      </w:r>
    </w:p>
    <w:p w:rsidR="00B7559A" w:rsidRPr="003F6518" w:rsidRDefault="00B7559A" w:rsidP="00A166BD">
      <w:pPr>
        <w:pStyle w:val="ListParagraph"/>
        <w:numPr>
          <w:ilvl w:val="0"/>
          <w:numId w:val="2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suv ta’minoti - rezervuarlar, quduqlar va skvajinalar, nasoslar, suv tozalash uskunalari, baklar, taqsimlash tarmoqlari, drenaj qurilmalari va kanalizatsiya sistemalari;</w:t>
      </w:r>
    </w:p>
    <w:p w:rsidR="00B7559A" w:rsidRPr="003F6518" w:rsidRDefault="00B7559A" w:rsidP="00A166BD">
      <w:pPr>
        <w:pStyle w:val="ListParagraph"/>
        <w:numPr>
          <w:ilvl w:val="0"/>
          <w:numId w:val="2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isitish va havo haroratini maqbullashtirish - qozonlar va tegishli asbob-uskunalar, yonilg‘i baklari, radiatorlar, kaloriferlar, konditsionerlar uchun asbob-uskunalar, havo yo‘naltirish quvurlari, ventilyatorlar va noishlab chiqarish maqsadlarida foydalaniladigan boshqa asbob-uskunalar;</w:t>
      </w:r>
    </w:p>
    <w:p w:rsidR="00B7559A" w:rsidRPr="003F6518" w:rsidRDefault="00B7559A" w:rsidP="00A166BD">
      <w:pPr>
        <w:pStyle w:val="ListParagraph"/>
        <w:numPr>
          <w:ilvl w:val="0"/>
          <w:numId w:val="26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liftlar va yuk ko‘targichlar - bino tuzilishining ajralmas qismini shakllantiradigan va notijorat maqsadlarida foydalaniladigan yo‘lovchi va yuk liftlari, eskalatorlar, transportyorlar, yuk ko‘targichlar va tayanchlar.</w:t>
      </w:r>
    </w:p>
    <w:p w:rsidR="00B7559A"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Qiymat turini tanlashning asosiy mezoni baholash maqsadidir. Ko‘chmas mulkni baholashda aniqlanadigan qiymatning asosiy turi bozor qiymatidir. </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Ko‘chmas mulk qiymatini baholashda aniqlanishi mumkin bo‘lgan bozor qiymatidan boshqa turdagi qiymatlarga quyidagilar kiradi:</w:t>
      </w:r>
    </w:p>
    <w:p w:rsidR="00B7559A" w:rsidRPr="003F6518" w:rsidRDefault="00B7559A" w:rsidP="00A166BD">
      <w:pPr>
        <w:pStyle w:val="ListParagraph"/>
        <w:numPr>
          <w:ilvl w:val="0"/>
          <w:numId w:val="2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investitsiya qiymati;</w:t>
      </w:r>
    </w:p>
    <w:p w:rsidR="00B7559A" w:rsidRPr="003F6518" w:rsidRDefault="00B7559A" w:rsidP="00A166BD">
      <w:pPr>
        <w:pStyle w:val="ListParagraph"/>
        <w:numPr>
          <w:ilvl w:val="0"/>
          <w:numId w:val="2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almashtirish qoldiq qiymati;</w:t>
      </w:r>
    </w:p>
    <w:p w:rsidR="00B7559A" w:rsidRPr="003F6518" w:rsidRDefault="00B7559A" w:rsidP="00A166BD">
      <w:pPr>
        <w:pStyle w:val="ListParagraph"/>
        <w:numPr>
          <w:ilvl w:val="0"/>
          <w:numId w:val="2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sug‘urta qiymati;</w:t>
      </w:r>
    </w:p>
    <w:p w:rsidR="00B7559A" w:rsidRPr="003F6518" w:rsidRDefault="00B7559A" w:rsidP="00A166BD">
      <w:pPr>
        <w:pStyle w:val="ListParagraph"/>
        <w:numPr>
          <w:ilvl w:val="0"/>
          <w:numId w:val="2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utilizatsiya qiymati;</w:t>
      </w:r>
    </w:p>
    <w:p w:rsidR="00B7559A" w:rsidRPr="003F6518" w:rsidRDefault="00B7559A" w:rsidP="00A166BD">
      <w:pPr>
        <w:pStyle w:val="ListParagraph"/>
        <w:numPr>
          <w:ilvl w:val="0"/>
          <w:numId w:val="2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tugatish qiymati;</w:t>
      </w:r>
    </w:p>
    <w:p w:rsidR="00B7559A" w:rsidRPr="003F6518" w:rsidRDefault="00B7559A" w:rsidP="00A166BD">
      <w:pPr>
        <w:pStyle w:val="ListParagraph"/>
        <w:numPr>
          <w:ilvl w:val="0"/>
          <w:numId w:val="26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soliq solinadigan qiymat.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sanasi baholash maqsadlaridan kelib chiqib belgilanadi va, qoida tariqasida, baholovchi tomonidan baholash </w:t>
      </w:r>
      <w:r>
        <w:rPr>
          <w:rFonts w:ascii="Times New Roman" w:hAnsi="Times New Roman"/>
          <w:sz w:val="28"/>
          <w:szCs w:val="28"/>
          <w:lang w:val="en-US"/>
        </w:rPr>
        <w:t>obyekt</w:t>
      </w:r>
      <w:r w:rsidRPr="003F6518">
        <w:rPr>
          <w:rFonts w:ascii="Times New Roman" w:hAnsi="Times New Roman"/>
          <w:sz w:val="28"/>
          <w:szCs w:val="28"/>
          <w:lang w:val="en-US"/>
        </w:rPr>
        <w:t>ini ko‘zdan kechirish sanasiga muvofiq bo‘ladi. Baholovchi baholash sanasidagina mavjud bo‘lgan holatlarni va baholash sanasiga qadar yuz bergan voqealarni e’tiborga olishi lozim.</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Axborot yig‘ish va uni tahlil qilish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ining bozor qiymati to‘g‘risida asoslantirilgan xulosa chiqarish uchun baholovchi mintaqadagi ijtimoiy-iqtisodiy vaziyat, ko‘chmas mulk bozori, baholash </w:t>
      </w:r>
      <w:r>
        <w:rPr>
          <w:rFonts w:ascii="Times New Roman" w:hAnsi="Times New Roman"/>
          <w:sz w:val="28"/>
          <w:szCs w:val="28"/>
          <w:lang w:val="en-US"/>
        </w:rPr>
        <w:t>obyekt</w:t>
      </w:r>
      <w:r w:rsidRPr="003F6518">
        <w:rPr>
          <w:rFonts w:ascii="Times New Roman" w:hAnsi="Times New Roman"/>
          <w:sz w:val="28"/>
          <w:szCs w:val="28"/>
          <w:lang w:val="en-US"/>
        </w:rPr>
        <w:t xml:space="preserve">i joylashgan yer va baholash </w:t>
      </w:r>
      <w:r>
        <w:rPr>
          <w:rFonts w:ascii="Times New Roman" w:hAnsi="Times New Roman"/>
          <w:sz w:val="28"/>
          <w:szCs w:val="28"/>
          <w:lang w:val="en-US"/>
        </w:rPr>
        <w:t>obyekt</w:t>
      </w:r>
      <w:r w:rsidRPr="003F6518">
        <w:rPr>
          <w:rFonts w:ascii="Times New Roman" w:hAnsi="Times New Roman"/>
          <w:sz w:val="28"/>
          <w:szCs w:val="28"/>
          <w:lang w:val="en-US"/>
        </w:rPr>
        <w:t>ining tavsiflari haqida axborot yig‘ishi va uni tahlil qilishi lozim.</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Mintaqadagi ijtimoiy-iqtisodiy vaziyatni tahlil qilishda baholovchi:</w:t>
      </w:r>
    </w:p>
    <w:p w:rsidR="00B7559A" w:rsidRPr="003F6518" w:rsidRDefault="00B7559A" w:rsidP="00A166BD">
      <w:pPr>
        <w:pStyle w:val="ListParagraph"/>
        <w:numPr>
          <w:ilvl w:val="0"/>
          <w:numId w:val="2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mintaqaning tabiiy-iqlim xususiyatlarini;</w:t>
      </w:r>
    </w:p>
    <w:p w:rsidR="00B7559A" w:rsidRPr="003F6518" w:rsidRDefault="00B7559A" w:rsidP="00A166BD">
      <w:pPr>
        <w:pStyle w:val="ListParagraph"/>
        <w:numPr>
          <w:ilvl w:val="0"/>
          <w:numId w:val="2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asosiy makroiqtisodiy ko‘rsatkichlarni;</w:t>
      </w:r>
    </w:p>
    <w:p w:rsidR="00B7559A" w:rsidRPr="003F6518" w:rsidRDefault="00B7559A" w:rsidP="00A166BD">
      <w:pPr>
        <w:pStyle w:val="ListParagraph"/>
        <w:numPr>
          <w:ilvl w:val="0"/>
          <w:numId w:val="2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iqtisodiyot tarmoqlari bo‘yicha asosiy ko‘rsatkichlar, ularning o‘zgarish dinamikasi va baholash </w:t>
      </w:r>
      <w:r>
        <w:rPr>
          <w:rFonts w:ascii="Times New Roman" w:hAnsi="Times New Roman"/>
          <w:sz w:val="28"/>
          <w:szCs w:val="28"/>
          <w:lang w:val="en-US"/>
        </w:rPr>
        <w:t>obyekt</w:t>
      </w:r>
      <w:r w:rsidRPr="003F6518">
        <w:rPr>
          <w:rFonts w:ascii="Times New Roman" w:hAnsi="Times New Roman"/>
          <w:sz w:val="28"/>
          <w:szCs w:val="28"/>
          <w:lang w:val="en-US"/>
        </w:rPr>
        <w:t>ining bozordagi holatiga ta’sirini;</w:t>
      </w:r>
    </w:p>
    <w:p w:rsidR="00B7559A" w:rsidRPr="003F6518" w:rsidRDefault="00B7559A" w:rsidP="00A166BD">
      <w:pPr>
        <w:pStyle w:val="ListParagraph"/>
        <w:numPr>
          <w:ilvl w:val="0"/>
          <w:numId w:val="2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ijtimoiy rivojlanishning asosiy ko‘rsatkichlari, ularning o‘zgarish dinamikasi va baholash </w:t>
      </w:r>
      <w:r>
        <w:rPr>
          <w:rFonts w:ascii="Times New Roman" w:hAnsi="Times New Roman"/>
          <w:sz w:val="28"/>
          <w:szCs w:val="28"/>
          <w:lang w:val="en-US"/>
        </w:rPr>
        <w:t>obyekt</w:t>
      </w:r>
      <w:r w:rsidRPr="003F6518">
        <w:rPr>
          <w:rFonts w:ascii="Times New Roman" w:hAnsi="Times New Roman"/>
          <w:sz w:val="28"/>
          <w:szCs w:val="28"/>
          <w:lang w:val="en-US"/>
        </w:rPr>
        <w:t>ining bozordagi holatiga ta’sirini o‘rganadi.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Mintaqadagi ijtimoiy-iqtisodiy vaziyat tahlilining natijalariga ko‘ra baholovchi baholash </w:t>
      </w:r>
      <w:r>
        <w:rPr>
          <w:rFonts w:ascii="Times New Roman" w:hAnsi="Times New Roman"/>
          <w:sz w:val="28"/>
          <w:szCs w:val="28"/>
          <w:lang w:val="en-US"/>
        </w:rPr>
        <w:t>obyekt</w:t>
      </w:r>
      <w:r w:rsidRPr="003F6518">
        <w:rPr>
          <w:rFonts w:ascii="Times New Roman" w:hAnsi="Times New Roman"/>
          <w:sz w:val="28"/>
          <w:szCs w:val="28"/>
          <w:lang w:val="en-US"/>
        </w:rPr>
        <w:t>ining bozordagi joriy va bo‘lg‘usi holatini asoslaydi, ehtimol tutilgan odatdagi xaridor va uning investitsion motivatsiyasi aniqlanadi.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Ko‘chmas mulk bozorini tahlil qilishda baholovchi:</w:t>
      </w:r>
    </w:p>
    <w:p w:rsidR="00B7559A" w:rsidRPr="003F6518" w:rsidRDefault="00B7559A" w:rsidP="00A166BD">
      <w:pPr>
        <w:pStyle w:val="ListParagraph"/>
        <w:numPr>
          <w:ilvl w:val="0"/>
          <w:numId w:val="2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joylashgan mintaqadagi ko‘chmas mulk bozorining umumiy tavsiflarini;</w:t>
      </w:r>
    </w:p>
    <w:p w:rsidR="00B7559A" w:rsidRPr="003F6518" w:rsidRDefault="00B7559A" w:rsidP="00A166BD">
      <w:pPr>
        <w:pStyle w:val="ListParagraph"/>
        <w:numPr>
          <w:ilvl w:val="0"/>
          <w:numId w:val="2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 bozorining tuzilishi va ishtirokchilarini;</w:t>
      </w:r>
    </w:p>
    <w:p w:rsidR="00B7559A" w:rsidRPr="003F6518" w:rsidRDefault="00B7559A" w:rsidP="00A166BD">
      <w:pPr>
        <w:pStyle w:val="ListParagraph"/>
        <w:numPr>
          <w:ilvl w:val="0"/>
          <w:numId w:val="2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 bozorining ayrim segmentlari bo‘yicha talab va taklif omillarini miqdoriy tahlil va tendensiyalar tahlili bilan birga o‘rganadi.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Bozor tendensiyalarining tahlili uchun zarur bo‘lgan bozorni segmentlarga ajratish ko‘chmas mulkning quyidagi toifalari bo‘yicha amalga oshiriladi:</w:t>
      </w:r>
    </w:p>
    <w:p w:rsidR="00B7559A" w:rsidRPr="003F6518" w:rsidRDefault="00B7559A" w:rsidP="00A166BD">
      <w:pPr>
        <w:pStyle w:val="ListParagraph"/>
        <w:numPr>
          <w:ilvl w:val="0"/>
          <w:numId w:val="2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turarjoy ko‘chmas mulki;</w:t>
      </w:r>
    </w:p>
    <w:p w:rsidR="00B7559A" w:rsidRPr="003F6518" w:rsidRDefault="00B7559A" w:rsidP="00A166BD">
      <w:pPr>
        <w:pStyle w:val="ListParagraph"/>
        <w:numPr>
          <w:ilvl w:val="0"/>
          <w:numId w:val="2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tijorat ko‘chmas mulki;</w:t>
      </w:r>
    </w:p>
    <w:p w:rsidR="00B7559A" w:rsidRPr="003F6518" w:rsidRDefault="00B7559A" w:rsidP="00A166BD">
      <w:pPr>
        <w:pStyle w:val="ListParagraph"/>
        <w:numPr>
          <w:ilvl w:val="0"/>
          <w:numId w:val="2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sanoat ko‘chmas mulki;</w:t>
      </w:r>
    </w:p>
    <w:p w:rsidR="00B7559A" w:rsidRPr="003F6518" w:rsidRDefault="00B7559A" w:rsidP="00A166BD">
      <w:pPr>
        <w:pStyle w:val="ListParagraph"/>
        <w:numPr>
          <w:ilvl w:val="0"/>
          <w:numId w:val="2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xo‘jaligi ko‘chmas mulki;</w:t>
      </w:r>
    </w:p>
    <w:p w:rsidR="00B7559A" w:rsidRPr="003F6518" w:rsidRDefault="00B7559A" w:rsidP="00A166BD">
      <w:pPr>
        <w:pStyle w:val="ListParagraph"/>
        <w:numPr>
          <w:ilvl w:val="0"/>
          <w:numId w:val="2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maxsus ahamiyatga molik ko‘chmas mulk.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iga va baholash shartnomasining shartlariga qarab ko‘chmas mulk toifalarining har biri muayyan belgilarga ko‘ra yanada kichikroq segmentlarga ajratilishi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bozorining tahlili natijalariga ko‘ra baholovchi ko‘chmas mulk bozorida yuz berishi mumkin bo‘lgan o‘zgarishlarni, baholash </w:t>
      </w:r>
      <w:r>
        <w:rPr>
          <w:rFonts w:ascii="Times New Roman" w:hAnsi="Times New Roman"/>
          <w:sz w:val="28"/>
          <w:szCs w:val="28"/>
          <w:lang w:val="en-US"/>
        </w:rPr>
        <w:t>obyekt</w:t>
      </w:r>
      <w:r w:rsidRPr="003F6518">
        <w:rPr>
          <w:rFonts w:ascii="Times New Roman" w:hAnsi="Times New Roman"/>
          <w:sz w:val="28"/>
          <w:szCs w:val="28"/>
          <w:lang w:val="en-US"/>
        </w:rPr>
        <w:t>ining ko‘chmas mulk bozoridagi joriy va bo‘lg‘usi holatini muqobil foydalanish imkoniyatini hisobga olgan holda asoslaydi.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Baholash obyektining joylashgan yerini tahlil qilishda baholovchi: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atrofdagi yerdan foydalanishning tipi xususiyatini;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transportda qatnash jihatidan qulaylikni;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 tarmoqlari va kommunal xizmat ko‘rsatishni;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ijtimoiy infratuzilmani;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iqtisodiy o‘rnini;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tutash hududning ekologik holatini;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ijtimoiy obro‘sini;</w:t>
      </w:r>
    </w:p>
    <w:p w:rsidR="00B7559A" w:rsidRPr="003F6518" w:rsidRDefault="00B7559A" w:rsidP="00A166BD">
      <w:pPr>
        <w:pStyle w:val="ListParagraph"/>
        <w:numPr>
          <w:ilvl w:val="0"/>
          <w:numId w:val="2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boshqa qulay va noqulay ta’sirlarni o‘rganadi.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 joylashgan yer tahlilining natijalariga ko‘ra baholovchi baholash </w:t>
      </w:r>
      <w:r>
        <w:rPr>
          <w:rFonts w:ascii="Times New Roman" w:hAnsi="Times New Roman"/>
          <w:sz w:val="28"/>
          <w:szCs w:val="28"/>
          <w:lang w:val="en-US"/>
        </w:rPr>
        <w:t>obyekt</w:t>
      </w:r>
      <w:r w:rsidRPr="003F6518">
        <w:rPr>
          <w:rFonts w:ascii="Times New Roman" w:hAnsi="Times New Roman"/>
          <w:sz w:val="28"/>
          <w:szCs w:val="28"/>
          <w:lang w:val="en-US"/>
        </w:rPr>
        <w:t xml:space="preserve">i joylashgan yerning mazkur </w:t>
      </w:r>
      <w:r>
        <w:rPr>
          <w:rFonts w:ascii="Times New Roman" w:hAnsi="Times New Roman"/>
          <w:sz w:val="28"/>
          <w:szCs w:val="28"/>
          <w:lang w:val="en-US"/>
        </w:rPr>
        <w:t>obyekt</w:t>
      </w:r>
      <w:r w:rsidRPr="003F6518">
        <w:rPr>
          <w:rFonts w:ascii="Times New Roman" w:hAnsi="Times New Roman"/>
          <w:sz w:val="28"/>
          <w:szCs w:val="28"/>
          <w:lang w:val="en-US"/>
        </w:rPr>
        <w:t xml:space="preserve"> qiymatiga ta’sir etishi mumkin bo‘lgan ijobiy va salbiy tavsiflari hamda imkoniyatlarini asoslaydi.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Baholash obyekti tavsiflarini tahlil qilishda baholovchi:</w:t>
      </w:r>
    </w:p>
    <w:p w:rsidR="00B7559A" w:rsidRPr="003F6518" w:rsidRDefault="00B7559A" w:rsidP="00A166BD">
      <w:pPr>
        <w:pStyle w:val="ListParagraph"/>
        <w:numPr>
          <w:ilvl w:val="0"/>
          <w:numId w:val="2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hajmiy-rejalashtirish va konstruktiv yechimi xususiyatlarini;</w:t>
      </w:r>
    </w:p>
    <w:p w:rsidR="00B7559A" w:rsidRPr="003F6518" w:rsidRDefault="00B7559A" w:rsidP="00A166BD">
      <w:pPr>
        <w:pStyle w:val="ListParagraph"/>
        <w:numPr>
          <w:ilvl w:val="0"/>
          <w:numId w:val="2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muhandislik ta’minoti xususiyatlarini;</w:t>
      </w:r>
    </w:p>
    <w:p w:rsidR="00B7559A" w:rsidRPr="003F6518" w:rsidRDefault="00B7559A" w:rsidP="00A166BD">
      <w:pPr>
        <w:pStyle w:val="ListParagraph"/>
        <w:numPr>
          <w:ilvl w:val="0"/>
          <w:numId w:val="2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konstruktiv elementlar va muhandislik asbob-uskunalarining texnik holatini o‘raganadi.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 tavsiflarining tahlili natijalariga ko‘ra baholovchi baholash </w:t>
      </w:r>
      <w:r>
        <w:rPr>
          <w:rFonts w:ascii="Times New Roman" w:hAnsi="Times New Roman"/>
          <w:sz w:val="28"/>
          <w:szCs w:val="28"/>
          <w:lang w:val="en-US"/>
        </w:rPr>
        <w:t>obyekt</w:t>
      </w:r>
      <w:r w:rsidRPr="003F6518">
        <w:rPr>
          <w:rFonts w:ascii="Times New Roman" w:hAnsi="Times New Roman"/>
          <w:sz w:val="28"/>
          <w:szCs w:val="28"/>
          <w:lang w:val="en-US"/>
        </w:rPr>
        <w:t>i texnik tavsiflarining foydali xossalari o‘xshash bo‘lgan ko‘chmas mulkka foydalanish va funksionallik jihatidan qo‘yiladigan hozirgi bozor talablariga muvofiqligini aniqlaydi.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Yuzaki ko‘zdan kechirishni amalga oshirish vaqtida baholovchi ayrim konstruktiv elementlar bo‘yicha yaxshilashlarni tekshiradi. Mazkur konstruktiv elementlarga quyidagilar kiradi:</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osti qismi qurilmalari;</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ko‘tarib turuvchi asosni tashkil etadigan qurilmalar;</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qavatlararo bog‘lanishlarning elementlari;</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yopma (tom) qurilmalari;</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devor va eshik tirqishlarining to‘ldirgichlari;</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pollar;</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tashqi pardoz;</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ichki pardoz;</w:t>
      </w:r>
    </w:p>
    <w:p w:rsidR="00B7559A" w:rsidRPr="003F6518" w:rsidRDefault="00B7559A" w:rsidP="00A166BD">
      <w:pPr>
        <w:pStyle w:val="ListParagraph"/>
        <w:numPr>
          <w:ilvl w:val="0"/>
          <w:numId w:val="2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ichki muhandislik sistemalari va asbob-uskunalari.</w:t>
      </w:r>
    </w:p>
    <w:p w:rsidR="00B7559A" w:rsidRPr="005D0098" w:rsidRDefault="00B7559A" w:rsidP="00B7559A">
      <w:pPr>
        <w:spacing w:after="0" w:line="240" w:lineRule="auto"/>
        <w:jc w:val="center"/>
        <w:rPr>
          <w:rFonts w:ascii="Times New Roman" w:hAnsi="Times New Roman"/>
          <w:b/>
          <w:i/>
          <w:sz w:val="27"/>
          <w:szCs w:val="27"/>
          <w:lang w:val="en-US"/>
        </w:rPr>
      </w:pPr>
      <w:r w:rsidRPr="005D0098">
        <w:rPr>
          <w:rFonts w:ascii="Times New Roman" w:hAnsi="Times New Roman"/>
          <w:b/>
          <w:i/>
          <w:sz w:val="27"/>
          <w:szCs w:val="27"/>
          <w:lang w:val="en-US"/>
        </w:rPr>
        <w:t>Ko‘chmas mulkdan eng maqbul va eng samarali foydalanish tahlili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Baholash obyektidan eng maqbul va eng samarali foydalanish tahlili ikki bosqichda amalga oshiriladi:</w:t>
      </w:r>
    </w:p>
    <w:p w:rsidR="00B7559A" w:rsidRPr="003F6518" w:rsidRDefault="00B7559A" w:rsidP="00A166BD">
      <w:pPr>
        <w:pStyle w:val="ListParagraph"/>
        <w:numPr>
          <w:ilvl w:val="0"/>
          <w:numId w:val="2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 turgan (yaxshilanmagan) deb qaraladigan yer uchastkasi uchun;</w:t>
      </w:r>
    </w:p>
    <w:p w:rsidR="00B7559A" w:rsidRPr="003F6518" w:rsidRDefault="00B7559A" w:rsidP="00A166BD">
      <w:pPr>
        <w:pStyle w:val="ListParagraph"/>
        <w:numPr>
          <w:ilvl w:val="0"/>
          <w:numId w:val="2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 mavjud bo‘lgan yer uchastkasi uchun.</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Eng maqbul va eng samarali foydalanish tahlilini amalga oshirishda har bir bosqichda baholovchi:</w:t>
      </w:r>
    </w:p>
    <w:p w:rsidR="00B7559A" w:rsidRPr="003F6518" w:rsidRDefault="00B7559A" w:rsidP="00A166BD">
      <w:pPr>
        <w:pStyle w:val="ListParagraph"/>
        <w:numPr>
          <w:ilvl w:val="0"/>
          <w:numId w:val="2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idan foydalanishning qonun hujjatlarida taqiqlanmagan ehtimol tutilgan variantlarini zonalarga ajratish me’yorlari, shaharsozlikka oid cheklashlar, qurilish me’yorlari va qoidalari hamda yuridik cheklashlarni hisobga olgan holda tahlil qiladi;</w:t>
      </w:r>
    </w:p>
    <w:p w:rsidR="00B7559A" w:rsidRPr="003F6518" w:rsidRDefault="00B7559A" w:rsidP="00A166BD">
      <w:pPr>
        <w:pStyle w:val="ListParagraph"/>
        <w:numPr>
          <w:ilvl w:val="0"/>
          <w:numId w:val="2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foydalanishning ruxsat etilgan variantlaridan mazkur yer uchastkasida jismonan amalga oshirish mumkin bo‘lganlarini yer uchastkasining fizik tavsiflari, atrofdagi imoratlar va yer uchastkasiga tutash hududdagi ijtimoiy vaziyatni hisobga olgan holda qoldiradi;</w:t>
      </w:r>
    </w:p>
    <w:p w:rsidR="00B7559A" w:rsidRPr="003F6518" w:rsidRDefault="00B7559A" w:rsidP="00A166BD">
      <w:pPr>
        <w:pStyle w:val="ListParagraph"/>
        <w:numPr>
          <w:ilvl w:val="0"/>
          <w:numId w:val="2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uchastkasidan foydalanishning jismonan amalga oshirish mumkin bo‘lgan va qonun yo‘li bilan ruxsat etilgan variantlarining moliyaviy samaradorligini qurilish yoki yaxshilashlarni rekonstruksiya qilish xarajatlarini va ko‘chmas mulk </w:t>
      </w:r>
      <w:r>
        <w:rPr>
          <w:rFonts w:ascii="Times New Roman" w:hAnsi="Times New Roman"/>
          <w:sz w:val="28"/>
          <w:szCs w:val="28"/>
          <w:lang w:val="en-US"/>
        </w:rPr>
        <w:t>obyekt</w:t>
      </w:r>
      <w:r w:rsidRPr="003F6518">
        <w:rPr>
          <w:rFonts w:ascii="Times New Roman" w:hAnsi="Times New Roman"/>
          <w:sz w:val="28"/>
          <w:szCs w:val="28"/>
          <w:lang w:val="en-US"/>
        </w:rPr>
        <w:t>i yaratishi mumkin bo‘lgan daromadlarni hisobga olgan holda tahlil qiladi;</w:t>
      </w:r>
    </w:p>
    <w:p w:rsidR="00B7559A" w:rsidRPr="003F6518" w:rsidRDefault="00B7559A" w:rsidP="00A166BD">
      <w:pPr>
        <w:pStyle w:val="ListParagraph"/>
        <w:numPr>
          <w:ilvl w:val="0"/>
          <w:numId w:val="2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joriy qiymati eng katta bo‘lgan ko‘chmas mulk </w:t>
      </w:r>
      <w:r>
        <w:rPr>
          <w:rFonts w:ascii="Times New Roman" w:hAnsi="Times New Roman"/>
          <w:sz w:val="28"/>
          <w:szCs w:val="28"/>
          <w:lang w:val="en-US"/>
        </w:rPr>
        <w:t>obyekt</w:t>
      </w:r>
      <w:r w:rsidRPr="003F6518">
        <w:rPr>
          <w:rFonts w:ascii="Times New Roman" w:hAnsi="Times New Roman"/>
          <w:sz w:val="28"/>
          <w:szCs w:val="28"/>
          <w:lang w:val="en-US"/>
        </w:rPr>
        <w:t>idan foydalanish variantini eng samarali foydalanish sifatida tanlaydi.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Eng maqbul va eng samarali foydalanish tahlilini amalga oshirishda baholovchi baholash sanasida ko‘chmas mulk </w:t>
      </w:r>
      <w:r>
        <w:rPr>
          <w:rFonts w:ascii="Times New Roman" w:hAnsi="Times New Roman"/>
          <w:sz w:val="28"/>
          <w:szCs w:val="28"/>
          <w:lang w:val="en-US"/>
        </w:rPr>
        <w:t>obyekt</w:t>
      </w:r>
      <w:r w:rsidRPr="003F6518">
        <w:rPr>
          <w:rFonts w:ascii="Times New Roman" w:hAnsi="Times New Roman"/>
          <w:sz w:val="28"/>
          <w:szCs w:val="28"/>
          <w:lang w:val="en-US"/>
        </w:rPr>
        <w:t>iga xos bo‘lgan va odatdagi investorlar tomonidan qabul qilinadigan foydalanish variantlarini o‘rganishi lozim.</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Yaxshilashlar mavjud bo‘lgan yer uchastkasidan eng maqbul va eng samarali foydalanish tahlili mavjud qurilmalarni o‘zgartirishning quyidagi variantlarini hisobga olgan holda amalga oshiriladi:</w:t>
      </w:r>
    </w:p>
    <w:p w:rsidR="00B7559A" w:rsidRPr="003F6518" w:rsidRDefault="00B7559A" w:rsidP="00A166BD">
      <w:pPr>
        <w:pStyle w:val="ListParagraph"/>
        <w:numPr>
          <w:ilvl w:val="0"/>
          <w:numId w:val="2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mavjud yaxshilashlardan o‘zgartirmasdan foydalanish;</w:t>
      </w:r>
    </w:p>
    <w:p w:rsidR="00B7559A" w:rsidRPr="003F6518" w:rsidRDefault="00B7559A" w:rsidP="00A166BD">
      <w:pPr>
        <w:pStyle w:val="ListParagraph"/>
        <w:numPr>
          <w:ilvl w:val="0"/>
          <w:numId w:val="2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mavjud yaxshilashlarni rekonstruksiya qilish;</w:t>
      </w:r>
    </w:p>
    <w:p w:rsidR="00B7559A" w:rsidRPr="003F6518" w:rsidRDefault="00B7559A" w:rsidP="00A166BD">
      <w:pPr>
        <w:pStyle w:val="ListParagraph"/>
        <w:numPr>
          <w:ilvl w:val="0"/>
          <w:numId w:val="2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mavjud yaxshilashlarni buzib tashlash.</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Eng maqbul va eng samarali foydalanish tahlili natijalariga ko‘ra baholovchi yer uchastkasidan joriy foydalanish undan eng samarali foydalanishga qay darajada muvofiq ekanligi to‘g‘risida xulosa chiqaradi va shunga qarab baholashning eng maqsadga muvofiq yondashuvlari va usullarini tanlash amalga oshiriladi:</w:t>
      </w:r>
    </w:p>
    <w:p w:rsidR="00B7559A" w:rsidRPr="003F6518" w:rsidRDefault="00B7559A" w:rsidP="00A166BD">
      <w:pPr>
        <w:pStyle w:val="ListParagraph"/>
        <w:numPr>
          <w:ilvl w:val="0"/>
          <w:numId w:val="2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 mavjud bo‘lgan yer uchastkasidan eng maqbul va eng samarali foydalanish bo‘sh turgan deb qaraladigan yer uchastkasidan eng maqbul va eng samarali foydalanish bilan muvofiq bo‘lgan taqdirda baholashning barcha yondashuvlari qo‘llaniladi;</w:t>
      </w:r>
    </w:p>
    <w:p w:rsidR="00B7559A" w:rsidRPr="003F6518" w:rsidRDefault="00B7559A" w:rsidP="00A166BD">
      <w:pPr>
        <w:pStyle w:val="ListParagraph"/>
        <w:numPr>
          <w:ilvl w:val="0"/>
          <w:numId w:val="2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 mavjud bo‘lgan yer uchastkasidan eng maqbul va eng samarali foydalanish bo‘sh turgan deb qaraladigan yer uchastkasidan eng maqbul va eng samarali foydalanish bilan muvofiq bo‘lmagan taqdirda baholashning xarajatga oid va daromadga oid yondashuvlari qo‘llaniladi;</w:t>
      </w:r>
    </w:p>
    <w:p w:rsidR="00B7559A" w:rsidRPr="003F6518" w:rsidRDefault="00B7559A" w:rsidP="00A166BD">
      <w:pPr>
        <w:pStyle w:val="ListParagraph"/>
        <w:numPr>
          <w:ilvl w:val="0"/>
          <w:numId w:val="2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 mavjud bo‘lgan yer uchastkasidan eng maqbul va eng samarali foydalanish bo‘sh turgan deb qaraladigan yer uchastkasidan eng maqbul va eng samarali foydalanish bilan muvofiq bo‘lmagan, mavjud yaxshilashlarni rekonstruksiya qilish zarur bo‘lgan holda xarajatga oid yondashuv va daromadga oid yondashuvning pul oqimlarini diskontlash usuli qo‘llaniladi;</w:t>
      </w:r>
    </w:p>
    <w:p w:rsidR="00B7559A" w:rsidRPr="003F6518" w:rsidRDefault="00B7559A" w:rsidP="00A166BD">
      <w:pPr>
        <w:pStyle w:val="ListParagraph"/>
        <w:numPr>
          <w:ilvl w:val="0"/>
          <w:numId w:val="2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yaxshilashlar mavjud bo‘lgan yer uchastkasidan eng maqbul va eng samarali foydalanish bo‘sh turgan deb qaraladigan yer uchastkasidan eng maqbul va eng samarali foydalanish bilan muvofiq bo‘lmagan, mavjud yaxshilashlarni buzib tashlash zarur bo‘lgan holda buzish xarajatlarini hisobga olib qiyosiy yondashuv va daromadga oid yondashuvning pul oqimlarini diskontlash usuli qo‘llaniladi.</w:t>
      </w:r>
    </w:p>
    <w:p w:rsidR="00B7559A" w:rsidRPr="005D0098" w:rsidRDefault="00B7559A" w:rsidP="00B7559A">
      <w:pPr>
        <w:spacing w:after="0" w:line="240" w:lineRule="auto"/>
        <w:jc w:val="center"/>
        <w:rPr>
          <w:rFonts w:ascii="Times New Roman" w:hAnsi="Times New Roman"/>
          <w:b/>
          <w:i/>
          <w:sz w:val="28"/>
          <w:szCs w:val="28"/>
          <w:lang w:val="en-US"/>
        </w:rPr>
      </w:pPr>
      <w:r w:rsidRPr="005D0098">
        <w:rPr>
          <w:rFonts w:ascii="Times New Roman" w:hAnsi="Times New Roman"/>
          <w:b/>
          <w:i/>
          <w:sz w:val="28"/>
          <w:szCs w:val="28"/>
          <w:lang w:val="en-US"/>
        </w:rPr>
        <w:t>Daromadga oid yondashuv</w:t>
      </w:r>
    </w:p>
    <w:p w:rsidR="00B7559A" w:rsidRPr="001507DC" w:rsidRDefault="00B7559A" w:rsidP="00B7559A">
      <w:pPr>
        <w:spacing w:after="0" w:line="240" w:lineRule="auto"/>
        <w:ind w:firstLine="567"/>
        <w:jc w:val="both"/>
        <w:rPr>
          <w:rFonts w:ascii="Times New Roman" w:hAnsi="Times New Roman"/>
          <w:i/>
          <w:sz w:val="28"/>
          <w:szCs w:val="28"/>
          <w:lang w:val="en-US"/>
        </w:rPr>
      </w:pPr>
      <w:r w:rsidRPr="001507DC">
        <w:rPr>
          <w:rFonts w:ascii="Times New Roman" w:hAnsi="Times New Roman"/>
          <w:i/>
          <w:sz w:val="28"/>
          <w:szCs w:val="28"/>
          <w:lang w:val="en-US"/>
        </w:rPr>
        <w:t>To‘g‘ridan-to‘g‘ri kapitallashtirish usuli eng tipik yillik daromadni qiymatga uni daromadning baholash obyektiga o‘xshash ko‘chmas mulk obyektlari qiymatiga nisbati haqidagi bozor ma’lumotlari tahlili asosida hisoblangan kapitallashtirish stavkasiga bo‘lish yo‘li bilan to‘g‘ridan to‘g‘rio‘zgartirishga asoslangan:</w:t>
      </w:r>
    </w:p>
    <w:p w:rsidR="00B7559A" w:rsidRPr="003F6518" w:rsidRDefault="00B7559A" w:rsidP="00B7559A">
      <w:pPr>
        <w:spacing w:after="0" w:line="240" w:lineRule="auto"/>
        <w:ind w:firstLine="567"/>
        <w:jc w:val="center"/>
        <w:rPr>
          <w:rFonts w:ascii="Times New Roman" w:hAnsi="Times New Roman"/>
          <w:sz w:val="28"/>
          <w:szCs w:val="28"/>
          <w:lang w:val="en-US"/>
        </w:rPr>
      </w:pPr>
      <w:r>
        <w:fldChar w:fldCharType="begin"/>
      </w:r>
      <w:r w:rsidRPr="00132D79">
        <w:rPr>
          <w:lang w:val="en-US"/>
        </w:rPr>
        <w:instrText xml:space="preserve"> INCLUDEPICTURE "http://lex.uz/files/1549496" \* MERGEFORMAT \d </w:instrText>
      </w:r>
      <w:r>
        <w:fldChar w:fldCharType="separate"/>
      </w:r>
      <w:r w:rsidRPr="005E066E">
        <w:rPr>
          <w:rFonts w:eastAsia="Times New Roman"/>
          <w:noProof/>
          <w:color w:val="000080"/>
          <w:lang w:eastAsia="ru-RU"/>
        </w:rPr>
        <w:pict>
          <v:shape id="_x0000_i1034" type="#_x0000_t75" alt="http://lex.uz/files/1549496" style="width:42pt;height:35.25pt;visibility:visible">
            <v:imagedata r:id="rId38"/>
          </v:shape>
        </w:pict>
      </w:r>
      <w:r>
        <w:fldChar w:fldCharType="end"/>
      </w:r>
      <w:r w:rsidRPr="003F6518">
        <w:rPr>
          <w:rFonts w:ascii="Times New Roman" w:hAnsi="Times New Roman"/>
          <w:sz w:val="28"/>
          <w:szCs w:val="28"/>
          <w:lang w:val="en-US"/>
        </w:rPr>
        <w:t>, bu yerda: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V - baholash </w:t>
      </w:r>
      <w:r>
        <w:rPr>
          <w:rFonts w:ascii="Times New Roman" w:hAnsi="Times New Roman"/>
          <w:sz w:val="28"/>
          <w:szCs w:val="28"/>
          <w:lang w:val="en-US"/>
        </w:rPr>
        <w:t>obyekt</w:t>
      </w:r>
      <w:r w:rsidRPr="003F6518">
        <w:rPr>
          <w:rFonts w:ascii="Times New Roman" w:hAnsi="Times New Roman"/>
          <w:sz w:val="28"/>
          <w:szCs w:val="28"/>
          <w:lang w:val="en-US"/>
        </w:rPr>
        <w:t>ining qiymati;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I - sof operatsion daromad;</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R - kapitallashtirish umumiy stavkasi.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daromad oqimlari davrning uzoq muddati mobaynida barqaror bo‘lsa yoki daromad oqimlari barqaror mo‘tadil sur’atlarda o‘zgarsa, to‘g‘ridan to‘g‘rikapitallashtirish usuli qo‘llaniladi.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daromad oqimlari beqaror bo‘lsa yoki baholash </w:t>
      </w:r>
      <w:r>
        <w:rPr>
          <w:rFonts w:ascii="Times New Roman" w:hAnsi="Times New Roman"/>
          <w:sz w:val="28"/>
          <w:szCs w:val="28"/>
          <w:lang w:val="en-US"/>
        </w:rPr>
        <w:t>obyekt</w:t>
      </w:r>
      <w:r w:rsidRPr="003F6518">
        <w:rPr>
          <w:rFonts w:ascii="Times New Roman" w:hAnsi="Times New Roman"/>
          <w:sz w:val="28"/>
          <w:szCs w:val="28"/>
          <w:lang w:val="en-US"/>
        </w:rPr>
        <w:t>i jiddiy ta’mirlashni talab qilsa yoki tugallanmagan qurilish holatida bo‘lsa, to‘g‘ridan to‘g‘rikapitallashtirish usuli, qoida tariqasida, qo‘llanilmaydi.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qiymatini to‘g‘ridan to‘g‘rikapitallashtirish usuli bilan hisoblash uchun daromadning asosiy manbai baholash </w:t>
      </w:r>
      <w:r>
        <w:rPr>
          <w:rFonts w:ascii="Times New Roman" w:hAnsi="Times New Roman"/>
          <w:sz w:val="28"/>
          <w:szCs w:val="28"/>
          <w:lang w:val="en-US"/>
        </w:rPr>
        <w:t>obyekt</w:t>
      </w:r>
      <w:r w:rsidRPr="003F6518">
        <w:rPr>
          <w:rFonts w:ascii="Times New Roman" w:hAnsi="Times New Roman"/>
          <w:sz w:val="28"/>
          <w:szCs w:val="28"/>
          <w:lang w:val="en-US"/>
        </w:rPr>
        <w:t>i ijarasidir.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idan boshqa daromadlar ko‘chmas mulk faoliyatidan olinishi va ijara ha</w:t>
      </w:r>
      <w:r>
        <w:rPr>
          <w:rFonts w:ascii="Times New Roman" w:hAnsi="Times New Roman"/>
          <w:sz w:val="28"/>
          <w:szCs w:val="28"/>
          <w:lang w:val="en-US"/>
        </w:rPr>
        <w:t xml:space="preserve">qiga kirmasligi mumkin. </w:t>
      </w:r>
      <w:r w:rsidRPr="003F6518">
        <w:rPr>
          <w:rFonts w:ascii="Times New Roman" w:hAnsi="Times New Roman"/>
          <w:sz w:val="28"/>
          <w:szCs w:val="28"/>
          <w:lang w:val="en-US"/>
        </w:rPr>
        <w:t xml:space="preserve">Bunda, daromad manbai baholash </w:t>
      </w:r>
      <w:r>
        <w:rPr>
          <w:rFonts w:ascii="Times New Roman" w:hAnsi="Times New Roman"/>
          <w:sz w:val="28"/>
          <w:szCs w:val="28"/>
          <w:lang w:val="en-US"/>
        </w:rPr>
        <w:t>obyekt</w:t>
      </w:r>
      <w:r w:rsidRPr="003F6518">
        <w:rPr>
          <w:rFonts w:ascii="Times New Roman" w:hAnsi="Times New Roman"/>
          <w:sz w:val="28"/>
          <w:szCs w:val="28"/>
          <w:lang w:val="en-US"/>
        </w:rPr>
        <w:t>i bilan bevosita va uzviy bog‘liq bo‘lishi lozim.</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Quyidagi ijara stavkalari farqlanadi:</w:t>
      </w:r>
    </w:p>
    <w:p w:rsidR="00B7559A" w:rsidRPr="003F6518" w:rsidRDefault="00B7559A" w:rsidP="00A166BD">
      <w:pPr>
        <w:pStyle w:val="ListParagraph"/>
        <w:numPr>
          <w:ilvl w:val="0"/>
          <w:numId w:val="2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mazkur mintaqada baholash </w:t>
      </w:r>
      <w:r>
        <w:rPr>
          <w:rFonts w:ascii="Times New Roman" w:hAnsi="Times New Roman"/>
          <w:sz w:val="28"/>
          <w:szCs w:val="28"/>
          <w:lang w:val="en-US"/>
        </w:rPr>
        <w:t>obyekt</w:t>
      </w:r>
      <w:r w:rsidRPr="003F6518">
        <w:rPr>
          <w:rFonts w:ascii="Times New Roman" w:hAnsi="Times New Roman"/>
          <w:sz w:val="28"/>
          <w:szCs w:val="28"/>
          <w:lang w:val="en-US"/>
        </w:rPr>
        <w:t>i mansub bozor segmentiga xos bo‘lgan bozor ijara stavkalari;</w:t>
      </w:r>
    </w:p>
    <w:p w:rsidR="00B7559A" w:rsidRPr="003F6518" w:rsidRDefault="00B7559A" w:rsidP="00A166BD">
      <w:pPr>
        <w:pStyle w:val="ListParagraph"/>
        <w:numPr>
          <w:ilvl w:val="0"/>
          <w:numId w:val="2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ijara shartnomasi bilan belgilanadigan kontrakt ijara stavkalari.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Bozor ijara stavkasidan ko‘chmas mulk </w:t>
      </w:r>
      <w:r>
        <w:rPr>
          <w:rFonts w:ascii="Times New Roman" w:hAnsi="Times New Roman"/>
          <w:sz w:val="28"/>
          <w:szCs w:val="28"/>
          <w:lang w:val="en-US"/>
        </w:rPr>
        <w:t>obyekt</w:t>
      </w:r>
      <w:r w:rsidRPr="003F6518">
        <w:rPr>
          <w:rFonts w:ascii="Times New Roman" w:hAnsi="Times New Roman"/>
          <w:sz w:val="28"/>
          <w:szCs w:val="28"/>
          <w:lang w:val="en-US"/>
        </w:rPr>
        <w:t>iga bo‘lgan to‘la mulkdorlik huquqini baholashda foydalaniladi. Kontrakt ijara stavkasi ijaraga beruvchining qisman mulkiy huquqlarini baholash uchun qo‘llaniladi.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Daromad qiymati sifatida, qoida tariqasida, kutilayotgan sof operatsion daromaddan foydalaniladi. Sof operatsion daromad quyidagi ketma-ketlikda hisoblanadi:</w:t>
      </w:r>
    </w:p>
    <w:p w:rsidR="00B7559A" w:rsidRPr="003F6518" w:rsidRDefault="00B7559A" w:rsidP="00A166BD">
      <w:pPr>
        <w:pStyle w:val="ListParagraph"/>
        <w:numPr>
          <w:ilvl w:val="0"/>
          <w:numId w:val="2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idan yil davomida olinadigan potensial yalpi daromad</w:t>
      </w:r>
      <w:r>
        <w:rPr>
          <w:rFonts w:ascii="Times New Roman" w:hAnsi="Times New Roman"/>
          <w:sz w:val="28"/>
          <w:szCs w:val="28"/>
          <w:lang w:val="en-US"/>
        </w:rPr>
        <w:t xml:space="preserve"> </w:t>
      </w:r>
      <w:r w:rsidRPr="003F6518">
        <w:rPr>
          <w:rFonts w:ascii="Times New Roman" w:hAnsi="Times New Roman"/>
          <w:sz w:val="28"/>
          <w:szCs w:val="28"/>
          <w:lang w:val="en-US"/>
        </w:rPr>
        <w:t>ijaraga berish uchun mo‘ljallangan maydonni ijara stavkasiga ko‘paytirish yo‘li bilan baholanadi;</w:t>
      </w:r>
    </w:p>
    <w:p w:rsidR="00B7559A" w:rsidRPr="003F6518" w:rsidRDefault="00B7559A" w:rsidP="00A166BD">
      <w:pPr>
        <w:pStyle w:val="ListParagraph"/>
        <w:numPr>
          <w:ilvl w:val="0"/>
          <w:numId w:val="2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haqiqiy yalpi daromad maydondan to‘la foydalanmaslikdan va ijara haqini yig‘ishdagi yo‘qotishlarni </w:t>
      </w:r>
      <w:r w:rsidRPr="005D0098">
        <w:rPr>
          <w:rFonts w:ascii="Times New Roman" w:hAnsi="Times New Roman"/>
          <w:sz w:val="28"/>
          <w:szCs w:val="28"/>
          <w:lang w:val="en-US"/>
        </w:rPr>
        <w:t>potensial yalpi daromad</w:t>
      </w:r>
      <w:r>
        <w:rPr>
          <w:rFonts w:ascii="Times New Roman" w:hAnsi="Times New Roman"/>
          <w:sz w:val="28"/>
          <w:szCs w:val="28"/>
          <w:lang w:val="en-US"/>
        </w:rPr>
        <w:t xml:space="preserve"> </w:t>
      </w:r>
      <w:r w:rsidRPr="003F6518">
        <w:rPr>
          <w:rFonts w:ascii="Times New Roman" w:hAnsi="Times New Roman"/>
          <w:sz w:val="28"/>
          <w:szCs w:val="28"/>
          <w:lang w:val="en-US"/>
        </w:rPr>
        <w:t>dan ayirish va boshqa daromadlarni qo‘shish yo‘li bilan aniqlanadi;</w:t>
      </w:r>
    </w:p>
    <w:p w:rsidR="00B7559A" w:rsidRPr="003F6518" w:rsidRDefault="00B7559A" w:rsidP="00A166BD">
      <w:pPr>
        <w:pStyle w:val="ListParagraph"/>
        <w:numPr>
          <w:ilvl w:val="0"/>
          <w:numId w:val="278"/>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haqiqiy yalpi daromad</w:t>
      </w:r>
      <w:r w:rsidRPr="003F6518">
        <w:rPr>
          <w:rFonts w:ascii="Times New Roman" w:hAnsi="Times New Roman"/>
          <w:sz w:val="28"/>
          <w:szCs w:val="28"/>
          <w:lang w:val="en-US"/>
        </w:rPr>
        <w:t>dan operatsion xarajatlarni ayirib, sof operatsion daromad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Maydondan to‘la foydalanmaslikdan va ijara haqini yig‘ishdagi yo‘qotishlar mazkur bozordagi boshqaruvning tipik darajasi uchun bozor ko‘rsatkichlari bo‘yicha hisoblanadi. Qiyosiy </w:t>
      </w:r>
      <w:r>
        <w:rPr>
          <w:rFonts w:ascii="Times New Roman" w:hAnsi="Times New Roman"/>
          <w:sz w:val="28"/>
          <w:szCs w:val="28"/>
          <w:lang w:val="en-US"/>
        </w:rPr>
        <w:t>obyekt</w:t>
      </w:r>
      <w:r w:rsidRPr="003F6518">
        <w:rPr>
          <w:rFonts w:ascii="Times New Roman" w:hAnsi="Times New Roman"/>
          <w:sz w:val="28"/>
          <w:szCs w:val="28"/>
          <w:lang w:val="en-US"/>
        </w:rPr>
        <w:t xml:space="preserve">lar bo‘yicha bozor ko‘rsatkichlarini hisoblash uchun zarur axborot bo‘lmasa, yo‘qotishlar qiymati baholash </w:t>
      </w:r>
      <w:r>
        <w:rPr>
          <w:rFonts w:ascii="Times New Roman" w:hAnsi="Times New Roman"/>
          <w:sz w:val="28"/>
          <w:szCs w:val="28"/>
          <w:lang w:val="en-US"/>
        </w:rPr>
        <w:t>obyekt</w:t>
      </w:r>
      <w:r w:rsidRPr="003F6518">
        <w:rPr>
          <w:rFonts w:ascii="Times New Roman" w:hAnsi="Times New Roman"/>
          <w:sz w:val="28"/>
          <w:szCs w:val="28"/>
          <w:lang w:val="en-US"/>
        </w:rPr>
        <w:t>iga doir retrospektiv va joriy axborot tahlili asosida, ular kelgusida o‘zgarishi mumkinligini hisobga olgan holda aniqlanadi.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Operatsion xarajatlar quyidagilarni o‘z ichiga oladi:</w:t>
      </w:r>
    </w:p>
    <w:p w:rsidR="00B7559A" w:rsidRPr="003F6518" w:rsidRDefault="00B7559A" w:rsidP="00A166BD">
      <w:pPr>
        <w:pStyle w:val="ListParagraph"/>
        <w:numPr>
          <w:ilvl w:val="0"/>
          <w:numId w:val="2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miqdori ko‘chmas mulkning ekspluatatsion yuklanganlik darajasiga bog‘liq bo‘lmagan shartli o‘zgarmas xarajatlarni;</w:t>
      </w:r>
    </w:p>
    <w:p w:rsidR="00B7559A" w:rsidRPr="003F6518" w:rsidRDefault="00B7559A" w:rsidP="00A166BD">
      <w:pPr>
        <w:pStyle w:val="ListParagraph"/>
        <w:numPr>
          <w:ilvl w:val="0"/>
          <w:numId w:val="2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miqdori ko‘chmas mulkning ekspluatatsion yuklanganlik darajasiga qarab o‘zgaradigan shartli o‘zgaruvchan (ekspluatatsion) xarajatlarni;</w:t>
      </w:r>
    </w:p>
    <w:p w:rsidR="00B7559A" w:rsidRPr="003F6518" w:rsidRDefault="00B7559A" w:rsidP="00A166BD">
      <w:pPr>
        <w:pStyle w:val="ListParagraph"/>
        <w:numPr>
          <w:ilvl w:val="0"/>
          <w:numId w:val="2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almashtirish xarajatlari (zaxiralar)ni.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Shartli o‘zgarmas xarajatlarga quyidagilar kiradi:</w:t>
      </w:r>
    </w:p>
    <w:p w:rsidR="00B7559A" w:rsidRPr="003F6518" w:rsidRDefault="00B7559A" w:rsidP="00A166BD">
      <w:pPr>
        <w:pStyle w:val="ListParagraph"/>
        <w:numPr>
          <w:ilvl w:val="0"/>
          <w:numId w:val="2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mol-mulk solig‘i;</w:t>
      </w:r>
    </w:p>
    <w:p w:rsidR="00B7559A" w:rsidRPr="003F6518" w:rsidRDefault="00B7559A" w:rsidP="00A166BD">
      <w:pPr>
        <w:pStyle w:val="ListParagraph"/>
        <w:numPr>
          <w:ilvl w:val="0"/>
          <w:numId w:val="2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mol-mulkni sug‘urtalash xarajatlari;</w:t>
      </w:r>
    </w:p>
    <w:p w:rsidR="00B7559A" w:rsidRPr="003F6518" w:rsidRDefault="00B7559A" w:rsidP="00A166BD">
      <w:pPr>
        <w:pStyle w:val="ListParagraph"/>
        <w:numPr>
          <w:ilvl w:val="0"/>
          <w:numId w:val="2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xizmat ko‘rsatuvchi xodimlar maoshi va unga solinadigan soliqlar.</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Shartli o‘zgaruvchan xarajatlarga quyidagilar kiradi:</w:t>
      </w:r>
    </w:p>
    <w:p w:rsidR="00B7559A" w:rsidRPr="003F6518" w:rsidRDefault="00B7559A" w:rsidP="00A166BD">
      <w:pPr>
        <w:pStyle w:val="ListParagraph"/>
        <w:numPr>
          <w:ilvl w:val="0"/>
          <w:numId w:val="2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boshqaruv xarajatlari;</w:t>
      </w:r>
    </w:p>
    <w:p w:rsidR="00B7559A" w:rsidRPr="003F6518" w:rsidRDefault="00B7559A" w:rsidP="00A166BD">
      <w:pPr>
        <w:pStyle w:val="ListParagraph"/>
        <w:numPr>
          <w:ilvl w:val="0"/>
          <w:numId w:val="2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kommunal xarajatlar;</w:t>
      </w:r>
    </w:p>
    <w:p w:rsidR="00B7559A" w:rsidRPr="003F6518" w:rsidRDefault="00B7559A" w:rsidP="00A166BD">
      <w:pPr>
        <w:pStyle w:val="ListParagraph"/>
        <w:numPr>
          <w:ilvl w:val="0"/>
          <w:numId w:val="2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hududni saqlash xarajatlari;</w:t>
      </w:r>
    </w:p>
    <w:p w:rsidR="00B7559A" w:rsidRPr="003F6518" w:rsidRDefault="00B7559A" w:rsidP="00A166BD">
      <w:pPr>
        <w:pStyle w:val="ListParagraph"/>
        <w:numPr>
          <w:ilvl w:val="0"/>
          <w:numId w:val="2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joriy ta’mirlash ishlari uchun xarajatlar;</w:t>
      </w:r>
    </w:p>
    <w:p w:rsidR="00B7559A" w:rsidRPr="003F6518" w:rsidRDefault="00B7559A" w:rsidP="00A166BD">
      <w:pPr>
        <w:pStyle w:val="ListParagraph"/>
        <w:numPr>
          <w:ilvl w:val="0"/>
          <w:numId w:val="2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xizmat ko‘rsatuvchi xodimlar maoshi va unga solinadigan soliqlar;</w:t>
      </w:r>
    </w:p>
    <w:p w:rsidR="00B7559A" w:rsidRPr="003F6518" w:rsidRDefault="00B7559A" w:rsidP="00A166BD">
      <w:pPr>
        <w:pStyle w:val="ListParagraph"/>
        <w:numPr>
          <w:ilvl w:val="0"/>
          <w:numId w:val="28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xavfsizlikni ta’minlash xarajatlari.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Almashtirish xarajatlariga tom, pol to‘shami, elektroarmatura kabi va boshqa tez eskiradigan yaxshilashlarni vaqti-vaqti bilan almashtirish xarajatlari kiradi.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Kapitallashtirish stavkasini bozorni siqish usuli bilan hisoblash qiyosiy ko‘chmas mulk obyektlarining sotuv narxlari va sof operatsion daromad qiymatlari haqidagi bozor ma’lumotlariga asoslanadi va quyidagi formula bo‘yicha hisoblanadi:</w:t>
      </w:r>
    </w:p>
    <w:p w:rsidR="00B7559A" w:rsidRPr="003F6518" w:rsidRDefault="00B7559A" w:rsidP="00B7559A">
      <w:pPr>
        <w:spacing w:after="0" w:line="240" w:lineRule="auto"/>
        <w:ind w:firstLine="567"/>
        <w:jc w:val="center"/>
        <w:rPr>
          <w:rFonts w:ascii="Times New Roman" w:hAnsi="Times New Roman"/>
          <w:b/>
          <w:sz w:val="28"/>
          <w:szCs w:val="28"/>
          <w:lang w:val="en-US"/>
        </w:rPr>
      </w:pPr>
      <w:r>
        <w:fldChar w:fldCharType="begin"/>
      </w:r>
      <w:r w:rsidRPr="00132D79">
        <w:rPr>
          <w:lang w:val="en-US"/>
        </w:rPr>
        <w:instrText xml:space="preserve"> INCLUDEPICTURE "http://lex.uz/files/1549499" \* MERGEFORMAT \d </w:instrText>
      </w:r>
      <w:r>
        <w:fldChar w:fldCharType="separate"/>
      </w:r>
      <w:r w:rsidRPr="005E066E">
        <w:rPr>
          <w:rFonts w:eastAsia="Times New Roman"/>
          <w:b/>
          <w:noProof/>
          <w:color w:val="000080"/>
          <w:lang w:eastAsia="ru-RU"/>
        </w:rPr>
        <w:pict>
          <v:shape id="_x0000_i1035" type="#_x0000_t75" alt="http://lex.uz/files/1549499" style="width:98.25pt;height:42.75pt;visibility:visible">
            <v:imagedata r:id="rId39"/>
          </v:shape>
        </w:pict>
      </w:r>
      <w:r>
        <w:fldChar w:fldCharType="end"/>
      </w:r>
      <w:r w:rsidRPr="003F6518">
        <w:rPr>
          <w:rFonts w:ascii="Times New Roman" w:hAnsi="Times New Roman"/>
          <w:b/>
          <w:sz w:val="28"/>
          <w:szCs w:val="28"/>
          <w:lang w:val="en-US"/>
        </w:rPr>
        <w:t>, bu yerda:</w:t>
      </w:r>
    </w:p>
    <w:p w:rsidR="00B7559A" w:rsidRDefault="00B7559A" w:rsidP="00B7559A">
      <w:pPr>
        <w:spacing w:after="0" w:line="240" w:lineRule="auto"/>
        <w:ind w:firstLine="567"/>
        <w:jc w:val="both"/>
        <w:rPr>
          <w:rFonts w:ascii="Times New Roman" w:hAnsi="Times New Roman"/>
          <w:sz w:val="28"/>
          <w:szCs w:val="28"/>
          <w:lang w:val="en-US"/>
        </w:rPr>
      </w:pP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 - kapitallashtirish stavkasi;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n - qiyosiy ko‘chmas mulk </w:t>
      </w:r>
      <w:r>
        <w:rPr>
          <w:rFonts w:ascii="Times New Roman" w:hAnsi="Times New Roman"/>
          <w:sz w:val="28"/>
          <w:szCs w:val="28"/>
          <w:lang w:val="en-US"/>
        </w:rPr>
        <w:t>obyekt</w:t>
      </w:r>
      <w:r w:rsidRPr="003F6518">
        <w:rPr>
          <w:rFonts w:ascii="Times New Roman" w:hAnsi="Times New Roman"/>
          <w:sz w:val="28"/>
          <w:szCs w:val="28"/>
          <w:lang w:val="en-US"/>
        </w:rPr>
        <w:t>lari soni;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Ii - i-chi ko‘chmas mulk </w:t>
      </w:r>
      <w:r>
        <w:rPr>
          <w:rFonts w:ascii="Times New Roman" w:hAnsi="Times New Roman"/>
          <w:sz w:val="28"/>
          <w:szCs w:val="28"/>
          <w:lang w:val="en-US"/>
        </w:rPr>
        <w:t>obyekt</w:t>
      </w:r>
      <w:r w:rsidRPr="003F6518">
        <w:rPr>
          <w:rFonts w:ascii="Times New Roman" w:hAnsi="Times New Roman"/>
          <w:sz w:val="28"/>
          <w:szCs w:val="28"/>
          <w:lang w:val="en-US"/>
        </w:rPr>
        <w:t>ining sof operatsion daromadi;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Vi - i-chi ko‘chmas mulk </w:t>
      </w:r>
      <w:r>
        <w:rPr>
          <w:rFonts w:ascii="Times New Roman" w:hAnsi="Times New Roman"/>
          <w:sz w:val="28"/>
          <w:szCs w:val="28"/>
          <w:lang w:val="en-US"/>
        </w:rPr>
        <w:t>obyekt</w:t>
      </w:r>
      <w:r w:rsidRPr="003F6518">
        <w:rPr>
          <w:rFonts w:ascii="Times New Roman" w:hAnsi="Times New Roman"/>
          <w:sz w:val="28"/>
          <w:szCs w:val="28"/>
          <w:lang w:val="en-US"/>
        </w:rPr>
        <w:t>ining sotuv narxi;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wi - i-chi natijaning o‘lchovi (salmog‘i).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Kapitallashtirish stavkasini kapital xarajatlar qoplanishini hisobga olish usuli bilan hisoblash ko‘chmas mulk qiymatining o‘zgarishi prognoz qilingan holda qo‘llanadi va ikki qism:</w:t>
      </w:r>
    </w:p>
    <w:p w:rsidR="00B7559A" w:rsidRPr="003F6518" w:rsidRDefault="00B7559A" w:rsidP="00A166BD">
      <w:pPr>
        <w:pStyle w:val="ListParagraph"/>
        <w:numPr>
          <w:ilvl w:val="0"/>
          <w:numId w:val="28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pul mablag‘laridan foydalanganlik uchun tavakkalchiliklarni va muayyan investitsiyalar bilan bog‘liq boshqa omillarni hisobga olgan holda investorga to‘lanishi lozim bo‘lgan kompensatsiya hisoblanadigan kapital uchun daromaddorlik stavkasi R</w:t>
      </w:r>
      <w:r w:rsidRPr="003F6518">
        <w:rPr>
          <w:rFonts w:ascii="Times New Roman" w:hAnsi="Times New Roman"/>
          <w:sz w:val="28"/>
          <w:szCs w:val="28"/>
          <w:vertAlign w:val="subscript"/>
          <w:lang w:val="en-US"/>
        </w:rPr>
        <w:t>on</w:t>
      </w:r>
      <w:r w:rsidRPr="003F6518">
        <w:rPr>
          <w:rFonts w:ascii="Times New Roman" w:hAnsi="Times New Roman"/>
          <w:sz w:val="28"/>
          <w:szCs w:val="28"/>
          <w:lang w:val="en-US"/>
        </w:rPr>
        <w:t>;</w:t>
      </w:r>
    </w:p>
    <w:p w:rsidR="00B7559A" w:rsidRPr="003F6518" w:rsidRDefault="00B7559A" w:rsidP="00A166BD">
      <w:pPr>
        <w:pStyle w:val="ListParagraph"/>
        <w:numPr>
          <w:ilvl w:val="0"/>
          <w:numId w:val="28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boshlang‘ich qo‘yilmalar summasining qaytishini belgilaydigan va aktivlarning eskiradigan qismiga qo‘llaniladigan kapitalning qaytish me’yori R</w:t>
      </w:r>
      <w:r w:rsidRPr="003C4738">
        <w:rPr>
          <w:rFonts w:ascii="Times New Roman" w:hAnsi="Times New Roman"/>
          <w:sz w:val="28"/>
          <w:szCs w:val="28"/>
          <w:vertAlign w:val="subscript"/>
          <w:lang w:val="en-US"/>
        </w:rPr>
        <w:t>of</w:t>
      </w:r>
      <w:r w:rsidRPr="003F6518">
        <w:rPr>
          <w:rFonts w:ascii="Times New Roman" w:hAnsi="Times New Roman"/>
          <w:sz w:val="28"/>
          <w:szCs w:val="28"/>
          <w:lang w:val="en-US"/>
        </w:rPr>
        <w:t xml:space="preserve"> dan iborat bo‘lgan kapitallashtirish stavkasini hisoblashni nazarda tutadi.</w:t>
      </w: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R = R</w:t>
      </w:r>
      <w:r w:rsidRPr="003F6518">
        <w:rPr>
          <w:rFonts w:ascii="Times New Roman" w:hAnsi="Times New Roman"/>
          <w:b/>
          <w:sz w:val="28"/>
          <w:szCs w:val="28"/>
          <w:vertAlign w:val="subscript"/>
          <w:lang w:val="en-US"/>
        </w:rPr>
        <w:t>on</w:t>
      </w:r>
      <w:r w:rsidRPr="003F6518">
        <w:rPr>
          <w:rFonts w:ascii="Times New Roman" w:hAnsi="Times New Roman"/>
          <w:b/>
          <w:sz w:val="28"/>
          <w:szCs w:val="28"/>
          <w:lang w:val="en-US"/>
        </w:rPr>
        <w:t xml:space="preserve"> + R</w:t>
      </w:r>
      <w:r w:rsidRPr="003F6518">
        <w:rPr>
          <w:rFonts w:ascii="Times New Roman" w:hAnsi="Times New Roman"/>
          <w:b/>
          <w:sz w:val="28"/>
          <w:szCs w:val="28"/>
          <w:vertAlign w:val="subscript"/>
          <w:lang w:val="en-US"/>
        </w:rPr>
        <w:t>of</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Kapital uchun daromaddorlik stavkasi kumulyativ tuzish usuli bilan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3F6518">
        <w:rPr>
          <w:rFonts w:ascii="Times New Roman" w:hAnsi="Times New Roman"/>
          <w:sz w:val="28"/>
          <w:szCs w:val="28"/>
          <w:vertAlign w:val="subscript"/>
          <w:lang w:val="en-US"/>
        </w:rPr>
        <w:t>on</w:t>
      </w:r>
      <w:r w:rsidRPr="003F6518">
        <w:rPr>
          <w:rFonts w:ascii="Times New Roman" w:hAnsi="Times New Roman"/>
          <w:sz w:val="28"/>
          <w:szCs w:val="28"/>
          <w:lang w:val="en-US"/>
        </w:rPr>
        <w:t xml:space="preserve"> = tavakkalsiz stavka + ko‘chmas mulkka qo‘yilmalar tavakkalchiligi uchun mukofot + likvidlikning pastligi uchun mukofot + investitsion menejment uchun mukofot.</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Kapitalning qaytish me’yorini hisoblash uchun quyidagi usullarning biridan foydalaniladi</w:t>
      </w:r>
      <w:r>
        <w:rPr>
          <w:rFonts w:ascii="Times New Roman" w:hAnsi="Times New Roman"/>
          <w:b/>
          <w:i/>
          <w:sz w:val="28"/>
          <w:szCs w:val="28"/>
          <w:lang w:val="en-US"/>
        </w:rPr>
        <w:t>.</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Investitsiyalangan kapital teng ulushlarda qoplanishini nazarda tutadigan Ring usulidan:</w:t>
      </w:r>
    </w:p>
    <w:p w:rsidR="00B7559A" w:rsidRPr="003F6518" w:rsidRDefault="00B7559A" w:rsidP="00B7559A">
      <w:pPr>
        <w:shd w:val="clear" w:color="auto" w:fill="FFFFFF"/>
        <w:spacing w:line="240" w:lineRule="auto"/>
        <w:jc w:val="center"/>
        <w:rPr>
          <w:rFonts w:ascii="Times New Roman" w:hAnsi="Times New Roman"/>
          <w:b/>
          <w:sz w:val="28"/>
          <w:szCs w:val="28"/>
          <w:lang w:val="en-US"/>
        </w:rPr>
      </w:pPr>
      <w:r w:rsidRPr="005E066E">
        <w:rPr>
          <w:rFonts w:ascii="Times New Roman" w:eastAsia="Times New Roman" w:hAnsi="Times New Roman"/>
          <w:b/>
          <w:noProof/>
          <w:sz w:val="28"/>
          <w:lang w:eastAsia="ru-RU"/>
        </w:rPr>
        <w:pict>
          <v:shape id="Рисунок 6" o:spid="_x0000_i1036" type="#_x0000_t75" style="width:48pt;height:35.25pt;visibility:visible">
            <v:imagedata r:id="rId40" o:title=""/>
          </v:shape>
        </w:pict>
      </w:r>
      <w:r w:rsidRPr="003F6518">
        <w:rPr>
          <w:rFonts w:ascii="Times New Roman" w:hAnsi="Times New Roman"/>
          <w:b/>
          <w:sz w:val="28"/>
          <w:szCs w:val="28"/>
          <w:lang w:val="en-US"/>
        </w:rPr>
        <w:t>, bu yerda: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n - investitsiyalar qaytarilishi nazarda tutilayotgan vaqt davri;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kapitalning qaytish summalarini kapital uchun daromaddorlik stavkasi bo‘yicha qayta investitsiyalashda foydalaniladigan Invud usulidan:</w:t>
      </w: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R</w:t>
      </w:r>
      <w:r w:rsidRPr="003F6518">
        <w:rPr>
          <w:rFonts w:ascii="Times New Roman" w:hAnsi="Times New Roman"/>
          <w:b/>
          <w:sz w:val="28"/>
          <w:szCs w:val="28"/>
          <w:vertAlign w:val="subscript"/>
          <w:lang w:val="en-US"/>
        </w:rPr>
        <w:t>of</w:t>
      </w:r>
      <w:r w:rsidRPr="003F6518">
        <w:rPr>
          <w:rFonts w:ascii="Times New Roman" w:hAnsi="Times New Roman"/>
          <w:b/>
          <w:sz w:val="28"/>
          <w:szCs w:val="28"/>
          <w:lang w:val="en-US"/>
        </w:rPr>
        <w:t xml:space="preserve"> = sff (n, R</w:t>
      </w:r>
      <w:r w:rsidRPr="003F6518">
        <w:rPr>
          <w:rFonts w:ascii="Times New Roman" w:hAnsi="Times New Roman"/>
          <w:b/>
          <w:sz w:val="28"/>
          <w:szCs w:val="28"/>
          <w:vertAlign w:val="subscript"/>
          <w:lang w:val="en-US"/>
        </w:rPr>
        <w:t>on</w:t>
      </w:r>
      <w:r w:rsidRPr="003F6518">
        <w:rPr>
          <w:rFonts w:ascii="Times New Roman" w:hAnsi="Times New Roman"/>
          <w:b/>
          <w:sz w:val="28"/>
          <w:szCs w:val="28"/>
          <w:lang w:val="en-US"/>
        </w:rPr>
        <w:t>), bu yerda: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sff - R</w:t>
      </w:r>
      <w:r w:rsidRPr="003F6518">
        <w:rPr>
          <w:rFonts w:ascii="Times New Roman" w:hAnsi="Times New Roman"/>
          <w:sz w:val="28"/>
          <w:szCs w:val="28"/>
          <w:vertAlign w:val="subscript"/>
          <w:lang w:val="en-US"/>
        </w:rPr>
        <w:t>on</w:t>
      </w:r>
      <w:r w:rsidRPr="003F6518">
        <w:rPr>
          <w:rFonts w:ascii="Times New Roman" w:hAnsi="Times New Roman"/>
          <w:sz w:val="28"/>
          <w:szCs w:val="28"/>
          <w:lang w:val="en-US"/>
        </w:rPr>
        <w:t xml:space="preserve"> stavkada qoplash fondi omili;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kapitalning qaytish summalari tavakkalsiz stavka bo‘yicha qayta investitsiyalangan holda foydalaniladigan Xoskold usulidan:</w:t>
      </w: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R</w:t>
      </w:r>
      <w:r w:rsidRPr="003F6518">
        <w:rPr>
          <w:rFonts w:ascii="Times New Roman" w:hAnsi="Times New Roman"/>
          <w:b/>
          <w:sz w:val="28"/>
          <w:szCs w:val="28"/>
          <w:vertAlign w:val="subscript"/>
          <w:lang w:val="en-US"/>
        </w:rPr>
        <w:t>of</w:t>
      </w:r>
      <w:r w:rsidRPr="003F6518">
        <w:rPr>
          <w:rFonts w:ascii="Times New Roman" w:hAnsi="Times New Roman"/>
          <w:b/>
          <w:sz w:val="28"/>
          <w:szCs w:val="28"/>
          <w:lang w:val="en-US"/>
        </w:rPr>
        <w:t xml:space="preserve"> = sff ( n, R</w:t>
      </w:r>
      <w:r w:rsidRPr="003F6518">
        <w:rPr>
          <w:rFonts w:ascii="Times New Roman" w:hAnsi="Times New Roman"/>
          <w:b/>
          <w:sz w:val="28"/>
          <w:szCs w:val="28"/>
          <w:vertAlign w:val="subscript"/>
          <w:lang w:val="en-US"/>
        </w:rPr>
        <w:t>b</w:t>
      </w:r>
      <w:r w:rsidRPr="003F6518">
        <w:rPr>
          <w:rFonts w:ascii="Times New Roman" w:hAnsi="Times New Roman"/>
          <w:b/>
          <w:sz w:val="28"/>
          <w:szCs w:val="28"/>
          <w:lang w:val="en-US"/>
        </w:rPr>
        <w:t xml:space="preserve"> ), bu yerda: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3F6518">
        <w:rPr>
          <w:rFonts w:ascii="Times New Roman" w:hAnsi="Times New Roman"/>
          <w:sz w:val="28"/>
          <w:szCs w:val="28"/>
          <w:vertAlign w:val="subscript"/>
          <w:lang w:val="en-US"/>
        </w:rPr>
        <w:t>b</w:t>
      </w:r>
      <w:r w:rsidRPr="003F6518">
        <w:rPr>
          <w:rFonts w:ascii="Times New Roman" w:hAnsi="Times New Roman"/>
          <w:sz w:val="28"/>
          <w:szCs w:val="28"/>
          <w:lang w:val="en-US"/>
        </w:rPr>
        <w:t xml:space="preserve"> - tavakkalsiz stavka.</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Kapitallashtirish stavkasini bog‘liq investitsiyalar usuli bilan hisoblash ko‘chmas mulk obyekti jalb qilingan mablag‘lardan foydalanib xarid qilingan holda amalga oshiriladi. Kapitallashtirish umumiy stavkasi o‘rtacha o‘lchangan qiymat sifatida hisoblanadi:</w:t>
      </w: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R = m*R</w:t>
      </w:r>
      <w:r w:rsidRPr="003F6518">
        <w:rPr>
          <w:rFonts w:ascii="Times New Roman" w:hAnsi="Times New Roman"/>
          <w:b/>
          <w:sz w:val="28"/>
          <w:szCs w:val="28"/>
          <w:vertAlign w:val="subscript"/>
          <w:lang w:val="en-US"/>
        </w:rPr>
        <w:t>m</w:t>
      </w:r>
      <w:r w:rsidRPr="003F6518">
        <w:rPr>
          <w:rFonts w:ascii="Times New Roman" w:hAnsi="Times New Roman"/>
          <w:b/>
          <w:sz w:val="28"/>
          <w:szCs w:val="28"/>
          <w:lang w:val="en-US"/>
        </w:rPr>
        <w:t xml:space="preserve"> + (1 – m ) R</w:t>
      </w:r>
      <w:r w:rsidRPr="003F6518">
        <w:rPr>
          <w:rFonts w:ascii="Times New Roman" w:hAnsi="Times New Roman"/>
          <w:b/>
          <w:sz w:val="28"/>
          <w:szCs w:val="28"/>
          <w:vertAlign w:val="subscript"/>
          <w:lang w:val="en-US"/>
        </w:rPr>
        <w:t>e</w:t>
      </w:r>
      <w:r w:rsidRPr="003F6518">
        <w:rPr>
          <w:rFonts w:ascii="Times New Roman" w:hAnsi="Times New Roman"/>
          <w:b/>
          <w:sz w:val="28"/>
          <w:szCs w:val="28"/>
          <w:lang w:val="en-US"/>
        </w:rPr>
        <w:t>, bu yerda: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3F6518">
        <w:rPr>
          <w:rFonts w:ascii="Times New Roman" w:hAnsi="Times New Roman"/>
          <w:sz w:val="28"/>
          <w:szCs w:val="28"/>
          <w:vertAlign w:val="subscript"/>
          <w:lang w:val="en-US"/>
        </w:rPr>
        <w:t>m</w:t>
      </w:r>
      <w:r w:rsidRPr="003F6518">
        <w:rPr>
          <w:rFonts w:ascii="Times New Roman" w:hAnsi="Times New Roman"/>
          <w:sz w:val="28"/>
          <w:szCs w:val="28"/>
          <w:lang w:val="en-US"/>
        </w:rPr>
        <w:t xml:space="preserve"> - jalb qilingan mablag‘lar uchun kapitallashtirish stavkasi (ipoteka o‘zgarmas stavkasi) bo‘lib, u kredit bo‘yicha har yilgi to‘lovlarning ipoteka krediti summasiga nisbati sifatida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3F6518">
        <w:rPr>
          <w:rFonts w:ascii="Times New Roman" w:hAnsi="Times New Roman"/>
          <w:sz w:val="28"/>
          <w:szCs w:val="28"/>
          <w:vertAlign w:val="subscript"/>
          <w:lang w:val="en-US"/>
        </w:rPr>
        <w:t>e</w:t>
      </w:r>
      <w:r w:rsidRPr="003F6518">
        <w:rPr>
          <w:rFonts w:ascii="Times New Roman" w:hAnsi="Times New Roman"/>
          <w:sz w:val="28"/>
          <w:szCs w:val="28"/>
          <w:lang w:val="en-US"/>
        </w:rPr>
        <w:t xml:space="preserve"> - xususiy kapital uchun kapitallashtirish stavkasi bo‘lib, u qiyosiy </w:t>
      </w:r>
      <w:r>
        <w:rPr>
          <w:rFonts w:ascii="Times New Roman" w:hAnsi="Times New Roman"/>
          <w:sz w:val="28"/>
          <w:szCs w:val="28"/>
          <w:lang w:val="en-US"/>
        </w:rPr>
        <w:t>obyekt</w:t>
      </w:r>
      <w:r w:rsidRPr="003F6518">
        <w:rPr>
          <w:rFonts w:ascii="Times New Roman" w:hAnsi="Times New Roman"/>
          <w:sz w:val="28"/>
          <w:szCs w:val="28"/>
          <w:lang w:val="en-US"/>
        </w:rPr>
        <w:t>larning sotilishi haqidagi bozor ma’lumotlariga ko‘ra daromadning soliq solingunga qadar qiymatini xususiy kapital miqdoriga bo‘lish yo‘li bilan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 - ipoteka qarzi koeffitsiyenti bo‘lib, u investitsiyalarning umumiy summasida jalb qilingan mablag‘lar ulushini ko‘rsatadi va ipoteka krediti summasini investitsiyalarning umumiy summasiga bo‘lish yo‘li bilan aniqlanadi.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Qo‘llanilayotgan kapitallashtirish stavkasi daromad turi, valyutasi va qiymati (nominal yoki real)ga muvofiq bo‘lishi lozim. Kapitallashtirish stavkasini nominal qiymatdan real qiymatga va real qiymatdan nominal qiymatga qayta hisoblash quyidagi formulalar yordamida amalga oshiriladi:</w:t>
      </w: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R</w:t>
      </w:r>
      <w:r w:rsidRPr="003F6518">
        <w:rPr>
          <w:rFonts w:ascii="Times New Roman" w:hAnsi="Times New Roman"/>
          <w:b/>
          <w:sz w:val="28"/>
          <w:szCs w:val="28"/>
          <w:vertAlign w:val="subscript"/>
          <w:lang w:val="en-US"/>
        </w:rPr>
        <w:t>n</w:t>
      </w:r>
      <w:r w:rsidRPr="003F6518">
        <w:rPr>
          <w:rFonts w:ascii="Times New Roman" w:hAnsi="Times New Roman"/>
          <w:b/>
          <w:sz w:val="28"/>
          <w:szCs w:val="28"/>
          <w:lang w:val="en-US"/>
        </w:rPr>
        <w:t xml:space="preserve"> = R</w:t>
      </w:r>
      <w:r w:rsidRPr="003F6518">
        <w:rPr>
          <w:rFonts w:ascii="Times New Roman" w:hAnsi="Times New Roman"/>
          <w:b/>
          <w:sz w:val="28"/>
          <w:szCs w:val="28"/>
          <w:vertAlign w:val="subscript"/>
          <w:lang w:val="en-US"/>
        </w:rPr>
        <w:t>r</w:t>
      </w:r>
      <w:r w:rsidRPr="003F6518">
        <w:rPr>
          <w:rFonts w:ascii="Times New Roman" w:hAnsi="Times New Roman"/>
          <w:b/>
          <w:sz w:val="28"/>
          <w:szCs w:val="28"/>
          <w:lang w:val="en-US"/>
        </w:rPr>
        <w:t xml:space="preserve"> + I</w:t>
      </w:r>
      <w:r w:rsidRPr="003F6518">
        <w:rPr>
          <w:rFonts w:ascii="Times New Roman" w:hAnsi="Times New Roman"/>
          <w:b/>
          <w:sz w:val="28"/>
          <w:szCs w:val="28"/>
          <w:vertAlign w:val="subscript"/>
          <w:lang w:val="en-US"/>
        </w:rPr>
        <w:t>inf</w:t>
      </w:r>
      <w:r w:rsidRPr="003F6518">
        <w:rPr>
          <w:rFonts w:ascii="Times New Roman" w:hAnsi="Times New Roman"/>
          <w:b/>
          <w:sz w:val="28"/>
          <w:szCs w:val="28"/>
          <w:lang w:val="en-US"/>
        </w:rPr>
        <w:t xml:space="preserve"> + R</w:t>
      </w:r>
      <w:r w:rsidRPr="003F6518">
        <w:rPr>
          <w:rFonts w:ascii="Times New Roman" w:hAnsi="Times New Roman"/>
          <w:b/>
          <w:sz w:val="28"/>
          <w:szCs w:val="28"/>
          <w:vertAlign w:val="subscript"/>
          <w:lang w:val="en-US"/>
        </w:rPr>
        <w:t>r</w:t>
      </w:r>
      <w:r w:rsidRPr="003F6518">
        <w:rPr>
          <w:rFonts w:ascii="Times New Roman" w:hAnsi="Times New Roman"/>
          <w:b/>
          <w:sz w:val="28"/>
          <w:szCs w:val="28"/>
          <w:lang w:val="en-US"/>
        </w:rPr>
        <w:t xml:space="preserve"> * I</w:t>
      </w:r>
      <w:r w:rsidRPr="003F6518">
        <w:rPr>
          <w:rFonts w:ascii="Times New Roman" w:hAnsi="Times New Roman"/>
          <w:b/>
          <w:sz w:val="28"/>
          <w:szCs w:val="28"/>
          <w:vertAlign w:val="subscript"/>
          <w:lang w:val="en-US"/>
        </w:rPr>
        <w:t>inf</w:t>
      </w:r>
      <w:r w:rsidRPr="003F6518">
        <w:rPr>
          <w:rFonts w:ascii="Times New Roman" w:hAnsi="Times New Roman"/>
          <w:b/>
          <w:sz w:val="28"/>
          <w:szCs w:val="28"/>
          <w:lang w:val="en-US"/>
        </w:rPr>
        <w:t>,</w:t>
      </w: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R</w:t>
      </w:r>
      <w:r w:rsidRPr="003F6518">
        <w:rPr>
          <w:rFonts w:ascii="Times New Roman" w:hAnsi="Times New Roman"/>
          <w:b/>
          <w:sz w:val="28"/>
          <w:szCs w:val="28"/>
          <w:vertAlign w:val="subscript"/>
          <w:lang w:val="en-US"/>
        </w:rPr>
        <w:t>r</w:t>
      </w:r>
      <w:r w:rsidRPr="003F6518">
        <w:rPr>
          <w:rFonts w:ascii="Times New Roman" w:hAnsi="Times New Roman"/>
          <w:b/>
          <w:sz w:val="28"/>
          <w:szCs w:val="28"/>
          <w:lang w:val="en-US"/>
        </w:rPr>
        <w:t xml:space="preserve"> = (R</w:t>
      </w:r>
      <w:r w:rsidRPr="003F6518">
        <w:rPr>
          <w:rFonts w:ascii="Times New Roman" w:hAnsi="Times New Roman"/>
          <w:b/>
          <w:sz w:val="28"/>
          <w:szCs w:val="28"/>
          <w:vertAlign w:val="subscript"/>
          <w:lang w:val="en-US"/>
        </w:rPr>
        <w:t>n</w:t>
      </w:r>
      <w:r w:rsidRPr="003F6518">
        <w:rPr>
          <w:rFonts w:ascii="Times New Roman" w:hAnsi="Times New Roman"/>
          <w:b/>
          <w:sz w:val="28"/>
          <w:szCs w:val="28"/>
          <w:lang w:val="en-US"/>
        </w:rPr>
        <w:t xml:space="preserve"> – I</w:t>
      </w:r>
      <w:r w:rsidRPr="003F6518">
        <w:rPr>
          <w:rFonts w:ascii="Times New Roman" w:hAnsi="Times New Roman"/>
          <w:b/>
          <w:sz w:val="28"/>
          <w:szCs w:val="28"/>
          <w:vertAlign w:val="subscript"/>
          <w:lang w:val="en-US"/>
        </w:rPr>
        <w:t>inf</w:t>
      </w:r>
      <w:r w:rsidRPr="003F6518">
        <w:rPr>
          <w:rFonts w:ascii="Times New Roman" w:hAnsi="Times New Roman"/>
          <w:b/>
          <w:sz w:val="28"/>
          <w:szCs w:val="28"/>
          <w:lang w:val="en-US"/>
        </w:rPr>
        <w:t>)/(1 + I</w:t>
      </w:r>
      <w:r w:rsidRPr="003F6518">
        <w:rPr>
          <w:rFonts w:ascii="Times New Roman" w:hAnsi="Times New Roman"/>
          <w:b/>
          <w:sz w:val="28"/>
          <w:szCs w:val="28"/>
          <w:vertAlign w:val="subscript"/>
          <w:lang w:val="en-US"/>
        </w:rPr>
        <w:t>inf</w:t>
      </w:r>
      <w:r w:rsidRPr="003F6518">
        <w:rPr>
          <w:rFonts w:ascii="Times New Roman" w:hAnsi="Times New Roman"/>
          <w:b/>
          <w:sz w:val="28"/>
          <w:szCs w:val="28"/>
          <w:lang w:val="en-US"/>
        </w:rPr>
        <w:t>), bu yerda: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3F6518">
        <w:rPr>
          <w:rFonts w:ascii="Times New Roman" w:hAnsi="Times New Roman"/>
          <w:sz w:val="28"/>
          <w:szCs w:val="28"/>
          <w:vertAlign w:val="subscript"/>
          <w:lang w:val="en-US"/>
        </w:rPr>
        <w:t>n</w:t>
      </w:r>
      <w:r w:rsidRPr="003F6518">
        <w:rPr>
          <w:rFonts w:ascii="Times New Roman" w:hAnsi="Times New Roman"/>
          <w:sz w:val="28"/>
          <w:szCs w:val="28"/>
          <w:lang w:val="en-US"/>
        </w:rPr>
        <w:t xml:space="preserve"> - kapitallashtirish nominal stavkasi;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3F6518">
        <w:rPr>
          <w:rFonts w:ascii="Times New Roman" w:hAnsi="Times New Roman"/>
          <w:sz w:val="28"/>
          <w:szCs w:val="28"/>
          <w:vertAlign w:val="subscript"/>
          <w:lang w:val="en-US"/>
        </w:rPr>
        <w:t xml:space="preserve">r </w:t>
      </w:r>
      <w:r w:rsidRPr="003F6518">
        <w:rPr>
          <w:rFonts w:ascii="Times New Roman" w:hAnsi="Times New Roman"/>
          <w:sz w:val="28"/>
          <w:szCs w:val="28"/>
          <w:lang w:val="en-US"/>
        </w:rPr>
        <w:t>- kapitallashtirish real stavkasi;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w:t>
      </w:r>
      <w:r w:rsidRPr="003F6518">
        <w:rPr>
          <w:rFonts w:ascii="Times New Roman" w:hAnsi="Times New Roman"/>
          <w:sz w:val="28"/>
          <w:szCs w:val="28"/>
          <w:vertAlign w:val="subscript"/>
          <w:lang w:val="en-US"/>
        </w:rPr>
        <w:t>inf</w:t>
      </w:r>
      <w:r w:rsidRPr="003F6518">
        <w:rPr>
          <w:rFonts w:ascii="Times New Roman" w:hAnsi="Times New Roman"/>
          <w:sz w:val="28"/>
          <w:szCs w:val="28"/>
          <w:lang w:val="en-US"/>
        </w:rPr>
        <w:t xml:space="preserve"> - inflatsiya indeksi (inflatsiyaning yillik sur’ati).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inflatsiya indeksi hisoblash uchun tanlangan valyutaga muvofiq bo‘lishi lozim.</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Ko‘chmas mulk elementlaridan birining qiymatini to‘g‘ridan to‘g‘rikapitallashtirish usuli bilan hisoblash uchun, zarur ma’lumotlar mavjud bo‘lgan taqdirda, qoldiq texnikasi qo‘llaniladi. Yer uchastkasi qiymati qoldiq texnikasi yordamida quyidagi formula bo‘yicha hisoblanadi:</w:t>
      </w:r>
    </w:p>
    <w:p w:rsidR="00B7559A" w:rsidRPr="003F6518" w:rsidRDefault="00B7559A" w:rsidP="00B7559A">
      <w:pPr>
        <w:spacing w:after="0" w:line="240" w:lineRule="auto"/>
        <w:ind w:firstLine="567"/>
        <w:jc w:val="center"/>
        <w:rPr>
          <w:rFonts w:ascii="Times New Roman" w:hAnsi="Times New Roman"/>
          <w:b/>
          <w:sz w:val="28"/>
          <w:szCs w:val="28"/>
          <w:lang w:val="en-US"/>
        </w:rPr>
      </w:pPr>
      <w:r>
        <w:fldChar w:fldCharType="begin"/>
      </w:r>
      <w:r w:rsidRPr="00132D79">
        <w:rPr>
          <w:lang w:val="en-US"/>
        </w:rPr>
        <w:instrText xml:space="preserve"> INCLUDEPICTURE "http://lex.uz/files/1549506" \* MERGEFORMAT \d </w:instrText>
      </w:r>
      <w:r>
        <w:fldChar w:fldCharType="separate"/>
      </w:r>
      <w:r w:rsidRPr="005E066E">
        <w:rPr>
          <w:rFonts w:eastAsia="Times New Roman"/>
          <w:b/>
          <w:noProof/>
          <w:color w:val="000080"/>
          <w:lang w:eastAsia="ru-RU"/>
        </w:rPr>
        <w:pict>
          <v:shape id="_x0000_i1037" type="#_x0000_t75" alt="http://lex.uz/files/1549506" style="width:102pt;height:39pt;visibility:visible">
            <v:imagedata r:id="rId41"/>
          </v:shape>
        </w:pict>
      </w:r>
      <w:r>
        <w:fldChar w:fldCharType="end"/>
      </w:r>
      <w:r w:rsidRPr="003F6518">
        <w:rPr>
          <w:rFonts w:ascii="Times New Roman" w:hAnsi="Times New Roman"/>
          <w:b/>
          <w:sz w:val="28"/>
          <w:szCs w:val="28"/>
          <w:lang w:val="en-US"/>
        </w:rPr>
        <w:t>, bu yerda: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w:t>
      </w:r>
      <w:r>
        <w:rPr>
          <w:rFonts w:ascii="Times New Roman" w:hAnsi="Times New Roman"/>
          <w:sz w:val="28"/>
          <w:szCs w:val="28"/>
          <w:vertAlign w:val="subscript"/>
          <w:lang w:val="en-US"/>
        </w:rPr>
        <w:t>ya</w:t>
      </w:r>
      <w:r w:rsidRPr="003F6518">
        <w:rPr>
          <w:rFonts w:ascii="Times New Roman" w:hAnsi="Times New Roman"/>
          <w:sz w:val="28"/>
          <w:szCs w:val="28"/>
          <w:vertAlign w:val="subscript"/>
          <w:lang w:val="en-US"/>
        </w:rPr>
        <w:t xml:space="preserve"> </w:t>
      </w:r>
      <w:r w:rsidRPr="003F6518">
        <w:rPr>
          <w:rFonts w:ascii="Times New Roman" w:hAnsi="Times New Roman"/>
          <w:sz w:val="28"/>
          <w:szCs w:val="28"/>
          <w:lang w:val="en-US"/>
        </w:rPr>
        <w:t>- yer uchastkasi qiymati;,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w:t>
      </w:r>
      <w:r w:rsidRPr="005D26D5">
        <w:rPr>
          <w:rFonts w:ascii="Times New Roman" w:hAnsi="Times New Roman"/>
          <w:sz w:val="28"/>
          <w:szCs w:val="28"/>
          <w:vertAlign w:val="subscript"/>
          <w:lang w:val="en-US"/>
        </w:rPr>
        <w:t>ya</w:t>
      </w:r>
      <w:r w:rsidRPr="003F6518">
        <w:rPr>
          <w:rFonts w:ascii="Times New Roman" w:hAnsi="Times New Roman"/>
          <w:sz w:val="28"/>
          <w:szCs w:val="28"/>
          <w:lang w:val="en-US"/>
        </w:rPr>
        <w:t xml:space="preserve"> - yaxshilashlar qiymati;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 - ko‘chmas mulk </w:t>
      </w:r>
      <w:r>
        <w:rPr>
          <w:rFonts w:ascii="Times New Roman" w:hAnsi="Times New Roman"/>
          <w:sz w:val="28"/>
          <w:szCs w:val="28"/>
          <w:lang w:val="en-US"/>
        </w:rPr>
        <w:t>obyekt</w:t>
      </w:r>
      <w:r w:rsidRPr="003F6518">
        <w:rPr>
          <w:rFonts w:ascii="Times New Roman" w:hAnsi="Times New Roman"/>
          <w:sz w:val="28"/>
          <w:szCs w:val="28"/>
          <w:lang w:val="en-US"/>
        </w:rPr>
        <w:t>idan olingan sof operatsion daromad;</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3F6518">
        <w:rPr>
          <w:rFonts w:ascii="Times New Roman" w:hAnsi="Times New Roman"/>
          <w:sz w:val="28"/>
          <w:szCs w:val="28"/>
          <w:vertAlign w:val="subscript"/>
          <w:lang w:val="en-US"/>
        </w:rPr>
        <w:t>e</w:t>
      </w:r>
      <w:r w:rsidRPr="003F6518">
        <w:rPr>
          <w:rFonts w:ascii="Times New Roman" w:hAnsi="Times New Roman"/>
          <w:sz w:val="28"/>
          <w:szCs w:val="28"/>
          <w:lang w:val="en-US"/>
        </w:rPr>
        <w:t xml:space="preserve"> - yer uchastkasidan olingan daromadlar uchun kapitallashtirish stavkasi;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w:t>
      </w:r>
      <w:r w:rsidRPr="005D26D5">
        <w:rPr>
          <w:rFonts w:ascii="Times New Roman" w:hAnsi="Times New Roman"/>
          <w:sz w:val="28"/>
          <w:szCs w:val="28"/>
          <w:vertAlign w:val="subscript"/>
          <w:lang w:val="en-US"/>
        </w:rPr>
        <w:t>ya</w:t>
      </w:r>
      <w:r w:rsidRPr="003F6518">
        <w:rPr>
          <w:rFonts w:ascii="Times New Roman" w:hAnsi="Times New Roman"/>
          <w:sz w:val="28"/>
          <w:szCs w:val="28"/>
          <w:lang w:val="en-US"/>
        </w:rPr>
        <w:t xml:space="preserve"> - yaxshilashlardan olingan daromadlar uchun kapitallashtirish stavkasi.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Yaxshilashlar qiymati qoldiq texnikasi yordamida quyidagi formula bo‘yicha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ining qiymati pu</w:t>
      </w:r>
      <w:r>
        <w:rPr>
          <w:rFonts w:ascii="Times New Roman" w:hAnsi="Times New Roman"/>
          <w:sz w:val="28"/>
          <w:szCs w:val="28"/>
          <w:lang w:val="en-US"/>
        </w:rPr>
        <w:t xml:space="preserve">l oqimlarini diskontlash usuli </w:t>
      </w:r>
      <w:r w:rsidRPr="003F6518">
        <w:rPr>
          <w:rFonts w:ascii="Times New Roman" w:hAnsi="Times New Roman"/>
          <w:sz w:val="28"/>
          <w:szCs w:val="28"/>
          <w:lang w:val="en-US"/>
        </w:rPr>
        <w:t>yordamida diskontlash yo‘li bilan, shundan so‘ng baholanayotgan ko‘chmas mulkdan foydalanishning har bir yilidagi pul oqimlarini, shu jumladan mazkur ko‘chmas mulkka egalik davrining oxirida uni qayta sotishdan keladigan pul oqimini qo‘shish orqali aniqlanadi:</w:t>
      </w:r>
    </w:p>
    <w:p w:rsidR="00B7559A" w:rsidRPr="003F6518" w:rsidRDefault="00B7559A" w:rsidP="00B7559A">
      <w:pPr>
        <w:spacing w:after="0" w:line="240" w:lineRule="auto"/>
        <w:ind w:firstLine="567"/>
        <w:jc w:val="center"/>
        <w:rPr>
          <w:rFonts w:ascii="Times New Roman" w:hAnsi="Times New Roman"/>
          <w:b/>
          <w:sz w:val="28"/>
          <w:szCs w:val="28"/>
          <w:lang w:val="en-US"/>
        </w:rPr>
      </w:pPr>
      <w:r>
        <w:fldChar w:fldCharType="begin"/>
      </w:r>
      <w:r w:rsidRPr="00132D79">
        <w:rPr>
          <w:lang w:val="en-US"/>
        </w:rPr>
        <w:instrText xml:space="preserve"> INCLUDEPICTURE "http://lex.uz/files/1549509" \* MERGEFORMAT \d </w:instrText>
      </w:r>
      <w:r>
        <w:fldChar w:fldCharType="separate"/>
      </w:r>
      <w:r w:rsidRPr="005E066E">
        <w:rPr>
          <w:rFonts w:eastAsia="Times New Roman"/>
          <w:b/>
          <w:noProof/>
          <w:color w:val="000080"/>
          <w:lang w:eastAsia="ru-RU"/>
        </w:rPr>
        <w:pict>
          <v:shape id="_x0000_i1038" type="#_x0000_t75" alt="http://lex.uz/files/1549509" style="width:159pt;height:39.75pt;visibility:visible">
            <v:imagedata r:id="rId42"/>
          </v:shape>
        </w:pict>
      </w:r>
      <w:r>
        <w:fldChar w:fldCharType="end"/>
      </w:r>
      <w:r w:rsidRPr="003F6518">
        <w:rPr>
          <w:rFonts w:ascii="Times New Roman" w:hAnsi="Times New Roman"/>
          <w:b/>
          <w:sz w:val="28"/>
          <w:szCs w:val="28"/>
          <w:lang w:val="en-US"/>
        </w:rPr>
        <w:t>, bu yerda: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V </w:t>
      </w:r>
      <w:r>
        <w:rPr>
          <w:rFonts w:ascii="Times New Roman" w:hAnsi="Times New Roman"/>
          <w:sz w:val="28"/>
          <w:szCs w:val="28"/>
          <w:lang w:val="en-US"/>
        </w:rPr>
        <w:t>-</w:t>
      </w:r>
      <w:r w:rsidRPr="003F6518">
        <w:rPr>
          <w:rFonts w:ascii="Times New Roman" w:hAnsi="Times New Roman"/>
          <w:sz w:val="28"/>
          <w:szCs w:val="28"/>
          <w:lang w:val="en-US"/>
        </w:rPr>
        <w:t xml:space="preserve"> baholash </w:t>
      </w:r>
      <w:r>
        <w:rPr>
          <w:rFonts w:ascii="Times New Roman" w:hAnsi="Times New Roman"/>
          <w:sz w:val="28"/>
          <w:szCs w:val="28"/>
          <w:lang w:val="en-US"/>
        </w:rPr>
        <w:t>obyekt</w:t>
      </w:r>
      <w:r w:rsidRPr="003F6518">
        <w:rPr>
          <w:rFonts w:ascii="Times New Roman" w:hAnsi="Times New Roman"/>
          <w:sz w:val="28"/>
          <w:szCs w:val="28"/>
          <w:lang w:val="en-US"/>
        </w:rPr>
        <w:t>ining qiymati;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w:t>
      </w:r>
      <w:r w:rsidRPr="003F6518">
        <w:rPr>
          <w:rFonts w:ascii="Times New Roman" w:hAnsi="Times New Roman"/>
          <w:sz w:val="28"/>
          <w:szCs w:val="28"/>
          <w:vertAlign w:val="subscript"/>
          <w:lang w:val="en-US"/>
        </w:rPr>
        <w:t>i</w:t>
      </w:r>
      <w:r w:rsidRPr="003F6518">
        <w:rPr>
          <w:rFonts w:ascii="Times New Roman" w:hAnsi="Times New Roman"/>
          <w:sz w:val="28"/>
          <w:szCs w:val="28"/>
          <w:lang w:val="en-US"/>
        </w:rPr>
        <w:t xml:space="preserve"> </w:t>
      </w:r>
      <w:r>
        <w:rPr>
          <w:rFonts w:ascii="Times New Roman" w:hAnsi="Times New Roman"/>
          <w:sz w:val="28"/>
          <w:szCs w:val="28"/>
          <w:lang w:val="en-US"/>
        </w:rPr>
        <w:t>-</w:t>
      </w:r>
      <w:r w:rsidRPr="003F6518">
        <w:rPr>
          <w:rFonts w:ascii="Times New Roman" w:hAnsi="Times New Roman"/>
          <w:sz w:val="28"/>
          <w:szCs w:val="28"/>
          <w:lang w:val="en-US"/>
        </w:rPr>
        <w:t xml:space="preserve"> prognoz davri i-chi yilining pul oqimi;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 </w:t>
      </w:r>
      <w:r>
        <w:rPr>
          <w:rFonts w:ascii="Times New Roman" w:hAnsi="Times New Roman"/>
          <w:sz w:val="28"/>
          <w:szCs w:val="28"/>
          <w:lang w:val="en-US"/>
        </w:rPr>
        <w:t>-</w:t>
      </w:r>
      <w:r w:rsidRPr="003F6518">
        <w:rPr>
          <w:rFonts w:ascii="Times New Roman" w:hAnsi="Times New Roman"/>
          <w:sz w:val="28"/>
          <w:szCs w:val="28"/>
          <w:lang w:val="en-US"/>
        </w:rPr>
        <w:t xml:space="preserve"> diskontlash stavkasi;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w:t>
      </w:r>
      <w:r w:rsidRPr="003F6518">
        <w:rPr>
          <w:rFonts w:ascii="Times New Roman" w:hAnsi="Times New Roman"/>
          <w:sz w:val="28"/>
          <w:szCs w:val="28"/>
          <w:vertAlign w:val="subscript"/>
          <w:lang w:val="en-US"/>
        </w:rPr>
        <w:t>n</w:t>
      </w:r>
      <w:r w:rsidRPr="003F6518">
        <w:rPr>
          <w:rFonts w:ascii="Times New Roman" w:hAnsi="Times New Roman"/>
          <w:sz w:val="28"/>
          <w:szCs w:val="28"/>
          <w:lang w:val="en-US"/>
        </w:rPr>
        <w:t xml:space="preserve"> </w:t>
      </w:r>
      <w:r>
        <w:rPr>
          <w:rFonts w:ascii="Times New Roman" w:hAnsi="Times New Roman"/>
          <w:sz w:val="28"/>
          <w:szCs w:val="28"/>
          <w:lang w:val="en-US"/>
        </w:rPr>
        <w:t>-</w:t>
      </w:r>
      <w:r w:rsidRPr="003F6518">
        <w:rPr>
          <w:rFonts w:ascii="Times New Roman" w:hAnsi="Times New Roman"/>
          <w:sz w:val="28"/>
          <w:szCs w:val="28"/>
          <w:lang w:val="en-US"/>
        </w:rPr>
        <w:t xml:space="preserve"> reversiya (baholash </w:t>
      </w:r>
      <w:r>
        <w:rPr>
          <w:rFonts w:ascii="Times New Roman" w:hAnsi="Times New Roman"/>
          <w:sz w:val="28"/>
          <w:szCs w:val="28"/>
          <w:lang w:val="en-US"/>
        </w:rPr>
        <w:t>obyekt</w:t>
      </w:r>
      <w:r w:rsidRPr="003F6518">
        <w:rPr>
          <w:rFonts w:ascii="Times New Roman" w:hAnsi="Times New Roman"/>
          <w:sz w:val="28"/>
          <w:szCs w:val="28"/>
          <w:lang w:val="en-US"/>
        </w:rPr>
        <w:t>ining prognoz davri tugaganidan keyingi qiymati);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 </w:t>
      </w:r>
      <w:r>
        <w:rPr>
          <w:rFonts w:ascii="Times New Roman" w:hAnsi="Times New Roman"/>
          <w:sz w:val="28"/>
          <w:szCs w:val="28"/>
          <w:lang w:val="en-US"/>
        </w:rPr>
        <w:t>-</w:t>
      </w:r>
      <w:r w:rsidRPr="003F6518">
        <w:rPr>
          <w:rFonts w:ascii="Times New Roman" w:hAnsi="Times New Roman"/>
          <w:sz w:val="28"/>
          <w:szCs w:val="28"/>
          <w:lang w:val="en-US"/>
        </w:rPr>
        <w:t xml:space="preserve"> prognoz davri yilining raqami;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n </w:t>
      </w:r>
      <w:r>
        <w:rPr>
          <w:rFonts w:ascii="Times New Roman" w:hAnsi="Times New Roman"/>
          <w:sz w:val="28"/>
          <w:szCs w:val="28"/>
          <w:lang w:val="en-US"/>
        </w:rPr>
        <w:t>-</w:t>
      </w:r>
      <w:r w:rsidRPr="003F6518">
        <w:rPr>
          <w:rFonts w:ascii="Times New Roman" w:hAnsi="Times New Roman"/>
          <w:sz w:val="28"/>
          <w:szCs w:val="28"/>
          <w:lang w:val="en-US"/>
        </w:rPr>
        <w:t xml:space="preserve"> prognoz davrining oxirgi yili.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Diskontlash stavkasi kumulyativ tuzish usuli bilan tavakkalsiz stavka va tavakkalchilik uchun mukofotlarni qo‘shish orqali aniqlanadi. Bunda tavakkalchilik uchun mukofotlarga quyidagilar kiradi:</w:t>
      </w:r>
    </w:p>
    <w:p w:rsidR="00B7559A" w:rsidRPr="003F6518" w:rsidRDefault="00B7559A" w:rsidP="00A166BD">
      <w:pPr>
        <w:pStyle w:val="ListParagraph"/>
        <w:numPr>
          <w:ilvl w:val="0"/>
          <w:numId w:val="28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mazkur qo‘yilmaga xos bo‘lgan nolikvidlik (aktivning pul mablag‘lariga aylanish) tavakkalchiligi uchun mukofot;</w:t>
      </w:r>
    </w:p>
    <w:p w:rsidR="00B7559A" w:rsidRPr="003F6518" w:rsidRDefault="00B7559A" w:rsidP="00A166BD">
      <w:pPr>
        <w:pStyle w:val="ListParagraph"/>
        <w:numPr>
          <w:ilvl w:val="0"/>
          <w:numId w:val="28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mazkur turdagi qo‘yilmalar uchun talab etiladigan boshqaruv ishi hajmi bilan belgilangan investitsion menejment tavakkalchiligi uchun mukofot;</w:t>
      </w:r>
    </w:p>
    <w:p w:rsidR="00B7559A" w:rsidRPr="003F6518" w:rsidRDefault="00B7559A" w:rsidP="00A166BD">
      <w:pPr>
        <w:pStyle w:val="ListParagraph"/>
        <w:numPr>
          <w:ilvl w:val="0"/>
          <w:numId w:val="28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iga xos bo‘lgan qo‘shimcha (surunkali) tavakkalchilik uchun mukofot.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Tavakkalsiz stavka sifatida davlat qimmatli qog‘ozlari bo‘yicha foiz stavkasi yoki banklarning foiz stavkalari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Tavakkalchilik uchun mukofotlarni belgilash ekspertiza yo‘li bilan amalga oshiriladi. Qiymatlarni va bunda qabul qilingan farazlarni asoslantirish baholovchi tomonidan baholash to‘g‘risidagi hisobotda keltirilishi lozim.</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Diskontlash stavkasini o‘xshash obyektlarning sotilishi haqidagi bozor ma’lumotlaridan ajratish usuli bilan hisoblash uchun baholovchi:</w:t>
      </w:r>
    </w:p>
    <w:p w:rsidR="00B7559A" w:rsidRPr="003F6518" w:rsidRDefault="00B7559A" w:rsidP="00A166BD">
      <w:pPr>
        <w:pStyle w:val="ListParagraph"/>
        <w:numPr>
          <w:ilvl w:val="0"/>
          <w:numId w:val="28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analoglarni tanlaydi;</w:t>
      </w:r>
    </w:p>
    <w:p w:rsidR="00B7559A" w:rsidRPr="003F6518" w:rsidRDefault="00B7559A" w:rsidP="00A166BD">
      <w:pPr>
        <w:pStyle w:val="ListParagraph"/>
        <w:numPr>
          <w:ilvl w:val="0"/>
          <w:numId w:val="28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har bir analog uchun prognoz davridagi pul oqimlarini va prognoz davridan keyingi qiymatni hisoblaydi;</w:t>
      </w:r>
    </w:p>
    <w:p w:rsidR="00B7559A" w:rsidRPr="003F6518" w:rsidRDefault="00B7559A" w:rsidP="00A166BD">
      <w:pPr>
        <w:pStyle w:val="ListParagraph"/>
        <w:numPr>
          <w:ilvl w:val="0"/>
          <w:numId w:val="28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ma’lum sotuv narxini va hisoblangan ko‘rsatkichlarni pul oqimlarini diskontlash formulasiga solib, oldinma-ketin yaqinlashish yo‘li bilan har bir analog bo‘yicha diskontlash stavkasini aniqlaydi;</w:t>
      </w:r>
    </w:p>
    <w:p w:rsidR="00B7559A" w:rsidRPr="003F6518" w:rsidRDefault="00B7559A" w:rsidP="00A166BD">
      <w:pPr>
        <w:pStyle w:val="ListParagraph"/>
        <w:numPr>
          <w:ilvl w:val="0"/>
          <w:numId w:val="28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uchun diskontlash stavkasini barcha analoglar bo‘yicha o‘rtacha o‘lchangan qiymat sifatida aniqlaydi.</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Diskontlash stavkasini muqobil investitsiyalarni taqqoslash usuli bilan hisoblash, qoida tariqasida, ko‘chmas mulkning investitsiya qiymatini aniqlash vaqtida amalga oshiriladi, bunda diskontlash stavkasi sifatida:</w:t>
      </w:r>
    </w:p>
    <w:p w:rsidR="00B7559A" w:rsidRPr="003F6518" w:rsidRDefault="00B7559A" w:rsidP="00A166BD">
      <w:pPr>
        <w:pStyle w:val="ListParagraph"/>
        <w:numPr>
          <w:ilvl w:val="0"/>
          <w:numId w:val="28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investor tomonidan talab qilinayotgan daromaddorlik darajasi;</w:t>
      </w:r>
    </w:p>
    <w:p w:rsidR="00B7559A" w:rsidRPr="003F6518" w:rsidRDefault="00B7559A" w:rsidP="00A166BD">
      <w:pPr>
        <w:pStyle w:val="ListParagraph"/>
        <w:numPr>
          <w:ilvl w:val="0"/>
          <w:numId w:val="28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muqobil loyihalarning va investor ixtiyorida mavjud bo‘lgan moliyaviy vositalarning kutilayotgan daromaddorlik darajasi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Qo‘llanilayotgan kapitallashtirish stavkasi daromad turi, valyutasi va qiymati (nominal yoki real)ga muvofiq bo‘lishi lozim. Kapitallashtirish stavkasini nominal qiymatdan real qiymatga va real qiymatdan nominal qiymatga qayta hisoblash kapitallashtirish stavkasini qayta hisoblash bilan ayni bir tartibda amalga oshiriladi.</w:t>
      </w:r>
    </w:p>
    <w:p w:rsidR="00B7559A" w:rsidRPr="001E711E" w:rsidRDefault="00B7559A" w:rsidP="00B7559A">
      <w:pPr>
        <w:spacing w:after="0" w:line="240" w:lineRule="auto"/>
        <w:ind w:firstLine="567"/>
        <w:jc w:val="both"/>
        <w:rPr>
          <w:rFonts w:ascii="Times New Roman" w:hAnsi="Times New Roman"/>
          <w:sz w:val="2"/>
          <w:szCs w:val="28"/>
          <w:lang w:val="en-US"/>
        </w:rPr>
      </w:pPr>
    </w:p>
    <w:p w:rsidR="00B7559A" w:rsidRPr="003C4738" w:rsidRDefault="00B7559A" w:rsidP="00B7559A">
      <w:pPr>
        <w:spacing w:after="0" w:line="240" w:lineRule="auto"/>
        <w:jc w:val="center"/>
        <w:rPr>
          <w:rFonts w:ascii="Times New Roman" w:hAnsi="Times New Roman"/>
          <w:b/>
          <w:i/>
          <w:sz w:val="28"/>
          <w:szCs w:val="28"/>
          <w:lang w:val="en-US"/>
        </w:rPr>
      </w:pPr>
      <w:r w:rsidRPr="003C4738">
        <w:rPr>
          <w:rFonts w:ascii="Times New Roman" w:hAnsi="Times New Roman"/>
          <w:b/>
          <w:i/>
          <w:sz w:val="28"/>
          <w:szCs w:val="28"/>
          <w:lang w:val="en-US"/>
        </w:rPr>
        <w:t>Qiyosiy yondashuv</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 xml:space="preserve">i qiymatini aniqlashda qiyosiy yondashuvdan foydalanish uchun baholovchi kamida uchta analogni tanlab olishi lozim. Taqqoslash analoglarini tanlash uchun asosiy mezon baholash </w:t>
      </w:r>
      <w:r>
        <w:rPr>
          <w:rFonts w:ascii="Times New Roman" w:hAnsi="Times New Roman"/>
          <w:sz w:val="28"/>
          <w:szCs w:val="28"/>
          <w:lang w:val="en-US"/>
        </w:rPr>
        <w:t>obyekt</w:t>
      </w:r>
      <w:r w:rsidRPr="003F6518">
        <w:rPr>
          <w:rFonts w:ascii="Times New Roman" w:hAnsi="Times New Roman"/>
          <w:sz w:val="28"/>
          <w:szCs w:val="28"/>
          <w:lang w:val="en-US"/>
        </w:rPr>
        <w:t>iga o‘xshash bo‘lgan eng samarali foydalanishdir.</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Baholash obyekti qiymatini sotuvlarni taqqoslash usuli bilan baholashda taqqoslash birligini tanlash, qoida tariqasida, ko‘chmas mulk tipi bilan belgilanadi. Taqqoslash birligi sifatida quyidagilar qo‘llaniladi:</w:t>
      </w:r>
    </w:p>
    <w:p w:rsidR="00B7559A" w:rsidRPr="003F6518" w:rsidRDefault="00B7559A" w:rsidP="00A166BD">
      <w:pPr>
        <w:pStyle w:val="ListParagraph"/>
        <w:numPr>
          <w:ilvl w:val="0"/>
          <w:numId w:val="28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 yoki yer uchastkasining maydon birligi (kvadrat metr, sotix, gektar) narxi;</w:t>
      </w:r>
    </w:p>
    <w:p w:rsidR="00B7559A" w:rsidRPr="003F6518" w:rsidRDefault="00B7559A" w:rsidP="00A166BD">
      <w:pPr>
        <w:pStyle w:val="ListParagraph"/>
        <w:numPr>
          <w:ilvl w:val="0"/>
          <w:numId w:val="28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binoning hajm birligi (kub metr) narxi;</w:t>
      </w:r>
    </w:p>
    <w:p w:rsidR="00B7559A" w:rsidRPr="003F6518" w:rsidRDefault="00B7559A" w:rsidP="00A166BD">
      <w:pPr>
        <w:pStyle w:val="ListParagraph"/>
        <w:numPr>
          <w:ilvl w:val="0"/>
          <w:numId w:val="28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tijorat salohiyatiga muvofiq baholanadigan baholash </w:t>
      </w:r>
      <w:r>
        <w:rPr>
          <w:rFonts w:ascii="Times New Roman" w:hAnsi="Times New Roman"/>
          <w:sz w:val="28"/>
          <w:szCs w:val="28"/>
          <w:lang w:val="en-US"/>
        </w:rPr>
        <w:t>obyekt</w:t>
      </w:r>
      <w:r w:rsidRPr="003F6518">
        <w:rPr>
          <w:rFonts w:ascii="Times New Roman" w:hAnsi="Times New Roman"/>
          <w:sz w:val="28"/>
          <w:szCs w:val="28"/>
          <w:lang w:val="en-US"/>
        </w:rPr>
        <w:t>lari uchun o‘rin, nomer narxi va boshqa o‘lchov birliklari.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Baholovchi qaysi taqqoslash elementi bo‘yicha analog va baholash </w:t>
      </w:r>
      <w:r>
        <w:rPr>
          <w:rFonts w:ascii="Times New Roman" w:hAnsi="Times New Roman"/>
          <w:sz w:val="28"/>
          <w:szCs w:val="28"/>
          <w:lang w:val="en-US"/>
        </w:rPr>
        <w:t>obyekt</w:t>
      </w:r>
      <w:r w:rsidRPr="003F6518">
        <w:rPr>
          <w:rFonts w:ascii="Times New Roman" w:hAnsi="Times New Roman"/>
          <w:sz w:val="28"/>
          <w:szCs w:val="28"/>
          <w:lang w:val="en-US"/>
        </w:rPr>
        <w:t xml:space="preserve">i o‘rtasidagi farqni aniqlagan bo‘lsa, shu taqqoslash elementi analogining narxiga tuzatishlar kiritadi.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Topshiriladigan mulkiy huquqlarga tuzatishlarni hisoblash uchun analog daromadining manbalari, tuzilishi va uni ijaraga berish shartlari haqida axborot mavjud bo‘lishi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Moliyalashtirish shartlariga qarab tuzatishlar kiritish analog bilan bitimlar tuzishda baholash </w:t>
      </w:r>
      <w:r>
        <w:rPr>
          <w:rFonts w:ascii="Times New Roman" w:hAnsi="Times New Roman"/>
          <w:sz w:val="28"/>
          <w:szCs w:val="28"/>
          <w:lang w:val="en-US"/>
        </w:rPr>
        <w:t>obyekt</w:t>
      </w:r>
      <w:r w:rsidRPr="003F6518">
        <w:rPr>
          <w:rFonts w:ascii="Times New Roman" w:hAnsi="Times New Roman"/>
          <w:sz w:val="28"/>
          <w:szCs w:val="28"/>
          <w:lang w:val="en-US"/>
        </w:rPr>
        <w:t>iga nisbatan kreditlash sxemalari va haq to‘lash shakllarida farqlar mavjud bo‘lgan holda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Sotuv shartlariga qarab kiritiladigan tuzatishlar xaridor va sotuvchi o‘zaro munosabatlarining tahlili asosida aniqlanadi.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Xariddan keyingi xarajatlarga, masalan, bino yoki uning bir qismini demontaj qilish xarajatlari, yer uchastkasining ifloslanishini bartaraf etish xarajatlari kabi xarajatlar kiradi.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Bozor shartlariga qarab tuzatishlar kiritish analog bilan bitim tuzilgan sanadan baholash </w:t>
      </w:r>
      <w:r>
        <w:rPr>
          <w:rFonts w:ascii="Times New Roman" w:hAnsi="Times New Roman"/>
          <w:sz w:val="28"/>
          <w:szCs w:val="28"/>
          <w:lang w:val="en-US"/>
        </w:rPr>
        <w:t>obyekt</w:t>
      </w:r>
      <w:r w:rsidRPr="003F6518">
        <w:rPr>
          <w:rFonts w:ascii="Times New Roman" w:hAnsi="Times New Roman"/>
          <w:sz w:val="28"/>
          <w:szCs w:val="28"/>
          <w:lang w:val="en-US"/>
        </w:rPr>
        <w:t>ini baholash sanasiga qadar o‘tgan vaqtga qarab sotuvlarning narxlariga tuzatishlar kiritishni nazarda tutadi.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Analog joylashgan yerga qarab uning narxiga tuzatish kiritishni amalga oshirish uchun baholovchi taqqoslanayotgan </w:t>
      </w:r>
      <w:r>
        <w:rPr>
          <w:rFonts w:ascii="Times New Roman" w:hAnsi="Times New Roman"/>
          <w:sz w:val="28"/>
          <w:szCs w:val="28"/>
          <w:lang w:val="en-US"/>
        </w:rPr>
        <w:t>obyekt</w:t>
      </w:r>
      <w:r w:rsidRPr="003F6518">
        <w:rPr>
          <w:rFonts w:ascii="Times New Roman" w:hAnsi="Times New Roman"/>
          <w:sz w:val="28"/>
          <w:szCs w:val="28"/>
          <w:lang w:val="en-US"/>
        </w:rPr>
        <w:t xml:space="preserve">lar joylashgan yer bilan bog‘liq farqlarni aniqlashi va ko‘chmas mulk </w:t>
      </w:r>
      <w:r>
        <w:rPr>
          <w:rFonts w:ascii="Times New Roman" w:hAnsi="Times New Roman"/>
          <w:sz w:val="28"/>
          <w:szCs w:val="28"/>
          <w:lang w:val="en-US"/>
        </w:rPr>
        <w:t>obyekt</w:t>
      </w:r>
      <w:r w:rsidRPr="003F6518">
        <w:rPr>
          <w:rFonts w:ascii="Times New Roman" w:hAnsi="Times New Roman"/>
          <w:sz w:val="28"/>
          <w:szCs w:val="28"/>
          <w:lang w:val="en-US"/>
        </w:rPr>
        <w:t xml:space="preserve">ining narxiga bu farqlar qo‘shgan hissani hisoblashi lozim.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Fizik tavsiflar farqiga qarab tuzatish kiritish qiymatga mazkur farq qo‘shgan hissa bilan belgilanadi. Tuzatish kiritishni amalga oshirish chog‘ida o‘rganiladigan fizik tavsiflarga quyidagilar kiradi: binoning katta-kichikligi, qurilish sifati, qurilish materiallari, arxitekturaviy uslubi, binoning yoshi va holati, funksional jihatdan foydaliligi, yer uchastkasi hajmi va unda qurilgan imoratlar maydoni, jalb qiluvchanligi, obodonlashtirilganligi va qulayliklari, uchastka ekologiyasi.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Fizik tavsiflar farqiga qarab tuzatish kiritishda </w:t>
      </w:r>
      <w:r>
        <w:rPr>
          <w:rFonts w:ascii="Times New Roman" w:hAnsi="Times New Roman"/>
          <w:sz w:val="28"/>
          <w:szCs w:val="28"/>
          <w:lang w:val="en-US"/>
        </w:rPr>
        <w:t>obyekt</w:t>
      </w:r>
      <w:r w:rsidRPr="003F6518">
        <w:rPr>
          <w:rFonts w:ascii="Times New Roman" w:hAnsi="Times New Roman"/>
          <w:sz w:val="28"/>
          <w:szCs w:val="28"/>
          <w:lang w:val="en-US"/>
        </w:rPr>
        <w:t>ning uning daromadiga ta’sir etadigan tavsiflari, chunonchi: foydalanish xarajatlari, boshqarish sifati, ijarachilarning ishonchliligi, ijara narxidagi chegirmalar, ijara shartnomasi shartlari, ijara shartnomasi tugaydigan muddat, ijarani uzaytirish variantlari o‘rganiladi.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Foydalanish turiga qarab tuzatish kiritish analog sifatida baholash </w:t>
      </w:r>
      <w:r>
        <w:rPr>
          <w:rFonts w:ascii="Times New Roman" w:hAnsi="Times New Roman"/>
          <w:sz w:val="28"/>
          <w:szCs w:val="28"/>
          <w:lang w:val="en-US"/>
        </w:rPr>
        <w:t>obyekt</w:t>
      </w:r>
      <w:r w:rsidRPr="003F6518">
        <w:rPr>
          <w:rFonts w:ascii="Times New Roman" w:hAnsi="Times New Roman"/>
          <w:sz w:val="28"/>
          <w:szCs w:val="28"/>
          <w:lang w:val="en-US"/>
        </w:rPr>
        <w:t xml:space="preserve">i bilan muvofiq kelmaydigan eng samarali foydalanishli </w:t>
      </w:r>
      <w:r>
        <w:rPr>
          <w:rFonts w:ascii="Times New Roman" w:hAnsi="Times New Roman"/>
          <w:sz w:val="28"/>
          <w:szCs w:val="28"/>
          <w:lang w:val="en-US"/>
        </w:rPr>
        <w:t>obyekt</w:t>
      </w:r>
      <w:r w:rsidRPr="003F6518">
        <w:rPr>
          <w:rFonts w:ascii="Times New Roman" w:hAnsi="Times New Roman"/>
          <w:sz w:val="28"/>
          <w:szCs w:val="28"/>
          <w:lang w:val="en-US"/>
        </w:rPr>
        <w:t xml:space="preserve"> tanlangan holda qo‘llaniladi.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analog qiymatiga ko‘chmas mulk hisoblanmaydigan komponentlar kiritilgan bo‘lsa, ularning qiymati analog qiymatidan chegirib tashlanishi lozim.</w:t>
      </w:r>
    </w:p>
    <w:p w:rsidR="00B7559A" w:rsidRPr="001507DC" w:rsidRDefault="00B7559A" w:rsidP="00B7559A">
      <w:pPr>
        <w:spacing w:after="0" w:line="240" w:lineRule="auto"/>
        <w:ind w:firstLine="567"/>
        <w:jc w:val="both"/>
        <w:rPr>
          <w:rFonts w:ascii="Times New Roman" w:hAnsi="Times New Roman"/>
          <w:b/>
          <w:i/>
          <w:sz w:val="28"/>
          <w:szCs w:val="28"/>
          <w:lang w:val="en-US"/>
        </w:rPr>
      </w:pPr>
      <w:r w:rsidRPr="001507DC">
        <w:rPr>
          <w:rFonts w:ascii="Times New Roman" w:hAnsi="Times New Roman"/>
          <w:b/>
          <w:i/>
          <w:sz w:val="28"/>
          <w:szCs w:val="28"/>
          <w:lang w:val="en-US"/>
        </w:rPr>
        <w:t>Analoglar soni bilan tuzatishlar kiritish amalga oshirilayotgan taqqoslash elementlarining nisbatiga doir mavjud axborotga qarab, baholovchi tuzatishlarni hisoblashning miqdoriy va sifatga oid usullarini qo‘llaydi.</w:t>
      </w:r>
    </w:p>
    <w:p w:rsidR="00B7559A" w:rsidRPr="003F6518" w:rsidRDefault="00B7559A" w:rsidP="00A166BD">
      <w:pPr>
        <w:pStyle w:val="ListParagraph"/>
        <w:numPr>
          <w:ilvl w:val="0"/>
          <w:numId w:val="28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taqqoslash elementiga qarab kiritiladigan tuzatishni mazkur elementga ko‘ra farq qiladigan ikki </w:t>
      </w:r>
      <w:r>
        <w:rPr>
          <w:rFonts w:ascii="Times New Roman" w:hAnsi="Times New Roman"/>
          <w:sz w:val="28"/>
          <w:szCs w:val="28"/>
          <w:lang w:val="en-US"/>
        </w:rPr>
        <w:t>obyekt</w:t>
      </w:r>
      <w:r w:rsidRPr="003F6518">
        <w:rPr>
          <w:rFonts w:ascii="Times New Roman" w:hAnsi="Times New Roman"/>
          <w:sz w:val="28"/>
          <w:szCs w:val="28"/>
          <w:lang w:val="en-US"/>
        </w:rPr>
        <w:t>ni taqqoslash yo‘li bilan aniqlash imkoniyatini beradigan ma’lumotlar juftligini tahlil qilish usuli;</w:t>
      </w:r>
    </w:p>
    <w:p w:rsidR="00B7559A" w:rsidRPr="003C4738" w:rsidRDefault="00B7559A" w:rsidP="00A166BD">
      <w:pPr>
        <w:pStyle w:val="ListParagraph"/>
        <w:numPr>
          <w:ilvl w:val="0"/>
          <w:numId w:val="286"/>
        </w:numPr>
        <w:spacing w:after="0" w:line="240" w:lineRule="auto"/>
        <w:ind w:left="426"/>
        <w:jc w:val="both"/>
        <w:rPr>
          <w:rFonts w:ascii="Times New Roman" w:hAnsi="Times New Roman"/>
          <w:sz w:val="28"/>
          <w:szCs w:val="28"/>
          <w:lang w:val="en-US"/>
        </w:rPr>
      </w:pPr>
      <w:r w:rsidRPr="003C4738">
        <w:rPr>
          <w:rFonts w:ascii="Times New Roman" w:hAnsi="Times New Roman"/>
          <w:sz w:val="28"/>
          <w:szCs w:val="28"/>
          <w:lang w:val="en-US"/>
        </w:rPr>
        <w:t xml:space="preserve">Agar analoglar soni analoglarni birlikka ko‘paytirilgan baholash </w:t>
      </w:r>
      <w:r>
        <w:rPr>
          <w:rFonts w:ascii="Times New Roman" w:hAnsi="Times New Roman"/>
          <w:sz w:val="28"/>
          <w:szCs w:val="28"/>
          <w:lang w:val="en-US"/>
        </w:rPr>
        <w:t>obyekt</w:t>
      </w:r>
      <w:r w:rsidRPr="003C4738">
        <w:rPr>
          <w:rFonts w:ascii="Times New Roman" w:hAnsi="Times New Roman"/>
          <w:sz w:val="28"/>
          <w:szCs w:val="28"/>
          <w:lang w:val="en-US"/>
        </w:rPr>
        <w:t xml:space="preserve">i bilan taqqoslashni amalga oshirishda qo‘llanilayotgan taqqoslash elementlari sonidan ko‘proq yoki unga teng bo‘lsa, baholash uchun tuzatishlarni hisoblashning miqdoriy usullaridan foydalaniladi. </w:t>
      </w:r>
    </w:p>
    <w:p w:rsidR="00B7559A" w:rsidRPr="001507DC" w:rsidRDefault="00B7559A" w:rsidP="00B7559A">
      <w:pPr>
        <w:spacing w:after="0" w:line="240" w:lineRule="auto"/>
        <w:ind w:firstLine="567"/>
        <w:jc w:val="both"/>
        <w:rPr>
          <w:rFonts w:ascii="Times New Roman" w:hAnsi="Times New Roman"/>
          <w:b/>
          <w:sz w:val="28"/>
          <w:szCs w:val="28"/>
          <w:lang w:val="en-US"/>
        </w:rPr>
      </w:pPr>
      <w:r w:rsidRPr="001507DC">
        <w:rPr>
          <w:rFonts w:ascii="Times New Roman" w:hAnsi="Times New Roman"/>
          <w:b/>
          <w:i/>
          <w:sz w:val="28"/>
          <w:szCs w:val="28"/>
          <w:lang w:val="en-US"/>
        </w:rPr>
        <w:t>Mazkur usullarga quyidagilar kiradi:</w:t>
      </w:r>
    </w:p>
    <w:p w:rsidR="00B7559A" w:rsidRPr="003F6518" w:rsidRDefault="00B7559A" w:rsidP="00A166BD">
      <w:pPr>
        <w:pStyle w:val="ListParagraph"/>
        <w:numPr>
          <w:ilvl w:val="0"/>
          <w:numId w:val="28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vaqt yoki joy belgisiga ko‘ra qiymat o‘zgarishining statistik qonuniyatlarini aniqlash maqsadida ma’lumotlarni sotuv narxi yoki joylashgan yer kabi o‘zgaruvchilar bo‘yicha guruhlashni nazarda tutadigan ma’lumotlar guruhlarini tahlil qilish usuli;</w:t>
      </w:r>
    </w:p>
    <w:p w:rsidR="00B7559A" w:rsidRPr="003F6518" w:rsidRDefault="00B7559A" w:rsidP="00A166BD">
      <w:pPr>
        <w:pStyle w:val="ListParagraph"/>
        <w:numPr>
          <w:ilvl w:val="0"/>
          <w:numId w:val="28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chiziqli tenglamalar sistemalarini matritsa sifatida echishga asoslangan chiziqli algebra usuli;</w:t>
      </w:r>
    </w:p>
    <w:p w:rsidR="00B7559A" w:rsidRPr="003F6518" w:rsidRDefault="00B7559A" w:rsidP="00A166BD">
      <w:pPr>
        <w:pStyle w:val="ListParagraph"/>
        <w:numPr>
          <w:ilvl w:val="0"/>
          <w:numId w:val="28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ko‘chmas mulk </w:t>
      </w:r>
      <w:r>
        <w:rPr>
          <w:rFonts w:ascii="Times New Roman" w:hAnsi="Times New Roman"/>
          <w:sz w:val="28"/>
          <w:szCs w:val="28"/>
          <w:lang w:val="en-US"/>
        </w:rPr>
        <w:t>obyekt</w:t>
      </w:r>
      <w:r w:rsidRPr="003F6518">
        <w:rPr>
          <w:rFonts w:ascii="Times New Roman" w:hAnsi="Times New Roman"/>
          <w:sz w:val="28"/>
          <w:szCs w:val="28"/>
          <w:lang w:val="en-US"/>
        </w:rPr>
        <w:t>larini korrelatsion-regression yoki klasterli tahlil yordamida baholash usulini analoglar soni taqqoslash elementlari sonidan besh baravar ko‘proq bo‘lgan holda qo‘llash maqsadga muvofiqdir;</w:t>
      </w:r>
    </w:p>
    <w:p w:rsidR="00B7559A" w:rsidRPr="003F6518" w:rsidRDefault="00B7559A" w:rsidP="00A166BD">
      <w:pPr>
        <w:pStyle w:val="ListParagraph"/>
        <w:numPr>
          <w:ilvl w:val="0"/>
          <w:numId w:val="28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grafik tahlil usuli, bunda baholovchi narxlarning o‘zgarish grafiklari tahlili asosida qiymatning o‘zgarish xususiyati haqida xulosalar chiqaradi;</w:t>
      </w:r>
    </w:p>
    <w:p w:rsidR="00B7559A" w:rsidRPr="003F6518" w:rsidRDefault="00B7559A" w:rsidP="00A166BD">
      <w:pPr>
        <w:pStyle w:val="ListParagraph"/>
        <w:numPr>
          <w:ilvl w:val="0"/>
          <w:numId w:val="28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xarajatlarni tahlil qilish usuli. U analogning texnik yoki huquqiy tavsiflarini baholash </w:t>
      </w:r>
      <w:r>
        <w:rPr>
          <w:rFonts w:ascii="Times New Roman" w:hAnsi="Times New Roman"/>
          <w:sz w:val="28"/>
          <w:szCs w:val="28"/>
          <w:lang w:val="en-US"/>
        </w:rPr>
        <w:t>obyekt</w:t>
      </w:r>
      <w:r w:rsidRPr="003F6518">
        <w:rPr>
          <w:rFonts w:ascii="Times New Roman" w:hAnsi="Times New Roman"/>
          <w:sz w:val="28"/>
          <w:szCs w:val="28"/>
          <w:lang w:val="en-US"/>
        </w:rPr>
        <w:t>iga keltirish uchun mazkur analogga nisbatan qilinishi lozim bo‘lgan xarajatlar haqidagi ma’lumotlardan foydalanishga asoslanadi. Bunda, tuzatishlar o‘rtacha bozor ko‘rsatkichlariga muvofiq kelishi lozim;</w:t>
      </w:r>
    </w:p>
    <w:p w:rsidR="00B7559A" w:rsidRPr="003F6518" w:rsidRDefault="00B7559A" w:rsidP="00A166BD">
      <w:pPr>
        <w:pStyle w:val="ListParagraph"/>
        <w:numPr>
          <w:ilvl w:val="0"/>
          <w:numId w:val="28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ko‘chmas mulk bo‘yicha ixtisoslashgan nashrlarda keltirilgan tavsiyalarga asoslangan ikkilamchi ma’lumotlarni tahlil qilish usuli;</w:t>
      </w:r>
    </w:p>
    <w:p w:rsidR="00B7559A" w:rsidRPr="003F6518" w:rsidRDefault="00B7559A" w:rsidP="00A166BD">
      <w:pPr>
        <w:pStyle w:val="ListParagraph"/>
        <w:numPr>
          <w:ilvl w:val="0"/>
          <w:numId w:val="28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 bilan taqqoslaganda analogning kamchiliklari yoki afzalliklari bilan belgilangan ijara stavkalaridagi tafovutni kapitallashtirish yo‘li bilan tuzatishlarni hisoblashga asoslangan ijara farqlarini kapitallashtirish usuli.</w:t>
      </w:r>
    </w:p>
    <w:p w:rsidR="00B7559A"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analoglar soni analoglarni birlikka ko‘paytirilgan baholash </w:t>
      </w:r>
      <w:r>
        <w:rPr>
          <w:rFonts w:ascii="Times New Roman" w:hAnsi="Times New Roman"/>
          <w:sz w:val="28"/>
          <w:szCs w:val="28"/>
          <w:lang w:val="en-US"/>
        </w:rPr>
        <w:t>obyekt</w:t>
      </w:r>
      <w:r w:rsidRPr="003F6518">
        <w:rPr>
          <w:rFonts w:ascii="Times New Roman" w:hAnsi="Times New Roman"/>
          <w:sz w:val="28"/>
          <w:szCs w:val="28"/>
          <w:lang w:val="en-US"/>
        </w:rPr>
        <w:t xml:space="preserve">i bilan taqqoslashni amalga oshirishda qo‘llanilayotgan taqqoslash elementlari sonidan kamroq bo‘lsa, baholash uchun tuzatishlarni hisoblashning sifatga oid usullaridan foydalaniladi.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1507DC">
        <w:rPr>
          <w:rFonts w:ascii="Times New Roman" w:hAnsi="Times New Roman"/>
          <w:b/>
          <w:i/>
          <w:sz w:val="28"/>
          <w:szCs w:val="28"/>
          <w:lang w:val="en-US"/>
        </w:rPr>
        <w:t>Mazkur usullarga quyidagilar kiradi:</w:t>
      </w:r>
      <w:r w:rsidRPr="003F6518">
        <w:rPr>
          <w:rFonts w:ascii="Times New Roman" w:hAnsi="Times New Roman"/>
          <w:sz w:val="28"/>
          <w:szCs w:val="28"/>
          <w:lang w:val="en-US"/>
        </w:rPr>
        <w:t xml:space="preserve"> </w:t>
      </w:r>
    </w:p>
    <w:p w:rsidR="00B7559A" w:rsidRPr="003F6518" w:rsidRDefault="00B7559A" w:rsidP="00A166BD">
      <w:pPr>
        <w:pStyle w:val="ListParagraph"/>
        <w:numPr>
          <w:ilvl w:val="0"/>
          <w:numId w:val="28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analoglar narxlarining o‘sib yoki kamayib boruvchi qatorida baholash </w:t>
      </w:r>
      <w:r>
        <w:rPr>
          <w:rFonts w:ascii="Times New Roman" w:hAnsi="Times New Roman"/>
          <w:sz w:val="28"/>
          <w:szCs w:val="28"/>
          <w:lang w:val="en-US"/>
        </w:rPr>
        <w:t>obyekt</w:t>
      </w:r>
      <w:r w:rsidRPr="003F6518">
        <w:rPr>
          <w:rFonts w:ascii="Times New Roman" w:hAnsi="Times New Roman"/>
          <w:sz w:val="28"/>
          <w:szCs w:val="28"/>
          <w:lang w:val="en-US"/>
        </w:rPr>
        <w:t xml:space="preserve">ining o‘rnini aniqlash maqsadida baholash </w:t>
      </w:r>
      <w:r>
        <w:rPr>
          <w:rFonts w:ascii="Times New Roman" w:hAnsi="Times New Roman"/>
          <w:sz w:val="28"/>
          <w:szCs w:val="28"/>
          <w:lang w:val="en-US"/>
        </w:rPr>
        <w:t>obyekt</w:t>
      </w:r>
      <w:r w:rsidRPr="003F6518">
        <w:rPr>
          <w:rFonts w:ascii="Times New Roman" w:hAnsi="Times New Roman"/>
          <w:sz w:val="28"/>
          <w:szCs w:val="28"/>
          <w:lang w:val="en-US"/>
        </w:rPr>
        <w:t>i va analoglarning qiyosiyligi tahliliga asoslangan nisbiy qiyosiy tahlil usuli;</w:t>
      </w:r>
    </w:p>
    <w:p w:rsidR="00B7559A" w:rsidRPr="003F6518" w:rsidRDefault="00B7559A" w:rsidP="00A166BD">
      <w:pPr>
        <w:pStyle w:val="ListParagraph"/>
        <w:numPr>
          <w:ilvl w:val="0"/>
          <w:numId w:val="28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baholovchining yoki jalb qilingan mutaxassislarning baholash </w:t>
      </w:r>
      <w:r>
        <w:rPr>
          <w:rFonts w:ascii="Times New Roman" w:hAnsi="Times New Roman"/>
          <w:sz w:val="28"/>
          <w:szCs w:val="28"/>
          <w:lang w:val="en-US"/>
        </w:rPr>
        <w:t>obyekt</w:t>
      </w:r>
      <w:r w:rsidRPr="003F6518">
        <w:rPr>
          <w:rFonts w:ascii="Times New Roman" w:hAnsi="Times New Roman"/>
          <w:sz w:val="28"/>
          <w:szCs w:val="28"/>
          <w:lang w:val="en-US"/>
        </w:rPr>
        <w:t xml:space="preserve">i va analoglar xususidagi </w:t>
      </w:r>
      <w:r>
        <w:rPr>
          <w:rFonts w:ascii="Times New Roman" w:hAnsi="Times New Roman"/>
          <w:sz w:val="28"/>
          <w:szCs w:val="28"/>
          <w:lang w:val="en-US"/>
        </w:rPr>
        <w:t>subyekt</w:t>
      </w:r>
      <w:r w:rsidRPr="003F6518">
        <w:rPr>
          <w:rFonts w:ascii="Times New Roman" w:hAnsi="Times New Roman"/>
          <w:sz w:val="28"/>
          <w:szCs w:val="28"/>
          <w:lang w:val="en-US"/>
        </w:rPr>
        <w:t>iv fikriga asoslangan ekspertiza yo‘li bilan baholash usuli.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Baholash </w:t>
      </w:r>
      <w:r>
        <w:rPr>
          <w:rFonts w:ascii="Times New Roman" w:hAnsi="Times New Roman"/>
          <w:sz w:val="28"/>
          <w:szCs w:val="28"/>
          <w:lang w:val="en-US"/>
        </w:rPr>
        <w:t>obyekt</w:t>
      </w:r>
      <w:r w:rsidRPr="003F6518">
        <w:rPr>
          <w:rFonts w:ascii="Times New Roman" w:hAnsi="Times New Roman"/>
          <w:sz w:val="28"/>
          <w:szCs w:val="28"/>
          <w:lang w:val="en-US"/>
        </w:rPr>
        <w:t>ini baholash uchun qo‘llaniladigan tuzatishlarni hisoblash usullarining turlari va sonini tanlash baholovchining vakolatiga kiradi va baholash to‘g‘risidagi hisobotda baholovchi tomonidan asoslantirilishi lozim.</w:t>
      </w:r>
    </w:p>
    <w:p w:rsidR="00B7559A" w:rsidRPr="001E711E" w:rsidRDefault="00B7559A" w:rsidP="00B7559A">
      <w:pPr>
        <w:spacing w:after="0" w:line="240" w:lineRule="auto"/>
        <w:ind w:firstLine="567"/>
        <w:jc w:val="both"/>
        <w:rPr>
          <w:rFonts w:ascii="Times New Roman" w:hAnsi="Times New Roman"/>
          <w:sz w:val="2"/>
          <w:szCs w:val="28"/>
          <w:lang w:val="en-US"/>
        </w:rPr>
      </w:pPr>
    </w:p>
    <w:p w:rsidR="00B7559A" w:rsidRPr="00C047C7" w:rsidRDefault="00B7559A" w:rsidP="00B7559A">
      <w:pPr>
        <w:spacing w:after="0" w:line="240" w:lineRule="auto"/>
        <w:jc w:val="center"/>
        <w:rPr>
          <w:rFonts w:ascii="Times New Roman" w:hAnsi="Times New Roman"/>
          <w:b/>
          <w:i/>
          <w:sz w:val="28"/>
          <w:szCs w:val="28"/>
          <w:lang w:val="en-US"/>
        </w:rPr>
      </w:pPr>
      <w:r w:rsidRPr="00C047C7">
        <w:rPr>
          <w:rFonts w:ascii="Times New Roman" w:hAnsi="Times New Roman"/>
          <w:b/>
          <w:i/>
          <w:sz w:val="28"/>
          <w:szCs w:val="28"/>
          <w:lang w:val="en-US"/>
        </w:rPr>
        <w:t>Xarajatga oid yondashuv</w:t>
      </w:r>
    </w:p>
    <w:p w:rsidR="00B7559A" w:rsidRPr="003F6518" w:rsidRDefault="00B7559A" w:rsidP="00B7559A">
      <w:pPr>
        <w:shd w:val="clear" w:color="auto" w:fill="FFFFFF"/>
        <w:spacing w:after="0" w:line="240" w:lineRule="auto"/>
        <w:ind w:firstLine="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Xarajatga oid yondashuv bilan aniqlanadigan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ining qiymati yer uchastkasiga bo‘lgan mulkiy huquqlar qiymatidan va yig‘ilgan eskirish chegirib tashlangan yaxshilashlarni tiklash qiymati yoki tadbirkor daromadini o‘z ichiga oladigan almashtirish qiymatidan iboratdir. </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 tarkibiga kiruvchi yer uchastkasiga bo‘lgan mulkiy huquqlar qiymatini aniqlash mazkur yer uchastkasini bo‘sh turgan (yaxshilanmagan) deb qarash va undan eng samarali foydalanishni taxmin qilish yo‘li bilan amalga oshiriladi. </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Yer uchastkasiga bo‘lgan mulkiy huquqlar qiymatini qiyosiy tahlil usuli bilan hisoblash uchun baholovchi:</w:t>
      </w:r>
    </w:p>
    <w:p w:rsidR="00B7559A" w:rsidRPr="003F6518" w:rsidRDefault="00B7559A" w:rsidP="00A166BD">
      <w:pPr>
        <w:pStyle w:val="ListParagraph"/>
        <w:numPr>
          <w:ilvl w:val="0"/>
          <w:numId w:val="28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baholanayotgan yer uchastkasiga o‘xshash yer uchastkalarining sotuvlariga doir axborotni tahlil qiladi;</w:t>
      </w:r>
    </w:p>
    <w:p w:rsidR="00B7559A" w:rsidRPr="003F6518" w:rsidRDefault="00B7559A" w:rsidP="00A166BD">
      <w:pPr>
        <w:pStyle w:val="ListParagraph"/>
        <w:numPr>
          <w:ilvl w:val="0"/>
          <w:numId w:val="28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baholanayotgan yer uchastkasini o‘xshash yer uchastkalari bilan taqqoslashda qo‘llaniladigan taqqoslash elementlarini aniqlaydi;</w:t>
      </w:r>
    </w:p>
    <w:p w:rsidR="00B7559A" w:rsidRPr="003F6518" w:rsidRDefault="00B7559A" w:rsidP="00A166BD">
      <w:pPr>
        <w:pStyle w:val="ListParagraph"/>
        <w:numPr>
          <w:ilvl w:val="0"/>
          <w:numId w:val="28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taqqoslash elementi bo‘yicha tuzatishlar kiritishni amalga oshiradi;</w:t>
      </w:r>
    </w:p>
    <w:p w:rsidR="00B7559A" w:rsidRPr="003F6518" w:rsidRDefault="00B7559A" w:rsidP="00A166BD">
      <w:pPr>
        <w:pStyle w:val="ListParagraph"/>
        <w:numPr>
          <w:ilvl w:val="0"/>
          <w:numId w:val="28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uchastkasiga bo‘lgan mulkiy huquqlar qiymatini o‘xshash yer uchastkalarining tuzatish kiritilgan narxlarini muvofiqlashtirish yo‘li bilan hisoblaydi.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Yer uchastkasiga bo‘lgan mulkiy huquqlar qiymati taqsimlash usuli bilan yer uchastkasiga bo‘lgan mulkiy huquqlar va yaxshilashlar narxining ko‘chmas mulk tiplari bo‘yicha guruhlangan ko‘chmas mulkning umumiy narxidagi tipik nisbatiga doir statistik axborot asosida aniqlanadi. Yer uchastkasiga bo‘lgan mulkiy huquqlar qiymatini taqsimlash usuli bilan hisoblash uchun baholovchi:</w:t>
      </w:r>
    </w:p>
    <w:p w:rsidR="00B7559A" w:rsidRPr="003F6518" w:rsidRDefault="00B7559A" w:rsidP="00A166BD">
      <w:pPr>
        <w:pStyle w:val="ListParagraph"/>
        <w:numPr>
          <w:ilvl w:val="0"/>
          <w:numId w:val="29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analoglar ro‘yxatini tuzadi;</w:t>
      </w:r>
    </w:p>
    <w:p w:rsidR="00B7559A" w:rsidRPr="003F6518" w:rsidRDefault="00B7559A" w:rsidP="00A166BD">
      <w:pPr>
        <w:pStyle w:val="ListParagraph"/>
        <w:numPr>
          <w:ilvl w:val="0"/>
          <w:numId w:val="29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va analoglarni taqqoslashda qo‘llaniladigan taqqoslash elementlarini aniqlaydi;</w:t>
      </w:r>
    </w:p>
    <w:p w:rsidR="00B7559A" w:rsidRPr="003F6518" w:rsidRDefault="00B7559A" w:rsidP="00A166BD">
      <w:pPr>
        <w:pStyle w:val="ListParagraph"/>
        <w:numPr>
          <w:ilvl w:val="0"/>
          <w:numId w:val="29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analog uchun taqqoslash elementlari bo‘yicha tuzatishlar kiritishni amalga oshiradi;</w:t>
      </w:r>
    </w:p>
    <w:p w:rsidR="00B7559A" w:rsidRPr="003F6518" w:rsidRDefault="00B7559A" w:rsidP="00A166BD">
      <w:pPr>
        <w:pStyle w:val="ListParagraph"/>
        <w:numPr>
          <w:ilvl w:val="0"/>
          <w:numId w:val="29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analoglarning tuzatishlar kiritilgan narxlarini muvofiqlashtirish yo‘li bilan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qiymatini aniqlaydi;</w:t>
      </w:r>
    </w:p>
    <w:p w:rsidR="00B7559A" w:rsidRPr="003F6518" w:rsidRDefault="00B7559A" w:rsidP="00A166BD">
      <w:pPr>
        <w:pStyle w:val="ListParagraph"/>
        <w:numPr>
          <w:ilvl w:val="0"/>
          <w:numId w:val="29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yer uchastkasiga bo‘lgan mulkiy huquqlar qiymatini ko‘chmas mulk yagona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ining qiymatida yer uchastkasiga bo‘lgan mulkiy huquqlarning eng tipik ulushi asosida aniqlaydi. </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Yer uchastkasiga bo‘lgan mulkiy huquqlar qiymatini ajratish usuli bilan hisoblash uchun baholovchi:</w:t>
      </w:r>
    </w:p>
    <w:p w:rsidR="00B7559A" w:rsidRPr="003F6518" w:rsidRDefault="00B7559A" w:rsidP="00A166BD">
      <w:pPr>
        <w:pStyle w:val="ListParagraph"/>
        <w:numPr>
          <w:ilvl w:val="0"/>
          <w:numId w:val="29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bilan taqqoslaganda yer uchastkalarining tavsiflari ayniqsa yaqin bo‘lgan analoglarni tanlaydi;</w:t>
      </w:r>
    </w:p>
    <w:p w:rsidR="00B7559A" w:rsidRPr="003F6518" w:rsidRDefault="00B7559A" w:rsidP="00A166BD">
      <w:pPr>
        <w:pStyle w:val="ListParagraph"/>
        <w:numPr>
          <w:ilvl w:val="0"/>
          <w:numId w:val="29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analog bo‘yicha yaxshilashlar qiymatini xarajatga oid yondashuv usullari bilan tadbirkor daromadini hisobga olgan holda aniqlaydi;</w:t>
      </w:r>
    </w:p>
    <w:p w:rsidR="00B7559A" w:rsidRPr="003F6518" w:rsidRDefault="00B7559A" w:rsidP="00A166BD">
      <w:pPr>
        <w:pStyle w:val="ListParagraph"/>
        <w:numPr>
          <w:ilvl w:val="0"/>
          <w:numId w:val="29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analog bo‘yicha yer uchastkasiga bo‘lgan mulkiy huquqlar qiymatini sotuv narxidan yaxshilashlar qiymatini ayirish yo‘li bilan aniqlaydi;</w:t>
      </w:r>
    </w:p>
    <w:p w:rsidR="00B7559A" w:rsidRPr="003F6518" w:rsidRDefault="00B7559A" w:rsidP="00A166BD">
      <w:pPr>
        <w:pStyle w:val="ListParagraph"/>
        <w:numPr>
          <w:ilvl w:val="0"/>
          <w:numId w:val="29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baholanayotgan yer uchastkasiga bo‘lgan mulkiy huquqlar qiymatini sotuvlarni qiyosiy tahlil qilish usuli bilan olingan natijalardan foydalangan holda aniqlaydi.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uchastkasiga bo‘lgan mulkiy huquqlar qiymati yer rentasini kapitallashtirish usuli bilan baholash sanasidan keyingi birinchi yil uchun yer rentasi qiymatini kapitallashtirish stavkasiga bo‘lish yo‘li bilan aniqlanadi.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rentasi sifatida yer uchastkasini ijaraga berishdan olingan, bozor ma’lumotlariga ko‘ra hisoblangan daromad olinadi.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Kapitallashtirish stavkasi analoglar bo‘yicha kapitallashtirish stavkalarini muvofiqlashtirish yo‘li bilan yoki tavakkalsiz stavkani mazkur yer uchastkasiga investitsiyalash bilan bog‘liq bo‘lgan tavakkalchilik uchun mukofot qiymatiga ko‘paytirish yo‘li bilan aniqlanadi.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Yer uchastkasiga bo‘lgan mulkiy huquqlar qiymatini yer uchun qoldiq usuli bilan hisoblash uchun baholovchi:</w:t>
      </w:r>
    </w:p>
    <w:p w:rsidR="00B7559A" w:rsidRPr="003F6518" w:rsidRDefault="00B7559A" w:rsidP="00A166BD">
      <w:pPr>
        <w:pStyle w:val="ListParagraph"/>
        <w:numPr>
          <w:ilvl w:val="0"/>
          <w:numId w:val="29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sof operatsion daromadini ijara haqining bozor stavkalari asosida hisoblaydi;</w:t>
      </w:r>
    </w:p>
    <w:p w:rsidR="00B7559A" w:rsidRPr="003F6518" w:rsidRDefault="00B7559A" w:rsidP="00A166BD">
      <w:pPr>
        <w:pStyle w:val="ListParagraph"/>
        <w:numPr>
          <w:ilvl w:val="0"/>
          <w:numId w:val="29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 qiymatini yer uchastkasidan eng samarali foydalanishga muvofiq bo‘lgan yaxshilashlarni tiklash qiymati yoki almashtirish qiymati sifatida hisoblaydi;</w:t>
      </w:r>
    </w:p>
    <w:p w:rsidR="00B7559A" w:rsidRPr="003F6518" w:rsidRDefault="00B7559A" w:rsidP="00A166BD">
      <w:pPr>
        <w:pStyle w:val="ListParagraph"/>
        <w:numPr>
          <w:ilvl w:val="0"/>
          <w:numId w:val="29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 uchun kapitallashtirish stavkasini aniqlaydi;</w:t>
      </w:r>
    </w:p>
    <w:p w:rsidR="00B7559A" w:rsidRPr="003F6518" w:rsidRDefault="00B7559A" w:rsidP="00A166BD">
      <w:pPr>
        <w:pStyle w:val="ListParagraph"/>
        <w:numPr>
          <w:ilvl w:val="0"/>
          <w:numId w:val="29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yaxshilashlarga to‘g‘ri keladigan sof operatsion daromadni yaxshilashlarni tiklash qiymati yoki almashtirish qiymatini yaxshilashlar uchun kapitallashtirish stavkasiga ko‘paytirish yo‘li bilan hisoblaydi;</w:t>
      </w:r>
    </w:p>
    <w:p w:rsidR="00B7559A" w:rsidRPr="003F6518" w:rsidRDefault="00B7559A" w:rsidP="00A166BD">
      <w:pPr>
        <w:pStyle w:val="ListParagraph"/>
        <w:numPr>
          <w:ilvl w:val="0"/>
          <w:numId w:val="29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yer rentasi qiymatini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sof operatsion daromadidan yaxshilashlarga to‘g‘ri keladigan sof operatsion daromadni ayirish yo‘li bilan hisoblaydi;</w:t>
      </w:r>
    </w:p>
    <w:p w:rsidR="00B7559A" w:rsidRPr="003F6518" w:rsidRDefault="00B7559A" w:rsidP="00A166BD">
      <w:pPr>
        <w:pStyle w:val="ListParagraph"/>
        <w:numPr>
          <w:ilvl w:val="0"/>
          <w:numId w:val="29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 uchun kapitallashtirish stavkasini aniqlaydi;</w:t>
      </w:r>
    </w:p>
    <w:p w:rsidR="00B7559A" w:rsidRPr="003F6518" w:rsidRDefault="00B7559A" w:rsidP="00A166BD">
      <w:pPr>
        <w:pStyle w:val="ListParagraph"/>
        <w:numPr>
          <w:ilvl w:val="0"/>
          <w:numId w:val="29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uchastkasiga bo‘lgan mulkiy huquqlar qiymatini yer rentasi qiymatini yer uchastkasi uchun kapitallashtirish stavkasiga bo‘lish yo‘li bilan hisoblaydi.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Zarur axborot mavjud bo‘lsa, yer uchastkasiga bo‘lgan mulkiy huquqlar qiymati yer uchun qoldiq usuli bilan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qiymatidan yaxshilashlar qiymatini ayirish yo‘li bilan aniqlanadi.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Yer uchastkasiga bo‘lgan mulkiy huquqlar qiymati mo‘ljallanayotgan foydalanish usuli bilan quyidagi formula bo‘yicha hisoblanadi:</w:t>
      </w:r>
    </w:p>
    <w:p w:rsidR="00B7559A" w:rsidRPr="003F6518" w:rsidRDefault="00B7559A" w:rsidP="00B7559A">
      <w:pPr>
        <w:shd w:val="clear" w:color="auto" w:fill="FFFFFF"/>
        <w:spacing w:after="0" w:line="240" w:lineRule="auto"/>
        <w:jc w:val="center"/>
        <w:rPr>
          <w:rFonts w:ascii="Times New Roman" w:eastAsia="Times New Roman" w:hAnsi="Times New Roman"/>
          <w:b/>
          <w:sz w:val="28"/>
          <w:szCs w:val="28"/>
          <w:lang w:val="en-US"/>
        </w:rPr>
      </w:pPr>
      <w:r>
        <w:fldChar w:fldCharType="begin"/>
      </w:r>
      <w:r w:rsidRPr="00132D79">
        <w:rPr>
          <w:lang w:val="en-US"/>
        </w:rPr>
        <w:instrText xml:space="preserve"> INCLUDEPICTURE "http://lex.uz/files/1549656" \* MERGEFORMAT \d </w:instrText>
      </w:r>
      <w:r>
        <w:fldChar w:fldCharType="separate"/>
      </w:r>
      <w:r w:rsidRPr="005E066E">
        <w:rPr>
          <w:rFonts w:ascii="Times New Roman" w:eastAsia="Times New Roman" w:hAnsi="Times New Roman"/>
          <w:b/>
          <w:noProof/>
          <w:sz w:val="28"/>
          <w:szCs w:val="28"/>
          <w:lang w:eastAsia="ru-RU"/>
        </w:rPr>
        <w:pict>
          <v:shape id="_x0000_i1039" type="#_x0000_t75" alt="http://lex.uz/files/1549656" style="width:240.75pt;height:39pt;visibility:visible">
            <v:imagedata r:id="rId43"/>
          </v:shape>
        </w:pict>
      </w:r>
      <w:r>
        <w:fldChar w:fldCharType="end"/>
      </w:r>
      <w:r w:rsidRPr="003F6518">
        <w:rPr>
          <w:rFonts w:ascii="Times New Roman" w:eastAsia="Times New Roman" w:hAnsi="Times New Roman"/>
          <w:b/>
          <w:sz w:val="28"/>
          <w:szCs w:val="28"/>
          <w:lang w:val="en-US"/>
        </w:rPr>
        <w:t>, bu yerda:</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V</w:t>
      </w:r>
      <w:r w:rsidRPr="003F6518">
        <w:rPr>
          <w:rFonts w:ascii="Times New Roman" w:eastAsia="Times New Roman" w:hAnsi="Times New Roman"/>
          <w:color w:val="000000"/>
          <w:sz w:val="28"/>
          <w:szCs w:val="28"/>
          <w:vertAlign w:val="subscript"/>
          <w:lang w:val="en-US"/>
        </w:rPr>
        <w:t>e</w:t>
      </w:r>
      <w:r w:rsidRPr="003F6518">
        <w:rPr>
          <w:rFonts w:ascii="Times New Roman" w:eastAsia="Times New Roman" w:hAnsi="Times New Roman"/>
          <w:color w:val="000000"/>
          <w:sz w:val="28"/>
          <w:szCs w:val="28"/>
          <w:lang w:val="en-US"/>
        </w:rPr>
        <w:t xml:space="preserve"> - yer uchastkasiga bo‘lgan mulkiy huquqlar qiymati;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 - yil raqami;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j - yer uchastkasida yaxshilashlarni yaratish bo‘yicha xarajatlarni amalga oshirish davrining so‘nggi yili;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w:t>
      </w:r>
      <w:r w:rsidRPr="003F6518">
        <w:rPr>
          <w:rFonts w:ascii="Times New Roman" w:eastAsia="Times New Roman" w:hAnsi="Times New Roman"/>
          <w:color w:val="000000"/>
          <w:sz w:val="28"/>
          <w:szCs w:val="28"/>
          <w:vertAlign w:val="subscript"/>
          <w:lang w:val="en-US"/>
        </w:rPr>
        <w:t>i</w:t>
      </w:r>
      <w:r w:rsidRPr="003F6518">
        <w:rPr>
          <w:rFonts w:ascii="Times New Roman" w:eastAsia="Times New Roman" w:hAnsi="Times New Roman"/>
          <w:color w:val="000000"/>
          <w:sz w:val="28"/>
          <w:szCs w:val="28"/>
          <w:lang w:val="en-US"/>
        </w:rPr>
        <w:t xml:space="preserve"> - xarajatlarni amalga oshirishning i-chi yilida yer uchastkasidan foydalanishning tanlangan variantiga muvofiq mazkur uchastkada yaxshilashlarni yaratish bo‘yicha xarajatlar;</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w:t>
      </w:r>
      <w:r w:rsidRPr="003F6518">
        <w:rPr>
          <w:rFonts w:ascii="Times New Roman" w:eastAsia="Times New Roman" w:hAnsi="Times New Roman"/>
          <w:color w:val="000000"/>
          <w:sz w:val="28"/>
          <w:szCs w:val="28"/>
          <w:vertAlign w:val="subscript"/>
          <w:lang w:val="en-US"/>
        </w:rPr>
        <w:t>i</w:t>
      </w:r>
      <w:r w:rsidRPr="003F6518">
        <w:rPr>
          <w:rFonts w:ascii="Times New Roman" w:eastAsia="Times New Roman" w:hAnsi="Times New Roman"/>
          <w:color w:val="000000"/>
          <w:sz w:val="28"/>
          <w:szCs w:val="28"/>
          <w:lang w:val="en-US"/>
        </w:rPr>
        <w:t xml:space="preserve"> - prognoz davrining i-chi yilida yaxshilashlardan foydalanishdan olingan daromad;</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D - diskontlash stavkasi;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n - prognoz davrining oxirgi yili;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V</w:t>
      </w:r>
      <w:r w:rsidRPr="003F6518">
        <w:rPr>
          <w:rFonts w:ascii="Times New Roman" w:eastAsia="Times New Roman" w:hAnsi="Times New Roman"/>
          <w:color w:val="000000"/>
          <w:sz w:val="28"/>
          <w:szCs w:val="28"/>
          <w:vertAlign w:val="subscript"/>
          <w:lang w:val="en-US"/>
        </w:rPr>
        <w:t>n</w:t>
      </w:r>
      <w:r w:rsidRPr="003F6518">
        <w:rPr>
          <w:rFonts w:ascii="Times New Roman" w:eastAsia="Times New Roman" w:hAnsi="Times New Roman"/>
          <w:color w:val="000000"/>
          <w:sz w:val="28"/>
          <w:szCs w:val="28"/>
          <w:lang w:val="en-US"/>
        </w:rPr>
        <w:t xml:space="preserve"> -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prognoz davri tugaganidan keyingi qiymati.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Yaxshilashlarni tiklash qiymati yoki almashtirish qiymati to‘g‘ridan to‘g‘riva bilvosita xarajatlar yig‘indisi sifatida aniqlanadi.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Qurilish bilan bevosita bog‘liq bo‘lgan to‘g‘ridan to‘g‘rixarajatlarga quyidagilar kiradi:</w:t>
      </w:r>
    </w:p>
    <w:p w:rsidR="00B7559A" w:rsidRPr="003F6518" w:rsidRDefault="00B7559A" w:rsidP="00A166BD">
      <w:pPr>
        <w:pStyle w:val="ListParagraph"/>
        <w:numPr>
          <w:ilvl w:val="0"/>
          <w:numId w:val="29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qurilish materiallari, jihozlar, qurilmalar va muhandislik asbob-uskunalari qiymati;</w:t>
      </w:r>
    </w:p>
    <w:p w:rsidR="00B7559A" w:rsidRPr="003F6518" w:rsidRDefault="00B7559A" w:rsidP="00A166BD">
      <w:pPr>
        <w:pStyle w:val="ListParagraph"/>
        <w:numPr>
          <w:ilvl w:val="0"/>
          <w:numId w:val="29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ishchilar mehnatiga to‘lanadigan haq;</w:t>
      </w:r>
    </w:p>
    <w:p w:rsidR="00B7559A" w:rsidRPr="003F6518" w:rsidRDefault="00B7559A" w:rsidP="00A166BD">
      <w:pPr>
        <w:pStyle w:val="ListParagraph"/>
        <w:numPr>
          <w:ilvl w:val="0"/>
          <w:numId w:val="29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qurilish mashinalari va mexanizmlaridan foydalanish qiymati;</w:t>
      </w:r>
    </w:p>
    <w:p w:rsidR="00B7559A" w:rsidRPr="003F6518" w:rsidRDefault="00B7559A" w:rsidP="00A166BD">
      <w:pPr>
        <w:pStyle w:val="ListParagraph"/>
        <w:numPr>
          <w:ilvl w:val="0"/>
          <w:numId w:val="29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qurilishga yo‘ldosh bo‘lgan vaqtinchalik binolar, inshootlar va muhandislik tarmoqlari, qurilish davridagi kommunal xizmatlar qiymati;</w:t>
      </w:r>
    </w:p>
    <w:p w:rsidR="00B7559A" w:rsidRPr="003F6518" w:rsidRDefault="00B7559A" w:rsidP="00A166BD">
      <w:pPr>
        <w:pStyle w:val="ListParagraph"/>
        <w:numPr>
          <w:ilvl w:val="0"/>
          <w:numId w:val="29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pudratchining daromadi va qurilish ishlab chiqarishining umumiy sharoitlarini yaratish, uni tashkil etish va unga xizmat ko‘rsatish uchun zarur bo‘lgan ustama xarajatlari;</w:t>
      </w:r>
    </w:p>
    <w:p w:rsidR="00B7559A" w:rsidRPr="003F6518" w:rsidRDefault="00B7559A" w:rsidP="00A166BD">
      <w:pPr>
        <w:pStyle w:val="ListParagraph"/>
        <w:numPr>
          <w:ilvl w:val="0"/>
          <w:numId w:val="29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qurilish jarayoni va qurilish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 ishga tushirish ustidan nazorat tadbirlarining qiymati.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Qurilishga bevosita taalluqli bo‘lmagan bilvosita xarajatlarga quyidagilar kiradi:</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yerga qilingan investitsiyalar qiymati va yer uchastkasini ajratish xarajatlari;</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loyiha-smeta hujjatlarini ishlab chiqish va ekspertiza xarajatlari;</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ishchilarga qo‘shimcha to‘lovlar va nafaqalar;</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barcha turdagi soliqlar va majburiy ajratmalar;</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kreditga xizmat ko‘rsatish xarajatlari;</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marketing, sug‘urta va reklama xarajatlari;</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ijaraga olingan mol-mulkka qo‘shimcha investitsiyalar;</w:t>
      </w:r>
    </w:p>
    <w:p w:rsidR="00B7559A" w:rsidRPr="003F6518" w:rsidRDefault="00B7559A" w:rsidP="00A166BD">
      <w:pPr>
        <w:pStyle w:val="ListParagraph"/>
        <w:numPr>
          <w:ilvl w:val="0"/>
          <w:numId w:val="29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uy-joy quruvchining ma’muriy xarajatlari.</w:t>
      </w:r>
    </w:p>
    <w:p w:rsidR="00B7559A"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Yaxshilashlarni tiklash qiymati yoki almashtirish qiymatini qiyosiy birlik usuli bilan hisoblash bunday yaxshilashlar uchun qabul qilingan qiyosiy birlikni yaratish xarajatlariga doir ma’lumotlardan foydalanishga asoslanadi. </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color w:val="000000"/>
          <w:sz w:val="28"/>
          <w:szCs w:val="28"/>
          <w:lang w:val="en-US"/>
        </w:rPr>
      </w:pPr>
      <w:r w:rsidRPr="001507DC">
        <w:rPr>
          <w:rFonts w:ascii="Times New Roman" w:eastAsia="Times New Roman" w:hAnsi="Times New Roman"/>
          <w:b/>
          <w:i/>
          <w:color w:val="000000"/>
          <w:sz w:val="28"/>
          <w:szCs w:val="28"/>
          <w:lang w:val="en-US"/>
        </w:rPr>
        <w:t>Yaxshilashlarni tiklash yoki almashtirish xarajatlari quyidagi formula bo‘yicha aniqlanadi:</w:t>
      </w:r>
    </w:p>
    <w:p w:rsidR="00B7559A" w:rsidRPr="00C047C7" w:rsidRDefault="00B7559A" w:rsidP="00B7559A">
      <w:pPr>
        <w:shd w:val="clear" w:color="auto" w:fill="FFFFFF"/>
        <w:spacing w:after="0" w:line="240" w:lineRule="auto"/>
        <w:ind w:firstLine="567"/>
        <w:jc w:val="center"/>
        <w:rPr>
          <w:rFonts w:ascii="Times New Roman" w:eastAsia="Times New Roman" w:hAnsi="Times New Roman"/>
          <w:b/>
          <w:bCs/>
          <w:sz w:val="28"/>
          <w:szCs w:val="28"/>
          <w:lang w:val="en-US"/>
        </w:rPr>
      </w:pPr>
      <w:r w:rsidRPr="00C047C7">
        <w:rPr>
          <w:rFonts w:ascii="Times New Roman" w:eastAsia="Times New Roman" w:hAnsi="Times New Roman"/>
          <w:b/>
          <w:bCs/>
          <w:sz w:val="28"/>
          <w:szCs w:val="28"/>
          <w:lang w:val="en-US"/>
        </w:rPr>
        <w:t>TX = TX</w:t>
      </w:r>
      <w:r w:rsidRPr="00C047C7">
        <w:rPr>
          <w:rFonts w:ascii="Times New Roman" w:eastAsia="Times New Roman" w:hAnsi="Times New Roman"/>
          <w:b/>
          <w:bCs/>
          <w:sz w:val="28"/>
          <w:szCs w:val="28"/>
          <w:vertAlign w:val="subscript"/>
          <w:lang w:val="en-US"/>
        </w:rPr>
        <w:t>i</w:t>
      </w:r>
      <w:r w:rsidRPr="00C047C7">
        <w:rPr>
          <w:rFonts w:ascii="Times New Roman" w:eastAsia="Times New Roman" w:hAnsi="Times New Roman"/>
          <w:b/>
          <w:bCs/>
          <w:sz w:val="28"/>
          <w:szCs w:val="28"/>
          <w:lang w:val="en-US"/>
        </w:rPr>
        <w:t xml:space="preserve"> * N yoki AX=AX</w:t>
      </w:r>
      <w:r w:rsidRPr="00C047C7">
        <w:rPr>
          <w:rFonts w:ascii="Times New Roman" w:eastAsia="Times New Roman" w:hAnsi="Times New Roman"/>
          <w:b/>
          <w:bCs/>
          <w:sz w:val="28"/>
          <w:szCs w:val="28"/>
          <w:vertAlign w:val="subscript"/>
          <w:lang w:val="en-US"/>
        </w:rPr>
        <w:t>i</w:t>
      </w:r>
      <w:r w:rsidRPr="00C047C7">
        <w:rPr>
          <w:rFonts w:ascii="Times New Roman" w:eastAsia="Times New Roman" w:hAnsi="Times New Roman"/>
          <w:b/>
          <w:bCs/>
          <w:sz w:val="28"/>
          <w:szCs w:val="28"/>
          <w:lang w:val="en-US"/>
        </w:rPr>
        <w:t xml:space="preserve"> * N</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TX - yaxshilashlarni tiklash xarajatlari;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AX - yaxshilashlarni almashtirish xarajatlari;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TX</w:t>
      </w:r>
      <w:r w:rsidRPr="003F6518">
        <w:rPr>
          <w:rFonts w:ascii="Times New Roman" w:eastAsia="Times New Roman" w:hAnsi="Times New Roman"/>
          <w:color w:val="000000"/>
          <w:sz w:val="28"/>
          <w:szCs w:val="28"/>
          <w:vertAlign w:val="subscript"/>
          <w:lang w:val="en-US"/>
        </w:rPr>
        <w:t>i</w:t>
      </w:r>
      <w:r w:rsidRPr="003F6518">
        <w:rPr>
          <w:rFonts w:ascii="Times New Roman" w:eastAsia="Times New Roman" w:hAnsi="Times New Roman"/>
          <w:color w:val="000000"/>
          <w:sz w:val="28"/>
          <w:szCs w:val="28"/>
          <w:lang w:val="en-US"/>
        </w:rPr>
        <w:t xml:space="preserve"> - i-chi qiyosiy birlikka to‘g‘ri keladigan tiklash xarajatlari;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AX</w:t>
      </w:r>
      <w:r w:rsidRPr="003F6518">
        <w:rPr>
          <w:rFonts w:ascii="Times New Roman" w:eastAsia="Times New Roman" w:hAnsi="Times New Roman"/>
          <w:color w:val="000000"/>
          <w:sz w:val="28"/>
          <w:szCs w:val="28"/>
          <w:vertAlign w:val="subscript"/>
          <w:lang w:val="en-US"/>
        </w:rPr>
        <w:t>i</w:t>
      </w:r>
      <w:r w:rsidRPr="003F6518">
        <w:rPr>
          <w:rFonts w:ascii="Times New Roman" w:eastAsia="Times New Roman" w:hAnsi="Times New Roman"/>
          <w:color w:val="000000"/>
          <w:sz w:val="28"/>
          <w:szCs w:val="28"/>
          <w:lang w:val="en-US"/>
        </w:rPr>
        <w:t xml:space="preserve"> - i-chi qiyosiy birlikka to‘g‘ri keladigan almashtirish xarajatlari; </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N - qiyosiy birliklar soni.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i-chi qiyosiy birlikka to‘g‘ri keladigan tiklash yoki almashtirish xarajatlari o‘xshash yaxshilashlarning qurilish qiymati haqidagi bozor ma’lumotlariga ko‘ra yoki tiklash qiymatining yaxlitlangan ko‘rsatkichlari to‘plamlaridan foydalangan holda, tegishli tuzatishlar kiritish yo‘li bilan hisoblanadi.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Yaxshilashlarni tiklash qiymati yoki almashtirish qiymatini komponentlarga ajratish usuli bilan hisoblash qurilish-montaj ishlarining umumiy hajmini yirik komponentlarga (masalan, tuproq ishlari, poydevorlar, devorlar) ajratishdan iborat. Mazkur usulga muvofiq bir yoki bir nechta asosiy komponentlarni yaratish xarajatlari hisoblanadi va ularning foiz hisobidagi ulushi aniqlanadi, mazkur ulushga muvofiq yaxshilashning umumiy qiymati hisoblab chiqariladi. </w:t>
      </w:r>
    </w:p>
    <w:p w:rsidR="00B7559A"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Yaxshilashlarni tiklash qiymati yoki almashtirish qiymatini ayrim narxlar usuli bilan hisoblash baholanayotgan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ni tiklash (almashtirish) uchun to‘g‘ridan to‘g‘riva bilvosita xarajatlarni mufassallashtirilgan hisoblashdan iboratdir. </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color w:val="000000"/>
          <w:sz w:val="28"/>
          <w:szCs w:val="28"/>
          <w:lang w:val="en-US"/>
        </w:rPr>
      </w:pPr>
      <w:r w:rsidRPr="001507DC">
        <w:rPr>
          <w:rFonts w:ascii="Times New Roman" w:eastAsia="Times New Roman" w:hAnsi="Times New Roman"/>
          <w:b/>
          <w:i/>
          <w:color w:val="000000"/>
          <w:sz w:val="28"/>
          <w:szCs w:val="28"/>
          <w:lang w:val="en-US"/>
        </w:rPr>
        <w:t>Qo‘llanilayotgan narxlarning turiga qarab ayrimlar narxlar usulining quyidagi xillari farqlanadi:</w:t>
      </w:r>
    </w:p>
    <w:p w:rsidR="00B7559A" w:rsidRPr="003F6518" w:rsidRDefault="00B7559A" w:rsidP="00A166BD">
      <w:pPr>
        <w:pStyle w:val="ListParagraph"/>
        <w:numPr>
          <w:ilvl w:val="0"/>
          <w:numId w:val="29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hisoblash joriy narxlarda amalga oshirilganda resursli usul;</w:t>
      </w:r>
    </w:p>
    <w:p w:rsidR="00B7559A" w:rsidRPr="003F6518" w:rsidRDefault="00B7559A" w:rsidP="00A166BD">
      <w:pPr>
        <w:pStyle w:val="ListParagraph"/>
        <w:numPr>
          <w:ilvl w:val="0"/>
          <w:numId w:val="29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hisoblash bazis (muayyan yildagi) narxlarda amalga oshirilganda bazisli-indeksli usul.</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Resursli usuldan foydalanganda baholovchi:</w:t>
      </w:r>
    </w:p>
    <w:p w:rsidR="00B7559A" w:rsidRPr="003F6518" w:rsidRDefault="00B7559A" w:rsidP="00A166BD">
      <w:pPr>
        <w:pStyle w:val="ListParagraph"/>
        <w:numPr>
          <w:ilvl w:val="0"/>
          <w:numId w:val="29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baholanayotgan yaxshilashni qurishga asosiy qurilish materiallari, qurilmalar va jihozlar sarfini aniqlaydi;</w:t>
      </w:r>
    </w:p>
    <w:p w:rsidR="00B7559A" w:rsidRPr="003F6518" w:rsidRDefault="00B7559A" w:rsidP="00A166BD">
      <w:pPr>
        <w:pStyle w:val="ListParagraph"/>
        <w:numPr>
          <w:ilvl w:val="0"/>
          <w:numId w:val="29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mintaqada qurilish materiallari bilan ulgurji va mayda ulgurji savdo ma’lumotlariga ko‘ra qurilish materiallari, qurilmalar va jihozlarning joriy qiymatini hisoblaydi;</w:t>
      </w:r>
    </w:p>
    <w:p w:rsidR="00B7559A" w:rsidRPr="003F6518" w:rsidRDefault="00B7559A" w:rsidP="00A166BD">
      <w:pPr>
        <w:pStyle w:val="ListParagraph"/>
        <w:numPr>
          <w:ilvl w:val="0"/>
          <w:numId w:val="29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boshqa to‘g‘ridan to‘g‘riva bilvosita xarajatlarni hisoblaydi;</w:t>
      </w:r>
    </w:p>
    <w:p w:rsidR="00B7559A" w:rsidRPr="003F6518" w:rsidRDefault="00B7559A" w:rsidP="00A166BD">
      <w:pPr>
        <w:pStyle w:val="ListParagraph"/>
        <w:numPr>
          <w:ilvl w:val="0"/>
          <w:numId w:val="29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yaxshilashlarni tiklash qiymatini to‘g‘ridan to‘g‘riva bilvosita xarajatlar yig‘indisi sifatida hisoblaydi.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Joriy narxlarda tuzilgan loyiha-smeta hujjatlari mavjud bo‘lgan taqdirda, mazkur hujjatlarning ma’lumotlaridan ular tuzilgan sanadan baholash sanasiga qadar narxlarning o‘zgarishini hisobga olgan holda foydalaniladi.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Bazisli-indeksli usulni qo‘llanishi:</w:t>
      </w:r>
    </w:p>
    <w:p w:rsidR="00B7559A" w:rsidRPr="003F6518" w:rsidRDefault="00B7559A" w:rsidP="00A166BD">
      <w:pPr>
        <w:pStyle w:val="ListParagraph"/>
        <w:numPr>
          <w:ilvl w:val="0"/>
          <w:numId w:val="29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loyiha-smeta hujjatlarining bazis narxlardagi ma’lumotlaridan foydalanishni;</w:t>
      </w:r>
    </w:p>
    <w:p w:rsidR="00B7559A" w:rsidRPr="003F6518" w:rsidRDefault="00B7559A" w:rsidP="00A166BD">
      <w:pPr>
        <w:pStyle w:val="ListParagraph"/>
        <w:numPr>
          <w:ilvl w:val="0"/>
          <w:numId w:val="29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bazis narxlardan joriy narxlarga qayta hisoblash koeffitsiyentlari (indekslari)ni qo‘llashni nazarda tutadi.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Yaxshilashlarni tiklash qiymati yoki almashtirish qiymatini analoglar usuli bilan hisoblash o‘xshash yaxshilashlarni qurish xarajatlariga doir axborotdan foydalanishga hamda texnik tavsiflarga ko‘ra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analogdan farqlariga qarab va qurilish vaqtiga qarab mazkur axborotga tuzatishlar kiritishga asoslanadi.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Tadbirkor daromadi qiymatini analoglar usuli bilan hisoblash analoglarning bozor qiymatidan yaxshilashlarni yaratish xarajatlari va yer uchastkasiga bo‘lgan mulkiy huquqlar qiymatini ayirish yo‘li bilan amalga oshiriladi.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Tadbirkor daromadi qiymatini ekspertiza so‘rovi usuli bilan hisoblash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iga investitsiyalash tavakkalchiliklari xususida investorlar o‘rtasida so‘rov o‘tkazish yo‘li bilan amalga oshiriladi.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Tadbirkor daromadi qiymatini kiritilgan xarajatlar usuli bilan hisoblash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iga investitsiyalar bilan bog‘liq bo‘lgan kiritilgan xarajatlarni baholashga asoslanadi. Bunda, kiritilgan xarajatlar deganda shartli ravishda hisoblanadigan xarajatlar tushuniladi.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Yig‘ilgan eskirish qiymati iqtisodiy yosh usuli bilan quyidagi formula bo‘yicha hisoblanadi:</w:t>
      </w:r>
    </w:p>
    <w:p w:rsidR="00B7559A" w:rsidRPr="003F6518" w:rsidRDefault="00B7559A" w:rsidP="00B7559A">
      <w:pPr>
        <w:shd w:val="clear" w:color="auto" w:fill="FFFFFF"/>
        <w:spacing w:after="0" w:line="240" w:lineRule="auto"/>
        <w:ind w:firstLine="567"/>
        <w:jc w:val="center"/>
        <w:rPr>
          <w:rFonts w:ascii="Times New Roman" w:eastAsia="Times New Roman" w:hAnsi="Times New Roman"/>
          <w:b/>
          <w:sz w:val="28"/>
          <w:szCs w:val="28"/>
          <w:lang w:val="en-US"/>
        </w:rPr>
      </w:pPr>
      <w:r w:rsidRPr="003F6518">
        <w:rPr>
          <w:rStyle w:val="Strong"/>
          <w:rFonts w:ascii="Times New Roman" w:eastAsia="Times New Roman" w:hAnsi="Times New Roman"/>
          <w:b w:val="0"/>
          <w:sz w:val="28"/>
          <w:szCs w:val="28"/>
          <w:lang w:val="en-US"/>
        </w:rPr>
        <w:t>E</w:t>
      </w:r>
      <w:r w:rsidRPr="003F6518">
        <w:rPr>
          <w:rStyle w:val="Strong"/>
          <w:rFonts w:ascii="Times New Roman" w:eastAsia="Times New Roman" w:hAnsi="Times New Roman"/>
          <w:b w:val="0"/>
          <w:sz w:val="28"/>
          <w:szCs w:val="28"/>
          <w:vertAlign w:val="subscript"/>
          <w:lang w:val="en-US"/>
        </w:rPr>
        <w:t>y</w:t>
      </w:r>
      <w:r w:rsidRPr="003F6518">
        <w:rPr>
          <w:rStyle w:val="Strong"/>
          <w:rFonts w:ascii="Times New Roman" w:eastAsia="Times New Roman" w:hAnsi="Times New Roman"/>
          <w:b w:val="0"/>
          <w:sz w:val="28"/>
          <w:szCs w:val="28"/>
          <w:lang w:val="en-US"/>
        </w:rPr>
        <w:t xml:space="preserve"> = (H</w:t>
      </w:r>
      <w:r w:rsidRPr="00457028">
        <w:rPr>
          <w:rStyle w:val="Strong"/>
          <w:rFonts w:ascii="Times New Roman" w:eastAsia="Times New Roman" w:hAnsi="Times New Roman"/>
          <w:b w:val="0"/>
          <w:sz w:val="28"/>
          <w:szCs w:val="28"/>
          <w:lang w:val="en-US"/>
        </w:rPr>
        <w:t>Yo</w:t>
      </w:r>
      <w:r w:rsidRPr="003F6518">
        <w:rPr>
          <w:rStyle w:val="Strong"/>
          <w:rFonts w:ascii="Times New Roman" w:eastAsia="Times New Roman" w:hAnsi="Times New Roman"/>
          <w:b w:val="0"/>
          <w:sz w:val="28"/>
          <w:szCs w:val="28"/>
          <w:lang w:val="en-US"/>
        </w:rPr>
        <w:t xml:space="preserve"> / IXM) * YaQ,</w:t>
      </w:r>
      <w:r w:rsidRPr="003F6518">
        <w:rPr>
          <w:rFonts w:ascii="Times New Roman" w:eastAsia="Times New Roman" w:hAnsi="Times New Roman"/>
          <w:b/>
          <w:sz w:val="28"/>
          <w:szCs w:val="28"/>
          <w:lang w:val="en-US"/>
        </w:rPr>
        <w:t xml:space="preserve"> bu yerda:</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w:t>
      </w:r>
      <w:r w:rsidRPr="003F6518">
        <w:rPr>
          <w:rFonts w:ascii="Times New Roman" w:eastAsia="Times New Roman" w:hAnsi="Times New Roman"/>
          <w:color w:val="000000"/>
          <w:sz w:val="28"/>
          <w:szCs w:val="28"/>
          <w:vertAlign w:val="subscript"/>
          <w:lang w:val="en-US"/>
        </w:rPr>
        <w:t>y</w:t>
      </w:r>
      <w:r w:rsidRPr="003F6518">
        <w:rPr>
          <w:rFonts w:ascii="Times New Roman" w:eastAsia="Times New Roman" w:hAnsi="Times New Roman"/>
          <w:color w:val="000000"/>
          <w:sz w:val="28"/>
          <w:szCs w:val="28"/>
          <w:lang w:val="en-US"/>
        </w:rPr>
        <w:t xml:space="preserve"> </w:t>
      </w:r>
      <w:r>
        <w:rPr>
          <w:rFonts w:ascii="Times New Roman" w:eastAsia="Times New Roman" w:hAnsi="Times New Roman"/>
          <w:color w:val="000000"/>
          <w:sz w:val="28"/>
          <w:szCs w:val="28"/>
          <w:lang w:val="en-US"/>
        </w:rPr>
        <w:t>-</w:t>
      </w:r>
      <w:r w:rsidRPr="003F6518">
        <w:rPr>
          <w:rFonts w:ascii="Times New Roman" w:eastAsia="Times New Roman" w:hAnsi="Times New Roman"/>
          <w:color w:val="000000"/>
          <w:sz w:val="28"/>
          <w:szCs w:val="28"/>
          <w:lang w:val="en-US"/>
        </w:rPr>
        <w:t xml:space="preserve"> yig‘ilgan eskirish;</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w:t>
      </w:r>
      <w:r w:rsidRPr="00457028">
        <w:rPr>
          <w:rFonts w:ascii="Times New Roman" w:eastAsia="Times New Roman" w:hAnsi="Times New Roman"/>
          <w:color w:val="000000"/>
          <w:sz w:val="28"/>
          <w:szCs w:val="28"/>
          <w:lang w:val="en-US"/>
        </w:rPr>
        <w:t>Yo</w:t>
      </w:r>
      <w:r w:rsidRPr="003F6518">
        <w:rPr>
          <w:rFonts w:ascii="Times New Roman" w:eastAsia="Times New Roman" w:hAnsi="Times New Roman"/>
          <w:color w:val="000000"/>
          <w:sz w:val="28"/>
          <w:szCs w:val="28"/>
          <w:lang w:val="en-US"/>
        </w:rPr>
        <w:t xml:space="preserve"> </w:t>
      </w:r>
      <w:r>
        <w:rPr>
          <w:rFonts w:ascii="Times New Roman" w:eastAsia="Times New Roman" w:hAnsi="Times New Roman"/>
          <w:color w:val="000000"/>
          <w:sz w:val="28"/>
          <w:szCs w:val="28"/>
          <w:lang w:val="en-US"/>
        </w:rPr>
        <w:t>-</w:t>
      </w:r>
      <w:r w:rsidRPr="003F6518">
        <w:rPr>
          <w:rFonts w:ascii="Times New Roman" w:eastAsia="Times New Roman" w:hAnsi="Times New Roman"/>
          <w:color w:val="000000"/>
          <w:sz w:val="28"/>
          <w:szCs w:val="28"/>
          <w:lang w:val="en-US"/>
        </w:rPr>
        <w:t xml:space="preserve"> yaxshilashlarning haqiqiy yoshi;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IXM </w:t>
      </w:r>
      <w:r>
        <w:rPr>
          <w:rFonts w:ascii="Times New Roman" w:eastAsia="Times New Roman" w:hAnsi="Times New Roman"/>
          <w:color w:val="000000"/>
          <w:sz w:val="28"/>
          <w:szCs w:val="28"/>
          <w:lang w:val="en-US"/>
        </w:rPr>
        <w:t>-</w:t>
      </w:r>
      <w:r w:rsidRPr="003F6518">
        <w:rPr>
          <w:rFonts w:ascii="Times New Roman" w:eastAsia="Times New Roman" w:hAnsi="Times New Roman"/>
          <w:color w:val="000000"/>
          <w:sz w:val="28"/>
          <w:szCs w:val="28"/>
          <w:lang w:val="en-US"/>
        </w:rPr>
        <w:t xml:space="preserve"> iqtisodiy xizmat muddati;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YaQ </w:t>
      </w:r>
      <w:r>
        <w:rPr>
          <w:rFonts w:ascii="Times New Roman" w:eastAsia="Times New Roman" w:hAnsi="Times New Roman"/>
          <w:color w:val="000000"/>
          <w:sz w:val="28"/>
          <w:szCs w:val="28"/>
          <w:lang w:val="en-US"/>
        </w:rPr>
        <w:t>-</w:t>
      </w:r>
      <w:r w:rsidRPr="003F6518">
        <w:rPr>
          <w:rFonts w:ascii="Times New Roman" w:eastAsia="Times New Roman" w:hAnsi="Times New Roman"/>
          <w:color w:val="000000"/>
          <w:sz w:val="28"/>
          <w:szCs w:val="28"/>
          <w:lang w:val="en-US"/>
        </w:rPr>
        <w:t xml:space="preserve"> yaxshilashlar qiymati.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Yig‘ilgan eskirish qiymatini bozor ekstraksiyasi usuli bilan hisoblash uchun baholovchi:</w:t>
      </w:r>
    </w:p>
    <w:p w:rsidR="00B7559A" w:rsidRPr="003F6518" w:rsidRDefault="00B7559A" w:rsidP="00A166BD">
      <w:pPr>
        <w:pStyle w:val="ListParagraph"/>
        <w:numPr>
          <w:ilvl w:val="0"/>
          <w:numId w:val="29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haqiqiy yosh jihatidan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bilan muvofiq keladigan analoglarni tanlaydi;</w:t>
      </w:r>
    </w:p>
    <w:p w:rsidR="00B7559A" w:rsidRPr="003F6518" w:rsidRDefault="00B7559A" w:rsidP="00A166BD">
      <w:pPr>
        <w:pStyle w:val="ListParagraph"/>
        <w:numPr>
          <w:ilvl w:val="0"/>
          <w:numId w:val="29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analog uchun yer uchastkasiga bo‘lgan mulkiy huquqlar qiymatini aniqlaydi;</w:t>
      </w:r>
    </w:p>
    <w:p w:rsidR="00B7559A" w:rsidRPr="003F6518" w:rsidRDefault="00B7559A" w:rsidP="00A166BD">
      <w:pPr>
        <w:pStyle w:val="ListParagraph"/>
        <w:numPr>
          <w:ilvl w:val="0"/>
          <w:numId w:val="29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analog uchun yaxshilashlar qiymatini sotuv narxlaridan yer uchastkasiga bo‘lgan mulkiy huquqlar qiymatini ayirish yo‘li bilan aniqlaydi;</w:t>
      </w:r>
    </w:p>
    <w:p w:rsidR="00B7559A" w:rsidRPr="003F6518" w:rsidRDefault="00B7559A" w:rsidP="00A166BD">
      <w:pPr>
        <w:pStyle w:val="ListParagraph"/>
        <w:numPr>
          <w:ilvl w:val="0"/>
          <w:numId w:val="29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analog uchun yaxshilashlarni tiklash qiymati yoki almashtirish qiymatini hisoblaydi;</w:t>
      </w:r>
    </w:p>
    <w:p w:rsidR="00B7559A" w:rsidRPr="003F6518" w:rsidRDefault="00B7559A" w:rsidP="00A166BD">
      <w:pPr>
        <w:pStyle w:val="ListParagraph"/>
        <w:numPr>
          <w:ilvl w:val="0"/>
          <w:numId w:val="29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analoglar uchun yig‘ilgan eskirish qiymatini yaxshilashlarni tiklash qiymati va yaxshilashlarning sotuv narxidan ajratilgan qiymati o‘rtasidagi farq sifatida aniqlaydi; </w:t>
      </w:r>
    </w:p>
    <w:p w:rsidR="00B7559A" w:rsidRPr="003F6518" w:rsidRDefault="00B7559A" w:rsidP="00A166BD">
      <w:pPr>
        <w:pStyle w:val="ListParagraph"/>
        <w:numPr>
          <w:ilvl w:val="0"/>
          <w:numId w:val="29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har bir analog uchun yig‘ilgan eskirish qiymatini foiz hisobida, yig‘ilgan eskirish qiymatini yaxshilashlarni tiklash qiymati yoki almashtirish qiymatiga bo‘lish yo‘li bilan aniqlaydi;</w:t>
      </w:r>
    </w:p>
    <w:p w:rsidR="00B7559A" w:rsidRPr="003F6518" w:rsidRDefault="00B7559A" w:rsidP="00A166BD">
      <w:pPr>
        <w:pStyle w:val="ListParagraph"/>
        <w:numPr>
          <w:ilvl w:val="0"/>
          <w:numId w:val="29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yig‘ilgan eskirishi qiymatini foiz hisobida barcha analoglar bo‘yicha yig‘ilgan eskirishning o‘rtacha o‘lchangan qiymati sifatida hisoblaydi.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Yig‘ilgan eskirish qiymati ajratish usuli bilan quyidagi formula bo‘yicha hisoblanadi:</w:t>
      </w:r>
    </w:p>
    <w:p w:rsidR="00B7559A" w:rsidRPr="003F6518" w:rsidRDefault="00B7559A" w:rsidP="00B7559A">
      <w:pPr>
        <w:shd w:val="clear" w:color="auto" w:fill="FFFFFF"/>
        <w:spacing w:after="0" w:line="240" w:lineRule="auto"/>
        <w:ind w:firstLine="567"/>
        <w:jc w:val="center"/>
        <w:rPr>
          <w:rFonts w:ascii="Times New Roman" w:eastAsia="Times New Roman" w:hAnsi="Times New Roman"/>
          <w:b/>
          <w:sz w:val="28"/>
          <w:szCs w:val="28"/>
          <w:lang w:val="en-US"/>
        </w:rPr>
      </w:pPr>
      <w:r w:rsidRPr="003F6518">
        <w:rPr>
          <w:rStyle w:val="Strong"/>
          <w:rFonts w:ascii="Times New Roman" w:eastAsia="Times New Roman" w:hAnsi="Times New Roman"/>
          <w:sz w:val="28"/>
          <w:szCs w:val="28"/>
          <w:lang w:val="en-US"/>
        </w:rPr>
        <w:t>E</w:t>
      </w:r>
      <w:r w:rsidRPr="003F6518">
        <w:rPr>
          <w:rStyle w:val="Strong"/>
          <w:rFonts w:ascii="Times New Roman" w:eastAsia="Times New Roman" w:hAnsi="Times New Roman"/>
          <w:sz w:val="28"/>
          <w:szCs w:val="28"/>
          <w:vertAlign w:val="subscript"/>
          <w:lang w:val="en-US"/>
        </w:rPr>
        <w:t>y</w:t>
      </w:r>
      <w:r w:rsidRPr="003F6518">
        <w:rPr>
          <w:rStyle w:val="Strong"/>
          <w:rFonts w:ascii="Times New Roman" w:eastAsia="Times New Roman" w:hAnsi="Times New Roman"/>
          <w:sz w:val="28"/>
          <w:szCs w:val="28"/>
          <w:lang w:val="en-US"/>
        </w:rPr>
        <w:t xml:space="preserve"> = E</w:t>
      </w:r>
      <w:r w:rsidRPr="003F6518">
        <w:rPr>
          <w:rStyle w:val="Strong"/>
          <w:rFonts w:ascii="Times New Roman" w:eastAsia="Times New Roman" w:hAnsi="Times New Roman"/>
          <w:sz w:val="28"/>
          <w:szCs w:val="28"/>
          <w:vertAlign w:val="subscript"/>
          <w:lang w:val="en-US"/>
        </w:rPr>
        <w:t>jis</w:t>
      </w:r>
      <w:r w:rsidRPr="003F6518">
        <w:rPr>
          <w:rStyle w:val="Strong"/>
          <w:rFonts w:ascii="Times New Roman" w:eastAsia="Times New Roman" w:hAnsi="Times New Roman"/>
          <w:sz w:val="28"/>
          <w:szCs w:val="28"/>
          <w:lang w:val="en-US"/>
        </w:rPr>
        <w:t xml:space="preserve"> + E</w:t>
      </w:r>
      <w:r w:rsidRPr="003F6518">
        <w:rPr>
          <w:rStyle w:val="Strong"/>
          <w:rFonts w:ascii="Times New Roman" w:eastAsia="Times New Roman" w:hAnsi="Times New Roman"/>
          <w:sz w:val="28"/>
          <w:szCs w:val="28"/>
          <w:vertAlign w:val="subscript"/>
          <w:lang w:val="en-US"/>
        </w:rPr>
        <w:t>funk</w:t>
      </w:r>
      <w:r w:rsidRPr="003F6518">
        <w:rPr>
          <w:rStyle w:val="Strong"/>
          <w:rFonts w:ascii="Times New Roman" w:eastAsia="Times New Roman" w:hAnsi="Times New Roman"/>
          <w:sz w:val="28"/>
          <w:szCs w:val="28"/>
          <w:lang w:val="en-US"/>
        </w:rPr>
        <w:t xml:space="preserve"> + E</w:t>
      </w:r>
      <w:r w:rsidRPr="003F6518">
        <w:rPr>
          <w:rStyle w:val="Strong"/>
          <w:rFonts w:ascii="Times New Roman" w:eastAsia="Times New Roman" w:hAnsi="Times New Roman"/>
          <w:sz w:val="28"/>
          <w:szCs w:val="28"/>
          <w:vertAlign w:val="subscript"/>
          <w:lang w:val="en-US"/>
        </w:rPr>
        <w:t>yuz</w:t>
      </w:r>
      <w:r w:rsidRPr="003F6518">
        <w:rPr>
          <w:rStyle w:val="Strong"/>
          <w:rFonts w:ascii="Times New Roman" w:eastAsia="Times New Roman" w:hAnsi="Times New Roman"/>
          <w:sz w:val="28"/>
          <w:szCs w:val="28"/>
          <w:lang w:val="en-US"/>
        </w:rPr>
        <w:t>,</w:t>
      </w:r>
      <w:r w:rsidRPr="003F6518">
        <w:rPr>
          <w:rFonts w:ascii="Times New Roman" w:eastAsia="Times New Roman" w:hAnsi="Times New Roman"/>
          <w:b/>
          <w:sz w:val="28"/>
          <w:szCs w:val="28"/>
          <w:lang w:val="en-US"/>
        </w:rPr>
        <w:t xml:space="preserve"> bu yerda:</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w:t>
      </w:r>
      <w:r w:rsidRPr="003F6518">
        <w:rPr>
          <w:rFonts w:ascii="Times New Roman" w:eastAsia="Times New Roman" w:hAnsi="Times New Roman"/>
          <w:color w:val="000000"/>
          <w:sz w:val="28"/>
          <w:szCs w:val="28"/>
          <w:vertAlign w:val="subscript"/>
          <w:lang w:val="en-US"/>
        </w:rPr>
        <w:t>y</w:t>
      </w:r>
      <w:r w:rsidRPr="003F6518">
        <w:rPr>
          <w:rFonts w:ascii="Times New Roman" w:eastAsia="Times New Roman" w:hAnsi="Times New Roman"/>
          <w:color w:val="000000"/>
          <w:sz w:val="28"/>
          <w:szCs w:val="28"/>
          <w:lang w:val="en-US"/>
        </w:rPr>
        <w:t xml:space="preserve"> - yig‘ilgan eskirish;</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w:t>
      </w:r>
      <w:r w:rsidRPr="003F6518">
        <w:rPr>
          <w:rFonts w:ascii="Times New Roman" w:eastAsia="Times New Roman" w:hAnsi="Times New Roman"/>
          <w:color w:val="000000"/>
          <w:sz w:val="28"/>
          <w:szCs w:val="28"/>
          <w:vertAlign w:val="subscript"/>
          <w:lang w:val="en-US"/>
        </w:rPr>
        <w:t>jis</w:t>
      </w:r>
      <w:r w:rsidRPr="003F6518">
        <w:rPr>
          <w:rFonts w:ascii="Times New Roman" w:eastAsia="Times New Roman" w:hAnsi="Times New Roman"/>
          <w:color w:val="000000"/>
          <w:sz w:val="28"/>
          <w:szCs w:val="28"/>
          <w:lang w:val="en-US"/>
        </w:rPr>
        <w:t xml:space="preserve"> - jismoniy eskirish; </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w:t>
      </w:r>
      <w:r w:rsidRPr="003F6518">
        <w:rPr>
          <w:rFonts w:ascii="Times New Roman" w:eastAsia="Times New Roman" w:hAnsi="Times New Roman"/>
          <w:color w:val="000000"/>
          <w:sz w:val="28"/>
          <w:szCs w:val="28"/>
          <w:vertAlign w:val="subscript"/>
          <w:lang w:val="en-US"/>
        </w:rPr>
        <w:t>funk</w:t>
      </w:r>
      <w:r w:rsidRPr="003F6518">
        <w:rPr>
          <w:rFonts w:ascii="Times New Roman" w:eastAsia="Times New Roman" w:hAnsi="Times New Roman"/>
          <w:color w:val="000000"/>
          <w:sz w:val="28"/>
          <w:szCs w:val="28"/>
          <w:lang w:val="en-US"/>
        </w:rPr>
        <w:t xml:space="preserve"> - funksional eskirish;</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w:t>
      </w:r>
      <w:r w:rsidRPr="003F6518">
        <w:rPr>
          <w:rFonts w:ascii="Times New Roman" w:eastAsia="Times New Roman" w:hAnsi="Times New Roman"/>
          <w:color w:val="000000"/>
          <w:sz w:val="28"/>
          <w:szCs w:val="28"/>
          <w:vertAlign w:val="subscript"/>
          <w:lang w:val="en-US"/>
        </w:rPr>
        <w:t>yuz</w:t>
      </w:r>
      <w:r w:rsidRPr="003F6518">
        <w:rPr>
          <w:rFonts w:ascii="Times New Roman" w:eastAsia="Times New Roman" w:hAnsi="Times New Roman"/>
          <w:color w:val="000000"/>
          <w:sz w:val="28"/>
          <w:szCs w:val="28"/>
          <w:lang w:val="en-US"/>
        </w:rPr>
        <w:t xml:space="preserve"> - yuzaki (iqtisodiy) eskirish.</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Ajratish usulidan bozor ekstraksiyasi usuli yoki iqtisodiy yosh usulini qo‘llash uchun zarur axborot bo‘lmaganida foydalaniladi.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Jismoniy eskirish yoshini aniqlashda baholovchi bartaraf etib bo‘ladigan jismoniy eskirish va bartaraf etib bo‘lmaydigan jismoniy eskirishni hisoblaydi.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Qoida tariqasida, yaxshilashlardan qoniqarsiz foydalanilganda vujudga keladigan bartaraf etib bo‘ladigan jismoniy eskirish qiymati yaxshilashning normal foydalanish tavsiflarini tiklash xarajatlari asosida hisoblanadi. </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Bartaraf etib bo‘lmaydigan jismoniy eskirish qiymati jismoniy eskirishni aniqlashga doir normativ hujjatlardan foydalanish asosida, xizmat muddati uzoq va qisqa elementlar bo‘yicha alohida hisoblanadi.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Xizmat muddati, qoida tariqasida, yaxshilashning xizmat muddatiga teng bo‘lgan xizmat muddati uzoq elementlar bo‘yicha bartaraf etib bo‘lmaydigan jismoniy eskirish qiymatini hisoblash quyidagi tartibda amalga oshiriladi:</w:t>
      </w:r>
    </w:p>
    <w:p w:rsidR="00B7559A" w:rsidRPr="003F6518" w:rsidRDefault="00B7559A" w:rsidP="00A166BD">
      <w:pPr>
        <w:pStyle w:val="ListParagraph"/>
        <w:numPr>
          <w:ilvl w:val="0"/>
          <w:numId w:val="29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bartaraf etib bo‘lmaydigan jismoniy eskirish darajasi yaxshilash haqiqiy yoshining uning umumiy jismoniy xizmatiga nisbati sifatida hisoblanadi;</w:t>
      </w:r>
    </w:p>
    <w:p w:rsidR="00B7559A" w:rsidRPr="003F6518" w:rsidRDefault="00B7559A" w:rsidP="00A166BD">
      <w:pPr>
        <w:pStyle w:val="ListParagraph"/>
        <w:numPr>
          <w:ilvl w:val="0"/>
          <w:numId w:val="29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eskirishni hisoblash bazasi elementning tiklash qiymati bilan uning bartaraf etib bo‘ladigan jismoniy eskirishi va xizmat muddati qisqa elementlarning qoldiq tiklash qiymati yig‘indisi o‘rtasidagi farq sifatida hisoblanadi;</w:t>
      </w:r>
    </w:p>
    <w:p w:rsidR="00B7559A" w:rsidRPr="003F6518" w:rsidRDefault="00B7559A" w:rsidP="00A166BD">
      <w:pPr>
        <w:pStyle w:val="ListParagraph"/>
        <w:numPr>
          <w:ilvl w:val="0"/>
          <w:numId w:val="29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bartaraf etib bo‘lmaydigan jismoniy eskirish qiymati eskirish darajasining eskirishni hisoblash bazasiga ko‘paytmasi sifatida hisoblanadi.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Xizmat muddati qisqa elementlar, ya’ni yaxshilashning xizmat muddati mobaynida vaqti-vaqti bilan almashtirishni talab etadigan elementlar bo‘yicha bartaraf etib bo‘lmaydigan jismoniy eskirish qiymatini hisoblash quyidagi tartibda amalga oshiriladi:</w:t>
      </w:r>
    </w:p>
    <w:p w:rsidR="00B7559A" w:rsidRPr="003F6518" w:rsidRDefault="00B7559A" w:rsidP="00A166BD">
      <w:pPr>
        <w:pStyle w:val="ListParagraph"/>
        <w:numPr>
          <w:ilvl w:val="0"/>
          <w:numId w:val="30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bartaraf etib bo‘lmaydigan jismoniy eskirish darajasi elementlar haqiqiy yoshining u</w:t>
      </w:r>
      <w:r>
        <w:rPr>
          <w:rFonts w:ascii="Times New Roman" w:eastAsia="Times New Roman" w:hAnsi="Times New Roman"/>
          <w:color w:val="000000"/>
          <w:sz w:val="28"/>
          <w:szCs w:val="28"/>
          <w:lang w:val="en-US"/>
        </w:rPr>
        <w:t>larning umumiy jismoniy xizmati</w:t>
      </w:r>
      <w:r w:rsidRPr="003F6518">
        <w:rPr>
          <w:rFonts w:ascii="Times New Roman" w:eastAsia="Times New Roman" w:hAnsi="Times New Roman"/>
          <w:color w:val="000000"/>
          <w:sz w:val="28"/>
          <w:szCs w:val="28"/>
          <w:lang w:val="en-US"/>
        </w:rPr>
        <w:t>ga nisbati sifatida hisoblanadi;</w:t>
      </w:r>
    </w:p>
    <w:p w:rsidR="00B7559A" w:rsidRPr="003F6518" w:rsidRDefault="00B7559A" w:rsidP="00A166BD">
      <w:pPr>
        <w:pStyle w:val="ListParagraph"/>
        <w:numPr>
          <w:ilvl w:val="0"/>
          <w:numId w:val="30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eskirishni hisoblash bazasi elementning tiklash qi</w:t>
      </w:r>
      <w:r>
        <w:rPr>
          <w:rFonts w:ascii="Times New Roman" w:eastAsia="Times New Roman" w:hAnsi="Times New Roman"/>
          <w:color w:val="000000"/>
          <w:sz w:val="28"/>
          <w:szCs w:val="28"/>
          <w:lang w:val="en-US"/>
        </w:rPr>
        <w:t xml:space="preserve">ymati </w:t>
      </w:r>
      <w:r w:rsidRPr="003F6518">
        <w:rPr>
          <w:rFonts w:ascii="Times New Roman" w:eastAsia="Times New Roman" w:hAnsi="Times New Roman"/>
          <w:color w:val="000000"/>
          <w:sz w:val="28"/>
          <w:szCs w:val="28"/>
          <w:lang w:val="en-US"/>
        </w:rPr>
        <w:t>bilan uning bartaraf etib bo‘ladigan jismoniy eskirishi o‘rtasidagi farq sifatida hisoblanadi;</w:t>
      </w:r>
    </w:p>
    <w:p w:rsidR="00B7559A" w:rsidRPr="003F6518" w:rsidRDefault="00B7559A" w:rsidP="00A166BD">
      <w:pPr>
        <w:pStyle w:val="ListParagraph"/>
        <w:numPr>
          <w:ilvl w:val="0"/>
          <w:numId w:val="30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bartaraf etib bo‘lmaydigan jismoniy eskirish qiymati eskirish darajasining eskirishni hisoblash bazasiga ko‘paytmasi sifatida hisoblanadi.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Xizmat muddati qisqa elementlardan foydalanish muddatlari turli ahamiyatga molik binolar va inshootlarni ta’minlash va ulardan foydalanishga doir tegishli ma’lumot materiallari bo‘yicha olinadi.</w:t>
      </w:r>
    </w:p>
    <w:p w:rsidR="00B7559A" w:rsidRPr="001507DC"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507DC">
        <w:rPr>
          <w:rFonts w:ascii="Times New Roman" w:eastAsia="Times New Roman" w:hAnsi="Times New Roman"/>
          <w:b/>
          <w:i/>
          <w:color w:val="000000"/>
          <w:sz w:val="28"/>
          <w:szCs w:val="28"/>
          <w:lang w:val="en-US"/>
        </w:rPr>
        <w:t>Funksional eskirish qiymatini aniqlashda baholovchi bartaraf etib bo‘ladigan funksional eskirish va bartaraf etib bo‘lmaydigan funksional eskirishni hisoblaydi. Yaxshilash ayrim elementlarining yo‘qligi, yetarli emasligi yoki keragidan ortiqligiga qarab funksional eskirishning quyidagi tiplari hisoblanadi:</w:t>
      </w:r>
    </w:p>
    <w:p w:rsidR="00B7559A" w:rsidRPr="003F6518" w:rsidRDefault="00B7559A" w:rsidP="00A166BD">
      <w:pPr>
        <w:pStyle w:val="ListParagraph"/>
        <w:numPr>
          <w:ilvl w:val="0"/>
          <w:numId w:val="30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 bozorning hozirgi talablariga muvofiqligining muqarrar omili sanalgan elementning yo‘qligi bilan bog‘liq va mavjud yaxshilashlarda etishmayotgan elementni o‘rnatish xarajatlari bilan baholash sanasidagi yangi qurilishda mazkur elementni yaxshilashlarga o‘rnatish xarajatlari o‘rtasidagi farqqa teng bo‘lgan bartaraf etib bo‘ladigan funksional eskirish;</w:t>
      </w:r>
    </w:p>
    <w:p w:rsidR="00B7559A" w:rsidRPr="003F6518" w:rsidRDefault="00B7559A" w:rsidP="00A166BD">
      <w:pPr>
        <w:pStyle w:val="ListParagraph"/>
        <w:numPr>
          <w:ilvl w:val="0"/>
          <w:numId w:val="30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 bozorning hozirgi talablariga muvofiqligining muqarrar omili sanalgan elementning yo‘qligi bilan bog‘liq va sof operatsion daromad yo‘qotishlarining joriy qiymatlari bilan yaxshilash elementining yo‘qligi bilan bog‘liq har qanday xarajatlar yig‘indisiga teng bo‘lgan bartaraf etib bo‘lmaydigan funksional eskirish;</w:t>
      </w:r>
    </w:p>
    <w:p w:rsidR="00B7559A" w:rsidRPr="003F6518" w:rsidRDefault="00B7559A" w:rsidP="00A166BD">
      <w:pPr>
        <w:pStyle w:val="ListParagraph"/>
        <w:numPr>
          <w:ilvl w:val="0"/>
          <w:numId w:val="30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ko‘chmas mulk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iste’mol xossalarini pasaytiradigan yaxshilashlar elementining keragidan ortiqligi bilan belgilangan va mazkur elementni uning jismoniy eskirishini hisobga olgan holda tiklash qiymati va uni demontaj qilish xarajatlarining qaytariladigan materiallar qiymati chegirib tashlangan yig‘indisiga teng bo‘lgan bartaraf etib bo‘ladigan funksional eskirish;</w:t>
      </w:r>
    </w:p>
    <w:p w:rsidR="00B7559A" w:rsidRPr="003F6518" w:rsidRDefault="00B7559A" w:rsidP="00A166BD">
      <w:pPr>
        <w:pStyle w:val="ListParagraph"/>
        <w:numPr>
          <w:ilvl w:val="0"/>
          <w:numId w:val="30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ko‘chmas mulk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iste’mol xossalarini pasaytiradigan yaxshilashlar elementining keragidan ortiqligi bilan belgilangan va mazkur elementni uning jismoniy eskirishini hisobga olgan holda tiklash qiymati, sof operatsion daromad yo‘qotishlarining joriy qiymatlari va yaxshilashning keragidan ortiq elementi mavjudligi tufayli qilingan xarajatlar bilan mazkur element mavjudligi bilan bog‘liq iqtisodiy samaraning joriy qiymati o‘rtasidagi farqqa teng bo‘lgan bartaraf etib bo‘lmaydigan funksional eskirish;</w:t>
      </w:r>
    </w:p>
    <w:p w:rsidR="00B7559A" w:rsidRPr="003F6518" w:rsidRDefault="00B7559A" w:rsidP="00A166BD">
      <w:pPr>
        <w:pStyle w:val="ListParagraph"/>
        <w:numPr>
          <w:ilvl w:val="0"/>
          <w:numId w:val="30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yaxshilashlarning foydalanishga yaroqli bo‘lgan, lekin bozorning hozirgi talablariga muvofiq kelmaydigan elementlarini almashtirish yoki modernizatsiya qilishni talab etadigan bartaraf etib bo‘ladigan funksional eskirish. Yaxshilashlarning almashtirilayotgan yoki modernizatsiya qilinayotgan elementlarining ularning jismoniy eskirishi chegirib tashlangan qiymati, mazkur elementni demontaj qilishning qaytariladigan materiallar qiymati chegirib tashlangan xarajatlari va mavjud yaxshilashlarda etishmayotgan elementlarni o‘rnatish xarajatlari bilan baholash sanasidagi yangi qurilishda mazkur elementni yaxshilashlarga o‘rnatish xarajatlari o‘rtasidagi farq yig‘indisi sifatida hisoblanadi;</w:t>
      </w:r>
    </w:p>
    <w:p w:rsidR="00B7559A" w:rsidRPr="003F6518" w:rsidRDefault="00B7559A" w:rsidP="00A166BD">
      <w:pPr>
        <w:pStyle w:val="ListParagraph"/>
        <w:numPr>
          <w:ilvl w:val="0"/>
          <w:numId w:val="30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yaxshilashlarning foydalanishga yaroqli bo‘lgan, lekin bozorning hozirgi talablariga muvofiq kelmaydigan elementlarini almashtirish yoki modernizatsiya qilishni talab etadigan va sof operatsion daromad yo‘qotishlarining joriy qiymatlari bilan yaxshilashlarning ma’naviy eskirgan elementlari mavjudligi tufayli qilingan xarajatlar yig‘indisiga teng bo‘lgan bartaraf etib bo‘lmaydigan funksional eskirish.</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Tashqi (iqtisodiy) eskirish qiymati, mavjud axborot xususiyatiga qarab, quyidagi usullardan biri bilan hisoblanadi:</w:t>
      </w:r>
    </w:p>
    <w:p w:rsidR="00B7559A" w:rsidRPr="003F6518" w:rsidRDefault="00B7559A" w:rsidP="00A166BD">
      <w:pPr>
        <w:pStyle w:val="ListParagraph"/>
        <w:numPr>
          <w:ilvl w:val="0"/>
          <w:numId w:val="30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juft ma’lumotlarni tahlil qilish usuli bilan;</w:t>
      </w:r>
    </w:p>
    <w:p w:rsidR="00B7559A" w:rsidRPr="003F6518" w:rsidRDefault="00B7559A" w:rsidP="00A166BD">
      <w:pPr>
        <w:pStyle w:val="ListParagraph"/>
        <w:numPr>
          <w:ilvl w:val="0"/>
          <w:numId w:val="30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ijaraga oid zararlarni kapitallashtirish usuli bilan.</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Tashqi eskirishni juft ma’lumotlarni tahlil qilish usuli bilan hisoblashda baholovchi ko‘chmas mulk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larining sotuvlariga doir axborotni tashqi eskirishga ega bo‘lgan ko‘chmas mulk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lari va tashqi eskirishga ega bo‘lmagan ko‘chmas mulk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larining narxlarini taqqoslash yo‘li bilan tahlil qiladi.</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Tashqi eskirishni ijaraga oid zararlarni kapitallashtirish usuli bilan hisoblashda baholovchi:</w:t>
      </w:r>
    </w:p>
    <w:p w:rsidR="00B7559A" w:rsidRPr="003F6518" w:rsidRDefault="00B7559A" w:rsidP="00A166BD">
      <w:pPr>
        <w:pStyle w:val="ListParagraph"/>
        <w:numPr>
          <w:ilvl w:val="0"/>
          <w:numId w:val="30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ijaraga oid zararlarni aniqlash uchun bozor ma’lumotlarini tahlil qiladi;</w:t>
      </w:r>
    </w:p>
    <w:p w:rsidR="00B7559A" w:rsidRPr="003F6518" w:rsidRDefault="00B7559A" w:rsidP="00A166BD">
      <w:pPr>
        <w:pStyle w:val="ListParagraph"/>
        <w:numPr>
          <w:ilvl w:val="0"/>
          <w:numId w:val="30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qiymatining pasayishini ijaraga oid zararlarni kapitallashtirish yo‘li bilan hisoblaydi;</w:t>
      </w:r>
    </w:p>
    <w:p w:rsidR="00B7559A" w:rsidRPr="003F6518" w:rsidRDefault="00B7559A" w:rsidP="00A166BD">
      <w:pPr>
        <w:pStyle w:val="ListParagraph"/>
        <w:numPr>
          <w:ilvl w:val="0"/>
          <w:numId w:val="30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hisoblangan qiymatning pasayishini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ining elementlari </w:t>
      </w:r>
      <w:r>
        <w:rPr>
          <w:rFonts w:ascii="Times New Roman" w:eastAsia="Times New Roman" w:hAnsi="Times New Roman"/>
          <w:color w:val="000000"/>
          <w:sz w:val="28"/>
          <w:szCs w:val="28"/>
          <w:lang w:val="en-US"/>
        </w:rPr>
        <w:t>-</w:t>
      </w:r>
      <w:r w:rsidRPr="003F6518">
        <w:rPr>
          <w:rFonts w:ascii="Times New Roman" w:eastAsia="Times New Roman" w:hAnsi="Times New Roman"/>
          <w:color w:val="000000"/>
          <w:sz w:val="28"/>
          <w:szCs w:val="28"/>
          <w:lang w:val="en-US"/>
        </w:rPr>
        <w:t xml:space="preserve"> yer uchastkasi va yaxshilashlar o‘rtasida taqsimlaydi.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Agar baholovchi ijaraga oid zararlar o‘zgarmas xususiyatga ega bo‘lishini prognoz qilgan bo‘lsa, ularni kapitallashtirish to‘g‘ridan to‘g‘ri</w:t>
      </w:r>
      <w:r>
        <w:rPr>
          <w:rFonts w:ascii="Times New Roman" w:eastAsia="Times New Roman" w:hAnsi="Times New Roman"/>
          <w:color w:val="000000"/>
          <w:sz w:val="28"/>
          <w:szCs w:val="28"/>
          <w:lang w:val="en-US"/>
        </w:rPr>
        <w:t xml:space="preserve"> </w:t>
      </w:r>
      <w:r w:rsidRPr="003F6518">
        <w:rPr>
          <w:rFonts w:ascii="Times New Roman" w:eastAsia="Times New Roman" w:hAnsi="Times New Roman"/>
          <w:color w:val="000000"/>
          <w:sz w:val="28"/>
          <w:szCs w:val="28"/>
          <w:lang w:val="en-US"/>
        </w:rPr>
        <w:t>kapitallashtirish usuli bilan amalga oshiriladi.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Agar baholovchi ijaraga oid zararlar vaqtinchalik xususiyatga ega bo‘lishini prognoz qilgan bo‘lsa, ularni kapitallashtirish pul oqimlarini diskontlash usuli bilan amalga oshiriladi. </w:t>
      </w:r>
    </w:p>
    <w:p w:rsidR="00B7559A" w:rsidRPr="00C047C7" w:rsidRDefault="00B7559A" w:rsidP="00B7559A">
      <w:pPr>
        <w:shd w:val="clear" w:color="auto" w:fill="FFFFFF"/>
        <w:spacing w:after="0" w:line="240" w:lineRule="auto"/>
        <w:ind w:firstLine="567"/>
        <w:jc w:val="both"/>
        <w:rPr>
          <w:rFonts w:ascii="Times New Roman" w:eastAsia="Times New Roman" w:hAnsi="Times New Roman"/>
          <w:color w:val="000000"/>
          <w:sz w:val="6"/>
          <w:szCs w:val="28"/>
          <w:lang w:val="en-US"/>
        </w:rPr>
      </w:pPr>
    </w:p>
    <w:p w:rsidR="00B7559A" w:rsidRPr="00C047C7" w:rsidRDefault="00B7559A" w:rsidP="00B7559A">
      <w:pPr>
        <w:shd w:val="clear" w:color="auto" w:fill="FFFFFF"/>
        <w:spacing w:after="0" w:line="240" w:lineRule="auto"/>
        <w:jc w:val="center"/>
        <w:rPr>
          <w:rFonts w:ascii="Times New Roman" w:eastAsia="Times New Roman" w:hAnsi="Times New Roman"/>
          <w:b/>
          <w:i/>
          <w:color w:val="000000"/>
          <w:sz w:val="26"/>
          <w:szCs w:val="26"/>
          <w:lang w:val="en-US"/>
        </w:rPr>
      </w:pPr>
      <w:r w:rsidRPr="00C047C7">
        <w:rPr>
          <w:rFonts w:ascii="Times New Roman" w:eastAsia="Times New Roman" w:hAnsi="Times New Roman"/>
          <w:b/>
          <w:i/>
          <w:color w:val="000000"/>
          <w:sz w:val="26"/>
          <w:szCs w:val="26"/>
          <w:lang w:val="en-US"/>
        </w:rPr>
        <w:t xml:space="preserve">Baholash natijalarini, qo‘llanilgan baholash yondashuvlarini muvofiqlashtirish va baholash </w:t>
      </w:r>
      <w:r>
        <w:rPr>
          <w:rFonts w:ascii="Times New Roman" w:eastAsia="Times New Roman" w:hAnsi="Times New Roman"/>
          <w:b/>
          <w:i/>
          <w:color w:val="000000"/>
          <w:sz w:val="26"/>
          <w:szCs w:val="26"/>
          <w:lang w:val="en-US"/>
        </w:rPr>
        <w:t>obyekt</w:t>
      </w:r>
      <w:r w:rsidRPr="00C047C7">
        <w:rPr>
          <w:rFonts w:ascii="Times New Roman" w:eastAsia="Times New Roman" w:hAnsi="Times New Roman"/>
          <w:b/>
          <w:i/>
          <w:color w:val="000000"/>
          <w:sz w:val="26"/>
          <w:szCs w:val="26"/>
          <w:lang w:val="en-US"/>
        </w:rPr>
        <w:t>ining yakuniy qiymatini aniqlash</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Baholash natijalarini muvofiqlashtirish - baholashning turli yondashuvlari yordamida olingan natijalarni o‘lchash va taqqoslash yo‘li bilan baholash obyektining yakuniy qiymatini aniqlash quyidagi usullardan biri bilan amalga oshiriladi:</w:t>
      </w:r>
    </w:p>
    <w:p w:rsidR="00B7559A" w:rsidRPr="003F6518" w:rsidRDefault="00B7559A" w:rsidP="00A166BD">
      <w:pPr>
        <w:pStyle w:val="ListParagraph"/>
        <w:numPr>
          <w:ilvl w:val="0"/>
          <w:numId w:val="30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mantiqiy muvofiqlashtirish usuli bilan. U baholovchi amalga oshiradigan tahlil asosida, barcha muhim parametrlarni hisobga olgan holda taqqoslama o‘lchovlarni tanlashdan iborat. Baholovchi ustun yondashuvni aniqlaydi, qolgan yondashuvlarning natijalaridan esa ustun yondashuv yordamida olingan natijani tekshirish va unga tuzatish kiritish uchun foydalaniladi;</w:t>
      </w:r>
    </w:p>
    <w:p w:rsidR="00B7559A" w:rsidRPr="003F6518" w:rsidRDefault="00B7559A" w:rsidP="00A166BD">
      <w:pPr>
        <w:pStyle w:val="ListParagraph"/>
        <w:numPr>
          <w:ilvl w:val="0"/>
          <w:numId w:val="30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matematik o‘lchash usuli bilan. Bunda turli baholash yondashuvlari bilan olingan natijalarning taqqoslama o‘lchovlarini aniqlash uchun bir nechta mezonlardan foydalaniladi va ularning yordamida qo‘llanilgan hisoblash usulining afzalliklari yoki kamchiliklari konkret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ni baholash xususiyatlarini hisobga olgan holda tavsiflanadi.</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Taqqoslama o‘lchovlarni aniqlashda baholovchi quyidagi asosiy omillarni tahlil qilishi lozim:</w:t>
      </w:r>
    </w:p>
    <w:p w:rsidR="00B7559A" w:rsidRPr="003F6518" w:rsidRDefault="00B7559A" w:rsidP="00A166BD">
      <w:pPr>
        <w:pStyle w:val="ListParagraph"/>
        <w:numPr>
          <w:ilvl w:val="0"/>
          <w:numId w:val="30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tahlil va hisoblashlarga asos bo‘lgan axborotning ishonchliligi va yetarliligini;</w:t>
      </w:r>
    </w:p>
    <w:p w:rsidR="00B7559A" w:rsidRPr="003F6518" w:rsidRDefault="00B7559A" w:rsidP="00A166BD">
      <w:pPr>
        <w:pStyle w:val="ListParagraph"/>
        <w:numPr>
          <w:ilvl w:val="0"/>
          <w:numId w:val="30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foydalanilgan hisoblash usullari mavjud bozor axborotiga muvofiqligini;</w:t>
      </w:r>
    </w:p>
    <w:p w:rsidR="00B7559A" w:rsidRPr="003F6518" w:rsidRDefault="00B7559A" w:rsidP="00A166BD">
      <w:pPr>
        <w:pStyle w:val="ListParagraph"/>
        <w:numPr>
          <w:ilvl w:val="0"/>
          <w:numId w:val="30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yondashuvi hisoblanayotgan qiymat turi, baholash maqsadi va baholash natijalaridan foydalanish mo‘ljaliga muvofiqligini;</w:t>
      </w:r>
    </w:p>
    <w:p w:rsidR="00B7559A" w:rsidRPr="003F6518" w:rsidRDefault="00B7559A" w:rsidP="00A166BD">
      <w:pPr>
        <w:pStyle w:val="ListParagraph"/>
        <w:numPr>
          <w:ilvl w:val="0"/>
          <w:numId w:val="30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yondashuvi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iga o‘xshash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larning odatdagi xaridorlari va sotuvchilari motivatsiyasini aks ettirishga qodirligini;</w:t>
      </w:r>
    </w:p>
    <w:p w:rsidR="00B7559A" w:rsidRPr="003F6518" w:rsidRDefault="00B7559A" w:rsidP="00A166BD">
      <w:pPr>
        <w:pStyle w:val="ListParagraph"/>
        <w:numPr>
          <w:ilvl w:val="0"/>
          <w:numId w:val="30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tipiga va undan foydalanish xususiyatiga muvofiqligini;</w:t>
      </w:r>
    </w:p>
    <w:p w:rsidR="00B7559A" w:rsidRPr="003F6518" w:rsidRDefault="00B7559A" w:rsidP="00A166BD">
      <w:pPr>
        <w:pStyle w:val="ListParagraph"/>
        <w:numPr>
          <w:ilvl w:val="0"/>
          <w:numId w:val="30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yondashuvi bozor konyunkturasini hisobga olishga qodirligini.</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Baholash obyekti qiymatining yakuniy miqdori quyidagi formula bo‘yicha aniqlanadi:</w:t>
      </w:r>
    </w:p>
    <w:p w:rsidR="00B7559A" w:rsidRDefault="00B7559A" w:rsidP="00B7559A">
      <w:pPr>
        <w:shd w:val="clear" w:color="auto" w:fill="FFFFFF"/>
        <w:spacing w:after="0" w:line="240" w:lineRule="auto"/>
        <w:ind w:firstLine="567"/>
        <w:jc w:val="center"/>
        <w:rPr>
          <w:rFonts w:ascii="Times New Roman" w:eastAsia="Times New Roman" w:hAnsi="Times New Roman"/>
          <w:b/>
          <w:sz w:val="28"/>
          <w:szCs w:val="28"/>
          <w:lang w:val="en-US"/>
        </w:rPr>
      </w:pPr>
      <w:r w:rsidRPr="003F6518">
        <w:rPr>
          <w:rStyle w:val="Strong"/>
          <w:rFonts w:ascii="Times New Roman" w:eastAsia="Times New Roman" w:hAnsi="Times New Roman"/>
          <w:sz w:val="28"/>
          <w:szCs w:val="28"/>
          <w:lang w:val="en-US"/>
        </w:rPr>
        <w:t>K</w:t>
      </w:r>
      <w:r w:rsidRPr="003F6518">
        <w:rPr>
          <w:rStyle w:val="Strong"/>
          <w:rFonts w:ascii="Times New Roman" w:eastAsia="Times New Roman" w:hAnsi="Times New Roman"/>
          <w:sz w:val="28"/>
          <w:szCs w:val="28"/>
          <w:vertAlign w:val="subscript"/>
          <w:lang w:val="en-US"/>
        </w:rPr>
        <w:t>yak</w:t>
      </w:r>
      <w:r w:rsidRPr="003F6518">
        <w:rPr>
          <w:rStyle w:val="Strong"/>
          <w:rFonts w:ascii="Times New Roman" w:eastAsia="Times New Roman" w:hAnsi="Times New Roman"/>
          <w:sz w:val="28"/>
          <w:szCs w:val="28"/>
          <w:lang w:val="en-US"/>
        </w:rPr>
        <w:t xml:space="preserve"> = K</w:t>
      </w:r>
      <w:r w:rsidRPr="003F6518">
        <w:rPr>
          <w:rStyle w:val="Strong"/>
          <w:rFonts w:ascii="Times New Roman" w:eastAsia="Times New Roman" w:hAnsi="Times New Roman"/>
          <w:sz w:val="28"/>
          <w:szCs w:val="28"/>
          <w:vertAlign w:val="subscript"/>
          <w:lang w:val="en-US"/>
        </w:rPr>
        <w:t>xar</w:t>
      </w:r>
      <w:r w:rsidRPr="003F6518">
        <w:rPr>
          <w:rStyle w:val="Strong"/>
          <w:rFonts w:ascii="Times New Roman" w:eastAsia="Times New Roman" w:hAnsi="Times New Roman"/>
          <w:sz w:val="28"/>
          <w:szCs w:val="28"/>
          <w:lang w:val="en-US"/>
        </w:rPr>
        <w:t xml:space="preserve"> * S</w:t>
      </w:r>
      <w:r w:rsidRPr="003F6518">
        <w:rPr>
          <w:rStyle w:val="Strong"/>
          <w:rFonts w:ascii="Times New Roman" w:eastAsia="Times New Roman" w:hAnsi="Times New Roman"/>
          <w:sz w:val="28"/>
          <w:szCs w:val="28"/>
          <w:vertAlign w:val="subscript"/>
          <w:lang w:val="en-US"/>
        </w:rPr>
        <w:t>1</w:t>
      </w:r>
      <w:r w:rsidRPr="003F6518">
        <w:rPr>
          <w:rStyle w:val="Strong"/>
          <w:rFonts w:ascii="Times New Roman" w:eastAsia="Times New Roman" w:hAnsi="Times New Roman"/>
          <w:sz w:val="28"/>
          <w:szCs w:val="28"/>
          <w:lang w:val="en-US"/>
        </w:rPr>
        <w:t xml:space="preserve"> + K</w:t>
      </w:r>
      <w:r w:rsidRPr="003F6518">
        <w:rPr>
          <w:rStyle w:val="Strong"/>
          <w:rFonts w:ascii="Times New Roman" w:eastAsia="Times New Roman" w:hAnsi="Times New Roman"/>
          <w:sz w:val="28"/>
          <w:szCs w:val="28"/>
          <w:vertAlign w:val="subscript"/>
          <w:lang w:val="en-US"/>
        </w:rPr>
        <w:t>dar</w:t>
      </w:r>
      <w:r w:rsidRPr="003F6518">
        <w:rPr>
          <w:rStyle w:val="Strong"/>
          <w:rFonts w:ascii="Times New Roman" w:eastAsia="Times New Roman" w:hAnsi="Times New Roman"/>
          <w:sz w:val="28"/>
          <w:szCs w:val="28"/>
          <w:lang w:val="en-US"/>
        </w:rPr>
        <w:t xml:space="preserve"> * S</w:t>
      </w:r>
      <w:r w:rsidRPr="003F6518">
        <w:rPr>
          <w:rStyle w:val="Strong"/>
          <w:rFonts w:ascii="Times New Roman" w:eastAsia="Times New Roman" w:hAnsi="Times New Roman"/>
          <w:sz w:val="28"/>
          <w:szCs w:val="28"/>
          <w:vertAlign w:val="subscript"/>
          <w:lang w:val="en-US"/>
        </w:rPr>
        <w:t>2</w:t>
      </w:r>
      <w:r w:rsidRPr="003F6518">
        <w:rPr>
          <w:rStyle w:val="Strong"/>
          <w:rFonts w:ascii="Times New Roman" w:eastAsia="Times New Roman" w:hAnsi="Times New Roman"/>
          <w:sz w:val="28"/>
          <w:szCs w:val="28"/>
          <w:lang w:val="en-US"/>
        </w:rPr>
        <w:t xml:space="preserve"> + K</w:t>
      </w:r>
      <w:r w:rsidRPr="003F6518">
        <w:rPr>
          <w:rStyle w:val="Strong"/>
          <w:rFonts w:ascii="Times New Roman" w:eastAsia="Times New Roman" w:hAnsi="Times New Roman"/>
          <w:sz w:val="28"/>
          <w:szCs w:val="28"/>
          <w:vertAlign w:val="subscript"/>
          <w:lang w:val="en-US"/>
        </w:rPr>
        <w:t>qiyos</w:t>
      </w:r>
      <w:r w:rsidRPr="003F6518">
        <w:rPr>
          <w:rStyle w:val="Strong"/>
          <w:rFonts w:ascii="Times New Roman" w:eastAsia="Times New Roman" w:hAnsi="Times New Roman"/>
          <w:sz w:val="28"/>
          <w:szCs w:val="28"/>
          <w:lang w:val="en-US"/>
        </w:rPr>
        <w:t xml:space="preserve"> * S</w:t>
      </w:r>
      <w:r w:rsidRPr="003F6518">
        <w:rPr>
          <w:rStyle w:val="Strong"/>
          <w:rFonts w:ascii="Times New Roman" w:eastAsia="Times New Roman" w:hAnsi="Times New Roman"/>
          <w:sz w:val="28"/>
          <w:szCs w:val="28"/>
          <w:vertAlign w:val="subscript"/>
          <w:lang w:val="en-US"/>
        </w:rPr>
        <w:t>3</w:t>
      </w:r>
      <w:r w:rsidRPr="003F6518">
        <w:rPr>
          <w:rStyle w:val="Strong"/>
          <w:rFonts w:ascii="Times New Roman" w:eastAsia="Times New Roman" w:hAnsi="Times New Roman"/>
          <w:sz w:val="28"/>
          <w:szCs w:val="28"/>
          <w:lang w:val="en-US"/>
        </w:rPr>
        <w:t>,</w:t>
      </w:r>
      <w:r w:rsidRPr="003F6518">
        <w:rPr>
          <w:rFonts w:ascii="Times New Roman" w:eastAsia="Times New Roman" w:hAnsi="Times New Roman"/>
          <w:b/>
          <w:sz w:val="28"/>
          <w:szCs w:val="28"/>
          <w:lang w:val="en-US"/>
        </w:rPr>
        <w:t xml:space="preserve"> bu yerda: </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K</w:t>
      </w:r>
      <w:r w:rsidRPr="003F6518">
        <w:rPr>
          <w:rFonts w:ascii="Times New Roman" w:eastAsia="Times New Roman" w:hAnsi="Times New Roman"/>
          <w:color w:val="000000"/>
          <w:sz w:val="28"/>
          <w:szCs w:val="28"/>
          <w:vertAlign w:val="subscript"/>
          <w:lang w:val="en-US"/>
        </w:rPr>
        <w:t>yak</w:t>
      </w:r>
      <w:r w:rsidRPr="003F6518">
        <w:rPr>
          <w:rFonts w:ascii="Times New Roman" w:eastAsia="Times New Roman" w:hAnsi="Times New Roman"/>
          <w:color w:val="000000"/>
          <w:sz w:val="28"/>
          <w:szCs w:val="28"/>
          <w:lang w:val="en-US"/>
        </w:rPr>
        <w:t xml:space="preserve"> -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yakuniy qiymati;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K</w:t>
      </w:r>
      <w:r w:rsidRPr="003F6518">
        <w:rPr>
          <w:rFonts w:ascii="Times New Roman" w:eastAsia="Times New Roman" w:hAnsi="Times New Roman"/>
          <w:color w:val="000000"/>
          <w:sz w:val="28"/>
          <w:szCs w:val="28"/>
          <w:vertAlign w:val="subscript"/>
          <w:lang w:val="en-US"/>
        </w:rPr>
        <w:t>xar</w:t>
      </w:r>
      <w:r w:rsidRPr="003F6518">
        <w:rPr>
          <w:rFonts w:ascii="Times New Roman" w:eastAsia="Times New Roman" w:hAnsi="Times New Roman"/>
          <w:color w:val="000000"/>
          <w:sz w:val="28"/>
          <w:szCs w:val="28"/>
          <w:lang w:val="en-US"/>
        </w:rPr>
        <w:t>, K</w:t>
      </w:r>
      <w:r w:rsidRPr="003F6518">
        <w:rPr>
          <w:rFonts w:ascii="Times New Roman" w:eastAsia="Times New Roman" w:hAnsi="Times New Roman"/>
          <w:color w:val="000000"/>
          <w:sz w:val="28"/>
          <w:szCs w:val="28"/>
          <w:vertAlign w:val="subscript"/>
          <w:lang w:val="en-US"/>
        </w:rPr>
        <w:t>dar</w:t>
      </w:r>
      <w:r w:rsidRPr="003F6518">
        <w:rPr>
          <w:rFonts w:ascii="Times New Roman" w:eastAsia="Times New Roman" w:hAnsi="Times New Roman"/>
          <w:color w:val="000000"/>
          <w:sz w:val="28"/>
          <w:szCs w:val="28"/>
          <w:lang w:val="en-US"/>
        </w:rPr>
        <w:t>, K</w:t>
      </w:r>
      <w:r w:rsidRPr="003F6518">
        <w:rPr>
          <w:rFonts w:ascii="Times New Roman" w:eastAsia="Times New Roman" w:hAnsi="Times New Roman"/>
          <w:color w:val="000000"/>
          <w:sz w:val="28"/>
          <w:szCs w:val="28"/>
          <w:vertAlign w:val="subscript"/>
          <w:lang w:val="en-US"/>
        </w:rPr>
        <w:t>qiyos</w:t>
      </w:r>
      <w:r w:rsidRPr="003F6518">
        <w:rPr>
          <w:rFonts w:ascii="Times New Roman" w:eastAsia="Times New Roman" w:hAnsi="Times New Roman"/>
          <w:color w:val="000000"/>
          <w:sz w:val="28"/>
          <w:szCs w:val="28"/>
          <w:lang w:val="en-US"/>
        </w:rPr>
        <w:t xml:space="preserve"> - tegishincha xarajatga oid, daromadga oid va qiyosiy yondashuvlar bilan aniqlangan qiymatlar;</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S</w:t>
      </w:r>
      <w:r w:rsidRPr="003F6518">
        <w:rPr>
          <w:rFonts w:ascii="Times New Roman" w:eastAsia="Times New Roman" w:hAnsi="Times New Roman"/>
          <w:color w:val="000000"/>
          <w:sz w:val="28"/>
          <w:szCs w:val="28"/>
          <w:vertAlign w:val="subscript"/>
          <w:lang w:val="en-US"/>
        </w:rPr>
        <w:t>1</w:t>
      </w:r>
      <w:r w:rsidRPr="003F6518">
        <w:rPr>
          <w:rFonts w:ascii="Times New Roman" w:eastAsia="Times New Roman" w:hAnsi="Times New Roman"/>
          <w:color w:val="000000"/>
          <w:sz w:val="28"/>
          <w:szCs w:val="28"/>
          <w:lang w:val="en-US"/>
        </w:rPr>
        <w:t>, S</w:t>
      </w:r>
      <w:r w:rsidRPr="003F6518">
        <w:rPr>
          <w:rFonts w:ascii="Times New Roman" w:eastAsia="Times New Roman" w:hAnsi="Times New Roman"/>
          <w:color w:val="000000"/>
          <w:sz w:val="28"/>
          <w:szCs w:val="28"/>
          <w:vertAlign w:val="subscript"/>
          <w:lang w:val="en-US"/>
        </w:rPr>
        <w:t>2</w:t>
      </w:r>
      <w:r w:rsidRPr="003F6518">
        <w:rPr>
          <w:rFonts w:ascii="Times New Roman" w:eastAsia="Times New Roman" w:hAnsi="Times New Roman"/>
          <w:color w:val="000000"/>
          <w:sz w:val="28"/>
          <w:szCs w:val="28"/>
          <w:lang w:val="en-US"/>
        </w:rPr>
        <w:t>, S</w:t>
      </w:r>
      <w:r w:rsidRPr="003F6518">
        <w:rPr>
          <w:rFonts w:ascii="Times New Roman" w:eastAsia="Times New Roman" w:hAnsi="Times New Roman"/>
          <w:color w:val="000000"/>
          <w:sz w:val="28"/>
          <w:szCs w:val="28"/>
          <w:vertAlign w:val="subscript"/>
          <w:lang w:val="en-US"/>
        </w:rPr>
        <w:t>3</w:t>
      </w:r>
      <w:r w:rsidRPr="003F6518">
        <w:rPr>
          <w:rFonts w:ascii="Times New Roman" w:eastAsia="Times New Roman" w:hAnsi="Times New Roman"/>
          <w:color w:val="000000"/>
          <w:sz w:val="28"/>
          <w:szCs w:val="28"/>
          <w:lang w:val="en-US"/>
        </w:rPr>
        <w:t xml:space="preserve"> - har bir baholash yondashuvi uchun tanlangan tegishli taqqoslama o‘lchovlar.</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Bunda quyidagi shart bajarilishi lozim:</w:t>
      </w:r>
    </w:p>
    <w:p w:rsidR="00B7559A" w:rsidRPr="003F6518" w:rsidRDefault="00B7559A" w:rsidP="00B7559A">
      <w:pPr>
        <w:shd w:val="clear" w:color="auto" w:fill="FFFFFF"/>
        <w:spacing w:after="0" w:line="240" w:lineRule="auto"/>
        <w:ind w:firstLine="567"/>
        <w:jc w:val="center"/>
        <w:rPr>
          <w:rFonts w:ascii="Times New Roman" w:eastAsia="Times New Roman" w:hAnsi="Times New Roman"/>
          <w:b/>
          <w:bCs/>
          <w:sz w:val="28"/>
          <w:szCs w:val="28"/>
          <w:lang w:val="en-US"/>
        </w:rPr>
      </w:pPr>
      <w:r w:rsidRPr="003F6518">
        <w:rPr>
          <w:rFonts w:ascii="Times New Roman" w:eastAsia="Times New Roman" w:hAnsi="Times New Roman"/>
          <w:b/>
          <w:bCs/>
          <w:sz w:val="28"/>
          <w:szCs w:val="28"/>
          <w:lang w:val="en-US"/>
        </w:rPr>
        <w:t>S</w:t>
      </w:r>
      <w:r w:rsidRPr="003F6518">
        <w:rPr>
          <w:rFonts w:ascii="Times New Roman" w:eastAsia="Times New Roman" w:hAnsi="Times New Roman"/>
          <w:b/>
          <w:bCs/>
          <w:sz w:val="28"/>
          <w:szCs w:val="28"/>
          <w:vertAlign w:val="subscript"/>
          <w:lang w:val="en-US"/>
        </w:rPr>
        <w:t>1</w:t>
      </w:r>
      <w:r w:rsidRPr="003F6518">
        <w:rPr>
          <w:rFonts w:ascii="Times New Roman" w:eastAsia="Times New Roman" w:hAnsi="Times New Roman"/>
          <w:b/>
          <w:bCs/>
          <w:sz w:val="28"/>
          <w:szCs w:val="28"/>
          <w:lang w:val="en-US"/>
        </w:rPr>
        <w:t xml:space="preserve"> + S</w:t>
      </w:r>
      <w:r w:rsidRPr="003F6518">
        <w:rPr>
          <w:rFonts w:ascii="Times New Roman" w:eastAsia="Times New Roman" w:hAnsi="Times New Roman"/>
          <w:b/>
          <w:bCs/>
          <w:sz w:val="28"/>
          <w:szCs w:val="28"/>
          <w:vertAlign w:val="subscript"/>
          <w:lang w:val="en-US"/>
        </w:rPr>
        <w:t>2</w:t>
      </w:r>
      <w:r w:rsidRPr="003F6518">
        <w:rPr>
          <w:rFonts w:ascii="Times New Roman" w:eastAsia="Times New Roman" w:hAnsi="Times New Roman"/>
          <w:b/>
          <w:bCs/>
          <w:sz w:val="28"/>
          <w:szCs w:val="28"/>
          <w:lang w:val="en-US"/>
        </w:rPr>
        <w:t xml:space="preserve"> + S</w:t>
      </w:r>
      <w:r w:rsidRPr="003F6518">
        <w:rPr>
          <w:rFonts w:ascii="Times New Roman" w:eastAsia="Times New Roman" w:hAnsi="Times New Roman"/>
          <w:b/>
          <w:bCs/>
          <w:sz w:val="28"/>
          <w:szCs w:val="28"/>
          <w:vertAlign w:val="subscript"/>
          <w:lang w:val="en-US"/>
        </w:rPr>
        <w:t>3</w:t>
      </w:r>
      <w:r w:rsidRPr="003F6518">
        <w:rPr>
          <w:rFonts w:ascii="Times New Roman" w:eastAsia="Times New Roman" w:hAnsi="Times New Roman"/>
          <w:b/>
          <w:bCs/>
          <w:sz w:val="28"/>
          <w:szCs w:val="28"/>
          <w:lang w:val="en-US"/>
        </w:rPr>
        <w:t xml:space="preserve"> = 1</w:t>
      </w:r>
    </w:p>
    <w:p w:rsidR="00B7559A" w:rsidRPr="00C047C7" w:rsidRDefault="00B7559A" w:rsidP="00B7559A">
      <w:pPr>
        <w:shd w:val="clear" w:color="auto" w:fill="FFFFFF"/>
        <w:spacing w:after="0" w:line="240" w:lineRule="auto"/>
        <w:jc w:val="center"/>
        <w:rPr>
          <w:rFonts w:ascii="Times New Roman" w:eastAsia="Times New Roman" w:hAnsi="Times New Roman"/>
          <w:b/>
          <w:bCs/>
          <w:i/>
          <w:sz w:val="28"/>
          <w:szCs w:val="28"/>
          <w:lang w:val="en-US"/>
        </w:rPr>
      </w:pPr>
      <w:r w:rsidRPr="00C047C7">
        <w:rPr>
          <w:rFonts w:ascii="Times New Roman" w:eastAsia="Times New Roman" w:hAnsi="Times New Roman"/>
          <w:b/>
          <w:bCs/>
          <w:i/>
          <w:sz w:val="28"/>
          <w:szCs w:val="28"/>
          <w:lang w:val="en-US"/>
        </w:rPr>
        <w:t>Baholash to‘g‘risida hisobot tuzish</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Ko‘chmas mulk qiymatini baholash to‘g‘risidagi hisobot tuzilish jihatidan quyidagi asosiy bo‘limlarni o‘z ichiga olishi lozim:</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titul varag‘i;</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mundarija;</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umumlashtiruvchi qism (ilova xat);</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baholashga oid vazifa hamda asosiy faktlar va xulosalar;</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tavsifi;</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bozorining tahlili;</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eng maqbul va eng samarali foydalanish tahlili;</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yondashuvlari va usullarining tanlanishi va qo‘llanilishi tavsifi;</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yakuniy qiymatini aniqlash;</w:t>
      </w:r>
    </w:p>
    <w:p w:rsidR="00B7559A" w:rsidRPr="003F6518" w:rsidRDefault="00B7559A" w:rsidP="00A166BD">
      <w:pPr>
        <w:pStyle w:val="ListParagraph"/>
        <w:numPr>
          <w:ilvl w:val="0"/>
          <w:numId w:val="306"/>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ilovalar.</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Baholash to‘g‘risidagi hisobotning titul varag‘ida quyidagilar ko‘rsatiladi:</w:t>
      </w:r>
    </w:p>
    <w:p w:rsidR="00B7559A" w:rsidRPr="003F6518" w:rsidRDefault="00B7559A" w:rsidP="00A166BD">
      <w:pPr>
        <w:pStyle w:val="ListParagraph"/>
        <w:numPr>
          <w:ilvl w:val="0"/>
          <w:numId w:val="30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to‘g‘risidagi hisobotning ro‘yxatga olish raqami;</w:t>
      </w:r>
    </w:p>
    <w:p w:rsidR="00B7559A" w:rsidRPr="003F6518" w:rsidRDefault="00B7559A" w:rsidP="00A166BD">
      <w:pPr>
        <w:pStyle w:val="ListParagraph"/>
        <w:numPr>
          <w:ilvl w:val="0"/>
          <w:numId w:val="30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nomi va manzili;</w:t>
      </w:r>
    </w:p>
    <w:p w:rsidR="00B7559A" w:rsidRPr="003F6518" w:rsidRDefault="00B7559A" w:rsidP="00A166BD">
      <w:pPr>
        <w:pStyle w:val="ListParagraph"/>
        <w:numPr>
          <w:ilvl w:val="0"/>
          <w:numId w:val="30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aniqlanayotgan qiymat turi;</w:t>
      </w:r>
    </w:p>
    <w:p w:rsidR="00B7559A" w:rsidRPr="003F6518" w:rsidRDefault="00B7559A" w:rsidP="00A166BD">
      <w:pPr>
        <w:pStyle w:val="ListParagraph"/>
        <w:numPr>
          <w:ilvl w:val="0"/>
          <w:numId w:val="30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sanasi;</w:t>
      </w:r>
    </w:p>
    <w:p w:rsidR="00B7559A" w:rsidRPr="003F6518" w:rsidRDefault="00B7559A" w:rsidP="00A166BD">
      <w:pPr>
        <w:pStyle w:val="ListParagraph"/>
        <w:numPr>
          <w:ilvl w:val="0"/>
          <w:numId w:val="30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to‘g‘risidagi hisobot tuzilgan sana;</w:t>
      </w:r>
    </w:p>
    <w:p w:rsidR="00B7559A" w:rsidRPr="003F6518" w:rsidRDefault="00B7559A" w:rsidP="00A166BD">
      <w:pPr>
        <w:pStyle w:val="ListParagraph"/>
        <w:numPr>
          <w:ilvl w:val="0"/>
          <w:numId w:val="307"/>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buyurtmachi va baholovchining nomi.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Mundarijada baholash to‘g‘risidagi hisobotning sahifalar raqamlari ko‘rsatilgan barcha bo‘limlari va kichik bo‘limlari sarlavhalari sanab o‘tiladi.</w:t>
      </w:r>
    </w:p>
    <w:p w:rsidR="00B7559A" w:rsidRPr="002E1E80"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2E1E80">
        <w:rPr>
          <w:rFonts w:ascii="Times New Roman" w:eastAsia="Times New Roman" w:hAnsi="Times New Roman"/>
          <w:b/>
          <w:i/>
          <w:color w:val="000000"/>
          <w:sz w:val="28"/>
          <w:szCs w:val="28"/>
          <w:lang w:val="en-US"/>
        </w:rPr>
        <w:t>Ilova xat muxtasar shaklda tuziladi va quyidagi ma’lumotlarni o‘z ichiga olishi lozim:</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xat raqami va sanasini;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baholanayotgan mulkiy huquqlar ko‘rsatilgan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nomini;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manzili (joylashgan yeri)ni;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baholashni amalga oshirish uchun asosni;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maqsadini;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sanasini;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baholanayotgan qiymat turini;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eng muhim farazlar va cheklovchi shartlarni;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natijasini;</w:t>
      </w:r>
    </w:p>
    <w:p w:rsidR="00B7559A" w:rsidRPr="003F6518" w:rsidRDefault="00B7559A" w:rsidP="00A166BD">
      <w:pPr>
        <w:pStyle w:val="ListParagraph"/>
        <w:numPr>
          <w:ilvl w:val="0"/>
          <w:numId w:val="308"/>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baholovchi tashkilot rahbarining imzosini.</w:t>
      </w:r>
    </w:p>
    <w:p w:rsidR="00B7559A" w:rsidRPr="00187BC9"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87BC9">
        <w:rPr>
          <w:rFonts w:ascii="Times New Roman" w:eastAsia="Times New Roman" w:hAnsi="Times New Roman"/>
          <w:b/>
          <w:i/>
          <w:color w:val="000000"/>
          <w:sz w:val="28"/>
          <w:szCs w:val="28"/>
          <w:lang w:val="en-US"/>
        </w:rPr>
        <w:t>“Baholashga oid vazifa hamda asosiy faktlar va xulosalar” bo‘limi amalga oshirilgan baholashning asosiy qoidalari bilan baholash to‘g‘risidagi hisobotdan foydalanuvchini qisqacha tanishtirish uchun mo‘ljallangan. Ushbu bo‘limda quyidagi ma’lumotlar ko‘rsatiladi: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qisqacha tavsifi;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baholashni amalga oshirish uchun asos;</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baholovchi tashkilot va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 baholashda ishtirok etgan baholovchilar haqida qisqacha ma’lumotlar;</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buyurtmachi haqida qisqacha ma’lumot;</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sanasi;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to‘g‘risida hisobot tuzilgan sana;</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maqsadi va baholash natijalaridan foydalanish mo‘ljali;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aniqlanayotgan qiymat turi;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bo‘sh turgan deb qaraladigan yer uchastkasidan va yaxshilashlar mavjud bo‘lgan yer uchastkasidan eng samarali foydalanish xususida chiqarilgan xulosalar;</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uchastkasiga bo‘lgan mulkiy huquqlar qiymati;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baholashga nisbatan xarajatga oid yondashuv bilan aniqlangan qiymati;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baholashga nisbatan daromadga oid yondashuv bilan aniqlangan qiymati;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baholashga nisbatan qiyosiy yondashuv bilan aniqlangan qiymati;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yakuniy qiymati;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milliy standartlari talablariga muvofiqlik haqida bayonot;</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baholashni bajarishda qabul qilingan farazlar va cheklovchi shartlar;</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foydalanilgan axborotlar ro‘yxati;</w:t>
      </w:r>
    </w:p>
    <w:p w:rsidR="00B7559A" w:rsidRPr="003F6518" w:rsidRDefault="00B7559A" w:rsidP="00A166BD">
      <w:pPr>
        <w:pStyle w:val="ListParagraph"/>
        <w:numPr>
          <w:ilvl w:val="0"/>
          <w:numId w:val="309"/>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baholovchi mazkur bo‘limga kiritishni lozim deb topgan qo‘shimcha axborot.</w:t>
      </w:r>
    </w:p>
    <w:p w:rsidR="00B7559A" w:rsidRPr="00187BC9"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87BC9">
        <w:rPr>
          <w:rFonts w:ascii="Times New Roman" w:eastAsia="Times New Roman" w:hAnsi="Times New Roman"/>
          <w:b/>
          <w:i/>
          <w:color w:val="000000"/>
          <w:sz w:val="28"/>
          <w:szCs w:val="28"/>
          <w:lang w:val="en-US"/>
        </w:rPr>
        <w:t xml:space="preserve">“Baholash obyektining tavsifi” bo‘limi baholash obyekti va uni qurshagan muhitning sifat va miqdor jihatlarini tavsiflash uchun mo‘ljallangan va quyidagi axborotni o‘z ichiga oladi: </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tarkibi;</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vazifasi va undan joriy foydalanish;</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mulkdorining rekvizitlari;</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iga bo‘lgan mavjud va baholanayotgan huquqlar tavsifi mazkur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ga boshqa shaxslar huquqlarining yuklanishi va cheklashlar ko‘rsatilgan holda;</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yer uchastkasining tavsifi, shu jumladan uning maydoni va shakli, muhandislik-geologik, gidrogeologik, topografik tavsiflari, shuningdek foydalanish ruxsat etilgan yerlar toifasi, muhandislik kommunikatsiyalarining mavjudligi va tarkibi, obodonlashtirish elementlarining mavjudligi va tarkibi, to‘siqlar;</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yaxshilashlar tavsifi, shu jumladan imoratlar solish davri, hajmiy-rejalashtirish va konstruktiv tavsiflar; </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agar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 tutash qurilgan xona yoki binoning bir qismi bo‘lsa, butun binoga va baholanayotgan xonalarga, shu jumladan ularning binodagi o‘rniga tavsif beriladi; </w:t>
      </w:r>
    </w:p>
    <w:p w:rsidR="00B7559A" w:rsidRPr="003F6518" w:rsidRDefault="00B7559A" w:rsidP="00A166BD">
      <w:pPr>
        <w:pStyle w:val="ListParagraph"/>
        <w:numPr>
          <w:ilvl w:val="0"/>
          <w:numId w:val="310"/>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 joylashgan yerning transportda qatnash jihatidan qulaylik, infratuzilmaning rivojlanish darajasi, atrofdagi imoratlar, hududning nufuzlilik darajasi,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joylashgan yerning jalb qiluvchanligiga ta’sir etuvchi boshqa omillar ko‘rsatilgan tavsifi.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Bo‘lim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 ko‘chmas mulk bozorining muayyan segmentiga mansubligi xususida chiqarilgan xulosani o‘z ichiga olishi lozim. </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Bo‘limda keltiriladigan ko‘rsatkichlar ro‘yxati baholanayotgan ko‘chmas mulk tipiga qarab baholovchi tomonidan to‘ldiriladi yoki o‘zgartiriladi.</w:t>
      </w:r>
    </w:p>
    <w:p w:rsidR="00B7559A" w:rsidRPr="00187BC9"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87BC9">
        <w:rPr>
          <w:rFonts w:ascii="Times New Roman" w:eastAsia="Times New Roman" w:hAnsi="Times New Roman"/>
          <w:b/>
          <w:i/>
          <w:color w:val="000000"/>
          <w:sz w:val="28"/>
          <w:szCs w:val="28"/>
          <w:lang w:val="en-US"/>
        </w:rPr>
        <w:t>“Baholash obyekti bozorining tahlili” bo‘limiga baholash obyekti qiymatining hajmiga ta’sir etadigan bozordagi vaziyat omillarining quyidagi yo‘nalishlar bo‘yicha tahlili kiritiladi:</w:t>
      </w:r>
    </w:p>
    <w:p w:rsidR="00B7559A" w:rsidRPr="003F6518" w:rsidRDefault="00B7559A" w:rsidP="00A166BD">
      <w:pPr>
        <w:pStyle w:val="ListParagraph"/>
        <w:numPr>
          <w:ilvl w:val="0"/>
          <w:numId w:val="31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umumiy iqtisodiy vaziyatning va mintaqadagi ijtimoiy-iqtisodiy vaziyatning qisqacha tavsifi, bunda yalpi ichki mahsulot hajmi, iqtisodiyot asosiy tarmoqlarining ishlab chiqarish hajmlari, mintaqa iqtisodiyotining tuzilishi, iste’mol narxlari indeksi, aholi daromadlari darajasi kabi ko‘rsatkichlar tahlil qilinadi;</w:t>
      </w:r>
    </w:p>
    <w:p w:rsidR="00B7559A" w:rsidRPr="003F6518" w:rsidRDefault="00B7559A" w:rsidP="00A166BD">
      <w:pPr>
        <w:pStyle w:val="ListParagraph"/>
        <w:numPr>
          <w:ilvl w:val="0"/>
          <w:numId w:val="31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mintaqa ko‘chmas mulk bozorining tahlili, bunda ayrim turdagi ko‘chmas mulk, shu jumladan yer uchastkalari taklifi (talab) hajmi va dinamikasi, bozorning ochiqlik darajasi va sig‘imi, ko‘chmas mulk bozori ishtirokchilarining tavsifi, ko‘chmas mulk bozori hokimiyat organlari tomonidan tartibga solinishi, qurilish tarmog‘idagi narxlar darajasi kabi ko‘rsatkichlar tahlil qilinadi;</w:t>
      </w:r>
    </w:p>
    <w:p w:rsidR="00B7559A" w:rsidRPr="003F6518" w:rsidRDefault="00B7559A" w:rsidP="00A166BD">
      <w:pPr>
        <w:pStyle w:val="ListParagraph"/>
        <w:numPr>
          <w:ilvl w:val="0"/>
          <w:numId w:val="31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bozorning qaysi segmentiga mansub deb topilgan bo‘lsa, shu segment tahlili. Bunda tahlil qilinayotgan ko‘chmas mulk bozorida baholash sanasida yuzaga kelgan vaziyat va tendensiyalar aks ettiriladi. Tahlil, qoida tariqasida, uch yo‘nalish: talab, taklif, talab va taklifning o‘zaro aloqasi yo‘nalishlarida amalga oshiriladi va bunda mazkur turdagi ko‘chmas mulk uchun muhim bo‘lgan belgilarga ko‘ra segmentning taqsimlanishi, talab, taklif va bitimlar faolligining tavsifi, segmentdagi narxlar (ijara stavkalari) dinamikasi kabi ko‘rsatkichlar tahlil qilinadi;</w:t>
      </w:r>
    </w:p>
    <w:p w:rsidR="00B7559A" w:rsidRPr="003F6518" w:rsidRDefault="00B7559A" w:rsidP="00A166BD">
      <w:pPr>
        <w:pStyle w:val="ListParagraph"/>
        <w:numPr>
          <w:ilvl w:val="0"/>
          <w:numId w:val="311"/>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agar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 ishlab chiqarish ko‘chmas mulki bo‘lsa, bo‘limga tarmoq tavsifi kiritiladi va bunda ishlab chiqarish hajmi va tarmoq tuzilishi, bozorning asosiy ishtirokchilari, tarmoqning rivojlanish imkoniyatlari kabi ko‘rsatkichlar tahlil qilinadi.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Bo‘limda keltiriladigan ko‘rsatkichlar ro‘yxati baholashga oid vazifa shartlari va baholanayotgan ko‘chmas mulk tipiga qarab baholovchi tomonidan to‘ldiriladi yoki o‘zgartiriladi.</w:t>
      </w:r>
    </w:p>
    <w:p w:rsidR="00B7559A" w:rsidRPr="00187BC9"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87BC9">
        <w:rPr>
          <w:rFonts w:ascii="Times New Roman" w:eastAsia="Times New Roman" w:hAnsi="Times New Roman"/>
          <w:b/>
          <w:i/>
          <w:color w:val="000000"/>
          <w:sz w:val="28"/>
          <w:szCs w:val="28"/>
          <w:lang w:val="en-US"/>
        </w:rPr>
        <w:t>“Eng maqbul va eng samarali foydalanish tahlili” bo‘limi:</w:t>
      </w:r>
    </w:p>
    <w:p w:rsidR="00B7559A" w:rsidRPr="003F6518" w:rsidRDefault="00B7559A" w:rsidP="00A166BD">
      <w:pPr>
        <w:pStyle w:val="ListParagraph"/>
        <w:numPr>
          <w:ilvl w:val="0"/>
          <w:numId w:val="31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bo‘sh turgan deb qaraladigan yer uchastkasidan eng maqbul va eng samarali foydalanish tahlilining;</w:t>
      </w:r>
    </w:p>
    <w:p w:rsidR="00B7559A" w:rsidRPr="003F6518" w:rsidRDefault="00B7559A" w:rsidP="00A166BD">
      <w:pPr>
        <w:pStyle w:val="ListParagraph"/>
        <w:numPr>
          <w:ilvl w:val="0"/>
          <w:numId w:val="312"/>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yaxshilashlar mavjud bo‘lgan yer uchastkasidan eng maqbul va eng samarali foydalanish tahlilining tavsifini o‘z ichiga oladi.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Bo‘lim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idan joriy va eng samarali foydalanishda uning bozordagi o‘rni, odatdagi xaridor, ochiq bozorda mazkur turdagi ko‘chmas mulk ekspozitsiyasining o‘rtacha bozor davri va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dan bo‘lg‘usi foydalanishning ehtimol tutilgan xususiyatiga doir xulosalarni o‘z ichiga olishi lozim. </w:t>
      </w:r>
    </w:p>
    <w:p w:rsidR="00B7559A" w:rsidRPr="00187BC9"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87BC9">
        <w:rPr>
          <w:rFonts w:ascii="Times New Roman" w:eastAsia="Times New Roman" w:hAnsi="Times New Roman"/>
          <w:b/>
          <w:i/>
          <w:color w:val="000000"/>
          <w:sz w:val="28"/>
          <w:szCs w:val="28"/>
          <w:lang w:val="en-US"/>
        </w:rPr>
        <w:t>“Baholash yondashuvlari va usullarining tanlanishi va qo‘llanilishi tavsifi” bo‘limida quyidagilar keltiriladi:</w:t>
      </w:r>
    </w:p>
    <w:p w:rsidR="00B7559A" w:rsidRPr="003F6518" w:rsidRDefault="00B7559A" w:rsidP="00A166BD">
      <w:pPr>
        <w:pStyle w:val="ListParagraph"/>
        <w:numPr>
          <w:ilvl w:val="0"/>
          <w:numId w:val="31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yondashuvlari va usullariga qisqacha sharh;</w:t>
      </w:r>
    </w:p>
    <w:p w:rsidR="00B7559A" w:rsidRPr="003F6518" w:rsidRDefault="00B7559A" w:rsidP="00A166BD">
      <w:pPr>
        <w:pStyle w:val="ListParagraph"/>
        <w:numPr>
          <w:ilvl w:val="0"/>
          <w:numId w:val="31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qo‘llanilgan baholash yondashuvlari va usullarining tanlanishi va asoslanishi yoki biron-bir baholash yondashuvidan foydalanishdan voz kechishni asoslash;</w:t>
      </w:r>
    </w:p>
    <w:p w:rsidR="00B7559A" w:rsidRPr="003F6518" w:rsidRDefault="00B7559A" w:rsidP="00A166BD">
      <w:pPr>
        <w:pStyle w:val="ListParagraph"/>
        <w:numPr>
          <w:ilvl w:val="0"/>
          <w:numId w:val="313"/>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hisoblashlar va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 xml:space="preserve">i qiymatini aniqlash tartibi. </w:t>
      </w:r>
    </w:p>
    <w:p w:rsidR="00B7559A" w:rsidRPr="00187BC9"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87BC9">
        <w:rPr>
          <w:rFonts w:ascii="Times New Roman" w:eastAsia="Times New Roman" w:hAnsi="Times New Roman"/>
          <w:b/>
          <w:i/>
          <w:color w:val="000000"/>
          <w:sz w:val="28"/>
          <w:szCs w:val="28"/>
          <w:lang w:val="en-US"/>
        </w:rPr>
        <w:t>“Baholash obyektining yakuniy qiymatini aniqlash” bo‘limi quyidagilarni o‘z ichiga oladi:</w:t>
      </w:r>
    </w:p>
    <w:p w:rsidR="00B7559A" w:rsidRPr="003F6518" w:rsidRDefault="00B7559A" w:rsidP="00A166BD">
      <w:pPr>
        <w:pStyle w:val="ListParagraph"/>
        <w:numPr>
          <w:ilvl w:val="0"/>
          <w:numId w:val="31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foydalanilgan baholash yondashuvlari doirasida olingan natijalarni muvofiqlashtirish tartibi va usullarining qisqacha tavsifini;</w:t>
      </w:r>
    </w:p>
    <w:p w:rsidR="00B7559A" w:rsidRPr="003F6518" w:rsidRDefault="00B7559A" w:rsidP="00A166BD">
      <w:pPr>
        <w:pStyle w:val="ListParagraph"/>
        <w:numPr>
          <w:ilvl w:val="0"/>
          <w:numId w:val="31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natijalarni tafovut nuqtai nazaridan tekshirish, olingan tafovutlar sabablarining tahlilini;</w:t>
      </w:r>
    </w:p>
    <w:p w:rsidR="00B7559A" w:rsidRPr="003F6518" w:rsidRDefault="00B7559A" w:rsidP="00A166BD">
      <w:pPr>
        <w:pStyle w:val="ListParagraph"/>
        <w:numPr>
          <w:ilvl w:val="0"/>
          <w:numId w:val="31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natijalarni muvofiqlashtirish usulining tanlanishini asoslashni;</w:t>
      </w:r>
    </w:p>
    <w:p w:rsidR="00B7559A" w:rsidRPr="003F6518" w:rsidRDefault="00B7559A" w:rsidP="00A166BD">
      <w:pPr>
        <w:pStyle w:val="ListParagraph"/>
        <w:numPr>
          <w:ilvl w:val="0"/>
          <w:numId w:val="31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qo‘llanilgan baholash yondashuvlarining yaroqliligi, aniqligi va asosliligiga nisbatan muhimlik mezonlari tavsifini;</w:t>
      </w:r>
    </w:p>
    <w:p w:rsidR="00B7559A" w:rsidRPr="003F6518" w:rsidRDefault="00B7559A" w:rsidP="00A166BD">
      <w:pPr>
        <w:pStyle w:val="ListParagraph"/>
        <w:numPr>
          <w:ilvl w:val="0"/>
          <w:numId w:val="314"/>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yakuniy qiymatini aniqlashni.</w:t>
      </w:r>
    </w:p>
    <w:p w:rsidR="00B7559A" w:rsidRPr="00187BC9" w:rsidRDefault="00B7559A" w:rsidP="00B7559A">
      <w:pPr>
        <w:shd w:val="clear" w:color="auto" w:fill="FFFFFF"/>
        <w:spacing w:after="0" w:line="240" w:lineRule="auto"/>
        <w:ind w:firstLine="567"/>
        <w:jc w:val="both"/>
        <w:rPr>
          <w:rFonts w:ascii="Times New Roman" w:eastAsia="Times New Roman" w:hAnsi="Times New Roman"/>
          <w:b/>
          <w:i/>
          <w:color w:val="000000"/>
          <w:sz w:val="28"/>
          <w:szCs w:val="28"/>
          <w:lang w:val="en-US"/>
        </w:rPr>
      </w:pPr>
      <w:r w:rsidRPr="00187BC9">
        <w:rPr>
          <w:rFonts w:ascii="Times New Roman" w:eastAsia="Times New Roman" w:hAnsi="Times New Roman"/>
          <w:b/>
          <w:i/>
          <w:color w:val="000000"/>
          <w:sz w:val="28"/>
          <w:szCs w:val="28"/>
          <w:lang w:val="en-US"/>
        </w:rPr>
        <w:t>“Ilovalar” bo‘limi quyidagilarni o‘z ichiga oladi:</w:t>
      </w:r>
    </w:p>
    <w:p w:rsidR="00B7559A" w:rsidRPr="003F6518" w:rsidRDefault="00B7559A" w:rsidP="00A166BD">
      <w:pPr>
        <w:pStyle w:val="ListParagraph"/>
        <w:numPr>
          <w:ilvl w:val="0"/>
          <w:numId w:val="31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jarayonida foydalaniladigan hujjatlar (yoki ularning nusxalari)ni;</w:t>
      </w:r>
    </w:p>
    <w:p w:rsidR="00B7559A" w:rsidRPr="003F6518" w:rsidRDefault="00B7559A" w:rsidP="00A166BD">
      <w:pPr>
        <w:pStyle w:val="ListParagraph"/>
        <w:numPr>
          <w:ilvl w:val="0"/>
          <w:numId w:val="31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fotosuratlarini (zarur holda);</w:t>
      </w:r>
    </w:p>
    <w:p w:rsidR="00B7559A" w:rsidRPr="003F6518" w:rsidRDefault="00B7559A" w:rsidP="00A166BD">
      <w:pPr>
        <w:pStyle w:val="ListParagraph"/>
        <w:numPr>
          <w:ilvl w:val="0"/>
          <w:numId w:val="31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faoliyati bilan shug‘ullanish huquqini beradigan litsenziya nusxasini;</w:t>
      </w:r>
    </w:p>
    <w:p w:rsidR="00B7559A" w:rsidRPr="003F6518" w:rsidRDefault="00B7559A" w:rsidP="00A166BD">
      <w:pPr>
        <w:pStyle w:val="ListParagraph"/>
        <w:numPr>
          <w:ilvl w:val="0"/>
          <w:numId w:val="31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baholash to‘g‘risida hisobotni tayyorlashda ishtirok etgan baholovchilar malaka sertifikatlarining nusxalarini;</w:t>
      </w:r>
    </w:p>
    <w:p w:rsidR="00B7559A" w:rsidRPr="003F6518" w:rsidRDefault="00B7559A" w:rsidP="00A166BD">
      <w:pPr>
        <w:pStyle w:val="ListParagraph"/>
        <w:numPr>
          <w:ilvl w:val="0"/>
          <w:numId w:val="31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baholovchi tashkilotning fuqarolik javobgarligini sug‘urtalash bo‘yicha sug‘urta polisi nusxasini;</w:t>
      </w:r>
    </w:p>
    <w:p w:rsidR="00B7559A" w:rsidRPr="003F6518" w:rsidRDefault="00B7559A" w:rsidP="00A166BD">
      <w:pPr>
        <w:pStyle w:val="ListParagraph"/>
        <w:numPr>
          <w:ilvl w:val="0"/>
          <w:numId w:val="315"/>
        </w:numPr>
        <w:shd w:val="clear" w:color="auto" w:fill="FFFFFF"/>
        <w:spacing w:after="0" w:line="240" w:lineRule="auto"/>
        <w:ind w:left="426"/>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boshqa ma’lumotlarni.</w:t>
      </w:r>
    </w:p>
    <w:p w:rsidR="00B7559A" w:rsidRPr="003F6518" w:rsidRDefault="00B7559A" w:rsidP="00B7559A">
      <w:pPr>
        <w:shd w:val="clear" w:color="auto" w:fill="FFFFFF"/>
        <w:spacing w:after="0" w:line="240" w:lineRule="auto"/>
        <w:ind w:firstLine="567"/>
        <w:jc w:val="both"/>
        <w:rPr>
          <w:rFonts w:ascii="Times New Roman" w:eastAsia="Times New Roman" w:hAnsi="Times New Roman"/>
          <w:color w:val="000000"/>
          <w:sz w:val="28"/>
          <w:szCs w:val="28"/>
          <w:lang w:val="en-US"/>
        </w:rPr>
      </w:pPr>
      <w:r w:rsidRPr="003F6518">
        <w:rPr>
          <w:rFonts w:ascii="Times New Roman" w:eastAsia="Times New Roman" w:hAnsi="Times New Roman"/>
          <w:color w:val="000000"/>
          <w:sz w:val="28"/>
          <w:szCs w:val="28"/>
          <w:lang w:val="en-US"/>
        </w:rPr>
        <w:t xml:space="preserve">Baholash to‘g‘risidagi hisobotning pirovard tuzilishi (bo‘limlar va kichik bo‘limlar soni va ularning ketma-ketligi tartibi, ularning nomi) va hajmi baholovchi tomonidan baholash </w:t>
      </w:r>
      <w:r>
        <w:rPr>
          <w:rFonts w:ascii="Times New Roman" w:eastAsia="Times New Roman" w:hAnsi="Times New Roman"/>
          <w:color w:val="000000"/>
          <w:sz w:val="28"/>
          <w:szCs w:val="28"/>
          <w:lang w:val="en-US"/>
        </w:rPr>
        <w:t>obyekt</w:t>
      </w:r>
      <w:r w:rsidRPr="003F6518">
        <w:rPr>
          <w:rFonts w:ascii="Times New Roman" w:eastAsia="Times New Roman" w:hAnsi="Times New Roman"/>
          <w:color w:val="000000"/>
          <w:sz w:val="28"/>
          <w:szCs w:val="28"/>
          <w:lang w:val="en-US"/>
        </w:rPr>
        <w:t>ining xususiyati, baholash maqsadlari, baholash haqidagi hisobotning ehtimol tutilgan foydalanuvchisi hamda qonun hujjatlarining talablariga qarab belgilanadi.</w:t>
      </w:r>
    </w:p>
    <w:p w:rsidR="00B7559A" w:rsidRPr="00C047C7" w:rsidRDefault="00B7559A" w:rsidP="00B7559A">
      <w:pPr>
        <w:shd w:val="clear" w:color="auto" w:fill="FFFFFF"/>
        <w:spacing w:after="0" w:line="240" w:lineRule="auto"/>
        <w:ind w:firstLine="567"/>
        <w:jc w:val="both"/>
        <w:rPr>
          <w:rFonts w:ascii="Times New Roman" w:eastAsia="Times New Roman" w:hAnsi="Times New Roman"/>
          <w:color w:val="000000"/>
          <w:sz w:val="20"/>
          <w:szCs w:val="28"/>
          <w:lang w:val="en-US"/>
        </w:rPr>
      </w:pPr>
    </w:p>
    <w:p w:rsidR="00B7559A" w:rsidRDefault="00B7559A" w:rsidP="002F117E">
      <w:pPr>
        <w:pStyle w:val="Heading2"/>
        <w:rPr>
          <w:lang w:val="en-US"/>
        </w:rPr>
      </w:pPr>
      <w:bookmarkStart w:id="29" w:name="_Toc99041575"/>
      <w:r>
        <w:rPr>
          <w:lang w:val="en-US"/>
        </w:rPr>
        <w:t>2.7</w:t>
      </w:r>
      <w:r w:rsidRPr="003F6518">
        <w:rPr>
          <w:lang w:val="en-US"/>
        </w:rPr>
        <w:t>. Tadbirkorlik va shaharsozlik faoliyatini amalga oshirish uchun yer uchastkalarini elektron onlayn-auksion orqali berish tartibi</w:t>
      </w:r>
      <w:bookmarkEnd w:id="29"/>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uchastkalari tadbirkorlik va shaharsozlik faoliyatini amalga oshirish uchun doimiy foydalanishga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Tadbirkorlik va shaharsozlik faoliyatini amalga oshirish uchun yer uchastkalari auksion orqali doimiy foydalanishga “Tadbirkorlik va shaharsozlik faoliyatini amalga oshirish uchun yer uchastkalarini elektron onlayn-auksion orqali berish tartibi to‘g‘risida”gi Nizomga ilovaga muvofiq sxema bo‘yicha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tanlash materiallari O‘zbekiston Respublikasi Yer resurslari, geodeziya, kartografiya va davlat kadastri davlat qo‘mitasi, Qoraqalpog‘iston Respublikasi Qurilish vazirligi, viloyatlar va Toshkent shahar qurilish bosh boshqarmalari tuman (shahar)lar qurilish bo‘limlari tomonidan tayyorlanadi.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tanlash materiallarini kelishish va (yoki) ular bo‘yicha xulosalar berish “Tadbirkorlik va shaharsozlik faoliyatini amalga oshirish uchun yer uchastkalarini elektron onlayn-auksion orqali berish tartibi to‘g‘risida”gi Nizomda nazarda tutilgan tartibda vakolatli tashkilotlar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Qoraqalpog‘iston Respublikasi, viloyatlar va Toshkent shahar yer tuzish va ko‘chmas mulk kadastri davlat korxonalarining tegishli tuman (shahar) filiallari</w:t>
      </w:r>
      <w:r>
        <w:rPr>
          <w:rFonts w:ascii="Times New Roman" w:hAnsi="Times New Roman"/>
          <w:sz w:val="28"/>
          <w:szCs w:val="28"/>
          <w:lang w:val="en-US"/>
        </w:rPr>
        <w:t xml:space="preserve"> </w:t>
      </w:r>
      <w:r w:rsidRPr="003F6518">
        <w:rPr>
          <w:rFonts w:ascii="Times New Roman" w:hAnsi="Times New Roman"/>
          <w:sz w:val="28"/>
          <w:szCs w:val="28"/>
          <w:lang w:val="en-US"/>
        </w:rPr>
        <w:t>yer uchastkasini tanlash materiallarini, shu jumladan yer uchastkasining topografik xaritasini tayyorlaydi, yer uchastkasiga tutash yer uchastkalari (</w:t>
      </w:r>
      <w:r>
        <w:rPr>
          <w:rFonts w:ascii="Times New Roman" w:hAnsi="Times New Roman"/>
          <w:sz w:val="28"/>
          <w:szCs w:val="28"/>
          <w:lang w:val="en-US"/>
        </w:rPr>
        <w:t>obyekt</w:t>
      </w:r>
      <w:r w:rsidRPr="003F6518">
        <w:rPr>
          <w:rFonts w:ascii="Times New Roman" w:hAnsi="Times New Roman"/>
          <w:sz w:val="28"/>
          <w:szCs w:val="28"/>
          <w:lang w:val="en-US"/>
        </w:rPr>
        <w:t>lar)ning belgilangan maqsadi turlari haqidagi ma’lumotlarni shakllantiradi, shuningdek, yer uchastkasi chegaralarini naturada belgilash ishlarini amalga oshiradi hamda yer uchastkasining boshlang‘ich narxini belgilaydi.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 xml:space="preserve">Bunda </w:t>
      </w:r>
      <w:r w:rsidR="00724B2C" w:rsidRPr="00724B2C">
        <w:rPr>
          <w:rFonts w:ascii="Times New Roman" w:hAnsi="Times New Roman"/>
          <w:b/>
          <w:i/>
          <w:sz w:val="28"/>
          <w:szCs w:val="28"/>
          <w:lang w:val="en-US"/>
        </w:rPr>
        <w:t>Soliq qoʻmitasi huzuridagi Kadastr agentligi</w:t>
      </w:r>
      <w:r w:rsidRPr="00187BC9">
        <w:rPr>
          <w:rFonts w:ascii="Times New Roman" w:hAnsi="Times New Roman"/>
          <w:b/>
          <w:i/>
          <w:sz w:val="28"/>
          <w:szCs w:val="28"/>
          <w:lang w:val="en-US"/>
        </w:rPr>
        <w:t xml:space="preserve"> organlarining yer uchastkasini tanlash materiallarini tayyorlash ishlarining qiymati quyidagi miqdorlarda belgilanadi:</w:t>
      </w:r>
    </w:p>
    <w:p w:rsidR="00B7559A" w:rsidRPr="003F6518" w:rsidRDefault="00B7559A" w:rsidP="00A166BD">
      <w:pPr>
        <w:pStyle w:val="ListParagraph"/>
        <w:numPr>
          <w:ilvl w:val="0"/>
          <w:numId w:val="3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maydoni 0,01 gektardan ko‘p bo‘lmaganda – eng kam bazaviy hisoblash miqdorining ikki baravari;</w:t>
      </w:r>
    </w:p>
    <w:p w:rsidR="00B7559A" w:rsidRPr="003F6518" w:rsidRDefault="00B7559A" w:rsidP="00A166BD">
      <w:pPr>
        <w:pStyle w:val="ListParagraph"/>
        <w:numPr>
          <w:ilvl w:val="0"/>
          <w:numId w:val="3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maydoni 0,01 gektardan ko‘p, lekin 0,05 gektardan ko‘p bo‘lmaganda – eng kam bazaviy hisoblash miqdorining uch baravari;</w:t>
      </w:r>
    </w:p>
    <w:p w:rsidR="00B7559A" w:rsidRPr="003F6518" w:rsidRDefault="00B7559A" w:rsidP="00A166BD">
      <w:pPr>
        <w:pStyle w:val="ListParagraph"/>
        <w:numPr>
          <w:ilvl w:val="0"/>
          <w:numId w:val="3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maydoni 0,05 gektardan ko‘p, lekin 0,1 gektargacha bo‘lganda – eng kam bazaviy hisoblash miqdorining to‘rt baravari;</w:t>
      </w:r>
    </w:p>
    <w:p w:rsidR="00B7559A" w:rsidRPr="003F6518" w:rsidRDefault="00B7559A" w:rsidP="00A166BD">
      <w:pPr>
        <w:pStyle w:val="ListParagraph"/>
        <w:numPr>
          <w:ilvl w:val="0"/>
          <w:numId w:val="32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maydoni 0,1 gektar yoki undan ko‘p bo‘lganda – eng kam bazaviy hisoblash miqdorining besh baravari miqdorida.</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Qoraqalpog‘iston Respublikasi Qurilish vazirligi, viloyatlar va Toshkent shahar qurilish bosh boshqarmalari, tuman (shahar)lar qurilish bo‘limlari ushbu Nizomning 14-bandida nazarda tutilgan yer uchastkasini tanlash materiallarini tayyorlaydi, bunda qurilish organlari tomonidan amalga oshiriladigan ishlarning qiymati quyidagi miqdorlarda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 arxitektura va rejalashtirish topshirig‘ini ishlab chiqish uchun – eng kam bazaviy hisoblash miqdorining to‘rt baravari;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 yer uchastkasini tanlashga doir boshqa materiallarni tayyorlash uchun – eng kam bazaviy hisoblash miqdorining ikki baravari miqdorida.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Arxitektura va rejalashtirish topshirig‘ini ishlab chiqish qiymati tuman (shahar) hokimligi tomonidan mahalliy budjetning qo‘shimcha manbalari hisobidan arxitektura va rejalashtirish topshirig‘ini ishlab chiqilgan kunda to‘liq to‘lab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“Tadbirkorlik va shaharsozlik faoliyatini amalga oshirish uchun yer uchastkalarini elektron onlayn-auksion orqali berish tartibi to‘g‘risida”gi Nizomning 6-bandi hamda 7-bandining “b” kichik bandida nazarda tutilgan yer uchastkasini tanlash materiallarini tayyorlash ishlarining kiymati ushbu Nizomda belgilangan tartibda auksionda yer uchastkasidan doimiy foydalanish huquqini sotishdan tushadigan mablag‘lar hisobidan qoplanadi.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Vakolatli tashkilotlar tomonidan yer uchastkasini tanlash materiallarini kelishish va (yoki) ular bo‘yicha xulosalar berish “YERELEKTRON” AATga yer uchastkasi haqidagi ma’lumotlar joylashtirilgan kundan boshlab besh ish kuni ichida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uchastkasini tanlash materiallari bo‘yicha kelishish va xulosalar berish faqat “YERELEKTRON” AAT orqali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Sog‘liqni saqlash vazirligi hamda Davlat geologiya va mineral resurslar qo‘mitasi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ga “YERELEKTRON” AAT orqali tadbirkorlik faoliyati uchun berilishi mumkin bo‘lmagan hududlar koordinatalarini ko‘rsatgan holda elektron xaritalarni taqdim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Taqdim etilgan elektron xaritalarda tadbirkorlik faoliyati uchun berilishi mumkin bo‘lmagan hududlar koordinatalari mavjud bo‘lmagan taqdirda, yer uchastkasini tanlash materiallari kelishilgan, ular bo‘yicha xulosalar esa ijobiy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Elektron xaritalarni taqdim etish, shuningdek, vakolatli tashkilotlar tomonidan yer uchastkasini tanlash materiallarini kelishish va (yoki) ular bo‘yicha xulosalar berish, shu jumladan O‘zbekiston Respublikasi Ekologiya va atrof muhitni muhofaza qilish davlat qo‘mitasi organlari tomonidan ekologik ekspertizadan o‘tkaziladigan </w:t>
      </w:r>
      <w:r>
        <w:rPr>
          <w:rFonts w:ascii="Times New Roman" w:hAnsi="Times New Roman"/>
          <w:sz w:val="28"/>
          <w:szCs w:val="28"/>
          <w:lang w:val="en-US"/>
        </w:rPr>
        <w:t>obyekt</w:t>
      </w:r>
      <w:r w:rsidRPr="003F6518">
        <w:rPr>
          <w:rFonts w:ascii="Times New Roman" w:hAnsi="Times New Roman"/>
          <w:sz w:val="28"/>
          <w:szCs w:val="28"/>
          <w:lang w:val="en-US"/>
        </w:rPr>
        <w:t>larni qurishga yer uchastkasini tanlash materiallari bo‘yicha xulosa berish uchun to‘lov undirilmaydi.</w:t>
      </w:r>
    </w:p>
    <w:p w:rsidR="00B7559A" w:rsidRPr="003F6518" w:rsidRDefault="00B7559A" w:rsidP="00B7559A">
      <w:pPr>
        <w:spacing w:after="0" w:line="240" w:lineRule="auto"/>
        <w:ind w:firstLine="567"/>
        <w:jc w:val="both"/>
        <w:rPr>
          <w:rFonts w:ascii="Times New Roman" w:hAnsi="Times New Roman"/>
          <w:sz w:val="10"/>
          <w:szCs w:val="28"/>
          <w:lang w:val="en-US"/>
        </w:rPr>
      </w:pP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Yer uchastkasini tanlash materiallarini kelishish va yer uchastkasini “yerelektron” aatga joylashtirish tartibi</w:t>
      </w:r>
    </w:p>
    <w:p w:rsidR="00B7559A" w:rsidRPr="003F6518" w:rsidRDefault="00724B2C" w:rsidP="00B7559A">
      <w:pPr>
        <w:spacing w:after="0" w:line="240" w:lineRule="auto"/>
        <w:ind w:firstLine="567"/>
        <w:jc w:val="both"/>
        <w:rPr>
          <w:rFonts w:ascii="Times New Roman" w:hAnsi="Times New Roman"/>
          <w:sz w:val="28"/>
          <w:szCs w:val="28"/>
          <w:lang w:val="en-US"/>
        </w:rPr>
      </w:pPr>
      <w:r w:rsidRPr="00724B2C">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organlari yerlarni xatlovdan o‘tkazish natijalariga ko‘ra, bo‘sh yer uchastkalarini “YERELEKTRON” AATga har oyning 5 va 20-sanalarida joylashtirishni ta’minlaydi.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Jismoniy va yuridik shaxslar “YERELEKTRON” AATda aniq investitsiya majburiyatlari bilan birga yer uchastkasi va rejalashtirilayotgan qurilish </w:t>
      </w:r>
      <w:r>
        <w:rPr>
          <w:rFonts w:ascii="Times New Roman" w:hAnsi="Times New Roman"/>
          <w:sz w:val="28"/>
          <w:szCs w:val="28"/>
          <w:lang w:val="en-US"/>
        </w:rPr>
        <w:t>obyekt</w:t>
      </w:r>
      <w:r w:rsidRPr="003F6518">
        <w:rPr>
          <w:rFonts w:ascii="Times New Roman" w:hAnsi="Times New Roman"/>
          <w:sz w:val="28"/>
          <w:szCs w:val="28"/>
          <w:lang w:val="en-US"/>
        </w:rPr>
        <w:t>i to‘g‘risidagi ma’lumotlarni keyinchalik ularni auksionga qo‘yish masalasini belgilangan tartibda ko‘rib chiqish uchun joylashtirish bo‘yicha takliflar kiritish huquqiga ega.</w:t>
      </w:r>
    </w:p>
    <w:p w:rsidR="00B7559A" w:rsidRPr="003F6518" w:rsidRDefault="00724B2C" w:rsidP="00B7559A">
      <w:pPr>
        <w:spacing w:after="0" w:line="240" w:lineRule="auto"/>
        <w:ind w:firstLine="567"/>
        <w:jc w:val="both"/>
        <w:rPr>
          <w:rFonts w:ascii="Times New Roman" w:hAnsi="Times New Roman"/>
          <w:sz w:val="28"/>
          <w:szCs w:val="28"/>
          <w:lang w:val="en-US"/>
        </w:rPr>
      </w:pPr>
      <w:r w:rsidRPr="00724B2C">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organlari jismoniy yoki yuridik shaxsning taklifi kelib tushgan kundan e’tiboran besh ish kuni ichida yer uchastkasi bo‘yicha zarur materiallarni ko‘rib chiqadi va tayyorlaydi, natijasi bo‘yicha taklif etilgan yer uchastkasini “YERELEKTRON” AATga joylashtiradi yoki sabablarni ko‘rsatgan holda joylashtirishni rad etadi.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“YERELEKTRON” AATga joylashtiriladigan har bir yer uchastkasi haqidagi ma’lumotlar quyidagilarni o‘z ichiga olishi kerak:</w:t>
      </w:r>
    </w:p>
    <w:p w:rsidR="00B7559A" w:rsidRPr="003F6518" w:rsidRDefault="00B7559A" w:rsidP="00A166BD">
      <w:pPr>
        <w:pStyle w:val="ListParagraph"/>
        <w:numPr>
          <w:ilvl w:val="0"/>
          <w:numId w:val="3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jumladan, uning maydoni (gektarda), yer uchastkasining yer fondi toifasi, mavjud majburiyatlar va boshqalar haqida qisqacha ma’lumot;</w:t>
      </w:r>
    </w:p>
    <w:p w:rsidR="00B7559A" w:rsidRPr="003F6518" w:rsidRDefault="00B7559A" w:rsidP="00A166BD">
      <w:pPr>
        <w:pStyle w:val="ListParagraph"/>
        <w:numPr>
          <w:ilvl w:val="0"/>
          <w:numId w:val="3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 elektron davlat kadastr xaritasida ko‘rsatish uchun yer uchastkasini topografik xaritada, bunday xarita bo‘lmagan taqdirda - elektron xaritada yer uchastkasining chegaralari va manzillarini M 1:500 dan M 1:1000 cha bo‘lgan kattalikda ko‘rsatilgan holda tegishli formatda joylashtirish rejasi;</w:t>
      </w:r>
    </w:p>
    <w:p w:rsidR="00B7559A" w:rsidRPr="003F6518" w:rsidRDefault="00B7559A" w:rsidP="00A166BD">
      <w:pPr>
        <w:pStyle w:val="ListParagraph"/>
        <w:numPr>
          <w:ilvl w:val="0"/>
          <w:numId w:val="3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chegaradosh yer uchastkalaridan foydalanish turlari ko‘rsatilgan vaziyat bilan bog‘liq sxema;</w:t>
      </w:r>
    </w:p>
    <w:p w:rsidR="00B7559A" w:rsidRPr="003F6518" w:rsidRDefault="00B7559A" w:rsidP="00A166BD">
      <w:pPr>
        <w:pStyle w:val="ListParagraph"/>
        <w:numPr>
          <w:ilvl w:val="0"/>
          <w:numId w:val="32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yer uchastkasini kamida ikki tomondan o‘rab turgan </w:t>
      </w:r>
      <w:r>
        <w:rPr>
          <w:rFonts w:ascii="Times New Roman" w:hAnsi="Times New Roman"/>
          <w:sz w:val="28"/>
          <w:szCs w:val="28"/>
          <w:lang w:val="en-US"/>
        </w:rPr>
        <w:t>obyekt</w:t>
      </w:r>
      <w:r w:rsidRPr="003F6518">
        <w:rPr>
          <w:rFonts w:ascii="Times New Roman" w:hAnsi="Times New Roman"/>
          <w:sz w:val="28"/>
          <w:szCs w:val="28"/>
          <w:lang w:val="en-US"/>
        </w:rPr>
        <w:t>larning fotosurati (15 x 20 sm).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Har bir yer uchastkasiga o‘ziga xos raqam beriladi.</w:t>
      </w:r>
    </w:p>
    <w:p w:rsidR="00B7559A" w:rsidRPr="003F6518" w:rsidRDefault="00724B2C" w:rsidP="00B7559A">
      <w:pPr>
        <w:spacing w:after="0" w:line="240" w:lineRule="auto"/>
        <w:ind w:firstLine="567"/>
        <w:jc w:val="both"/>
        <w:rPr>
          <w:rFonts w:ascii="Times New Roman" w:hAnsi="Times New Roman"/>
          <w:sz w:val="28"/>
          <w:szCs w:val="28"/>
          <w:lang w:val="en-US"/>
        </w:rPr>
      </w:pPr>
      <w:r w:rsidRPr="00724B2C">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ning organlari “YERELEKTRON” AATga joylashtirilgan yer uchastkalari to‘g‘risidagi ma’lumotlarning to‘liqligi va to‘g‘riligini, shu jumladan elektron xaritalarni taqdim etishda vakolatli tashkilotlar faoliyatini muvofiqlashtirish yo‘li bilan ta’minlaydi.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Jismoniy va yuridik shaxslar “YERELEKTRON” AATdan ro‘yxatdan o‘tish orqali aniq investitsiya majburiyatlarini ko‘rsatgan holda, yer uchastkasi va rejalashtirilgan qurilish </w:t>
      </w:r>
      <w:r>
        <w:rPr>
          <w:rFonts w:ascii="Times New Roman" w:hAnsi="Times New Roman"/>
          <w:sz w:val="28"/>
          <w:szCs w:val="28"/>
          <w:lang w:val="en-US"/>
        </w:rPr>
        <w:t>obyekt</w:t>
      </w:r>
      <w:r w:rsidRPr="003F6518">
        <w:rPr>
          <w:rFonts w:ascii="Times New Roman" w:hAnsi="Times New Roman"/>
          <w:sz w:val="28"/>
          <w:szCs w:val="28"/>
          <w:lang w:val="en-US"/>
        </w:rPr>
        <w:t>i to‘g‘risidagi ma’lumotni joylashtirish bo‘yicha takliflar kiritadi.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Jismoniy va yuridik shaxslarning takliflari mazkur Nizomda belgilangan tartibda ko‘rib chiqiladi.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Qurilish organlari yer uchastkasi to‘g‘risidagi ma’lumotlar “YERELEKTRON” AATga joylashtirilganidan kundan boshlab besh ish kuni ichida ushbu yer uchastkasi to‘g‘risida tegishli xulosani tayyorlaydi, bunda:</w:t>
      </w:r>
    </w:p>
    <w:p w:rsidR="00B7559A" w:rsidRPr="00187BC9" w:rsidRDefault="00B7559A" w:rsidP="00B7559A">
      <w:pPr>
        <w:spacing w:after="0" w:line="240" w:lineRule="auto"/>
        <w:jc w:val="both"/>
        <w:rPr>
          <w:rFonts w:ascii="Times New Roman" w:hAnsi="Times New Roman"/>
          <w:i/>
          <w:sz w:val="28"/>
          <w:szCs w:val="28"/>
          <w:lang w:val="en-US"/>
        </w:rPr>
      </w:pPr>
      <w:r w:rsidRPr="00187BC9">
        <w:rPr>
          <w:rFonts w:ascii="Times New Roman" w:hAnsi="Times New Roman"/>
          <w:i/>
          <w:sz w:val="28"/>
          <w:szCs w:val="28"/>
          <w:lang w:val="en-US"/>
        </w:rPr>
        <w:t>1) ushbu yer uchastkasida qurilishga ruxsat berilgan yoki taqiqlangan obyektlarning turlarini hududlarni rivojlantirish rejalari va qurilish ishlarini amalga oshirish bo‘yicha tasdiqlangan shaharsozlik hujjatlari asosida aniqlaydi va zarur hollarda ularni: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a) tegishli hududlar va inshootlardan rejim asosida foydalanish hamda ularni ekspluatatsiya qilish;</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yong‘in xavfsizligi;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v) yo‘l harakati xavfsizligi;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g) shaharsozlik norma va qoidalari, shuningdek, aholi punktlari va shaharlararo hududlarni hududiy rivojlantirish istiqbollari talablarga muvofiqligini kelishib beradi;</w:t>
      </w:r>
    </w:p>
    <w:p w:rsidR="00B7559A" w:rsidRPr="00187BC9" w:rsidRDefault="00B7559A" w:rsidP="00B7559A">
      <w:pPr>
        <w:spacing w:after="0" w:line="240" w:lineRule="auto"/>
        <w:jc w:val="both"/>
        <w:rPr>
          <w:rFonts w:ascii="Times New Roman" w:hAnsi="Times New Roman"/>
          <w:i/>
          <w:sz w:val="28"/>
          <w:szCs w:val="28"/>
          <w:lang w:val="en-US"/>
        </w:rPr>
      </w:pPr>
      <w:r w:rsidRPr="00187BC9">
        <w:rPr>
          <w:rFonts w:ascii="Times New Roman" w:hAnsi="Times New Roman"/>
          <w:i/>
          <w:sz w:val="28"/>
          <w:szCs w:val="28"/>
          <w:lang w:val="en-US"/>
        </w:rPr>
        <w:t>2) umumiy foydalanishdagi avtomobil yo‘llarigacha bo‘lgan masofa to‘g‘risidagi ma’lumotlarni shakllantiradi;</w:t>
      </w:r>
    </w:p>
    <w:p w:rsidR="00B7559A" w:rsidRPr="00187BC9" w:rsidRDefault="00B7559A" w:rsidP="00B7559A">
      <w:pPr>
        <w:spacing w:after="0" w:line="240" w:lineRule="auto"/>
        <w:jc w:val="both"/>
        <w:rPr>
          <w:rFonts w:ascii="Times New Roman" w:hAnsi="Times New Roman"/>
          <w:i/>
          <w:sz w:val="28"/>
          <w:szCs w:val="28"/>
          <w:lang w:val="en-US"/>
        </w:rPr>
      </w:pPr>
      <w:r w:rsidRPr="00187BC9">
        <w:rPr>
          <w:rFonts w:ascii="Times New Roman" w:hAnsi="Times New Roman"/>
          <w:i/>
          <w:sz w:val="28"/>
          <w:szCs w:val="28"/>
          <w:lang w:val="en-US"/>
        </w:rPr>
        <w:t>3) elektron hamkorlik orqali muhandislik-kommunikatsiya tarmoqlaridan foydalanuvchi tashkilotlarga muhandislik-kommunikatsiya tarmoqlariga ulanishga tegishli texnik shartlarni olish uchun so‘rov yuboradi.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Zarur hollarda, qurilish organlari obyektlarning turini aniqlashda “YERELEKTRON” AAT orqali ularning quyidagi talablarga muvofiqligini kelishadi: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a) tegishli hududlar va inshootlardan rejim asosida foydalanish hamda ularni ekspluatatsiya qilish bo‘yicha – mazkur </w:t>
      </w:r>
      <w:r>
        <w:rPr>
          <w:rFonts w:ascii="Times New Roman" w:hAnsi="Times New Roman"/>
          <w:sz w:val="28"/>
          <w:szCs w:val="28"/>
          <w:lang w:val="en-US"/>
        </w:rPr>
        <w:t>obyekt</w:t>
      </w:r>
      <w:r w:rsidRPr="003F6518">
        <w:rPr>
          <w:rFonts w:ascii="Times New Roman" w:hAnsi="Times New Roman"/>
          <w:sz w:val="28"/>
          <w:szCs w:val="28"/>
          <w:lang w:val="en-US"/>
        </w:rPr>
        <w:t>lardan foydalanadigan hamda ularni ekspluatatsiya qiladigan tashkilotlar;</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yong‘in xavfsizligi bo‘yicha – yong‘in xavfsizligi bo‘limlari, Toshkent shahrida – yong‘in xavfsizligi boshqarmasi;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v) yo‘l harakati xavfsizligi bo‘yicha – davlat yo‘l harakati xavfsizligi xizmati hududiy organlari;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g) shaharsozlik norma va qoidalari, shuningdek, aholi punktlari va qishloqlararo zonalarni hududiy rivojlantirish istiqbollari bo‘yicha – tegishli hududiy arxitektura va shaharsozlik kengashlari bilan.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Mazkur bandning “a – v” kichik bandlarida ko‘rsatilgan tashkilotlar ularga so‘rov kelib tushgan kundan boshlab uch ish kun ichida “YERELEKTRON” AATga tegishli belgini qo‘yish orqali elektron raqamli imzo bilan tasdiqlagan holda materiallarni kelishadi yoki kelishishni rad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Kengashlar ularga so‘rov kelib tushgan kundan boshlab besh ish kunidan kechiktirmasdan navbatdagi majlisda har bir yer uchastkasi bo‘yicha materiallarni ko‘rib chiqadi. Kengash qarori u qabul qilingandan keyingi ish kundan kechiktirmasdan qurilish organlariga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Kelishuv hech qanday e’tiroz va shartlarsiz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Kelishuv rad etilganda, sohaga oid qonun hujjatlari normalariga havolalar qilingan holda, yer uchastkasini tadbirkorlik va shaharsozlik faoliyati uchun ajratish imkoni yo‘qligining asoslangan sabablari ko‘rsatiladi hamda mazkur yer uchastkalari aynan qaysi jihatdan ushbu normalarga muvofiq emasligi aks ettiriladi.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Belgilangan muddatda javob taqdim etilmagan hollarda, yer uchastkasini tanlash materiallari kelishilgan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Mazkur bandda nazarda tutilgan muddatlar ushbu Nizomning 14-bandida ko‘rsatilgan muddatga kiritilmaydi.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Qurilish organlarining xulosalari “YERELEKTRON” AATga elektron shaklda kiritiladi va elektron raqamli imzo bilan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Xulosalar ijobiy yoki salbiy bo‘lishi mumkin. Xulosaning sarlavhasida “Ijobiy xulosa” yoki “Salbiy xulosa” degan so‘zlar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Ijobiy xulosada yer uchastkasidan doimiy foydalanish huquqi egasiga nisbatan shaharsozlik hamda boshqa norma va qoidalarga rioya etish talablari bayon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Salbiy xulosada sohaga oid qonun hujjatlari normalariga havolalar qilingan holda, tadbirkorlik yoki shaharsozlik faoliyatini amalga oshirish uchun yer uchastkalarini ajratish imkoni yo‘qligining asoslangan sabablari ko‘rsatiladi hamda mazkur yer uchastkalari aynan qaysi jihatdan ushbu normalarga muvofiq emasligi aks ettiriladi.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“YERELEKTRON” AAT orqali qurilish organlarining ijobiy xulosasi olingandan so‘ng besh ish kuni ichida: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a) Qoraqalpog‘iston Respublikasi Ekologiya va atrof muhitni muhofaza qilish qo‘mitasi, viloyatlar va Toshkent shahar ekologiya va atrof muhitni muhofaza qilish boshqarmalari yer uchastkasi bo‘yicha tegishli xulosa tuzadi hamda uni elektron shaklda “YERELEKTRON” AATga kiritadi va elektron raqamli imzo bilan tasdiqlaydi.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Xulosalar ijobiy yoki salbiy bo‘lishi mumkin. Xulosaning sarlavhasida “Ijobiy xulosa” yoki “Salbiy xulosa” degan so‘zlar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Ijobiy xulosada yer uchastkasidan doimiy foydalanish huquqi egasiga nisbatan shaharsozlik hamda boshqa norma va qoidalarga rioya etish talablari bayon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Salbiy xulosada sohaga oid qonun hujjatlari normalariga havolalar qilingan holda, tadbirkorlik yoki shaharsozlik faoliyatini amalga oshirish uchun yer uchastkalarini ajratish imkoni yo‘qligining asoslangan sabablari ko‘rsatiladi hamda mazkur yer uchastkalari aynan qaysi jihatdan ushbu normalarga muvofiq emasligi aks ettiriladi;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O‘zbekiston Respublikasi Madaniyat vazirligi huzuridagi Madaniy meros departamenti Qoraqalpog‘iston Respublikasi, viloyatlar va Toshkent shahar madaniy meros boshqarmalari materiallarni kelishadi yoki kelishishni rad etadi.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“YERELEKTRON” AATda qabul qilingan qaror haqida elektron raqamli imzo bilan tasdiqlanadigan tegishli belgi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Kelishuv hech qanday e’tiroz va shartlarsiz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Kelishish rad etilganda, sohaga oid qonun hujjatlari normalariga havolalar qilingan holda, tadbirkorlik yoki shaharsozlik faoliyatini amalga oshirish uchun yer uchastkalarini ajratish imkoni yo‘qligining asoslangan sabablari ko‘rsatiladi hamda mazkur yer uchastkalari aynan qaysi jihatdan ushbu normalarga muvofiq emasligi aks ettiriladi.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Belgilangan muddatda javob berilmagan hollarda, yer uchastkasini tanlash materiallari kelishilgan hamda ular yuzasidan xulosalar esa ijobiy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Muhandislik-kommunikatsiya tarmoqlaridan foydalanuvchi tashkilotlar so‘rov kelib tushgan kundan e’tiboran uch ish kuni ichida qurilish organlariga elektron hamkorlik orqali muhandislik-kommunikatsiya tarmoqlariga ulanishning texnik shartlarini elektron shaklda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Texnik, shu jumladan qo‘shimcha shartlarni ishlab chiqish va ularni yuborish uchun to‘lov undirilmaydi.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Qurilish organlari muhandislik-kommunikatsiya tarmoqlariga ulanishning texnik shartlari kelib tushgan kundan e’tiboran uch ish kuni ichida ART ishlab chiqadi va materiallarni elektron shaklda “YERELEKTRON” AATga kiritadi hamda ularni elektron raqamli imzo bilan tasdiqlaydi va bunda “YERELEKTRON” AAT orqali yer uchastkasini tanlash materiallari avtomatik rejimda tuman (shahar) hokimligiga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hokimligi yer uchastkasining materiallari kelib tushgan kundan boshlab besh ish kuni mobaynida Qoraqalpog‘iston Respublikasi Investitsiyalar va tashqi savdo vazirligi, viloyatlar va Toshkent shahar investitsiyalar va tashqi savdo boshqarmalari bilan kelishilgan holda, yer uchastkasiga investitsiya kiritish majburiyatlarini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yer uchastkasidan doimiy foydalanish huquqini investitsiya majburiyatlarini qabul qilish sharti bilan olish to‘g‘risidagi oldi-sotdi shartnomasi avtomatik tarzda “YERELEKTRON” AAT tomonidan elektron shaklda shakllantiriladi va tuman (shahar) hokimining investitsiyalar bo‘yicha o‘rinbosarining elektron raqamli imzosi bilan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“YERELEKTRON” AATga koordinatalari kiritilgan tadbirkorlik va shaharsozlik faoliyati uchun berilishi mumkin bo‘lmagan hududlarda joylashgan, salbiy xulosalar berilgan yer uchastkalari auksionga chiqarilmaydi va ajratish imkoni yo‘qligining asoslangan sabablari ko‘rsatilgan holda, “YERELEKTRON” AATda ushbu xulosa olingan kundan boshlab bir ish kuni ichida e’lon qilinadi.</w:t>
      </w:r>
    </w:p>
    <w:p w:rsidR="00B7559A" w:rsidRPr="00457028" w:rsidRDefault="00B7559A" w:rsidP="00B7559A">
      <w:pPr>
        <w:spacing w:after="0" w:line="240" w:lineRule="auto"/>
        <w:ind w:firstLine="567"/>
        <w:jc w:val="both"/>
        <w:rPr>
          <w:rFonts w:ascii="Times New Roman" w:hAnsi="Times New Roman"/>
          <w:sz w:val="2"/>
          <w:szCs w:val="28"/>
          <w:lang w:val="en-US"/>
        </w:rPr>
      </w:pPr>
    </w:p>
    <w:p w:rsidR="00B7559A" w:rsidRPr="00CB27EF" w:rsidRDefault="00B7559A" w:rsidP="00B7559A">
      <w:pPr>
        <w:spacing w:after="0" w:line="240" w:lineRule="auto"/>
        <w:jc w:val="center"/>
        <w:rPr>
          <w:rFonts w:ascii="Times New Roman" w:hAnsi="Times New Roman"/>
          <w:b/>
          <w:i/>
          <w:sz w:val="27"/>
          <w:szCs w:val="27"/>
          <w:lang w:val="en-US"/>
        </w:rPr>
      </w:pPr>
      <w:r w:rsidRPr="00CB27EF">
        <w:rPr>
          <w:rFonts w:ascii="Times New Roman" w:hAnsi="Times New Roman"/>
          <w:b/>
          <w:i/>
          <w:sz w:val="27"/>
          <w:szCs w:val="27"/>
          <w:lang w:val="en-US"/>
        </w:rPr>
        <w:t>Tadbirkorlik va shaharsozlik faoliyatini amalga oshirish uchun taqdim etilmaydigan hududlarning koordinatalarini taqdim etish va ularni yangilash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Tadbirkorlik va shaharsozlik faoliyatini amalga oshirish uchun berilishi mumkin bo‘lmagan hududlarning koordinatalari “YERELEKTRON” AAT orqali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ga u tomonidan belgilanadigan shaklda taqdim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koordinatalari zaruratga qarab, lekin har oyda kamida bir marta yangilanadi.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Davlat kadastrlarini yuritish sohasidagi vakolatli organlar kadastr ma’lumotlari shakllantirilishiga qarab,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ga tadbirkorlik va shaharsozlik faoliyati uchun berilishi mumkin bo‘lmagan hududlarning koordinatalarini “YERELEKTRON” AAT orqali taqdim etib borishlari shart.</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Yer uchastkasidan doimiy foydalanish huquqini auksionga chiqarishga tayyorlash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uchastkasidan doimiy foydalanish huquqi “YERELEKTRON” AAT orqali yer uchastkasining boshlang‘ich narxi va investitsiya majburiyatlari belgilangandan so‘ng avtomatik ravishda qo‘shimcha qarorlar qabul qilinmasdan operatorga yuboriladi.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Yer uchastkasidan doimiy foydalanish huquqining minimal qiymati har bir tuman (shahar) uchun har yili 10-iyun va 10-dekabrgacha Qoraqalpog‘iston Respublikasi Vazirlar Kengashi, viloyatlar, Toshkent shahar hokimliklari tomonidan Qoraqalpog‘iston Respublikasi Moliya vazirligi va viloyat hokimliklari moliya bosh boshqarmalari, Qoraqalpog‘iston Respublikasi va viloyatlar davlat soliq boshqarmalari, Qoraqalpog‘iston Respublikasi va viloyatlar yer resurslari va davlat kadastri boshqarmalari tavsiyalariga asosan quyidagi mezonlar bo‘yicha tasdiqlanadi:</w:t>
      </w:r>
    </w:p>
    <w:p w:rsidR="00B7559A" w:rsidRPr="003F6518" w:rsidRDefault="00B7559A" w:rsidP="00A166BD">
      <w:pPr>
        <w:pStyle w:val="ListParagraph"/>
        <w:numPr>
          <w:ilvl w:val="0"/>
          <w:numId w:val="3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solig‘ining yillik miqdori;</w:t>
      </w:r>
    </w:p>
    <w:p w:rsidR="00B7559A" w:rsidRPr="003F6518" w:rsidRDefault="00B7559A" w:rsidP="00A166BD">
      <w:pPr>
        <w:pStyle w:val="ListParagraph"/>
        <w:numPr>
          <w:ilvl w:val="0"/>
          <w:numId w:val="3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 tanlash materiallarini tayyorlash ishlarining qiymati va yer uchastkasiga bo‘lgan huquqlarni davlat ro‘yxatidan o‘tkazishga oid xarajatlar;</w:t>
      </w:r>
    </w:p>
    <w:p w:rsidR="00B7559A" w:rsidRPr="003F6518" w:rsidRDefault="00B7559A" w:rsidP="00A166BD">
      <w:pPr>
        <w:pStyle w:val="ListParagraph"/>
        <w:numPr>
          <w:ilvl w:val="0"/>
          <w:numId w:val="3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uchastkasining joylashgan joyi;</w:t>
      </w:r>
    </w:p>
    <w:p w:rsidR="00B7559A" w:rsidRPr="003F6518" w:rsidRDefault="00B7559A" w:rsidP="00A166BD">
      <w:pPr>
        <w:pStyle w:val="ListParagraph"/>
        <w:numPr>
          <w:ilvl w:val="0"/>
          <w:numId w:val="32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muhandislik-kommunikatsiya tarmoqlariga ulanish nuqtalarining mavjudligi.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Har bir tuman (shahar) uchun yer uchastkasidan doimiy foydalanish huquqining minimal qiymati u tasdiqlangan sanadan e’tiboran bir ish kuni ichida soliq organlari tomonidan “YERELEKTRON” AATga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Oxirgi tasdiqlangan yer uchastkasidan doimiy foydalanish huquqining minimal qiymati uning yangi qiymati tasdiqlangunga qadar amalda bo‘ladi.</w:t>
      </w:r>
    </w:p>
    <w:p w:rsidR="00B7559A" w:rsidRPr="003F6518" w:rsidRDefault="00724B2C" w:rsidP="00B7559A">
      <w:pPr>
        <w:spacing w:after="0" w:line="240" w:lineRule="auto"/>
        <w:ind w:firstLine="567"/>
        <w:jc w:val="both"/>
        <w:rPr>
          <w:rFonts w:ascii="Times New Roman" w:hAnsi="Times New Roman"/>
          <w:sz w:val="28"/>
          <w:szCs w:val="28"/>
          <w:lang w:val="en-US"/>
        </w:rPr>
      </w:pPr>
      <w:r w:rsidRPr="00724B2C">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organlari yer uchastkalari bo‘yicha kelishilgan yoki ijobiy xulosa berilgan kundan boshlab besh ish kuni ichida yer uchastkasidan doimiy foydalanish huquqining tasdiqlangan minimal qiymati asosida yer uchastkasining boshlang‘ich narxini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Yer uchastkasidan doimiy foydalanish huquqi “Tadbirkorlik va shaharsozlik faoliyatini amalga oshirish uchun yer uchastkalarini elektron onlayn-auksion orqali berish tartibi to‘g‘risida”gi Nizom bilan belgilangan tartibda kelishuv amalga oshirilganligi va ijobiy xulosa olinganligiga qarab, har bir yer uchastkasi bo‘yicha alohida auksionga chiqariladi.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Auksionga chiqarishda yer uchastkasi to‘g‘risida ko‘rsatilishi shart bo‘lgan ma’lumotning minimal hajmi quyidagilarni o‘z ichiga olishi lozim:</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uchastkasining o‘ziga xos raqami va joylashgan joyi;</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kiradigan yerlar toifasi;</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maydoni (gektarda);</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tutash yer uchastkalari (</w:t>
      </w:r>
      <w:r>
        <w:rPr>
          <w:rFonts w:ascii="Times New Roman" w:hAnsi="Times New Roman"/>
          <w:sz w:val="28"/>
          <w:szCs w:val="28"/>
          <w:lang w:val="en-US"/>
        </w:rPr>
        <w:t>obyekt</w:t>
      </w:r>
      <w:r w:rsidRPr="003F6518">
        <w:rPr>
          <w:rFonts w:ascii="Times New Roman" w:hAnsi="Times New Roman"/>
          <w:sz w:val="28"/>
          <w:szCs w:val="28"/>
          <w:lang w:val="en-US"/>
        </w:rPr>
        <w:t>lari)ning belgilangan maqsadi va turlari;</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umumiy foydalanishdagi avtomobil yo‘llarigacha bo‘lgan masofa to‘g‘risida ma’lumot;</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mazkur yer uchastkasida qurilishga ruxsat berilgan yoki taqiqlangan </w:t>
      </w:r>
      <w:r>
        <w:rPr>
          <w:rFonts w:ascii="Times New Roman" w:hAnsi="Times New Roman"/>
          <w:sz w:val="28"/>
          <w:szCs w:val="28"/>
          <w:lang w:val="en-US"/>
        </w:rPr>
        <w:t>obyekt</w:t>
      </w:r>
      <w:r w:rsidRPr="003F6518">
        <w:rPr>
          <w:rFonts w:ascii="Times New Roman" w:hAnsi="Times New Roman"/>
          <w:sz w:val="28"/>
          <w:szCs w:val="28"/>
          <w:lang w:val="en-US"/>
        </w:rPr>
        <w:t>lar turlari ro‘yxati;</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muhandislik-kommunikatsiya tarmoqlariga ulanish uchun ART va texnik shartlar;</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uchastkalarining boshlang‘ich narxi;</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ajratilgan yer uchastkasida </w:t>
      </w:r>
      <w:r>
        <w:rPr>
          <w:rFonts w:ascii="Times New Roman" w:hAnsi="Times New Roman"/>
          <w:sz w:val="28"/>
          <w:szCs w:val="28"/>
          <w:lang w:val="en-US"/>
        </w:rPr>
        <w:t>obyekt</w:t>
      </w:r>
      <w:r w:rsidRPr="003F6518">
        <w:rPr>
          <w:rFonts w:ascii="Times New Roman" w:hAnsi="Times New Roman"/>
          <w:sz w:val="28"/>
          <w:szCs w:val="28"/>
          <w:lang w:val="en-US"/>
        </w:rPr>
        <w:t>larni qurish muddatlariga oid talablar;</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bo‘yicha yoki undan foydalanish huquqiga nisbatan mavjud cheklovlar;</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investitsiya majburiyatlari shartnomasi;</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investitsiya majburiyatlarining miqdori va bajarish muddati;</w:t>
      </w:r>
    </w:p>
    <w:p w:rsidR="00B7559A" w:rsidRPr="003F6518" w:rsidRDefault="00B7559A" w:rsidP="00A166BD">
      <w:pPr>
        <w:pStyle w:val="ListParagraph"/>
        <w:numPr>
          <w:ilvl w:val="0"/>
          <w:numId w:val="32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uchastkasidan foydalanish shartlari va tartibiga taalluqli boshqa axborot.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uchastkasini auksionga chiqarish to‘g‘risidagi ma’lumotlar ommaviy axborot vositalarida hamda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O‘zbekiston Savdo-sanoat palatasi, O‘zbekiston Respublikasi Davlat aktivlarini boshqarish agentligi, Investitsiyalar va savdo vazirligining rasmiy veb-saytlarida e’lon qilinishi lozim.</w:t>
      </w:r>
    </w:p>
    <w:p w:rsidR="00B7559A" w:rsidRPr="003F6518" w:rsidRDefault="00724B2C" w:rsidP="00B7559A">
      <w:pPr>
        <w:spacing w:after="0" w:line="240" w:lineRule="auto"/>
        <w:ind w:firstLine="567"/>
        <w:jc w:val="both"/>
        <w:rPr>
          <w:rFonts w:ascii="Times New Roman" w:hAnsi="Times New Roman"/>
          <w:sz w:val="28"/>
          <w:szCs w:val="28"/>
          <w:lang w:val="en-US"/>
        </w:rPr>
      </w:pPr>
      <w:r w:rsidRPr="00724B2C">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organlari ommaviy axborot vositalarining so‘roviga asosan bir kun muddatda auksionga chiqarilgan yer uchastkalari to‘g‘risidagi ma’lumotlarni taqdim etishi shart.</w:t>
      </w:r>
    </w:p>
    <w:p w:rsidR="00B7559A" w:rsidRPr="00CB27EF" w:rsidRDefault="00B7559A" w:rsidP="00B7559A">
      <w:pPr>
        <w:spacing w:after="0" w:line="240" w:lineRule="auto"/>
        <w:ind w:firstLine="567"/>
        <w:jc w:val="both"/>
        <w:rPr>
          <w:rFonts w:ascii="Times New Roman" w:hAnsi="Times New Roman"/>
          <w:sz w:val="8"/>
          <w:szCs w:val="28"/>
          <w:lang w:val="en-US"/>
        </w:rPr>
      </w:pP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Auksionni tashkil qilish va o‘tkazishning umumiy shartlari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Operator yer uchastkasidan doimiy foydalanish huquqining auksionga qo‘yilishiga oid buyurtma kelib tushgan kundan boshlab bir ish kuni ichida auksion o‘tkazilishi to‘g‘risidagi xabarnomani savdo maydonchasida joylashtiradi.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unda Internet jahon axborot tarmog‘i orqali ishtirok etish imkonini beradigan va ariza qabul qilish hamda auksion g‘oliblarini aniqlash jarayonlariga aralashish imkoniyatlarini istisno qiluvchi maxsus dasturiy mahsulotdan foydalangan holda o‘tkaziladi.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Operator quyidagi majburiyatlarga ega:</w:t>
      </w:r>
    </w:p>
    <w:p w:rsidR="00B7559A" w:rsidRPr="003F6518" w:rsidRDefault="00B7559A" w:rsidP="00A166BD">
      <w:pPr>
        <w:pStyle w:val="ListParagraph"/>
        <w:numPr>
          <w:ilvl w:val="0"/>
          <w:numId w:val="3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auksionni belgilangan vaqtda tashkil etish;</w:t>
      </w:r>
    </w:p>
    <w:p w:rsidR="00B7559A" w:rsidRPr="003F6518" w:rsidRDefault="00B7559A" w:rsidP="00A166BD">
      <w:pPr>
        <w:pStyle w:val="ListParagraph"/>
        <w:numPr>
          <w:ilvl w:val="0"/>
          <w:numId w:val="3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auksionning inson omili aralashuvisiz o‘tishini ta’minlash;</w:t>
      </w:r>
    </w:p>
    <w:p w:rsidR="00B7559A" w:rsidRPr="003F6518" w:rsidRDefault="00B7559A" w:rsidP="00A166BD">
      <w:pPr>
        <w:pStyle w:val="ListParagraph"/>
        <w:numPr>
          <w:ilvl w:val="0"/>
          <w:numId w:val="3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dasturiy mahsulotlar, o‘z kompyuter texnikalarini, server qurilmalari, kommunikatsiya uskunalari va auksionni o‘tkazishda foydalaniladigan barcha vositalarini texnik uzilishlarsiz ishlashiga qaratilgan barcha zarur choralarni o‘z vaqtida, to‘liq va sifatli amalga oshirilishini tashkil etish;</w:t>
      </w:r>
    </w:p>
    <w:p w:rsidR="00B7559A" w:rsidRPr="003F6518" w:rsidRDefault="00B7559A" w:rsidP="00A166BD">
      <w:pPr>
        <w:pStyle w:val="ListParagraph"/>
        <w:numPr>
          <w:ilvl w:val="0"/>
          <w:numId w:val="3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 qoidalari buzilishining oldini olish va tezkorlik bilan bunday holatlarni aniqlash va bartaraf etish;</w:t>
      </w:r>
    </w:p>
    <w:p w:rsidR="00B7559A" w:rsidRPr="003F6518" w:rsidRDefault="00B7559A" w:rsidP="00A166BD">
      <w:pPr>
        <w:pStyle w:val="ListParagraph"/>
        <w:numPr>
          <w:ilvl w:val="0"/>
          <w:numId w:val="3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barcha ishtirokchilar uchun savdoda ishtirok etishda shart-sharoitlarning tengligini ta’minlash;</w:t>
      </w:r>
    </w:p>
    <w:p w:rsidR="00B7559A" w:rsidRPr="003F6518" w:rsidRDefault="00B7559A" w:rsidP="00A166BD">
      <w:pPr>
        <w:pStyle w:val="ListParagraph"/>
        <w:numPr>
          <w:ilvl w:val="0"/>
          <w:numId w:val="3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savdolarni o‘tkazishning oshkoraligi va ommaviyligini ta’minlash;</w:t>
      </w:r>
    </w:p>
    <w:p w:rsidR="00B7559A" w:rsidRPr="003F6518" w:rsidRDefault="00B7559A" w:rsidP="00A166BD">
      <w:pPr>
        <w:pStyle w:val="ListParagraph"/>
        <w:numPr>
          <w:ilvl w:val="0"/>
          <w:numId w:val="32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savdo ishtirokchilari va barcha manfaatdor taraflar uchun savdoga oid ma’lumotlarni qulay va tezkor ravishda doimiy oshkor etib borish.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Operator qonun hujjatlariga muvofiq boshqa majburiyatlarga ham ega bo‘lishi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Auksionda elektron raqamli imzo bilan tasdiqlangan elektron arizani yuborish va </w:t>
      </w:r>
      <w:r>
        <w:rPr>
          <w:rFonts w:ascii="Times New Roman" w:hAnsi="Times New Roman"/>
          <w:sz w:val="28"/>
          <w:szCs w:val="28"/>
          <w:lang w:val="en-US"/>
        </w:rPr>
        <w:t>zaklat</w:t>
      </w:r>
      <w:r w:rsidRPr="003F6518">
        <w:rPr>
          <w:rFonts w:ascii="Times New Roman" w:hAnsi="Times New Roman"/>
          <w:sz w:val="28"/>
          <w:szCs w:val="28"/>
          <w:lang w:val="en-US"/>
        </w:rPr>
        <w:t xml:space="preserve"> kiritish orqali ishtirok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Auksionda fuqarolar, shuningdek, O‘zbekiston Respublikasi rezidenti bo‘lgan yuridik shaxslar, jumladan, chet el fuqarolari va yuridik shaxslari ishtirok etishga haqli.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 Auksion narxlarni oshirish prinsipi bo‘yicha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“Tadbirkorlik va shaharsozlik faoliyatini amalga oshirish uchun yer uchastkalarini elektron onlayn-auksion orqali berish tartibi to‘g‘risida”gi Nizomda nazarda tutilgan holatlar va tartibda auksion o‘tkazilmagan deb e’tirof etilganda, tegishli lot takroran auksionga chiqariladi.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o‘tkazilmagan deb topilganda, tegishli yer uchastkasining boshlang‘ich narxini kamaytirishga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Operator auksionni tashkil qilish xizmatlari uchun </w:t>
      </w:r>
      <w:r w:rsidRPr="00CB27EF">
        <w:rPr>
          <w:rFonts w:ascii="Times New Roman" w:hAnsi="Times New Roman"/>
          <w:sz w:val="28"/>
          <w:szCs w:val="28"/>
          <w:lang w:val="en-US"/>
        </w:rPr>
        <w:t>“Tadbirkorlik va shaharsozlik faoliyatini amalga oshirish uchun yer uchastkalarini elektron onlayn-auksion orqali berish tartibi to‘g‘risida”gi</w:t>
      </w:r>
      <w:r w:rsidRPr="003F6518">
        <w:rPr>
          <w:rFonts w:ascii="Times New Roman" w:hAnsi="Times New Roman"/>
          <w:sz w:val="28"/>
          <w:szCs w:val="28"/>
          <w:lang w:val="en-US"/>
        </w:rPr>
        <w:t xml:space="preserve"> Nizomning 73-bandida nazarda tutilgan miqdorda mukofot oladi.</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Auksionni o‘tkazish to‘g‘risidagi xabarnomani joylashtirish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o‘tkazilishi to‘g‘risidagi xabarnoma buyurtma va belgilangan talablarga mos keladigan hujjatlar kelib tushganda, operator bir ish kuni davomida joylashtiradi.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Xabarnoma va lot haqidagi ma’lumotlar (hujjatlar) auksion boshlanishidan kamida 15 kalendar kundan avval operatorning veb-portalida joylashtiriladi.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Tegishli lot bo‘yicha auksion boshlangach, veb-portalda avtomatik rejimda auksion boshlanganligi to‘g‘risidagi axborot shakllantiriladi va e’lon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Tegishli lot bo‘yicha auksion nihoyasiga yetgach, veb-portalda avtomatik rejimda auksion tugagan vaqti va uning natijalari to‘g‘risidagi axborot shakllantiriladi va e’lon qilinadi.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Xabarnoma va lot bo‘yicha ma’lumot quyidagilarni o‘z ichiga olishi zarur:</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a) auksion o‘tkaziladigan sana, jumladan, uning boshlanish va tugash vaqti;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lot raqami va nomi;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v) auksionda ishtirok etish uchun buyurtmanomalarni qabul qilish sanasi va tugash vaqti;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g) auksion </w:t>
      </w:r>
      <w:r>
        <w:rPr>
          <w:rFonts w:ascii="Times New Roman" w:hAnsi="Times New Roman"/>
          <w:sz w:val="28"/>
          <w:szCs w:val="28"/>
          <w:lang w:val="en-US"/>
        </w:rPr>
        <w:t>obyekt</w:t>
      </w:r>
      <w:r w:rsidRPr="003F6518">
        <w:rPr>
          <w:rFonts w:ascii="Times New Roman" w:hAnsi="Times New Roman"/>
          <w:sz w:val="28"/>
          <w:szCs w:val="28"/>
          <w:lang w:val="en-US"/>
        </w:rPr>
        <w:t xml:space="preserve">i haqida </w:t>
      </w:r>
      <w:r w:rsidRPr="00CB27EF">
        <w:rPr>
          <w:rFonts w:ascii="Times New Roman" w:hAnsi="Times New Roman"/>
          <w:sz w:val="28"/>
          <w:szCs w:val="28"/>
          <w:lang w:val="en-US"/>
        </w:rPr>
        <w:t>“Tadbirkorlik va shaharsozlik faoliyatini amalga oshirish uchun yer uchastkalarini elektron onlayn-auksion orqali berish tartibi to‘g‘risida”gi</w:t>
      </w:r>
      <w:r w:rsidRPr="003F6518">
        <w:rPr>
          <w:rFonts w:ascii="Times New Roman" w:hAnsi="Times New Roman"/>
          <w:sz w:val="28"/>
          <w:szCs w:val="28"/>
          <w:lang w:val="en-US"/>
        </w:rPr>
        <w:t xml:space="preserve"> Nizomning 27-bandida qo‘rsatilgan ma’lumotlar;</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d) boshlang‘ich narxdan foiz ko‘rinishida va qat’iy summada ifodalangan auksion qadami;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e) </w:t>
      </w:r>
      <w:r>
        <w:rPr>
          <w:rFonts w:ascii="Times New Roman" w:hAnsi="Times New Roman"/>
          <w:sz w:val="28"/>
          <w:szCs w:val="28"/>
          <w:lang w:val="en-US"/>
        </w:rPr>
        <w:t>zaklat</w:t>
      </w:r>
      <w:r w:rsidRPr="003F6518">
        <w:rPr>
          <w:rFonts w:ascii="Times New Roman" w:hAnsi="Times New Roman"/>
          <w:sz w:val="28"/>
          <w:szCs w:val="28"/>
          <w:lang w:val="en-US"/>
        </w:rPr>
        <w:t xml:space="preserve"> pulining boshlang‘ich narxdan foiz ko‘rinishida va qat’iy summada ifodalangan miqdori, </w:t>
      </w:r>
      <w:r>
        <w:rPr>
          <w:rFonts w:ascii="Times New Roman" w:hAnsi="Times New Roman"/>
          <w:sz w:val="28"/>
          <w:szCs w:val="28"/>
          <w:lang w:val="en-US"/>
        </w:rPr>
        <w:t>zaklat</w:t>
      </w:r>
      <w:r w:rsidRPr="003F6518">
        <w:rPr>
          <w:rFonts w:ascii="Times New Roman" w:hAnsi="Times New Roman"/>
          <w:sz w:val="28"/>
          <w:szCs w:val="28"/>
          <w:lang w:val="en-US"/>
        </w:rPr>
        <w:t xml:space="preserve"> puli o‘tkazilishi lozim bo‘lgan operatorning bank hisobraqami rekvizitlari;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j) boshqa qo‘shimcha ma’lumot (shu jumladan, fotosuratlar, Internet tarmog‘ida keng foydalaniladigan kartografik servislarga o‘tish imkonini beruvchi, uning geolokatsiya va koordinatalari ko‘rsatilgan va ularga bog‘langan giperhavolalar).</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Operator o‘z veb-portalida:</w:t>
      </w:r>
    </w:p>
    <w:p w:rsidR="00B7559A" w:rsidRPr="003F6518" w:rsidRDefault="00B7559A" w:rsidP="00A166BD">
      <w:pPr>
        <w:pStyle w:val="ListParagraph"/>
        <w:numPr>
          <w:ilvl w:val="0"/>
          <w:numId w:val="3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Shuningdek, “Tadbirkorlik va shaharsozlik faoliyatini amalga oshirish uchun yer uchastkalarini elektron onlayn-auksion orqali berish tartibi to‘g‘risida”gi Nizomning 37-bandida ko‘rsatilgan hujjatlar va elektron auksionni o‘tkazish qoidalari bilan erkin tanishishni;</w:t>
      </w:r>
    </w:p>
    <w:p w:rsidR="00B7559A" w:rsidRPr="003F6518" w:rsidRDefault="00B7559A" w:rsidP="00A166BD">
      <w:pPr>
        <w:pStyle w:val="ListParagraph"/>
        <w:numPr>
          <w:ilvl w:val="0"/>
          <w:numId w:val="3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savdoga qo‘yilgan barcha lotlarni ularning maydoni, joylashuvi, narxi, investitsiya majburiyatlari miqdori va boshqa parametrlar bo‘yicha filtrlagan holda, foydalanuvchilar uchun qulay formatlarda ko‘rish hamda lotlar reestri ko‘rinishida umumfoydalaniladigan va mashinada o‘qiladigan formatlarda yuklab olishni;</w:t>
      </w:r>
    </w:p>
    <w:p w:rsidR="00B7559A" w:rsidRPr="003F6518" w:rsidRDefault="00B7559A" w:rsidP="00A166BD">
      <w:pPr>
        <w:pStyle w:val="ListParagraph"/>
        <w:numPr>
          <w:ilvl w:val="0"/>
          <w:numId w:val="3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o‘tkazilgan savdolarga oid barcha ma’lumotlarni kunlik tarzda va muntazam davriylik bilan bitimlar reestri ko‘rinishida umumfoydalaniladigan va mashinada o‘qiladigan formatlarda yuklab olishni;</w:t>
      </w:r>
    </w:p>
    <w:p w:rsidR="00B7559A" w:rsidRPr="003F6518" w:rsidRDefault="00B7559A" w:rsidP="00A166BD">
      <w:pPr>
        <w:pStyle w:val="ListParagraph"/>
        <w:numPr>
          <w:ilvl w:val="0"/>
          <w:numId w:val="3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foydalanuvchilar veb-portal yanada qulayroq ishlashi borasidagi fikrlarini erkin va oshkora bildirishi uchun maxsus veb-forum va ushbu maqsadlarda keng foydalaniladigan boshqa servislar va imkoniyatlar doimiy ishlashini ta’minlaydi.</w:t>
      </w:r>
    </w:p>
    <w:p w:rsidR="00B7559A" w:rsidRPr="003F6518" w:rsidRDefault="00B7559A" w:rsidP="00A166BD">
      <w:pPr>
        <w:pStyle w:val="ListParagraph"/>
        <w:numPr>
          <w:ilvl w:val="0"/>
          <w:numId w:val="32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Operator aholi va tadbirkorlarni ommaviy axborot vositalari orqali, shuningdek, boshqa usullarda elektron auksionlarda ishtirok etish tartibi haqida muntazam tanishtirib boradi.</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Auksionda ishtirok etish shartlari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Auksionda ishtirok etish uchun jismoniy yoki yuridik shaxslar operator veb-portalida ro‘yxatdan o‘tgan bo‘lishi lozim.</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Ariza taqdim etishdan avval jismoniy va yuridik shaxslar:</w:t>
      </w:r>
    </w:p>
    <w:p w:rsidR="00B7559A" w:rsidRPr="003F6518" w:rsidRDefault="00B7559A" w:rsidP="00A166BD">
      <w:pPr>
        <w:pStyle w:val="ListParagraph"/>
        <w:numPr>
          <w:ilvl w:val="0"/>
          <w:numId w:val="32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investitsiya majburiyatlari shartnomasi bilan tanishishi va uning shartlarini qabul qilishi;</w:t>
      </w:r>
    </w:p>
    <w:p w:rsidR="00B7559A" w:rsidRPr="003F6518" w:rsidRDefault="00B7559A" w:rsidP="00A166BD">
      <w:pPr>
        <w:pStyle w:val="ListParagraph"/>
        <w:numPr>
          <w:ilvl w:val="0"/>
          <w:numId w:val="32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lot haqidagi ma’lumotlar (hujjatlar) bilan tanishishi;</w:t>
      </w:r>
    </w:p>
    <w:p w:rsidR="00B7559A" w:rsidRPr="003F6518" w:rsidRDefault="00B7559A" w:rsidP="00A166BD">
      <w:pPr>
        <w:pStyle w:val="ListParagraph"/>
        <w:numPr>
          <w:ilvl w:val="0"/>
          <w:numId w:val="32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shaxsiy hisobraqamini o‘zi tanlagan lotning </w:t>
      </w:r>
      <w:r>
        <w:rPr>
          <w:rFonts w:ascii="Times New Roman" w:hAnsi="Times New Roman"/>
          <w:sz w:val="28"/>
          <w:szCs w:val="28"/>
          <w:lang w:val="en-US"/>
        </w:rPr>
        <w:t>zaklat</w:t>
      </w:r>
      <w:r w:rsidRPr="003F6518">
        <w:rPr>
          <w:rFonts w:ascii="Times New Roman" w:hAnsi="Times New Roman"/>
          <w:sz w:val="28"/>
          <w:szCs w:val="28"/>
          <w:lang w:val="en-US"/>
        </w:rPr>
        <w:t xml:space="preserve"> puli miqdoridan kam bo‘lmagan miqdorda to‘ldirishi lozim.</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Auksionda ishtirok etish uchun arizalarni qabul qilish:</w:t>
      </w:r>
    </w:p>
    <w:p w:rsidR="00B7559A" w:rsidRPr="003F6518" w:rsidRDefault="00B7559A" w:rsidP="00A166BD">
      <w:pPr>
        <w:pStyle w:val="ListParagraph"/>
        <w:numPr>
          <w:ilvl w:val="0"/>
          <w:numId w:val="3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xabarnoma joylashtirilgan kundan boshlanadi va auksion o‘tkazilishidan oldingi kun soat 24-00 da yakunlanadi;</w:t>
      </w:r>
    </w:p>
    <w:p w:rsidR="00B7559A" w:rsidRPr="003F6518" w:rsidRDefault="00B7559A" w:rsidP="00A166BD">
      <w:pPr>
        <w:pStyle w:val="ListParagraph"/>
        <w:numPr>
          <w:ilvl w:val="0"/>
          <w:numId w:val="32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operatorning veb-portalida avtomatik tarzda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Qabul qilish uchun belgilangan muddat o‘tgandan keyin kelib tushgan arizalar qabul qilinmaydi.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Lotning </w:t>
      </w:r>
      <w:r>
        <w:rPr>
          <w:rFonts w:ascii="Times New Roman" w:hAnsi="Times New Roman"/>
          <w:sz w:val="28"/>
          <w:szCs w:val="28"/>
          <w:lang w:val="en-US"/>
        </w:rPr>
        <w:t>zaklat</w:t>
      </w:r>
      <w:r w:rsidRPr="003F6518">
        <w:rPr>
          <w:rFonts w:ascii="Times New Roman" w:hAnsi="Times New Roman"/>
          <w:sz w:val="28"/>
          <w:szCs w:val="28"/>
          <w:lang w:val="en-US"/>
        </w:rPr>
        <w:t xml:space="preserve"> puli uning boshlang‘ich narxining 20 foizi miqdorida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Auksion ishtirokchisi o‘z arizasini ariza qabul qilish uchun belgilangan vaqt oralig‘ida operator veb-portali orqali o‘zgartirishga yoki chaqirib olishga haqli. Bunda operatorga xabarnoma yuborilishi va </w:t>
      </w:r>
      <w:r>
        <w:rPr>
          <w:rFonts w:ascii="Times New Roman" w:hAnsi="Times New Roman"/>
          <w:sz w:val="28"/>
          <w:szCs w:val="28"/>
          <w:lang w:val="en-US"/>
        </w:rPr>
        <w:t>zaklat</w:t>
      </w:r>
      <w:r w:rsidRPr="003F6518">
        <w:rPr>
          <w:rFonts w:ascii="Times New Roman" w:hAnsi="Times New Roman"/>
          <w:sz w:val="28"/>
          <w:szCs w:val="28"/>
          <w:lang w:val="en-US"/>
        </w:rPr>
        <w:t xml:space="preserve"> summasi auksion ishtirokchisining shaxsiy hisobraqamiga qaytarilishi operator veb-portalida avtomatik tarzda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 avtomatik tarzda tekshiriladi. Tekshiruv natijalari va qabul qilingan qaror haqida arizachiga zudlik bilan xabar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 “Tadbirkorlik va shaharsozlik faoliyatini amalga oshirish uchun yer uchastkalarini elektron onlayn-auksion orqali berish tartibi to‘g‘risida”gi Nizom talablariga muvofiq kelgan taqdirda, operator zudlik bilan arizachiga auksionda ishtirok etishiga ruxsat beradi, shuningdek, elektron pochta orqali arizachini auksion ishtirokchisi maqomini olganligi haqida qo‘shimcha ravishda xabardor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Auksionning har bir ishtirokchisiga auksionda foydalanish uchun alohida shaxsiy tartib raqam beriladi.</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Zaklat</w:t>
      </w:r>
      <w:r w:rsidRPr="003F6518">
        <w:rPr>
          <w:rFonts w:ascii="Times New Roman" w:hAnsi="Times New Roman"/>
          <w:sz w:val="28"/>
          <w:szCs w:val="28"/>
          <w:lang w:val="en-US"/>
        </w:rPr>
        <w:t xml:space="preserve"> puli ishtirokchining shaxsiy hisobraqamidan avtomatik tarzda echib olinib, operatorning bank hisobraqamiga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 “Tadbirkorlik va shaharsozlik faoliyatini amalga oshirish uchun yer uchastkalarini elektron onlayn-auksion orqali berish tartibi to‘g‘risida”gi Nizom talablariga muvofiq kelmagan taqdirda, operator zudlik bilan uni rad etadi va bu haqida arizachiga elektron bildirishnoma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arizachi kamchiliklarni bartaraf qilgandan so‘ng xabarnomada ko‘rsatilgan ariza qabul qilish vaqtidan kechiktirmay, auksionda ishtirok etish uchun arizani takroran yuborishga haqli.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Operator unga kelib tushgan ma’lumot va xabarlarning mazmuni bilan bog‘liq huquqiy oqibatlar uchun javobgar emas.</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Operator arizalar va ularga ilova qilingan hujjatlarning saqlanishini, shuningdek, qonun hujjatlarida nazarda tutilgan hollarda sir tutilishini ta’minlaydi.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Arizalarni qabul qilish davrida, shuningdek, auksion davomida operatorning veb-portalida auksion ishtirokchilari haqidagi ma’lumotlarni (jismoniy shaxsning familiyasi, ismi, otasining ismi, yashash manzili, yuridik shaxsning nomi va pochta manzili, soliq to‘lovchining identifikatsiya raqami, ishtirokchini aniqlash imkonini beradigan boshqa ma’lumotlarni) aks ettirishga yo‘l qo‘yilmaydi.</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Auksionda ishtirok etish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operatorning veb-portalidagi xabarnomada ko‘rsatilgan kun va vaqtda boshlanadi.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unga qo‘yilgan ikki va undan ortiq ishtirokchi mavjud bo‘lganda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ish kuni mobaynida soat 9-00 dan 18-00 gacha o‘tkaziladi, “Tadbirkorlik va shaharsozlik faoliyatini amalga oshirish uchun yer uchastkalarini elektron onlayn-auksion orqali berish tartibi to‘g‘risida”gi Nizomning 54 - 56-bandida qayd etilgan hollar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Lotning boshlang‘ich narxi yer uchastkasining boshlang‘ich narxiga teng belgilanadi hamda ushbu narxning besh foiziga teng miqdori – auksion qadamining miqdori sifatida qayd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uning ishtirokchilaridan lotni boshlang‘ich narxdan bitta qadamga oshirilgan narxda sotib olish bo‘yicha taklifni tasdiqlashni so‘rashdan boshlanadi.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taklif berilgandan so‘ng 10 daqiqa davomida auksion ishtirokchilaridan biri belgilangan qadamga oshirilgan lot narxini tasdiqlasa, keyingi taklifni tasdiqlash uchun vaqt yana 10 daqiqaga uzaytiriladi.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tasdiqlangan oxirgi taklifdan so‘ng 10 daqiqa davomida keyingi oshirilgan lot narxi bo‘yicha taklif auksion ishtirokchilarining birontasi tomonidan tasdiqlanmasa, auksion uning natijalari haqidagi bayonnomani avtomatik tarzda shakllantirgan holda yakunlanadi. Lot narxi bo‘yicha taklifni oxirgi tasdiqlagan ishtirokchi auksion g‘olibi deb topiladi.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ishtirokchilariga navbatdagi stavkani dastlab belgilangan qadamdan 5, 10 yoki 20 baravar miqdorda mustaqil belgilash imkoniyati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lot narxini oshirish bo‘yicha taklifni oxirgi tasdiqlagan auksion ishtirokchisi buni auksionni o‘tkazish vaqti yakunlanishiga o‘n daqiqadan kam qolganda amalga oshirgan bo‘lsa, auksionni o‘tkazish vaqti oxirgi taklif tasdiqlangan paytdan boshlab keyingi 10 daqiqaga uzaytiriladi. Keyingi har bir taklif auksionni o‘tkazish vaqtini o‘n daqiqadan uzaytirib boradi. Biroq, bunda auksionni o‘tkazish vaqti 3 soatdan ortiq bo‘lmagan muddatga uzaytirilishi mumkin, auksion o‘tkaziladigan kun soat 21-00 ga qadar yakunlanishi lozim. Lot narxi bo‘yicha oxirgi taklifni soat 21-00 ga qadar bildirgan ishtirokchi auksion g‘olibi deb topiladi.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Auksionni o‘tkazishga to‘sqinlik qiladigan savdo maydonchasida texnik uzilish sodir bo‘lgan hollarda, auksion o‘tkazish sanasi va vaqti haqida auksion ishtirokchilariga xabar berilgan holda, auksion texnik uzilish bartaraf qilingan kundan keyingi kunda davom ettiriladi.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Auksion yakunlanganda operatorning veb-portalida avtomatik tarzda quyidagi ma’lumotlar aks ettiriladi:</w:t>
      </w:r>
    </w:p>
    <w:p w:rsidR="00B7559A" w:rsidRPr="003F6518" w:rsidRDefault="00B7559A" w:rsidP="00A166BD">
      <w:pPr>
        <w:pStyle w:val="ListParagraph"/>
        <w:numPr>
          <w:ilvl w:val="0"/>
          <w:numId w:val="3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lotning boshlang‘ich narxi;</w:t>
      </w:r>
    </w:p>
    <w:p w:rsidR="00B7559A" w:rsidRPr="003F6518" w:rsidRDefault="00B7559A" w:rsidP="00A166BD">
      <w:pPr>
        <w:pStyle w:val="ListParagraph"/>
        <w:numPr>
          <w:ilvl w:val="0"/>
          <w:numId w:val="3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oxirgi va oxirgidan oldin tasdiqlangan takliflar (oxirgi va oxirgidan oldingi qadamlarni hisobga olgan holda, auksion ishtirokchilari tomonidan tasdiqlangan takliflar bo‘yicha shakllangan narxlar);</w:t>
      </w:r>
    </w:p>
    <w:p w:rsidR="00B7559A" w:rsidRPr="003F6518" w:rsidRDefault="00B7559A" w:rsidP="00A166BD">
      <w:pPr>
        <w:pStyle w:val="ListParagraph"/>
        <w:numPr>
          <w:ilvl w:val="0"/>
          <w:numId w:val="32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auksion g‘olibining hamda oxirgidan oldingi taklifni tasdiqlagan ishtirokchining familiyasi, ismi, otasining ismi yoki nomi.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Auksion quyidagi hollarda o‘tkazilmagan deb topiladi: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a) auksionda ishtirok etish uchun uning bironta ham ishtirokchisi qo‘yilmagan bo‘lsa, shu jumladan unda ishtirok etish uchun ariza kelib tushmagan bo‘lsa;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auksionda ishtirok etish uchun faqat bir nafar ishtirokchi ariza topshirgan bo‘lsa;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v) auksion ishtirokchilaridan hech biri yer uchastkasidan foydalanish huquqini auksion jarayonidan taklif etilgan narxda sotib olish istagini bildirmasa;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g) auksion g‘olibi va “Tadbirkorlik va shaharsozlik faoliyatini amalga oshirish uchun yer uchastkalarini elektron onlayn-auksion orqali berish tartibi to‘g‘risida”gi Nizomning 71-bandida belgilangan tartibda yer uchastkasidan doimiy foydalanish huquqini sotib olish taklif etilgan oxiridan oldingi taklifni bildirgan ishtirokchi uning bahosini belgilangan muddatda to‘liq to‘lamasa.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o‘tkazilmagan deb topilganda, operatorning veb-portalida bu haqida uning sabablari, shuningdek, lotning boshlang‘ich narxi ko‘rsatilgan ma’lumot aks ettiriladi.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o‘tkazilmagan deb topilganda, lot mazkur Nizomda belgilangan tartibda takroran auksionga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Bunda agar “Tadbirkorlik va shaharsozlik faoliyatini amalga oshirish uchun yer uchastkalarini elektron onlayn-auksion orqali berish tartibi to‘g‘risida”gi Nizomning 59-bandi “v” kichik bandiga asosan auksion ketma-ket 4-martadan ortiq amalga oshmagan deb topilgan taqdirda, bir yoki bir nechta ishtirokchining iltimosiga ko‘ra,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organlari tomonidan yer uchastkalarini birlashtirishga yoki ularni alohida qismlarga ajratishga yo‘l qo‘yiladi.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Bunday holatda: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a) operator auksiondan lotni olib tashlaydi va u bo‘yicha ma’lumotlarni “YERELEKTRON” AAT orqali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organlariga qaytaradi;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b)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organlari bir ish kuni mobaynida qurilish organlari va tuman (shahar) hokimliklariga materiallarni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Qurilish organlari materiallar kelib tushgan kundan boshlab besh ish kuni mobaynida birlashtirilgan yoki ajratilgan yer uchastkalarida qurilishiga ruxsat etilgan yoki taqiqlangan </w:t>
      </w:r>
      <w:r>
        <w:rPr>
          <w:rFonts w:ascii="Times New Roman" w:hAnsi="Times New Roman"/>
          <w:sz w:val="28"/>
          <w:szCs w:val="28"/>
          <w:lang w:val="en-US"/>
        </w:rPr>
        <w:t>obyekt</w:t>
      </w:r>
      <w:r w:rsidRPr="003F6518">
        <w:rPr>
          <w:rFonts w:ascii="Times New Roman" w:hAnsi="Times New Roman"/>
          <w:sz w:val="28"/>
          <w:szCs w:val="28"/>
          <w:lang w:val="en-US"/>
        </w:rPr>
        <w:t>lar turlari ro‘yxatini yangilaydi.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Tuman (shahar) hokimliklari yer uchastkalarida qurilishiga ruxsat etilgan yoki taqiqlangan </w:t>
      </w:r>
      <w:r>
        <w:rPr>
          <w:rFonts w:ascii="Times New Roman" w:hAnsi="Times New Roman"/>
          <w:sz w:val="28"/>
          <w:szCs w:val="28"/>
          <w:lang w:val="en-US"/>
        </w:rPr>
        <w:t>obyekt</w:t>
      </w:r>
      <w:r w:rsidRPr="003F6518">
        <w:rPr>
          <w:rFonts w:ascii="Times New Roman" w:hAnsi="Times New Roman"/>
          <w:sz w:val="28"/>
          <w:szCs w:val="28"/>
          <w:lang w:val="en-US"/>
        </w:rPr>
        <w:t>lar turlari ro‘yxati aniqlangan kundan boshlab besh ish kuni mobaynida Qoraqalpog‘iston Respublikasi Investitsiyalar va tashqi savdo vazirligi, viloyatlar va Toshkent shahar investitsiyalar va tashqi savdo boshqarmalari bilan kelishilgan yer uchastkasiga nisbatan investitsiya majburiyatlarini aniqlaydi.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investitsiya majburiyatlari shartnomasi avtomatik tarzda “YERELEKTRON” AAT tomonidan elektron ko‘rinishda shakllantiriladi va tuman (shahar) hokimining investitsiyalar bo‘yicha o‘rinbosarining elektron raqamli imzosi bilan tasdiqlanadi;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v)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organlari yer uchastkasining boshlang‘ich narxini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qayta tasdiqlash yoki ijobiy xulosalar olish talab qilinmaydi.</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Lotni auksiondan chaqirib olish tartibi va muddatlari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Auksionga qo‘yish uchun operatorga yuborilgan yer uchastkasi auksion boshlanishidan oldingi ish kunida soat 18-00 ga qadar chaqirib olinishi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Auksiondan chaqirib olish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buyurtmani bekor qilish yo‘li bilan amalga oshiriladi.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Quyidagi hollarda buyurtma bekor qilinishi mumkin:</w:t>
      </w:r>
    </w:p>
    <w:p w:rsidR="00B7559A" w:rsidRPr="003F6518" w:rsidRDefault="00B7559A" w:rsidP="00A166BD">
      <w:pPr>
        <w:pStyle w:val="ListParagraph"/>
        <w:numPr>
          <w:ilvl w:val="0"/>
          <w:numId w:val="3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O‘zbekiston Respublikasi Prezidenti va Vazirlar Mahkamasining qaroriga asosan ajratib berilganda;</w:t>
      </w:r>
    </w:p>
    <w:p w:rsidR="00B7559A" w:rsidRPr="003F6518" w:rsidRDefault="00B7559A" w:rsidP="00A166BD">
      <w:pPr>
        <w:pStyle w:val="ListParagraph"/>
        <w:numPr>
          <w:ilvl w:val="0"/>
          <w:numId w:val="3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bo‘yicha muqaddam berilgan ijobiy xulosalar bekor qilinganda;</w:t>
      </w:r>
    </w:p>
    <w:p w:rsidR="00B7559A" w:rsidRPr="003F6518" w:rsidRDefault="00B7559A" w:rsidP="00A166BD">
      <w:pPr>
        <w:pStyle w:val="ListParagraph"/>
        <w:numPr>
          <w:ilvl w:val="0"/>
          <w:numId w:val="3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 koordinatalari O‘zbekiston Respublikasi Sog‘liqni saqlash vazirligi hamda Davlat geologiya va mineral resurslar qo‘mitasi tomonidan taqdim etilgan elektron xaritalar yangilanishi natijasida tadbirkorlik va (yoki) shaharsozlik faoliyati uchun taqdim etilmaydigan hududlarga kiritilganda;</w:t>
      </w:r>
    </w:p>
    <w:p w:rsidR="00B7559A" w:rsidRPr="003F6518" w:rsidRDefault="00B7559A" w:rsidP="00A166BD">
      <w:pPr>
        <w:pStyle w:val="ListParagraph"/>
        <w:numPr>
          <w:ilvl w:val="0"/>
          <w:numId w:val="33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tergovchi yoki sud qaroriga asosan.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Boshqa hollarda buyurtmani bekor qilishga yo‘l qo‘yilmaydi.</w:t>
      </w:r>
    </w:p>
    <w:p w:rsidR="00B7559A" w:rsidRPr="003F6518" w:rsidRDefault="00724B2C" w:rsidP="00B7559A">
      <w:pPr>
        <w:spacing w:after="0" w:line="240" w:lineRule="auto"/>
        <w:ind w:firstLine="567"/>
        <w:jc w:val="both"/>
        <w:rPr>
          <w:rFonts w:ascii="Times New Roman" w:hAnsi="Times New Roman"/>
          <w:sz w:val="28"/>
          <w:szCs w:val="28"/>
          <w:lang w:val="en-US"/>
        </w:rPr>
      </w:pPr>
      <w:r w:rsidRPr="00724B2C">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ning buyurtmani bekor qilish haqidagi so‘roviga asos bo‘luvchi hujjatlar ilova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Operator buyurtmani bekor qilish haqidagi so‘rov kelib tushgan paytdan boshlab darhol yer uchastkasini auksiondan chiqaradi, bu haqda veb-portalda e’lon joylashtiradi hamda buyurtmanoma bergan ishtirokchilarning </w:t>
      </w:r>
      <w:r>
        <w:rPr>
          <w:rFonts w:ascii="Times New Roman" w:hAnsi="Times New Roman"/>
          <w:sz w:val="28"/>
          <w:szCs w:val="28"/>
          <w:lang w:val="en-US"/>
        </w:rPr>
        <w:t>zaklat</w:t>
      </w:r>
      <w:r w:rsidRPr="003F6518">
        <w:rPr>
          <w:rFonts w:ascii="Times New Roman" w:hAnsi="Times New Roman"/>
          <w:sz w:val="28"/>
          <w:szCs w:val="28"/>
          <w:lang w:val="en-US"/>
        </w:rPr>
        <w:t xml:space="preserve"> puli ularning shaxsiy hisobraqamiga qaytariladi.</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Hisob-kitob qilish va auksion natijalari to‘g‘risidagi bayonnomani rasmiylashtirish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g‘olibi auksion yakunlangan kundan boshlab besh ish kunidan kechiktirmay, lot qiymatini to‘liq to‘lashi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Bunda ushbu lot bo‘yicha avval to‘langan </w:t>
      </w:r>
      <w:r>
        <w:rPr>
          <w:rFonts w:ascii="Times New Roman" w:hAnsi="Times New Roman"/>
          <w:sz w:val="28"/>
          <w:szCs w:val="28"/>
          <w:lang w:val="en-US"/>
        </w:rPr>
        <w:t>zaklat</w:t>
      </w:r>
      <w:r w:rsidRPr="003F6518">
        <w:rPr>
          <w:rFonts w:ascii="Times New Roman" w:hAnsi="Times New Roman"/>
          <w:sz w:val="28"/>
          <w:szCs w:val="28"/>
          <w:lang w:val="en-US"/>
        </w:rPr>
        <w:t xml:space="preserve"> puli mol-mulk qiymatiga qo‘shib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yer uchastkasining qiymati bazaviy hisoblash miqdorining besh ming barobaridan ortiq bo‘lsa, auksion g‘olibi auksion natijalari to‘g‘risidagi bayonnoma rasmiylashtirilgan kundan boshlab besh bank kunidan kechiktirmasdan, auksion davomida belgilangan narxning ellik foizi miqdorida avans to‘lovini kiritish huquqiga ega. </w:t>
      </w:r>
      <w:r>
        <w:rPr>
          <w:rFonts w:ascii="Times New Roman" w:hAnsi="Times New Roman"/>
          <w:sz w:val="28"/>
          <w:szCs w:val="28"/>
          <w:lang w:val="en-US"/>
        </w:rPr>
        <w:t>Zaklat</w:t>
      </w:r>
      <w:r w:rsidRPr="003F6518">
        <w:rPr>
          <w:rFonts w:ascii="Times New Roman" w:hAnsi="Times New Roman"/>
          <w:sz w:val="28"/>
          <w:szCs w:val="28"/>
          <w:lang w:val="en-US"/>
        </w:rPr>
        <w:t xml:space="preserve"> puli avans to‘lovi hisobiga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Qolgan mablag‘ auksion natijalari to‘g‘risidagi bayonnoma rasmiylashtirilgan kundan boshlab o‘ttiz kalendar kunidan kechiktirmay to‘lanadi.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Elektron savdo maydonchasida auksion orqali yer uchastkasiga bo‘lgan huquqlarni sotishda o‘rnatilgan tartibda to‘lovlarni amalga oshirmagan taqdirda, yer uchastkasiga bo‘lgan huquq investor (auksion g‘olibi)ning xarajatlari qoplanmagan holda bekor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Operator to‘lov to‘liq amalga oshirilgan kundan keyingi ish kunida, lot qiymatining QR-kodini (matrik shtrixli kod) qo‘llash orqali auksion natijalari to‘g‘risidagi elektron bayonnomani rasmiylashtiradi.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Bayonnoma auksion g‘olibining shaxsiy kabinetiga, “YERELEKTRON” AAT orqali tuman (shahar) hokimligi va tuman (shahar) yer tuzish va ko‘chmas mulk kadastri davlat korxonasining tegishli filialiga yuboriladi.</w:t>
      </w:r>
    </w:p>
    <w:p w:rsidR="00B7559A" w:rsidRPr="00187BC9" w:rsidRDefault="00B7559A" w:rsidP="00B7559A">
      <w:pPr>
        <w:spacing w:after="0" w:line="240" w:lineRule="auto"/>
        <w:ind w:firstLine="567"/>
        <w:jc w:val="both"/>
        <w:rPr>
          <w:rFonts w:ascii="Times New Roman" w:hAnsi="Times New Roman"/>
          <w:b/>
          <w:i/>
          <w:sz w:val="28"/>
          <w:szCs w:val="28"/>
          <w:lang w:val="en-US"/>
        </w:rPr>
      </w:pPr>
      <w:r w:rsidRPr="00187BC9">
        <w:rPr>
          <w:rFonts w:ascii="Times New Roman" w:hAnsi="Times New Roman"/>
          <w:b/>
          <w:i/>
          <w:sz w:val="28"/>
          <w:szCs w:val="28"/>
          <w:lang w:val="en-US"/>
        </w:rPr>
        <w:t>Auksion natijalari to‘g‘risidagi bayonnomada quyidagi ma’lumotlar ko‘rsatiladi: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a) o‘tkazilgan auksion sanasi to‘g‘risida;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auksion g‘olibi to‘g‘risida;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v) lot to‘g‘risida, shu jumladan:</w:t>
      </w:r>
    </w:p>
    <w:p w:rsidR="00B7559A" w:rsidRPr="003F6518" w:rsidRDefault="00B7559A" w:rsidP="00A166BD">
      <w:pPr>
        <w:pStyle w:val="ListParagraph"/>
        <w:numPr>
          <w:ilvl w:val="0"/>
          <w:numId w:val="3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uchastkasining o‘ziga xos raqami, maydoni va joylashgan joyi;</w:t>
      </w:r>
    </w:p>
    <w:p w:rsidR="00B7559A" w:rsidRPr="003F6518" w:rsidRDefault="00B7559A" w:rsidP="00A166BD">
      <w:pPr>
        <w:pStyle w:val="ListParagraph"/>
        <w:numPr>
          <w:ilvl w:val="0"/>
          <w:numId w:val="33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uchastkasiga tutash yer uchastkalarining belgilangan maqsadi va turlari.</w:t>
      </w:r>
    </w:p>
    <w:p w:rsidR="00B7559A" w:rsidRPr="00A51C82" w:rsidRDefault="00B7559A" w:rsidP="00B7559A">
      <w:pPr>
        <w:spacing w:after="0" w:line="240" w:lineRule="auto"/>
        <w:ind w:firstLine="567"/>
        <w:jc w:val="both"/>
        <w:rPr>
          <w:rFonts w:ascii="Times New Roman" w:hAnsi="Times New Roman"/>
          <w:b/>
          <w:i/>
          <w:sz w:val="28"/>
          <w:szCs w:val="28"/>
          <w:lang w:val="en-US"/>
        </w:rPr>
      </w:pPr>
      <w:r w:rsidRPr="00A51C82">
        <w:rPr>
          <w:rFonts w:ascii="Times New Roman" w:hAnsi="Times New Roman"/>
          <w:b/>
          <w:i/>
          <w:sz w:val="28"/>
          <w:szCs w:val="28"/>
          <w:lang w:val="en-US"/>
        </w:rPr>
        <w:t>Bayonnomaga quyidagilar ilova qilinadi:</w:t>
      </w:r>
    </w:p>
    <w:p w:rsidR="00B7559A" w:rsidRPr="003F6518" w:rsidRDefault="00B7559A" w:rsidP="00A166BD">
      <w:pPr>
        <w:pStyle w:val="ListParagraph"/>
        <w:numPr>
          <w:ilvl w:val="0"/>
          <w:numId w:val="3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ART va muhandislik-kommunikatsiya tarmoqlariga ulanish uchun texnik shartlar;</w:t>
      </w:r>
    </w:p>
    <w:p w:rsidR="00B7559A" w:rsidRPr="003F6518" w:rsidRDefault="00B7559A" w:rsidP="00A166BD">
      <w:pPr>
        <w:pStyle w:val="ListParagraph"/>
        <w:numPr>
          <w:ilvl w:val="0"/>
          <w:numId w:val="3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investitsiya majburiyatlarini bajarish uchun tarmoq jadvali;</w:t>
      </w:r>
    </w:p>
    <w:p w:rsidR="00B7559A" w:rsidRPr="003F6518" w:rsidRDefault="00B7559A" w:rsidP="00A166BD">
      <w:pPr>
        <w:pStyle w:val="ListParagraph"/>
        <w:numPr>
          <w:ilvl w:val="0"/>
          <w:numId w:val="33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investitsiya majburiyatlari shartnomasi.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natijalari to‘g‘risidagi bayonnoma oldi-sotdi shartnomasi kuchiga ega bo‘lib, ushbu yer uchastkasidan doimiy foydalanish huquqini auksion g‘olibi nomiga davlat ro‘yxatidan o‘tkazish uchun asos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uchastkalariga bo‘lgan huquqlarni davlat ro‘yxatidan o‘tkazish tuman (shahar) yer tuzish va ko‘chmas mulk kadastri davlat korxonasining filiali tomonidan bayonnoma kelib tushgan kundan boshlab ikki ish kuni ichida amalga oshiriladi. Ko‘chmas mulk </w:t>
      </w:r>
      <w:r>
        <w:rPr>
          <w:rFonts w:ascii="Times New Roman" w:hAnsi="Times New Roman"/>
          <w:sz w:val="28"/>
          <w:szCs w:val="28"/>
          <w:lang w:val="en-US"/>
        </w:rPr>
        <w:t>obyekt</w:t>
      </w:r>
      <w:r w:rsidRPr="003F6518">
        <w:rPr>
          <w:rFonts w:ascii="Times New Roman" w:hAnsi="Times New Roman"/>
          <w:sz w:val="28"/>
          <w:szCs w:val="28"/>
          <w:lang w:val="en-US"/>
        </w:rPr>
        <w:t>lariga bo‘lgan huquqlarning davlat reestridan yer uchastkasidan doimiy foydalanish huquqi davlat ro‘yxatidan o‘tkazilganligi to‘g‘risidagi ko‘chirma auksion g‘olibiga belgilangan tartibda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Bunda tuman (shahar) yer tuzish va ko‘chmas mulk kadastri davlat korxonasining filiali tomonidan yer uchastkasi joylashgan joydagi davlat soliq xizmati organlariga qonun hujjatlarida belgilangan tartibda ma’lumot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uchastkalariga bo‘lgan huquqlarni davlat ro‘yxatidan o‘tkazish va Ko‘chmas mulk </w:t>
      </w:r>
      <w:r>
        <w:rPr>
          <w:rFonts w:ascii="Times New Roman" w:hAnsi="Times New Roman"/>
          <w:sz w:val="28"/>
          <w:szCs w:val="28"/>
          <w:lang w:val="en-US"/>
        </w:rPr>
        <w:t>obyekt</w:t>
      </w:r>
      <w:r w:rsidRPr="003F6518">
        <w:rPr>
          <w:rFonts w:ascii="Times New Roman" w:hAnsi="Times New Roman"/>
          <w:sz w:val="28"/>
          <w:szCs w:val="28"/>
          <w:lang w:val="en-US"/>
        </w:rPr>
        <w:t xml:space="preserve">lariga bo‘lgan huquqlarning davlat reestridan ko‘chirma qiymati Vazirlar Mahkamasining 2014-yil 10-iyuldagi 186-son qarori bilan tasdiqlangan Ko‘chmas mulk </w:t>
      </w:r>
      <w:r>
        <w:rPr>
          <w:rFonts w:ascii="Times New Roman" w:hAnsi="Times New Roman"/>
          <w:sz w:val="28"/>
          <w:szCs w:val="28"/>
          <w:lang w:val="en-US"/>
        </w:rPr>
        <w:t>obyekt</w:t>
      </w:r>
      <w:r w:rsidRPr="003F6518">
        <w:rPr>
          <w:rFonts w:ascii="Times New Roman" w:hAnsi="Times New Roman"/>
          <w:sz w:val="28"/>
          <w:szCs w:val="28"/>
          <w:lang w:val="en-US"/>
        </w:rPr>
        <w:t>larining davlat kadastri sohasida davlat xizmatlari qiymatini aniqlash tartibi bilan belgilanadi va “Tadbirkorlik va shaharsozlik faoliyatini amalga oshirish uchun yer uchastkalarini elektron onlayn-auksion orqali berish tartibi to‘g‘risida”gi Nizomda belgilangan tartibda yer uchastkasidan doimiy foydalanish huquqini auksionda sotishdan tushgan mablag‘lar hisobidan qoplanadi.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Tuman (shahar) hokimligi auksion natijalari to‘g‘risidagi bayonnoma kelib tushgan kundan boshlab besh ish kuni mobaynida investitsiya majburiyatlarini bajarish uchun tarmoq jadvalini tayyorlaydi va uni auksion g‘olibiga beradi.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auksion natijalariga ko‘ra, auksion g‘olibi besh ish kuni ichida lot qiymatini to‘liq to‘lamasa, operator keyingi kalendar kunidan kechiktirmay oxirgidan oldingi taklifni bildirgan auksion ishtirokchisiga elektron shaklda u auksion davomida taklif etgan narxda lot qiymatini besh ish kuni ichida to‘lashni taklif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oxirgidan oldingi taklifni bildirgan auksion ishtirokchisi besh ish kuni ichida lot qiymatini to‘liq to‘lasa, u auksion g‘olibi deb topiladi va unga “Tadbirkorlik va shaharsozlik faoliyatini amalga oshirish uchun yer uchastkalarini elektron onlayn-auksion orqali berish tartibi to‘g‘risida”gi Nizomning 66-67-bandlarida belgilangan tartibda auksion natijalari to‘g‘risidagi bayonnoma rasmiylashtiriladi.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auksion ishtirokchisi besh ish kuni ichida lotni sotib olish istagi yo‘qligi to‘g‘risida operatorni xabardor qilsa yoki ushbu muddat ichida uning qiymatini to‘liq to‘lamasa, lotni sotib olishdan bosh tortgan deb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“Tadbirkorlik va shaharsozlik faoliyatini amalga oshirish uchun yer uchastkalarini elektron onlayn-auksion orqali berish tartibi to‘g‘risida”gi Nizomning 66-bandi uchinchi xatboshi bundan mustasno.</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Zaklat pulini qaytarish tartibi va shartlari</w:t>
      </w:r>
    </w:p>
    <w:p w:rsidR="00B7559A" w:rsidRPr="00A51C82" w:rsidRDefault="00B7559A" w:rsidP="00B7559A">
      <w:pPr>
        <w:spacing w:after="0" w:line="240" w:lineRule="auto"/>
        <w:ind w:firstLine="567"/>
        <w:jc w:val="both"/>
        <w:rPr>
          <w:rFonts w:ascii="Times New Roman" w:hAnsi="Times New Roman"/>
          <w:b/>
          <w:i/>
          <w:sz w:val="28"/>
          <w:szCs w:val="28"/>
          <w:lang w:val="en-US"/>
        </w:rPr>
      </w:pPr>
      <w:r w:rsidRPr="00A51C82">
        <w:rPr>
          <w:rFonts w:ascii="Times New Roman" w:hAnsi="Times New Roman"/>
          <w:b/>
          <w:i/>
          <w:sz w:val="28"/>
          <w:szCs w:val="28"/>
          <w:lang w:val="en-US"/>
        </w:rPr>
        <w:t>Auksion yakunlanganidan yoki o‘tkazilmagan deb topilganidan so‘ng zaklat puli quyidagilarga qaytariladi:</w:t>
      </w:r>
    </w:p>
    <w:p w:rsidR="00B7559A" w:rsidRPr="003F6518" w:rsidRDefault="00B7559A" w:rsidP="00A166BD">
      <w:pPr>
        <w:pStyle w:val="ListParagraph"/>
        <w:numPr>
          <w:ilvl w:val="0"/>
          <w:numId w:val="3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oxirgidan oldingi taklifni bildirgan auksion ishtirokchisiga – auksion yakunlangan kundan boshlab o‘n ikki ish kuni ichida;</w:t>
      </w:r>
    </w:p>
    <w:p w:rsidR="00B7559A" w:rsidRPr="003F6518" w:rsidRDefault="00B7559A" w:rsidP="00A166BD">
      <w:pPr>
        <w:pStyle w:val="ListParagraph"/>
        <w:numPr>
          <w:ilvl w:val="0"/>
          <w:numId w:val="33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boshqa ishtirokchilarga – auksion yakunlangan yoki o‘tkazilmagan deb topilgan kundan boshlab uch ish kuni ichida.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Bunda </w:t>
      </w:r>
      <w:r>
        <w:rPr>
          <w:rFonts w:ascii="Times New Roman" w:hAnsi="Times New Roman"/>
          <w:sz w:val="28"/>
          <w:szCs w:val="28"/>
          <w:lang w:val="en-US"/>
        </w:rPr>
        <w:t>zaklat</w:t>
      </w:r>
      <w:r w:rsidRPr="003F6518">
        <w:rPr>
          <w:rFonts w:ascii="Times New Roman" w:hAnsi="Times New Roman"/>
          <w:sz w:val="28"/>
          <w:szCs w:val="28"/>
          <w:lang w:val="en-US"/>
        </w:rPr>
        <w:t xml:space="preserve"> puli auksion ishtirokchisining arizasiga asosan aynan shu lot bo‘yicha takroriy auksionda qatnashish uchun operatorning bank hisobraqamida qoldirilishi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Auksion </w:t>
      </w:r>
      <w:r>
        <w:rPr>
          <w:rFonts w:ascii="Times New Roman" w:hAnsi="Times New Roman"/>
          <w:sz w:val="28"/>
          <w:szCs w:val="28"/>
          <w:lang w:val="en-US"/>
        </w:rPr>
        <w:t>obyekt</w:t>
      </w:r>
      <w:r w:rsidRPr="003F6518">
        <w:rPr>
          <w:rFonts w:ascii="Times New Roman" w:hAnsi="Times New Roman"/>
          <w:sz w:val="28"/>
          <w:szCs w:val="28"/>
          <w:lang w:val="en-US"/>
        </w:rPr>
        <w:t xml:space="preserve">ining qiymatini to‘liq to‘lamagan auksion ishtiroklariga, shuningdek, “Tadbirkorlik va shaharsozlik faoliyatini amalga oshirish uchun yer uchastkalarini elektron onlayn-auksion orqali berish tartibi to‘g‘risida”gi Qoidalarning 71-bandi uchinchi xatboshidi va 66-bandi to‘rtinchi xatboshida ko‘rsatilgan auksion ishtirokchilariga </w:t>
      </w:r>
      <w:r>
        <w:rPr>
          <w:rFonts w:ascii="Times New Roman" w:hAnsi="Times New Roman"/>
          <w:sz w:val="28"/>
          <w:szCs w:val="28"/>
          <w:lang w:val="en-US"/>
        </w:rPr>
        <w:t>zaklat</w:t>
      </w:r>
      <w:r w:rsidRPr="003F6518">
        <w:rPr>
          <w:rFonts w:ascii="Times New Roman" w:hAnsi="Times New Roman"/>
          <w:sz w:val="28"/>
          <w:szCs w:val="28"/>
          <w:lang w:val="en-US"/>
        </w:rPr>
        <w:t xml:space="preserve"> puli qaytarilmaydi va operatorning tasarrufida qoladi.</w:t>
      </w:r>
    </w:p>
    <w:p w:rsidR="00B7559A" w:rsidRPr="00CB27EF" w:rsidRDefault="00B7559A" w:rsidP="00B7559A">
      <w:pPr>
        <w:spacing w:after="0" w:line="240" w:lineRule="auto"/>
        <w:jc w:val="center"/>
        <w:rPr>
          <w:rFonts w:ascii="Times New Roman" w:hAnsi="Times New Roman"/>
          <w:b/>
          <w:i/>
          <w:sz w:val="28"/>
          <w:szCs w:val="28"/>
          <w:lang w:val="en-US"/>
        </w:rPr>
      </w:pPr>
      <w:r w:rsidRPr="00CB27EF">
        <w:rPr>
          <w:rFonts w:ascii="Times New Roman" w:hAnsi="Times New Roman"/>
          <w:b/>
          <w:i/>
          <w:sz w:val="28"/>
          <w:szCs w:val="28"/>
          <w:lang w:val="en-US"/>
        </w:rPr>
        <w:t>Auksiondan tushadigan mablag‘larni taqsimlash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Yer uchastkasidan doimiy foydalanish huquqini auksion orqali sotishdan kelib tushgan pul mablag‘lari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ning maxsus hisobraqamiga ko‘chiriladi va </w:t>
      </w:r>
      <w:r w:rsidR="00724B2C">
        <w:rPr>
          <w:rFonts w:ascii="Times New Roman" w:hAnsi="Times New Roman"/>
          <w:sz w:val="28"/>
          <w:szCs w:val="28"/>
          <w:lang w:val="en-US"/>
        </w:rPr>
        <w:t>Agentlik</w:t>
      </w:r>
      <w:r w:rsidRPr="003F6518">
        <w:rPr>
          <w:rFonts w:ascii="Times New Roman" w:hAnsi="Times New Roman"/>
          <w:sz w:val="28"/>
          <w:szCs w:val="28"/>
          <w:lang w:val="en-US"/>
        </w:rPr>
        <w:t xml:space="preserve"> tomonidan quyidagi tartibda taqsimlanadi: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a) “Tadbirkorlik va shaharsozlik faoliyatini amalga oshirish uchun yer uchastkalarini elektron onlayn-auksion orqali berish tartibi to‘g‘risida”gi Nizomning 6-bandida nazarda tutilgan miqdorda tegishli yer tuzish va ko‘chmas mulk kadastri davlat korxonasining bank hisobraqamiga o‘tkazadi, uning 20 foizi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Yer munosabatlari va davlat kadastrlarini rivojlantirish jamg‘armasining maxsus g‘aznachilik hisobraqamiga (4001);</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b) “Tadbirkorlik va shaharsozlik faoliyatini amalga oshirish uchun yer uchastkalarini elektron onlayn-auksion orqali berish tartibi to‘g‘risida”gi Nizomning 7-band “b” kichik bandida nazarda tutilgan miqdorda tegishli qurilish organining bank hisobraqamiga;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v) “Tadbirkorlik va shaharsozlik faoliyatini amalga oshirish uchun yer uchastkalarini elektron onlayn-auksion orqali berish tartibi to‘g‘risida”gi Nizomning 69-bandida nazarda tutilgan miqdorda </w:t>
      </w:r>
      <w:r>
        <w:rPr>
          <w:rFonts w:ascii="Times New Roman" w:hAnsi="Times New Roman"/>
          <w:sz w:val="28"/>
          <w:szCs w:val="28"/>
          <w:lang w:val="en-US"/>
        </w:rPr>
        <w:t>-</w:t>
      </w:r>
      <w:r w:rsidRPr="003F6518">
        <w:rPr>
          <w:rFonts w:ascii="Times New Roman" w:hAnsi="Times New Roman"/>
          <w:sz w:val="28"/>
          <w:szCs w:val="28"/>
          <w:lang w:val="en-US"/>
        </w:rPr>
        <w:t xml:space="preserve"> tegishli yer tuzish va ko‘chmas mulk kadastri davlat korxonasiga;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g) yer uchastkasidan doimiy foydalanish huquqini auksion orqali sotishdan kelib tushgan pul mablag‘laridan mazkur bandning “a </w:t>
      </w:r>
      <w:r>
        <w:rPr>
          <w:rFonts w:ascii="Times New Roman" w:hAnsi="Times New Roman"/>
          <w:sz w:val="28"/>
          <w:szCs w:val="28"/>
          <w:lang w:val="en-US"/>
        </w:rPr>
        <w:t>-</w:t>
      </w:r>
      <w:r w:rsidRPr="003F6518">
        <w:rPr>
          <w:rFonts w:ascii="Times New Roman" w:hAnsi="Times New Roman"/>
          <w:sz w:val="28"/>
          <w:szCs w:val="28"/>
          <w:lang w:val="en-US"/>
        </w:rPr>
        <w:t xml:space="preserve"> v” kichik bandlarida nazarda tutilgan summalarni chegirib tashlagadan so‘ng qolgan summadan 5 foiz </w:t>
      </w:r>
      <w:r>
        <w:rPr>
          <w:rFonts w:ascii="Times New Roman" w:hAnsi="Times New Roman"/>
          <w:sz w:val="28"/>
          <w:szCs w:val="28"/>
          <w:lang w:val="en-US"/>
        </w:rPr>
        <w:t>-</w:t>
      </w:r>
      <w:r w:rsidRPr="003F6518">
        <w:rPr>
          <w:rFonts w:ascii="Times New Roman" w:hAnsi="Times New Roman"/>
          <w:sz w:val="28"/>
          <w:szCs w:val="28"/>
          <w:lang w:val="en-US"/>
        </w:rPr>
        <w:t xml:space="preserve"> operatorga mukofot sifatida;</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d) O‘zbekiston Respublikasi Qishloq xo‘jaligi vazirligi huzuridagi Bog‘dorchilik va issiqxona xo‘jaligini rivojlantirish agentligi huzuridagi Bog‘dorchilik va issiqxona xo‘jaligini rivojlantirish jamg‘armasiga yer uchastkasining boshlang‘ich qiymatidan yuqori bo‘lgan summaning 50 foizi;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e) qolgan mablag‘lar tuman (shahar) hokimliklarining hisobraqamlariga to‘liq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natijalari to‘g‘risidagi bayonnomani auksion g‘olibining aybi bo‘lmagan taqdirda, ma’muriy tartib-qoidalarga rioya qilmaslik munosabati bilan bekor qilish yoki o‘zgartirish mumkin emas.</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Investitsiya majburiyatlari to‘g‘risidagi shartnomada nazarda tutilgan auksion g‘olibi majburiyatlarining bajarilishini nazorat qilish tuman (shahar) hokimliklari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shartlarini buzgan, shu jumladan ketma-ket ikki marta lotning to‘liq qiymati to‘lanishini ta’minlamagan auksion ishtirokchisi nohalol auksion ishtirokchisi hisoblanadi va operator tomonidan olib boriladigan nohalol auksion ishtirokchilari reestriga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ishtirokchisini reestrga kiritish to‘g‘risidagi qaror operator tomonidan qabul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Reestrga kiritilgan auksion ishtirokchilarining reestrga kiritilgan paytdan e’tiboran bir yil ichida yer uchastkasidan doimiy foydalanish huquqi sotiladigan auksionlarda ishtirok etishiga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Belgilangan muddat o‘tgach, reestrga kiritilgan ishtirokchi avtomatik ravishda undan chiqarib tashlanadi.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yer uchastkasidan doimiy foydalanish huquqi investitsiya majburiyatlari bilan sotilgan taqdirda, yer uchastkalarini, shu jumladan unda qurilgan bino va inshootlarni investitsiya majburiyatlari bajarilguniga qadar begonalashtirish, garovga qo‘yish, yuridik shaxslarning ustav fondlariga kiritish yoki boshqacha tarzda tasarruf etilishiga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“Tadbirkorlik va shaharsozlik faoliyatini amalga oshirish uchun yer uchastkalarini elektron onlayn-auksion orqali berish tartibi to‘g‘risida”gi Nizomni qo‘llashda yuzaga keladigan nizolar qonun hujjatlarida belgilangan tartibda hal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“Tadbirkorlik va shaharsozlik faoliyatini amalga oshirish uchun yer uchastkalarini elektron onlayn-auksion orqali berish tartibi to‘g‘risida”gi Nizom talablarini buzganlikda aybdor shaxslar qonun hujjatlarida belgilangan tartibda javobgar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Auksion paytida mol molkni savdodan echish bo‘yicha bildirishnoma operatorga kelib tushganligi munosabati bilan yuzaga kelgan va lot bilan bog‘liq bo‘lgan masalalar hamda nizolar sud tomonidan auksion g‘olibining qonuniy manfaatlarini va auksion natijalari to‘g‘risidagi bayonnoma rasmiylashtirilganligi holatini hisobga olingan holda ko‘rib chiqiladi.</w:t>
      </w:r>
    </w:p>
    <w:p w:rsidR="00B7559A" w:rsidRDefault="00B7559A" w:rsidP="00B7559A">
      <w:pPr>
        <w:spacing w:after="0" w:line="240" w:lineRule="auto"/>
        <w:ind w:firstLine="567"/>
        <w:jc w:val="center"/>
        <w:rPr>
          <w:rFonts w:ascii="Times New Roman" w:hAnsi="Times New Roman"/>
          <w:b/>
          <w:sz w:val="28"/>
          <w:szCs w:val="28"/>
          <w:lang w:val="en-US"/>
        </w:rPr>
      </w:pPr>
    </w:p>
    <w:p w:rsidR="00B7559A" w:rsidRPr="003F6518" w:rsidRDefault="00B7559A" w:rsidP="00B7559A">
      <w:pPr>
        <w:spacing w:after="0" w:line="240" w:lineRule="auto"/>
        <w:ind w:firstLine="567"/>
        <w:jc w:val="center"/>
        <w:rPr>
          <w:rFonts w:ascii="Times New Roman" w:hAnsi="Times New Roman"/>
          <w:b/>
          <w:sz w:val="28"/>
          <w:szCs w:val="28"/>
          <w:lang w:val="en-US"/>
        </w:rPr>
      </w:pPr>
      <w:r w:rsidRPr="003F6518">
        <w:rPr>
          <w:rFonts w:ascii="Times New Roman" w:hAnsi="Times New Roman"/>
          <w:b/>
          <w:sz w:val="28"/>
          <w:szCs w:val="28"/>
          <w:lang w:val="en-US"/>
        </w:rPr>
        <w:t>Nazorat savollar</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 xml:space="preserve">Soliq solish maqsadida jismoniy shaxslarga tegishli bo‘lgan ko‘chmas mulk </w:t>
      </w:r>
      <w:r>
        <w:rPr>
          <w:rFonts w:ascii="Times New Roman" w:hAnsi="Times New Roman"/>
          <w:sz w:val="28"/>
          <w:szCs w:val="28"/>
          <w:lang w:val="en-US"/>
        </w:rPr>
        <w:t>obyekt</w:t>
      </w:r>
      <w:r w:rsidRPr="00457028">
        <w:rPr>
          <w:rFonts w:ascii="Times New Roman" w:hAnsi="Times New Roman"/>
          <w:sz w:val="28"/>
          <w:szCs w:val="28"/>
          <w:lang w:val="en-US"/>
        </w:rPr>
        <w:t>larining, turar joy fondining kadastr qiymatini hisoblash tartibini izohlab bering?</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 xml:space="preserve">Ko‘p kvartirali uy-joydagi ko‘chmas mulk </w:t>
      </w:r>
      <w:r>
        <w:rPr>
          <w:rFonts w:ascii="Times New Roman" w:hAnsi="Times New Roman"/>
          <w:sz w:val="28"/>
          <w:szCs w:val="28"/>
          <w:lang w:val="en-US"/>
        </w:rPr>
        <w:t>obyekt</w:t>
      </w:r>
      <w:r w:rsidRPr="00457028">
        <w:rPr>
          <w:rFonts w:ascii="Times New Roman" w:hAnsi="Times New Roman"/>
          <w:sz w:val="28"/>
          <w:szCs w:val="28"/>
          <w:lang w:val="en-US"/>
        </w:rPr>
        <w:t>larining kadastr qiymatini hisoblab chiqish atrtibi qanday?</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 xml:space="preserve">Jismoniy shaxslarga tegishli ko‘chmas mulk </w:t>
      </w:r>
      <w:r>
        <w:rPr>
          <w:rFonts w:ascii="Times New Roman" w:hAnsi="Times New Roman"/>
          <w:sz w:val="28"/>
          <w:szCs w:val="28"/>
          <w:lang w:val="en-US"/>
        </w:rPr>
        <w:t>obyekt</w:t>
      </w:r>
      <w:r w:rsidRPr="00457028">
        <w:rPr>
          <w:rFonts w:ascii="Times New Roman" w:hAnsi="Times New Roman"/>
          <w:sz w:val="28"/>
          <w:szCs w:val="28"/>
          <w:lang w:val="en-US"/>
        </w:rPr>
        <w:t>larining kadastr qiymati to‘g‘risidagi ma’lumotlarni umumlashtirish va taqdim etish tartibini izohlab bering?</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Yakka tartibdagi uy-joy qurilishi to‘g‘risidagi nizomning maqsad va mohiyati nimadan iborat?</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Yer uchastkalarini davlat va jamoat ehtiyojlari uchun berish tartibi qanday amalga oshiriladi?</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“Ko‘chmas mulk qiymatini baholash” deganda nimani tushunasiz?</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“Ko‘chmas mulk qiymatini baholash”ni qo‘llash bo‘yicha uslubiy ko‘rsatmalar nimalardan iborat?</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Qishloq xo‘jaligiga mo‘ljallanmagan yer uchastkalarini xususiylashtirishni tushuntirib bering?</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 xml:space="preserve">Ko‘chmas mulk </w:t>
      </w:r>
      <w:r>
        <w:rPr>
          <w:rFonts w:ascii="Times New Roman" w:hAnsi="Times New Roman"/>
          <w:sz w:val="28"/>
          <w:szCs w:val="28"/>
          <w:lang w:val="en-US"/>
        </w:rPr>
        <w:t>obyekt</w:t>
      </w:r>
      <w:r w:rsidRPr="00457028">
        <w:rPr>
          <w:rFonts w:ascii="Times New Roman" w:hAnsi="Times New Roman"/>
          <w:sz w:val="28"/>
          <w:szCs w:val="28"/>
          <w:lang w:val="en-US"/>
        </w:rPr>
        <w:t>lari joylashgan yer uchastkalarini xususiylashtirish tartibi qanday?</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Bo‘sh turgan yer uchastkalarini, shuningdek urbanizatsiyani rivojlantirish jamg‘armasiga berilgan yer uchastkalarini xususiylashtirishni izohlab bering?</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Xususiylashtirilgan yer uchastkalarining huquqiy maqomi qanday bo’ladi?</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Tadbirkorlik va shaharsozlik faoliyatini amalga oshirish uchun yer uchastkalarini elektron onlayn-auksion orqali berish tartibi qanday?</w:t>
      </w:r>
    </w:p>
    <w:p w:rsidR="00B7559A" w:rsidRPr="00457028"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Tadbirkorlik va shaharsozlik faoliyatini amalga oshirish uchun taqdim etilmaydigan hududlarning koordinatalarini taqdim etish va ularni yangilash tartibi qanday?</w:t>
      </w:r>
    </w:p>
    <w:p w:rsidR="00B7559A" w:rsidRDefault="00B7559A" w:rsidP="00A166BD">
      <w:pPr>
        <w:pStyle w:val="ListParagraph"/>
        <w:numPr>
          <w:ilvl w:val="1"/>
          <w:numId w:val="390"/>
        </w:numPr>
        <w:spacing w:after="0" w:line="240" w:lineRule="auto"/>
        <w:ind w:left="426"/>
        <w:jc w:val="both"/>
        <w:rPr>
          <w:rFonts w:ascii="Times New Roman" w:hAnsi="Times New Roman"/>
          <w:sz w:val="28"/>
          <w:szCs w:val="28"/>
          <w:lang w:val="en-US"/>
        </w:rPr>
      </w:pPr>
      <w:r w:rsidRPr="00457028">
        <w:rPr>
          <w:rFonts w:ascii="Times New Roman" w:hAnsi="Times New Roman"/>
          <w:sz w:val="28"/>
          <w:szCs w:val="28"/>
          <w:lang w:val="en-US"/>
        </w:rPr>
        <w:t>Auksionda ishtirok etish tartibi qanday?</w:t>
      </w:r>
    </w:p>
    <w:p w:rsidR="00B7559A" w:rsidRPr="003E2F89" w:rsidRDefault="00B7559A" w:rsidP="002F117E">
      <w:pPr>
        <w:pStyle w:val="Heading1"/>
        <w:rPr>
          <w:lang w:val="en-US"/>
        </w:rPr>
      </w:pPr>
      <w:r>
        <w:rPr>
          <w:lang w:val="en-US"/>
        </w:rPr>
        <w:br w:type="page"/>
      </w:r>
      <w:bookmarkStart w:id="30" w:name="_Toc99041576"/>
      <w:r w:rsidRPr="003E2F89">
        <w:rPr>
          <w:lang w:val="en-US"/>
        </w:rPr>
        <w:t>3-BOB. Hududlarning davlat kadastrini yuritish tartibi</w:t>
      </w:r>
      <w:bookmarkEnd w:id="30"/>
    </w:p>
    <w:p w:rsidR="00B7559A" w:rsidRPr="003F6518" w:rsidRDefault="00B7559A" w:rsidP="002F117E">
      <w:pPr>
        <w:pStyle w:val="Heading2"/>
        <w:rPr>
          <w:lang w:val="en-US"/>
        </w:rPr>
      </w:pPr>
      <w:bookmarkStart w:id="31" w:name="_Toc99041577"/>
      <w:r w:rsidRPr="003E2F89">
        <w:rPr>
          <w:lang w:val="en-US"/>
        </w:rPr>
        <w:t xml:space="preserve">3.1. Hududlarning davlat kadastrini yuritish </w:t>
      </w:r>
      <w:r w:rsidR="002F117E" w:rsidRPr="003E2F89">
        <w:rPr>
          <w:lang w:val="en-US"/>
        </w:rPr>
        <w:t>maqsadlari va vazifalari</w:t>
      </w:r>
      <w:bookmarkEnd w:id="31"/>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Respublikasining ma’muriy-hududiy birliklari: </w:t>
      </w:r>
      <w:r w:rsidRPr="003F6518">
        <w:rPr>
          <w:rFonts w:ascii="Times New Roman" w:hAnsi="Times New Roman"/>
          <w:i/>
          <w:sz w:val="28"/>
          <w:szCs w:val="28"/>
          <w:lang w:val="en-US"/>
        </w:rPr>
        <w:t>Qoraqalpog‘iston Respublikasi, viloyatlar va Toshkent shahri, tumanlar (shaharlar) ularga nisbatan hududlarning davlat kadastri yuritiladigan hududlar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Ayrim hollarda ularga nisbatan hududlarning davlat kadastri yuritiladigan hududlar iqtisodiy mintaqa yoki erkin iqtisodiy zona va boshqalar bo‘lishi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DKY</w:t>
      </w:r>
      <w:r w:rsidRPr="003F6518">
        <w:rPr>
          <w:rFonts w:ascii="Times New Roman" w:hAnsi="Times New Roman"/>
          <w:sz w:val="28"/>
          <w:szCs w:val="28"/>
          <w:lang w:val="en-US"/>
        </w:rPr>
        <w:t xml:space="preserve">Tga kiruvchi barcha davlat kadastrlarining </w:t>
      </w:r>
      <w:r>
        <w:rPr>
          <w:rFonts w:ascii="Times New Roman" w:hAnsi="Times New Roman"/>
          <w:sz w:val="28"/>
          <w:szCs w:val="28"/>
          <w:lang w:val="en-US"/>
        </w:rPr>
        <w:t>obyekt</w:t>
      </w:r>
      <w:r w:rsidRPr="003F6518">
        <w:rPr>
          <w:rFonts w:ascii="Times New Roman" w:hAnsi="Times New Roman"/>
          <w:sz w:val="28"/>
          <w:szCs w:val="28"/>
          <w:lang w:val="en-US"/>
        </w:rPr>
        <w:t xml:space="preserve">lari, muayyan hududda joylashgan sanoat, transport, sog‘liqni saqlash, ta’lim, madaniyat, ijtimoiy soha, ma’muriy va boshqa ahamiyatga ega bo‘lgan </w:t>
      </w:r>
      <w:r>
        <w:rPr>
          <w:rFonts w:ascii="Times New Roman" w:hAnsi="Times New Roman"/>
          <w:sz w:val="28"/>
          <w:szCs w:val="28"/>
          <w:lang w:val="en-US"/>
        </w:rPr>
        <w:t>obyekt</w:t>
      </w:r>
      <w:r w:rsidRPr="003F6518">
        <w:rPr>
          <w:rFonts w:ascii="Times New Roman" w:hAnsi="Times New Roman"/>
          <w:sz w:val="28"/>
          <w:szCs w:val="28"/>
          <w:lang w:val="en-US"/>
        </w:rPr>
        <w:t xml:space="preserve">lar, shuningdek ushbu </w:t>
      </w:r>
      <w:r>
        <w:rPr>
          <w:rFonts w:ascii="Times New Roman" w:hAnsi="Times New Roman"/>
          <w:sz w:val="28"/>
          <w:szCs w:val="28"/>
          <w:lang w:val="en-US"/>
        </w:rPr>
        <w:t>obyekt</w:t>
      </w:r>
      <w:r w:rsidRPr="003F6518">
        <w:rPr>
          <w:rFonts w:ascii="Times New Roman" w:hAnsi="Times New Roman"/>
          <w:sz w:val="28"/>
          <w:szCs w:val="28"/>
          <w:lang w:val="en-US"/>
        </w:rPr>
        <w:t xml:space="preserve">lar to‘g‘risidagi geofazoviy, statistik va boshqa zarur ma’lumotlar hamda ular joylashgan hududlar hududlarning davlat kadastri </w:t>
      </w:r>
      <w:r>
        <w:rPr>
          <w:rFonts w:ascii="Times New Roman" w:hAnsi="Times New Roman"/>
          <w:sz w:val="28"/>
          <w:szCs w:val="28"/>
          <w:lang w:val="en-US"/>
        </w:rPr>
        <w:t>obyekt</w:t>
      </w:r>
      <w:r w:rsidRPr="003F6518">
        <w:rPr>
          <w:rFonts w:ascii="Times New Roman" w:hAnsi="Times New Roman"/>
          <w:sz w:val="28"/>
          <w:szCs w:val="28"/>
          <w:lang w:val="en-US"/>
        </w:rPr>
        <w:t>lari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kadastrini tuzish va yuritish ishlari O‘zbekiston Respublikasi davlat budjeti mablag‘lari va qonun hujjatlari bilan taqiqlanmagan boshqa manbalar hisobidan moliyalashtiriladi.</w:t>
      </w:r>
    </w:p>
    <w:p w:rsidR="00B7559A" w:rsidRPr="00B03C8D" w:rsidRDefault="00B7559A" w:rsidP="00B7559A">
      <w:pPr>
        <w:spacing w:after="0" w:line="240" w:lineRule="auto"/>
        <w:jc w:val="center"/>
        <w:rPr>
          <w:rFonts w:ascii="Times New Roman" w:hAnsi="Times New Roman"/>
          <w:i/>
          <w:sz w:val="2"/>
          <w:szCs w:val="28"/>
          <w:lang w:val="en-US"/>
        </w:rPr>
      </w:pP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 hududlarning tabiiy-resurs va xo‘jalik salohiyati, ijtimoiy-iqtisodiy rivojlanishi va ekologik holatini hisobga olish hamda baholash maqsadlarida tuziladi va yuritiladi.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 davlat hokimiyati va boshqaruvi organlarini, mahalliy davlat hokimiyati organlarini, manfaatdor yuridik va jismoniy shaxslarni hududiy rejalashtirish va hududlarni boshqarish sohasida qarorlar qabul qilish uchun zarur bo‘lgan, hududlarning tabiiy-resurs va xo‘jalik salohiyati, ijtimoiy-iqtisodiy rivojlanishi va ekologik holati to‘g‘risidagi kompleks, aniq axborot bilan ta’minlash uchun mo‘ljallangan.</w:t>
      </w:r>
    </w:p>
    <w:p w:rsidR="00B7559A" w:rsidRPr="003E2F89" w:rsidRDefault="00B7559A" w:rsidP="00B7559A">
      <w:pPr>
        <w:spacing w:after="0" w:line="240" w:lineRule="auto"/>
        <w:ind w:firstLine="567"/>
        <w:jc w:val="both"/>
        <w:rPr>
          <w:rFonts w:ascii="Times New Roman" w:hAnsi="Times New Roman"/>
          <w:b/>
          <w:i/>
          <w:sz w:val="28"/>
          <w:szCs w:val="28"/>
          <w:lang w:val="en-US"/>
        </w:rPr>
      </w:pPr>
      <w:r w:rsidRPr="003E2F89">
        <w:rPr>
          <w:rFonts w:ascii="Times New Roman" w:hAnsi="Times New Roman"/>
          <w:b/>
          <w:i/>
          <w:sz w:val="28"/>
          <w:szCs w:val="28"/>
          <w:lang w:val="en-US"/>
        </w:rPr>
        <w:t>Hududlarning davlat kadastrini yuritish quyidagi tamoyillar asosida amalga oshiriladi:</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barcha darajalarda hududlarning davlat kadastrini yuritish metodologiyasining yagonaligi;</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davlat kadastri yuritiladigan hududlarga nisbatan hududlarning tabiiy-resurs va xo‘jalik salohiyati, ijtimoiy-iqtisodiy rivojlanishi va ekologik holatini to‘liq qamrab olish;</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fazoviy koordinatalarning yagona tizimini va yagona kartografik asoslarini qo‘llash;</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barcha </w:t>
      </w:r>
      <w:r>
        <w:rPr>
          <w:rFonts w:ascii="Times New Roman" w:hAnsi="Times New Roman"/>
          <w:sz w:val="28"/>
          <w:szCs w:val="28"/>
          <w:lang w:val="en-US"/>
        </w:rPr>
        <w:t>obyekt</w:t>
      </w:r>
      <w:r w:rsidRPr="003F6518">
        <w:rPr>
          <w:rFonts w:ascii="Times New Roman" w:hAnsi="Times New Roman"/>
          <w:sz w:val="28"/>
          <w:szCs w:val="28"/>
          <w:lang w:val="en-US"/>
        </w:rPr>
        <w:t>lar bo‘yicha geofazoviy ma’lumotlarni shakllantirish metodologiyasining yagonaligi;</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davlat kadastri axborot resurslarining dolzarbligi, to‘g‘riligi, to‘liqligi, butligi, aniqligi, ravshanligi va hujjatlarga asoslanganligi;</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davlat kadastri axborotining ochiqligi va undan hamma foydalanishi mumkinligi, uni olish, tarqatish va saqlashning qonuniyligi;</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kadastri va boshqa davlat kadastrlarining axborot tizimlari hamda davlat axborot resurslarini tashkil qiluvchi reestrlar bilan o‘zaro bog‘langanligi;</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 davlat kadastrining axborot resurslarini tuzish, yangilash, qayta ishlash, saqlash, taqdim qilish va ulardan foydalanishni ta’minlaydigan hududlar davlat kadastrining bazaviy </w:t>
      </w:r>
      <w:r>
        <w:rPr>
          <w:rFonts w:ascii="Times New Roman" w:hAnsi="Times New Roman"/>
          <w:sz w:val="28"/>
          <w:szCs w:val="28"/>
          <w:lang w:val="en-US"/>
        </w:rPr>
        <w:t>subyekt</w:t>
      </w:r>
      <w:r w:rsidRPr="003F6518">
        <w:rPr>
          <w:rFonts w:ascii="Times New Roman" w:hAnsi="Times New Roman"/>
          <w:sz w:val="28"/>
          <w:szCs w:val="28"/>
          <w:lang w:val="en-US"/>
        </w:rPr>
        <w:t>lari faoliyatini muvofiqlashtirish;</w:t>
      </w:r>
    </w:p>
    <w:p w:rsidR="00B7559A" w:rsidRPr="003F6518" w:rsidRDefault="00B7559A" w:rsidP="00A166BD">
      <w:pPr>
        <w:pStyle w:val="ListParagraph"/>
        <w:numPr>
          <w:ilvl w:val="0"/>
          <w:numId w:val="33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hududlarning davlat kadastrini tuzish va yuritish ishlarini davlat yer kadastri, </w:t>
      </w:r>
      <w:r>
        <w:rPr>
          <w:rFonts w:ascii="Times New Roman" w:hAnsi="Times New Roman"/>
          <w:sz w:val="28"/>
          <w:szCs w:val="28"/>
          <w:lang w:val="en-US"/>
        </w:rPr>
        <w:t>DKY</w:t>
      </w:r>
      <w:r w:rsidRPr="003F6518">
        <w:rPr>
          <w:rFonts w:ascii="Times New Roman" w:hAnsi="Times New Roman"/>
          <w:sz w:val="28"/>
          <w:szCs w:val="28"/>
          <w:lang w:val="en-US"/>
        </w:rPr>
        <w:t>T va Milliy geoaxborot tizimini tashkil etish va yuritish ishlari bilan muvofiqlashtirish.</w:t>
      </w:r>
    </w:p>
    <w:p w:rsidR="00B7559A" w:rsidRPr="003E2F89" w:rsidRDefault="00B7559A" w:rsidP="00B7559A">
      <w:pPr>
        <w:spacing w:after="0" w:line="240" w:lineRule="auto"/>
        <w:ind w:firstLine="567"/>
        <w:jc w:val="both"/>
        <w:rPr>
          <w:rFonts w:ascii="Times New Roman" w:hAnsi="Times New Roman"/>
          <w:b/>
          <w:i/>
          <w:sz w:val="28"/>
          <w:szCs w:val="28"/>
          <w:lang w:val="en-US"/>
        </w:rPr>
      </w:pPr>
      <w:r w:rsidRPr="003E2F89">
        <w:rPr>
          <w:rFonts w:ascii="Times New Roman" w:hAnsi="Times New Roman"/>
          <w:b/>
          <w:i/>
          <w:sz w:val="28"/>
          <w:szCs w:val="28"/>
          <w:lang w:val="en-US"/>
        </w:rPr>
        <w:t>Hududlar davlat kadastri ma’lumotlarining kompleksligi, to‘liqligi va to‘g‘riligi:</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hududiy rivojlanishni rejalashtirish va hududlarni boshqarish;</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aholi hayot faoliyatining xavfsiz muhitini shakllantirish;</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 tabiiy va texnogen tusdagi favqulodda vaziyatlardan muhofaza qilish;</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hududlarda aholini, ishlab chiqarish </w:t>
      </w:r>
      <w:r>
        <w:rPr>
          <w:rFonts w:ascii="Times New Roman" w:hAnsi="Times New Roman"/>
          <w:sz w:val="28"/>
          <w:szCs w:val="28"/>
          <w:lang w:val="en-US"/>
        </w:rPr>
        <w:t>obyekt</w:t>
      </w:r>
      <w:r w:rsidRPr="003F6518">
        <w:rPr>
          <w:rFonts w:ascii="Times New Roman" w:hAnsi="Times New Roman"/>
          <w:sz w:val="28"/>
          <w:szCs w:val="28"/>
          <w:lang w:val="en-US"/>
        </w:rPr>
        <w:t>larini va ishlab chiqarish kuchlarini bir xilda taqsimlash;</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atrof tabiiy muhitning ifloslanish darajasini pasaytirish;</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sanoat </w:t>
      </w:r>
      <w:r>
        <w:rPr>
          <w:rFonts w:ascii="Times New Roman" w:hAnsi="Times New Roman"/>
          <w:sz w:val="28"/>
          <w:szCs w:val="28"/>
          <w:lang w:val="en-US"/>
        </w:rPr>
        <w:t>obyekt</w:t>
      </w:r>
      <w:r w:rsidRPr="003F6518">
        <w:rPr>
          <w:rFonts w:ascii="Times New Roman" w:hAnsi="Times New Roman"/>
          <w:sz w:val="28"/>
          <w:szCs w:val="28"/>
          <w:lang w:val="en-US"/>
        </w:rPr>
        <w:t xml:space="preserve">lari va boshqa </w:t>
      </w:r>
      <w:r>
        <w:rPr>
          <w:rFonts w:ascii="Times New Roman" w:hAnsi="Times New Roman"/>
          <w:sz w:val="28"/>
          <w:szCs w:val="28"/>
          <w:lang w:val="en-US"/>
        </w:rPr>
        <w:t>obyekt</w:t>
      </w:r>
      <w:r w:rsidRPr="003F6518">
        <w:rPr>
          <w:rFonts w:ascii="Times New Roman" w:hAnsi="Times New Roman"/>
          <w:sz w:val="28"/>
          <w:szCs w:val="28"/>
          <w:lang w:val="en-US"/>
        </w:rPr>
        <w:t>larning muhandislik-transport infratuzilmasi samarali va ishonchli faoliyat ko‘rsatishi;</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hududlarni barqaror rivojlantirish maqsadida tabiiy resurslarni va alohida maqomga ega hududlarni, shu jumladan muhofaza qilinadigan tabiiy hududlarni, tarixiy </w:t>
      </w:r>
      <w:r>
        <w:rPr>
          <w:rFonts w:ascii="Times New Roman" w:hAnsi="Times New Roman"/>
          <w:sz w:val="28"/>
          <w:szCs w:val="28"/>
          <w:lang w:val="en-US"/>
        </w:rPr>
        <w:t>obyekt</w:t>
      </w:r>
      <w:r w:rsidRPr="003F6518">
        <w:rPr>
          <w:rFonts w:ascii="Times New Roman" w:hAnsi="Times New Roman"/>
          <w:sz w:val="28"/>
          <w:szCs w:val="28"/>
          <w:lang w:val="en-US"/>
        </w:rPr>
        <w:t xml:space="preserve">larni, madaniy meros </w:t>
      </w:r>
      <w:r>
        <w:rPr>
          <w:rFonts w:ascii="Times New Roman" w:hAnsi="Times New Roman"/>
          <w:sz w:val="28"/>
          <w:szCs w:val="28"/>
          <w:lang w:val="en-US"/>
        </w:rPr>
        <w:t>obyekt</w:t>
      </w:r>
      <w:r w:rsidRPr="003F6518">
        <w:rPr>
          <w:rFonts w:ascii="Times New Roman" w:hAnsi="Times New Roman"/>
          <w:sz w:val="28"/>
          <w:szCs w:val="28"/>
          <w:lang w:val="en-US"/>
        </w:rPr>
        <w:t>larini, qishloq xo‘jaligiga mo‘ljallangan yerlarni, suv resurslarini va o‘rmonlarni muhofaza qilish hamda ulardan oqilona foydalanish;</w:t>
      </w:r>
    </w:p>
    <w:p w:rsidR="00B7559A" w:rsidRPr="003F6518" w:rsidRDefault="00B7559A" w:rsidP="00A166BD">
      <w:pPr>
        <w:pStyle w:val="ListParagraph"/>
        <w:numPr>
          <w:ilvl w:val="0"/>
          <w:numId w:val="33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 rivojlantirish va boshqarishning boshqa masalalari bo‘yicha boshqaruv qarorlari qabul qilinishini ta’minlashi kerak.</w:t>
      </w:r>
    </w:p>
    <w:p w:rsidR="00B7559A" w:rsidRPr="003F6518" w:rsidRDefault="00B7559A" w:rsidP="002F117E">
      <w:pPr>
        <w:pStyle w:val="Heading2"/>
        <w:rPr>
          <w:lang w:val="en-US"/>
        </w:rPr>
      </w:pPr>
      <w:bookmarkStart w:id="32" w:name="_Toc99041578"/>
      <w:r w:rsidRPr="003F6518">
        <w:rPr>
          <w:lang w:val="en-US"/>
        </w:rPr>
        <w:t>3.2.</w:t>
      </w:r>
      <w:r w:rsidR="002F117E">
        <w:rPr>
          <w:lang w:val="en-US"/>
        </w:rPr>
        <w:t xml:space="preserve"> </w:t>
      </w:r>
      <w:r w:rsidRPr="003F6518">
        <w:rPr>
          <w:lang w:val="en-US"/>
        </w:rPr>
        <w:t>H</w:t>
      </w:r>
      <w:r w:rsidR="002F117E" w:rsidRPr="003F6518">
        <w:rPr>
          <w:lang w:val="en-US"/>
        </w:rPr>
        <w:t>ududlarning davlat kadastri tuzilmasi hamda uni tuzishni tashkil etish va yuritish</w:t>
      </w:r>
      <w:bookmarkEnd w:id="32"/>
    </w:p>
    <w:p w:rsidR="00B7559A" w:rsidRPr="003E2F89" w:rsidRDefault="00B7559A" w:rsidP="00B7559A">
      <w:pPr>
        <w:spacing w:after="0" w:line="240" w:lineRule="auto"/>
        <w:ind w:firstLine="567"/>
        <w:jc w:val="both"/>
        <w:rPr>
          <w:rFonts w:ascii="Times New Roman" w:hAnsi="Times New Roman"/>
          <w:b/>
          <w:i/>
          <w:sz w:val="28"/>
          <w:szCs w:val="28"/>
          <w:lang w:val="en-US"/>
        </w:rPr>
      </w:pPr>
      <w:r w:rsidRPr="003E2F89">
        <w:rPr>
          <w:rFonts w:ascii="Times New Roman" w:hAnsi="Times New Roman"/>
          <w:b/>
          <w:i/>
          <w:sz w:val="28"/>
          <w:szCs w:val="28"/>
          <w:lang w:val="en-US"/>
        </w:rPr>
        <w:t>Hududlarning davlat kadastri tizimi quyidagilarni o‘z ichiga 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1) tashkiliy tuzilma;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2) texnik va dasturiy vositalar;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3) axborot resurslari;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4) metama’lumotlar bazalari;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5) geofazoviy ma’lumotlar servislari;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6) normativ-huquqiy hujjatlar, texnik reglamentlar va standartlar.</w:t>
      </w:r>
    </w:p>
    <w:p w:rsidR="00B7559A" w:rsidRPr="003E2F89" w:rsidRDefault="00B7559A" w:rsidP="00B7559A">
      <w:pPr>
        <w:spacing w:after="0" w:line="240" w:lineRule="auto"/>
        <w:ind w:firstLine="567"/>
        <w:jc w:val="both"/>
        <w:rPr>
          <w:rFonts w:ascii="Times New Roman" w:hAnsi="Times New Roman"/>
          <w:b/>
          <w:i/>
          <w:sz w:val="28"/>
          <w:szCs w:val="28"/>
          <w:lang w:val="en-US"/>
        </w:rPr>
      </w:pPr>
      <w:r w:rsidRPr="003E2F89">
        <w:rPr>
          <w:rFonts w:ascii="Times New Roman" w:hAnsi="Times New Roman"/>
          <w:b/>
          <w:i/>
          <w:sz w:val="28"/>
          <w:szCs w:val="28"/>
          <w:lang w:val="en-US"/>
        </w:rPr>
        <w:t>Hududlar davlat kadastrining tashkiliy tuzilmasini quyidagilar tashkil qiladi:</w:t>
      </w:r>
    </w:p>
    <w:p w:rsidR="00B7559A" w:rsidRPr="003F6518" w:rsidRDefault="00B7559A" w:rsidP="00A166BD">
      <w:pPr>
        <w:pStyle w:val="ListParagraph"/>
        <w:numPr>
          <w:ilvl w:val="0"/>
          <w:numId w:val="3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Iqtisodiyot vazirligi, mahalliy davlat hokimiyati organlari;</w:t>
      </w:r>
    </w:p>
    <w:p w:rsidR="00B7559A" w:rsidRPr="003F6518" w:rsidRDefault="00B7559A" w:rsidP="00A166BD">
      <w:pPr>
        <w:pStyle w:val="ListParagraph"/>
        <w:numPr>
          <w:ilvl w:val="0"/>
          <w:numId w:val="3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va kartografiya milliy markazi, Qoraqalpog‘iston Respublikasi, viloyatlar va Toshkent shahri, tumanlar (shaharlar) yer tuzish va ko‘chmas mulk kadastri davlat korxonalari;</w:t>
      </w:r>
    </w:p>
    <w:p w:rsidR="00B7559A" w:rsidRPr="003F6518" w:rsidRDefault="00B7559A" w:rsidP="00A166BD">
      <w:pPr>
        <w:pStyle w:val="ListParagraph"/>
        <w:numPr>
          <w:ilvl w:val="0"/>
          <w:numId w:val="33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 davlat kadastri tizimida ro‘yxatdan o‘tkazilishi va hisobga olinishi lozim bo‘lgan axborot resurslarini tuzish, yangilash, qayta ishlash, saqlash, taqdim etish va ulardan foydalanishni amalga oshiradigan davlat va xo‘jalik boshqaruvi organlari, mulkchilikning barcha shakllaridagi xo‘jalik yurituvchi </w:t>
      </w:r>
      <w:r>
        <w:rPr>
          <w:rFonts w:ascii="Times New Roman" w:hAnsi="Times New Roman"/>
          <w:sz w:val="28"/>
          <w:szCs w:val="28"/>
          <w:lang w:val="en-US"/>
        </w:rPr>
        <w:t>subyekt</w:t>
      </w:r>
      <w:r w:rsidRPr="003F6518">
        <w:rPr>
          <w:rFonts w:ascii="Times New Roman" w:hAnsi="Times New Roman"/>
          <w:sz w:val="28"/>
          <w:szCs w:val="28"/>
          <w:lang w:val="en-US"/>
        </w:rPr>
        <w:t>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 davlat kadastri umumdavlat Qoraqalpog‘iston Respublikasi, viloyatlar va Toshkent shahri, tumanlar (shaharlar) darajasida yuritiladi.</w:t>
      </w:r>
    </w:p>
    <w:p w:rsidR="00B7559A" w:rsidRPr="003E2F89" w:rsidRDefault="00B7559A" w:rsidP="00B7559A">
      <w:pPr>
        <w:spacing w:after="0" w:line="240" w:lineRule="auto"/>
        <w:ind w:firstLine="567"/>
        <w:jc w:val="both"/>
        <w:rPr>
          <w:rFonts w:ascii="Times New Roman" w:hAnsi="Times New Roman"/>
          <w:b/>
          <w:i/>
          <w:sz w:val="28"/>
          <w:szCs w:val="28"/>
          <w:lang w:val="en-US"/>
        </w:rPr>
      </w:pPr>
      <w:r w:rsidRPr="003E2F89">
        <w:rPr>
          <w:rFonts w:ascii="Times New Roman" w:hAnsi="Times New Roman"/>
          <w:b/>
          <w:i/>
          <w:sz w:val="28"/>
          <w:szCs w:val="28"/>
          <w:lang w:val="en-US"/>
        </w:rPr>
        <w:t xml:space="preserve">Hududlarning davlat kadastrini tuzish va yuritish </w:t>
      </w:r>
      <w:r w:rsidR="00724B2C">
        <w:rPr>
          <w:rFonts w:ascii="Times New Roman" w:hAnsi="Times New Roman"/>
          <w:b/>
          <w:i/>
          <w:sz w:val="28"/>
          <w:szCs w:val="28"/>
          <w:lang w:val="en-US"/>
        </w:rPr>
        <w:t>Soliq qoʻmitasi huzuridagi Kadastr agentligi</w:t>
      </w:r>
      <w:r w:rsidRPr="003E2F89">
        <w:rPr>
          <w:rFonts w:ascii="Times New Roman" w:hAnsi="Times New Roman"/>
          <w:b/>
          <w:i/>
          <w:sz w:val="28"/>
          <w:szCs w:val="28"/>
          <w:lang w:val="en-US"/>
        </w:rPr>
        <w:t xml:space="preserve"> tarkibiga kiruvchi korxonalar:</w:t>
      </w:r>
    </w:p>
    <w:p w:rsidR="00B7559A" w:rsidRPr="003F6518" w:rsidRDefault="00B7559A" w:rsidP="00A166BD">
      <w:pPr>
        <w:pStyle w:val="ListParagraph"/>
        <w:numPr>
          <w:ilvl w:val="0"/>
          <w:numId w:val="33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respublika darajasida - Geodeziya va kartografiya milliy markazi;</w:t>
      </w:r>
    </w:p>
    <w:p w:rsidR="00B7559A" w:rsidRPr="003F6518" w:rsidRDefault="00B7559A" w:rsidP="00A166BD">
      <w:pPr>
        <w:pStyle w:val="ListParagraph"/>
        <w:numPr>
          <w:ilvl w:val="0"/>
          <w:numId w:val="33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mintaqa, tuman va shahar darajalarida - tegishli hududiy yer tuzish va ko‘chmas mulk kadastri davlat korxonalari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Hududlar davlat kadastrining tashkiliy tuzilmasiga o‘z vakolatlari doirasida hududlar davlat kadastri tizimi uchun axborot resurslarini taqdim etish uchun mas’ul bo‘lgan quyidagi bazaviy </w:t>
      </w:r>
      <w:r>
        <w:rPr>
          <w:rFonts w:ascii="Times New Roman" w:hAnsi="Times New Roman"/>
          <w:sz w:val="28"/>
          <w:szCs w:val="28"/>
          <w:lang w:val="en-US"/>
        </w:rPr>
        <w:t>subyekt</w:t>
      </w:r>
      <w:r w:rsidRPr="003F6518">
        <w:rPr>
          <w:rFonts w:ascii="Times New Roman" w:hAnsi="Times New Roman"/>
          <w:sz w:val="28"/>
          <w:szCs w:val="28"/>
          <w:lang w:val="en-US"/>
        </w:rPr>
        <w:t>lar kiradi:</w:t>
      </w:r>
    </w:p>
    <w:p w:rsidR="00B7559A" w:rsidRPr="003E2F89" w:rsidRDefault="00B7559A" w:rsidP="00B7559A">
      <w:pPr>
        <w:spacing w:after="0" w:line="240" w:lineRule="auto"/>
        <w:jc w:val="both"/>
        <w:rPr>
          <w:rFonts w:ascii="Times New Roman" w:hAnsi="Times New Roman"/>
          <w:b/>
          <w:i/>
          <w:sz w:val="28"/>
          <w:szCs w:val="28"/>
          <w:lang w:val="en-US"/>
        </w:rPr>
      </w:pPr>
      <w:r w:rsidRPr="003E2F89">
        <w:rPr>
          <w:rFonts w:ascii="Times New Roman" w:hAnsi="Times New Roman"/>
          <w:b/>
          <w:i/>
          <w:sz w:val="28"/>
          <w:szCs w:val="28"/>
          <w:lang w:val="en-US"/>
        </w:rPr>
        <w:t xml:space="preserve">1.O‘zbekiston Respublikasi Suv xo‘jaligi vazirligi - quyidagi ma’lumotlar uchun: </w:t>
      </w:r>
    </w:p>
    <w:p w:rsidR="00B7559A" w:rsidRPr="003F6518" w:rsidRDefault="00B7559A" w:rsidP="00A166BD">
      <w:pPr>
        <w:pStyle w:val="ListParagraph"/>
        <w:numPr>
          <w:ilvl w:val="0"/>
          <w:numId w:val="40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irrigatsiya tizimlari va inshootlari joylashishi va holati to‘g‘risidagi ma’lumotlar uchun; </w:t>
      </w:r>
    </w:p>
    <w:p w:rsidR="00B7559A" w:rsidRPr="003F6518" w:rsidRDefault="00B7559A" w:rsidP="00A166BD">
      <w:pPr>
        <w:pStyle w:val="ListParagraph"/>
        <w:numPr>
          <w:ilvl w:val="0"/>
          <w:numId w:val="40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gidrotexnika inshootlari davlat kadastri ma’lumotlari kapitalligi III klassdan past gidrotexnika inshootlari bo‘yicha - inshootlarning mansubligiga qarab; </w:t>
      </w:r>
    </w:p>
    <w:p w:rsidR="00B7559A" w:rsidRPr="003F6518" w:rsidRDefault="00B7559A" w:rsidP="00A166BD">
      <w:pPr>
        <w:pStyle w:val="ListParagraph"/>
        <w:numPr>
          <w:ilvl w:val="0"/>
          <w:numId w:val="40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O‘rmon xo‘jaligi davlat qo‘mitasi - davlat o‘rmon kadastri ma’lumotlari uchun. </w:t>
      </w:r>
    </w:p>
    <w:p w:rsidR="00B7559A" w:rsidRPr="00B03C8D" w:rsidRDefault="00B7559A" w:rsidP="00B7559A">
      <w:pPr>
        <w:spacing w:after="0" w:line="240" w:lineRule="auto"/>
        <w:jc w:val="both"/>
        <w:rPr>
          <w:rFonts w:ascii="Times New Roman" w:hAnsi="Times New Roman"/>
          <w:b/>
          <w:sz w:val="28"/>
          <w:szCs w:val="28"/>
          <w:lang w:val="en-US"/>
        </w:rPr>
      </w:pPr>
      <w:r w:rsidRPr="00B03C8D">
        <w:rPr>
          <w:rFonts w:ascii="Times New Roman" w:hAnsi="Times New Roman"/>
          <w:b/>
          <w:i/>
          <w:sz w:val="28"/>
          <w:szCs w:val="28"/>
          <w:lang w:val="en-US"/>
        </w:rPr>
        <w:t>2.O‘zbekiston Respublikasi Ichki ishlar vazirligi - quyidagi ma’lumotlar uchun:</w:t>
      </w:r>
    </w:p>
    <w:p w:rsidR="00B7559A" w:rsidRPr="003F6518" w:rsidRDefault="00B7559A" w:rsidP="00A166BD">
      <w:pPr>
        <w:pStyle w:val="ListParagraph"/>
        <w:numPr>
          <w:ilvl w:val="0"/>
          <w:numId w:val="33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texnogen xavf yuqori bo‘lgan zonalar davlat kadastri (portlash xavfi va yong‘in xavfi yuqori bo‘lgan zonalar (</w:t>
      </w:r>
      <w:r>
        <w:rPr>
          <w:rFonts w:ascii="Times New Roman" w:hAnsi="Times New Roman"/>
          <w:sz w:val="28"/>
          <w:szCs w:val="28"/>
          <w:lang w:val="en-US"/>
        </w:rPr>
        <w:t>obyekt</w:t>
      </w:r>
      <w:r w:rsidRPr="003F6518">
        <w:rPr>
          <w:rFonts w:ascii="Times New Roman" w:hAnsi="Times New Roman"/>
          <w:sz w:val="28"/>
          <w:szCs w:val="28"/>
          <w:lang w:val="en-US"/>
        </w:rPr>
        <w:t>lar) - bo‘lim) ma’lumotlari;</w:t>
      </w:r>
    </w:p>
    <w:p w:rsidR="00B7559A" w:rsidRPr="003F6518" w:rsidRDefault="00B7559A" w:rsidP="00A166BD">
      <w:pPr>
        <w:pStyle w:val="ListParagraph"/>
        <w:numPr>
          <w:ilvl w:val="0"/>
          <w:numId w:val="33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ichki ishlar organlarining hududiy bosh boshqarmalari, boshqarmalari va bo‘limlari, tayanch punktlari, yo‘l-patrul xizmati, yong‘in xavfsizligi xizmati postlarining va ichki ishlar organlari blok-postlarining joylashishi va ulanish ma’lumotlari to‘g‘risidagi ma’lumotlar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3.O‘zbekiston Respublikasi Favqulodda vaziyatlar vazirligi:</w:t>
      </w:r>
    </w:p>
    <w:p w:rsidR="00B7559A" w:rsidRPr="003F6518" w:rsidRDefault="00B7559A" w:rsidP="00A166BD">
      <w:pPr>
        <w:pStyle w:val="ListParagraph"/>
        <w:numPr>
          <w:ilvl w:val="0"/>
          <w:numId w:val="33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joydagi </w:t>
      </w:r>
      <w:r>
        <w:rPr>
          <w:rFonts w:ascii="Times New Roman" w:hAnsi="Times New Roman"/>
          <w:sz w:val="28"/>
          <w:szCs w:val="28"/>
          <w:lang w:val="en-US"/>
        </w:rPr>
        <w:t>obyekt</w:t>
      </w:r>
      <w:r w:rsidRPr="003F6518">
        <w:rPr>
          <w:rFonts w:ascii="Times New Roman" w:hAnsi="Times New Roman"/>
          <w:sz w:val="28"/>
          <w:szCs w:val="28"/>
          <w:lang w:val="en-US"/>
        </w:rPr>
        <w:t>larning o‘zgarishiga sabab bo‘lgan tabiiy va texnogen tusdagi favqulodda vaziyatlar to‘g‘risidagi axborot uchun;</w:t>
      </w:r>
    </w:p>
    <w:p w:rsidR="00B7559A" w:rsidRPr="003F6518" w:rsidRDefault="00B7559A" w:rsidP="00A166BD">
      <w:pPr>
        <w:pStyle w:val="ListParagraph"/>
        <w:numPr>
          <w:ilvl w:val="0"/>
          <w:numId w:val="33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texnogen xavf yuqori bo‘lgan zonalar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 xml:space="preserve">4.O‘zbekiston Respublikasi Madaniyat vazirligi - moddiy madaniy meros </w:t>
      </w:r>
      <w:r>
        <w:rPr>
          <w:rFonts w:ascii="Times New Roman" w:hAnsi="Times New Roman"/>
          <w:b/>
          <w:i/>
          <w:sz w:val="28"/>
          <w:szCs w:val="28"/>
          <w:lang w:val="en-US"/>
        </w:rPr>
        <w:t>obyekt</w:t>
      </w:r>
      <w:r w:rsidRPr="00B03C8D">
        <w:rPr>
          <w:rFonts w:ascii="Times New Roman" w:hAnsi="Times New Roman"/>
          <w:b/>
          <w:i/>
          <w:sz w:val="28"/>
          <w:szCs w:val="28"/>
          <w:lang w:val="en-US"/>
        </w:rPr>
        <w:t xml:space="preserve">lari davlat kadastri ma’lumotlari va ushbu </w:t>
      </w:r>
      <w:r>
        <w:rPr>
          <w:rFonts w:ascii="Times New Roman" w:hAnsi="Times New Roman"/>
          <w:b/>
          <w:i/>
          <w:sz w:val="28"/>
          <w:szCs w:val="28"/>
          <w:lang w:val="en-US"/>
        </w:rPr>
        <w:t>obyekt</w:t>
      </w:r>
      <w:r w:rsidRPr="00B03C8D">
        <w:rPr>
          <w:rFonts w:ascii="Times New Roman" w:hAnsi="Times New Roman"/>
          <w:b/>
          <w:i/>
          <w:sz w:val="28"/>
          <w:szCs w:val="28"/>
          <w:lang w:val="en-US"/>
        </w:rPr>
        <w:t>larga xizmat ko‘rsatuvchi muassasalarning ulanish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5.O‘zbekiston Respublikasi Sog‘liqni saqlash vazirligi - quyidagi ma’lumotlar uchun:</w:t>
      </w:r>
    </w:p>
    <w:p w:rsidR="00B7559A" w:rsidRPr="003F6518" w:rsidRDefault="00B7559A" w:rsidP="00A166BD">
      <w:pPr>
        <w:pStyle w:val="ListParagraph"/>
        <w:numPr>
          <w:ilvl w:val="0"/>
          <w:numId w:val="3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texnogen xavf yuqori bo‘lgan zonalar kadastri ma’lumotlari uchun;</w:t>
      </w:r>
    </w:p>
    <w:p w:rsidR="00B7559A" w:rsidRPr="003F6518" w:rsidRDefault="00B7559A" w:rsidP="00A166BD">
      <w:pPr>
        <w:pStyle w:val="ListParagraph"/>
        <w:numPr>
          <w:ilvl w:val="0"/>
          <w:numId w:val="34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sog‘liqni saqlash muassasalari: kasalxonalar, klinikalar, poliklinikalar, feldsherlik hamda jarohatlanish punktlari, dispanserlar, dorixonalar va boshqalarning joylashishi hamda ulanish ma’lumotlari to‘g‘risidagi ma’lumotlar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6.O‘zbekiston Respublikasi Xalq ta’limi vazirligi - maktabgacha hamda umumiy o‘rta ta’lim muassasalarining joylashishi va ulanish ma’lumotlari to‘g‘risidagi ma’lumotlar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7.O‘zbekiston Respublikasi Oliy va o‘rta maxsus ta’lim vazirligi, tasarrufida oliy ta’lim muassasalari bo‘lgan vazirliklar va idoralar - idoraviy mansub oliy ta’lim muassasalarining joylashishi va ulanish ma’lumotlari to‘g‘risidagi ma’lumotlar uchun;</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O‘zbekiston Respublikasi Oliy va o‘rta maxsus ta’lim vazirligining O‘rta maxsus kasb-hunar ta’limi markazi - o‘rta maxsus, kasb-hunar ta’limi muassasalarining joylashishi va ulanish ma’lumotlari to‘g‘risidagi ma’lumotlar uchun.</w:t>
      </w:r>
    </w:p>
    <w:p w:rsidR="00B7559A" w:rsidRPr="003E2F89" w:rsidRDefault="00B7559A" w:rsidP="00B7559A">
      <w:pPr>
        <w:spacing w:after="0" w:line="240" w:lineRule="auto"/>
        <w:jc w:val="both"/>
        <w:rPr>
          <w:rFonts w:ascii="Times New Roman" w:hAnsi="Times New Roman"/>
          <w:b/>
          <w:i/>
          <w:sz w:val="28"/>
          <w:szCs w:val="28"/>
          <w:lang w:val="uz-Cyrl-UZ"/>
        </w:rPr>
      </w:pPr>
      <w:r w:rsidRPr="003E2F89">
        <w:rPr>
          <w:rFonts w:ascii="Times New Roman" w:hAnsi="Times New Roman"/>
          <w:b/>
          <w:i/>
          <w:sz w:val="28"/>
          <w:szCs w:val="28"/>
          <w:lang w:val="uz-Cyrl-UZ"/>
        </w:rPr>
        <w:t>8.O‘zbekiston Respublikasi Axborot texnologiyalari va kommunikatsiyalarini rivojlantirish vazirligi - aloqa obyektlari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9.O‘zbekiston Respublikasi Davlat geologiya va mineral resurslar qo‘mitasi - quyidagi ma’lumotlar uchun:</w:t>
      </w:r>
    </w:p>
    <w:p w:rsidR="00B7559A" w:rsidRPr="003F6518" w:rsidRDefault="00B7559A" w:rsidP="00A166BD">
      <w:pPr>
        <w:pStyle w:val="ListParagraph"/>
        <w:numPr>
          <w:ilvl w:val="0"/>
          <w:numId w:val="3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konlar, foydali qazilmalar va texnogen hosilalarning yuzaga chiqish hollari davlat kadastri ma’lumotlari uchun;</w:t>
      </w:r>
    </w:p>
    <w:p w:rsidR="00B7559A" w:rsidRPr="003F6518" w:rsidRDefault="00B7559A" w:rsidP="00A166BD">
      <w:pPr>
        <w:pStyle w:val="ListParagraph"/>
        <w:numPr>
          <w:ilvl w:val="0"/>
          <w:numId w:val="34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tabiiy xavf yuqori bo‘lgan zonalar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10.O‘zbekiston Respublikasi Qurilish vazirligi - quyidagi ma’lumotlar uchun:</w:t>
      </w:r>
    </w:p>
    <w:p w:rsidR="00B7559A" w:rsidRPr="003F6518" w:rsidRDefault="00B7559A" w:rsidP="00A166BD">
      <w:pPr>
        <w:pStyle w:val="ListParagraph"/>
        <w:numPr>
          <w:ilvl w:val="0"/>
          <w:numId w:val="341"/>
        </w:numPr>
        <w:spacing w:after="0" w:line="240" w:lineRule="auto"/>
        <w:ind w:left="426"/>
        <w:jc w:val="both"/>
        <w:rPr>
          <w:rFonts w:ascii="Times New Roman" w:hAnsi="Times New Roman"/>
          <w:sz w:val="28"/>
          <w:szCs w:val="28"/>
        </w:rPr>
      </w:pPr>
      <w:r w:rsidRPr="003F6518">
        <w:rPr>
          <w:rFonts w:ascii="Times New Roman" w:hAnsi="Times New Roman"/>
          <w:sz w:val="28"/>
          <w:szCs w:val="28"/>
        </w:rPr>
        <w:t>davlat shaharsozlik kadastri ma’lumotlari;</w:t>
      </w:r>
    </w:p>
    <w:p w:rsidR="00B7559A" w:rsidRPr="003F6518" w:rsidRDefault="00B7559A" w:rsidP="00A166BD">
      <w:pPr>
        <w:pStyle w:val="ListParagraph"/>
        <w:numPr>
          <w:ilvl w:val="0"/>
          <w:numId w:val="34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qurilayotgan binolar va inshootlar to‘g‘risidagi ma’lumotlar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11.O‘zbekiston Respublikasi Ekologiya va atrof muhitni muhofaza qilish davlat qo‘mitasi - quyidagi ma’lumotlar uchun:</w:t>
      </w:r>
    </w:p>
    <w:p w:rsidR="00B7559A" w:rsidRPr="003F6518" w:rsidRDefault="00B7559A" w:rsidP="00A166BD">
      <w:pPr>
        <w:pStyle w:val="ListParagraph"/>
        <w:numPr>
          <w:ilvl w:val="0"/>
          <w:numId w:val="3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hayvonot dunyosi davlat kadastri ma’lumotlari;</w:t>
      </w:r>
    </w:p>
    <w:p w:rsidR="00B7559A" w:rsidRPr="003F6518" w:rsidRDefault="00B7559A" w:rsidP="00A166BD">
      <w:pPr>
        <w:pStyle w:val="ListParagraph"/>
        <w:numPr>
          <w:ilvl w:val="0"/>
          <w:numId w:val="3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o‘simlik dunyosi </w:t>
      </w:r>
      <w:r>
        <w:rPr>
          <w:rFonts w:ascii="Times New Roman" w:hAnsi="Times New Roman"/>
          <w:sz w:val="28"/>
          <w:szCs w:val="28"/>
          <w:lang w:val="en-US"/>
        </w:rPr>
        <w:t>obyekt</w:t>
      </w:r>
      <w:r w:rsidRPr="003F6518">
        <w:rPr>
          <w:rFonts w:ascii="Times New Roman" w:hAnsi="Times New Roman"/>
          <w:sz w:val="28"/>
          <w:szCs w:val="28"/>
          <w:lang w:val="en-US"/>
        </w:rPr>
        <w:t>lari davlat kadastri ma’lumotlari uchun;</w:t>
      </w:r>
    </w:p>
    <w:p w:rsidR="00B7559A" w:rsidRPr="003F6518" w:rsidRDefault="00B7559A" w:rsidP="00A166BD">
      <w:pPr>
        <w:pStyle w:val="ListParagraph"/>
        <w:numPr>
          <w:ilvl w:val="0"/>
          <w:numId w:val="3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chiqindilarni ko‘mish va utilizatsiya qilish joylari davlat kadastri ma’lumotlari;</w:t>
      </w:r>
    </w:p>
    <w:p w:rsidR="00B7559A" w:rsidRPr="003F6518" w:rsidRDefault="00B7559A" w:rsidP="00A166BD">
      <w:pPr>
        <w:pStyle w:val="ListParagraph"/>
        <w:numPr>
          <w:ilvl w:val="0"/>
          <w:numId w:val="34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muhofaza qilinadigan tabiiy hududlar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12.O‘zbekiston Respublikasi Davlat statistika qo‘mitasi - aholi soni to‘g‘risidagi statistik ma’lumotlar, shuningdek O‘zbekiston Respublikasi Vazirlar Mahkamasi tomonidan tasdiqlanadigan Davlat statistika ishlari dasturi doirasida shakllanadigan tumanlar (shaharlar) bo‘yicha alohida yillik statistik ko‘rsatkichlar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13.</w:t>
      </w:r>
      <w:r w:rsidR="00724B2C">
        <w:rPr>
          <w:rFonts w:ascii="Times New Roman" w:hAnsi="Times New Roman"/>
          <w:b/>
          <w:i/>
          <w:sz w:val="28"/>
          <w:szCs w:val="28"/>
          <w:lang w:val="en-US"/>
        </w:rPr>
        <w:t>Soliq qoʻmitasi huzuridagi Kadastr agentligi</w:t>
      </w:r>
      <w:r w:rsidRPr="00B03C8D">
        <w:rPr>
          <w:rFonts w:ascii="Times New Roman" w:hAnsi="Times New Roman"/>
          <w:b/>
          <w:i/>
          <w:sz w:val="28"/>
          <w:szCs w:val="28"/>
          <w:lang w:val="en-US"/>
        </w:rPr>
        <w:t xml:space="preserve"> - quyidagi ma’lumotlar uchun:</w:t>
      </w:r>
    </w:p>
    <w:p w:rsidR="00B7559A" w:rsidRPr="003F6518" w:rsidRDefault="00B7559A" w:rsidP="00A166BD">
      <w:pPr>
        <w:pStyle w:val="ListParagraph"/>
        <w:numPr>
          <w:ilvl w:val="0"/>
          <w:numId w:val="344"/>
        </w:numPr>
        <w:spacing w:after="0" w:line="240" w:lineRule="auto"/>
        <w:ind w:left="426"/>
        <w:jc w:val="both"/>
        <w:rPr>
          <w:rFonts w:ascii="Times New Roman" w:hAnsi="Times New Roman"/>
          <w:sz w:val="28"/>
          <w:szCs w:val="28"/>
        </w:rPr>
      </w:pPr>
      <w:r w:rsidRPr="003F6518">
        <w:rPr>
          <w:rFonts w:ascii="Times New Roman" w:hAnsi="Times New Roman"/>
          <w:sz w:val="28"/>
          <w:szCs w:val="28"/>
        </w:rPr>
        <w:t>davlat yer kadastri ma’lumotlari;</w:t>
      </w:r>
    </w:p>
    <w:p w:rsidR="00B7559A" w:rsidRPr="003F6518" w:rsidRDefault="00B7559A" w:rsidP="00A166BD">
      <w:pPr>
        <w:pStyle w:val="ListParagraph"/>
        <w:numPr>
          <w:ilvl w:val="0"/>
          <w:numId w:val="3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binolar va inshootlar davlat kadastri ma’lumotlari uchun;</w:t>
      </w:r>
    </w:p>
    <w:p w:rsidR="00B7559A" w:rsidRPr="003F6518" w:rsidRDefault="00B7559A" w:rsidP="00A166BD">
      <w:pPr>
        <w:pStyle w:val="ListParagraph"/>
        <w:numPr>
          <w:ilvl w:val="0"/>
          <w:numId w:val="34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kartografiya-geodeziya davlat kadastri ma’lumotlari;</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14.O‘zbekiston Respublikasi Favqulodda vaziyatlar vazirligi huzuridagi Gidrometeorologiya xizmati markazi - quyidagi ma’lumotlar uchun:</w:t>
      </w:r>
    </w:p>
    <w:p w:rsidR="00B7559A" w:rsidRPr="003F6518" w:rsidRDefault="00B7559A" w:rsidP="00A166BD">
      <w:pPr>
        <w:pStyle w:val="ListParagraph"/>
        <w:numPr>
          <w:ilvl w:val="0"/>
          <w:numId w:val="3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suv kadastri ma’lumotlari;</w:t>
      </w:r>
    </w:p>
    <w:p w:rsidR="00B7559A" w:rsidRPr="003F6518" w:rsidRDefault="00B7559A" w:rsidP="00A166BD">
      <w:pPr>
        <w:pStyle w:val="ListParagraph"/>
        <w:numPr>
          <w:ilvl w:val="0"/>
          <w:numId w:val="34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tabiiy xavf yuqori bo‘lgan zonalar davlat kadastri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15.O‘zbekiston Respublikasi Fanlar akademiyasi - quyidagi ma’lumotlar uchun:</w:t>
      </w:r>
    </w:p>
    <w:p w:rsidR="00B7559A" w:rsidRPr="003F6518" w:rsidRDefault="00B7559A" w:rsidP="00A166BD">
      <w:pPr>
        <w:pStyle w:val="ListParagraph"/>
        <w:numPr>
          <w:ilvl w:val="0"/>
          <w:numId w:val="3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tabiiy xavf yuqori bo‘lgan zonalar davlat kadastri</w:t>
      </w:r>
      <w:r>
        <w:rPr>
          <w:rFonts w:ascii="Times New Roman" w:hAnsi="Times New Roman"/>
          <w:sz w:val="28"/>
          <w:szCs w:val="28"/>
          <w:lang w:val="en-US"/>
        </w:rPr>
        <w:t xml:space="preserve"> </w:t>
      </w:r>
      <w:r w:rsidRPr="003F6518">
        <w:rPr>
          <w:rFonts w:ascii="Times New Roman" w:hAnsi="Times New Roman"/>
          <w:sz w:val="28"/>
          <w:szCs w:val="28"/>
          <w:lang w:val="en-US"/>
        </w:rPr>
        <w:t>ma’lumotlari;</w:t>
      </w:r>
    </w:p>
    <w:p w:rsidR="00B7559A" w:rsidRPr="003F6518" w:rsidRDefault="00B7559A" w:rsidP="00A166BD">
      <w:pPr>
        <w:pStyle w:val="ListParagraph"/>
        <w:numPr>
          <w:ilvl w:val="0"/>
          <w:numId w:val="34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texnogen xavf yuqori bo‘lgan zonalar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 xml:space="preserve">16.O‘zbekiston Respublikasi «Sanoatgeokontexnazorat» davlat inspeksiyasi - texnogen xavf yuqori bo‘lgan zonalar davlat kadastri ma’lumotlari va texnogen xavf yuqori bo‘lgan </w:t>
      </w:r>
      <w:r>
        <w:rPr>
          <w:rFonts w:ascii="Times New Roman" w:hAnsi="Times New Roman"/>
          <w:b/>
          <w:i/>
          <w:sz w:val="28"/>
          <w:szCs w:val="28"/>
          <w:lang w:val="en-US"/>
        </w:rPr>
        <w:t>obyekt</w:t>
      </w:r>
      <w:r w:rsidRPr="00B03C8D">
        <w:rPr>
          <w:rFonts w:ascii="Times New Roman" w:hAnsi="Times New Roman"/>
          <w:b/>
          <w:i/>
          <w:sz w:val="28"/>
          <w:szCs w:val="28"/>
          <w:lang w:val="en-US"/>
        </w:rPr>
        <w:t>lardan foydalanuvchi tashkilotlarning ulanish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17.O‘zbekiston Respublikasi Suv xo‘jaligi vazirligi huzuridagi «Davsuvxo‘jaliknazorat» davlat inspeksiyasi - gidrotexnika inshoootlari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18.«O‘zbekiston temir yo‘llari» davlat aksiyadorlik kompaniyasi - temir yo‘llar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19.O‘zbekiston Respublikasi Avtomobil yo‘llari davlat qo‘mitasi - avtomobil yo‘llari davlat kadastri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20.«O‘zbekenergo» davlat aksiyadorlik kompaniyasi - quyidagi ma’lumotlar uchun:</w:t>
      </w:r>
    </w:p>
    <w:p w:rsidR="00B7559A" w:rsidRPr="003F6518" w:rsidRDefault="00B7559A" w:rsidP="00A166BD">
      <w:pPr>
        <w:pStyle w:val="ListParagraph"/>
        <w:numPr>
          <w:ilvl w:val="0"/>
          <w:numId w:val="3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energetika </w:t>
      </w:r>
      <w:r>
        <w:rPr>
          <w:rFonts w:ascii="Times New Roman" w:hAnsi="Times New Roman"/>
          <w:sz w:val="28"/>
          <w:szCs w:val="28"/>
          <w:lang w:val="en-US"/>
        </w:rPr>
        <w:t>obyekt</w:t>
      </w:r>
      <w:r w:rsidRPr="003F6518">
        <w:rPr>
          <w:rFonts w:ascii="Times New Roman" w:hAnsi="Times New Roman"/>
          <w:sz w:val="28"/>
          <w:szCs w:val="28"/>
          <w:lang w:val="en-US"/>
        </w:rPr>
        <w:t>lari davlat kadastri ma’lumotlari;</w:t>
      </w:r>
    </w:p>
    <w:p w:rsidR="00B7559A" w:rsidRPr="003F6518" w:rsidRDefault="00B7559A" w:rsidP="00A166BD">
      <w:pPr>
        <w:pStyle w:val="ListParagraph"/>
        <w:numPr>
          <w:ilvl w:val="0"/>
          <w:numId w:val="34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gidrotexnika inshootlari davlat kadastri (kapitalligi III klassdan past gidrotexnika inshootlari bo‘yicha - inshootlarning mansubligi bo‘yicha) ma’lumotlari uchun;</w:t>
      </w:r>
    </w:p>
    <w:p w:rsidR="00B7559A" w:rsidRPr="00B03C8D" w:rsidRDefault="00B7559A" w:rsidP="00B7559A">
      <w:pPr>
        <w:spacing w:after="0" w:line="240" w:lineRule="auto"/>
        <w:jc w:val="both"/>
        <w:rPr>
          <w:rFonts w:ascii="Times New Roman" w:hAnsi="Times New Roman"/>
          <w:b/>
          <w:i/>
          <w:sz w:val="28"/>
          <w:szCs w:val="28"/>
          <w:lang w:val="en-US"/>
        </w:rPr>
      </w:pPr>
      <w:r w:rsidRPr="00B03C8D">
        <w:rPr>
          <w:rFonts w:ascii="Times New Roman" w:hAnsi="Times New Roman"/>
          <w:b/>
          <w:i/>
          <w:sz w:val="28"/>
          <w:szCs w:val="28"/>
          <w:lang w:val="en-US"/>
        </w:rPr>
        <w:t>21.«O‘zbekneftgaz» milliy xolding kompaniyasi - yetkazib berish quvurlari davlat kadastri ma’lumotlari uchun.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Geofazoviy ma’lumotlar koordinatalarning davlat va mahalliy tizimlarida, </w:t>
      </w:r>
      <w:r>
        <w:rPr>
          <w:rFonts w:ascii="Times New Roman" w:hAnsi="Times New Roman"/>
          <w:sz w:val="28"/>
          <w:szCs w:val="28"/>
          <w:lang w:val="en-US"/>
        </w:rPr>
        <w:t>obyekt</w:t>
      </w:r>
      <w:r w:rsidRPr="003F6518">
        <w:rPr>
          <w:rFonts w:ascii="Times New Roman" w:hAnsi="Times New Roman"/>
          <w:sz w:val="28"/>
          <w:szCs w:val="28"/>
          <w:lang w:val="en-US"/>
        </w:rPr>
        <w:t xml:space="preserve">larning hisobga olinishi lozim bo‘lgan kodlarini, shuningdek hududlar davlat kadastri geoaxborot tizimi ma’lumotlar bazasida geofazoviy </w:t>
      </w:r>
      <w:r>
        <w:rPr>
          <w:rFonts w:ascii="Times New Roman" w:hAnsi="Times New Roman"/>
          <w:sz w:val="28"/>
          <w:szCs w:val="28"/>
          <w:lang w:val="en-US"/>
        </w:rPr>
        <w:t>obyekt</w:t>
      </w:r>
      <w:r w:rsidRPr="003F6518">
        <w:rPr>
          <w:rFonts w:ascii="Times New Roman" w:hAnsi="Times New Roman"/>
          <w:sz w:val="28"/>
          <w:szCs w:val="28"/>
          <w:lang w:val="en-US"/>
        </w:rPr>
        <w:t xml:space="preserve">larni raqamli ta’riflash qoidalarini belgilagan holda </w:t>
      </w:r>
      <w:r>
        <w:rPr>
          <w:rFonts w:ascii="Times New Roman" w:hAnsi="Times New Roman"/>
          <w:sz w:val="28"/>
          <w:szCs w:val="28"/>
          <w:lang w:val="en-US"/>
        </w:rPr>
        <w:t>obyekt</w:t>
      </w:r>
      <w:r w:rsidRPr="003F6518">
        <w:rPr>
          <w:rFonts w:ascii="Times New Roman" w:hAnsi="Times New Roman"/>
          <w:sz w:val="28"/>
          <w:szCs w:val="28"/>
          <w:lang w:val="en-US"/>
        </w:rPr>
        <w:t>larning klasslari va xususiyatlari ro‘yxatini (tasnifini) belgilovchi hududlarning davlat kadastrini tasniflash va kodlashning yagona tizimiga muvofiq raqamli shaklda tuziladi.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 davlat kadastri axborot tizimining texnik va dasturiy vositalariga hududlarning davlat kadastri axborot resurslari ro‘yxatdan o‘tkazilishi, hisobga olinishi, saqlanishi, dolzarblashtirilishi va foydalanuvchilarga taqdim etilishini ta’minlaydigan umumdavlat, mintaqaviy, tumanlar va shaharlar geoportallari hamda geoaxborot tizimlari tarmog‘i kiradi.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 davlat kadastri tizimining axborot resurslari “Hududlarning davlat kadastrini yuritish tartibi to‘g‘risida”gi</w:t>
      </w:r>
      <w:r>
        <w:rPr>
          <w:rFonts w:ascii="Times New Roman" w:hAnsi="Times New Roman"/>
          <w:sz w:val="28"/>
          <w:szCs w:val="28"/>
          <w:lang w:val="en-US"/>
        </w:rPr>
        <w:t xml:space="preserve"> </w:t>
      </w:r>
      <w:r w:rsidRPr="003F6518">
        <w:rPr>
          <w:rFonts w:ascii="Times New Roman" w:hAnsi="Times New Roman"/>
          <w:sz w:val="28"/>
          <w:szCs w:val="28"/>
          <w:lang w:val="en-US"/>
        </w:rPr>
        <w:t>Nizomning 29-32-bandlarida keltirilgan ma’lumotlarning umumlashtirilgan tarkibi va ularga kiritish uchun asoslar hududlar davlat kadastrining umumdavlat, mintaqaviy, tuman va shahar darajalaridagi axborot resurslaridan iborat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Hududlar davlat kadastri axborot resurslarining tuzilmasi va batafsil mazmuni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o‘z vakolatlari doirasida hududlarning davlat kadastri tizimi uchun axborot resurslari taqdim etilishi uchun mas’ul bo‘lgan vazirliklar va idoralar bilan kelishgan holda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 metama’lumotlari axborot resurslari, shu jumladan hududning tarkibi, tuzilmasi, sifati, ayrim qismlari, geofazoviy ma’lumotlardan foydalanish shartlari va ularni tuzuvchilar to‘g‘risidagi ma’lumotnoma axborotni o‘z ichiga oladi. Kadastr hujjatlari va geofazoviy ma’lumotlarning turiga qarab, metama’lumotlar boshqa ma’lumotnoma axborotni o‘z ichiga olishi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Metama’lumotlarning tartibga solingan to‘plamlarini o‘z ichiga oluvchi metama’lumotlar bazalari tegishli hududiy yer tuzish va ko‘chmas mulk kadastri davlat korxonalari tomonidan tuziladi hamda geofazoviy ma’lumotlar va axborot tizimlari servislarini qidirish, sifatini baholash, ulardan foydalanish shartlarini ta’minlash uchun geoportallar tarmog‘ida joylashtiriladi.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Hududlar davlat kadastri tizimida quyidagi axborot tizimlari servislariga ega bo‘lgan geoportallar tarmog‘i yaratiladi va unga xizmat ko‘rsatiladi: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1) axborot tarmoqlarida geofazoviy ma’lumotlar to‘plamlari va servislarini aniqlashni ta’minlaydigan qidirish servislari;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 xml:space="preserve">2) geofazoviy ma’lumotlar to‘plamlarini, geofazoviy </w:t>
      </w:r>
      <w:r>
        <w:rPr>
          <w:rFonts w:ascii="Times New Roman" w:hAnsi="Times New Roman"/>
          <w:sz w:val="28"/>
          <w:szCs w:val="28"/>
          <w:lang w:val="en-US"/>
        </w:rPr>
        <w:t>obyekt</w:t>
      </w:r>
      <w:r w:rsidRPr="003F6518">
        <w:rPr>
          <w:rFonts w:ascii="Times New Roman" w:hAnsi="Times New Roman"/>
          <w:sz w:val="28"/>
          <w:szCs w:val="28"/>
          <w:lang w:val="en-US"/>
        </w:rPr>
        <w:t>larning tavsiflari to‘g‘risidagi axborotni va metama’lumotlar tarkibini ko‘rib chiqish servislari;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3) kadastr ma’lumotlariga bevosita kirishni yoki ulardan nusxalar olishni ta’minlaydigan kirish servislari;</w:t>
      </w:r>
    </w:p>
    <w:p w:rsidR="00B7559A" w:rsidRPr="003F6518" w:rsidRDefault="00B7559A" w:rsidP="00B7559A">
      <w:pPr>
        <w:spacing w:after="0" w:line="240" w:lineRule="auto"/>
        <w:jc w:val="both"/>
        <w:rPr>
          <w:rFonts w:ascii="Times New Roman" w:hAnsi="Times New Roman"/>
          <w:sz w:val="28"/>
          <w:szCs w:val="28"/>
          <w:lang w:val="en-US"/>
        </w:rPr>
      </w:pPr>
      <w:r w:rsidRPr="003F6518">
        <w:rPr>
          <w:rFonts w:ascii="Times New Roman" w:hAnsi="Times New Roman"/>
          <w:sz w:val="28"/>
          <w:szCs w:val="28"/>
          <w:lang w:val="en-US"/>
        </w:rPr>
        <w:t>4) geofazoviy ma’lumotlar koordinatalarini bir koordinatalar tizimidan yoki kartografik proeksiyadan boshqasiga almashtirishni ta’minlaydigan almashtirish servislari.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Metodik, lingvistik, texnik va dasturiy vositalar hududlarning davlat kadastrini tuzish va yuritish jarayonida quyidagi asosiy operatsiyalarning avtomatlashtirilgan tarzda bajarilishini ta’minlashi lozim:</w:t>
      </w:r>
    </w:p>
    <w:p w:rsidR="00B7559A" w:rsidRPr="003F6518" w:rsidRDefault="00B7559A" w:rsidP="00A166BD">
      <w:pPr>
        <w:pStyle w:val="ListParagraph"/>
        <w:numPr>
          <w:ilvl w:val="0"/>
          <w:numId w:val="3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elektron hujjat aylanishi va kadastr ma’lumotlari almashuvining birxillashtirilgan tizimidan foydalangan holda boshqa kadastrlar va axborot tizimlari bilan hujjatlashtirilgan ma’lumotlar almashuvi;</w:t>
      </w:r>
    </w:p>
    <w:p w:rsidR="00B7559A" w:rsidRPr="003F6518" w:rsidRDefault="00B7559A" w:rsidP="00A166BD">
      <w:pPr>
        <w:pStyle w:val="ListParagraph"/>
        <w:numPr>
          <w:ilvl w:val="0"/>
          <w:numId w:val="3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 axborot tizimida saqlanayotgan ma’lumotlardan rezerv nusxa ko‘chirish va ularni himoya qilish;</w:t>
      </w:r>
    </w:p>
    <w:p w:rsidR="00B7559A" w:rsidRPr="003F6518" w:rsidRDefault="00B7559A" w:rsidP="00A166BD">
      <w:pPr>
        <w:pStyle w:val="ListParagraph"/>
        <w:numPr>
          <w:ilvl w:val="0"/>
          <w:numId w:val="3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yangi hujjatlar va ma’lumotlarni ro‘yxatdan o‘tkazish va hisobga olish, shuningdek belgilangan tartibda haqiqiy emas deb topilgan hujjatlar va ma’lumotlarning saqlanishini arxiv rejimiga o‘tkazish yo‘li bilan axborot resurslarini dolzarblashtirish;</w:t>
      </w:r>
    </w:p>
    <w:p w:rsidR="00B7559A" w:rsidRPr="003F6518" w:rsidRDefault="00B7559A" w:rsidP="00A166BD">
      <w:pPr>
        <w:pStyle w:val="ListParagraph"/>
        <w:numPr>
          <w:ilvl w:val="0"/>
          <w:numId w:val="3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geofazoviy ma’lumotlar bazasini kiritish, tahrir qilish va soz holda saqlash, hududlar davlat kadastri raqamli kartalarini shakllantirish, chiqarish va ulardan foydalanish;</w:t>
      </w:r>
    </w:p>
    <w:p w:rsidR="00B7559A" w:rsidRPr="003F6518" w:rsidRDefault="00B7559A" w:rsidP="00A166BD">
      <w:pPr>
        <w:pStyle w:val="ListParagraph"/>
        <w:numPr>
          <w:ilvl w:val="0"/>
          <w:numId w:val="3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axborotni </w:t>
      </w:r>
      <w:r>
        <w:rPr>
          <w:rFonts w:ascii="Times New Roman" w:hAnsi="Times New Roman"/>
          <w:sz w:val="28"/>
          <w:szCs w:val="28"/>
          <w:lang w:val="en-US"/>
        </w:rPr>
        <w:t>obyekt</w:t>
      </w:r>
      <w:r w:rsidRPr="003F6518">
        <w:rPr>
          <w:rFonts w:ascii="Times New Roman" w:hAnsi="Times New Roman"/>
          <w:sz w:val="28"/>
          <w:szCs w:val="28"/>
          <w:lang w:val="en-US"/>
        </w:rPr>
        <w:t>ning manzili yoki ro‘yxatdan o‘tkazish (identifikatsiya) raqami, yer uchastkasining koordinatalari yoki kadastr raqami, hujjatning nomi va rekvizitlari bo‘yicha qidirish;</w:t>
      </w:r>
    </w:p>
    <w:p w:rsidR="00B7559A" w:rsidRPr="003F6518" w:rsidRDefault="00B7559A" w:rsidP="00A166BD">
      <w:pPr>
        <w:pStyle w:val="ListParagraph"/>
        <w:numPr>
          <w:ilvl w:val="0"/>
          <w:numId w:val="3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tahliliy hisobotlar tuzish, chiqish hujjatlarini bosma va/yoki elektron shaklda shakllantirish va chiqarish;</w:t>
      </w:r>
    </w:p>
    <w:p w:rsidR="00B7559A" w:rsidRPr="003F6518" w:rsidRDefault="00B7559A" w:rsidP="00A166BD">
      <w:pPr>
        <w:pStyle w:val="ListParagraph"/>
        <w:numPr>
          <w:ilvl w:val="0"/>
          <w:numId w:val="34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 axborot resurslaridan foydalangan holda kiritilgan yoki shakllantirilgan va kiritilgan kirish/chiqish hujjatlari reestrini bosma yoki elektron shaklda yuritish.</w:t>
      </w:r>
    </w:p>
    <w:p w:rsidR="00B7559A" w:rsidRPr="003F6518" w:rsidRDefault="00724B2C"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tomonidan vakolatli vazirliklar va idoralar bilan birgalikda kadastr hisobi va kadastr ma’lumotlari almashuvi, hududlar davlat kadastrini tuzish va rivojlantirish uchun birxillashtirilgan elektron hujjatlar aylanishi tizimining axborot resurslarini tashkil etish bo‘yicha normativ-huquqiy hujjatlar, texnik reglamentlar va standartlar ishlab chiqiladi.</w:t>
      </w:r>
    </w:p>
    <w:p w:rsidR="00B7559A" w:rsidRPr="00B03C8D" w:rsidRDefault="00B7559A" w:rsidP="00B7559A">
      <w:pPr>
        <w:spacing w:after="0" w:line="240" w:lineRule="auto"/>
        <w:ind w:firstLine="567"/>
        <w:jc w:val="both"/>
        <w:rPr>
          <w:rFonts w:ascii="Times New Roman" w:hAnsi="Times New Roman"/>
          <w:sz w:val="12"/>
          <w:szCs w:val="28"/>
          <w:lang w:val="en-US"/>
        </w:rPr>
      </w:pPr>
    </w:p>
    <w:p w:rsidR="00B7559A" w:rsidRPr="003F6518" w:rsidRDefault="00B7559A" w:rsidP="002F117E">
      <w:pPr>
        <w:pStyle w:val="Heading2"/>
        <w:rPr>
          <w:lang w:val="en-US"/>
        </w:rPr>
      </w:pPr>
      <w:bookmarkStart w:id="33" w:name="_Toc99041579"/>
      <w:r w:rsidRPr="003F6518">
        <w:rPr>
          <w:lang w:val="en-US"/>
        </w:rPr>
        <w:t>3.3.</w:t>
      </w:r>
      <w:r w:rsidR="002F117E">
        <w:rPr>
          <w:lang w:val="en-US"/>
        </w:rPr>
        <w:t xml:space="preserve"> </w:t>
      </w:r>
      <w:r w:rsidRPr="003F6518">
        <w:rPr>
          <w:lang w:val="en-US"/>
        </w:rPr>
        <w:t>H</w:t>
      </w:r>
      <w:r w:rsidR="002F117E" w:rsidRPr="003F6518">
        <w:rPr>
          <w:lang w:val="en-US"/>
        </w:rPr>
        <w:t>ududlarning davlat kadastrini tuzish hamda yuritish tartibi</w:t>
      </w:r>
      <w:bookmarkEnd w:id="33"/>
      <w:r w:rsidR="002F117E" w:rsidRPr="003F6518">
        <w:rPr>
          <w:lang w:val="en-US"/>
        </w:rPr>
        <w:t xml:space="preserve"> </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Hududlarning davlat kadastrini tuzish quyidagi asosiy masalalarning hal etilishini o‘z ichiga oladi:</w:t>
      </w:r>
    </w:p>
    <w:p w:rsidR="00B7559A" w:rsidRPr="003F6518" w:rsidRDefault="00B7559A" w:rsidP="00A166BD">
      <w:pPr>
        <w:pStyle w:val="ListParagraph"/>
        <w:numPr>
          <w:ilvl w:val="0"/>
          <w:numId w:val="3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kadastrini tuzish konsepsiyasini va maqsadli davlat dasturini ishlab chiqish;</w:t>
      </w:r>
    </w:p>
    <w:p w:rsidR="00B7559A" w:rsidRPr="003F6518" w:rsidRDefault="00B7559A" w:rsidP="00A166BD">
      <w:pPr>
        <w:pStyle w:val="ListParagraph"/>
        <w:numPr>
          <w:ilvl w:val="0"/>
          <w:numId w:val="3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normativ-huquqiy va metodik bazani ishlab chiqish;</w:t>
      </w:r>
    </w:p>
    <w:p w:rsidR="00B7559A" w:rsidRPr="003F6518" w:rsidRDefault="00B7559A" w:rsidP="00A166BD">
      <w:pPr>
        <w:pStyle w:val="ListParagraph"/>
        <w:numPr>
          <w:ilvl w:val="0"/>
          <w:numId w:val="3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 davlat kadastri tizimining barcha bazaviy </w:t>
      </w:r>
      <w:r>
        <w:rPr>
          <w:rFonts w:ascii="Times New Roman" w:hAnsi="Times New Roman"/>
          <w:sz w:val="28"/>
          <w:szCs w:val="28"/>
          <w:lang w:val="en-US"/>
        </w:rPr>
        <w:t>subyekt</w:t>
      </w:r>
      <w:r w:rsidRPr="003F6518">
        <w:rPr>
          <w:rFonts w:ascii="Times New Roman" w:hAnsi="Times New Roman"/>
          <w:sz w:val="28"/>
          <w:szCs w:val="28"/>
          <w:lang w:val="en-US"/>
        </w:rPr>
        <w:t>lari faoliyat yuritishini va o‘zaro hamkorlikda ishlashini tashkil qilish;</w:t>
      </w:r>
    </w:p>
    <w:p w:rsidR="00B7559A" w:rsidRPr="003F6518" w:rsidRDefault="00B7559A" w:rsidP="00A166BD">
      <w:pPr>
        <w:pStyle w:val="ListParagraph"/>
        <w:numPr>
          <w:ilvl w:val="0"/>
          <w:numId w:val="3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dasturiy-texnik komplekslarni ishlab chiqish (tanlash);</w:t>
      </w:r>
    </w:p>
    <w:p w:rsidR="00B7559A" w:rsidRPr="003F6518" w:rsidRDefault="00B7559A" w:rsidP="00A166BD">
      <w:pPr>
        <w:pStyle w:val="ListParagraph"/>
        <w:numPr>
          <w:ilvl w:val="0"/>
          <w:numId w:val="3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kadastrini yuritishning barcha darajalarida ularning axborot resurslarini shakllantirish va ma’lumotlar bazalarini tashkil etish (to‘ldirish) bo‘yicha ishlarni tashkil qilish;</w:t>
      </w:r>
    </w:p>
    <w:p w:rsidR="00B7559A" w:rsidRPr="003F6518" w:rsidRDefault="00B7559A" w:rsidP="00A166BD">
      <w:pPr>
        <w:pStyle w:val="ListParagraph"/>
        <w:numPr>
          <w:ilvl w:val="0"/>
          <w:numId w:val="3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bazaviy </w:t>
      </w:r>
      <w:r>
        <w:rPr>
          <w:rFonts w:ascii="Times New Roman" w:hAnsi="Times New Roman"/>
          <w:sz w:val="28"/>
          <w:szCs w:val="28"/>
          <w:lang w:val="en-US"/>
        </w:rPr>
        <w:t>subyekt</w:t>
      </w:r>
      <w:r w:rsidRPr="003F6518">
        <w:rPr>
          <w:rFonts w:ascii="Times New Roman" w:hAnsi="Times New Roman"/>
          <w:sz w:val="28"/>
          <w:szCs w:val="28"/>
          <w:lang w:val="en-US"/>
        </w:rPr>
        <w:t>lar bilan hududlar davlat kadastri foydalanuvchilariga axborot taqdim etish tizimi o‘rtasida axborotlar almashuvining axborot-kommunikatsiya tizimini shakllantirish;</w:t>
      </w:r>
    </w:p>
    <w:p w:rsidR="00B7559A" w:rsidRPr="003F6518" w:rsidRDefault="00B7559A" w:rsidP="00A166BD">
      <w:pPr>
        <w:pStyle w:val="ListParagraph"/>
        <w:numPr>
          <w:ilvl w:val="0"/>
          <w:numId w:val="34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davlat kadastri axborot tizimidan foydalanuvchilarni va tizimga xizmat ko‘rsatuvchi mutaxassislarni o‘qitish yo‘li bilan hududlar davlat kadastri axborot tizimining faoliyat yuritishini kadrlar bilan ta’minlash.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kadastrini tuzish ikkita asosiy bosqichda amalga oshiriladi.</w:t>
      </w:r>
    </w:p>
    <w:p w:rsidR="00B7559A" w:rsidRPr="00685455" w:rsidRDefault="00B7559A" w:rsidP="00B7559A">
      <w:pPr>
        <w:spacing w:after="0" w:line="240" w:lineRule="auto"/>
        <w:ind w:firstLine="567"/>
        <w:jc w:val="both"/>
        <w:rPr>
          <w:rFonts w:ascii="Times New Roman" w:hAnsi="Times New Roman"/>
          <w:b/>
          <w:i/>
          <w:sz w:val="28"/>
          <w:szCs w:val="28"/>
        </w:rPr>
      </w:pPr>
      <w:r w:rsidRPr="00685455">
        <w:rPr>
          <w:rFonts w:ascii="Times New Roman" w:hAnsi="Times New Roman"/>
          <w:b/>
          <w:i/>
          <w:sz w:val="28"/>
          <w:szCs w:val="28"/>
        </w:rPr>
        <w:t>Birinchi bosqich:</w:t>
      </w:r>
    </w:p>
    <w:p w:rsidR="00B7559A" w:rsidRPr="003F6518" w:rsidRDefault="00B7559A" w:rsidP="00A166BD">
      <w:pPr>
        <w:pStyle w:val="ListParagraph"/>
        <w:numPr>
          <w:ilvl w:val="0"/>
          <w:numId w:val="350"/>
        </w:numPr>
        <w:spacing w:after="0" w:line="240" w:lineRule="auto"/>
        <w:ind w:left="426"/>
        <w:jc w:val="both"/>
        <w:rPr>
          <w:rFonts w:ascii="Times New Roman" w:hAnsi="Times New Roman"/>
          <w:sz w:val="28"/>
          <w:szCs w:val="28"/>
        </w:rPr>
      </w:pPr>
      <w:r w:rsidRPr="003F6518">
        <w:rPr>
          <w:rFonts w:ascii="Times New Roman" w:hAnsi="Times New Roman"/>
          <w:sz w:val="28"/>
          <w:szCs w:val="28"/>
        </w:rPr>
        <w:t>hududlar davlat kadastrini tuzish konsepsiyasini va maqsadli davlat dasturini ishlab chiqish hamda belgilangan tartibda tasdiqlash;</w:t>
      </w:r>
    </w:p>
    <w:p w:rsidR="00B7559A" w:rsidRPr="003F6518" w:rsidRDefault="00B7559A" w:rsidP="00A166BD">
      <w:pPr>
        <w:pStyle w:val="ListParagraph"/>
        <w:numPr>
          <w:ilvl w:val="0"/>
          <w:numId w:val="350"/>
        </w:numPr>
        <w:spacing w:after="0" w:line="240" w:lineRule="auto"/>
        <w:ind w:left="426"/>
        <w:jc w:val="both"/>
        <w:rPr>
          <w:rFonts w:ascii="Times New Roman" w:hAnsi="Times New Roman"/>
          <w:sz w:val="28"/>
          <w:szCs w:val="28"/>
        </w:rPr>
      </w:pPr>
      <w:r w:rsidRPr="003F6518">
        <w:rPr>
          <w:rFonts w:ascii="Times New Roman" w:hAnsi="Times New Roman"/>
          <w:sz w:val="28"/>
          <w:szCs w:val="28"/>
        </w:rPr>
        <w:t>hududlar davlat kadastri axborot tizimining ma’lumotlar bazasiga bazaviy axborot tariqasida kiritilishi nazarda tutiladigan materiallar va ma’lumotlarni uni yuritishning tegishli darajalarida to‘plash, tizimlashtirish va tahlil qilish ishlari;</w:t>
      </w:r>
    </w:p>
    <w:p w:rsidR="00B7559A" w:rsidRPr="003F6518" w:rsidRDefault="00B7559A" w:rsidP="00A166BD">
      <w:pPr>
        <w:pStyle w:val="ListParagraph"/>
        <w:numPr>
          <w:ilvl w:val="0"/>
          <w:numId w:val="3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 axborot tizimi va geoportallarining texnik komplekslarini uni yuritishning barcha darajalarida xarid qilish va o‘rnatish;</w:t>
      </w:r>
    </w:p>
    <w:p w:rsidR="00B7559A" w:rsidRPr="003F6518" w:rsidRDefault="00B7559A" w:rsidP="00A166BD">
      <w:pPr>
        <w:pStyle w:val="ListParagraph"/>
        <w:numPr>
          <w:ilvl w:val="0"/>
          <w:numId w:val="3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davlat kadastri ma’lumotlarining kadastr hisobga olinishi va almashuvi uchun mo‘ljallangan birxillashtirilgan elektron hujjatlar aylanishi tizimini ishlab chiqish hamda joriy etish;</w:t>
      </w:r>
    </w:p>
    <w:p w:rsidR="00B7559A" w:rsidRPr="003F6518" w:rsidRDefault="00B7559A" w:rsidP="00A166BD">
      <w:pPr>
        <w:pStyle w:val="ListParagraph"/>
        <w:numPr>
          <w:ilvl w:val="0"/>
          <w:numId w:val="3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 davlat kadastri geoaxborot tizimlari va geoportallarining dasturiy ta’minotini ishlab chiqish, zarur hollarda xarid qilish hamda o‘rnatish;</w:t>
      </w:r>
    </w:p>
    <w:p w:rsidR="00B7559A" w:rsidRPr="003F6518" w:rsidRDefault="00B7559A" w:rsidP="00A166BD">
      <w:pPr>
        <w:pStyle w:val="ListParagraph"/>
        <w:numPr>
          <w:ilvl w:val="0"/>
          <w:numId w:val="35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 geoaxborot tizimlari va geoportallaridan tajriba tariqasida foydalanish;</w:t>
      </w:r>
    </w:p>
    <w:p w:rsidR="00B7559A" w:rsidRPr="003F6518" w:rsidRDefault="00724B2C" w:rsidP="00A166BD">
      <w:pPr>
        <w:pStyle w:val="ListParagraph"/>
        <w:numPr>
          <w:ilvl w:val="0"/>
          <w:numId w:val="350"/>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markaziy apparatining tegishli bo‘linmalari, Geodeziya va kartografiya milliy markazi, hududiy yer tuzish va ko‘chmas mulk kadastri davlat korxonalarining, hududlar davlat kadastrini tuzish va yuritish bo‘yicha boshqa bazaviy </w:t>
      </w:r>
      <w:r w:rsidR="00B7559A">
        <w:rPr>
          <w:rFonts w:ascii="Times New Roman" w:hAnsi="Times New Roman"/>
          <w:sz w:val="28"/>
          <w:szCs w:val="28"/>
          <w:lang w:val="en-US"/>
        </w:rPr>
        <w:t>subyekt</w:t>
      </w:r>
      <w:r w:rsidR="00B7559A" w:rsidRPr="003F6518">
        <w:rPr>
          <w:rFonts w:ascii="Times New Roman" w:hAnsi="Times New Roman"/>
          <w:sz w:val="28"/>
          <w:szCs w:val="28"/>
          <w:lang w:val="en-US"/>
        </w:rPr>
        <w:t>larning faoliyatini tashkil qilish.</w:t>
      </w:r>
    </w:p>
    <w:p w:rsidR="00B7559A" w:rsidRPr="00685455" w:rsidRDefault="00B7559A" w:rsidP="00B7559A">
      <w:pPr>
        <w:spacing w:after="0" w:line="240" w:lineRule="auto"/>
        <w:ind w:firstLine="567"/>
        <w:jc w:val="both"/>
        <w:rPr>
          <w:rFonts w:ascii="Times New Roman" w:hAnsi="Times New Roman"/>
          <w:b/>
          <w:i/>
          <w:sz w:val="28"/>
          <w:szCs w:val="28"/>
        </w:rPr>
      </w:pPr>
      <w:r w:rsidRPr="00685455">
        <w:rPr>
          <w:rFonts w:ascii="Times New Roman" w:hAnsi="Times New Roman"/>
          <w:b/>
          <w:i/>
          <w:sz w:val="28"/>
          <w:szCs w:val="28"/>
        </w:rPr>
        <w:t>Ikkinchi bosqich:</w:t>
      </w:r>
    </w:p>
    <w:p w:rsidR="00B7559A" w:rsidRPr="003F6518" w:rsidRDefault="00B7559A" w:rsidP="00A166BD">
      <w:pPr>
        <w:pStyle w:val="ListParagraph"/>
        <w:numPr>
          <w:ilvl w:val="0"/>
          <w:numId w:val="351"/>
        </w:numPr>
        <w:spacing w:after="0" w:line="240" w:lineRule="auto"/>
        <w:ind w:left="426"/>
        <w:jc w:val="both"/>
        <w:rPr>
          <w:rFonts w:ascii="Times New Roman" w:hAnsi="Times New Roman"/>
          <w:sz w:val="28"/>
          <w:szCs w:val="28"/>
        </w:rPr>
      </w:pPr>
      <w:r w:rsidRPr="003F6518">
        <w:rPr>
          <w:rFonts w:ascii="Times New Roman" w:hAnsi="Times New Roman"/>
          <w:sz w:val="28"/>
          <w:szCs w:val="28"/>
        </w:rPr>
        <w:t xml:space="preserve">hududlar davlat kadastri bazaviy </w:t>
      </w:r>
      <w:r>
        <w:rPr>
          <w:rFonts w:ascii="Times New Roman" w:hAnsi="Times New Roman"/>
          <w:sz w:val="28"/>
          <w:szCs w:val="28"/>
        </w:rPr>
        <w:t>subyekt</w:t>
      </w:r>
      <w:r w:rsidRPr="003F6518">
        <w:rPr>
          <w:rFonts w:ascii="Times New Roman" w:hAnsi="Times New Roman"/>
          <w:sz w:val="28"/>
          <w:szCs w:val="28"/>
        </w:rPr>
        <w:t>larining taqsimlangan ma’lumotlar bazalari o‘rtasida axborot almashuvining kommunikatsiya kanallarini o‘rnatish;</w:t>
      </w:r>
    </w:p>
    <w:p w:rsidR="00B7559A" w:rsidRPr="003F6518" w:rsidRDefault="00B7559A" w:rsidP="00A166BD">
      <w:pPr>
        <w:pStyle w:val="ListParagraph"/>
        <w:numPr>
          <w:ilvl w:val="0"/>
          <w:numId w:val="351"/>
        </w:numPr>
        <w:spacing w:after="0" w:line="240" w:lineRule="auto"/>
        <w:ind w:left="426"/>
        <w:jc w:val="both"/>
        <w:rPr>
          <w:rFonts w:ascii="Times New Roman" w:hAnsi="Times New Roman"/>
          <w:sz w:val="28"/>
          <w:szCs w:val="28"/>
        </w:rPr>
      </w:pPr>
      <w:r w:rsidRPr="003F6518">
        <w:rPr>
          <w:rFonts w:ascii="Times New Roman" w:hAnsi="Times New Roman"/>
          <w:sz w:val="28"/>
          <w:szCs w:val="28"/>
        </w:rPr>
        <w:t>axborotni muhofaza qilishni va hududlarning davlat kadastri axborot resurslaridan foydalanish tizimini tashkil qilish;</w:t>
      </w:r>
    </w:p>
    <w:p w:rsidR="00B7559A" w:rsidRPr="003F6518" w:rsidRDefault="00B7559A" w:rsidP="00A166BD">
      <w:pPr>
        <w:pStyle w:val="ListParagraph"/>
        <w:numPr>
          <w:ilvl w:val="0"/>
          <w:numId w:val="351"/>
        </w:numPr>
        <w:spacing w:after="0" w:line="240" w:lineRule="auto"/>
        <w:ind w:left="426"/>
        <w:jc w:val="both"/>
        <w:rPr>
          <w:rFonts w:ascii="Times New Roman" w:hAnsi="Times New Roman"/>
          <w:sz w:val="28"/>
          <w:szCs w:val="28"/>
        </w:rPr>
      </w:pPr>
      <w:r w:rsidRPr="003F6518">
        <w:rPr>
          <w:rFonts w:ascii="Times New Roman" w:hAnsi="Times New Roman"/>
          <w:sz w:val="28"/>
          <w:szCs w:val="28"/>
        </w:rPr>
        <w:t>hududlarning davlat kadastri geoaxborot tizimlari ma’lumotlar bazalariga ma’lumotlarni muntazam kiritib borish va dolzarblashtirish ishlarini uni yuritishning barcha darajalarida tashkil qilish;</w:t>
      </w:r>
    </w:p>
    <w:p w:rsidR="00B7559A" w:rsidRPr="003F6518" w:rsidRDefault="00B7559A" w:rsidP="00A166BD">
      <w:pPr>
        <w:pStyle w:val="ListParagraph"/>
        <w:numPr>
          <w:ilvl w:val="0"/>
          <w:numId w:val="351"/>
        </w:numPr>
        <w:spacing w:after="0" w:line="240" w:lineRule="auto"/>
        <w:ind w:left="426"/>
        <w:jc w:val="both"/>
        <w:rPr>
          <w:rFonts w:ascii="Times New Roman" w:hAnsi="Times New Roman"/>
          <w:sz w:val="28"/>
          <w:szCs w:val="28"/>
        </w:rPr>
      </w:pPr>
      <w:r w:rsidRPr="003F6518">
        <w:rPr>
          <w:rFonts w:ascii="Times New Roman" w:hAnsi="Times New Roman"/>
          <w:sz w:val="28"/>
          <w:szCs w:val="28"/>
        </w:rPr>
        <w:t>foydalanuvchilarning so‘rovlari bo‘yicha kadastr hujjatlarini, ma’lumotnomalar va boshqa axborotni, shu jumladan interaktiv davlat xizmatlari shaklida shakllantirish va berish ishlarini tashkil qilish;</w:t>
      </w:r>
    </w:p>
    <w:p w:rsidR="00B7559A" w:rsidRPr="003F6518" w:rsidRDefault="00B7559A" w:rsidP="00A166BD">
      <w:pPr>
        <w:pStyle w:val="ListParagraph"/>
        <w:numPr>
          <w:ilvl w:val="0"/>
          <w:numId w:val="3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 geoaxborot tizimlari va geoportallaridan sanoat yo‘sinida foydalanish;</w:t>
      </w:r>
    </w:p>
    <w:p w:rsidR="00B7559A" w:rsidRPr="003F6518" w:rsidRDefault="00B7559A" w:rsidP="00A166BD">
      <w:pPr>
        <w:pStyle w:val="ListParagraph"/>
        <w:numPr>
          <w:ilvl w:val="0"/>
          <w:numId w:val="35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hokimiyati va boshqaruvi organlarini, mahalliy davlat hokimiyati organlarini, manfaatdor yuridik va jismoniy shaxslarni hududlarning davlat kadastri axborotlari bilan muntazam (doimiy) ta’minlash.</w:t>
      </w:r>
    </w:p>
    <w:p w:rsidR="00B7559A" w:rsidRPr="00B03C8D" w:rsidRDefault="00B7559A" w:rsidP="00B7559A">
      <w:pPr>
        <w:spacing w:after="0" w:line="240" w:lineRule="auto"/>
        <w:ind w:firstLine="567"/>
        <w:jc w:val="both"/>
        <w:rPr>
          <w:rFonts w:ascii="Times New Roman" w:hAnsi="Times New Roman"/>
          <w:sz w:val="2"/>
          <w:szCs w:val="28"/>
          <w:lang w:val="en-US"/>
        </w:rPr>
      </w:pPr>
    </w:p>
    <w:p w:rsidR="00B7559A" w:rsidRPr="00B03C8D" w:rsidRDefault="00B7559A" w:rsidP="00B7559A">
      <w:pPr>
        <w:spacing w:after="0" w:line="240" w:lineRule="auto"/>
        <w:jc w:val="center"/>
        <w:rPr>
          <w:rFonts w:ascii="Times New Roman" w:hAnsi="Times New Roman"/>
          <w:b/>
          <w:i/>
          <w:sz w:val="28"/>
          <w:szCs w:val="28"/>
          <w:lang w:val="en-US"/>
        </w:rPr>
      </w:pPr>
      <w:r w:rsidRPr="00B03C8D">
        <w:rPr>
          <w:rFonts w:ascii="Times New Roman" w:hAnsi="Times New Roman"/>
          <w:b/>
          <w:i/>
          <w:sz w:val="28"/>
          <w:szCs w:val="28"/>
          <w:lang w:val="en-US"/>
        </w:rPr>
        <w:t>Hududlarning davlat kadastrini yuritish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kadastrini yuritish Geodeziya va kartografiya milliy markazi, tegishli hududiy yer tuzish va ko‘chmas mulk kadastri davlat korxonalari tomonidan “Hududlarning davlat kadastrini yuritish tartibi to‘g‘risida”gi</w:t>
      </w:r>
      <w:r>
        <w:rPr>
          <w:rFonts w:ascii="Times New Roman" w:hAnsi="Times New Roman"/>
          <w:sz w:val="28"/>
          <w:szCs w:val="28"/>
          <w:lang w:val="en-US"/>
        </w:rPr>
        <w:t xml:space="preserve"> </w:t>
      </w:r>
      <w:r w:rsidRPr="003F6518">
        <w:rPr>
          <w:rFonts w:ascii="Times New Roman" w:hAnsi="Times New Roman"/>
          <w:sz w:val="28"/>
          <w:szCs w:val="28"/>
          <w:lang w:val="en-US"/>
        </w:rPr>
        <w:t xml:space="preserve">Nizomning 15-bandida ko‘rsatilgan hududiy davlat kadastrining bazaviy </w:t>
      </w:r>
      <w:r>
        <w:rPr>
          <w:rFonts w:ascii="Times New Roman" w:hAnsi="Times New Roman"/>
          <w:sz w:val="28"/>
          <w:szCs w:val="28"/>
          <w:lang w:val="en-US"/>
        </w:rPr>
        <w:t>subyekt</w:t>
      </w:r>
      <w:r w:rsidRPr="003F6518">
        <w:rPr>
          <w:rFonts w:ascii="Times New Roman" w:hAnsi="Times New Roman"/>
          <w:sz w:val="28"/>
          <w:szCs w:val="28"/>
          <w:lang w:val="en-US"/>
        </w:rPr>
        <w:t>laridan olingan ma’lumotlar va hujjatlar, davlat hokimiyati va boshqaruvi, mahalliy davlat hokimiyati organlarining hududlarni ijtimoiy-iqtisodiy rivojlantirish masalalari bo‘yicha qarorlari olingan, tizimlashtirilgan, umumlashtirilgan va ro‘yxatdan o‘tkazilgandan keyin tegishli darajadagi hududlarning davlat kadastri axborot resurslarini shakllantirish va dolzarblashtirish yo‘li bilan amalga oshiriladi.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Respublika darajasida hududlarning davlat kadastri tizimiga:</w:t>
      </w:r>
    </w:p>
    <w:p w:rsidR="00B7559A" w:rsidRPr="00B03C8D" w:rsidRDefault="00B7559A" w:rsidP="00A166BD">
      <w:pPr>
        <w:pStyle w:val="ListParagraph"/>
        <w:numPr>
          <w:ilvl w:val="0"/>
          <w:numId w:val="352"/>
        </w:numPr>
        <w:spacing w:after="0" w:line="240" w:lineRule="auto"/>
        <w:ind w:left="426"/>
        <w:jc w:val="both"/>
        <w:rPr>
          <w:rFonts w:ascii="Times New Roman" w:hAnsi="Times New Roman"/>
          <w:sz w:val="27"/>
          <w:szCs w:val="27"/>
          <w:lang w:val="en-US"/>
        </w:rPr>
      </w:pPr>
      <w:r w:rsidRPr="00B03C8D">
        <w:rPr>
          <w:rFonts w:ascii="Times New Roman" w:hAnsi="Times New Roman"/>
          <w:sz w:val="27"/>
          <w:szCs w:val="27"/>
          <w:lang w:val="en-US"/>
        </w:rPr>
        <w:t>mamlakat hududining 1:200 000 masshtabdagi yagona raqamli kartografik asosi;</w:t>
      </w:r>
    </w:p>
    <w:p w:rsidR="00B7559A" w:rsidRPr="003F6518" w:rsidRDefault="00B7559A" w:rsidP="00A166BD">
      <w:pPr>
        <w:pStyle w:val="ListParagraph"/>
        <w:numPr>
          <w:ilvl w:val="0"/>
          <w:numId w:val="3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chegarasi va ma’muriy-hududiy birliklarning chegaralari;</w:t>
      </w:r>
    </w:p>
    <w:p w:rsidR="00B7559A" w:rsidRPr="003F6518" w:rsidRDefault="00B7559A" w:rsidP="00A166BD">
      <w:pPr>
        <w:pStyle w:val="ListParagraph"/>
        <w:numPr>
          <w:ilvl w:val="0"/>
          <w:numId w:val="3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mamlakat hududining kadastr bo‘yicha bo‘linishi birliklari;</w:t>
      </w:r>
    </w:p>
    <w:p w:rsidR="00B7559A" w:rsidRPr="003F6518" w:rsidRDefault="00B7559A" w:rsidP="00A166BD">
      <w:pPr>
        <w:pStyle w:val="ListParagraph"/>
        <w:numPr>
          <w:ilvl w:val="0"/>
          <w:numId w:val="3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aholisini joylashtirishning bosh sxemasi;</w:t>
      </w:r>
    </w:p>
    <w:p w:rsidR="00B7559A" w:rsidRPr="003F6518" w:rsidRDefault="00B7559A" w:rsidP="00A166BD">
      <w:pPr>
        <w:pStyle w:val="ListParagraph"/>
        <w:numPr>
          <w:ilvl w:val="0"/>
          <w:numId w:val="3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hududini rejalashtirish sxemalari;</w:t>
      </w:r>
    </w:p>
    <w:p w:rsidR="00B7559A" w:rsidRPr="003F6518" w:rsidRDefault="00B7559A" w:rsidP="00A166BD">
      <w:pPr>
        <w:pStyle w:val="ListParagraph"/>
        <w:numPr>
          <w:ilvl w:val="0"/>
          <w:numId w:val="3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hududlardan foydalanish, mamlakat hududini ekologik, muhandislik-geologik, seysmik, gidrogeologik, tuproq, iqtisodiy, soliq va boshqalarga oid mintaqalarga bo‘lish bo‘yicha davlat kadastrlari va axborot tizimlarining axborot resurslari;</w:t>
      </w:r>
    </w:p>
    <w:p w:rsidR="00B7559A" w:rsidRPr="003F6518" w:rsidRDefault="00B7559A" w:rsidP="00A166BD">
      <w:pPr>
        <w:pStyle w:val="ListParagraph"/>
        <w:numPr>
          <w:ilvl w:val="0"/>
          <w:numId w:val="35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hududiy rejalashtirish, shaharsozlik, yer tuzish va boshqa sohadagi normativ-huquqiy hujjatlar to‘g‘risidagi ma’lumotlar kiritiladi.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Mintaqaviy darajada hududlarning davlat kadastri tizimiga:</w:t>
      </w:r>
    </w:p>
    <w:p w:rsidR="00B7559A" w:rsidRPr="003F6518" w:rsidRDefault="00B7559A" w:rsidP="00A166BD">
      <w:pPr>
        <w:pStyle w:val="ListParagraph"/>
        <w:numPr>
          <w:ilvl w:val="0"/>
          <w:numId w:val="3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Qoraqalpog‘iston Respublikasi va viloyatlar hududlarining 1:10 000 yoki 1:25 000 masshtabdagi yagona raqamli kartografik asosi;</w:t>
      </w:r>
    </w:p>
    <w:p w:rsidR="00B7559A" w:rsidRPr="003F6518" w:rsidRDefault="00B7559A" w:rsidP="00A166BD">
      <w:pPr>
        <w:pStyle w:val="ListParagraph"/>
        <w:numPr>
          <w:ilvl w:val="0"/>
          <w:numId w:val="3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chegarasi va ma’muriy-hududiy birliklarning chegaralari;</w:t>
      </w:r>
    </w:p>
    <w:p w:rsidR="00B7559A" w:rsidRPr="003F6518" w:rsidRDefault="00B7559A" w:rsidP="00A166BD">
      <w:pPr>
        <w:pStyle w:val="ListParagraph"/>
        <w:numPr>
          <w:ilvl w:val="0"/>
          <w:numId w:val="3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Qoraqalpog‘iston Respublikasi va viloyatlar hududlarini kadastr bo‘yicha bo‘lish birliklarining chegaralari;</w:t>
      </w:r>
    </w:p>
    <w:p w:rsidR="00B7559A" w:rsidRPr="003F6518" w:rsidRDefault="00B7559A" w:rsidP="00A166BD">
      <w:pPr>
        <w:pStyle w:val="ListParagraph"/>
        <w:numPr>
          <w:ilvl w:val="0"/>
          <w:numId w:val="3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Qoraqalpog‘iston Respublikasi, viloyatlar hududlari va aholi punktlari chegaralaridan tashqaridagi mintaqaviy ahamiyatga molik bo‘lgan </w:t>
      </w:r>
      <w:r>
        <w:rPr>
          <w:rFonts w:ascii="Times New Roman" w:hAnsi="Times New Roman"/>
          <w:sz w:val="28"/>
          <w:szCs w:val="28"/>
          <w:lang w:val="en-US"/>
        </w:rPr>
        <w:t>obyekt</w:t>
      </w:r>
      <w:r w:rsidRPr="003F6518">
        <w:rPr>
          <w:rFonts w:ascii="Times New Roman" w:hAnsi="Times New Roman"/>
          <w:sz w:val="28"/>
          <w:szCs w:val="28"/>
          <w:lang w:val="en-US"/>
        </w:rPr>
        <w:t>lar hududlarining ayrim qismlarini rejalashtirish sxemalari;</w:t>
      </w:r>
    </w:p>
    <w:p w:rsidR="00B7559A" w:rsidRPr="003F6518" w:rsidRDefault="00B7559A" w:rsidP="00A166BD">
      <w:pPr>
        <w:pStyle w:val="ListParagraph"/>
        <w:numPr>
          <w:ilvl w:val="0"/>
          <w:numId w:val="3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 istiqbolli rivojlantirishning loyiha qarorlari va muhandislik, transport hamda ijtimoiy infratuzilmalarni rivojlantirish loyihalari;</w:t>
      </w:r>
    </w:p>
    <w:p w:rsidR="00B7559A" w:rsidRPr="003F6518" w:rsidRDefault="00B7559A" w:rsidP="00A166BD">
      <w:pPr>
        <w:pStyle w:val="ListParagraph"/>
        <w:numPr>
          <w:ilvl w:val="0"/>
          <w:numId w:val="3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hududlardan foydalanish, mintaqalar hududlarini ekologik, muhandislik-geologik, seysmik, gidrogeologik, tuproq, iqtisodiy, soliq va boshqalarga oid mintaqalarga bo‘lish bo‘yicha davlat kadastrlari va axborot tizimlarining axborot resurslari;</w:t>
      </w:r>
    </w:p>
    <w:p w:rsidR="00B7559A" w:rsidRPr="003F6518" w:rsidRDefault="00B7559A" w:rsidP="00A166BD">
      <w:pPr>
        <w:pStyle w:val="ListParagraph"/>
        <w:numPr>
          <w:ilvl w:val="0"/>
          <w:numId w:val="35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hududiy rejalashtirish, shaharsozlik, yer tuzish va boshqa sohadagi normativ-huquqiy hujjatlar to‘g‘risidagi ma’lumotlar kiritiladi.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Tuman darajasida hududlarning davlat kadastri tizimiga:</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hududining 1:5 000 yoki 1:10 000 masshtabdagi yagona raqamli kartografik asosi;</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qishloq va posyolka fuqarolar yig‘inlari hamda mahallalarning ma’muriy-hududiy birliklari chegaralari;</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tuman hududini kadastr bo‘yicha bo‘lish birliklarining chegaralari;</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rPr>
      </w:pPr>
      <w:r w:rsidRPr="003F6518">
        <w:rPr>
          <w:rFonts w:ascii="Times New Roman" w:hAnsi="Times New Roman"/>
          <w:sz w:val="28"/>
          <w:szCs w:val="28"/>
        </w:rPr>
        <w:t>yer uchastkalarining chegaralari;</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rPr>
      </w:pPr>
      <w:r w:rsidRPr="003F6518">
        <w:rPr>
          <w:rFonts w:ascii="Times New Roman" w:hAnsi="Times New Roman"/>
          <w:sz w:val="28"/>
          <w:szCs w:val="28"/>
        </w:rPr>
        <w:t xml:space="preserve">tuman hududini va aholi punktlari chegaralaridan tashqaridagi mintaqaviy ahamiyatga molik </w:t>
      </w:r>
      <w:r>
        <w:rPr>
          <w:rFonts w:ascii="Times New Roman" w:hAnsi="Times New Roman"/>
          <w:sz w:val="28"/>
          <w:szCs w:val="28"/>
        </w:rPr>
        <w:t>obyekt</w:t>
      </w:r>
      <w:r w:rsidRPr="003F6518">
        <w:rPr>
          <w:rFonts w:ascii="Times New Roman" w:hAnsi="Times New Roman"/>
          <w:sz w:val="28"/>
          <w:szCs w:val="28"/>
        </w:rPr>
        <w:t>lar bilan birgalikda hududlarning ayrim qismlarini rejalashtirish sxemalari;</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rPr>
      </w:pPr>
      <w:r w:rsidRPr="003F6518">
        <w:rPr>
          <w:rFonts w:ascii="Times New Roman" w:hAnsi="Times New Roman"/>
          <w:sz w:val="28"/>
          <w:szCs w:val="28"/>
        </w:rPr>
        <w:t>hududlar davlat kadastri axborot tizimlari alohida tuzilmaydigan tuman bo‘ysunuvidagi shaharlar, posyolkalar, qishloq aholi punktlarining bosh rejalari, hududlarni zonalashtirish rejalari, ko‘rsatib o‘tilgan aholi punktlarining tarixiy-arxitektura rejalari to‘g‘risidagi ma’lumotlar, “Hududlarning davlat kadastrini yuritish tartibi to‘g‘risida”gi Nizomning 31-bandiga muvofiq mazkur aholi punktlari haqidagi boshqa ma’lumotlar;</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rPr>
      </w:pPr>
      <w:r w:rsidRPr="003F6518">
        <w:rPr>
          <w:rFonts w:ascii="Times New Roman" w:hAnsi="Times New Roman"/>
          <w:sz w:val="28"/>
          <w:szCs w:val="28"/>
        </w:rPr>
        <w:t>hududlardan foydalanish, tuman hududini ekologik, muhandislik-geologik, seysmik, gidrogeologik, tuproq, iqtisodiy, soliq va boshqalarga oid mintaqalarga bo‘lish davlat kadastrlari hamda axborot tizimlarining axborot resurslari;</w:t>
      </w:r>
    </w:p>
    <w:p w:rsidR="00B7559A" w:rsidRPr="003F6518" w:rsidRDefault="00B7559A" w:rsidP="00A166BD">
      <w:pPr>
        <w:pStyle w:val="ListParagraph"/>
        <w:numPr>
          <w:ilvl w:val="0"/>
          <w:numId w:val="354"/>
        </w:numPr>
        <w:spacing w:after="0" w:line="240" w:lineRule="auto"/>
        <w:ind w:left="426"/>
        <w:jc w:val="both"/>
        <w:rPr>
          <w:rFonts w:ascii="Times New Roman" w:hAnsi="Times New Roman"/>
          <w:sz w:val="28"/>
          <w:szCs w:val="28"/>
        </w:rPr>
      </w:pPr>
      <w:r w:rsidRPr="003F6518">
        <w:rPr>
          <w:rFonts w:ascii="Times New Roman" w:hAnsi="Times New Roman"/>
          <w:sz w:val="28"/>
          <w:szCs w:val="28"/>
        </w:rPr>
        <w:t>hududiy rejalashtirish, shaharsozlik, yer tuzish va boshqa sohadagi normativ-huquqiy hujjatlar to‘g‘risidagi ma’lumotlar kiritiladi.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Shahar darajasida hududlarning davlat kadastri tizimiga:</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shaharning 1:2 000 masshtabdagi yagona raqamli kartografik asosi;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shahar tumanlari (mavjud bo‘lsa) va mahallalarning chegaralari;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 hududini kadastr bo‘yicha bo‘lish birliklarining chegaralari;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shaharning bosh rejasi, hududlarni zonalashtirish rejalari, tarixiy-arxitektura rejasi va shahar hududining batafsil rejalari;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iqtisodiy va soliqqa oid zonalashtirish chegaralari;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yer kadastri ma’lumotlari asosida - yer uchastkalari, ularning kadastr raqamlari, chegaralari va ekin maydoni</w:t>
      </w:r>
      <w:r>
        <w:rPr>
          <w:rFonts w:ascii="Times New Roman" w:hAnsi="Times New Roman"/>
          <w:sz w:val="28"/>
          <w:szCs w:val="28"/>
          <w:lang w:val="en-US"/>
        </w:rPr>
        <w:t xml:space="preserve">, </w:t>
      </w:r>
      <w:r w:rsidRPr="003F6518">
        <w:rPr>
          <w:rFonts w:ascii="Times New Roman" w:hAnsi="Times New Roman"/>
          <w:sz w:val="28"/>
          <w:szCs w:val="28"/>
          <w:lang w:val="en-US"/>
        </w:rPr>
        <w:t>mo‘ljallangan maqsad va funksional foydalanish, yerlarni yer uchastkalari egalari, foydalanuvchilar, ijaraga oluvchilar hamda yer uchastkalari mulkdorlari o‘rtasida taqsimlash, yer uchastkalaridan foydalanish bo‘yicha majburiyatlar;</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binolar va inshootlar davlat kadastri, shaharsozlik davlat kadastri ma’lumotlari, xizmat ko‘rsatuvchi ta’mirlash tashkilotlari ma’lumotlari, infratuzilmaning qurilishi tugallangan </w:t>
      </w:r>
      <w:r>
        <w:rPr>
          <w:rFonts w:ascii="Times New Roman" w:hAnsi="Times New Roman"/>
          <w:sz w:val="28"/>
          <w:szCs w:val="28"/>
          <w:lang w:val="en-US"/>
        </w:rPr>
        <w:t>obyekt</w:t>
      </w:r>
      <w:r w:rsidRPr="003F6518">
        <w:rPr>
          <w:rFonts w:ascii="Times New Roman" w:hAnsi="Times New Roman"/>
          <w:sz w:val="28"/>
          <w:szCs w:val="28"/>
          <w:lang w:val="en-US"/>
        </w:rPr>
        <w:t>larini muhandislik-geodezik ijroviy suratga olish natijalari va boshqa rasmiy manbalar asosida - muhandislik-transport infratuzilmasi;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binolar va inshootlar davlat kadastri, madaniy meros </w:t>
      </w:r>
      <w:r>
        <w:rPr>
          <w:rFonts w:ascii="Times New Roman" w:hAnsi="Times New Roman"/>
          <w:sz w:val="28"/>
          <w:szCs w:val="28"/>
          <w:lang w:val="en-US"/>
        </w:rPr>
        <w:t>obyekt</w:t>
      </w:r>
      <w:r w:rsidRPr="003F6518">
        <w:rPr>
          <w:rFonts w:ascii="Times New Roman" w:hAnsi="Times New Roman"/>
          <w:sz w:val="28"/>
          <w:szCs w:val="28"/>
          <w:lang w:val="en-US"/>
        </w:rPr>
        <w:t>lari davlat kadastri, shaharsozlik davlat kadastri ma’lumotlari va boshqa rasmiy manbalar asosida - binolar va inshootlar, ularning huquqiy rejimi, texnik holati, me’moriy va madaniy qimmati;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moddiy madaniy meros </w:t>
      </w:r>
      <w:r>
        <w:rPr>
          <w:rFonts w:ascii="Times New Roman" w:hAnsi="Times New Roman"/>
          <w:sz w:val="28"/>
          <w:szCs w:val="28"/>
          <w:lang w:val="en-US"/>
        </w:rPr>
        <w:t>obyekt</w:t>
      </w:r>
      <w:r w:rsidRPr="003F6518">
        <w:rPr>
          <w:rFonts w:ascii="Times New Roman" w:hAnsi="Times New Roman"/>
          <w:sz w:val="28"/>
          <w:szCs w:val="28"/>
          <w:lang w:val="en-US"/>
        </w:rPr>
        <w:t>lari davlat kadastri ma’lumotlari asosida - madaniy meros yodgorliklari;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Geografik </w:t>
      </w:r>
      <w:r>
        <w:rPr>
          <w:rFonts w:ascii="Times New Roman" w:hAnsi="Times New Roman"/>
          <w:sz w:val="28"/>
          <w:szCs w:val="28"/>
          <w:lang w:val="en-US"/>
        </w:rPr>
        <w:t>obyekt</w:t>
      </w:r>
      <w:r w:rsidRPr="003F6518">
        <w:rPr>
          <w:rFonts w:ascii="Times New Roman" w:hAnsi="Times New Roman"/>
          <w:sz w:val="28"/>
          <w:szCs w:val="28"/>
          <w:lang w:val="en-US"/>
        </w:rPr>
        <w:t xml:space="preserve">larning nomlari davlat reestri ma’lumotlari, topografik chizmalar, boshqa rasmiy manbalar asosida - mahallalar, ko‘chalarning nomlari va joyning nom berilgan boshqa </w:t>
      </w:r>
      <w:r>
        <w:rPr>
          <w:rFonts w:ascii="Times New Roman" w:hAnsi="Times New Roman"/>
          <w:sz w:val="28"/>
          <w:szCs w:val="28"/>
          <w:lang w:val="en-US"/>
        </w:rPr>
        <w:t>obyekt</w:t>
      </w:r>
      <w:r w:rsidRPr="003F6518">
        <w:rPr>
          <w:rFonts w:ascii="Times New Roman" w:hAnsi="Times New Roman"/>
          <w:sz w:val="28"/>
          <w:szCs w:val="28"/>
          <w:lang w:val="en-US"/>
        </w:rPr>
        <w:t>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topografik chizmalar, mahalliy davlat hokimiyati organlarining shahar hududidagi </w:t>
      </w:r>
      <w:r>
        <w:rPr>
          <w:rFonts w:ascii="Times New Roman" w:hAnsi="Times New Roman"/>
          <w:sz w:val="28"/>
          <w:szCs w:val="28"/>
          <w:lang w:val="en-US"/>
        </w:rPr>
        <w:t>obyekt</w:t>
      </w:r>
      <w:r w:rsidRPr="003F6518">
        <w:rPr>
          <w:rFonts w:ascii="Times New Roman" w:hAnsi="Times New Roman"/>
          <w:sz w:val="28"/>
          <w:szCs w:val="28"/>
          <w:lang w:val="en-US"/>
        </w:rPr>
        <w:t>larning manzillarini belgilash yoki o‘zgartirish haqidagi qarorlari asosida - shahar hududidagi manzillar reestri;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belgilangan tartibda tasdiqlangan shaharsozlik dasturlari, infratuzilmani rivojlantirish, madaniy meros yodgorliklari va tabiiy </w:t>
      </w:r>
      <w:r>
        <w:rPr>
          <w:rFonts w:ascii="Times New Roman" w:hAnsi="Times New Roman"/>
          <w:sz w:val="28"/>
          <w:szCs w:val="28"/>
          <w:lang w:val="en-US"/>
        </w:rPr>
        <w:t>obyekt</w:t>
      </w:r>
      <w:r w:rsidRPr="003F6518">
        <w:rPr>
          <w:rFonts w:ascii="Times New Roman" w:hAnsi="Times New Roman"/>
          <w:sz w:val="28"/>
          <w:szCs w:val="28"/>
          <w:lang w:val="en-US"/>
        </w:rPr>
        <w:t>larni muhofaza qilish, hududni ko‘kalamzorlashtirish, obodonlashtirish hamda muhofaza qilish sxemalari va loyihalari, davlat investitsiya dasturlari va loyihalari;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shaharsozlik davlat kadastri ma’lumotlari asosida - boshqa shaharsozlik hujjatlari, loyiha hujjatlari materiallari, qurilish uchun ruxsatnomalar, shaharsozlik reglamentlari, qurilishi tugallangan hamda foydalanish uchun qabul qilingan </w:t>
      </w:r>
      <w:r>
        <w:rPr>
          <w:rFonts w:ascii="Times New Roman" w:hAnsi="Times New Roman"/>
          <w:sz w:val="28"/>
          <w:szCs w:val="28"/>
          <w:lang w:val="en-US"/>
        </w:rPr>
        <w:t>obyekt</w:t>
      </w:r>
      <w:r w:rsidRPr="003F6518">
        <w:rPr>
          <w:rFonts w:ascii="Times New Roman" w:hAnsi="Times New Roman"/>
          <w:sz w:val="28"/>
          <w:szCs w:val="28"/>
          <w:lang w:val="en-US"/>
        </w:rPr>
        <w:t>lar va boshqa shaharsozlik hujjatlari;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qizil chiziqlar va qurilishlarni tartibga solish chiziqlari;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shaharsozlik davlat kadastri ma’lumotlari, tegishli shaharsozlik hujjatlari, ekologik, gidrometeorologik, radiologik, sanitariya-gigienaga oid hamda boshqa tadqiqotlar va qidiruvlar ma’lumotlari asosida - ayrim hududlar va yer uchastkalarining ekologik va muhandislik-geologik tavsiflari, ularda shaharsozlik reglamentlari va cheklovlarni inobatga olgan holda shaharsozlik faoliyatini amalga oshirish imkoniyati;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boshqa davlat kadastrlarining va axborot tizimlarining hududlardan foydalanish, shahar hududini ekologik, muhandislik-geologik, seysmik, gidrogeologik va boshqalarga oid mintaqalarga bo‘lish bo‘yicha axborot resurslari;</w:t>
      </w:r>
    </w:p>
    <w:p w:rsidR="00B7559A" w:rsidRPr="003F6518" w:rsidRDefault="00B7559A" w:rsidP="00A166BD">
      <w:pPr>
        <w:pStyle w:val="ListParagraph"/>
        <w:numPr>
          <w:ilvl w:val="0"/>
          <w:numId w:val="35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hududiy rejalashtirish, shaharsozlik, yer tuzish va boshqa sohadagi normativ-huquqiy hujjatlar to‘g‘risidagi ma’lumotlar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Hududlarning davlat kadastrini yuritish uchun zarur bo‘lgan ma’lumotlarning tarkibi, mazmuni, formatlari, taqdim etish davriyligi va tartibi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hududlar davlat kadastrining bazaviy </w:t>
      </w:r>
      <w:r>
        <w:rPr>
          <w:rFonts w:ascii="Times New Roman" w:hAnsi="Times New Roman"/>
          <w:sz w:val="28"/>
          <w:szCs w:val="28"/>
          <w:lang w:val="en-US"/>
        </w:rPr>
        <w:t>subyekt</w:t>
      </w:r>
      <w:r w:rsidRPr="003F6518">
        <w:rPr>
          <w:rFonts w:ascii="Times New Roman" w:hAnsi="Times New Roman"/>
          <w:sz w:val="28"/>
          <w:szCs w:val="28"/>
          <w:lang w:val="en-US"/>
        </w:rPr>
        <w:t>lari bilan kelishgan holda belgilanadi.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Geodeziya va kartografiya milliy markazi, hududiy yer tuzish va ko‘chmas mulk kadastri davlat korxonalari hududlar davlat kadastrini yuritishning tegishli darajalarida quyidagilarni amalga oshiradi:</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hududlar davlat kadastrining bazaviy </w:t>
      </w:r>
      <w:r>
        <w:rPr>
          <w:rFonts w:ascii="Times New Roman" w:hAnsi="Times New Roman"/>
          <w:sz w:val="28"/>
          <w:szCs w:val="28"/>
          <w:lang w:val="en-US"/>
        </w:rPr>
        <w:t>subyekt</w:t>
      </w:r>
      <w:r w:rsidRPr="003F6518">
        <w:rPr>
          <w:rFonts w:ascii="Times New Roman" w:hAnsi="Times New Roman"/>
          <w:sz w:val="28"/>
          <w:szCs w:val="28"/>
          <w:lang w:val="en-US"/>
        </w:rPr>
        <w:t>lari bilan o‘zaro hamkorlik qilish va ulardan hududlar davlat kadastri axborot tizimining ma’lumotlar bazasida ro‘yxatdan o‘tkazilishi, hisobga olinishi hamda kiritilishi lozim bo‘lgan axborotni doimiy qabul qilib olish;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olingan ma’lumotlar va hujjatlarni dastlabki qayta ishlash, ularni nazorat qilish va tizimlashtirish hamda ularni hududlar davlat kadastri axborot tizimining ma’lumotlar bazasiga kiritish;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 axborot tizimi hamda geoportallarining texnik va dasturiy vositalariga xizmat ko‘rsatish;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axborotni saqlash va arxivlashtirish tizimiga xizmat ko‘rsatish;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boshqa davlat kadastrlari, reestrlar va axborot tizimlari bilan axborot almashish;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axborotni undan ruxsatsiz foydalanishdan muhofaza qilish tadbirlari;</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qonun hujjatlariga muvofiq intellektual mulkni muhofaza qilish tadbirlari;</w:t>
      </w:r>
    </w:p>
    <w:p w:rsidR="00B7559A" w:rsidRPr="003F6518" w:rsidRDefault="00724B2C" w:rsidP="00A166BD">
      <w:pPr>
        <w:pStyle w:val="ListParagraph"/>
        <w:numPr>
          <w:ilvl w:val="0"/>
          <w:numId w:val="356"/>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tomonidan vakolatli vazirliklar va idoralar bilan kelishgan holda belgilangan tartibda kadastr hujjatlarini shakllantirish va uni manfaatdor foydalanuvchilarga berish;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hududdan, yerdan va boshqa tabiiy va xo‘jalik resurslaridan foydalanishning holati, ushbu hududda joylashgan turli </w:t>
      </w:r>
      <w:r>
        <w:rPr>
          <w:rFonts w:ascii="Times New Roman" w:hAnsi="Times New Roman"/>
          <w:sz w:val="28"/>
          <w:szCs w:val="28"/>
          <w:lang w:val="en-US"/>
        </w:rPr>
        <w:t>obyekt</w:t>
      </w:r>
      <w:r w:rsidRPr="003F6518">
        <w:rPr>
          <w:rFonts w:ascii="Times New Roman" w:hAnsi="Times New Roman"/>
          <w:sz w:val="28"/>
          <w:szCs w:val="28"/>
          <w:lang w:val="en-US"/>
        </w:rPr>
        <w:t>larning holati va o‘zgarishlari to‘g‘risidagi axborotni umumlashtirish va tahliliy hisobotlar tuzish;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 axborot resurslari to‘g‘risidagi metama’lumotlar bazasini tashkil etish va yuritish, hududlar davlat kadastrining ochiq axborot resurslarini shakllantirish hamda geoportallar tarmog‘ida ulardan foydalanish;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foydalanuvchilarning so‘rovlariga javoban hududlarning davlat kadastri axborot tizimi ma’lumotlar bazasining axborot resurslaridan ruxsat berilgan foydalanish chegaralaridagi kadastr ma’lumotnomalarini shakllantirish;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tegishli darajadagi hududlarning davlat kadastri axborot resurslarini tasarruf qiluvchi tomonidan tasdiqlangan ro‘yxatga muvofiq foydalanuvchilarning alohida toifalariga hududlar davlat kadastri axborot resurslaridan ruxsat berilgan holda to‘g‘ridan-to‘g‘ri foydalanishni ta’minlash tadbirlari;</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kadastrini yuritish bo‘yicha normativ-huquqiy hujjatlar va metodik hujjatlarni ishlab chiqish hamda joriy etish;</w:t>
      </w:r>
    </w:p>
    <w:p w:rsidR="00B7559A" w:rsidRPr="003F6518" w:rsidRDefault="00B7559A" w:rsidP="00A166BD">
      <w:pPr>
        <w:pStyle w:val="ListParagraph"/>
        <w:numPr>
          <w:ilvl w:val="0"/>
          <w:numId w:val="35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“Hududlarning davlat kadastrini yuritish tartibi to‘g‘risida”gi Nizomga muvofiq hududlarning davlat kadastrini tuzish va yuritish sohasidagi boshqa faoliyat.</w:t>
      </w:r>
    </w:p>
    <w:p w:rsidR="00B7559A" w:rsidRPr="003F6518" w:rsidRDefault="00B7559A" w:rsidP="002F117E">
      <w:pPr>
        <w:pStyle w:val="Heading2"/>
        <w:rPr>
          <w:lang w:val="en-US"/>
        </w:rPr>
      </w:pPr>
      <w:bookmarkStart w:id="34" w:name="_Toc99041580"/>
      <w:r w:rsidRPr="003F6518">
        <w:rPr>
          <w:lang w:val="en-US"/>
        </w:rPr>
        <w:t>3.4. H</w:t>
      </w:r>
      <w:r w:rsidR="002F117E" w:rsidRPr="003F6518">
        <w:rPr>
          <w:lang w:val="en-US"/>
        </w:rPr>
        <w:t>ududlarning davlat kadastri axborotini foydalanuvchilarga berish tartibi</w:t>
      </w:r>
      <w:bookmarkEnd w:id="34"/>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kadastrida saqlanadigan axborot ochiq hisoblanadi va undan hamma foydalanishi mumkin, tarkibida foydalanish cheklangan axborot bor bo‘lgan ma’lumotlar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Hududlarning davlat kadastrida saqlanadigan axborotni muhofaza qilish axborot munosabatlarining tegishli </w:t>
      </w:r>
      <w:r>
        <w:rPr>
          <w:rFonts w:ascii="Times New Roman" w:hAnsi="Times New Roman"/>
          <w:sz w:val="28"/>
          <w:szCs w:val="28"/>
          <w:lang w:val="en-US"/>
        </w:rPr>
        <w:t>subyekt</w:t>
      </w:r>
      <w:r w:rsidRPr="003F6518">
        <w:rPr>
          <w:rFonts w:ascii="Times New Roman" w:hAnsi="Times New Roman"/>
          <w:sz w:val="28"/>
          <w:szCs w:val="28"/>
          <w:lang w:val="en-US"/>
        </w:rPr>
        <w:t>lari tomonidan qonun hujjatlariga muvofiq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 davlat kadastrining davlat mulki yoki davlat yoxud tijorat siri hisoblangan axborotidan foydalanishga cheklovlar qonun hujjatlarida nazarda tutilgan tartibda belgilanadi.</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Hududlarning davlat kadastrida saqlanadigan va foydalanishga cheklovlar bo‘lmagan axborot:</w:t>
      </w:r>
    </w:p>
    <w:p w:rsidR="00B7559A" w:rsidRPr="003F6518" w:rsidRDefault="00B7559A" w:rsidP="00A166BD">
      <w:pPr>
        <w:pStyle w:val="ListParagraph"/>
        <w:numPr>
          <w:ilvl w:val="0"/>
          <w:numId w:val="3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hokimiyati va boshqaruvi organlariga, mahalliy davlat hokimiyati organlariga, hududlar davlat kadastrining boshqa bazaviy </w:t>
      </w:r>
      <w:r>
        <w:rPr>
          <w:rFonts w:ascii="Times New Roman" w:hAnsi="Times New Roman"/>
          <w:sz w:val="28"/>
          <w:szCs w:val="28"/>
          <w:lang w:val="en-US"/>
        </w:rPr>
        <w:t>subyekt</w:t>
      </w:r>
      <w:r w:rsidRPr="003F6518">
        <w:rPr>
          <w:rFonts w:ascii="Times New Roman" w:hAnsi="Times New Roman"/>
          <w:sz w:val="28"/>
          <w:szCs w:val="28"/>
          <w:lang w:val="en-US"/>
        </w:rPr>
        <w:t>lariga</w:t>
      </w:r>
      <w:r>
        <w:rPr>
          <w:rFonts w:ascii="Times New Roman" w:hAnsi="Times New Roman"/>
          <w:sz w:val="28"/>
          <w:szCs w:val="28"/>
          <w:lang w:val="en-US"/>
        </w:rPr>
        <w:t xml:space="preserve"> </w:t>
      </w:r>
      <w:r w:rsidRPr="003F6518">
        <w:rPr>
          <w:rFonts w:ascii="Times New Roman" w:hAnsi="Times New Roman"/>
          <w:sz w:val="28"/>
          <w:szCs w:val="28"/>
          <w:lang w:val="en-US"/>
        </w:rPr>
        <w:t>hududlarning davlat kadastri axborot resurslaridan ruxsat berilgan holda to‘g‘ridan-to‘g‘ri foydalanish huquqini berish yo‘li bilan muntazam (doimiy) asosda;</w:t>
      </w:r>
    </w:p>
    <w:p w:rsidR="00B7559A" w:rsidRPr="003F6518" w:rsidRDefault="00B7559A" w:rsidP="00A166BD">
      <w:pPr>
        <w:pStyle w:val="ListParagraph"/>
        <w:numPr>
          <w:ilvl w:val="0"/>
          <w:numId w:val="35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manfaatdor yuridik va jismoniy shaxslarga</w:t>
      </w:r>
      <w:r>
        <w:rPr>
          <w:rFonts w:ascii="Times New Roman" w:hAnsi="Times New Roman"/>
          <w:sz w:val="28"/>
          <w:szCs w:val="28"/>
          <w:lang w:val="en-US"/>
        </w:rPr>
        <w:t xml:space="preserve"> </w:t>
      </w:r>
      <w:r w:rsidRPr="003F6518">
        <w:rPr>
          <w:rFonts w:ascii="Times New Roman" w:hAnsi="Times New Roman"/>
          <w:sz w:val="28"/>
          <w:szCs w:val="28"/>
          <w:lang w:val="en-US"/>
        </w:rPr>
        <w:t>so‘rov bo‘yicha besh kun ichida, shuningdek tegishli darajadagi hududlarning davlat kadastri axborot resurslarini tasarruf qiluvchi tomonidan tasdiqlangan foydalanuvchilarning alohida toifalari ro‘yxatiga muvofiq hududlar davlat kadastri axborot resurslaridan ruxsat berilgan holda to‘g‘ridan-to‘g‘ri foydalanish yo‘li bilan beriladi</w:t>
      </w:r>
      <w:r>
        <w:rPr>
          <w:rFonts w:ascii="Times New Roman" w:hAnsi="Times New Roman"/>
          <w:sz w:val="28"/>
          <w:szCs w:val="28"/>
          <w:lang w:val="en-US"/>
        </w:rPr>
        <w:t>;</w:t>
      </w:r>
    </w:p>
    <w:p w:rsidR="00B7559A" w:rsidRPr="003F6518" w:rsidRDefault="00B7559A" w:rsidP="00A166BD">
      <w:pPr>
        <w:pStyle w:val="ListParagraph"/>
        <w:numPr>
          <w:ilvl w:val="0"/>
          <w:numId w:val="3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davlat hokimiyati va boshqaruvi organlariga, mahalliy davlat hokimiyati organlariga, hududlar davlat kadastrining boshqa bazaviy </w:t>
      </w:r>
      <w:r>
        <w:rPr>
          <w:rFonts w:ascii="Times New Roman" w:hAnsi="Times New Roman"/>
          <w:sz w:val="28"/>
          <w:szCs w:val="28"/>
          <w:lang w:val="en-US"/>
        </w:rPr>
        <w:t>subyekt</w:t>
      </w:r>
      <w:r w:rsidRPr="003F6518">
        <w:rPr>
          <w:rFonts w:ascii="Times New Roman" w:hAnsi="Times New Roman"/>
          <w:sz w:val="28"/>
          <w:szCs w:val="28"/>
          <w:lang w:val="en-US"/>
        </w:rPr>
        <w:t>lariga</w:t>
      </w:r>
      <w:r>
        <w:rPr>
          <w:rFonts w:ascii="Times New Roman" w:hAnsi="Times New Roman"/>
          <w:sz w:val="28"/>
          <w:szCs w:val="28"/>
          <w:lang w:val="en-US"/>
        </w:rPr>
        <w:t xml:space="preserve"> </w:t>
      </w:r>
      <w:r w:rsidRPr="003F6518">
        <w:rPr>
          <w:rFonts w:ascii="Times New Roman" w:hAnsi="Times New Roman"/>
          <w:sz w:val="28"/>
          <w:szCs w:val="28"/>
          <w:lang w:val="en-US"/>
        </w:rPr>
        <w:t>to‘lovlar undirilmasdan;</w:t>
      </w:r>
    </w:p>
    <w:p w:rsidR="00B7559A" w:rsidRPr="003F6518" w:rsidRDefault="00B7559A" w:rsidP="00A166BD">
      <w:pPr>
        <w:pStyle w:val="ListParagraph"/>
        <w:numPr>
          <w:ilvl w:val="0"/>
          <w:numId w:val="35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manfaatdor yuridik va jismoniy shaxslarga</w:t>
      </w:r>
      <w:r>
        <w:rPr>
          <w:rFonts w:ascii="Times New Roman" w:hAnsi="Times New Roman"/>
          <w:sz w:val="28"/>
          <w:szCs w:val="28"/>
          <w:lang w:val="en-US"/>
        </w:rPr>
        <w:t xml:space="preserve"> </w:t>
      </w:r>
      <w:r w:rsidRPr="003F6518">
        <w:rPr>
          <w:rFonts w:ascii="Times New Roman" w:hAnsi="Times New Roman"/>
          <w:sz w:val="28"/>
          <w:szCs w:val="28"/>
          <w:lang w:val="en-US"/>
        </w:rPr>
        <w:t xml:space="preserve">haq to‘lash evaziga beriladi. To‘lov miqdori, muddatlari va tartibi belgilangan tartibda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belgilanadi.</w:t>
      </w:r>
      <w:r w:rsidRPr="003F6518">
        <w:rPr>
          <w:rFonts w:ascii="Times New Roman" w:hAnsi="Times New Roman"/>
          <w:i/>
          <w:sz w:val="28"/>
          <w:szCs w:val="28"/>
          <w:lang w:val="en-US"/>
        </w:rPr>
        <w:t xml:space="preserve">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Hududlarning davlat kadastrini yuritish uchun taqdim etilgan ma’lumotlarning to‘g‘riligi uchun ushbu ma’lumotlarni taqdim etish vakolatiga kiradigan vakolatli tashkilotlar va mansabdor shaxslar qonun hujjatlarida belgilangan tartibda javob beradilar.</w:t>
      </w:r>
    </w:p>
    <w:p w:rsidR="00B7559A" w:rsidRPr="00685455" w:rsidRDefault="00B7559A" w:rsidP="00B7559A">
      <w:pPr>
        <w:spacing w:after="0" w:line="240" w:lineRule="auto"/>
        <w:ind w:firstLine="567"/>
        <w:jc w:val="both"/>
        <w:rPr>
          <w:rFonts w:ascii="Times New Roman" w:hAnsi="Times New Roman"/>
          <w:b/>
          <w:i/>
          <w:sz w:val="28"/>
          <w:szCs w:val="28"/>
          <w:lang w:val="en-US"/>
        </w:rPr>
      </w:pPr>
      <w:r w:rsidRPr="00685455">
        <w:rPr>
          <w:rFonts w:ascii="Times New Roman" w:hAnsi="Times New Roman"/>
          <w:b/>
          <w:i/>
          <w:sz w:val="28"/>
          <w:szCs w:val="28"/>
          <w:lang w:val="en-US"/>
        </w:rPr>
        <w:t>Yuridik va jismoniy shaxslar hududlarning davlat kadastri davlat axborot resurslarini shakllantirish va ulardan foydalanishda:</w:t>
      </w:r>
    </w:p>
    <w:p w:rsidR="00B7559A" w:rsidRPr="003F6518" w:rsidRDefault="00B7559A" w:rsidP="00A166BD">
      <w:pPr>
        <w:pStyle w:val="ListParagraph"/>
        <w:numPr>
          <w:ilvl w:val="0"/>
          <w:numId w:val="3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axborotni hujjatlashtirish, shakllantirish, undan foydalanish hamda davlat axborot resurslaridan foydalanishni tashkil qilish tartibi va talablariga rioya qilishga;</w:t>
      </w:r>
    </w:p>
    <w:p w:rsidR="00B7559A" w:rsidRPr="003F6518" w:rsidRDefault="00B7559A" w:rsidP="00A166BD">
      <w:pPr>
        <w:pStyle w:val="ListParagraph"/>
        <w:numPr>
          <w:ilvl w:val="0"/>
          <w:numId w:val="3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axborot resurslarining axborot xavfsizligini ta’minlashga;</w:t>
      </w:r>
    </w:p>
    <w:p w:rsidR="00B7559A" w:rsidRPr="003F6518" w:rsidRDefault="00B7559A" w:rsidP="00A166BD">
      <w:pPr>
        <w:pStyle w:val="ListParagraph"/>
        <w:numPr>
          <w:ilvl w:val="0"/>
          <w:numId w:val="35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axborot resurslarini shakllantirishda va ularning faoliyat yuritishini ta’minlashda litsenziyali dasturiy hamda sertifikatsiyalangan texnik vositalardan foydalanishga majburdir.</w:t>
      </w:r>
    </w:p>
    <w:p w:rsidR="00B7559A" w:rsidRPr="00B03C8D" w:rsidRDefault="00B7559A" w:rsidP="00B7559A">
      <w:pPr>
        <w:spacing w:after="0" w:line="240" w:lineRule="auto"/>
        <w:ind w:firstLine="567"/>
        <w:jc w:val="both"/>
        <w:rPr>
          <w:rFonts w:ascii="Times New Roman" w:hAnsi="Times New Roman"/>
          <w:sz w:val="27"/>
          <w:szCs w:val="27"/>
          <w:lang w:val="en-US"/>
        </w:rPr>
      </w:pPr>
      <w:r w:rsidRPr="00B03C8D">
        <w:rPr>
          <w:rFonts w:ascii="Times New Roman" w:hAnsi="Times New Roman"/>
          <w:sz w:val="27"/>
          <w:szCs w:val="27"/>
          <w:lang w:val="en-US"/>
        </w:rPr>
        <w:t>Yuridik va jismoniy shaxslar hududlarning davlat kadastri davlat axborot resurslarini shakllantirishda va ulardan foydalanishda qonun hujjatlariga muvofiq boshqa majburiyatlarga ham ega bo‘lishlari mumkin.</w:t>
      </w:r>
    </w:p>
    <w:p w:rsidR="00B7559A" w:rsidRPr="00685455" w:rsidRDefault="00B7559A" w:rsidP="00B7559A">
      <w:pPr>
        <w:spacing w:after="0" w:line="240" w:lineRule="auto"/>
        <w:ind w:firstLine="567"/>
        <w:jc w:val="both"/>
        <w:rPr>
          <w:rFonts w:ascii="Times New Roman" w:hAnsi="Times New Roman"/>
          <w:b/>
          <w:i/>
          <w:sz w:val="27"/>
          <w:szCs w:val="27"/>
          <w:lang w:val="en-US"/>
        </w:rPr>
      </w:pPr>
      <w:r w:rsidRPr="00685455">
        <w:rPr>
          <w:rFonts w:ascii="Times New Roman" w:hAnsi="Times New Roman"/>
          <w:b/>
          <w:i/>
          <w:sz w:val="27"/>
          <w:szCs w:val="27"/>
          <w:lang w:val="en-US"/>
        </w:rPr>
        <w:t>Yuridik va jismoniy shaxslar hududlarning davlat kadastri davlat axborot</w:t>
      </w:r>
      <w:r w:rsidRPr="00B03C8D">
        <w:rPr>
          <w:rFonts w:ascii="Times New Roman" w:hAnsi="Times New Roman"/>
          <w:i/>
          <w:sz w:val="27"/>
          <w:szCs w:val="27"/>
          <w:lang w:val="en-US"/>
        </w:rPr>
        <w:t xml:space="preserve"> </w:t>
      </w:r>
      <w:r w:rsidRPr="00685455">
        <w:rPr>
          <w:rFonts w:ascii="Times New Roman" w:hAnsi="Times New Roman"/>
          <w:b/>
          <w:i/>
          <w:sz w:val="27"/>
          <w:szCs w:val="27"/>
          <w:lang w:val="en-US"/>
        </w:rPr>
        <w:t>resurslarini shakllantirish va ulardan foydalanishda:</w:t>
      </w:r>
    </w:p>
    <w:p w:rsidR="00B7559A" w:rsidRPr="00B03C8D" w:rsidRDefault="00B7559A" w:rsidP="00A166BD">
      <w:pPr>
        <w:pStyle w:val="ListParagraph"/>
        <w:numPr>
          <w:ilvl w:val="0"/>
          <w:numId w:val="360"/>
        </w:numPr>
        <w:spacing w:after="0" w:line="240" w:lineRule="auto"/>
        <w:ind w:left="426"/>
        <w:jc w:val="both"/>
        <w:rPr>
          <w:rFonts w:ascii="Times New Roman" w:hAnsi="Times New Roman"/>
          <w:sz w:val="27"/>
          <w:szCs w:val="27"/>
          <w:lang w:val="en-US"/>
        </w:rPr>
      </w:pPr>
      <w:r w:rsidRPr="00B03C8D">
        <w:rPr>
          <w:rFonts w:ascii="Times New Roman" w:hAnsi="Times New Roman"/>
          <w:sz w:val="27"/>
          <w:szCs w:val="27"/>
          <w:lang w:val="en-US"/>
        </w:rPr>
        <w:t>axborot bilan ishlash, davlat axborot resurslarini shakllantirish va ulardan foydalanish qoidalari buzganligi;</w:t>
      </w:r>
    </w:p>
    <w:p w:rsidR="00B7559A" w:rsidRPr="00B03C8D" w:rsidRDefault="00B7559A" w:rsidP="00A166BD">
      <w:pPr>
        <w:pStyle w:val="ListParagraph"/>
        <w:numPr>
          <w:ilvl w:val="0"/>
          <w:numId w:val="360"/>
        </w:numPr>
        <w:spacing w:after="0" w:line="240" w:lineRule="auto"/>
        <w:ind w:left="426"/>
        <w:jc w:val="both"/>
        <w:rPr>
          <w:rFonts w:ascii="Times New Roman" w:hAnsi="Times New Roman"/>
          <w:sz w:val="27"/>
          <w:szCs w:val="27"/>
          <w:lang w:val="en-US"/>
        </w:rPr>
      </w:pPr>
      <w:r w:rsidRPr="00B03C8D">
        <w:rPr>
          <w:rFonts w:ascii="Times New Roman" w:hAnsi="Times New Roman"/>
          <w:sz w:val="27"/>
          <w:szCs w:val="27"/>
          <w:lang w:val="en-US"/>
        </w:rPr>
        <w:t>davlat axborot resurslaridagi axborot o‘g‘irlaganligi, yo‘qotilganligi, buzilganligi, blokirovka qilganligi va qalbakilashtirilganligi;</w:t>
      </w:r>
    </w:p>
    <w:p w:rsidR="00B7559A" w:rsidRPr="002F117E" w:rsidRDefault="00B7559A" w:rsidP="00A166BD">
      <w:pPr>
        <w:pStyle w:val="ListParagraph"/>
        <w:numPr>
          <w:ilvl w:val="0"/>
          <w:numId w:val="360"/>
        </w:numPr>
        <w:spacing w:after="0" w:line="240" w:lineRule="auto"/>
        <w:ind w:left="426"/>
        <w:jc w:val="both"/>
        <w:rPr>
          <w:rFonts w:ascii="Times New Roman" w:hAnsi="Times New Roman"/>
          <w:sz w:val="28"/>
          <w:szCs w:val="28"/>
          <w:lang w:val="en-US"/>
        </w:rPr>
      </w:pPr>
      <w:r w:rsidRPr="00B03C8D">
        <w:rPr>
          <w:rFonts w:ascii="Times New Roman" w:hAnsi="Times New Roman"/>
          <w:sz w:val="27"/>
          <w:szCs w:val="27"/>
          <w:lang w:val="en-US"/>
        </w:rPr>
        <w:t xml:space="preserve">mualliflik huquqlari va intellektual mulk to‘g‘risidagi qonun hujjatlari </w:t>
      </w:r>
      <w:r w:rsidRPr="002F117E">
        <w:rPr>
          <w:rFonts w:ascii="Times New Roman" w:hAnsi="Times New Roman"/>
          <w:sz w:val="28"/>
          <w:szCs w:val="28"/>
          <w:lang w:val="en-US"/>
        </w:rPr>
        <w:t>buzilganligi uchun javob beradilar.</w:t>
      </w:r>
    </w:p>
    <w:p w:rsidR="00B7559A" w:rsidRPr="002F117E" w:rsidRDefault="00B7559A" w:rsidP="002F117E">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Yuridik va jismoniy shaxslar hududlarning davlat kadastri davlat axborot resurslarini shakllantirish va ulardan foydalanishda qonun hujjatlariga muvofiq boshqa jihatlar yuzasidan ham javob berishlari mumkin.</w:t>
      </w:r>
      <w:r w:rsidRPr="002F117E">
        <w:rPr>
          <w:rFonts w:ascii="Times New Roman" w:hAnsi="Times New Roman"/>
          <w:sz w:val="28"/>
          <w:szCs w:val="28"/>
          <w:lang w:val="en-US"/>
        </w:rPr>
        <w:tab/>
      </w:r>
    </w:p>
    <w:p w:rsidR="00B7559A" w:rsidRPr="002F117E" w:rsidRDefault="00B7559A" w:rsidP="002F117E">
      <w:pPr>
        <w:spacing w:after="0" w:line="240" w:lineRule="auto"/>
        <w:jc w:val="center"/>
        <w:rPr>
          <w:rFonts w:ascii="Times New Roman" w:hAnsi="Times New Roman"/>
          <w:b/>
          <w:i/>
          <w:sz w:val="28"/>
          <w:szCs w:val="28"/>
          <w:lang w:val="en-US"/>
        </w:rPr>
      </w:pPr>
    </w:p>
    <w:p w:rsidR="00B7559A" w:rsidRPr="002F117E" w:rsidRDefault="00B7559A" w:rsidP="002F117E">
      <w:pPr>
        <w:spacing w:after="0" w:line="240" w:lineRule="auto"/>
        <w:jc w:val="center"/>
        <w:rPr>
          <w:rFonts w:ascii="Times New Roman" w:hAnsi="Times New Roman"/>
          <w:b/>
          <w:sz w:val="28"/>
          <w:szCs w:val="28"/>
          <w:lang w:val="en-US"/>
        </w:rPr>
      </w:pPr>
      <w:r w:rsidRPr="002F117E">
        <w:rPr>
          <w:rFonts w:ascii="Times New Roman" w:hAnsi="Times New Roman"/>
          <w:b/>
          <w:sz w:val="28"/>
          <w:szCs w:val="28"/>
          <w:lang w:val="en-US"/>
        </w:rPr>
        <w:t>Nazorat savollar</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Hududlarning davlat kadastrini yuritish maqsadlari va vazifalari nimalardan iborat?</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Hududlarning davlat kadastrini yuritish tamoyillarini ayting?</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Hududlar davlat kadastri ma’lumotlarining kompleksligi, to‘liqligi va to‘g‘riligi deganda nimani tushunasiz?</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Hududlarning davlat kadastri tuzilmasi hamda uni tuzishni tashkil etish va yuritish tartibi qanday?</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Hududlarning davlat kadastrini tuzish bosqichlarini tushuntirib bering?</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Respublika darajasida hududlarning davlat kadastri tizimiga nimalar kiradi?</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Mintaqaviy darajada hududlarning davlat kadastri tizimiga nimalar kiradi?</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Tuman darajasida hududlarning davlat kadastri tizimiga nimalar kiradi?</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Shahar darajasida hududlarning davlat kadastri tizimiga nimalar kiradi?</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Geodeziya va kartografiya milliy markazi, hududiy yer tuzish va ko‘chmas mulk kadastri davlat korxonalari hududlar davlat kadastrini yuritishda qanday ishlarni amalga oshiradi?</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Hududlarning davlat kadastrini tuzish hamda yuritish tartibi qanday?</w:t>
      </w:r>
    </w:p>
    <w:p w:rsidR="00B7559A" w:rsidRPr="002F117E" w:rsidRDefault="00B7559A" w:rsidP="00A166BD">
      <w:pPr>
        <w:pStyle w:val="ListParagraph"/>
        <w:numPr>
          <w:ilvl w:val="1"/>
          <w:numId w:val="391"/>
        </w:numPr>
        <w:spacing w:after="0" w:line="240" w:lineRule="auto"/>
        <w:ind w:left="426"/>
        <w:jc w:val="both"/>
        <w:rPr>
          <w:rFonts w:ascii="Times New Roman" w:hAnsi="Times New Roman"/>
          <w:sz w:val="28"/>
          <w:szCs w:val="28"/>
          <w:lang w:val="en-US"/>
        </w:rPr>
      </w:pPr>
      <w:r w:rsidRPr="002F117E">
        <w:rPr>
          <w:rFonts w:ascii="Times New Roman" w:hAnsi="Times New Roman"/>
          <w:sz w:val="28"/>
          <w:szCs w:val="28"/>
          <w:lang w:val="en-US"/>
        </w:rPr>
        <w:t>Hududlarning davlat kadastri axborotini foydalanuvchilarga berish tartibini tushuntirib bering?</w:t>
      </w:r>
    </w:p>
    <w:p w:rsidR="00B7559A" w:rsidRPr="002F117E" w:rsidRDefault="00B7559A" w:rsidP="002F117E">
      <w:pPr>
        <w:spacing w:after="0" w:line="240" w:lineRule="auto"/>
        <w:ind w:firstLine="567"/>
        <w:jc w:val="both"/>
        <w:rPr>
          <w:rFonts w:ascii="Times New Roman" w:hAnsi="Times New Roman"/>
          <w:sz w:val="28"/>
          <w:szCs w:val="28"/>
          <w:lang w:val="en-US"/>
        </w:rPr>
      </w:pPr>
    </w:p>
    <w:p w:rsidR="00B7559A" w:rsidRPr="003F6518" w:rsidRDefault="00B7559A" w:rsidP="002F117E">
      <w:pPr>
        <w:pStyle w:val="Heading1"/>
        <w:rPr>
          <w:lang w:val="en-US"/>
        </w:rPr>
      </w:pPr>
      <w:r w:rsidRPr="002F117E">
        <w:rPr>
          <w:sz w:val="28"/>
          <w:lang w:val="en-US"/>
        </w:rPr>
        <w:br w:type="page"/>
      </w:r>
      <w:bookmarkStart w:id="35" w:name="_Toc99041581"/>
      <w:r w:rsidRPr="003F6518">
        <w:rPr>
          <w:lang w:val="en-US"/>
        </w:rPr>
        <w:t>4-BOB. Kartografiya-geodeziya davlat kadastri</w:t>
      </w:r>
      <w:bookmarkEnd w:id="35"/>
    </w:p>
    <w:p w:rsidR="00B7559A" w:rsidRDefault="00B7559A" w:rsidP="002F117E">
      <w:pPr>
        <w:pStyle w:val="Heading2"/>
        <w:rPr>
          <w:lang w:val="en-US"/>
        </w:rPr>
      </w:pPr>
      <w:bookmarkStart w:id="36" w:name="_Toc99041582"/>
      <w:r w:rsidRPr="003F6518">
        <w:rPr>
          <w:lang w:val="en-US"/>
        </w:rPr>
        <w:t>4.1. Kartografiya-geodeziya davlat kadastrini yuritish tartibi</w:t>
      </w:r>
      <w:bookmarkEnd w:id="36"/>
    </w:p>
    <w:p w:rsidR="00B7559A" w:rsidRPr="0095218B" w:rsidRDefault="00B7559A" w:rsidP="00B7559A">
      <w:pPr>
        <w:spacing w:after="0" w:line="240" w:lineRule="auto"/>
        <w:jc w:val="center"/>
        <w:rPr>
          <w:rFonts w:ascii="Times New Roman" w:hAnsi="Times New Roman"/>
          <w:b/>
          <w:i/>
          <w:sz w:val="28"/>
          <w:lang w:val="en-US"/>
        </w:rPr>
      </w:pPr>
      <w:r w:rsidRPr="0095218B">
        <w:rPr>
          <w:rFonts w:ascii="Times New Roman" w:hAnsi="Times New Roman"/>
          <w:b/>
          <w:i/>
          <w:sz w:val="28"/>
          <w:lang w:val="en-US"/>
        </w:rPr>
        <w:t>K</w:t>
      </w:r>
      <w:r w:rsidR="002F117E" w:rsidRPr="0095218B">
        <w:rPr>
          <w:rFonts w:ascii="Times New Roman" w:hAnsi="Times New Roman"/>
          <w:b/>
          <w:i/>
          <w:sz w:val="28"/>
          <w:lang w:val="en-US"/>
        </w:rPr>
        <w:t>artografiya-geodeziya davlat kadastrini yuritishni tashkil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 - bu Kartografiya-geodeziya davlat kadastri </w:t>
      </w:r>
      <w:r>
        <w:rPr>
          <w:rFonts w:ascii="Times New Roman" w:hAnsi="Times New Roman"/>
          <w:sz w:val="28"/>
          <w:szCs w:val="28"/>
          <w:lang w:val="en-US"/>
        </w:rPr>
        <w:t>obyekt</w:t>
      </w:r>
      <w:r w:rsidRPr="003F6518">
        <w:rPr>
          <w:rFonts w:ascii="Times New Roman" w:hAnsi="Times New Roman"/>
          <w:sz w:val="28"/>
          <w:szCs w:val="28"/>
          <w:lang w:val="en-US"/>
        </w:rPr>
        <w:t>lari to‘g‘risidagi, O‘zbekiston Respublikasi hududi to‘g‘risidagi kartografiya-geodeziya ma’lumotlari, bajariladigan geodeziya, topografiya va kartografiya ishlari to‘g‘risidagi, shu jumladan ularning miqdor va sifat tavsiflari to‘g‘risidagi yangilab boriladigan ishonchli axborotlar tizimidir.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Kartografiya-geodeziya davlat kadastri Davlat kadastrlari yagona tizimining tarkibiy qismi hisoblanadi.</w:t>
      </w:r>
    </w:p>
    <w:p w:rsidR="00B7559A" w:rsidRPr="005F16D7" w:rsidRDefault="00B7559A" w:rsidP="00B7559A">
      <w:pPr>
        <w:spacing w:after="0" w:line="240" w:lineRule="auto"/>
        <w:ind w:firstLine="567"/>
        <w:jc w:val="both"/>
        <w:rPr>
          <w:rFonts w:ascii="Times New Roman" w:hAnsi="Times New Roman"/>
          <w:b/>
          <w:i/>
          <w:sz w:val="28"/>
          <w:szCs w:val="28"/>
          <w:lang w:val="en-US"/>
        </w:rPr>
      </w:pPr>
      <w:r w:rsidRPr="005F16D7">
        <w:rPr>
          <w:rFonts w:ascii="Times New Roman" w:hAnsi="Times New Roman"/>
          <w:b/>
          <w:i/>
          <w:sz w:val="28"/>
          <w:szCs w:val="28"/>
          <w:lang w:val="en-US"/>
        </w:rPr>
        <w:t>Quyidagilar O‘zbekiston Respublikasi hududida Kartografiya-geodeziya davlat kadastrini hisobga olish obyektlari hisoblanadi: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hududlarining barcha masshtablardagi topografik xaritalari;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shaharlari, shaharchalari va qishloq aholi punktlarining topografik rejalari;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Respublikasining raqamli elektron xaritalari;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Respublikasining navbatchi ma’lumotnoma xaritasi;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hududini aerofoto va kosmik suratga olish materiallari;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davlat geodeziya tarmoqlari punktlari va reperlari;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 uchastkalari chegaralarini belgilovchi chegara tarmoqlari punktlari;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punktlari, reperlari, chegara belgilari koordinatlari va balandliklari kataloglari;</w:t>
      </w:r>
    </w:p>
    <w:p w:rsidR="00B7559A" w:rsidRPr="003F6518" w:rsidRDefault="00B7559A" w:rsidP="00A166BD">
      <w:pPr>
        <w:pStyle w:val="ListParagraph"/>
        <w:numPr>
          <w:ilvl w:val="0"/>
          <w:numId w:val="36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topografiya va kartografiya ishlarini bajarish vaqti, ularning bajaruvchilari to‘g‘risidagi ma’lumotlar, ularning qiymati.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Kartografiya-geodeziya davlat kadastri davlat hokimiyati va boshqaruvi organlarini, manfaatdor yuridik va jismoniy shaxslarni kartografiya-geodeziya axborotlari bilan ta’minlash uchun mo‘ljallangan.</w:t>
      </w:r>
    </w:p>
    <w:p w:rsidR="00B7559A" w:rsidRPr="005F16D7" w:rsidRDefault="00B7559A" w:rsidP="00B7559A">
      <w:pPr>
        <w:spacing w:after="0" w:line="240" w:lineRule="auto"/>
        <w:ind w:firstLine="567"/>
        <w:jc w:val="both"/>
        <w:rPr>
          <w:rFonts w:ascii="Times New Roman" w:hAnsi="Times New Roman"/>
          <w:b/>
          <w:i/>
          <w:sz w:val="28"/>
          <w:szCs w:val="28"/>
          <w:lang w:val="en-US"/>
        </w:rPr>
      </w:pPr>
      <w:r w:rsidRPr="005F16D7">
        <w:rPr>
          <w:rFonts w:ascii="Times New Roman" w:hAnsi="Times New Roman"/>
          <w:b/>
          <w:i/>
          <w:sz w:val="28"/>
          <w:szCs w:val="28"/>
          <w:lang w:val="en-US"/>
        </w:rPr>
        <w:t>Quyidagilar Kartografiya-geodeziya davlat kadastrini yuritishning asosiy prinsiplari hisoblanadi:</w:t>
      </w:r>
    </w:p>
    <w:p w:rsidR="00B7559A" w:rsidRPr="003F6518" w:rsidRDefault="00B7559A" w:rsidP="00A166BD">
      <w:pPr>
        <w:pStyle w:val="ListParagraph"/>
        <w:numPr>
          <w:ilvl w:val="0"/>
          <w:numId w:val="3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Respublikasining barcha hududini to‘liq qamrab olish;</w:t>
      </w:r>
    </w:p>
    <w:p w:rsidR="00B7559A" w:rsidRPr="003F6518" w:rsidRDefault="00B7559A" w:rsidP="00A166BD">
      <w:pPr>
        <w:pStyle w:val="ListParagraph"/>
        <w:numPr>
          <w:ilvl w:val="0"/>
          <w:numId w:val="3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 shakllantirish metodologiyasining yagonaligi;</w:t>
      </w:r>
    </w:p>
    <w:p w:rsidR="00B7559A" w:rsidRPr="003F6518" w:rsidRDefault="00B7559A" w:rsidP="00A166BD">
      <w:pPr>
        <w:pStyle w:val="ListParagraph"/>
        <w:numPr>
          <w:ilvl w:val="0"/>
          <w:numId w:val="3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axborotlarining ishonchliligi, ko‘rgazmaliligi va hujjatliligi;</w:t>
      </w:r>
    </w:p>
    <w:p w:rsidR="00B7559A" w:rsidRPr="003F6518" w:rsidRDefault="00B7559A" w:rsidP="00A166BD">
      <w:pPr>
        <w:pStyle w:val="ListParagraph"/>
        <w:numPr>
          <w:ilvl w:val="0"/>
          <w:numId w:val="36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axborotlarining qonun hujjatlarida belgilangan tartibda foydalanishga qulayligi.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Kartografiya-geodeziya davlat kadastrini yuritish elektron va/yoki qog‘oz manbalarda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Kartografiya-geodeziya kadastrini yuritish ishlarini moliyalashtirish davlat budjeti hisobiga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idoraviy mansub tashkiloti - Davlat geodeziya nazorati inspeksiyasi Kartografiya-geodeziya davlat kadastrini yuritish ishlarining ijrochisi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kadastrini yuritish ishlariga umumiy rahbarlikni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raisi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kadastrini yuritishni metodik ta’minlash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amalga oshiriladi.</w:t>
      </w:r>
    </w:p>
    <w:p w:rsidR="00B7559A" w:rsidRPr="005F16D7" w:rsidRDefault="00B7559A" w:rsidP="00B7559A">
      <w:pPr>
        <w:spacing w:after="0" w:line="240" w:lineRule="auto"/>
        <w:ind w:firstLine="567"/>
        <w:jc w:val="both"/>
        <w:rPr>
          <w:rFonts w:ascii="Times New Roman" w:hAnsi="Times New Roman"/>
          <w:b/>
          <w:i/>
          <w:sz w:val="28"/>
          <w:szCs w:val="28"/>
          <w:lang w:val="en-US"/>
        </w:rPr>
      </w:pPr>
      <w:r w:rsidRPr="005F16D7">
        <w:rPr>
          <w:rFonts w:ascii="Times New Roman" w:hAnsi="Times New Roman"/>
          <w:b/>
          <w:i/>
          <w:sz w:val="28"/>
          <w:szCs w:val="28"/>
          <w:lang w:val="en-US"/>
        </w:rPr>
        <w:t xml:space="preserve">Davlat geodeziya nazorati inspeksiyasi: </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topografiya va kartografiya ishlari materiallarining Davlat geodeziya nazorati inspeksiyasiga o‘z vaqtida taqdim etilishini nazorat qiladi;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 shakllantirish va taqdim etish formatlarini ishlab chiqadi, ularning sifatini nazorat qiladi;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Kartografiya-geodeziya davlat kadastrining avtomatlashtirilgan axborot tizimini shakllantirishni va uning faoliyatini ta’minlaydi;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Kartografiya-geodeziya davlat kadastrining avtomatlashtirilgan axborot tizimi ma’lumotlar bazasi tuzilmasini ishlab chiqadi, ma’lumotlar bazasining to‘g‘ri to‘ldirilishini nazorat qiladi;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hisobga olish va baholash kadastr axborotlarini tizimlashtiradi, shakllantiradi va ularni Kartografiya-geodeziya davlat kadastrining avtomatlashtirilgan axborot tizimiga kiritadi;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axborotlariga bo‘lgan talabni muntazam ravishda o‘rganadi, kadastrni yuritish texnologiyasini takomillashtirishni ta’minlaydi;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hududining kartografiya-geodeziya jihatidan o‘rganilganligi monitoringini yuritadi;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ma’lumotlarini davlat hokimiyati va boshqaruvi organlariga, jismoniy va yuridik shaxslarga taqdim etadi, ulardan foydalanish tartibi va shartlarini belgilaydi;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 ruxsatsiz foydalanishdan himoya qilishni ta’minlaydi;</w:t>
      </w:r>
    </w:p>
    <w:p w:rsidR="00B7559A" w:rsidRPr="003F6518" w:rsidRDefault="00B7559A" w:rsidP="00A166BD">
      <w:pPr>
        <w:pStyle w:val="ListParagraph"/>
        <w:numPr>
          <w:ilvl w:val="0"/>
          <w:numId w:val="36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tizimlashtirilgan kadastr axborotlarining Davlat kadastrlari yagona tizimiga tezkorlik bilan berilishini amalga oshiradi.</w:t>
      </w:r>
    </w:p>
    <w:p w:rsidR="00B7559A" w:rsidRPr="0095218B" w:rsidRDefault="00B7559A" w:rsidP="00B7559A">
      <w:pPr>
        <w:spacing w:after="0" w:line="240" w:lineRule="auto"/>
        <w:jc w:val="center"/>
        <w:rPr>
          <w:rFonts w:ascii="Times New Roman" w:hAnsi="Times New Roman"/>
          <w:b/>
          <w:i/>
          <w:sz w:val="28"/>
          <w:szCs w:val="28"/>
          <w:lang w:val="en-US"/>
        </w:rPr>
      </w:pPr>
      <w:r w:rsidRPr="0095218B">
        <w:rPr>
          <w:rFonts w:ascii="Times New Roman" w:hAnsi="Times New Roman"/>
          <w:b/>
          <w:i/>
          <w:sz w:val="28"/>
          <w:szCs w:val="28"/>
          <w:lang w:val="en-US"/>
        </w:rPr>
        <w:t>Kartografiya-geodeziya davlat kadastrini yuritish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Kartografiya-geodeziya davlat kadastrini yuritish Kartografiya-geodeziya davlat kadastrini yuritish tartibi to‘g‘risida Nizomga ilova qilingan sxemaga muvofiq amalga oshiriladi.</w:t>
      </w:r>
    </w:p>
    <w:p w:rsidR="00B7559A" w:rsidRPr="005F16D7" w:rsidRDefault="00B7559A" w:rsidP="00B7559A">
      <w:pPr>
        <w:spacing w:after="0" w:line="240" w:lineRule="auto"/>
        <w:ind w:firstLine="567"/>
        <w:jc w:val="both"/>
        <w:rPr>
          <w:rFonts w:ascii="Times New Roman" w:hAnsi="Times New Roman"/>
          <w:b/>
          <w:i/>
          <w:sz w:val="28"/>
          <w:szCs w:val="28"/>
          <w:lang w:val="en-US"/>
        </w:rPr>
      </w:pPr>
      <w:r w:rsidRPr="005F16D7">
        <w:rPr>
          <w:rFonts w:ascii="Times New Roman" w:hAnsi="Times New Roman"/>
          <w:b/>
          <w:i/>
          <w:sz w:val="28"/>
          <w:szCs w:val="28"/>
          <w:lang w:val="en-US"/>
        </w:rPr>
        <w:t xml:space="preserve">Kartografiya-geodeziya davlat kadastrini yuritish quyidagilardan iborat bo‘ladi: </w:t>
      </w:r>
    </w:p>
    <w:p w:rsidR="00B7559A" w:rsidRPr="003F6518" w:rsidRDefault="00B7559A" w:rsidP="00A166BD">
      <w:pPr>
        <w:pStyle w:val="ListParagraph"/>
        <w:numPr>
          <w:ilvl w:val="0"/>
          <w:numId w:val="3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 </w:t>
      </w:r>
      <w:r>
        <w:rPr>
          <w:rFonts w:ascii="Times New Roman" w:hAnsi="Times New Roman"/>
          <w:sz w:val="28"/>
          <w:szCs w:val="28"/>
          <w:lang w:val="en-US"/>
        </w:rPr>
        <w:t>obyekt</w:t>
      </w:r>
      <w:r w:rsidRPr="003F6518">
        <w:rPr>
          <w:rFonts w:ascii="Times New Roman" w:hAnsi="Times New Roman"/>
          <w:sz w:val="28"/>
          <w:szCs w:val="28"/>
          <w:lang w:val="en-US"/>
        </w:rPr>
        <w:t xml:space="preserve">larining miqdor va sifat tavsiflarini hisobga olish; </w:t>
      </w:r>
    </w:p>
    <w:p w:rsidR="00B7559A" w:rsidRPr="003F6518" w:rsidRDefault="00B7559A" w:rsidP="00A166BD">
      <w:pPr>
        <w:pStyle w:val="ListParagraph"/>
        <w:numPr>
          <w:ilvl w:val="0"/>
          <w:numId w:val="3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topografiya va kartografiya ishlari materiallarini tizimlashtirish, kadastr axborotlarini saqlash va yangilash;</w:t>
      </w:r>
    </w:p>
    <w:p w:rsidR="00B7559A" w:rsidRPr="003F6518" w:rsidRDefault="00B7559A" w:rsidP="00A166BD">
      <w:pPr>
        <w:pStyle w:val="ListParagraph"/>
        <w:numPr>
          <w:ilvl w:val="0"/>
          <w:numId w:val="3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ro‘yxatga olish va iqtisodiy baholash, reestr daftarlarini yuritish;</w:t>
      </w:r>
    </w:p>
    <w:p w:rsidR="00B7559A" w:rsidRPr="003F6518" w:rsidRDefault="00B7559A" w:rsidP="00A166BD">
      <w:pPr>
        <w:pStyle w:val="ListParagraph"/>
        <w:numPr>
          <w:ilvl w:val="0"/>
          <w:numId w:val="36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kadastr axborotlarini qonun hujjatlarida belgilangan tartibda manfaatdor foydalanuvchilarga berish.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Geodeziya, topografiya va kartografiya ishlari materiallarining ro‘yxati ularning miqdor va sifat tavsiflarini hamda iqtisodiy bahosini hisobga olish uchun asos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 </w:t>
      </w:r>
      <w:r>
        <w:rPr>
          <w:rFonts w:ascii="Times New Roman" w:hAnsi="Times New Roman"/>
          <w:sz w:val="28"/>
          <w:szCs w:val="28"/>
          <w:lang w:val="en-US"/>
        </w:rPr>
        <w:t>obyekt</w:t>
      </w:r>
      <w:r w:rsidRPr="003F6518">
        <w:rPr>
          <w:rFonts w:ascii="Times New Roman" w:hAnsi="Times New Roman"/>
          <w:sz w:val="28"/>
          <w:szCs w:val="28"/>
          <w:lang w:val="en-US"/>
        </w:rPr>
        <w:t xml:space="preserve">larining barcha turlari boshlang‘ich ro‘yxatga kiritiladi, ularni yaratish uchun birinchi marta geodeziya, topografiya va kartografiya ishlari amalga oshiriladi, shuningdek ilgari yaratilgan </w:t>
      </w:r>
      <w:r>
        <w:rPr>
          <w:rFonts w:ascii="Times New Roman" w:hAnsi="Times New Roman"/>
          <w:sz w:val="28"/>
          <w:szCs w:val="28"/>
          <w:lang w:val="en-US"/>
        </w:rPr>
        <w:t>obyekt</w:t>
      </w:r>
      <w:r w:rsidRPr="003F6518">
        <w:rPr>
          <w:rFonts w:ascii="Times New Roman" w:hAnsi="Times New Roman"/>
          <w:sz w:val="28"/>
          <w:szCs w:val="28"/>
          <w:lang w:val="en-US"/>
        </w:rPr>
        <w:t xml:space="preserve">lar to‘g‘risidagi yangilangan ma’lumotlar yoziladi. Bunda shuningdek ilgari yo‘qolgan va qayta tiklangan geodeziya belgilari va reperlari, ishlarning bajaruvchilari to‘g‘risidagi ma’lumotlar, ularni bajarish muddatlari va qiymati ham yoziladi. Ro‘yxat natijalari bo‘yicha har qaysi </w:t>
      </w:r>
      <w:r>
        <w:rPr>
          <w:rFonts w:ascii="Times New Roman" w:hAnsi="Times New Roman"/>
          <w:sz w:val="28"/>
          <w:szCs w:val="28"/>
          <w:lang w:val="en-US"/>
        </w:rPr>
        <w:t>obyekt</w:t>
      </w:r>
      <w:r w:rsidRPr="003F6518">
        <w:rPr>
          <w:rFonts w:ascii="Times New Roman" w:hAnsi="Times New Roman"/>
          <w:sz w:val="28"/>
          <w:szCs w:val="28"/>
          <w:lang w:val="en-US"/>
        </w:rPr>
        <w:t xml:space="preserve"> uchun pasport tuziladi.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 </w:t>
      </w:r>
      <w:r>
        <w:rPr>
          <w:rFonts w:ascii="Times New Roman" w:hAnsi="Times New Roman"/>
          <w:sz w:val="28"/>
          <w:szCs w:val="28"/>
          <w:lang w:val="en-US"/>
        </w:rPr>
        <w:t>obyekt</w:t>
      </w:r>
      <w:r w:rsidRPr="003F6518">
        <w:rPr>
          <w:rFonts w:ascii="Times New Roman" w:hAnsi="Times New Roman"/>
          <w:sz w:val="28"/>
          <w:szCs w:val="28"/>
          <w:lang w:val="en-US"/>
        </w:rPr>
        <w:t xml:space="preserve">larini hisobga olish xaritalar nomenklaturasi bo‘yicha, davlat geodeziya tarmoqlari klasslari va turlari bo‘yicha, shu jumladan ma’muriy-hududiy bo‘linish bo‘yicha hamda aholi punktlari bo‘yicha alohida amalga oshiriladi.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 </w:t>
      </w:r>
      <w:r>
        <w:rPr>
          <w:rFonts w:ascii="Times New Roman" w:hAnsi="Times New Roman"/>
          <w:sz w:val="28"/>
          <w:szCs w:val="28"/>
          <w:lang w:val="en-US"/>
        </w:rPr>
        <w:t>obyekt</w:t>
      </w:r>
      <w:r w:rsidRPr="003F6518">
        <w:rPr>
          <w:rFonts w:ascii="Times New Roman" w:hAnsi="Times New Roman"/>
          <w:sz w:val="28"/>
          <w:szCs w:val="28"/>
          <w:lang w:val="en-US"/>
        </w:rPr>
        <w:t xml:space="preserve">larining miqdor va sifat tavsiflarini hisobga olish uchun Davlat geodeziya nazorati inspeksiyasi kadastr axborotlarini taqdim etishning texnik parametrlari va formatlarini ishlab chiqadi.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Hujjatli rasmiylashtirilgan va belgilangan tartibda tasdiqlangan hisobga olish axborotlari reestr daftariga yoziladi va Kartografiya-geodeziya davlat kadastrining avtomatlashtirilgan axborotlar tizimiga kiritiladi.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 </w:t>
      </w:r>
      <w:r>
        <w:rPr>
          <w:rFonts w:ascii="Times New Roman" w:hAnsi="Times New Roman"/>
          <w:sz w:val="28"/>
          <w:szCs w:val="28"/>
          <w:lang w:val="en-US"/>
        </w:rPr>
        <w:t>obyekt</w:t>
      </w:r>
      <w:r w:rsidRPr="003F6518">
        <w:rPr>
          <w:rFonts w:ascii="Times New Roman" w:hAnsi="Times New Roman"/>
          <w:sz w:val="28"/>
          <w:szCs w:val="28"/>
          <w:lang w:val="en-US"/>
        </w:rPr>
        <w:t>larini iqtisodiy baholash geodeziya, topografiya va kartografiya ishlarining o‘ziga xos xususiyatlarini hisobga olgan holda, qonun hujjatlarida belgilangan tartibda amalga oshiriladi.</w:t>
      </w:r>
    </w:p>
    <w:p w:rsidR="00B7559A"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Kartografiya-geodeziya davlat kadastri </w:t>
      </w:r>
      <w:r>
        <w:rPr>
          <w:rFonts w:ascii="Times New Roman" w:hAnsi="Times New Roman"/>
          <w:sz w:val="28"/>
          <w:szCs w:val="28"/>
          <w:lang w:val="en-US"/>
        </w:rPr>
        <w:t>obyekt</w:t>
      </w:r>
      <w:r w:rsidRPr="003F6518">
        <w:rPr>
          <w:rFonts w:ascii="Times New Roman" w:hAnsi="Times New Roman"/>
          <w:sz w:val="28"/>
          <w:szCs w:val="28"/>
          <w:lang w:val="en-US"/>
        </w:rPr>
        <w:t>lari to‘g‘risidagi kadastr axborotlarining ishonchliligi uchun Davlat geodeziya nazorati inspeksiyasining Kartografiya-geodeziya davlat kadastrini yuritish zimmasiga yuklangan rahbari javob beradi.</w:t>
      </w:r>
    </w:p>
    <w:p w:rsidR="00B7559A" w:rsidRPr="003F6518" w:rsidRDefault="00B7559A" w:rsidP="002F117E">
      <w:pPr>
        <w:pStyle w:val="Heading2"/>
        <w:rPr>
          <w:lang w:val="en-US"/>
        </w:rPr>
      </w:pPr>
      <w:bookmarkStart w:id="37" w:name="_Toc99041583"/>
      <w:r w:rsidRPr="003F6518">
        <w:rPr>
          <w:lang w:val="en-US"/>
        </w:rPr>
        <w:t>4.2. G</w:t>
      </w:r>
      <w:r w:rsidR="002F117E" w:rsidRPr="003F6518">
        <w:rPr>
          <w:lang w:val="en-US"/>
        </w:rPr>
        <w:t xml:space="preserve">eodeziya va kartografiya to‘g‘risidagi </w:t>
      </w:r>
      <w:r w:rsidRPr="003F6518">
        <w:rPr>
          <w:lang w:val="en-US"/>
        </w:rPr>
        <w:t>qon</w:t>
      </w:r>
      <w:r w:rsidR="002F117E" w:rsidRPr="003F6518">
        <w:rPr>
          <w:lang w:val="en-US"/>
        </w:rPr>
        <w:t>u</w:t>
      </w:r>
      <w:r w:rsidRPr="003F6518">
        <w:rPr>
          <w:lang w:val="en-US"/>
        </w:rPr>
        <w:t>ngning maqsad va mohiyati</w:t>
      </w:r>
      <w:bookmarkEnd w:id="37"/>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“Geodeziya va kartografiyaga to’g’risida”gi Qonunning maqsadi davlatning, yuridik va jismoniy shaxslarning geodeziya va kartografiya ishlariga, mahsulotiga va xizmatlariga bo’lgan ehtiyojlarini qondirish uchun geodeziya va kartografiyaga oid faoliyatni tartibga solishdan iborat.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Geodeziya va kartografiyaga oid qonun hujjatlari “Geodeziya va kartografiyaga to’g’risida”gi Qonun va boshqa qonun hujjatlaridan iborat.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Agar O’zbekiston Respublikasining xalqaro shartnomasida O’zbekiston Respublikasining geodeziya va kartografiya to’g’risidagi qonun hujjatlarida nazarda tutilganidan boshqacha qoidalar belgilab qo’yilgan bo’lsa, xalqaro shartnoma qoidalari qo’llaniladi.</w:t>
      </w:r>
    </w:p>
    <w:p w:rsidR="00B7559A" w:rsidRDefault="00B7559A" w:rsidP="00B7559A">
      <w:pPr>
        <w:spacing w:after="0" w:line="240" w:lineRule="auto"/>
        <w:ind w:firstLine="567"/>
        <w:jc w:val="both"/>
        <w:rPr>
          <w:rFonts w:ascii="Times New Roman" w:hAnsi="Times New Roman"/>
          <w:b/>
          <w:i/>
          <w:sz w:val="28"/>
          <w:szCs w:val="28"/>
          <w:lang w:val="en-US"/>
        </w:rPr>
      </w:pPr>
      <w:r w:rsidRPr="000F3A3C">
        <w:rPr>
          <w:rFonts w:ascii="Times New Roman" w:hAnsi="Times New Roman"/>
          <w:b/>
          <w:i/>
          <w:sz w:val="28"/>
          <w:szCs w:val="28"/>
          <w:lang w:val="en-US"/>
        </w:rPr>
        <w:t>Geodeziya va kartografiyaga oid faoliyatning asosiy prinsiplari quyidagilardan iborat:</w:t>
      </w:r>
    </w:p>
    <w:p w:rsidR="00B7559A" w:rsidRPr="000F3A3C" w:rsidRDefault="00B7559A" w:rsidP="00A166BD">
      <w:pPr>
        <w:numPr>
          <w:ilvl w:val="0"/>
          <w:numId w:val="401"/>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faoliyatining tizimliligi hamda uzluksizligi;</w:t>
      </w:r>
    </w:p>
    <w:p w:rsidR="00B7559A" w:rsidRPr="000F3A3C" w:rsidRDefault="00B7559A" w:rsidP="00A166BD">
      <w:pPr>
        <w:numPr>
          <w:ilvl w:val="0"/>
          <w:numId w:val="401"/>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doir materiallarning (ma’lumotlarning) to‘liqligi, ishonchliligi hamda dolzarbligi;</w:t>
      </w:r>
    </w:p>
    <w:p w:rsidR="00B7559A" w:rsidRPr="000F3A3C" w:rsidRDefault="00B7559A" w:rsidP="00A166BD">
      <w:pPr>
        <w:numPr>
          <w:ilvl w:val="0"/>
          <w:numId w:val="401"/>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oid ishlarni bajarish chog‘ida o‘lchovlarning birligi;</w:t>
      </w:r>
    </w:p>
    <w:p w:rsidR="00B7559A" w:rsidRDefault="00B7559A" w:rsidP="00A166BD">
      <w:pPr>
        <w:numPr>
          <w:ilvl w:val="0"/>
          <w:numId w:val="401"/>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xaritalar va rejalarni yaratish hamda yangilashda shartli belgilarni birxillashtirish va geografik obyektlarning nomlaridan bir xilda foydalanish.</w:t>
      </w:r>
    </w:p>
    <w:p w:rsidR="00B7559A" w:rsidRPr="000F3A3C" w:rsidRDefault="00B7559A" w:rsidP="00B7559A">
      <w:pPr>
        <w:spacing w:after="0" w:line="240" w:lineRule="auto"/>
        <w:ind w:firstLine="567"/>
        <w:jc w:val="both"/>
        <w:rPr>
          <w:rFonts w:ascii="Times New Roman" w:hAnsi="Times New Roman"/>
          <w:sz w:val="28"/>
          <w:szCs w:val="28"/>
          <w:lang w:val="en-US"/>
        </w:rPr>
      </w:pPr>
      <w:r w:rsidRPr="000F3A3C">
        <w:rPr>
          <w:rFonts w:ascii="Times New Roman" w:hAnsi="Times New Roman"/>
          <w:sz w:val="28"/>
          <w:szCs w:val="28"/>
          <w:lang w:val="en-US"/>
        </w:rPr>
        <w:t>Geodeziya va kartografiya faoliyatining tizimliligi prinsipi fazoviy ma’lumotlarni yig‘ish va ularga ishlov berish chog‘ida davlat geodeziya koordinatalarining, balandliklarining, gravimetriya o‘lchovlarining tizimlarini hamda davlat topografik xaritalari va rejalarining masshtab qatorini ishlab chiqish hamda qo‘llashdan iboratdir.</w:t>
      </w:r>
    </w:p>
    <w:p w:rsidR="00B7559A" w:rsidRDefault="00B7559A" w:rsidP="00B7559A">
      <w:pPr>
        <w:spacing w:after="0" w:line="240" w:lineRule="auto"/>
        <w:ind w:firstLine="567"/>
        <w:jc w:val="both"/>
        <w:rPr>
          <w:rFonts w:ascii="Times New Roman" w:hAnsi="Times New Roman"/>
          <w:sz w:val="28"/>
          <w:szCs w:val="28"/>
          <w:lang w:val="en-US"/>
        </w:rPr>
      </w:pPr>
      <w:r w:rsidRPr="000F3A3C">
        <w:rPr>
          <w:rFonts w:ascii="Times New Roman" w:hAnsi="Times New Roman"/>
          <w:sz w:val="28"/>
          <w:szCs w:val="28"/>
          <w:lang w:val="en-US"/>
        </w:rPr>
        <w:t>Geodeziya va kartografiya faoliyatining uzluksizligi prinsipi davlat topografik xaritalari va rejalarini uzluksiz ravishda yangilab borish yo‘li bilan ta’minlanadi.</w:t>
      </w:r>
    </w:p>
    <w:p w:rsidR="00B7559A" w:rsidRDefault="00B7559A" w:rsidP="00B7559A">
      <w:pPr>
        <w:spacing w:after="0" w:line="240" w:lineRule="auto"/>
        <w:ind w:firstLine="567"/>
        <w:jc w:val="both"/>
        <w:rPr>
          <w:rFonts w:ascii="Times New Roman" w:hAnsi="Times New Roman"/>
          <w:sz w:val="28"/>
          <w:szCs w:val="28"/>
          <w:lang w:val="en-US"/>
        </w:rPr>
      </w:pPr>
      <w:r w:rsidRPr="000F3A3C">
        <w:rPr>
          <w:rFonts w:ascii="Times New Roman" w:hAnsi="Times New Roman"/>
          <w:sz w:val="28"/>
          <w:szCs w:val="28"/>
          <w:lang w:val="en-US"/>
        </w:rPr>
        <w:t>Geodeziya va kartografiyaga doir materiallarning (ma’lumotlarning) to‘liqligi, ishonchliligi hamda dolzarbligi davlat geodeziya, nivelir va gravimetriya tarmoqlarini, geodezik zichlashtirish tarmoqlarini ishlash holatida saqlab turish, davlat topografik xaritalari va rejalarini kartografik monitoring qilish hamda uzluksiz ravishda yangilab borish tizimini joriy etish yo‘li bilan ta’minlanadi.</w:t>
      </w:r>
    </w:p>
    <w:p w:rsidR="00B7559A" w:rsidRDefault="00B7559A" w:rsidP="00B7559A">
      <w:pPr>
        <w:spacing w:after="0" w:line="240" w:lineRule="auto"/>
        <w:ind w:firstLine="567"/>
        <w:jc w:val="both"/>
        <w:rPr>
          <w:rFonts w:ascii="Times New Roman" w:hAnsi="Times New Roman"/>
          <w:sz w:val="28"/>
          <w:szCs w:val="28"/>
          <w:lang w:val="en-US"/>
        </w:rPr>
      </w:pPr>
      <w:r w:rsidRPr="000F3A3C">
        <w:rPr>
          <w:rFonts w:ascii="Times New Roman" w:hAnsi="Times New Roman"/>
          <w:sz w:val="28"/>
          <w:szCs w:val="28"/>
          <w:lang w:val="en-US"/>
        </w:rPr>
        <w:t>Geodeziya va kartografiyaga oid ishlarni bajarishda o‘lchovlarning birligiga geodeziya va kartografiyaga doir materiallarni (ma’lumotlarni) metrologik jihatdan ta’minlash hamda standartlashtirish, sertifikatlashtirish, shuningdek metrologiya nazoratini o‘tkazish orqali erishiladi.</w:t>
      </w:r>
    </w:p>
    <w:p w:rsidR="00B7559A" w:rsidRDefault="00B7559A" w:rsidP="00B7559A">
      <w:pPr>
        <w:spacing w:after="0" w:line="240" w:lineRule="auto"/>
        <w:ind w:firstLine="567"/>
        <w:jc w:val="both"/>
        <w:rPr>
          <w:rFonts w:ascii="Times New Roman" w:hAnsi="Times New Roman"/>
          <w:sz w:val="28"/>
          <w:szCs w:val="28"/>
          <w:lang w:val="en-US"/>
        </w:rPr>
      </w:pPr>
      <w:r w:rsidRPr="000F3A3C">
        <w:rPr>
          <w:rFonts w:ascii="Times New Roman" w:hAnsi="Times New Roman"/>
          <w:sz w:val="28"/>
          <w:szCs w:val="28"/>
          <w:lang w:val="en-US"/>
        </w:rPr>
        <w:t>Xaritalar va rejalarni yaratish hamda yangilashda geofazoviy obyektlarni va ularning tavsiflarini aks ettirish uchun birxillashtirilgan shartli belgilar, shuningdek Geografik obyektlar nomlarining davlat reyestrida ro‘yxatga olinishi lozim bo‘lgan yoki ro‘yxatga olingan geografik obyektlarning me’yorlashtirilgan nomlari qo‘llaniladi.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0F3A3C">
        <w:rPr>
          <w:rFonts w:ascii="Times New Roman" w:hAnsi="Times New Roman"/>
          <w:b/>
          <w:i/>
          <w:sz w:val="28"/>
          <w:szCs w:val="28"/>
          <w:lang w:val="en-US"/>
        </w:rPr>
        <w:t>Geodeziya va kartografiyaga oid faoliyat obyektlari:</w:t>
      </w:r>
      <w:r w:rsidRPr="003F6518">
        <w:rPr>
          <w:rFonts w:ascii="Times New Roman" w:hAnsi="Times New Roman"/>
          <w:sz w:val="28"/>
          <w:szCs w:val="28"/>
          <w:lang w:val="en-US"/>
        </w:rPr>
        <w:t xml:space="preserve"> </w:t>
      </w:r>
      <w:r w:rsidRPr="000F3A3C">
        <w:rPr>
          <w:rFonts w:ascii="Times New Roman" w:hAnsi="Times New Roman"/>
          <w:sz w:val="28"/>
          <w:szCs w:val="28"/>
          <w:lang w:val="en-US"/>
        </w:rPr>
        <w:t>O‘zbekiston Respublikasi hududi, yer shari hududi, kosmik fazo, shu jumladan tabiiy hamda sun’iy osmon jismlari geodeziya va kartografiya faoliyatining obyektlaridir.</w:t>
      </w:r>
    </w:p>
    <w:p w:rsidR="00B7559A" w:rsidRPr="000F3A3C" w:rsidRDefault="00B7559A" w:rsidP="00B7559A">
      <w:pPr>
        <w:spacing w:after="0" w:line="240" w:lineRule="auto"/>
        <w:ind w:firstLine="567"/>
        <w:jc w:val="both"/>
        <w:rPr>
          <w:rFonts w:ascii="Times New Roman" w:hAnsi="Times New Roman"/>
          <w:b/>
          <w:i/>
          <w:sz w:val="28"/>
          <w:szCs w:val="28"/>
          <w:lang w:val="en-US"/>
        </w:rPr>
      </w:pPr>
      <w:r w:rsidRPr="000F3A3C">
        <w:rPr>
          <w:rFonts w:ascii="Times New Roman" w:hAnsi="Times New Roman"/>
          <w:b/>
          <w:i/>
          <w:sz w:val="28"/>
          <w:szCs w:val="28"/>
          <w:lang w:val="en-US"/>
        </w:rPr>
        <w:t>Geodeziya va kartografiyaga oid faoliyat subyektlari quyidagilar:.</w:t>
      </w:r>
    </w:p>
    <w:p w:rsidR="00B7559A" w:rsidRPr="000F3A3C" w:rsidRDefault="00B7559A" w:rsidP="00A166BD">
      <w:pPr>
        <w:numPr>
          <w:ilvl w:val="0"/>
          <w:numId w:val="402"/>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Vazirlar Mahkamasi;</w:t>
      </w:r>
    </w:p>
    <w:p w:rsidR="00B7559A" w:rsidRPr="000F3A3C" w:rsidRDefault="00B7559A" w:rsidP="00A166BD">
      <w:pPr>
        <w:numPr>
          <w:ilvl w:val="0"/>
          <w:numId w:val="402"/>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Davlat soliq qo‘mitasi huzuridagi Kadastr agentligi;</w:t>
      </w:r>
    </w:p>
    <w:p w:rsidR="00B7559A" w:rsidRPr="000F3A3C" w:rsidRDefault="00B7559A" w:rsidP="00A166BD">
      <w:pPr>
        <w:numPr>
          <w:ilvl w:val="0"/>
          <w:numId w:val="402"/>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Mudofaa vazirligi;</w:t>
      </w:r>
    </w:p>
    <w:p w:rsidR="00B7559A" w:rsidRPr="000F3A3C" w:rsidRDefault="00B7559A" w:rsidP="00A166BD">
      <w:pPr>
        <w:numPr>
          <w:ilvl w:val="0"/>
          <w:numId w:val="402"/>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va xo‘jalik boshqaruvi organlari;</w:t>
      </w:r>
    </w:p>
    <w:p w:rsidR="00B7559A" w:rsidRPr="000F3A3C" w:rsidRDefault="00B7559A" w:rsidP="00A166BD">
      <w:pPr>
        <w:numPr>
          <w:ilvl w:val="0"/>
          <w:numId w:val="402"/>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mahalliy davlat hokimiyati organlari;</w:t>
      </w:r>
    </w:p>
    <w:p w:rsidR="00B7559A" w:rsidRPr="000F3A3C" w:rsidRDefault="00B7559A" w:rsidP="00A166BD">
      <w:pPr>
        <w:numPr>
          <w:ilvl w:val="0"/>
          <w:numId w:val="402"/>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faoliyatini xabardor qilish tartibida amalga oshiradigan yuridik shaxslar;</w:t>
      </w:r>
    </w:p>
    <w:p w:rsidR="00B7559A" w:rsidRDefault="00B7559A" w:rsidP="00A166BD">
      <w:pPr>
        <w:numPr>
          <w:ilvl w:val="0"/>
          <w:numId w:val="402"/>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 xml:space="preserve">geodeziya va kartografiyaga doir materiallarni (ma’lumotlarni) saqlovchi yuridik va jismoniy shaxslar. </w:t>
      </w:r>
    </w:p>
    <w:p w:rsidR="00B7559A" w:rsidRPr="000F3A3C" w:rsidRDefault="00B7559A" w:rsidP="00B7559A">
      <w:pPr>
        <w:spacing w:after="0" w:line="240" w:lineRule="auto"/>
        <w:ind w:firstLine="567"/>
        <w:jc w:val="center"/>
        <w:rPr>
          <w:rFonts w:ascii="Times New Roman" w:hAnsi="Times New Roman"/>
          <w:b/>
          <w:sz w:val="28"/>
          <w:szCs w:val="28"/>
          <w:lang w:val="en-US"/>
        </w:rPr>
      </w:pPr>
      <w:r w:rsidRPr="000F3A3C">
        <w:rPr>
          <w:rFonts w:ascii="Times New Roman" w:hAnsi="Times New Roman"/>
          <w:b/>
          <w:sz w:val="28"/>
          <w:szCs w:val="28"/>
          <w:lang w:val="en-US"/>
        </w:rPr>
        <w:t>Geodeziya va kartografiya faoliyati sohasini davlat tomonidan tartibga solish</w:t>
      </w:r>
    </w:p>
    <w:p w:rsidR="00B7559A" w:rsidRPr="000F3A3C" w:rsidRDefault="00B7559A" w:rsidP="00B7559A">
      <w:pPr>
        <w:spacing w:after="0" w:line="240" w:lineRule="auto"/>
        <w:ind w:firstLine="567"/>
        <w:jc w:val="both"/>
        <w:rPr>
          <w:rFonts w:ascii="Times New Roman" w:hAnsi="Times New Roman"/>
          <w:b/>
          <w:i/>
          <w:sz w:val="28"/>
          <w:szCs w:val="28"/>
          <w:lang w:val="en-US"/>
        </w:rPr>
      </w:pPr>
      <w:r w:rsidRPr="000F3A3C">
        <w:rPr>
          <w:rFonts w:ascii="Times New Roman" w:hAnsi="Times New Roman"/>
          <w:b/>
          <w:i/>
          <w:sz w:val="28"/>
          <w:szCs w:val="28"/>
          <w:lang w:val="en-US"/>
        </w:rPr>
        <w:t>Geodeziya va kartografiya faoliyati sohasidagi davlat siyosatining asosiy yo‘nalishlari quyidagilardan iborat:</w:t>
      </w:r>
    </w:p>
    <w:p w:rsidR="00B7559A" w:rsidRPr="000F3A3C" w:rsidRDefault="00B7559A" w:rsidP="00A166BD">
      <w:pPr>
        <w:numPr>
          <w:ilvl w:val="0"/>
          <w:numId w:val="403"/>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 sohasidagi davlat dasturlarini hamda boshqa dasturlarni ishlab chiqish va amalga oshirish;</w:t>
      </w:r>
    </w:p>
    <w:p w:rsidR="00B7559A" w:rsidRPr="000F3A3C" w:rsidRDefault="00B7559A" w:rsidP="00A166BD">
      <w:pPr>
        <w:numPr>
          <w:ilvl w:val="0"/>
          <w:numId w:val="403"/>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koordinatalarining, balandliklarining, gravimetriya o‘lchovlarining yagona davlat tizimini rivojlantirish va takomillashtirish;</w:t>
      </w:r>
    </w:p>
    <w:p w:rsidR="00B7559A" w:rsidRPr="000F3A3C" w:rsidRDefault="00B7559A" w:rsidP="00A166BD">
      <w:pPr>
        <w:numPr>
          <w:ilvl w:val="0"/>
          <w:numId w:val="403"/>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va xo‘jalik boshqaruvi organlarining, mahalliy davlat hokimiyati organlarining, yuridik shaxslarning geodeziya va kartografiyaga oid ishlarni bajarish bilan bog‘liq faoliyatini muvofiqlashtirish;</w:t>
      </w:r>
    </w:p>
    <w:p w:rsidR="00B7559A" w:rsidRPr="000F3A3C" w:rsidRDefault="00B7559A" w:rsidP="00A166BD">
      <w:pPr>
        <w:numPr>
          <w:ilvl w:val="0"/>
          <w:numId w:val="403"/>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xabardor qilish tartibida amalga oshiriladigan faoliyatga (harakatlarga) doir talablari va shartlariga, geodeziya va kartografiyaga doir materiallardan (ma’lumotlardan) foydalanish qoidalariga rioya etilishi ustidan davlat geodeziya nazoratini amalga oshirish;</w:t>
      </w:r>
    </w:p>
    <w:p w:rsidR="00B7559A" w:rsidRPr="000F3A3C" w:rsidRDefault="00B7559A" w:rsidP="00A166BD">
      <w:pPr>
        <w:numPr>
          <w:ilvl w:val="0"/>
          <w:numId w:val="403"/>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oid ishlarning, geodeziya punktlarining hisobga olinishini ta’minlash;</w:t>
      </w:r>
    </w:p>
    <w:p w:rsidR="00B7559A" w:rsidRDefault="00B7559A" w:rsidP="00A166BD">
      <w:pPr>
        <w:numPr>
          <w:ilvl w:val="0"/>
          <w:numId w:val="403"/>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xalqaro hamkorlikni rivojlantirish.</w:t>
      </w:r>
    </w:p>
    <w:p w:rsidR="00B7559A" w:rsidRPr="000F3A3C" w:rsidRDefault="00B7559A" w:rsidP="00B7559A">
      <w:pPr>
        <w:spacing w:after="0" w:line="240" w:lineRule="auto"/>
        <w:ind w:firstLine="567"/>
        <w:jc w:val="both"/>
        <w:rPr>
          <w:rFonts w:ascii="Times New Roman" w:hAnsi="Times New Roman"/>
          <w:b/>
          <w:i/>
          <w:sz w:val="28"/>
          <w:szCs w:val="28"/>
          <w:lang w:val="en-US"/>
        </w:rPr>
      </w:pPr>
      <w:r w:rsidRPr="000F3A3C">
        <w:rPr>
          <w:rFonts w:ascii="Times New Roman" w:hAnsi="Times New Roman"/>
          <w:b/>
          <w:i/>
          <w:sz w:val="28"/>
          <w:szCs w:val="28"/>
          <w:lang w:val="en-US"/>
        </w:rPr>
        <w:t>O’zbekiston Respublikasi Vazirlar Mahkamasi:</w:t>
      </w:r>
    </w:p>
    <w:p w:rsidR="00B7559A" w:rsidRPr="000F3A3C" w:rsidRDefault="00B7559A" w:rsidP="00A166BD">
      <w:pPr>
        <w:pStyle w:val="ListParagraph"/>
        <w:numPr>
          <w:ilvl w:val="0"/>
          <w:numId w:val="365"/>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 sohasidagi yagona davlat siyosatining amalga oshirilishini ta’minlaydi;</w:t>
      </w:r>
    </w:p>
    <w:p w:rsidR="00B7559A" w:rsidRPr="000F3A3C" w:rsidRDefault="00B7559A" w:rsidP="00A166BD">
      <w:pPr>
        <w:pStyle w:val="ListParagraph"/>
        <w:numPr>
          <w:ilvl w:val="0"/>
          <w:numId w:val="365"/>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 sohasidagi davlat dasturlarini tasdiqlaydi va ularning ijrosini ta’minlaydi;</w:t>
      </w:r>
    </w:p>
    <w:p w:rsidR="00B7559A" w:rsidRPr="000F3A3C" w:rsidRDefault="00B7559A" w:rsidP="00A166BD">
      <w:pPr>
        <w:pStyle w:val="ListParagraph"/>
        <w:numPr>
          <w:ilvl w:val="0"/>
          <w:numId w:val="365"/>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hududida geodeziya koordinatalarining, balandliklarining, gravimetriya o‘lchovlarining yagona davlat tizimlarini, davlat topografik xaritalari va rejalarining masshtab qatorini belgilaydi;</w:t>
      </w:r>
    </w:p>
    <w:p w:rsidR="00B7559A" w:rsidRPr="000F3A3C" w:rsidRDefault="00B7559A" w:rsidP="00A166BD">
      <w:pPr>
        <w:pStyle w:val="ListParagraph"/>
        <w:numPr>
          <w:ilvl w:val="0"/>
          <w:numId w:val="365"/>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geodeziya nazoratini amalga oshirish tartibini belgilaydi;</w:t>
      </w:r>
    </w:p>
    <w:p w:rsidR="00B7559A" w:rsidRPr="000F3A3C" w:rsidRDefault="00B7559A" w:rsidP="00A166BD">
      <w:pPr>
        <w:pStyle w:val="ListParagraph"/>
        <w:numPr>
          <w:ilvl w:val="0"/>
          <w:numId w:val="365"/>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doir materiallarni (ma’lumotlarni) ekspertizadan o‘tkazish tartibini belgilaydi;</w:t>
      </w:r>
    </w:p>
    <w:p w:rsidR="00B7559A" w:rsidRPr="000F3A3C" w:rsidRDefault="00B7559A" w:rsidP="00A166BD">
      <w:pPr>
        <w:pStyle w:val="ListParagraph"/>
        <w:numPr>
          <w:ilvl w:val="0"/>
          <w:numId w:val="365"/>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oid ishlarni ro‘yxatga olish tartibini belgilaydi;</w:t>
      </w:r>
    </w:p>
    <w:p w:rsidR="00B7559A" w:rsidRDefault="00B7559A" w:rsidP="00A166BD">
      <w:pPr>
        <w:pStyle w:val="ListParagraph"/>
        <w:numPr>
          <w:ilvl w:val="0"/>
          <w:numId w:val="365"/>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kartografiya-geodeziya davlat kadastrini yuritish tartibini belgilaydi.</w:t>
      </w:r>
    </w:p>
    <w:p w:rsidR="00B7559A" w:rsidRPr="000F3A3C" w:rsidRDefault="00B7559A" w:rsidP="00B7559A">
      <w:pPr>
        <w:spacing w:after="0" w:line="240" w:lineRule="auto"/>
        <w:ind w:firstLine="567"/>
        <w:jc w:val="both"/>
        <w:rPr>
          <w:rFonts w:ascii="Times New Roman" w:hAnsi="Times New Roman"/>
          <w:b/>
          <w:i/>
          <w:sz w:val="28"/>
          <w:szCs w:val="28"/>
          <w:lang w:val="en-US"/>
        </w:rPr>
      </w:pPr>
      <w:r w:rsidRPr="000F3A3C">
        <w:rPr>
          <w:rFonts w:ascii="Times New Roman" w:hAnsi="Times New Roman"/>
          <w:b/>
          <w:i/>
          <w:sz w:val="28"/>
          <w:szCs w:val="28"/>
          <w:lang w:val="en-US"/>
        </w:rPr>
        <w:t>Geodeziya va kartografiyaga oid faoliyat sohasidagi maxsus vakolatli organ:</w:t>
      </w:r>
    </w:p>
    <w:p w:rsidR="00B7559A" w:rsidRPr="000F3A3C" w:rsidRDefault="00B7559A" w:rsidP="00B7559A">
      <w:pPr>
        <w:pStyle w:val="ListParagraph"/>
        <w:spacing w:after="0" w:line="240" w:lineRule="auto"/>
        <w:ind w:left="0" w:firstLine="567"/>
        <w:jc w:val="both"/>
        <w:rPr>
          <w:rFonts w:ascii="Times New Roman" w:hAnsi="Times New Roman"/>
          <w:sz w:val="28"/>
          <w:szCs w:val="28"/>
          <w:lang w:val="en-US"/>
        </w:rPr>
      </w:pPr>
      <w:r w:rsidRPr="000F3A3C">
        <w:rPr>
          <w:rFonts w:ascii="Times New Roman" w:hAnsi="Times New Roman"/>
          <w:sz w:val="28"/>
          <w:szCs w:val="28"/>
          <w:lang w:val="en-US"/>
        </w:rPr>
        <w:t>O‘zbekiston Respublikasi Davlat soliq qo‘mitasi huzuridagi Kadastr agentligi geodeziya va kartografiya faoliyati sohasidagi maxsus vakolatli davlat organidir.</w:t>
      </w:r>
    </w:p>
    <w:p w:rsidR="00B7559A" w:rsidRPr="00267DD7" w:rsidRDefault="00B7559A" w:rsidP="00B7559A">
      <w:pPr>
        <w:pStyle w:val="ListParagraph"/>
        <w:spacing w:after="0" w:line="240" w:lineRule="auto"/>
        <w:ind w:left="426"/>
        <w:jc w:val="both"/>
        <w:rPr>
          <w:rFonts w:ascii="Times New Roman" w:hAnsi="Times New Roman"/>
          <w:b/>
          <w:i/>
          <w:sz w:val="28"/>
          <w:szCs w:val="28"/>
          <w:lang w:val="en-US"/>
        </w:rPr>
      </w:pPr>
      <w:r w:rsidRPr="00267DD7">
        <w:rPr>
          <w:rFonts w:ascii="Times New Roman" w:hAnsi="Times New Roman"/>
          <w:b/>
          <w:i/>
          <w:sz w:val="28"/>
          <w:szCs w:val="28"/>
          <w:lang w:val="en-US"/>
        </w:rPr>
        <w:t>Maxsus vakolatli davlat organi: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 sohasidagi yagona davlat siyosatini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 sohasidagi davlat dasturlarini ishlab chiqadi;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aerokosmik suratga olishga, topografiya-geodeziyaga, kartografiyaga oid va boshqa tekshiruvlarni hamda qidiruv ishlarini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doir materiallarni (ma’lumotlarni) ekspertizadan o‘tkazadi;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hududida geodeziya koordinatalarining, balandliklarining, gravimetriya o‘lchovlarining yagona davlat tizimlarini hamda davlat topografik xaritalari va rejalarining masshtab qatorini belgilash masalalari bo‘yicha takliflarni O‘zbekiston Respublikasi Vazirlar Mahkamasiga kiritadi;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faoliyatini boshlaganlik yoki tugatganlik to‘g‘risidagi xabarnomani qabul qiladi hamda xabardor qiluvchilarning reyestrini yuritadi;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va xo‘jalik boshqaruvi organlarining, mahalliy davlat hokimiyati organlarining, yuridik shaxslarning geodeziya va kartografiyaga oid ishlarni bajarish bilan bog‘liq faoliyatini muvofiqlashtiradi;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umumdavlat ahamiyatiga molik geodeziya va kartografiyaga oid ishlarni ro‘yxatga olishni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geodeziya, nivelir, gravimetriya tarmoqlarining hamda geodezik zichlashtirish tarmoqlarining turlari va tarkibini, shuningdek ularni yaratish tartibini belgilaydi;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geodeziya, nivelir, gravimetriya tarmoqlarini, geodezik zichlashtirish tarmoqlarini yaratadi, rivojlantiradi va ishlash holatida saqlab turadi;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grafik, raqamli, fotosurat shaklidagi hamda boshqa shakllardagi davlat topografik xaritalari va rejalarini yaratadi, yangilaydi hamda nashr etadi;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mahalliy koordinatalar tizimlarini belgilash va ulardan foydalanish tartibini aniqlaydi;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hududida geodeziya punktlarining joylashish zichligi normalarini belgilaydi hamda ularning joylashgan yerini aniqlaydi;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hududida geodeziya punktlarining hisobini yuritadi;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topografik xaritalari va rejalarini yangilash davriyligi normalarini belgilaydi;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Yerning kartografik monitoringini, uni masofadan turib zondlashni va geodinamik tadqiqotlarini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sun’iy yo‘ldosh navigatsiya tizimlarining ishlashini ta’minlash uchun geodeziya va kartografiyaga doir materiallarni (ma’lumotlarni) yaratadi;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Fazoviy ma’lumotlarning milliy infratuzilmasini yaratadi, rivojlantiradi va uning faoliyat ko‘rsatishini ta’minlaydi;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Milliy geografik axborot tizimini, umumdavlat ahamiyatiga molik boshqa geografik axborot tizimlarini yaratadi va yuritadi;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umumgeografik, siyosiy-ma’muriy, ilmiy-ma’lumotga oid xaritalarni va boshqa tematik xaritalarni, shuningdek tarmoqlararo ahamiyatga molik atlaslarni, kartografiya o‘quv qo‘llanmalarini yaratadi hamda nashr etadi;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geografik obyektlarning nomlarini belgilashni, me’yorlashtirishni, davlat ro‘yxatidan o‘tkazishni, ulardan foydalanishni va ularni saqlashni, shuningdek Geografik obyektlar nomlarining davlat reyestrini yuritishni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O‘zbekiston Respublikasi Davlat chegarasini dyelimitatsiya, demarkatsiya (redemarkatsiya) qilish va uning o‘tish chizig‘ini tekshirish bo‘yicha chegaradosh davlatlar bilan muzokaralar jarayonini tashkil etish hamda ishlarni bajarish uchun zarur bo‘lgan geodeziya, kartografiya va gidrografiyaga oid ishlarni amalga oshiradi, ular asosida materiallar (ma’lumotlar) tayyorlaydi;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faoliyatini texnik jihatdan tartibga solish sohasidagi normativ hujjatlarni ishlab chiqadi hamda tasdiqlaydi;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kartografiya va kadastrga oid ishlarni metrologik jihatdan ta’minlashni tashkil etadi;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oid ishlarning davlat hisobini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Kartografiya-geodeziya davlat kadastrini yuritadi;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kartografiyaga oid bajarilgan ishlar to‘g‘risidagi texnik hisobotlarga doir talablarni belgilaydi;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kartografiya-geodeziya fondining shakllantirilishi va yuritilishini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geodeziya nazoratini amalga oshiradi;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 sohasidagi normativ-huquqiy hujjatlarni o‘z vakolatlari doirasida ishlab chiqadi hamda tasdiqlaydi;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faoliyatini amalga oshirish uchun zarur bo‘lgan moddiy-texnika bazasiga, asbob-uskunalarga va boshqa texnik vositalarga doir talablarni belgilaydi;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ilmiy-tadqiqot, tajriba-konstruktorlik va tajriba-texnologik ishlarni bajaradi;</w:t>
      </w:r>
    </w:p>
    <w:p w:rsidR="00B7559A" w:rsidRPr="000F3A3C"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davlat va xo‘jalik boshqaruvi organlarini, yuridik va jismoniy shaxslarni geodeziya va kartografiyaga doir materiallar (ma’lumotlar) bilan ta’minlaydi;</w:t>
      </w:r>
    </w:p>
    <w:p w:rsidR="00B7559A" w:rsidRDefault="00B7559A" w:rsidP="00A166BD">
      <w:pPr>
        <w:pStyle w:val="ListParagraph"/>
        <w:numPr>
          <w:ilvl w:val="0"/>
          <w:numId w:val="366"/>
        </w:numPr>
        <w:spacing w:after="0" w:line="240" w:lineRule="auto"/>
        <w:ind w:left="426"/>
        <w:jc w:val="both"/>
        <w:rPr>
          <w:rFonts w:ascii="Times New Roman" w:hAnsi="Times New Roman"/>
          <w:sz w:val="28"/>
          <w:szCs w:val="28"/>
          <w:lang w:val="en-US"/>
        </w:rPr>
      </w:pPr>
      <w:r w:rsidRPr="000F3A3C">
        <w:rPr>
          <w:rFonts w:ascii="Times New Roman" w:hAnsi="Times New Roman"/>
          <w:sz w:val="28"/>
          <w:szCs w:val="28"/>
          <w:lang w:val="en-US"/>
        </w:rPr>
        <w:t>geodeziya va kartografiya faoliyati sohasida xalqaro hamkorlikni amalga oshiradi.</w:t>
      </w:r>
    </w:p>
    <w:p w:rsidR="00B7559A" w:rsidRPr="00267DD7" w:rsidRDefault="00B7559A" w:rsidP="00B7559A">
      <w:pPr>
        <w:spacing w:after="0" w:line="240" w:lineRule="auto"/>
        <w:ind w:firstLine="567"/>
        <w:jc w:val="both"/>
        <w:rPr>
          <w:rFonts w:ascii="Times New Roman" w:hAnsi="Times New Roman"/>
          <w:b/>
          <w:i/>
          <w:sz w:val="28"/>
          <w:szCs w:val="28"/>
          <w:lang w:val="en-US"/>
        </w:rPr>
      </w:pPr>
      <w:r w:rsidRPr="00267DD7">
        <w:rPr>
          <w:rFonts w:ascii="Times New Roman" w:hAnsi="Times New Roman"/>
          <w:b/>
          <w:i/>
          <w:sz w:val="28"/>
          <w:szCs w:val="28"/>
          <w:lang w:val="en-US"/>
        </w:rPr>
        <w:t>O‘zbekiston Respublikasi Mudofaa vazirligining geodeziya va kartografiya faoliyati sohasidagi vakolatlari</w:t>
      </w:r>
      <w:r>
        <w:rPr>
          <w:rFonts w:ascii="Times New Roman" w:hAnsi="Times New Roman"/>
          <w:b/>
          <w:i/>
          <w:sz w:val="28"/>
          <w:szCs w:val="28"/>
          <w:lang w:val="en-US"/>
        </w:rPr>
        <w:t xml:space="preserve"> quyidagilar kiradi</w:t>
      </w:r>
      <w:r w:rsidRPr="00267DD7">
        <w:rPr>
          <w:rFonts w:ascii="Times New Roman" w:hAnsi="Times New Roman"/>
          <w:b/>
          <w:i/>
          <w:sz w:val="28"/>
          <w:szCs w:val="28"/>
          <w:lang w:val="en-US"/>
        </w:rPr>
        <w:t>:</w:t>
      </w:r>
    </w:p>
    <w:p w:rsidR="00B7559A" w:rsidRPr="00267DD7" w:rsidRDefault="00B7559A" w:rsidP="00A166BD">
      <w:pPr>
        <w:numPr>
          <w:ilvl w:val="0"/>
          <w:numId w:val="404"/>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O‘zbekiston Respublikasining mudofaasi hamda milliy xavfsizligini ko‘zlab, umumdavlat ahamiyatiga va maxsus (tarmoqqa oid) ahamiyatga molik geodeziya va kartografiyaga oid ishlarning bajarilishini ta’minlaydi;</w:t>
      </w:r>
    </w:p>
    <w:p w:rsidR="00B7559A" w:rsidRDefault="00B7559A" w:rsidP="00A166BD">
      <w:pPr>
        <w:numPr>
          <w:ilvl w:val="0"/>
          <w:numId w:val="404"/>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natijalaridan O‘zbekiston Respublikasi Qurolli Kuchlari foydalanadigan topografiya-geodeziya va kartografiyaga oid ishlarning sifati ustidan nazoratni amalga oshiradi.</w:t>
      </w:r>
    </w:p>
    <w:p w:rsidR="00B7559A" w:rsidRDefault="00B7559A" w:rsidP="00B7559A">
      <w:pPr>
        <w:spacing w:after="0" w:line="240" w:lineRule="auto"/>
        <w:ind w:firstLine="567"/>
        <w:jc w:val="both"/>
        <w:rPr>
          <w:rFonts w:ascii="Times New Roman" w:hAnsi="Times New Roman"/>
          <w:b/>
          <w:i/>
          <w:sz w:val="28"/>
          <w:szCs w:val="28"/>
          <w:lang w:val="en-US"/>
        </w:rPr>
      </w:pPr>
      <w:r w:rsidRPr="00267DD7">
        <w:rPr>
          <w:rFonts w:ascii="Times New Roman" w:hAnsi="Times New Roman"/>
          <w:b/>
          <w:i/>
          <w:sz w:val="28"/>
          <w:szCs w:val="28"/>
          <w:lang w:val="en-US"/>
        </w:rPr>
        <w:t>Davlat va xo‘jalik boshqaruvi organlarining, mahalliy davlat hokimiyati organlarining geodeziya va kartografiya faoliyati sohasidagi vakolatlari</w:t>
      </w:r>
      <w:r>
        <w:rPr>
          <w:rFonts w:ascii="Times New Roman" w:hAnsi="Times New Roman"/>
          <w:b/>
          <w:i/>
          <w:sz w:val="28"/>
          <w:szCs w:val="28"/>
          <w:lang w:val="en-US"/>
        </w:rPr>
        <w:t>ga quyidagilar kiradi:</w:t>
      </w:r>
    </w:p>
    <w:p w:rsidR="00B7559A" w:rsidRPr="00267DD7" w:rsidRDefault="00B7559A" w:rsidP="00B7559A">
      <w:pPr>
        <w:spacing w:after="0" w:line="240" w:lineRule="auto"/>
        <w:ind w:firstLine="567"/>
        <w:jc w:val="both"/>
        <w:rPr>
          <w:rFonts w:ascii="Times New Roman" w:hAnsi="Times New Roman"/>
          <w:sz w:val="14"/>
          <w:szCs w:val="28"/>
          <w:lang w:val="en-US"/>
        </w:rPr>
      </w:pPr>
      <w:r w:rsidRPr="00267DD7">
        <w:rPr>
          <w:rFonts w:ascii="Times New Roman" w:hAnsi="Times New Roman"/>
          <w:sz w:val="28"/>
          <w:szCs w:val="28"/>
          <w:lang w:val="en-US"/>
        </w:rPr>
        <w:t>Davlat va xo‘jalik boshqaruvi organlari, mahalliy davlat hokimiyati organlari maxsus (tarmoqqa oid) ahamiyatga molik geodeziya va kartografiyaga oid ishlarning bajarilishini o‘z vakolatlari doirasida tashkil etadi hamda muvofiqlashtiradi</w:t>
      </w:r>
      <w:r>
        <w:rPr>
          <w:rFonts w:ascii="Times New Roman" w:hAnsi="Times New Roman"/>
          <w:sz w:val="28"/>
          <w:szCs w:val="28"/>
          <w:lang w:val="en-US"/>
        </w:rPr>
        <w:t>.</w:t>
      </w:r>
    </w:p>
    <w:p w:rsidR="00B7559A" w:rsidRPr="00267DD7" w:rsidRDefault="00B7559A" w:rsidP="00B7559A">
      <w:pPr>
        <w:spacing w:after="0" w:line="240" w:lineRule="auto"/>
        <w:ind w:firstLine="567"/>
        <w:jc w:val="center"/>
        <w:rPr>
          <w:rFonts w:ascii="Times New Roman" w:hAnsi="Times New Roman"/>
          <w:b/>
          <w:sz w:val="28"/>
          <w:szCs w:val="28"/>
          <w:lang w:val="en-US"/>
        </w:rPr>
      </w:pPr>
      <w:r w:rsidRPr="00267DD7">
        <w:rPr>
          <w:rFonts w:ascii="Times New Roman" w:hAnsi="Times New Roman"/>
          <w:b/>
          <w:sz w:val="28"/>
          <w:szCs w:val="28"/>
          <w:lang w:val="en-US"/>
        </w:rPr>
        <w:t>Geodeziya va kartografiyaga oid ishlar</w:t>
      </w:r>
    </w:p>
    <w:p w:rsidR="00B7559A" w:rsidRPr="00267DD7" w:rsidRDefault="00B7559A" w:rsidP="00B7559A">
      <w:pPr>
        <w:spacing w:after="0" w:line="240" w:lineRule="auto"/>
        <w:ind w:firstLine="567"/>
        <w:jc w:val="both"/>
        <w:rPr>
          <w:rFonts w:ascii="Times New Roman" w:hAnsi="Times New Roman"/>
          <w:b/>
          <w:i/>
          <w:sz w:val="28"/>
          <w:szCs w:val="28"/>
          <w:lang w:val="en-US"/>
        </w:rPr>
      </w:pPr>
      <w:r w:rsidRPr="00267DD7">
        <w:rPr>
          <w:rFonts w:ascii="Times New Roman" w:hAnsi="Times New Roman"/>
          <w:b/>
          <w:i/>
          <w:sz w:val="28"/>
          <w:szCs w:val="28"/>
          <w:lang w:val="en-US"/>
        </w:rPr>
        <w:t>Geodeziya va kartografiyaga oid ishlarning turlari jumlasiga quyidagilar kiradi:</w:t>
      </w:r>
    </w:p>
    <w:p w:rsidR="00B7559A" w:rsidRPr="00267DD7" w:rsidRDefault="00B7559A" w:rsidP="00A166BD">
      <w:pPr>
        <w:numPr>
          <w:ilvl w:val="0"/>
          <w:numId w:val="405"/>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umumdavlat ahamiyatiga molik geodeziya va kartografiyaga oid ishlar;</w:t>
      </w:r>
    </w:p>
    <w:p w:rsidR="00B7559A" w:rsidRPr="00267DD7" w:rsidRDefault="00B7559A" w:rsidP="00A166BD">
      <w:pPr>
        <w:numPr>
          <w:ilvl w:val="0"/>
          <w:numId w:val="405"/>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 xml:space="preserve">maxsus (tarmoqqa oid) ahamiyatga molik geodeziya va kartografiyaga oid ishlar. </w:t>
      </w:r>
    </w:p>
    <w:p w:rsidR="00B7559A" w:rsidRPr="00267DD7" w:rsidRDefault="00B7559A" w:rsidP="00B7559A">
      <w:pPr>
        <w:pStyle w:val="ListParagraph"/>
        <w:spacing w:after="0" w:line="240" w:lineRule="auto"/>
        <w:ind w:left="0" w:firstLine="567"/>
        <w:jc w:val="both"/>
        <w:rPr>
          <w:rFonts w:ascii="Times New Roman" w:hAnsi="Times New Roman"/>
          <w:b/>
          <w:i/>
          <w:sz w:val="28"/>
          <w:szCs w:val="28"/>
          <w:lang w:val="en-US"/>
        </w:rPr>
      </w:pPr>
      <w:r w:rsidRPr="00267DD7">
        <w:rPr>
          <w:rFonts w:ascii="Times New Roman" w:hAnsi="Times New Roman"/>
          <w:b/>
          <w:i/>
          <w:sz w:val="28"/>
          <w:szCs w:val="28"/>
          <w:lang w:val="en-US"/>
        </w:rPr>
        <w:t>Umumdavlat ahamiyatiga molik geodeziya va kartografiyaga oid ishlar jumlasiga quyidagilar kiradi:</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Yer shaklining va tashqi gravitatsiya maydonining parametrlarini aniqlash;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davlat geodeziya, nivelir, gravimetriya tarmoqlarini, geodezik zichlashtirish tarmoqlarini yaratish, rivojlantirish va ishlash holatida saqlab turish;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grafik, raqamli, fotosurat shaklidagi va boshqa shakllardagi davlat topografik xaritalari hamda rejalarini yaratish, yangilash va nashr etish;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Yerning kartografik monitoringini, uni masofadan turib zondlashni va geodinamika tadqiqotlarini amalga oshirish;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sun’iy yo‘ldosh navigatsiya tizimlarining ishlashini ta’minlash uchun geodeziya va kartografiyaga doir materiallarni (ma’lumotlarni) yaratish;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Fazoviy ma’lumotlarning milliy infratuzilmasini yaratish, rivojlantirish va uning faoliyat ko‘rsatishini ta’minlash;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Milliy geografik axborot tizimini, umumdavlat ahamiyatiga molik boshqa geografik axborot tizimlarini yaratish va yuritish;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kartografiya-geodeziya davlat kadastrini yuritish;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O‘zbekiston Respublikasining davlat kartografiya-geodeziya fondini shakllantirish va yuritish;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umumgeografik, siyosiy-ma’muriy, ilmiy-ma’lumotga oid va boshqa tematik xaritalar hamda tarmoqlararo ahamiyatga molik atlaslar, kartografik o‘quv qo‘llanmalarini yaratish va nashr etish;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O‘zbekiston Respublikasining davlat chegarasini dyelimitatsiya, demarkatsiya (redemarkatsiya) qilish va uning o‘tish chizig‘ini tekshirish bo‘yicha ishlarni zarur geodeziya, kartografiya hamda gidrografiyaga doir ishlar, materiallar (ma’lumotlar) bilan ta’minlash;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geodeziya va kartografiyaga oid ishlarni bajarishda o‘lchovlar birligini va metrologiya nazoratini ta’minlash;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geografik obyektlarning nomlarini belgilash, me’yorlashtirish, davlat ro‘yxatidan o‘tkazish, ulardan foydalanish va ularni saqlash, shuningdek Geografik obyektlar nomlarining davlat reyestrini yuritish;</w:t>
      </w:r>
    </w:p>
    <w:p w:rsidR="00B7559A" w:rsidRPr="00267DD7" w:rsidRDefault="00B7559A" w:rsidP="00A166BD">
      <w:pPr>
        <w:numPr>
          <w:ilvl w:val="0"/>
          <w:numId w:val="406"/>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geodeziya va kartografiya faoliyatini texnik jihatdan tartibga solish sohasidagi normativ hujjatlarni ishlab chiqish;</w:t>
      </w:r>
    </w:p>
    <w:p w:rsidR="00B7559A" w:rsidRPr="00267DD7" w:rsidRDefault="00B7559A" w:rsidP="00A166BD">
      <w:pPr>
        <w:numPr>
          <w:ilvl w:val="0"/>
          <w:numId w:val="406"/>
        </w:numPr>
        <w:spacing w:after="0" w:line="240" w:lineRule="auto"/>
        <w:ind w:left="426"/>
        <w:jc w:val="both"/>
        <w:rPr>
          <w:rFonts w:ascii="Times New Roman" w:hAnsi="Times New Roman"/>
          <w:i/>
          <w:sz w:val="28"/>
          <w:szCs w:val="28"/>
          <w:lang w:val="en-US"/>
        </w:rPr>
      </w:pPr>
      <w:r w:rsidRPr="00267DD7">
        <w:rPr>
          <w:rFonts w:ascii="Times New Roman" w:hAnsi="Times New Roman"/>
          <w:sz w:val="28"/>
          <w:szCs w:val="28"/>
          <w:lang w:val="en-US"/>
        </w:rPr>
        <w:t>O‘zbekiston Respublikasi Prezidentining va O‘zbekiston Respublikasi Vazirlar Mahkamasining qarorlariga binoan amalga oshiriladigan, natijalari umumdavlat ahamiyatiga molik bo‘lgan boshqa geodeziya va kartografiyaga oid ishlar.</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Umumdavlat ahamiyatiga molik geodeziya va kartografiyaga oid ishlar maxsus vakolatli davlat organi hamda O‘zbekiston Respublikasi Mudofaa vazirligi tomonidan geodeziya va kartografiya faoliyati sohasidagi davlat dasturlariga muvofiq, shuningdek buyurtmalar asosida bajariladi.</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Umumdavlat ahamiyatiga molik geodeziya va kartografiyaga oid ishlar maxsus vakolatli davlat organi tomonidan davlat va xo‘jalik boshqaruvi organlari, mahalliy davlat hokimiyati organlari, shuningdek boshqa yuridik shaxslar bilan hamkorlikda bajariladi.</w:t>
      </w:r>
    </w:p>
    <w:p w:rsidR="00B7559A"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O‘zbekiston Respublikasining mudofaasi va milliy xavfsizligini ta’minlash bilan bog‘liq umumdavlat ahamiyatiga molik geodeziya va kartografiyaga oid ishlar O‘zbekiston Respublikasi Mudofaa vazirligi bilan, O‘zbekiston Respublikasining Davlat chegarasini dyelimitatsiya va demarkatsiya (redemarkatsiya) qilish ishlari esa O‘zbekiston Respublikasi Tashqi ishlar vazirligi, O‘zbekiston Respublikasi Davlat xavfsizlik xizmatining chegara qo‘shinlari bilan hamkorlikda maxsus vakolatli davlat organi tomonidan bajariladi.</w:t>
      </w:r>
    </w:p>
    <w:p w:rsidR="00B7559A" w:rsidRPr="00267DD7" w:rsidRDefault="00B7559A" w:rsidP="00B7559A">
      <w:pPr>
        <w:spacing w:after="0" w:line="240" w:lineRule="auto"/>
        <w:ind w:firstLine="567"/>
        <w:jc w:val="both"/>
        <w:rPr>
          <w:rFonts w:ascii="Times New Roman" w:hAnsi="Times New Roman"/>
          <w:b/>
          <w:i/>
          <w:sz w:val="28"/>
          <w:szCs w:val="28"/>
          <w:lang w:val="en-US"/>
        </w:rPr>
      </w:pPr>
      <w:r w:rsidRPr="00267DD7">
        <w:rPr>
          <w:rFonts w:ascii="Times New Roman" w:hAnsi="Times New Roman"/>
          <w:b/>
          <w:i/>
          <w:sz w:val="28"/>
          <w:szCs w:val="28"/>
          <w:lang w:val="en-US"/>
        </w:rPr>
        <w:t>Maxsus (tarmoqqa oid) ahamiyatga molik geodeziya va kartografiyaga oid ishlar jumlasiga quyidagilar kiradi:</w:t>
      </w:r>
    </w:p>
    <w:p w:rsidR="00B7559A" w:rsidRPr="00267DD7" w:rsidRDefault="00B7559A" w:rsidP="00A166BD">
      <w:pPr>
        <w:numPr>
          <w:ilvl w:val="0"/>
          <w:numId w:val="407"/>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muhandislik qidiruvlarida, binolarni, inshootlarni qurish hamda ulardan foydalanishda, yer tuzishda, davlat kadastrlarini yuritishda va boshqa ishlarda geodezik zichlashtirish tarmoqlarini qurish hamda rivojlantirish;</w:t>
      </w:r>
    </w:p>
    <w:p w:rsidR="00B7559A" w:rsidRPr="00267DD7" w:rsidRDefault="00B7559A" w:rsidP="00A166BD">
      <w:pPr>
        <w:numPr>
          <w:ilvl w:val="0"/>
          <w:numId w:val="407"/>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muhandislik qidiruvlarida, binolar va inshootlarni qurish hamda ulardan foydalanishda va boshqa ishlarda maxsus geodeziya tarmoqlarini qurish;</w:t>
      </w:r>
    </w:p>
    <w:p w:rsidR="00B7559A" w:rsidRPr="00267DD7" w:rsidRDefault="00B7559A" w:rsidP="00A166BD">
      <w:pPr>
        <w:numPr>
          <w:ilvl w:val="0"/>
          <w:numId w:val="407"/>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geodeziya tasvirga olish tarmoqlarini qurish, aholi punktlarining hududlari va qishloqlararo hududlarni rivojlantirishni hamda ularda qurilish olib borishni rejalashtirish to‘g‘risidagi shaharsozlik hujjatlarini ishlab chiqish, shuningdek boshqa ishlarni bajarish uchun mo‘ljallangan topografik rejalarni yaratish va yangilash;</w:t>
      </w:r>
    </w:p>
    <w:p w:rsidR="00B7559A" w:rsidRPr="00267DD7" w:rsidRDefault="00B7559A" w:rsidP="00A166BD">
      <w:pPr>
        <w:numPr>
          <w:ilvl w:val="0"/>
          <w:numId w:val="407"/>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maxsus ahamiyatga molik geografik axborot tizimlarini yaratish va yuritish;</w:t>
      </w:r>
    </w:p>
    <w:p w:rsidR="00B7559A" w:rsidRPr="00267DD7" w:rsidRDefault="00B7559A" w:rsidP="00A166BD">
      <w:pPr>
        <w:numPr>
          <w:ilvl w:val="0"/>
          <w:numId w:val="407"/>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grafik, raqamli, fotosurat shaklidagi hamda boshqa shakllardagi maxsus ahamiyatga molik tematik xaritalar, rejalar va atlaslarni tuzish hamda nashr etish;</w:t>
      </w:r>
    </w:p>
    <w:p w:rsidR="00B7559A" w:rsidRDefault="00B7559A" w:rsidP="00A166BD">
      <w:pPr>
        <w:numPr>
          <w:ilvl w:val="0"/>
          <w:numId w:val="407"/>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muhandislik qidiruvlarini amalga oshirish chog‘ida geodeziya va kartografiyaga oid ishlarni ta’minlash maqsadida Yerni masofadan turib zondlash.</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Maxsus (tarmoqqa oid) ahamiyatga molik geodeziya va kartografiyaga oid ishlar tarmoqlararo hamda tarmoq dasturlariga (loyihalariga) muvofiq maxsus vakolatli davlat organi, davlat va xo‘jalik boshqaruvi organlari tomonidan bajariladi.</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Maxsus (tarmoqqa oid) ahamiyatga molik geodeziya va kartografiyaga oid ishlarni bajarishda umumdavlat ahamiyatiga molik geodeziya va kartografiyaga oid ishlarning materiallari (ma’lumotlari) qo‘llaniladi.</w:t>
      </w:r>
    </w:p>
    <w:p w:rsidR="00B7559A"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Maxsus (tarmoqqa oid) ahamiyatga molik geodeziya va kartografiyaga oid ishlarni bajarishga geodeziya va kartografiya faoliyatini xabardor qilish tartibida amalga oshiradigan yuridik shaxslar jalb etilishi mumkin.</w:t>
      </w:r>
    </w:p>
    <w:p w:rsidR="00B7559A" w:rsidRPr="00267DD7" w:rsidRDefault="00B7559A" w:rsidP="00B7559A">
      <w:pPr>
        <w:spacing w:after="0" w:line="240" w:lineRule="auto"/>
        <w:ind w:firstLine="567"/>
        <w:jc w:val="both"/>
        <w:rPr>
          <w:rFonts w:ascii="Times New Roman" w:hAnsi="Times New Roman"/>
          <w:b/>
          <w:i/>
          <w:sz w:val="28"/>
          <w:szCs w:val="28"/>
          <w:lang w:val="en-US"/>
        </w:rPr>
      </w:pPr>
      <w:r w:rsidRPr="00267DD7">
        <w:rPr>
          <w:rFonts w:ascii="Times New Roman" w:hAnsi="Times New Roman"/>
          <w:b/>
          <w:i/>
          <w:sz w:val="28"/>
          <w:szCs w:val="28"/>
          <w:lang w:val="en-US"/>
        </w:rPr>
        <w:t>O‘zbekiston Respublikasining mudofaasi va milliy xavfsizligini ta’minlash bilan bog‘liq geodeziya va kartografiyaga oid ishlar quyidagilarni nazarda tutadi:</w:t>
      </w:r>
    </w:p>
    <w:p w:rsidR="00B7559A" w:rsidRPr="00267DD7" w:rsidRDefault="00B7559A" w:rsidP="00A166BD">
      <w:pPr>
        <w:numPr>
          <w:ilvl w:val="0"/>
          <w:numId w:val="408"/>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topografik va maxsus xaritalarni tuzish hamda nashr etish;</w:t>
      </w:r>
    </w:p>
    <w:p w:rsidR="00B7559A" w:rsidRPr="00267DD7" w:rsidRDefault="00B7559A" w:rsidP="00A166BD">
      <w:pPr>
        <w:numPr>
          <w:ilvl w:val="0"/>
          <w:numId w:val="408"/>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maxsus geodeziya tarmoqlarini rivojlantirish;</w:t>
      </w:r>
    </w:p>
    <w:p w:rsidR="00B7559A" w:rsidRPr="00267DD7" w:rsidRDefault="00B7559A" w:rsidP="00A166BD">
      <w:pPr>
        <w:numPr>
          <w:ilvl w:val="0"/>
          <w:numId w:val="408"/>
        </w:numPr>
        <w:spacing w:after="0" w:line="240" w:lineRule="auto"/>
        <w:ind w:left="426"/>
        <w:jc w:val="both"/>
        <w:rPr>
          <w:rFonts w:ascii="Times New Roman" w:hAnsi="Times New Roman"/>
          <w:sz w:val="28"/>
          <w:szCs w:val="28"/>
          <w:lang w:val="en-US"/>
        </w:rPr>
      </w:pPr>
      <w:r w:rsidRPr="00267DD7">
        <w:rPr>
          <w:rFonts w:ascii="Times New Roman" w:hAnsi="Times New Roman"/>
          <w:sz w:val="28"/>
          <w:szCs w:val="28"/>
          <w:lang w:val="en-US"/>
        </w:rPr>
        <w:t>maxsus ahamiyatga molik geografik axborot tizimlarini yaratish.</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O‘zbekiston Respublikasi hududida umumdavlat ahamiyatiga molik geodeziya va kartografiyaga oid ishlarni bajarishda davlat geodeziya koordinatalari, balandliklari, gravimetriya o‘lchovlari tizimlari hamda davlat topografik xaritalari va rejalarining masshtab qatori qo‘llaniladi.</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O‘zbekiston Respublikasining ma’muriy-hududiy birliklari hududlarida umumdavlat ahamiyatiga hamda maxsus (tarmoqqa oid) ahamiyatga molik geodeziya va kartografiyaga oid ishlarni bajarishda mahalliy koordinatalar tizimlari, basharti ularning davlat geodeziya koordinatalari tizimi bilan o‘zaro bog‘langanligi ta’minlansa, qo‘llanilishi mumkin.</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Mahalliy koordinatalar tizimining sanoq boshi va o‘qlari yo‘nalishi tegishincha davlat geodeziya koordinatalari tizimining sanoq boshi va o‘qlari yo‘nalishiga nisbatan siljitilishi kerak.</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O‘zbekiston Respublikasi hududida davlat koordinatalar va balandliklar tizimlari yoki mahalliy koordinatalar tizimlari bo‘lmagan koordinatalar hamda balandliklar tizimlari qo‘llanilishi mumkin.</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Natijalari umumdavlat ahamiyatiga molik bo‘lgan geodeziya va kartografiyaga oid ishlarni bajarishda qo‘llash uchun belgilangan topografik xaritalar hamda rejalarning masshtablari davlat topografik xaritalari va rejalarining masshtab qatorini tashkil etadi.</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Davlat geodeziya, nivelir, gravimetriya tarmoqlarini yaratishga doir ishlar O‘zbekiston Respublikasi hududida yagona davlat geodeziya koordinatalari, balandliklari, gravimetriya o‘lchovlari tizimlarini belgilash va tarqatish maqsadida bajariladi.</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Davlat geodeziya, nivelir, gravimetriya tarmoqlari boshqa geodeziya, nivelir, gravimetriya tarmoqlarini, geodezik zichlashtirish tarmoqlarini qurish uchun boshlang‘ich hisoblanadi.</w:t>
      </w:r>
    </w:p>
    <w:p w:rsidR="00B7559A" w:rsidRPr="00267DD7" w:rsidRDefault="00B7559A" w:rsidP="00B7559A">
      <w:pPr>
        <w:spacing w:after="0" w:line="240" w:lineRule="auto"/>
        <w:ind w:firstLine="567"/>
        <w:jc w:val="both"/>
        <w:rPr>
          <w:rFonts w:ascii="Times New Roman" w:hAnsi="Times New Roman"/>
          <w:sz w:val="28"/>
          <w:szCs w:val="28"/>
          <w:lang w:val="en-US"/>
        </w:rPr>
      </w:pPr>
      <w:r w:rsidRPr="00267DD7">
        <w:rPr>
          <w:rFonts w:ascii="Times New Roman" w:hAnsi="Times New Roman"/>
          <w:sz w:val="28"/>
          <w:szCs w:val="28"/>
          <w:lang w:val="en-US"/>
        </w:rPr>
        <w:t>Geodezik zichlashtirish tarmoqlari davlat geodeziya va nivelir tarmoqlarini rivojlantirish uchun topografik tasvirga olish jarayonini ta’minlashda hamda muhandislik-geodeziyaga oid vazifalarni hal etishda yaratiladi.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punkti joyda yer sathining nuqtalarini ma’lum koordinatalar hamda balandliklar bilan belgilash uchun mo‘ljallangan moslama va qurilma bo‘lib, u maxsus markazdan, tashqi belgidan hamda tashqi chekkasi geodeziya punktining chegarasi bo‘lgan zovur yoki uyum tarzidagi tashqi ko‘rinishdan iboratdir. Geodeziya punktining tashqi ko‘rinishi mavjud bo‘lmagan taqdirda tashqi belgining asosi uning chegarasi hisoblanadi.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O‘zbekiston Respublikasining Davlat budjeti mablag‘lari hisobidan qurilgan davlat geodeziya, nivelir, gravimetriya tarmoqlarining geodeziya punktlari hamda boshqa geodeziya punktlari davlat muhofazasida bo‘ladi.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punktlarini joylashtirish uchun yer uchastkalarini ajratish qonunchilikka muvofiq amalga oshiriladi.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punktlari chegaralarida hamda ushbu chegaralar bo‘ylab bir metr kenglikdagi maydonda geodeziya punktlarining muhofaza zonalari belgilanadi.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punktlari tashqi belgilarga ega bo‘lmagan yoki geodeziya punktlarining maxsus markazlari binolarning va boshqa inshootlarning devorlariga joylashtirilgan hollarda, ushbu geodeziya punktlarining chegaralari va muhofaza zonalari belgilanmaydi.</w:t>
      </w:r>
    </w:p>
    <w:p w:rsidR="00B7559A" w:rsidRPr="002C430E" w:rsidRDefault="00B7559A" w:rsidP="00B7559A">
      <w:pPr>
        <w:spacing w:after="0" w:line="240" w:lineRule="auto"/>
        <w:ind w:firstLine="567"/>
        <w:jc w:val="both"/>
        <w:rPr>
          <w:rFonts w:ascii="Times New Roman" w:hAnsi="Times New Roman"/>
          <w:b/>
          <w:i/>
          <w:sz w:val="28"/>
          <w:szCs w:val="28"/>
          <w:lang w:val="en-US"/>
        </w:rPr>
      </w:pPr>
      <w:r w:rsidRPr="002C430E">
        <w:rPr>
          <w:rFonts w:ascii="Times New Roman" w:hAnsi="Times New Roman"/>
          <w:b/>
          <w:i/>
          <w:sz w:val="28"/>
          <w:szCs w:val="28"/>
          <w:lang w:val="en-US"/>
        </w:rPr>
        <w:t>Geodeziya punktlarining muhofaza zonalarida quyidagilar taqiqlanadi:</w:t>
      </w:r>
    </w:p>
    <w:p w:rsidR="00B7559A" w:rsidRPr="002C430E" w:rsidRDefault="00B7559A" w:rsidP="00A166BD">
      <w:pPr>
        <w:numPr>
          <w:ilvl w:val="0"/>
          <w:numId w:val="410"/>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ishlarini bajarish chog‘ida geodeziya punktlarining but saqlanishini va ulardan foydalanilishini ta’minlamaydigan ishlarni maxsus vakolatli davlat organining ruxsatisiz amalga oshirish;</w:t>
      </w:r>
    </w:p>
    <w:p w:rsidR="00B7559A" w:rsidRPr="002C430E" w:rsidRDefault="00B7559A" w:rsidP="00A166BD">
      <w:pPr>
        <w:numPr>
          <w:ilvl w:val="0"/>
          <w:numId w:val="410"/>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punktlarining shikastlanishiga yoki yo‘q qilinishiga olib kelishi mumkin bo‘lgan turli materiallarni saqlash, olov yoqish, chiqindilarni saqlashni va ko‘mishni, shuningdek boshqa harakatlarni amalga oshirish.</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punktlarining but saqlanishini ta’minlash o‘z hududida ushbu punktlar joylashtirilgan tumanlar, shaharlar hokimliklari tomonidan amalga oshiriladi.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geodeziya, nivelir, gravimetriya tarmoqlarining geodeziya punktlarini qurish, tiklash, buzish yoki qayta o‘rnatish maxsus vakolatli davlat organining qarori asosida, boshqa geodeziya punktlari esa maxsus vakolatli davlat organi bilan kelishilgan holda amalga oshiriladi.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Shikast yetkazilgan, yo‘q qilingan geodeziya punktlarini tiklash yoki qayta qurish bilan bog‘liq xarajatlarning o‘rni o‘z faoliyati geodeziya punktlariga shikast yetkazilishiga, ularning yo‘q qilinishiga olib kelgan yoki o‘zining murojaati asosida geodeziya punktlarini qayta o‘rnatish amalga oshirilayotgan yuridik va jismoniy shaxslar tomonidan qoplanadi.</w:t>
      </w:r>
    </w:p>
    <w:p w:rsidR="00B7559A" w:rsidRPr="002C430E" w:rsidRDefault="00B7559A" w:rsidP="00B7559A">
      <w:pPr>
        <w:spacing w:after="0" w:line="240" w:lineRule="auto"/>
        <w:ind w:firstLine="567"/>
        <w:jc w:val="both"/>
        <w:rPr>
          <w:rFonts w:ascii="Times New Roman" w:hAnsi="Times New Roman"/>
          <w:b/>
          <w:i/>
          <w:sz w:val="28"/>
          <w:szCs w:val="28"/>
          <w:lang w:val="en-US"/>
        </w:rPr>
      </w:pPr>
      <w:r w:rsidRPr="002C430E">
        <w:rPr>
          <w:rFonts w:ascii="Times New Roman" w:hAnsi="Times New Roman"/>
          <w:b/>
          <w:i/>
          <w:sz w:val="28"/>
          <w:szCs w:val="28"/>
          <w:lang w:val="en-US"/>
        </w:rPr>
        <w:t>Geodeziya punktlari joylashgan yer uchastkalari, binolar, inshootlarga bo‘lgan huquq egalari:</w:t>
      </w:r>
    </w:p>
    <w:p w:rsidR="00B7559A" w:rsidRPr="002C430E" w:rsidRDefault="00B7559A" w:rsidP="00A166BD">
      <w:pPr>
        <w:numPr>
          <w:ilvl w:val="0"/>
          <w:numId w:val="409"/>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punktlarining but saqlanishini ta’minlashi, ularning muhofaza zonalari rejimiga rioya etishi;</w:t>
      </w:r>
    </w:p>
    <w:p w:rsidR="00B7559A" w:rsidRPr="002C430E" w:rsidRDefault="00B7559A" w:rsidP="00A166BD">
      <w:pPr>
        <w:numPr>
          <w:ilvl w:val="0"/>
          <w:numId w:val="409"/>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maxsus vakolatli davlat organini geodeziya punktlariga shikast yetkazilganligi yoki ular yo‘q qilinganligi hollari to‘g‘risida xabardor qilishi;</w:t>
      </w:r>
    </w:p>
    <w:p w:rsidR="00B7559A" w:rsidRDefault="00B7559A" w:rsidP="00A166BD">
      <w:pPr>
        <w:numPr>
          <w:ilvl w:val="0"/>
          <w:numId w:val="409"/>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ishlarini bajaruvchilarga geodeziya ishlari bajarilayotganda geodeziya punktlariga kirib borish imkoniyatini berishi shart.</w:t>
      </w:r>
    </w:p>
    <w:p w:rsidR="00B7559A" w:rsidRPr="002C430E" w:rsidRDefault="00B7559A" w:rsidP="00B7559A">
      <w:pPr>
        <w:spacing w:after="0" w:line="240" w:lineRule="auto"/>
        <w:ind w:firstLine="567"/>
        <w:jc w:val="center"/>
        <w:rPr>
          <w:rFonts w:ascii="Times New Roman" w:hAnsi="Times New Roman"/>
          <w:b/>
          <w:sz w:val="28"/>
          <w:szCs w:val="28"/>
          <w:lang w:val="en-US"/>
        </w:rPr>
      </w:pPr>
      <w:r w:rsidRPr="002C430E">
        <w:rPr>
          <w:rFonts w:ascii="Times New Roman" w:hAnsi="Times New Roman"/>
          <w:b/>
          <w:sz w:val="28"/>
          <w:szCs w:val="28"/>
          <w:lang w:val="en-US"/>
        </w:rPr>
        <w:t>Geodeziya va kartografiya faoliyatini amalga oshirishga doir asosiy shartlar hamda talablar</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geodeziya tarmog‘i geodeziya punktlari tizimidan iboratdir va bu punktlarning yer sathidagi holati ular uchun umumiy bo‘lgan koordinatalar tizimidagi geodeziya o‘lchovlari asosida belgilangan bo‘ladi.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geodeziya, nivelir, gravimetriya tarmoqlari, shuningdek davlat topografik xaritalari va rejalari dolzarblik holatida saqlab turilishi kerak.</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geodeziya, nivelir yoki gravimetriya tarmoqlarining dolzarblik holati deganda davlat va xo‘jalik boshqaruvi organlarining, mahalliy davlat hokimiyati organlarining, yuridik va jismoniy shaxslarning materiallarga bo‘lgan ehtiyojlarini qanoatlantiruvchi holat tushuniladi.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topografik xaritalari va rejalarining dolzarblik holati deganda davlat topografik xaritalari va rejalarining mazmuni joyning haqiqiy holatiga mos keladigan hamda amaldagi shartli belgilarda va belgilangan koordinatalar tizimida aks ettirilgan holat tushuniladi.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geodeziya, nivelir, gravimetriya tarmoqlari dolzarblik holatida saqlab turilishi uchun ular muntazam ravishda tiklab borilishi, davlat topografik xaritalari va rejalari esa yangilab turilishi kerak.</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geodeziya, nivelir, gravimetriya tarmoqlarini tiklash O‘zbekiston Respublikasi hududida geodeziya punktlarining joylashtirilish zichligi normalari hisobga olingan holda bajariladi.</w:t>
      </w:r>
    </w:p>
    <w:p w:rsidR="00B7559A" w:rsidRPr="002C430E" w:rsidRDefault="00B7559A" w:rsidP="00B7559A">
      <w:pPr>
        <w:spacing w:after="0" w:line="240" w:lineRule="auto"/>
        <w:ind w:firstLine="567"/>
        <w:jc w:val="both"/>
        <w:rPr>
          <w:rFonts w:ascii="Times New Roman" w:hAnsi="Times New Roman"/>
          <w:b/>
          <w:i/>
          <w:sz w:val="28"/>
          <w:szCs w:val="28"/>
          <w:lang w:val="en-US"/>
        </w:rPr>
      </w:pPr>
      <w:r w:rsidRPr="002C430E">
        <w:rPr>
          <w:rFonts w:ascii="Times New Roman" w:hAnsi="Times New Roman"/>
          <w:b/>
          <w:i/>
          <w:sz w:val="28"/>
          <w:szCs w:val="28"/>
          <w:lang w:val="en-US"/>
        </w:rPr>
        <w:t>Geodeziya va kartografiyaga oid ishlarni bajarishda quyidagi asosiy talablarga rioya etilishi kerak:</w:t>
      </w:r>
    </w:p>
    <w:p w:rsidR="00B7559A" w:rsidRPr="002C430E" w:rsidRDefault="00B7559A" w:rsidP="00A166BD">
      <w:pPr>
        <w:numPr>
          <w:ilvl w:val="0"/>
          <w:numId w:val="411"/>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qonunchilik talablariga, shu jumladan xabardor qilish tartibida amalga oshiriladigan faoliyatga doir talablari va shartlariga, kartografiya va geodeziya faoliyatini texnik jihatdan tartibga solish sohasidagi standartlar hamda normativ hujjatlarga, shuningdek loyiha-smeta va texnik hujjatlar talablariga amal qilish;</w:t>
      </w:r>
    </w:p>
    <w:p w:rsidR="00B7559A" w:rsidRPr="002C430E" w:rsidRDefault="00B7559A" w:rsidP="00A166BD">
      <w:pPr>
        <w:numPr>
          <w:ilvl w:val="0"/>
          <w:numId w:val="411"/>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ishlab chiqarishni tashkil qilishning ilg‘or texnologiyalari va usullarini joriy etish;</w:t>
      </w:r>
    </w:p>
    <w:p w:rsidR="00B7559A" w:rsidRPr="002C430E" w:rsidRDefault="00B7559A" w:rsidP="00A166BD">
      <w:pPr>
        <w:numPr>
          <w:ilvl w:val="0"/>
          <w:numId w:val="411"/>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va kartografiyaga oid ishlarni odamlarning hayoti hamda sog‘lig‘i, atrof-muhitning holati va moddiy madaniy meros obyektlari uchun xavfsiz usullar hamda vositalar orqali bajarish;</w:t>
      </w:r>
    </w:p>
    <w:p w:rsidR="00B7559A" w:rsidRPr="002C430E" w:rsidRDefault="00B7559A" w:rsidP="00A166BD">
      <w:pPr>
        <w:numPr>
          <w:ilvl w:val="0"/>
          <w:numId w:val="412"/>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O‘zbekiston Respublikasining Davlat chegarasini, ma’muriy-hududiy tuzilish chegaralarini, shuningdek chet davlatlarning chegaralarini hamda boshqa siyosiy-ma’muriy chegaralarni va geografik elementlarni xaritalarda grafik jihatdan to‘g‘ri tasvirlash;</w:t>
      </w:r>
    </w:p>
    <w:p w:rsidR="00B7559A" w:rsidRPr="002C430E" w:rsidRDefault="00B7559A" w:rsidP="00A166BD">
      <w:pPr>
        <w:numPr>
          <w:ilvl w:val="0"/>
          <w:numId w:val="412"/>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va kartografiyaga doir materiallarning hisobga olinishi hamda saqlanishini ta’minlash;</w:t>
      </w:r>
    </w:p>
    <w:p w:rsidR="00B7559A" w:rsidRDefault="00B7559A" w:rsidP="00A166BD">
      <w:pPr>
        <w:numPr>
          <w:ilvl w:val="0"/>
          <w:numId w:val="412"/>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O‘zbekiston Respublikasi hududidagi davlat geodeziya tarmoqlari holatining tizimli tahlilini amalga oshirish va kartografiyaga doir materiallarning joyning haqiqiy holatiga muvofiqligini ta’minlash.</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oid ishlarni tashkil etish tartibi, geodeziya va kartografiyaga oid ishlarni bajarish aniqligi, vositalari, usullari va texnologiyalariga, geodeziya tarmoqlariga, xaritalarning, rejalarning, atlaslarning mazmuniga, joyning raqamli modellariga doir asosiy texnik talablar, shuningdek geodeziya va kartografiyaga oid ishlarning bajarilishi hamda ularning sifatiga oid talablar geodeziya va kartografiya faoliyatini texnik jihatdan tartibga solish sohasidagi normativ hujjatlarda belgilanadi.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 faoliyatini metrologik jihatdan ta’minlash hamda standartlashtirish geodeziya kuzatuvlari chog‘ida o‘lchov va sinov vositalaridan foydalanish tartibini, geodeziya o‘lchovlari va sinovlari sifatini nazorat qilish usullarini, texnik jihatdan tartibga solish sohasidagi normativ hujjatlarni o‘z ichiga oladi.</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o‘lchovlarining yagonaligini ta’minlash, geodeziya o‘lchov vositalarini standartlashtirish ishlarida ishtirok etish, geodeziya, topografiya va kartografiya mahsulotlarini majburiy sertifikatlashtirish ishlarini tashkil qilish hamda o‘tkazish, geodeziya va kartografiya faoliyati sohasida metrologiya nazoratini olib borish maxsus vakolatli davlat organi tomonidan amalga oshiriladi.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 faoliyatini amalga oshirish uchun maxsus vakolatli davlat organi bu haqda belgilangan tartibda xabardor qilinishi kerak. Xabardor qilish tartibi hamda geodeziya va kartografiya bilan bog‘liq ishlarning turlari O‘zbekiston Respublikasi Vazirlar Mahkamasi tomonidan belgilanadi.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 faoliyati yuridik shaxslar tomonidan amalga oshiriladi.</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Xabardor qilish tartibida amalga oshiriladigan geodeziya va kartografiya faoliyatini o‘n ish kunidan ko‘p bo‘lmagan muddatga to‘xtatib turish hamda qayta tiklash to‘g‘risidagi qarorlar maxsus vakolatli davlat organi tomonidan qabul qilinadi.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Umumdavlat ahamiyatiga molik geodeziya va kartografiyaga oid ishlar hamda maxsus</w:t>
      </w:r>
      <w:r>
        <w:rPr>
          <w:rFonts w:ascii="Times New Roman" w:hAnsi="Times New Roman"/>
          <w:sz w:val="28"/>
          <w:szCs w:val="28"/>
          <w:lang w:val="en-US"/>
        </w:rPr>
        <w:t xml:space="preserve"> </w:t>
      </w:r>
      <w:r w:rsidRPr="002C430E">
        <w:rPr>
          <w:rFonts w:ascii="Times New Roman" w:hAnsi="Times New Roman"/>
          <w:sz w:val="28"/>
          <w:szCs w:val="28"/>
          <w:lang w:val="en-US"/>
        </w:rPr>
        <w:t>ahamiyatga molik ishlar ro‘yxatga olinishi lozim.</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Maxsus ahamiyatga molik ishlarning ayrim turlari O‘zbekiston Respublikasi Vazirlar Mahkamasi tomonidan tasdiqlanadigan ro‘yxatga muvofiq ro‘yxatga olmasdan bajarilishi mumkin.</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oid ishlarni ro‘yxatga olish to‘g‘risidagi qaror faqat faoliyatini xabardor qilish tartibida amalga oshiradigan yuridik shaxslarga beriladi.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oid ishlarni ro‘yxatga olish to‘g‘risidagi qaror amal qilish muddati cheklanmagan holda beriladi. Bunda berilgan qaror haqidagi axborot Geodeziya va kartografiyaga oid ishlarni ro‘yxatga olish to‘g‘risida berilgan qarorlarning reyestriga kiritiladi.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oid ishlarni ro‘yxatga olish to‘g‘risidagi qarorni berish, qayta rasmiylashtirish, uning amal qilishini to‘xtatib turish, tugatish va uni bekor qilish tartibi, shuningdek geodeziya va kartografiyaga oid ishlarni ro‘yxatga olish to‘g‘risidagi qarorni berish haqidagi arizani ko‘rib chiqqanlik uchun undiriladigan yig‘im miqdori O‘zbekiston Respublikasi Vazirlar Mahkamasi tomonidan belgilanadi.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oid ishlarni ro‘yxatga olish to‘g‘risidagi qarorni berish haqidagi arizani k</w:t>
      </w:r>
      <w:r>
        <w:rPr>
          <w:rFonts w:ascii="Times New Roman" w:hAnsi="Times New Roman"/>
          <w:sz w:val="28"/>
          <w:szCs w:val="28"/>
          <w:lang w:val="en-US"/>
        </w:rPr>
        <w:t xml:space="preserve">o‘rib chiqish texnik loyihalar </w:t>
      </w:r>
      <w:r w:rsidRPr="002C430E">
        <w:rPr>
          <w:rFonts w:ascii="Times New Roman" w:hAnsi="Times New Roman"/>
          <w:sz w:val="28"/>
          <w:szCs w:val="28"/>
          <w:lang w:val="en-US"/>
        </w:rPr>
        <w:t>ekspertizasini o‘tkazishni o‘z ichiga oladi.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O‘zbekiston Respublikasining Davlat budjeti mablag‘lari hisobidan moliyalashtiriladigan, umumdavlat ahamiyatiga molik bo‘lgan geodeziya va kartografiyaga oid ishlarni bajarish natijasida olingan geodeziya va kartografiyaga doir materiallar ekspertiza qilinishi lozim.</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doir materiallarning ekspertizasini o‘tkazishda ularning geodeziya va kartografiya faoliyatini texnik jihatdan tartibga solish sohasidagi normativ hujjatlar, shuningdek geodeziya va kartografiyaga oid ishlarni bajarishning texnik loyihalari talablariga muvofiqligi aniqlanadi.</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doir materiallarning ekspertizasi bajarilgan geodeziya va kartografiyaga oid ishlar haqidagi texnik hisobotlar asosida o‘tkaziladi. Ekspertiza natijalariga ko‘ra maxsus vakolatli davlat organi tomonidan xulosa beriladi</w:t>
      </w:r>
    </w:p>
    <w:p w:rsidR="00B7559A" w:rsidRPr="002C430E" w:rsidRDefault="00B7559A" w:rsidP="00B7559A">
      <w:pPr>
        <w:spacing w:after="0" w:line="240" w:lineRule="auto"/>
        <w:ind w:firstLine="567"/>
        <w:jc w:val="center"/>
        <w:rPr>
          <w:rFonts w:ascii="Times New Roman" w:hAnsi="Times New Roman"/>
          <w:b/>
          <w:sz w:val="28"/>
          <w:szCs w:val="28"/>
          <w:lang w:val="en-US"/>
        </w:rPr>
      </w:pPr>
      <w:r w:rsidRPr="002C430E">
        <w:rPr>
          <w:rFonts w:ascii="Times New Roman" w:hAnsi="Times New Roman"/>
          <w:b/>
          <w:sz w:val="28"/>
          <w:szCs w:val="28"/>
          <w:lang w:val="en-US"/>
        </w:rPr>
        <w:t>Geodeziya va kartografiya faoliyatining mahsulotlari</w:t>
      </w:r>
    </w:p>
    <w:p w:rsidR="00B7559A" w:rsidRPr="002C430E" w:rsidRDefault="00B7559A" w:rsidP="00B7559A">
      <w:pPr>
        <w:spacing w:after="0" w:line="240" w:lineRule="auto"/>
        <w:ind w:firstLine="567"/>
        <w:jc w:val="both"/>
        <w:rPr>
          <w:rFonts w:ascii="Times New Roman" w:hAnsi="Times New Roman"/>
          <w:b/>
          <w:i/>
          <w:sz w:val="28"/>
          <w:szCs w:val="28"/>
          <w:lang w:val="en-US"/>
        </w:rPr>
      </w:pPr>
      <w:r w:rsidRPr="002C430E">
        <w:rPr>
          <w:rFonts w:ascii="Times New Roman" w:hAnsi="Times New Roman"/>
          <w:b/>
          <w:i/>
          <w:sz w:val="28"/>
          <w:szCs w:val="28"/>
          <w:lang w:val="en-US"/>
        </w:rPr>
        <w:t>Geodeziya va kartografiya faoliyati mahsulotlari jumlasiga quyidagilar kiradi:</w:t>
      </w:r>
    </w:p>
    <w:p w:rsidR="00B7559A" w:rsidRPr="002C430E" w:rsidRDefault="00B7559A" w:rsidP="00A166BD">
      <w:pPr>
        <w:numPr>
          <w:ilvl w:val="0"/>
          <w:numId w:val="413"/>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va kartografiyaga doir materiallar (ma’lumotlar);</w:t>
      </w:r>
    </w:p>
    <w:p w:rsidR="00B7559A" w:rsidRPr="002C430E" w:rsidRDefault="00B7559A" w:rsidP="00A166BD">
      <w:pPr>
        <w:numPr>
          <w:ilvl w:val="0"/>
          <w:numId w:val="413"/>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punktlari;</w:t>
      </w:r>
    </w:p>
    <w:p w:rsidR="00B7559A" w:rsidRPr="002C430E" w:rsidRDefault="00B7559A" w:rsidP="00A166BD">
      <w:pPr>
        <w:numPr>
          <w:ilvl w:val="0"/>
          <w:numId w:val="413"/>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fazoviy (geofazoviy) ma’lumotlar;</w:t>
      </w:r>
    </w:p>
    <w:p w:rsidR="00B7559A" w:rsidRPr="002C430E" w:rsidRDefault="00B7559A" w:rsidP="00A166BD">
      <w:pPr>
        <w:numPr>
          <w:ilvl w:val="0"/>
          <w:numId w:val="413"/>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geografik axborot tizimlari;</w:t>
      </w:r>
    </w:p>
    <w:p w:rsidR="00B7559A" w:rsidRPr="002C430E" w:rsidRDefault="00B7559A" w:rsidP="00A166BD">
      <w:pPr>
        <w:numPr>
          <w:ilvl w:val="0"/>
          <w:numId w:val="413"/>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fazoviy ma’lumotlarning infratuzilmasi;</w:t>
      </w:r>
    </w:p>
    <w:p w:rsidR="00B7559A" w:rsidRDefault="00B7559A" w:rsidP="00A166BD">
      <w:pPr>
        <w:numPr>
          <w:ilvl w:val="0"/>
          <w:numId w:val="413"/>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ilmiy-tadqiqot, tajriba-konstruktorlik va tajriba-texnologik ishlarning natijalari, shu jumladan geodeziya va kartografiya faoliyatini texnik jihatdan tartibga solish sohasidagi normativ hujjatlar.</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O‘zbekiston Respublikasining Davlat budjeti mablag‘lari hisobidan yaratilgan geodeziya va kartografiya faoliyati mahsuloti, shu jumladan davlat kartografiya-geodeziya fondi materiallari O‘zbekiston Respublikasining mulkidir.</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Geodeziya va kartografiyaga doir materiallar fazoviy ma’lumotlar, geografik axborot tizimlari, fazoviy ma’lumotlarning infratuzilmasi, geodeziya va kartografiya faoliyati sohasidagi ilmiy-tadqiqot, tajriba-konstruktorlik va tajriba-texnologik ishlarning natijalari intellektual mulk obyektlaridir.</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 xml:space="preserve">Yuridik va jismoniy shaxslar davlat kartografiya-geodeziya fondining hamda idoraviy kartografiya-geodeziya fondlarining materiallaridan </w:t>
      </w:r>
      <w:r>
        <w:rPr>
          <w:rFonts w:ascii="Times New Roman" w:hAnsi="Times New Roman"/>
          <w:sz w:val="28"/>
          <w:szCs w:val="28"/>
          <w:lang w:val="en-US"/>
        </w:rPr>
        <w:t xml:space="preserve">qonun </w:t>
      </w:r>
      <w:r w:rsidRPr="002C430E">
        <w:rPr>
          <w:rFonts w:ascii="Times New Roman" w:hAnsi="Times New Roman"/>
          <w:sz w:val="28"/>
          <w:szCs w:val="28"/>
          <w:lang w:val="en-US"/>
        </w:rPr>
        <w:t>talablariga rioya etgan holda foydalanish huquqiga ega.</w:t>
      </w:r>
    </w:p>
    <w:p w:rsidR="00B7559A" w:rsidRPr="002C430E" w:rsidRDefault="00B7559A" w:rsidP="00B7559A">
      <w:pPr>
        <w:spacing w:after="0" w:line="240" w:lineRule="auto"/>
        <w:ind w:firstLine="567"/>
        <w:jc w:val="both"/>
        <w:rPr>
          <w:rFonts w:ascii="Times New Roman" w:hAnsi="Times New Roman"/>
          <w:b/>
          <w:i/>
          <w:sz w:val="28"/>
          <w:szCs w:val="28"/>
          <w:lang w:val="en-US"/>
        </w:rPr>
      </w:pPr>
      <w:r w:rsidRPr="002C430E">
        <w:rPr>
          <w:rFonts w:ascii="Times New Roman" w:hAnsi="Times New Roman"/>
          <w:b/>
          <w:i/>
          <w:sz w:val="28"/>
          <w:szCs w:val="28"/>
          <w:lang w:val="en-US"/>
        </w:rPr>
        <w:t>Kartografiya-geodeziya fondining materiallaridan foydalanish chog‘ida:</w:t>
      </w:r>
    </w:p>
    <w:p w:rsidR="00B7559A" w:rsidRPr="002C430E" w:rsidRDefault="00B7559A" w:rsidP="00A166BD">
      <w:pPr>
        <w:numPr>
          <w:ilvl w:val="0"/>
          <w:numId w:val="414"/>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geodeziya va kartografiyaga doir materiallardan ruxsatsiz ko‘chirma nusxa olish;</w:t>
      </w:r>
    </w:p>
    <w:p w:rsidR="00B7559A" w:rsidRPr="002C430E" w:rsidRDefault="00B7559A" w:rsidP="00A166BD">
      <w:pPr>
        <w:numPr>
          <w:ilvl w:val="0"/>
          <w:numId w:val="414"/>
        </w:numPr>
        <w:spacing w:after="0" w:line="240" w:lineRule="auto"/>
        <w:ind w:left="426"/>
        <w:jc w:val="both"/>
        <w:rPr>
          <w:rFonts w:ascii="Times New Roman" w:hAnsi="Times New Roman"/>
          <w:sz w:val="28"/>
          <w:szCs w:val="28"/>
          <w:lang w:val="en-US"/>
        </w:rPr>
      </w:pPr>
      <w:r w:rsidRPr="002C430E">
        <w:rPr>
          <w:rFonts w:ascii="Times New Roman" w:hAnsi="Times New Roman"/>
          <w:sz w:val="28"/>
          <w:szCs w:val="28"/>
          <w:lang w:val="en-US"/>
        </w:rPr>
        <w:t>aerosuratga olish materiallarini, shuningdek davlat sirini tashkil etuvchi ma’lumotlar mavjud bo‘lgan materiallarni bunday materiallarning saqlanishini ta’minlash uchun rejim organi va lozim darajada shart-sharoitlari bo‘lmagan tashkilotlarga berish taqiqlanadi.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kartografiya-geodeziya fondining geodeziya va kartografiyaga doir materiallaridan foydalanuvchilar olingan materiallarning but saqlanishini ta’minlashi, ularni belgilangan muddatlarda qaytarishi hamda ularda mavjud bo‘lgan davlat sirini tashkil etuvchi ma’lumotlarni oshkor etmasligi shart.</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kartografiya-geodeziya fondining geodeziya va kartografiyaga doir materiallarini uchinchi shaxslarga berishga hamda ulardan ko‘chirma nusxa olishga ushbu materiallar o‘z tasarrufida bo‘lgan organlarning ruxsatisiz yo‘l qo‘yilmaydi.</w:t>
      </w:r>
    </w:p>
    <w:p w:rsidR="00B7559A" w:rsidRPr="002C430E"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sirini tashkil etuvchi geodeziya va kartografiyaga doir materiallar yo‘qotilgan taqdirda, geodeziya va kartografiyaga doir materiallardan foydalanuvchilar qonunchilikda nazarda tutilgan choralarni ko‘rishi, shuningdek yo‘qotish aniqlangan paytdan e’tiboran bir kundan oshmaydigan muddatda maxsus vakolatli davlat organini xabardor qilishi shart.</w:t>
      </w:r>
    </w:p>
    <w:p w:rsidR="00B7559A" w:rsidRDefault="00B7559A" w:rsidP="00B7559A">
      <w:pPr>
        <w:spacing w:after="0" w:line="240" w:lineRule="auto"/>
        <w:ind w:firstLine="567"/>
        <w:jc w:val="both"/>
        <w:rPr>
          <w:rFonts w:ascii="Times New Roman" w:hAnsi="Times New Roman"/>
          <w:sz w:val="28"/>
          <w:szCs w:val="28"/>
          <w:lang w:val="en-US"/>
        </w:rPr>
      </w:pPr>
      <w:r w:rsidRPr="002C430E">
        <w:rPr>
          <w:rFonts w:ascii="Times New Roman" w:hAnsi="Times New Roman"/>
          <w:sz w:val="28"/>
          <w:szCs w:val="28"/>
          <w:lang w:val="en-US"/>
        </w:rPr>
        <w:t>Davlat kartografiya-geodeziya fondining geodeziya va kartografiyaga doir materiallaridan foydalanganlik uchun maxsus vakolatli davlat organi tomonidan belgilanadigan miqdorda yig‘im undiriladi.</w:t>
      </w:r>
    </w:p>
    <w:p w:rsidR="00B7559A" w:rsidRPr="00625748" w:rsidRDefault="00B7559A" w:rsidP="00B7559A">
      <w:pPr>
        <w:spacing w:after="0" w:line="240" w:lineRule="auto"/>
        <w:ind w:firstLine="567"/>
        <w:jc w:val="center"/>
        <w:rPr>
          <w:rFonts w:ascii="Times New Roman" w:hAnsi="Times New Roman"/>
          <w:b/>
          <w:sz w:val="28"/>
          <w:szCs w:val="28"/>
          <w:lang w:val="en-US"/>
        </w:rPr>
      </w:pPr>
      <w:r w:rsidRPr="00625748">
        <w:rPr>
          <w:rFonts w:ascii="Times New Roman" w:hAnsi="Times New Roman"/>
          <w:b/>
          <w:sz w:val="28"/>
          <w:szCs w:val="28"/>
          <w:lang w:val="en-US"/>
        </w:rPr>
        <w:t>Geodeziya va kartografiya faoliyati sohasida hisobni yuritish</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Umumdavlat ahamiyatiga molik geodeziya va kartografiyaga oid ishlar geodeziya va kartografiyaga doir materiallarni yig‘ish, ularga ishlov berish, ularni saqlash va ulardan foydalanish maqsadida davlat hisobiga olinishi shart.</w:t>
      </w:r>
    </w:p>
    <w:p w:rsidR="00B7559A"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Geodeziya va kartografiyaga oid ishlarning davlat hisobi ularni ro‘yxatga olish hamda kartografiya-geodeziya davlat kadastrini yuritish chog‘ida amalga oshiriladi.</w:t>
      </w:r>
    </w:p>
    <w:p w:rsidR="00B7559A"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Kartografiya-geodeziya davlat kadastri Davlat kadastrlari yagona tizimining tarkibiy qismi bo‘lib, kartografiya-geodeziya davlat kadastri obyektlari, O‘zbekiston Respublikasi hududi haqidagi geodeziya va kartografiyaga doir materiallar to‘g‘risidagi yangilanib turiladigan ishonchli axborot, bajariladigan geodeziya, topografiya va kartografiyaga oid ishlar, shu jumladan ularning miqdor va sifat tavsiflari haqidagi ma’lumotlar tizimidan iboratdir.</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Geodeziya va kartografiya faoliyatini amalga oshirish natijasida olingan geodeziya va kartografiyaga doir materiallar O‘zbekiston Respublikasining kartografiya-geodeziya fondini tashkil etadi. O‘zbekiston Respublikasining kartografiya-geodeziya fondi tarkibiga davlat va idoraviy kartografiya-geodeziya fondlari kiradi.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Davlat kartografiya-geodeziya fondi geodeziya va kartografiya faoliyati natijasida yaratilgan, umumdavlat ahamiyatiga molik bo‘lgan hamda qonunchilikda belgilangan tartibda hamda muddatlarda saqlanishi lozim bo‘lgan geodeziya va kartografiyaga doir materiallarni o‘z ichiga oladi.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Davlat kartografiya-geodeziya fondi maxsus vakolatli davlat organining tasarrufida bo‘ladi.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O‘zbekiston Respublikasi Mudofaa vazirligining kartografiya-geodeziya fondi uning o‘z tasarrufida bo‘ladi.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Idoraviy kartografiya-geodeziya fondlari maxsus ahamiyatga molik geodeziya va kartografiyaga doir materiallarni o‘z ichiga oladi hamda tegishli davlat va xo‘jalik boshqaruvi organlarining tasarrufida bo‘ladi.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Geodeziya va kartografiyaga doir materiallarni davlat va idoraviy kartografiya-geodeziya fondlariga topshirish tartibi, shuningdek ularning tarkibi, turi va shakllariga doir talablar davlat va idoraviy kartografiya-geodeziya fondlari to‘g‘risidagi nizomlarda belgilanadi. Davlat va idoraviy kartografiya-geodeziya fondlari to‘g‘risidagi nizomlar hamda ularda mavjud bo‘lgan geodeziya va kartografiyaga doir materiallar ro‘yxatlari fondlarning saqlovchilari tomonidan O‘zbekiston Respublikasi Vazirlar Mahkamasi huzuridagi “O‘zarxiv” agentligi bilan kelishilgan holda tasdiqlanadi.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O‘zbekiston Respublikasi kartografiya-geodeziya fondining belgilangan tartibda Milliy arxiv fondi tarkibiga kiritilgan geodeziya va kartografiyaga doir materiallari arxiv ishi to‘g‘risidagi qonunchilikda belgilangan tartibda hisobga olinadi, saqlanadi va ulardan foydalaniladi.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O‘zbekiston Respublikasi hududida geodeziya va kartografiyaga oid ishlarni bajaruvchi geodeziya va kartografiya faoliyati subyektlari o‘zi yaratgan umumdavlat ahamiyatiga molik geodeziya va kartografiyaga doir materiallarning bir nusxasini davlat kartografiya-geodeziya fondiga bepul berishi shart.</w:t>
      </w:r>
    </w:p>
    <w:p w:rsidR="00B7559A"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Geodeziya va kartografiya faoliyati subyektlarining geodeziya va kartografiyaga doir materiallarni davlat kartografiya-geodeziya fondiga topshirishi, ushbu materiallarning saqlanishi hamda ulardan foydalanilishi, idoraviy kartografiya-geodeziya fondlarining davlat reyestri yuritilishi ustidan davlat geodeziya nazorati maxsus vakolatli davlat organi tomonidan amalga oshiriladi.</w:t>
      </w:r>
    </w:p>
    <w:p w:rsidR="002F117E" w:rsidRDefault="002F117E" w:rsidP="00B7559A">
      <w:pPr>
        <w:spacing w:after="0" w:line="240" w:lineRule="auto"/>
        <w:ind w:firstLine="567"/>
        <w:jc w:val="center"/>
        <w:rPr>
          <w:rFonts w:ascii="Times New Roman" w:hAnsi="Times New Roman"/>
          <w:b/>
          <w:sz w:val="28"/>
          <w:szCs w:val="28"/>
          <w:lang w:val="en-US"/>
        </w:rPr>
      </w:pPr>
    </w:p>
    <w:p w:rsidR="00B7559A" w:rsidRPr="00625748" w:rsidRDefault="00B7559A" w:rsidP="00B7559A">
      <w:pPr>
        <w:spacing w:after="0" w:line="240" w:lineRule="auto"/>
        <w:ind w:firstLine="567"/>
        <w:jc w:val="center"/>
        <w:rPr>
          <w:rFonts w:ascii="Times New Roman" w:hAnsi="Times New Roman"/>
          <w:b/>
          <w:sz w:val="28"/>
          <w:szCs w:val="28"/>
          <w:lang w:val="en-US"/>
        </w:rPr>
      </w:pPr>
      <w:r w:rsidRPr="00625748">
        <w:rPr>
          <w:rFonts w:ascii="Times New Roman" w:hAnsi="Times New Roman"/>
          <w:b/>
          <w:sz w:val="28"/>
          <w:szCs w:val="28"/>
          <w:lang w:val="en-US"/>
        </w:rPr>
        <w:t>Davlat geodeziya nazorati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Davlat geodeziya nazorati geodeziya va kartografiya faoliyati to‘g‘risidagi qonunchilik buzilishining oldini olish, ularni aniqlash va bartaraf etish maqsadida amalga oshiriladi.</w:t>
      </w:r>
    </w:p>
    <w:p w:rsidR="00B7559A" w:rsidRPr="00625748" w:rsidRDefault="00B7559A" w:rsidP="00B7559A">
      <w:pPr>
        <w:spacing w:after="0" w:line="240" w:lineRule="auto"/>
        <w:ind w:firstLine="567"/>
        <w:jc w:val="both"/>
        <w:rPr>
          <w:rFonts w:ascii="Times New Roman" w:hAnsi="Times New Roman"/>
          <w:b/>
          <w:i/>
          <w:sz w:val="28"/>
          <w:szCs w:val="28"/>
          <w:lang w:val="en-US"/>
        </w:rPr>
      </w:pPr>
      <w:r w:rsidRPr="00625748">
        <w:rPr>
          <w:rFonts w:ascii="Times New Roman" w:hAnsi="Times New Roman"/>
          <w:b/>
          <w:i/>
          <w:sz w:val="28"/>
          <w:szCs w:val="28"/>
          <w:lang w:val="en-US"/>
        </w:rPr>
        <w:t>Davlat geodeziya nazoratining asosiy vazifalari quyidagilardan iborat:</w:t>
      </w:r>
    </w:p>
    <w:p w:rsidR="00B7559A" w:rsidRPr="00625748" w:rsidRDefault="00B7559A" w:rsidP="00A166BD">
      <w:pPr>
        <w:numPr>
          <w:ilvl w:val="0"/>
          <w:numId w:val="415"/>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va kartografiya faoliyatining barcha subyektlari tomonidan geodeziya va kartografiya faoliyati to‘g‘risidagi qonunchilik talablariga, shu jumladan xabardor qilish tartibida amalga oshiriladigan faoliyatga doir talablari va shartlariga, geodeziya hamda kartografiyaga doir materiallardan foydalanish qoidalariga rioya etilishini ta’minlash;</w:t>
      </w:r>
    </w:p>
    <w:p w:rsidR="00B7559A" w:rsidRPr="00625748" w:rsidRDefault="00B7559A" w:rsidP="00A166BD">
      <w:pPr>
        <w:numPr>
          <w:ilvl w:val="0"/>
          <w:numId w:val="415"/>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va kartografiyaga oid ishlarni, geodeziya punktlarini ro‘yxatdan o‘tkazish hamda hisobga olishni tashkil etish;</w:t>
      </w:r>
    </w:p>
    <w:p w:rsidR="00B7559A" w:rsidRDefault="00B7559A" w:rsidP="00A166BD">
      <w:pPr>
        <w:numPr>
          <w:ilvl w:val="0"/>
          <w:numId w:val="415"/>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davlat kartografiya-geodeziya fondining faoliyat yuritishini ta’minlash.</w:t>
      </w:r>
    </w:p>
    <w:p w:rsidR="00B7559A" w:rsidRPr="00625748" w:rsidRDefault="00B7559A" w:rsidP="00B7559A">
      <w:pPr>
        <w:spacing w:after="0" w:line="240" w:lineRule="auto"/>
        <w:ind w:firstLine="567"/>
        <w:jc w:val="both"/>
        <w:rPr>
          <w:rFonts w:ascii="Times New Roman" w:hAnsi="Times New Roman"/>
          <w:b/>
          <w:i/>
          <w:sz w:val="28"/>
          <w:szCs w:val="28"/>
          <w:lang w:val="en-US"/>
        </w:rPr>
      </w:pPr>
      <w:r w:rsidRPr="00625748">
        <w:rPr>
          <w:rFonts w:ascii="Times New Roman" w:hAnsi="Times New Roman"/>
          <w:b/>
          <w:i/>
          <w:sz w:val="28"/>
          <w:szCs w:val="28"/>
          <w:lang w:val="en-US"/>
        </w:rPr>
        <w:t>Davlat geodeziya nazoratining asosiy funksiyalari quyidagilardan iborat:</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va kartografiya faoliyatining barcha subyektlari tomonidan geodeziya va kartografiya faoliyati to‘g‘risidagi qonunchilik talablariga, xabardor qilish tartibida amalga oshiriladigan faoliyatga doir talablari va shartlariga rioya etilishi ustidan nazorat qilish;</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kartografiyaga doir materiallarda hamda boshqa hujjatlarda O‘zbekiston Respublikasining Davlat chegarasi va hududi to‘g‘ri aks ettirilganligi ustidan nazorat qilish;</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va kartografiyaga oid ishlarni ro‘yxatdan o‘tkazish;</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punktlarini hisobga olish;</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davlat geodeziya, nivelir, gravimetriya tarmoqlaridagi geodeziya punktlarining, shuningdek qonunchilikda nazarda tutilgan hollarda boshqa geodeziya punktlarining but saqlanishi va ularning muhofaza zonalari rejimiga rioya etilishi ustidan nazorat qilish;</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va kartografiya faoliyati subyektlari tomonidan davlat kartografiya-geodeziya fondi hamda idoraviy kartografiya-geodeziya fondlari materiallarining saqlanishi ustidan nazorat qilish;</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va kartografiya faoliyati subyektlari tomonidan geodeziya koordinatalari, balandliklari, gravimetriya o‘lchovlari davlat tizimlarining hamda davlat topografik xaritalari va rejalarining masshtab qatori, mahalliy koordinatalar hamda boshqa koordinatalar tizimlarining qo‘llanilishi ustidan nazorat qilish;</w:t>
      </w:r>
    </w:p>
    <w:p w:rsidR="00B7559A" w:rsidRPr="00625748"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geodeziya va kartografiya faoliyati subyektlari tomonidan umumdavlat ahamiyatiga molik geodeziya va kartografiyaga doir materiallar davlat kartografiya-geodeziya fondiga topshirilishi, shuningdek bu subyektlarning ushbu fonddan olgan materiallardan foydalanishi ustidan nazorat qilish;</w:t>
      </w:r>
    </w:p>
    <w:p w:rsidR="00B7559A" w:rsidRDefault="00B7559A" w:rsidP="00A166BD">
      <w:pPr>
        <w:numPr>
          <w:ilvl w:val="0"/>
          <w:numId w:val="416"/>
        </w:numPr>
        <w:spacing w:after="0" w:line="240" w:lineRule="auto"/>
        <w:ind w:left="426"/>
        <w:jc w:val="both"/>
        <w:rPr>
          <w:rFonts w:ascii="Times New Roman" w:hAnsi="Times New Roman"/>
          <w:sz w:val="28"/>
          <w:szCs w:val="28"/>
          <w:lang w:val="en-US"/>
        </w:rPr>
      </w:pPr>
      <w:r w:rsidRPr="00625748">
        <w:rPr>
          <w:rFonts w:ascii="Times New Roman" w:hAnsi="Times New Roman"/>
          <w:sz w:val="28"/>
          <w:szCs w:val="28"/>
          <w:lang w:val="en-US"/>
        </w:rPr>
        <w:t>O‘zbekiston Respublikasining navbatchi ma’lumotnoma tarzidagi xaritasini yuritish.</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Umumdavlat ahamiyatiga molik geodeziya va kartografiyaga oid ishlarni moliyalashtirish O‘zbekiston Respublikasining Davlat budjeti mablag‘lari hamda qonunchilikda taqiqlanmagan boshqa manbalar hisobidan amalga oshiriladi.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Maxsus ahamiyatga molik geodeziya va kartografiyaga oid ishlarni moliyalashtirish buyurtmachilarning mablag‘lari, shuningdek qonunchilikda taqiqlanmagan boshqa manbalar hisobidan amalga oshiriladi.</w:t>
      </w:r>
    </w:p>
    <w:p w:rsidR="00B7559A" w:rsidRPr="00625748"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Maxsus vakolatli davlat organi, shuningdek O‘zbekiston Respublikasi Vazirlar Mahkamasining qarorlari bilan belgilanadigan davlat boshqaruvi organlari O‘zbekiston Respublikasining Davlat budjeti mablag‘lari hisobidan moliyalashtiriladigan umumdavlat ahamiyatiga molik geodeziya va kartografiyaga oid ishlarning buyurtmachilari bo‘lishi mumkin.</w:t>
      </w:r>
    </w:p>
    <w:p w:rsidR="00B7559A"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Davlat va xo‘jalik boshqaruvi organlari, mahalliy davlat hokimiyati organlari, boshqa yuridik shaxslar, shuningdek jismoniy shaxslar qonunchilikda taqiqlanmagan boshqa manbalar hisobidan moliyalashtiriladigan umumdavlat ahamiyatiga molik geodeziya va kartografiyaga oid ishlarning hamda maxsus ahamiyatga molik ishlarning buyurtmachilari bo‘lishi mumkin.</w:t>
      </w:r>
    </w:p>
    <w:p w:rsidR="00B7559A"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Geodeziya va kartografiya faoliyati natijasida yetkazilgan zararning o‘rni qonunchilikda belgilangan tartibda qoplanishi lozim.</w:t>
      </w:r>
    </w:p>
    <w:p w:rsidR="00B7559A" w:rsidRDefault="00B7559A" w:rsidP="00B7559A">
      <w:pPr>
        <w:spacing w:after="0" w:line="240" w:lineRule="auto"/>
        <w:ind w:firstLine="567"/>
        <w:jc w:val="both"/>
        <w:rPr>
          <w:rFonts w:ascii="Times New Roman" w:hAnsi="Times New Roman"/>
          <w:sz w:val="28"/>
          <w:szCs w:val="28"/>
          <w:lang w:val="en-US"/>
        </w:rPr>
      </w:pPr>
      <w:r w:rsidRPr="00625748">
        <w:rPr>
          <w:rFonts w:ascii="Times New Roman" w:hAnsi="Times New Roman"/>
          <w:sz w:val="28"/>
          <w:szCs w:val="28"/>
          <w:lang w:val="en-US"/>
        </w:rPr>
        <w:t>Geodeziya va kartografiya faoliyati sohasidagi nizolar qonunchilikda belgilangan tartibda hal etiladi.</w:t>
      </w:r>
    </w:p>
    <w:p w:rsidR="00B7559A" w:rsidRPr="003F6518" w:rsidRDefault="00B7559A" w:rsidP="002F117E">
      <w:pPr>
        <w:pStyle w:val="Heading2"/>
        <w:rPr>
          <w:lang w:val="en-US"/>
        </w:rPr>
      </w:pPr>
      <w:bookmarkStart w:id="38" w:name="_Toc99041584"/>
      <w:r w:rsidRPr="003F6518">
        <w:rPr>
          <w:lang w:val="en-US"/>
        </w:rPr>
        <w:t>4.</w:t>
      </w:r>
      <w:r>
        <w:rPr>
          <w:lang w:val="en-US"/>
        </w:rPr>
        <w:t>3</w:t>
      </w:r>
      <w:r w:rsidRPr="003F6518">
        <w:rPr>
          <w:lang w:val="en-US"/>
        </w:rPr>
        <w:t>. G</w:t>
      </w:r>
      <w:r w:rsidR="002F117E" w:rsidRPr="003F6518">
        <w:rPr>
          <w:lang w:val="en-US"/>
        </w:rPr>
        <w:t xml:space="preserve">eografik </w:t>
      </w:r>
      <w:r w:rsidR="002F117E">
        <w:rPr>
          <w:lang w:val="en-US"/>
        </w:rPr>
        <w:t>obyekt</w:t>
      </w:r>
      <w:r w:rsidR="002F117E" w:rsidRPr="003F6518">
        <w:rPr>
          <w:lang w:val="en-US"/>
        </w:rPr>
        <w:t>larning nomlari</w:t>
      </w:r>
      <w:bookmarkEnd w:id="38"/>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b/>
          <w:i/>
          <w:sz w:val="28"/>
          <w:szCs w:val="28"/>
          <w:lang w:val="en-US"/>
        </w:rPr>
        <w:t>Geografik obyektlar</w:t>
      </w:r>
      <w:r>
        <w:rPr>
          <w:rFonts w:ascii="Times New Roman" w:hAnsi="Times New Roman"/>
          <w:sz w:val="28"/>
          <w:szCs w:val="28"/>
          <w:lang w:val="en-US"/>
        </w:rPr>
        <w:t xml:space="preserve"> - </w:t>
      </w:r>
      <w:r w:rsidRPr="00E82E56">
        <w:rPr>
          <w:rFonts w:ascii="Times New Roman" w:hAnsi="Times New Roman"/>
          <w:sz w:val="28"/>
          <w:szCs w:val="28"/>
          <w:lang w:val="en-US"/>
        </w:rPr>
        <w:t>Yerning hozirda yoki o‘tmishda mavjud bo‘lgan hamda muayyan o‘rnashgan joyi bilan tavsiflanadigan, kelib chiqishi tabiiy yoki sun’iy bo‘lgan yaxlit va nisbatan barqaror hosilalari. Ular jumlasiga: ma’muriy-hududiy birliklar (viloyatlar, tumanlar, shaharlar, shaharchalar, qishloqlar, ovullar); aholi punktlari va ularning tarkibiy qismlari (mahallalar, shohko‘chalar, ko‘chalar, maydonlar, bog‘lar, xiyobonlar); transport va muhandislik-texnika infratuzilmasi obyektlari (temir yo‘l stansiyalari, avtostansiyalar, metropoliten stansiyalari, vokzallar, aeroportlar, portlar, pristanlar, ko‘priklar, razyezdlar, yo‘llar, kanallar, suv omborlari, to‘g‘onlar, dambalar); tabiiy obyektlar (daryolar, ko‘llar, muzliklar, tekisliklar, tog‘lar, tog‘ tizmalari, g‘orlar, cho‘llar, vodiylar, daralar, muhofaza etiladigan tabiiy hududlar, yonbag‘irlar, foydali qazilmalar konlari) va boshqa shu kabi obyektlar kiradi</w:t>
      </w:r>
      <w:r>
        <w:rPr>
          <w:rFonts w:ascii="Times New Roman" w:hAnsi="Times New Roman"/>
          <w:sz w:val="28"/>
          <w:szCs w:val="28"/>
          <w:lang w:val="en-US"/>
        </w:rPr>
        <w:t>.</w:t>
      </w:r>
    </w:p>
    <w:p w:rsidR="00B7559A" w:rsidRPr="00E82E56" w:rsidRDefault="00B7559A" w:rsidP="00B7559A">
      <w:pPr>
        <w:spacing w:after="0" w:line="240" w:lineRule="auto"/>
        <w:ind w:firstLine="567"/>
        <w:jc w:val="both"/>
        <w:rPr>
          <w:rFonts w:ascii="Times New Roman" w:hAnsi="Times New Roman"/>
          <w:b/>
          <w:i/>
          <w:sz w:val="28"/>
          <w:szCs w:val="28"/>
          <w:lang w:val="en-US"/>
        </w:rPr>
      </w:pPr>
      <w:r w:rsidRPr="00E82E56">
        <w:rPr>
          <w:rFonts w:ascii="Times New Roman" w:hAnsi="Times New Roman"/>
          <w:b/>
          <w:i/>
          <w:sz w:val="28"/>
          <w:szCs w:val="28"/>
          <w:lang w:val="en-US"/>
        </w:rPr>
        <w:t>Geografik obyektlarning nomlariga doir talablar</w:t>
      </w:r>
    </w:p>
    <w:p w:rsidR="00B7559A" w:rsidRPr="00E82E56" w:rsidRDefault="00B7559A" w:rsidP="00A166BD">
      <w:pPr>
        <w:numPr>
          <w:ilvl w:val="0"/>
          <w:numId w:val="417"/>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geografik obyektga eng xos bo‘lgan belgilarni aks ettirishi;</w:t>
      </w:r>
    </w:p>
    <w:p w:rsidR="00B7559A" w:rsidRPr="00E82E56" w:rsidRDefault="00B7559A" w:rsidP="00A166BD">
      <w:pPr>
        <w:numPr>
          <w:ilvl w:val="0"/>
          <w:numId w:val="417"/>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mazkur geografik obyekt joylashgan yerdagi geografik obyektlar nomlarining mavjud tizimiga mos tushishi;</w:t>
      </w:r>
    </w:p>
    <w:p w:rsidR="00B7559A" w:rsidRPr="00E82E56" w:rsidRDefault="00B7559A" w:rsidP="00A166BD">
      <w:pPr>
        <w:numPr>
          <w:ilvl w:val="0"/>
          <w:numId w:val="417"/>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mahalliy aholining fikrini hisobga olishi;</w:t>
      </w:r>
    </w:p>
    <w:p w:rsidR="00B7559A" w:rsidRPr="00E82E56" w:rsidRDefault="00B7559A" w:rsidP="00A166BD">
      <w:pPr>
        <w:numPr>
          <w:ilvl w:val="0"/>
          <w:numId w:val="417"/>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qoida tariqasida, ko‘pi bilan uchta so‘zdan iborat bo‘lishi;</w:t>
      </w:r>
    </w:p>
    <w:p w:rsidR="00B7559A" w:rsidRPr="00E82E56" w:rsidRDefault="00B7559A" w:rsidP="00A166BD">
      <w:pPr>
        <w:numPr>
          <w:ilvl w:val="0"/>
          <w:numId w:val="417"/>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rasmiy kartografik hamda ma’lumotnoma nashrlarining, statistik, arxivga oid, tarixiy va boshqa manbalarning ma’lumotlari talablariga muvofiq bo‘lishi kerak.</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Viloyatlar, tumanlar, shaharlar, shaharchalar, qishloqlar, ovullar, aholi punktlariga odamlarning ismi-sharifini berishga, shuningdek ularni tarixiy voqealar sharafiga nomlashga, qoida tariqasida, yo‘l qo‘yilmaydi.</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Ko‘chalar, shohko‘chalar, mahallalar, maydonlar, bog‘larga va aholi punktlarining boshqa tarkibiy qismlariga ayrim odamlar, jamoat arboblari, siyosiy arboblar ismi-sharifini berishga, qoida tariqasida, yo‘l qo‘yilmaydi, O‘zbekiston tarixida chuqur iz qoldirgan shaxslar bundan mustasno.</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Vakolatli davlat hokimiyati va boshqaruvi organlari tomonidan tashkil etilayotgan geografik obyektlarga ularni tashkil etish to‘g‘risidagi tegishli hujjatlar bilan ushbu Qonun talablariga muvofiq nom beriladi.</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Ma’muriy-hududiy birliklarning nomlari, qoida tariqasida, ularning ma’muriy markazlari nomidan, ushbu ma’muriy-hududiy birliklar joylashgan hudud qismining geografik yoki tarixiy nomidan hosil bo‘lishi lozim.</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Transport va muhandislik-texnika infratuzilmasi obyektlarining, shu jumladan aeroportlar, vokzallar, portlar, pristanlar, razyezdlar, temir yo‘l stansiyalarining va boshqa obyektlarning nomlari, qoida tariqasida, ularning yonida joylashgan aholi punktlarining yoki ular tarkibiy qismlarining, boshqa geografik obyektlarning nomlaridan hosil bo‘lishi kerak.</w:t>
      </w:r>
    </w:p>
    <w:p w:rsidR="00B7559A" w:rsidRPr="00E82E56" w:rsidRDefault="00B7559A" w:rsidP="00B7559A">
      <w:pPr>
        <w:spacing w:after="0" w:line="240" w:lineRule="auto"/>
        <w:ind w:firstLine="567"/>
        <w:jc w:val="both"/>
        <w:rPr>
          <w:rFonts w:ascii="Times New Roman" w:hAnsi="Times New Roman"/>
          <w:b/>
          <w:i/>
          <w:sz w:val="28"/>
          <w:szCs w:val="28"/>
          <w:lang w:val="en-US"/>
        </w:rPr>
      </w:pPr>
      <w:r w:rsidRPr="00E82E56">
        <w:rPr>
          <w:rFonts w:ascii="Times New Roman" w:hAnsi="Times New Roman"/>
          <w:b/>
          <w:i/>
          <w:sz w:val="28"/>
          <w:szCs w:val="28"/>
          <w:lang w:val="en-US"/>
        </w:rPr>
        <w:t>Quyidagilarga aynan bir xil nom berilishiga yo‘l qo‘yilmaydi:</w:t>
      </w:r>
    </w:p>
    <w:p w:rsidR="00B7559A" w:rsidRPr="00E82E56" w:rsidRDefault="00B7559A" w:rsidP="00A166BD">
      <w:pPr>
        <w:numPr>
          <w:ilvl w:val="0"/>
          <w:numId w:val="418"/>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O‘zbekiston Respublikasi doirasidagi viloyatlar, tumanlar, shaharlarga;</w:t>
      </w:r>
    </w:p>
    <w:p w:rsidR="00B7559A" w:rsidRPr="00E82E56" w:rsidRDefault="00B7559A" w:rsidP="00A166BD">
      <w:pPr>
        <w:numPr>
          <w:ilvl w:val="0"/>
          <w:numId w:val="418"/>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Qoraqalpog‘iston Respublikasi, viloyatlar doirasidagi shaharchalar, qishloqlar, ovullarga;</w:t>
      </w:r>
    </w:p>
    <w:p w:rsidR="00B7559A" w:rsidRDefault="00B7559A" w:rsidP="00A166BD">
      <w:pPr>
        <w:numPr>
          <w:ilvl w:val="0"/>
          <w:numId w:val="418"/>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bir tuman, shahar yoki aholi punkti doirasidagi bir nechta turdosh geografik obyektlarga.</w:t>
      </w:r>
    </w:p>
    <w:p w:rsidR="00B7559A" w:rsidRPr="00E82E56" w:rsidRDefault="00B7559A" w:rsidP="00B7559A">
      <w:pPr>
        <w:spacing w:after="0" w:line="240" w:lineRule="auto"/>
        <w:ind w:firstLine="567"/>
        <w:jc w:val="both"/>
        <w:rPr>
          <w:rFonts w:ascii="Times New Roman" w:hAnsi="Times New Roman"/>
          <w:b/>
          <w:sz w:val="28"/>
          <w:szCs w:val="28"/>
          <w:lang w:val="en-US"/>
        </w:rPr>
      </w:pPr>
      <w:r w:rsidRPr="00E82E56">
        <w:rPr>
          <w:rFonts w:ascii="Times New Roman" w:hAnsi="Times New Roman"/>
          <w:b/>
          <w:sz w:val="28"/>
          <w:szCs w:val="28"/>
          <w:lang w:val="en-US"/>
        </w:rPr>
        <w:t>Geografik obyektlarning nomlarini o‘zgartirishga doir talablar:</w:t>
      </w:r>
    </w:p>
    <w:p w:rsidR="00B7559A" w:rsidRPr="00E82E56" w:rsidRDefault="00B7559A" w:rsidP="00B7559A">
      <w:pPr>
        <w:spacing w:after="0" w:line="240" w:lineRule="auto"/>
        <w:ind w:firstLine="567"/>
        <w:jc w:val="both"/>
        <w:rPr>
          <w:rFonts w:ascii="Times New Roman" w:hAnsi="Times New Roman"/>
          <w:b/>
          <w:i/>
          <w:sz w:val="28"/>
          <w:szCs w:val="28"/>
          <w:lang w:val="en-US"/>
        </w:rPr>
      </w:pPr>
      <w:r w:rsidRPr="00E82E56">
        <w:rPr>
          <w:rFonts w:ascii="Times New Roman" w:hAnsi="Times New Roman"/>
          <w:b/>
          <w:i/>
          <w:sz w:val="28"/>
          <w:szCs w:val="28"/>
          <w:lang w:val="en-US"/>
        </w:rPr>
        <w:t>Geografik obyektlarning nomlarini o‘zgartirishga quyidagi hollarda yo‘l qo‘yiladi:</w:t>
      </w:r>
    </w:p>
    <w:p w:rsidR="00B7559A" w:rsidRPr="00E82E56" w:rsidRDefault="00B7559A" w:rsidP="00A166BD">
      <w:pPr>
        <w:numPr>
          <w:ilvl w:val="0"/>
          <w:numId w:val="419"/>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geografik obyektning belgilangan maqsadi jiddiy tarzda o‘zgarganda;</w:t>
      </w:r>
    </w:p>
    <w:p w:rsidR="00B7559A" w:rsidRPr="00E82E56" w:rsidRDefault="00B7559A" w:rsidP="00A166BD">
      <w:pPr>
        <w:numPr>
          <w:ilvl w:val="0"/>
          <w:numId w:val="419"/>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ayrim geografik obyektlarning tarixiy nomlarini tiklash zarur bo‘lganda;</w:t>
      </w:r>
    </w:p>
    <w:p w:rsidR="00B7559A" w:rsidRDefault="00B7559A" w:rsidP="00A166BD">
      <w:pPr>
        <w:numPr>
          <w:ilvl w:val="0"/>
          <w:numId w:val="419"/>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agar geografik obyekt geografik obyektlarning nomlari to‘g‘risidagi qonunchilik talablariga muvofiq kelmaydigan qisqartma so‘z, raqam yoki so‘z bir</w:t>
      </w:r>
      <w:r>
        <w:rPr>
          <w:rFonts w:ascii="Times New Roman" w:hAnsi="Times New Roman"/>
          <w:sz w:val="28"/>
          <w:szCs w:val="28"/>
          <w:lang w:val="en-US"/>
        </w:rPr>
        <w:t>ikmasi bilan belgilangan bo‘lsa.</w:t>
      </w:r>
    </w:p>
    <w:p w:rsidR="00B7559A" w:rsidRPr="00E82E56" w:rsidRDefault="00B7559A" w:rsidP="00B7559A">
      <w:pPr>
        <w:spacing w:after="0" w:line="240" w:lineRule="auto"/>
        <w:ind w:firstLine="567"/>
        <w:jc w:val="both"/>
        <w:rPr>
          <w:rFonts w:ascii="Times New Roman" w:hAnsi="Times New Roman"/>
          <w:b/>
          <w:i/>
          <w:sz w:val="28"/>
          <w:szCs w:val="28"/>
          <w:lang w:val="en-US"/>
        </w:rPr>
      </w:pPr>
      <w:r w:rsidRPr="00E82E56">
        <w:rPr>
          <w:rFonts w:ascii="Times New Roman" w:hAnsi="Times New Roman"/>
          <w:b/>
          <w:i/>
          <w:sz w:val="28"/>
          <w:szCs w:val="28"/>
          <w:lang w:val="en-US"/>
        </w:rPr>
        <w:t>Geografik obyektlarning nomlari hududni kartografiya qilish, toponimik tadqiqotlar o‘tkazish vaqtida, shuningdek geografik obyektlarga nom berish va ularning nomlarini o‘zgartirish to‘g‘risida takliflar tayyorlanayotganda:</w:t>
      </w:r>
    </w:p>
    <w:p w:rsidR="00B7559A" w:rsidRPr="00E82E56" w:rsidRDefault="00B7559A" w:rsidP="00A166BD">
      <w:pPr>
        <w:numPr>
          <w:ilvl w:val="0"/>
          <w:numId w:val="420"/>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tegishli davlat hokimiyati va boshqaruvi organlarining, fuqarolar o‘zini o‘zi boshqarish organlari, korxonalar, muassasalar va tashkilotlarning hujjatlari;</w:t>
      </w:r>
    </w:p>
    <w:p w:rsidR="00B7559A" w:rsidRPr="00E82E56" w:rsidRDefault="00B7559A" w:rsidP="00A166BD">
      <w:pPr>
        <w:numPr>
          <w:ilvl w:val="0"/>
          <w:numId w:val="420"/>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rasmiy kartografik hamda ma’lumotnoma nashrlarining, statistik, arxivga oid, tarixiy va boshqa manbalarning ma’lumotlari;</w:t>
      </w:r>
    </w:p>
    <w:p w:rsidR="00B7559A" w:rsidRPr="00E82E56" w:rsidRDefault="00B7559A" w:rsidP="00A166BD">
      <w:pPr>
        <w:numPr>
          <w:ilvl w:val="0"/>
          <w:numId w:val="420"/>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mahalliy aholi, shuningdek o‘lkashunoslar, geograflar, tarixchilar va boshqa mutaxassislar o‘rtasida so‘rovlar o‘tkazish asosida belgilanadi.</w:t>
      </w:r>
    </w:p>
    <w:p w:rsidR="00B7559A" w:rsidRPr="00E82E56" w:rsidRDefault="00B7559A" w:rsidP="00B7559A">
      <w:pPr>
        <w:spacing w:after="0" w:line="240" w:lineRule="auto"/>
        <w:ind w:firstLine="567"/>
        <w:jc w:val="both"/>
        <w:rPr>
          <w:rFonts w:ascii="Times New Roman" w:hAnsi="Times New Roman"/>
          <w:b/>
          <w:i/>
          <w:sz w:val="28"/>
          <w:szCs w:val="28"/>
          <w:lang w:val="en-US"/>
        </w:rPr>
      </w:pPr>
      <w:r w:rsidRPr="00E82E56">
        <w:rPr>
          <w:rFonts w:ascii="Times New Roman" w:hAnsi="Times New Roman"/>
          <w:b/>
          <w:i/>
          <w:sz w:val="28"/>
          <w:szCs w:val="28"/>
          <w:lang w:val="en-US"/>
        </w:rPr>
        <w:t>Geografik obyektlarning nomlarini belgilashda:</w:t>
      </w:r>
    </w:p>
    <w:p w:rsidR="00B7559A" w:rsidRPr="00E82E56" w:rsidRDefault="00B7559A" w:rsidP="00A166BD">
      <w:pPr>
        <w:numPr>
          <w:ilvl w:val="0"/>
          <w:numId w:val="421"/>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mahalliy aholi turmushining geografik, tarixiy, milliy, etnik, tilga oid va boshqa xususiyatlari hisobga olinadi;</w:t>
      </w:r>
    </w:p>
    <w:p w:rsidR="00B7559A" w:rsidRDefault="00B7559A" w:rsidP="00A166BD">
      <w:pPr>
        <w:numPr>
          <w:ilvl w:val="0"/>
          <w:numId w:val="421"/>
        </w:numPr>
        <w:spacing w:after="0" w:line="240" w:lineRule="auto"/>
        <w:ind w:left="426"/>
        <w:jc w:val="both"/>
        <w:rPr>
          <w:rFonts w:ascii="Times New Roman" w:hAnsi="Times New Roman"/>
          <w:sz w:val="28"/>
          <w:szCs w:val="28"/>
          <w:lang w:val="en-US"/>
        </w:rPr>
      </w:pPr>
      <w:r w:rsidRPr="00E82E56">
        <w:rPr>
          <w:rFonts w:ascii="Times New Roman" w:hAnsi="Times New Roman"/>
          <w:sz w:val="28"/>
          <w:szCs w:val="28"/>
          <w:lang w:val="en-US"/>
        </w:rPr>
        <w:t>geografik obyektlar nomlarining yanglishishga olib keluvchi o‘xshashligi, ushbu nomlarning hurmatsizlik mazmunida bo‘lishi, O‘zbekiston xalqining tarixi, an’analari va madaniyati bilan nomuvofiqligi istisno etiladi</w:t>
      </w:r>
    </w:p>
    <w:p w:rsidR="00B7559A" w:rsidRPr="00E82E56" w:rsidRDefault="00B7559A" w:rsidP="00B7559A">
      <w:pPr>
        <w:spacing w:after="0" w:line="240" w:lineRule="auto"/>
        <w:jc w:val="center"/>
        <w:rPr>
          <w:rFonts w:ascii="Times New Roman" w:hAnsi="Times New Roman"/>
          <w:b/>
          <w:sz w:val="28"/>
          <w:szCs w:val="28"/>
          <w:lang w:val="en-US"/>
        </w:rPr>
      </w:pPr>
      <w:r w:rsidRPr="00E82E56">
        <w:rPr>
          <w:rFonts w:ascii="Times New Roman" w:hAnsi="Times New Roman"/>
          <w:b/>
          <w:sz w:val="28"/>
          <w:szCs w:val="28"/>
          <w:lang w:val="en-US"/>
        </w:rPr>
        <w:t>Davlat organlarining geografik obyektlarga nom berish va ularning nomlarini o‘zgartirishga doir vakolatlari hamda vazifalari</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Tumanlar, shaharlar, viloyatlarga nom berish va ularning nomlarini o‘zgartirish viloyatlar hamda Toshkent shahar hokimlari iltimosnomalari asosida O‘zbekiston Respublikasi Vazirlar Mahkamasi kiritgan taklifga ko‘ra O‘zbekiston Respublikasi Oliy Majlisi palatalari tomonidan amalga oshiriladi.</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Tumanlar, shaharlar, viloyatlarga nom berish va ularning nomlarini o‘zgartirish to‘g‘risidagi takliflarni ko‘rib chiqish uchun O‘zbekiston Respublikasi Vazirlar Mahkamasi tomonidan geografik obyektlarga nom berish va ularning nomlarini o‘zgartirish masalalari bo‘yicha komissiya tuziladi.</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O‘zbekiston Respublikasi Vazirlar Mahkamasi viloyatlar, Toshkent shahar hokimlarining tumanlar, shaharlar, viloyatlarga nom berish va ularning nomlarini o‘zgartirish to‘g‘risidagi iltimosnomalarini ko‘rib chiqadi hamda ularni tegishli hujjatlar bilan birga xulosa olish uchun respublika komissiyasiga yuboradi.</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Respublika komissiyasi taqdim etilgan hujjatlar har tomonlama o‘rganilishini tashkil etadi, geografik obyektlarning nomlari to‘g‘risidagi qonunchilik talablariga muvofiqligi yoki muvofiq emasligi nuqtai nazaridan ularni davlat ekspertizasidan o‘tkazish uchun Kadastr agentligiga topshiradi. Respublika komissiyasi o‘tkazilgan ish yakunlariga ko‘ra hamda davlat ekspertizasi natijalarini hisobga olgan holda tegishli xulosa beradi, ushbu xulosa O‘zbekiston Respublikasi Vazirlar Mahkamasiga taqdim etiladi.</w:t>
      </w:r>
    </w:p>
    <w:p w:rsidR="00B7559A" w:rsidRPr="00E82E56"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O‘zbekiston Respublikasi Vazirlar Mahkamasi respublika komissiyasining xulosasini hisobga olgan holda, geografik obyektlarga nom berish yoki ularning nomini o‘zgartirish to‘g‘risida takliflar tayyorlaydi hamda ularni O‘zbekiston Respublikasi Oliy Majlisining palatalari ko‘rib chiqishi uchun kiritadi.</w:t>
      </w:r>
    </w:p>
    <w:p w:rsidR="00B7559A" w:rsidRDefault="00B7559A" w:rsidP="00B7559A">
      <w:pPr>
        <w:spacing w:after="0" w:line="240" w:lineRule="auto"/>
        <w:ind w:firstLine="567"/>
        <w:jc w:val="both"/>
        <w:rPr>
          <w:rFonts w:ascii="Times New Roman" w:hAnsi="Times New Roman"/>
          <w:sz w:val="28"/>
          <w:szCs w:val="28"/>
          <w:lang w:val="en-US"/>
        </w:rPr>
      </w:pPr>
      <w:r w:rsidRPr="00E82E56">
        <w:rPr>
          <w:rFonts w:ascii="Times New Roman" w:hAnsi="Times New Roman"/>
          <w:sz w:val="28"/>
          <w:szCs w:val="28"/>
          <w:lang w:val="en-US"/>
        </w:rPr>
        <w:t>O‘zbekiston Respublikasi Oliy Majlisining palatalari O‘zbekiston Respublikasi Vazirlar Mahkamasining takliflarini ko‘rib chiqadi va tegishli qaror qabul qiladi.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Qoraqalpog‘iston Respublikasi hududida joylashgan tumanlar, shaharlar, shaharchalar, qishloqlar, ovullar, aholi punktlariga nom berish va ularning nomlarini o‘zgartirish tumanlar, shaharlar hokimlarining taklifiga ko‘ra Qoraqalpog‘iston Respublikasi Jo‘qorg‘i Kengesi tomonidan amalga oshiriladi.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Qoraqalpog‘iston Respublikasi hududida joylashgan tumanlar, shaharlar, shaharchalar, qishloqlar, ovullar, aholi punktlariga hamda ularning tarkibiy qismlariga nom berish va ular nomlarini o‘zgartirish to‘g‘risidagi takliflarni ko‘rib chiqish uchun Qoraqalpog‘iston Respublikasi Vazirlar Kengashi tomonidan geografik obyektlarga nom berish va ularning nomlarini o‘zgartirish masalalari bo‘yicha Qoraqalpog‘iston Respublikasi komissiyasi tuziladi.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shahar hokimi mahalliy aholi, korxonalar, muassasalar, tashkilotlarning fikrlarini hisobga olgan holda Qoraqalpog‘iston Respublikasi hududida joylashgan tumanlar, shaharlar, shaharchalar, qishloqlar, ovullar, aholi punktlariga nom berish va ularning nomlarini o‘zgartirish to‘g‘risida takliflar tayyorlaydi hamda ularni tegishli hujjatlar bilan birga xulosa olish uchun Qoraqalpog‘iston Respublikasi komissiyasiga yuboradi.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Qoraqalpog‘iston Respublikasi komissiyasi taqdim etilgan hujjatlar har tomonlama o‘rganilishini tashkil etadi, geografik obyektlarning nomlari to‘g‘risidagi qonunchilik talablariga muvofiqligi yoki muvofiq emasligi nuqtai nazaridan ularni davlat ekspertizasidan o‘tkazish uchun Kadastr agentligiga topshiradi. Qoraqalpog‘iston Respublikasi komissiyasi o‘tkazilgan ish yakunlariga ko‘ra hamda davlat ekspertizasi natijalarini hisobga olgan holda tegishli xulosa beradi, ushbu xulosa geografik obyektga nom berish va uning nomini o‘zgartirish to‘g‘risida taklif kiritgan tuman, shahar hokimiga yuboriladi.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shahar hokimi Qoraqalpog‘iston Respublikasi komissiyasining xulosasini hisobga olgan holda, geografik obyektlarga nom berish va ularning nomlarini o‘zgartirish to‘g‘risida takliflar tayyorlaydi hamda ularni Qoraqalpog‘iston Respublikasi Jo‘qorg‘i Kengesi ko‘rib chiqishi uchun kiritadi.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Qoraqalpog‘iston Respublikasi Jo‘qorg‘i Kengesi tuman, shahar hokimining taklifini ko‘rib chiqadi va tegishli qaror qabul qiladi.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Shaharchalar, qishloqlar, ovullar, aholi punktlariga nom berish va ularning nomlarini o‘zgartirish tumanlar hokimlarining taklifiga ko‘ra xalq deputatlari viloyatlar Kengashlari tomonidan amalga oshiriladi.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Shaharchalar, qishloqlar, ovullar, aholi punktlariga hamda ularning tarkibiy qismlariga nom berish va ularning nomlarini o‘zgartirish to‘g‘risidagi takliflarni ko‘rib chiqish uchun viloyatlar hokimlari tomonidan geografik obyektlarga nom berish va ularning nomlarini o‘zgartirish masalalari bo‘yicha viloyatlar komissiyalari tuziladi.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hokimi mahalliy aholi, korxonalar, muassasalar, tashkilotlarning fikrlarini hisobga olgan holda shaharchalar, qishloqlar, ovullar, aholi punktlariga nom berish va ularning nomini o‘zgartirish to‘g‘risida takliflar tayyorlaydi hamda ularni tegishli hujjatlar bilan birga xulosa olish uchun viloyat komissiyasiga yuboradi.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Viloyat komissiyasi taqdim etilgan hujjatlar har tomonlama o‘rganilishini tashkil etadi, geografik obyektlarning nomlari to‘g‘risidagi qonunchilik talablariga muvofiqligi yoki muvofiq emasligi nuqtai nazaridan ularni davlat ekspertizasidan o‘tkazish uchun Kadastr agentligiga topshiradi. Viloyat komissiyasi o‘tkazilgan ish yakunlariga ko‘ra hamda davlat ekspertizasi natijalarini hisobga olgan holda tegishli xulosa beradi, ushbu xulosa geografik obyektga nom berish va uning nomini o‘zgartirish to‘g‘risida taklif kiritgan tuman hokimiga yuboriladi.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hokimi viloyat komissiyasining xulosasiga muvofiq geografik obyektlarga nom berish va ularning nomlarini o‘zgartirish to‘g‘risida takliflar tayyorlaydi hamda ularni xalq deputatlari viloyat Kengashi ko‘rib chiqishi uchun kiritadi.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Xalq deputatlari viloyat Kengashi tuman hokimining taklifini ko‘rib chiqadi va tegishli qaror qabul qiladi.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Aholi punktlarining tarkibiy qismlariga nom berish va ularning nomlarini o‘zgartirish fuqarolar o‘zini o‘zi boshqarish organlari, korxonalar, muassasalar, tashkilotlarning iltimosnomalari asosida tumanlar, shaharlar hokimlari kiritgan taklifga ko‘ra xalq deputatlari tumanlar, shaharlar Kengashlari tomonidan amalga oshiriladi.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Aholi punktlarining tarkibiy qismlariga nom berish va ularning nomlarini o‘zgartirish to‘g‘risidagi takliflarni ko‘rib chiqish va tayyorlash uchun tumanlar, shaharlar hokimlari tomonidan geografik obyektlarga nom berish va ularning nomlarini o‘zgartirish masalalari bo‘yicha tumanlar, shaharlar komissiyalari tuziladi.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shahar hokimi fuqarolar o‘zini o‘zi boshqarish organlari, korxonalar, muassasalar, tashkilotlarning aholi punktlarining tarkibiy qismlariga nom berish va ularning nomlarini o‘zgartirish to‘g‘risidagi iltimosnomalarini ko‘rib chiqadi hamda ularni zarur hujjatlar bilan birga takliflar tayyorlash uchun tuman, shahar komissiyasiga yuboradi.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shahar komissiyasi taqdim etilgan hujjatlarni geografik obyektlarning nomlari to‘g‘risidagi qonunchilik talablariga muvofiqligi yoki muvofiq emasligi nuqtai nazaridan ko‘rib chiqadi, keyinchalik Qoraqalpog‘iston Respublikasi, viloyat, Toshkent shahar komissiyasiga kiritish uchun takliflar tayyorlaydi hamda ularni tuman, shahar hokimiga yuboradi.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shahar hokimi aholi punktlarining tarkibiy qismlariga nom berish va ularning nomlarini o‘zgartirish to‘g‘risidagi tuman, shahar komissiyasi tomonidan ko‘rib chiqilgan takliflarni tegishincha Qoraqalpog‘iston Respublikasi, viloyat, Toshkent shahar komissiyasiga kiritadi, komissiya tayyorlangan materiallar geografik obyektlarning nomlari to‘g‘risidagi qonunchilik talablariga muvofiqligi yoki muvofiq emasligi nuqtai nazaridan har tomonlama o‘rganilishini tashkil etadi va tegishli xulosa beradi.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Tuman, shahar hokimi tegishincha Qoraqalpog‘iston Respublikasi, viloyat, Toshkent shahar komissiyasining xulosasiga muvofiq aholi punktlarining tarkibiy qismlariga nom berish va ularning nomlarini o‘zgartirish to‘g‘risida taklif tayyorlaydi hamda uni xalq deputatlari tuman, shahar Kengashi ko‘rib chiqishi uchun kiritadi.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Xalq deputatlari tuman, shahar Kengashi tuman, shahar hokimining taklifini ko‘rib chiqadi va tegishli qaror qabul qiladi.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Tabiiy obyektlarga, transport va muhandislik-texnika infratuzilmasi obyektlariga nom berish hamda ularning nomlarini o‘zgartirish davlat va xo‘jalik boshqaruvi organlari, mahalliy davlat hokimiyati organlarining taklifiga ko‘ra O‘zbekiston Respublikasi Vazirlar Mahkamasi tomonidan amalga oshiriladi.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Tabiiy obyektlarga, transport va muhandislik-texnika infratuzilmasi obyektlariga nom berish va ularning nomlarini o‘zgartirish to‘g‘risidagi takliflarni ko‘rib chiqish respublika komissiyasi tomonidan amalga oshiriladi.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O‘zbekiston Respublikasi Vazirlar Mahkamasi davlat va xo‘jalik boshqaruvi organlarining, mahalliy davlat hokimiyati organlarining takliflarini ko‘rib chiqish uchun qabul qiladi hamda ularni tegishli hujjatlar bilan xulosa olish uchun respublika komissiyasiga yuboradi.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Respublika komissiyasi taqdim etilgan hujjatlar har tomonlama o‘rganilishini tashkil etadi, geografik obyektlarning nomlari to‘g‘risidagi qonunchilik talablariga muvofiqligi yoki muvofiq emasligi nuqtai nazaridan ularni davlat ekspertizasidan o‘tkazish uchun Kadastr agentligiga topshiradi. Respublika komissiyasi o‘tkazilgan ish yakunlariga ko‘ra hamda davlat ekspertizasi natijalarini hisobga olgan holda tegishli xulosa beradi, ushbu xulosa O‘zbekiston Respublikasi Vazirlar Mahkamasiga taqdim etiladi.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O‘zbekiston Respublikasi Vazirlar Mahkamasi respublika komissiyasining xulosasini hisobga olgan holda, geografik obyektlarga nom berish va ularning nomlarini o‘zgartirish masalasi yuzasidan tegishli qaror qabul qiladi.</w:t>
      </w:r>
    </w:p>
    <w:p w:rsidR="00B7559A" w:rsidRPr="00D352FD" w:rsidRDefault="00B7559A" w:rsidP="00B7559A">
      <w:pPr>
        <w:spacing w:after="0" w:line="240" w:lineRule="auto"/>
        <w:ind w:firstLine="567"/>
        <w:jc w:val="both"/>
        <w:rPr>
          <w:rFonts w:ascii="Times New Roman" w:hAnsi="Times New Roman"/>
          <w:b/>
          <w:i/>
          <w:sz w:val="28"/>
          <w:szCs w:val="28"/>
          <w:lang w:val="en-US"/>
        </w:rPr>
      </w:pPr>
      <w:r w:rsidRPr="00D352FD">
        <w:rPr>
          <w:rFonts w:ascii="Times New Roman" w:hAnsi="Times New Roman"/>
          <w:b/>
          <w:i/>
          <w:sz w:val="28"/>
          <w:szCs w:val="28"/>
          <w:lang w:val="en-US"/>
        </w:rPr>
        <w:t>Geografik obyektlarga nom berish va ularning nomlarini o‘zgartirish masalalari bo‘yicha komissiyalarning asosiy vazifalari quyidagilardan iborat:</w:t>
      </w:r>
    </w:p>
    <w:p w:rsidR="00B7559A" w:rsidRPr="00D352FD" w:rsidRDefault="00B7559A" w:rsidP="00A166BD">
      <w:pPr>
        <w:numPr>
          <w:ilvl w:val="0"/>
          <w:numId w:val="422"/>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O‘zbekiston xalqining tarixiy-madaniy qadriyatlari hamda merosi bilan bog‘liq geografik obyektlarning nomlari muhofaza qilinishini ta’minlash, asossiz o‘zgartirilishining oldini olish;</w:t>
      </w:r>
    </w:p>
    <w:p w:rsidR="00B7559A" w:rsidRPr="00D352FD" w:rsidRDefault="00B7559A" w:rsidP="00A166BD">
      <w:pPr>
        <w:numPr>
          <w:ilvl w:val="0"/>
          <w:numId w:val="422"/>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obyektlarga O‘zbekiston xalqining milliy an’analari va mentalitetiga yot bo‘lgan nomlar berilishiga hamda ularning nomlari shu ruhda o‘zgartirilishiga yo‘l qo‘ymaslik;</w:t>
      </w:r>
    </w:p>
    <w:p w:rsidR="00B7559A" w:rsidRPr="00D352FD" w:rsidRDefault="00B7559A" w:rsidP="00A166BD">
      <w:pPr>
        <w:numPr>
          <w:ilvl w:val="0"/>
          <w:numId w:val="422"/>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obyektlarga nom berish va ularning nomlarini o‘zgartirish chog‘ida mahalliychilik, oshna-og‘aynigarchilik, xizmat mavqeyini suiiste’mol qilish hollarini istisno etish.</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Komissiyalarning tarkibi davlat va xo‘jalik boshqaruvi organlarining, mahalliy davlat hokimiyati organlarining rahbarlari va xodimlari, fuqarolik jamiyati institutlarining, fuqarolar o‘zini o‘zi boshqarish organlarining vakillari, shuningdek fan va madaniyat arboblari, ekspertlar, mutaxassislar hamda tegishli faoliyat sohalarida maxsus bilimlarga ega bo‘lgan boshqa shaxslar orasidan shakllantiriladi. Respublika komissiyasi, Qoraqalpog‘iston Respublikasi, viloyatlar, tumanlar, shaharlar komissiyalari tegishincha O‘zbekiston Respublikasi Vazirlar Mahkamasi, Qoraqalpog‘iston Respublikasi Vazirlar Kengashi, viloyatlar, tumanlar, shaharlar hokimliklarining rahbariyati tomonidan boshqariladi.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Respublika komissiyasining, Qoraqalpog‘iston Respublikasi, viloyatlar, tumanlar, shaharlar komissiyalarining faoliyatini tashkil etish tartibi O‘zbekiston Respublikasi Vazirlar Mahkamasi tomonidan tasdiqlanadi.</w:t>
      </w:r>
    </w:p>
    <w:p w:rsidR="00B7559A" w:rsidRPr="00D352FD" w:rsidRDefault="00B7559A" w:rsidP="00B7559A">
      <w:pPr>
        <w:spacing w:after="0" w:line="240" w:lineRule="auto"/>
        <w:ind w:firstLine="567"/>
        <w:jc w:val="both"/>
        <w:rPr>
          <w:rFonts w:ascii="Times New Roman" w:hAnsi="Times New Roman"/>
          <w:b/>
          <w:i/>
          <w:sz w:val="28"/>
          <w:szCs w:val="28"/>
          <w:lang w:val="en-US"/>
        </w:rPr>
      </w:pPr>
      <w:r w:rsidRPr="00D352FD">
        <w:rPr>
          <w:rFonts w:ascii="Times New Roman" w:hAnsi="Times New Roman"/>
          <w:b/>
          <w:i/>
          <w:sz w:val="28"/>
          <w:szCs w:val="28"/>
          <w:lang w:val="en-US"/>
        </w:rPr>
        <w:t>Kadastr agentligining geografik obyektlarning nomlari sohasidagi vakolatlari</w:t>
      </w:r>
      <w:r>
        <w:rPr>
          <w:rFonts w:ascii="Times New Roman" w:hAnsi="Times New Roman"/>
          <w:b/>
          <w:i/>
          <w:sz w:val="28"/>
          <w:szCs w:val="28"/>
          <w:lang w:val="en-US"/>
        </w:rPr>
        <w:t>:</w:t>
      </w:r>
    </w:p>
    <w:p w:rsidR="00B7559A" w:rsidRPr="00D352FD" w:rsidRDefault="00B7559A" w:rsidP="00A166BD">
      <w:pPr>
        <w:numPr>
          <w:ilvl w:val="0"/>
          <w:numId w:val="423"/>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respublika komissiyasining, Qoraqalpog‘iston Respublikasi hamda viloyatlar komissiyalarining taqdimnomasiga ko‘ra geografik obyektlarga nom berish va ularning nomlarini o‘zgartirish to‘g‘risidagi takliflarni davlat ekspertizasidan o‘tkazadi, ushbu masalalar bo‘yicha tegishli xulosalar va tavsiyalarni tayyorlaydi hamda ularga yuboradi;</w:t>
      </w:r>
    </w:p>
    <w:p w:rsidR="00B7559A" w:rsidRPr="00D352FD" w:rsidRDefault="00B7559A" w:rsidP="00A166BD">
      <w:pPr>
        <w:numPr>
          <w:ilvl w:val="0"/>
          <w:numId w:val="423"/>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obyektlarning nomlarini normallashtirish ishlarini amalga oshiradi;</w:t>
      </w:r>
    </w:p>
    <w:p w:rsidR="00B7559A" w:rsidRPr="00D352FD" w:rsidRDefault="00B7559A" w:rsidP="00A166BD">
      <w:pPr>
        <w:numPr>
          <w:ilvl w:val="0"/>
          <w:numId w:val="423"/>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obyektlar nomlarining davlat reyestrini yuritadi;</w:t>
      </w:r>
    </w:p>
    <w:p w:rsidR="00B7559A" w:rsidRDefault="00B7559A" w:rsidP="00A166BD">
      <w:pPr>
        <w:numPr>
          <w:ilvl w:val="0"/>
          <w:numId w:val="423"/>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obyektlar nomlarining davlat reyestriga kiritilgan geografik obyektlarning nomlari to‘g‘risidagi axborotni yuridik va jismoniy shaxslarga belgilangan tartibda taqdim etadi.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Geografik obyektlarga nom berish va ularning nomlarini o‘zgartirish to‘g‘risidagi takliflarning davlat ekspertizasi ular geografik obyektlarning nomlariga, mazkur nomlar o‘zgartirilishiga hamda belgilanishiga qo‘yiladigan talablarga muvofiqligini aniqlash, shuningdek geografik obyektlarning nomlarini normallashtirish maqsadida Kadastr agentligi tomonidan o‘tkaziladi.</w:t>
      </w:r>
    </w:p>
    <w:p w:rsidR="00B7559A" w:rsidRPr="00D352FD" w:rsidRDefault="00B7559A" w:rsidP="00B7559A">
      <w:pPr>
        <w:spacing w:after="0" w:line="240" w:lineRule="auto"/>
        <w:ind w:firstLine="567"/>
        <w:jc w:val="both"/>
        <w:rPr>
          <w:rFonts w:ascii="Times New Roman" w:hAnsi="Times New Roman"/>
          <w:b/>
          <w:i/>
          <w:sz w:val="28"/>
          <w:szCs w:val="28"/>
          <w:lang w:val="en-US"/>
        </w:rPr>
      </w:pPr>
      <w:r w:rsidRPr="00D352FD">
        <w:rPr>
          <w:rFonts w:ascii="Times New Roman" w:hAnsi="Times New Roman"/>
          <w:b/>
          <w:i/>
          <w:sz w:val="28"/>
          <w:szCs w:val="28"/>
          <w:lang w:val="en-US"/>
        </w:rPr>
        <w:t>Geografik obyektlarga nom berish va ularning nomlarini o‘zgartirish to‘g‘risidagi takliflarning davlat ekspertizasi:</w:t>
      </w:r>
    </w:p>
    <w:p w:rsidR="00B7559A" w:rsidRPr="00D352FD" w:rsidRDefault="00B7559A" w:rsidP="00A166BD">
      <w:pPr>
        <w:numPr>
          <w:ilvl w:val="0"/>
          <w:numId w:val="424"/>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 xml:space="preserve">respublika komissiyasi tomonidan </w:t>
      </w:r>
      <w:r>
        <w:rPr>
          <w:rFonts w:ascii="Times New Roman" w:hAnsi="Times New Roman"/>
          <w:sz w:val="28"/>
          <w:szCs w:val="28"/>
          <w:lang w:val="en-US"/>
        </w:rPr>
        <w:t>-</w:t>
      </w:r>
      <w:r w:rsidRPr="00D352FD">
        <w:rPr>
          <w:rFonts w:ascii="Times New Roman" w:hAnsi="Times New Roman"/>
          <w:sz w:val="28"/>
          <w:szCs w:val="28"/>
          <w:lang w:val="en-US"/>
        </w:rPr>
        <w:t xml:space="preserve"> tumanlar, shaharlar, viloyatlar, tabiiy obyektlar, transport va muhandislik-texnika infratuzilmasi obyektlariga nom berish va ularning nomlarini o‘zgartirish to‘g‘risidagi takliflarga nisbatan;</w:t>
      </w:r>
    </w:p>
    <w:p w:rsidR="00B7559A" w:rsidRPr="00D352FD" w:rsidRDefault="00B7559A" w:rsidP="00A166BD">
      <w:pPr>
        <w:numPr>
          <w:ilvl w:val="0"/>
          <w:numId w:val="424"/>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 xml:space="preserve">Qoraqalpog‘iston Respublikasi komissiyasi tomonidan </w:t>
      </w:r>
      <w:r>
        <w:rPr>
          <w:rFonts w:ascii="Times New Roman" w:hAnsi="Times New Roman"/>
          <w:sz w:val="28"/>
          <w:szCs w:val="28"/>
          <w:lang w:val="en-US"/>
        </w:rPr>
        <w:t>-</w:t>
      </w:r>
      <w:r w:rsidRPr="00D352FD">
        <w:rPr>
          <w:rFonts w:ascii="Times New Roman" w:hAnsi="Times New Roman"/>
          <w:sz w:val="28"/>
          <w:szCs w:val="28"/>
          <w:lang w:val="en-US"/>
        </w:rPr>
        <w:t xml:space="preserve"> Qoraqalpog‘iston Respublikasi hududida joylashgan tumanlar, shaharlar, shaharchalar, qishloqlar, ovullar, aholi punktlariga nom berish va ularning nomlarini o‘zgartirish to‘g‘risidagi takliflarga nisbatan;</w:t>
      </w:r>
    </w:p>
    <w:p w:rsidR="00B7559A" w:rsidRPr="00D352FD" w:rsidRDefault="00B7559A" w:rsidP="00A166BD">
      <w:pPr>
        <w:numPr>
          <w:ilvl w:val="0"/>
          <w:numId w:val="424"/>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 xml:space="preserve">viloyatlar komissiyalari tomonidan </w:t>
      </w:r>
      <w:r>
        <w:rPr>
          <w:rFonts w:ascii="Times New Roman" w:hAnsi="Times New Roman"/>
          <w:sz w:val="28"/>
          <w:szCs w:val="28"/>
          <w:lang w:val="en-US"/>
        </w:rPr>
        <w:t>-</w:t>
      </w:r>
      <w:r w:rsidRPr="00D352FD">
        <w:rPr>
          <w:rFonts w:ascii="Times New Roman" w:hAnsi="Times New Roman"/>
          <w:sz w:val="28"/>
          <w:szCs w:val="28"/>
          <w:lang w:val="en-US"/>
        </w:rPr>
        <w:t xml:space="preserve"> shaharchalar, qishloqlar, ovullar, aholi punktlariga nom berish va ularning nomlarini o‘zgartirish to‘g‘risidagi takliflarga nisbatan tayinlanadi.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Kadastr agentligi davlat ekspertizasi chog‘ida toponimik va boshqa tadqiqotlar o‘tkazilishini, kartografik, arxivga doir, tarixiy va boshqa materiallar har tomonlama o‘rganilishini tashkil etadi, geografik obyektlar nomlarining normallashtirilishini amalga oshiradi hamda ekspertiza yakunlariga ko‘ra geografik obyektlarga nom berish va ularning nomlarini o‘zgartirish to‘g‘risidagi takliflarning qonunchilikda belgilangan talablarga muvofiqligi yoxud muvofiq emasligi to‘g‘risida xulosa beradi, ushbu xulosa tegishli komissiyalar murojaat etgan kundan e’tiboran bir oy ichida ularga yuboriladi.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Davlat ekspertizasining xulosasi respublika komissiyasi, Qoraqalpog‘iston Respublikasi hamda viloyatlar komissiyalari tomonidan xulosalar berishda hisobga olinadi.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Kadastr agentligi davlat ekspertizasini o‘tkazish uchun davlat va xo‘jalik boshqaruvi organlari, mahalliy davlat hokimiyati organlari, korxonalar, muassasalar, tashkilotlar mutaxassislarini, yetakchi olimlarni, fan va madaniyat arboblarini, shuningdek tegishli faoliyat sohalarida maxsus bilimlarga ega bo‘lgan boshqa shaxslarni jalb etishga haqli.</w:t>
      </w:r>
    </w:p>
    <w:p w:rsidR="00B7559A" w:rsidRPr="00D352FD" w:rsidRDefault="00B7559A" w:rsidP="00B7559A">
      <w:pPr>
        <w:spacing w:after="0" w:line="240" w:lineRule="auto"/>
        <w:ind w:firstLine="567"/>
        <w:jc w:val="both"/>
        <w:rPr>
          <w:rFonts w:ascii="Times New Roman" w:hAnsi="Times New Roman"/>
          <w:b/>
          <w:i/>
          <w:sz w:val="28"/>
          <w:szCs w:val="28"/>
          <w:lang w:val="en-US"/>
        </w:rPr>
      </w:pPr>
      <w:r w:rsidRPr="00D352FD">
        <w:rPr>
          <w:rFonts w:ascii="Times New Roman" w:hAnsi="Times New Roman"/>
          <w:b/>
          <w:i/>
          <w:sz w:val="28"/>
          <w:szCs w:val="28"/>
          <w:lang w:val="en-US"/>
        </w:rPr>
        <w:t>Geografik obyektlarga nom berish va ularning nomlarini o‘zgartirishni amalga oshiruvchi organlarga kiritiladigan geografik obyektlarga nom berish va ularning nomlarini o‘zgartirish to‘g‘risidagi takliflarga quyidagi hujjatlar ilova qilinadi:</w:t>
      </w:r>
    </w:p>
    <w:p w:rsidR="00B7559A" w:rsidRPr="00D352FD" w:rsidRDefault="00B7559A" w:rsidP="00A166BD">
      <w:pPr>
        <w:numPr>
          <w:ilvl w:val="0"/>
          <w:numId w:val="425"/>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obyektlarga nom berish yoki ularning nomlarini o‘zgartirish zarurligining, maqsadga muvofiqligining asosi;</w:t>
      </w:r>
    </w:p>
    <w:p w:rsidR="00B7559A" w:rsidRPr="00D352FD" w:rsidRDefault="00B7559A" w:rsidP="00A166BD">
      <w:pPr>
        <w:numPr>
          <w:ilvl w:val="0"/>
          <w:numId w:val="425"/>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obyektning taklif etilayotgan nomi;</w:t>
      </w:r>
    </w:p>
    <w:p w:rsidR="00B7559A" w:rsidRPr="00D352FD" w:rsidRDefault="00B7559A" w:rsidP="00A166BD">
      <w:pPr>
        <w:numPr>
          <w:ilvl w:val="0"/>
          <w:numId w:val="425"/>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kartografiya materiallari;</w:t>
      </w:r>
    </w:p>
    <w:p w:rsidR="00B7559A" w:rsidRPr="00D352FD" w:rsidRDefault="00B7559A" w:rsidP="00A166BD">
      <w:pPr>
        <w:numPr>
          <w:ilvl w:val="0"/>
          <w:numId w:val="426"/>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geografik obyektlarga nom berish va ularning nomlarini o‘zgartirish bilan bog‘liq tegishli hisob-kitoblar hamda xarajatlarning manbalari;</w:t>
      </w:r>
    </w:p>
    <w:p w:rsidR="00B7559A" w:rsidRPr="00D352FD" w:rsidRDefault="00B7559A" w:rsidP="00A166BD">
      <w:pPr>
        <w:numPr>
          <w:ilvl w:val="0"/>
          <w:numId w:val="426"/>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tegishincha respublika komissiyasi, Qoraqalpog‘iston Respublikasi komissiyasi, viloyatlar, tumanlar, shaharlar komissiyalarining xulosasi;</w:t>
      </w:r>
    </w:p>
    <w:p w:rsidR="00B7559A" w:rsidRPr="00D352FD" w:rsidRDefault="00B7559A" w:rsidP="00A166BD">
      <w:pPr>
        <w:numPr>
          <w:ilvl w:val="0"/>
          <w:numId w:val="426"/>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g</w:t>
      </w:r>
      <w:r w:rsidRPr="00D352FD">
        <w:rPr>
          <w:rFonts w:ascii="Times New Roman" w:hAnsi="Times New Roman"/>
          <w:sz w:val="28"/>
          <w:szCs w:val="28"/>
          <w:lang w:val="en-US"/>
        </w:rPr>
        <w:t>eografik obyektlarga nom berish va ularning nomlarini o‘zgartirish to‘g‘risidagi takliflarning davlat ekspertizasining xulosasi.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Geografik obyektlarga nom berish va ularning nomlarini o‘zgartirish to‘g‘risidagi takliflarga geografik obyektlarning o‘ziga xos xususiyati hamda belgilangan maqsadi hisobga olingan holda boshqa hujjatlar ham ilova qilinishi mumkin.</w:t>
      </w:r>
    </w:p>
    <w:p w:rsidR="00B7559A" w:rsidRPr="00D352FD" w:rsidRDefault="00B7559A" w:rsidP="00B7559A">
      <w:pPr>
        <w:spacing w:after="0" w:line="240" w:lineRule="auto"/>
        <w:ind w:firstLine="567"/>
        <w:jc w:val="center"/>
        <w:rPr>
          <w:rFonts w:ascii="Times New Roman" w:hAnsi="Times New Roman"/>
          <w:b/>
          <w:sz w:val="28"/>
          <w:szCs w:val="28"/>
          <w:lang w:val="en-US"/>
        </w:rPr>
      </w:pPr>
      <w:r w:rsidRPr="00D352FD">
        <w:rPr>
          <w:rFonts w:ascii="Times New Roman" w:hAnsi="Times New Roman"/>
          <w:b/>
          <w:sz w:val="28"/>
          <w:szCs w:val="28"/>
          <w:lang w:val="en-US"/>
        </w:rPr>
        <w:t>Geografik obyektlarning nomlarini davlat ro‘yxatidan o‘tkazish, ulardan foydalanish va ularni saqlash.</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Geografik obyektlar nomlarining davlat reyestri geografik obyektlarning nomlarini davlat ro‘yxatidan o‘tkazish maqsadida yuritiladigan, ushbu obyektlarning nomlariga taalluqli bo‘lgan ma’lumotlarning tizimlashtirilgan to‘plamidir.</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Kadastr agentligi geografik obyektlarning nomlari davlat ro‘yxatidan o‘tkazilishini qonunchilikda belgilangan tartibda Geografik obyektlar nomlarining davlat reyestriga kiritgan holda amalga oshiradi.</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Geografik obyektlarga nom berish va ularning nomlarini o‘zgartirishni amalga oshiruvchi organlar geografik obyektlarga nom berilganligi va ularning nomlari o‘zgartirilganligi to‘g‘risidagi tegishli hujjatlarni Geografik obyektlar nomlarining davlat reyestriga kiritish uchun o‘n kunlik muddatda Kadastr agentligiga taqdim etishi shart.</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Geografik obyektlar nomlarining davlat reyestriga kiritilgan geografik obyektlarning nomlari haqidagi axborot Kadastr agentligi tomonidan yuridik va jismoniy shaxslarga belgilangan tartibda taqdim etiladi.</w:t>
      </w:r>
    </w:p>
    <w:p w:rsidR="00B7559A" w:rsidRPr="006B4105" w:rsidRDefault="00B7559A" w:rsidP="00B7559A">
      <w:pPr>
        <w:spacing w:after="0" w:line="240" w:lineRule="auto"/>
        <w:ind w:firstLine="567"/>
        <w:jc w:val="both"/>
        <w:rPr>
          <w:rFonts w:ascii="Times New Roman" w:hAnsi="Times New Roman"/>
          <w:b/>
          <w:i/>
          <w:sz w:val="28"/>
          <w:szCs w:val="28"/>
          <w:lang w:val="en-US"/>
        </w:rPr>
      </w:pPr>
      <w:r w:rsidRPr="006B4105">
        <w:rPr>
          <w:rFonts w:ascii="Times New Roman" w:hAnsi="Times New Roman"/>
          <w:b/>
          <w:i/>
          <w:sz w:val="28"/>
          <w:szCs w:val="28"/>
          <w:lang w:val="en-US"/>
        </w:rPr>
        <w:t>Geografik obyektlarning ro‘yxatdan o‘tkazilgan nomlari:</w:t>
      </w:r>
    </w:p>
    <w:p w:rsidR="00B7559A" w:rsidRPr="00D352FD" w:rsidRDefault="00B7559A" w:rsidP="00A166BD">
      <w:pPr>
        <w:numPr>
          <w:ilvl w:val="0"/>
          <w:numId w:val="427"/>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o‘z faoliyatini amalga oshirayotganda davlat hokimiyati va boshqaruvi organlari, fuqarolarning o‘zini o‘zi boshqarish organlari, korxonalar, muassasalar va tashkilotlar tomonidan;</w:t>
      </w:r>
    </w:p>
    <w:p w:rsidR="00B7559A" w:rsidRPr="00D352FD" w:rsidRDefault="00B7559A" w:rsidP="00A166BD">
      <w:pPr>
        <w:numPr>
          <w:ilvl w:val="0"/>
          <w:numId w:val="427"/>
        </w:numPr>
        <w:spacing w:after="0" w:line="240" w:lineRule="auto"/>
        <w:ind w:left="426"/>
        <w:jc w:val="both"/>
        <w:rPr>
          <w:rFonts w:ascii="Times New Roman" w:hAnsi="Times New Roman"/>
          <w:sz w:val="28"/>
          <w:szCs w:val="28"/>
          <w:lang w:val="en-US"/>
        </w:rPr>
      </w:pPr>
      <w:r w:rsidRPr="00D352FD">
        <w:rPr>
          <w:rFonts w:ascii="Times New Roman" w:hAnsi="Times New Roman"/>
          <w:sz w:val="28"/>
          <w:szCs w:val="28"/>
          <w:lang w:val="en-US"/>
        </w:rPr>
        <w:t>o‘quv nashrlarida, kartografik, ma’lumotnoma, ensiklopedik nashrlarda, e’lonlar, reklama, yo‘l belgilari, pochta jo‘natmalarida foydalanish uchun majburiydir.</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Geografik obyektlarning ro‘yxatdan o‘tkazilgan nomlaridan boshqa hollarda ham qonunchilikka muvofiq foydalanish mumkin.</w:t>
      </w:r>
    </w:p>
    <w:p w:rsidR="00B7559A" w:rsidRPr="00D352FD"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O‘zbekiston Respublikasi hududida joylashgan geografik obyektlar nomlarining yo‘l belgilaridagi, peshlavhalar va boshqa ko‘rsatkichlardagi yozuvlari davlat tilida ifodalanadi.</w:t>
      </w:r>
    </w:p>
    <w:p w:rsidR="00B7559A" w:rsidRDefault="00B7559A" w:rsidP="00B7559A">
      <w:pPr>
        <w:spacing w:after="0" w:line="240" w:lineRule="auto"/>
        <w:ind w:firstLine="567"/>
        <w:jc w:val="both"/>
        <w:rPr>
          <w:rFonts w:ascii="Times New Roman" w:hAnsi="Times New Roman"/>
          <w:sz w:val="28"/>
          <w:szCs w:val="28"/>
          <w:lang w:val="en-US"/>
        </w:rPr>
      </w:pPr>
      <w:r w:rsidRPr="00D352FD">
        <w:rPr>
          <w:rFonts w:ascii="Times New Roman" w:hAnsi="Times New Roman"/>
          <w:sz w:val="28"/>
          <w:szCs w:val="28"/>
          <w:lang w:val="en-US"/>
        </w:rPr>
        <w:t>Davlat hokimiyati va boshqaruvi organlari, korxonalar, muassasalar hamda tashkilotlar o‘z vakolatlari doirasida Kadastr agentligi bilan kelishilgan holda, geografik obyektlar nomlarining rasmiy kataloglari va ma’lumotnomalarini nashr etadi.</w:t>
      </w:r>
    </w:p>
    <w:p w:rsidR="00B7559A" w:rsidRPr="006B4105" w:rsidRDefault="00B7559A" w:rsidP="00B7559A">
      <w:pPr>
        <w:spacing w:after="0" w:line="240" w:lineRule="auto"/>
        <w:ind w:firstLine="567"/>
        <w:jc w:val="both"/>
        <w:rPr>
          <w:rFonts w:ascii="Times New Roman" w:hAnsi="Times New Roman"/>
          <w:sz w:val="28"/>
          <w:szCs w:val="28"/>
          <w:lang w:val="en-US"/>
        </w:rPr>
      </w:pPr>
      <w:r w:rsidRPr="006B4105">
        <w:rPr>
          <w:rFonts w:ascii="Times New Roman" w:hAnsi="Times New Roman"/>
          <w:sz w:val="28"/>
          <w:szCs w:val="28"/>
          <w:lang w:val="en-US"/>
        </w:rPr>
        <w:t>Geografik obyektlarning nomlari davlat tomonidan muhofaza qilinadi.</w:t>
      </w:r>
    </w:p>
    <w:p w:rsidR="00B7559A" w:rsidRPr="006B4105" w:rsidRDefault="00B7559A" w:rsidP="00B7559A">
      <w:pPr>
        <w:spacing w:after="0" w:line="240" w:lineRule="auto"/>
        <w:ind w:firstLine="567"/>
        <w:jc w:val="both"/>
        <w:rPr>
          <w:rFonts w:ascii="Times New Roman" w:hAnsi="Times New Roman"/>
          <w:sz w:val="28"/>
          <w:szCs w:val="28"/>
          <w:lang w:val="en-US"/>
        </w:rPr>
      </w:pPr>
      <w:r w:rsidRPr="006B4105">
        <w:rPr>
          <w:rFonts w:ascii="Times New Roman" w:hAnsi="Times New Roman"/>
          <w:sz w:val="28"/>
          <w:szCs w:val="28"/>
          <w:lang w:val="en-US"/>
        </w:rPr>
        <w:t>Geografik obyektlar nomlarining birini boshqasiga o‘zboshimchalik bilan almashtirishga, geografik obyektlarning buzib ko‘rsatilgan nomlaridan foydalanishga yo‘l qo‘yilmaydi.</w:t>
      </w:r>
    </w:p>
    <w:p w:rsidR="00B7559A" w:rsidRPr="006B4105" w:rsidRDefault="00B7559A" w:rsidP="00B7559A">
      <w:pPr>
        <w:spacing w:after="0" w:line="240" w:lineRule="auto"/>
        <w:ind w:firstLine="567"/>
        <w:jc w:val="both"/>
        <w:rPr>
          <w:rFonts w:ascii="Times New Roman" w:hAnsi="Times New Roman"/>
          <w:b/>
          <w:i/>
          <w:sz w:val="28"/>
          <w:szCs w:val="28"/>
          <w:lang w:val="en-US"/>
        </w:rPr>
      </w:pPr>
      <w:r w:rsidRPr="006B4105">
        <w:rPr>
          <w:rFonts w:ascii="Times New Roman" w:hAnsi="Times New Roman"/>
          <w:b/>
          <w:i/>
          <w:sz w:val="28"/>
          <w:szCs w:val="28"/>
          <w:lang w:val="en-US"/>
        </w:rPr>
        <w:t>Geografik obyektlarning nomlaridan foydalanilishi va ularning saqlanishi ustidan nazorat belgilangan vakolatlar doirasida:</w:t>
      </w:r>
    </w:p>
    <w:p w:rsidR="00B7559A" w:rsidRPr="006B4105" w:rsidRDefault="00B7559A" w:rsidP="00A166BD">
      <w:pPr>
        <w:numPr>
          <w:ilvl w:val="0"/>
          <w:numId w:val="428"/>
        </w:numPr>
        <w:spacing w:after="0" w:line="240" w:lineRule="auto"/>
        <w:ind w:left="426"/>
        <w:jc w:val="both"/>
        <w:rPr>
          <w:rFonts w:ascii="Times New Roman" w:hAnsi="Times New Roman"/>
          <w:sz w:val="28"/>
          <w:szCs w:val="28"/>
          <w:lang w:val="en-US"/>
        </w:rPr>
      </w:pPr>
      <w:r w:rsidRPr="006B4105">
        <w:rPr>
          <w:rFonts w:ascii="Times New Roman" w:hAnsi="Times New Roman"/>
          <w:sz w:val="28"/>
          <w:szCs w:val="28"/>
          <w:lang w:val="en-US"/>
        </w:rPr>
        <w:t>davlat hokimiyati va boshqaruvi organlari;</w:t>
      </w:r>
    </w:p>
    <w:p w:rsidR="00B7559A" w:rsidRPr="006B4105" w:rsidRDefault="00B7559A" w:rsidP="00A166BD">
      <w:pPr>
        <w:numPr>
          <w:ilvl w:val="0"/>
          <w:numId w:val="428"/>
        </w:numPr>
        <w:spacing w:after="0" w:line="240" w:lineRule="auto"/>
        <w:ind w:left="426"/>
        <w:jc w:val="both"/>
        <w:rPr>
          <w:rFonts w:ascii="Times New Roman" w:hAnsi="Times New Roman"/>
          <w:sz w:val="28"/>
          <w:szCs w:val="28"/>
          <w:lang w:val="en-US"/>
        </w:rPr>
      </w:pPr>
      <w:r w:rsidRPr="006B4105">
        <w:rPr>
          <w:rFonts w:ascii="Times New Roman" w:hAnsi="Times New Roman"/>
          <w:sz w:val="28"/>
          <w:szCs w:val="28"/>
          <w:lang w:val="en-US"/>
        </w:rPr>
        <w:t>respublika komissiyasi, Kadastr agentligi;</w:t>
      </w:r>
    </w:p>
    <w:p w:rsidR="00B7559A" w:rsidRDefault="00B7559A" w:rsidP="00A166BD">
      <w:pPr>
        <w:numPr>
          <w:ilvl w:val="0"/>
          <w:numId w:val="428"/>
        </w:numPr>
        <w:spacing w:after="0" w:line="240" w:lineRule="auto"/>
        <w:ind w:left="426"/>
        <w:jc w:val="both"/>
        <w:rPr>
          <w:rFonts w:ascii="Times New Roman" w:hAnsi="Times New Roman"/>
          <w:sz w:val="28"/>
          <w:szCs w:val="28"/>
          <w:lang w:val="en-US"/>
        </w:rPr>
      </w:pPr>
      <w:r w:rsidRPr="006B4105">
        <w:rPr>
          <w:rFonts w:ascii="Times New Roman" w:hAnsi="Times New Roman"/>
          <w:sz w:val="28"/>
          <w:szCs w:val="28"/>
          <w:lang w:val="en-US"/>
        </w:rPr>
        <w:t>fuqarolarning o‘zini o‘zi boshqarish organlari, korxonalar, muassasalar va tashkilotlar tomonidan amalga oshiriladi.</w:t>
      </w:r>
    </w:p>
    <w:p w:rsidR="00B7559A" w:rsidRPr="006B4105" w:rsidRDefault="00B7559A" w:rsidP="00B7559A">
      <w:pPr>
        <w:spacing w:after="0" w:line="240" w:lineRule="auto"/>
        <w:ind w:firstLine="567"/>
        <w:jc w:val="both"/>
        <w:rPr>
          <w:rFonts w:ascii="Times New Roman" w:hAnsi="Times New Roman"/>
          <w:sz w:val="28"/>
          <w:szCs w:val="28"/>
          <w:lang w:val="en-US"/>
        </w:rPr>
      </w:pPr>
      <w:r w:rsidRPr="006B4105">
        <w:rPr>
          <w:rFonts w:ascii="Times New Roman" w:hAnsi="Times New Roman"/>
          <w:sz w:val="28"/>
          <w:szCs w:val="28"/>
          <w:lang w:val="en-US"/>
        </w:rPr>
        <w:t>Geografik obyektlarning nomlari sohasidagi ishlarni moliyalashtirish O‘zbekiston Respublikasi Davlat budjeti mablag‘lari va qonunchilikda taqiqlanmagan boshqa manbalar hisobidan amalga oshiriladi.</w:t>
      </w:r>
    </w:p>
    <w:p w:rsidR="00B7559A" w:rsidRPr="006B4105" w:rsidRDefault="00B7559A" w:rsidP="00B7559A">
      <w:pPr>
        <w:spacing w:after="0" w:line="240" w:lineRule="auto"/>
        <w:ind w:firstLine="567"/>
        <w:jc w:val="both"/>
        <w:rPr>
          <w:rFonts w:ascii="Times New Roman" w:hAnsi="Times New Roman"/>
          <w:b/>
          <w:i/>
          <w:sz w:val="28"/>
          <w:szCs w:val="28"/>
          <w:lang w:val="en-US"/>
        </w:rPr>
      </w:pPr>
      <w:r w:rsidRPr="006B4105">
        <w:rPr>
          <w:rFonts w:ascii="Times New Roman" w:hAnsi="Times New Roman"/>
          <w:b/>
          <w:i/>
          <w:sz w:val="28"/>
          <w:szCs w:val="28"/>
          <w:lang w:val="en-US"/>
        </w:rPr>
        <w:t>O‘zbekiston Respublikasi Davlat budjeti mablag‘lari hisobidan quyidagilar moliyalashtiriladi:</w:t>
      </w:r>
    </w:p>
    <w:p w:rsidR="00B7559A" w:rsidRPr="006B4105" w:rsidRDefault="00B7559A" w:rsidP="00A166BD">
      <w:pPr>
        <w:numPr>
          <w:ilvl w:val="0"/>
          <w:numId w:val="429"/>
        </w:numPr>
        <w:spacing w:after="0" w:line="240" w:lineRule="auto"/>
        <w:ind w:left="426"/>
        <w:jc w:val="both"/>
        <w:rPr>
          <w:rFonts w:ascii="Times New Roman" w:hAnsi="Times New Roman"/>
          <w:sz w:val="28"/>
          <w:szCs w:val="28"/>
          <w:lang w:val="en-US"/>
        </w:rPr>
      </w:pPr>
      <w:r w:rsidRPr="006B4105">
        <w:rPr>
          <w:rFonts w:ascii="Times New Roman" w:hAnsi="Times New Roman"/>
          <w:sz w:val="28"/>
          <w:szCs w:val="28"/>
          <w:lang w:val="en-US"/>
        </w:rPr>
        <w:t>geografik obyektlarning nomlarini belgilash, normallashtirish va davlat ro‘yxatidan o‘tkazish;</w:t>
      </w:r>
    </w:p>
    <w:p w:rsidR="00B7559A" w:rsidRPr="006B4105" w:rsidRDefault="00B7559A" w:rsidP="00A166BD">
      <w:pPr>
        <w:numPr>
          <w:ilvl w:val="0"/>
          <w:numId w:val="429"/>
        </w:numPr>
        <w:spacing w:after="0" w:line="240" w:lineRule="auto"/>
        <w:ind w:left="426"/>
        <w:jc w:val="both"/>
        <w:rPr>
          <w:rFonts w:ascii="Times New Roman" w:hAnsi="Times New Roman"/>
          <w:sz w:val="28"/>
          <w:szCs w:val="28"/>
          <w:lang w:val="en-US"/>
        </w:rPr>
      </w:pPr>
      <w:r w:rsidRPr="006B4105">
        <w:rPr>
          <w:rFonts w:ascii="Times New Roman" w:hAnsi="Times New Roman"/>
          <w:sz w:val="28"/>
          <w:szCs w:val="28"/>
          <w:lang w:val="en-US"/>
        </w:rPr>
        <w:t>geografik obyektlar nomlarining rasmiy kataloglari va ma’lumotnomalarini tayyorlash hamda nashr etish.</w:t>
      </w:r>
    </w:p>
    <w:p w:rsidR="00B7559A" w:rsidRPr="006B4105" w:rsidRDefault="00B7559A" w:rsidP="00B7559A">
      <w:pPr>
        <w:spacing w:after="0" w:line="240" w:lineRule="auto"/>
        <w:ind w:firstLine="567"/>
        <w:jc w:val="both"/>
        <w:rPr>
          <w:rFonts w:ascii="Times New Roman" w:hAnsi="Times New Roman"/>
          <w:sz w:val="28"/>
          <w:szCs w:val="28"/>
          <w:lang w:val="en-US"/>
        </w:rPr>
      </w:pPr>
      <w:r w:rsidRPr="006B4105">
        <w:rPr>
          <w:rFonts w:ascii="Times New Roman" w:hAnsi="Times New Roman"/>
          <w:sz w:val="28"/>
          <w:szCs w:val="28"/>
          <w:lang w:val="en-US"/>
        </w:rPr>
        <w:t>Aholi punktlarining tarkibiy qismlariga nom berish va ularning nomlarini o‘zgartirish tegishli mahalliy budjet mablag‘lari hisobidan amalga oshiriladi.</w:t>
      </w:r>
    </w:p>
    <w:p w:rsidR="00B7559A" w:rsidRPr="006B4105" w:rsidRDefault="00B7559A" w:rsidP="00B7559A">
      <w:pPr>
        <w:spacing w:after="0" w:line="240" w:lineRule="auto"/>
        <w:ind w:firstLine="567"/>
        <w:jc w:val="both"/>
        <w:rPr>
          <w:rFonts w:ascii="Times New Roman" w:hAnsi="Times New Roman"/>
          <w:sz w:val="28"/>
          <w:szCs w:val="28"/>
          <w:lang w:val="en-US"/>
        </w:rPr>
      </w:pPr>
      <w:r w:rsidRPr="006B4105">
        <w:rPr>
          <w:rFonts w:ascii="Times New Roman" w:hAnsi="Times New Roman"/>
          <w:sz w:val="28"/>
          <w:szCs w:val="28"/>
          <w:lang w:val="en-US"/>
        </w:rPr>
        <w:t>Geografik obyektlarga davlat hokimiyati va boshqaruvi organlarining taklifiga ko‘ra nom berish va ularning nomlarini o‘zgartirish mazkur organlarning faoliyatini moliyalashtirish nazarda tutilgan O‘zbekiston Respublikasi Davlat budjeti mablag‘lari hisobidan amalga oshiriladi.</w:t>
      </w:r>
    </w:p>
    <w:p w:rsidR="00B7559A" w:rsidRDefault="00B7559A" w:rsidP="00B7559A">
      <w:pPr>
        <w:spacing w:after="0" w:line="240" w:lineRule="auto"/>
        <w:ind w:firstLine="567"/>
        <w:jc w:val="both"/>
        <w:rPr>
          <w:rFonts w:ascii="Times New Roman" w:hAnsi="Times New Roman"/>
          <w:sz w:val="28"/>
          <w:szCs w:val="28"/>
          <w:lang w:val="en-US"/>
        </w:rPr>
      </w:pPr>
      <w:r w:rsidRPr="006B4105">
        <w:rPr>
          <w:rFonts w:ascii="Times New Roman" w:hAnsi="Times New Roman"/>
          <w:sz w:val="28"/>
          <w:szCs w:val="28"/>
          <w:lang w:val="en-US"/>
        </w:rPr>
        <w:t>Geografik obyektlarga xo‘jalik boshqaruvi organlarining taklifiga ko‘ra nom berish va ularning nomlarini o‘zgartirish O‘zbekiston Respublikasi Davlat budjeti mablag‘lari, shuningdek mazkur organlar mablag‘lari hisobidan amalga oshirilishi mumkin.</w:t>
      </w:r>
    </w:p>
    <w:p w:rsidR="00B7559A" w:rsidRDefault="00B7559A" w:rsidP="00B7559A">
      <w:pPr>
        <w:spacing w:after="0" w:line="240" w:lineRule="auto"/>
        <w:ind w:firstLine="567"/>
        <w:jc w:val="both"/>
        <w:rPr>
          <w:rFonts w:ascii="Times New Roman" w:hAnsi="Times New Roman"/>
          <w:sz w:val="28"/>
          <w:szCs w:val="28"/>
          <w:lang w:val="en-US"/>
        </w:rPr>
      </w:pPr>
      <w:r w:rsidRPr="006B4105">
        <w:rPr>
          <w:rFonts w:ascii="Times New Roman" w:hAnsi="Times New Roman"/>
          <w:sz w:val="28"/>
          <w:szCs w:val="28"/>
          <w:lang w:val="en-US"/>
        </w:rPr>
        <w:t>Geografik obyektlarning nomlari to‘g‘risidagi qonunchilikni buzganlikda aybdor shaxslar belgilangan tartibda javobgar bo‘ladi.</w:t>
      </w:r>
    </w:p>
    <w:p w:rsidR="00B7559A" w:rsidRPr="00D931A8" w:rsidRDefault="00B7559A" w:rsidP="002F117E">
      <w:pPr>
        <w:pStyle w:val="Heading2"/>
        <w:rPr>
          <w:lang w:val="en-US"/>
        </w:rPr>
      </w:pPr>
      <w:bookmarkStart w:id="39" w:name="_Toc99041585"/>
      <w:r w:rsidRPr="00D931A8">
        <w:rPr>
          <w:lang w:val="en-US"/>
        </w:rPr>
        <w:t>4.</w:t>
      </w:r>
      <w:r>
        <w:rPr>
          <w:lang w:val="en-US"/>
        </w:rPr>
        <w:t>4</w:t>
      </w:r>
      <w:r w:rsidRPr="00D931A8">
        <w:rPr>
          <w:lang w:val="en-US"/>
        </w:rPr>
        <w:t xml:space="preserve">. </w:t>
      </w:r>
      <w:r w:rsidRPr="003F6518">
        <w:rPr>
          <w:lang w:val="en-US"/>
        </w:rPr>
        <w:t>Kartografiya</w:t>
      </w:r>
      <w:r w:rsidRPr="00D931A8">
        <w:rPr>
          <w:lang w:val="en-US"/>
        </w:rPr>
        <w:t xml:space="preserve"> </w:t>
      </w:r>
      <w:r w:rsidRPr="003F6518">
        <w:rPr>
          <w:lang w:val="en-US"/>
        </w:rPr>
        <w:t>va</w:t>
      </w:r>
      <w:r w:rsidRPr="00D931A8">
        <w:rPr>
          <w:lang w:val="en-US"/>
        </w:rPr>
        <w:t xml:space="preserve"> </w:t>
      </w:r>
      <w:r w:rsidRPr="003F6518">
        <w:rPr>
          <w:lang w:val="en-US"/>
        </w:rPr>
        <w:t>geodeziya</w:t>
      </w:r>
      <w:r w:rsidRPr="00D931A8">
        <w:rPr>
          <w:lang w:val="en-US"/>
        </w:rPr>
        <w:t xml:space="preserve"> </w:t>
      </w:r>
      <w:r w:rsidRPr="003F6518">
        <w:rPr>
          <w:lang w:val="en-US"/>
        </w:rPr>
        <w:t>materiallarining</w:t>
      </w:r>
      <w:r w:rsidRPr="00D931A8">
        <w:rPr>
          <w:lang w:val="en-US"/>
        </w:rPr>
        <w:t xml:space="preserve"> </w:t>
      </w:r>
      <w:r w:rsidRPr="003F6518">
        <w:rPr>
          <w:lang w:val="en-US"/>
        </w:rPr>
        <w:t>cheklovchi</w:t>
      </w:r>
      <w:r w:rsidRPr="00D931A8">
        <w:rPr>
          <w:lang w:val="en-US"/>
        </w:rPr>
        <w:t xml:space="preserve"> </w:t>
      </w:r>
      <w:r w:rsidRPr="003F6518">
        <w:rPr>
          <w:lang w:val="en-US"/>
        </w:rPr>
        <w:t>griflarini</w:t>
      </w:r>
      <w:r w:rsidRPr="00D931A8">
        <w:rPr>
          <w:lang w:val="en-US"/>
        </w:rPr>
        <w:t xml:space="preserve"> </w:t>
      </w:r>
      <w:r w:rsidRPr="003F6518">
        <w:rPr>
          <w:lang w:val="en-US"/>
        </w:rPr>
        <w:t>belgilash</w:t>
      </w:r>
      <w:r w:rsidRPr="00D931A8">
        <w:rPr>
          <w:lang w:val="en-US"/>
        </w:rPr>
        <w:t xml:space="preserve">, </w:t>
      </w:r>
      <w:r w:rsidRPr="003F6518">
        <w:rPr>
          <w:lang w:val="en-US"/>
        </w:rPr>
        <w:t>foydalanish</w:t>
      </w:r>
      <w:r w:rsidRPr="00D931A8">
        <w:rPr>
          <w:lang w:val="en-US"/>
        </w:rPr>
        <w:t xml:space="preserve"> </w:t>
      </w:r>
      <w:r w:rsidRPr="003F6518">
        <w:rPr>
          <w:lang w:val="en-US"/>
        </w:rPr>
        <w:t>uchun</w:t>
      </w:r>
      <w:r w:rsidRPr="00D931A8">
        <w:rPr>
          <w:lang w:val="en-US"/>
        </w:rPr>
        <w:t xml:space="preserve"> </w:t>
      </w:r>
      <w:r w:rsidRPr="003F6518">
        <w:rPr>
          <w:lang w:val="en-US"/>
        </w:rPr>
        <w:t>ochiq</w:t>
      </w:r>
      <w:r w:rsidRPr="00D931A8">
        <w:rPr>
          <w:lang w:val="en-US"/>
        </w:rPr>
        <w:t xml:space="preserve"> </w:t>
      </w:r>
      <w:r w:rsidRPr="003F6518">
        <w:rPr>
          <w:lang w:val="en-US"/>
        </w:rPr>
        <w:t>bo</w:t>
      </w:r>
      <w:r w:rsidRPr="00D931A8">
        <w:rPr>
          <w:lang w:val="en-US"/>
        </w:rPr>
        <w:t>‘</w:t>
      </w:r>
      <w:r w:rsidRPr="003F6518">
        <w:rPr>
          <w:lang w:val="en-US"/>
        </w:rPr>
        <w:t>lgan</w:t>
      </w:r>
      <w:r w:rsidRPr="00D931A8">
        <w:rPr>
          <w:lang w:val="en-US"/>
        </w:rPr>
        <w:t xml:space="preserve"> </w:t>
      </w:r>
      <w:r w:rsidRPr="003F6518">
        <w:rPr>
          <w:lang w:val="en-US"/>
        </w:rPr>
        <w:t>xaritalarni</w:t>
      </w:r>
      <w:r w:rsidRPr="00D931A8">
        <w:rPr>
          <w:lang w:val="en-US"/>
        </w:rPr>
        <w:t xml:space="preserve"> </w:t>
      </w:r>
      <w:r w:rsidRPr="003F6518">
        <w:rPr>
          <w:lang w:val="en-US"/>
        </w:rPr>
        <w:t>yaratish</w:t>
      </w:r>
      <w:r w:rsidRPr="00D931A8">
        <w:rPr>
          <w:lang w:val="en-US"/>
        </w:rPr>
        <w:t xml:space="preserve">, </w:t>
      </w:r>
      <w:r w:rsidRPr="003F6518">
        <w:rPr>
          <w:lang w:val="en-US"/>
        </w:rPr>
        <w:t>maxfiy</w:t>
      </w:r>
      <w:r w:rsidRPr="00D931A8">
        <w:rPr>
          <w:lang w:val="en-US"/>
        </w:rPr>
        <w:t xml:space="preserve"> </w:t>
      </w:r>
      <w:r w:rsidRPr="003F6518">
        <w:rPr>
          <w:lang w:val="en-US"/>
        </w:rPr>
        <w:t>kartografiya</w:t>
      </w:r>
      <w:r w:rsidRPr="00D931A8">
        <w:rPr>
          <w:lang w:val="en-US"/>
        </w:rPr>
        <w:t xml:space="preserve"> </w:t>
      </w:r>
      <w:r w:rsidRPr="003F6518">
        <w:rPr>
          <w:lang w:val="en-US"/>
        </w:rPr>
        <w:t>va</w:t>
      </w:r>
      <w:r w:rsidRPr="00D931A8">
        <w:rPr>
          <w:lang w:val="en-US"/>
        </w:rPr>
        <w:t xml:space="preserve"> </w:t>
      </w:r>
      <w:r w:rsidRPr="003F6518">
        <w:rPr>
          <w:lang w:val="en-US"/>
        </w:rPr>
        <w:t>geodeziya</w:t>
      </w:r>
      <w:r w:rsidRPr="00D931A8">
        <w:rPr>
          <w:lang w:val="en-US"/>
        </w:rPr>
        <w:t xml:space="preserve"> </w:t>
      </w:r>
      <w:r w:rsidRPr="003F6518">
        <w:rPr>
          <w:lang w:val="en-US"/>
        </w:rPr>
        <w:t>materiallarini</w:t>
      </w:r>
      <w:r w:rsidRPr="00D931A8">
        <w:rPr>
          <w:lang w:val="en-US"/>
        </w:rPr>
        <w:t xml:space="preserve"> </w:t>
      </w:r>
      <w:r w:rsidRPr="003F6518">
        <w:rPr>
          <w:lang w:val="en-US"/>
        </w:rPr>
        <w:t>berish</w:t>
      </w:r>
      <w:r w:rsidRPr="00D931A8">
        <w:rPr>
          <w:lang w:val="en-US"/>
        </w:rPr>
        <w:t xml:space="preserve">, </w:t>
      </w:r>
      <w:r w:rsidRPr="003F6518">
        <w:rPr>
          <w:lang w:val="en-US"/>
        </w:rPr>
        <w:t>hisobga</w:t>
      </w:r>
      <w:r w:rsidRPr="00D931A8">
        <w:rPr>
          <w:lang w:val="en-US"/>
        </w:rPr>
        <w:t xml:space="preserve"> </w:t>
      </w:r>
      <w:r w:rsidRPr="003F6518">
        <w:rPr>
          <w:lang w:val="en-US"/>
        </w:rPr>
        <w:t>olish</w:t>
      </w:r>
      <w:r w:rsidRPr="00D931A8">
        <w:rPr>
          <w:lang w:val="en-US"/>
        </w:rPr>
        <w:t xml:space="preserve"> </w:t>
      </w:r>
      <w:r w:rsidRPr="003F6518">
        <w:rPr>
          <w:lang w:val="en-US"/>
        </w:rPr>
        <w:t>va</w:t>
      </w:r>
      <w:r w:rsidRPr="00D931A8">
        <w:rPr>
          <w:lang w:val="en-US"/>
        </w:rPr>
        <w:t xml:space="preserve"> </w:t>
      </w:r>
      <w:r w:rsidRPr="003F6518">
        <w:rPr>
          <w:lang w:val="en-US"/>
        </w:rPr>
        <w:t>saqlash</w:t>
      </w:r>
      <w:r w:rsidRPr="00D931A8">
        <w:rPr>
          <w:lang w:val="en-US"/>
        </w:rPr>
        <w:t xml:space="preserve"> </w:t>
      </w:r>
      <w:r w:rsidRPr="003F6518">
        <w:rPr>
          <w:lang w:val="en-US"/>
        </w:rPr>
        <w:t>tartibi</w:t>
      </w:r>
      <w:r w:rsidRPr="00D931A8">
        <w:rPr>
          <w:lang w:val="en-US"/>
        </w:rPr>
        <w:t xml:space="preserve"> </w:t>
      </w:r>
      <w:r w:rsidRPr="003F6518">
        <w:rPr>
          <w:lang w:val="en-US"/>
        </w:rPr>
        <w:t>hamda</w:t>
      </w:r>
      <w:r w:rsidRPr="00D931A8">
        <w:rPr>
          <w:lang w:val="en-US"/>
        </w:rPr>
        <w:t xml:space="preserve"> </w:t>
      </w:r>
      <w:r w:rsidRPr="003F6518">
        <w:rPr>
          <w:lang w:val="en-US"/>
        </w:rPr>
        <w:t>geodeziya</w:t>
      </w:r>
      <w:r w:rsidRPr="00D931A8">
        <w:rPr>
          <w:lang w:val="en-US"/>
        </w:rPr>
        <w:t xml:space="preserve"> </w:t>
      </w:r>
      <w:r w:rsidRPr="003F6518">
        <w:rPr>
          <w:lang w:val="en-US"/>
        </w:rPr>
        <w:t>va</w:t>
      </w:r>
      <w:r w:rsidRPr="00D931A8">
        <w:rPr>
          <w:lang w:val="en-US"/>
        </w:rPr>
        <w:t xml:space="preserve"> </w:t>
      </w:r>
      <w:r w:rsidRPr="003F6518">
        <w:rPr>
          <w:lang w:val="en-US"/>
        </w:rPr>
        <w:t>kartografiya</w:t>
      </w:r>
      <w:r w:rsidRPr="00D931A8">
        <w:rPr>
          <w:lang w:val="en-US"/>
        </w:rPr>
        <w:t xml:space="preserve"> </w:t>
      </w:r>
      <w:r w:rsidRPr="003F6518">
        <w:rPr>
          <w:lang w:val="en-US"/>
        </w:rPr>
        <w:t>sohasidagi</w:t>
      </w:r>
      <w:r w:rsidRPr="00D931A8">
        <w:rPr>
          <w:lang w:val="en-US"/>
        </w:rPr>
        <w:t xml:space="preserve"> </w:t>
      </w:r>
      <w:r w:rsidRPr="003F6518">
        <w:rPr>
          <w:lang w:val="en-US"/>
        </w:rPr>
        <w:t>davlat</w:t>
      </w:r>
      <w:r w:rsidRPr="00D931A8">
        <w:rPr>
          <w:lang w:val="en-US"/>
        </w:rPr>
        <w:t xml:space="preserve"> </w:t>
      </w:r>
      <w:r w:rsidRPr="003F6518">
        <w:rPr>
          <w:lang w:val="en-US"/>
        </w:rPr>
        <w:t>sirlarining</w:t>
      </w:r>
      <w:r w:rsidRPr="00D931A8">
        <w:rPr>
          <w:lang w:val="en-US"/>
        </w:rPr>
        <w:t xml:space="preserve"> </w:t>
      </w:r>
      <w:r w:rsidRPr="003F6518">
        <w:rPr>
          <w:lang w:val="en-US"/>
        </w:rPr>
        <w:t>saqlanishini</w:t>
      </w:r>
      <w:r w:rsidRPr="00D931A8">
        <w:rPr>
          <w:lang w:val="en-US"/>
        </w:rPr>
        <w:t xml:space="preserve"> </w:t>
      </w:r>
      <w:r w:rsidRPr="003F6518">
        <w:rPr>
          <w:lang w:val="en-US"/>
        </w:rPr>
        <w:t>ta</w:t>
      </w:r>
      <w:r w:rsidRPr="00D931A8">
        <w:rPr>
          <w:lang w:val="en-US"/>
        </w:rPr>
        <w:t>’</w:t>
      </w:r>
      <w:r w:rsidRPr="003F6518">
        <w:rPr>
          <w:lang w:val="en-US"/>
        </w:rPr>
        <w:t>minlash</w:t>
      </w:r>
      <w:r w:rsidRPr="00D931A8">
        <w:rPr>
          <w:lang w:val="en-US"/>
        </w:rPr>
        <w:t xml:space="preserve"> </w:t>
      </w:r>
      <w:r w:rsidRPr="003F6518">
        <w:rPr>
          <w:lang w:val="en-US"/>
        </w:rPr>
        <w:t>bo</w:t>
      </w:r>
      <w:r w:rsidRPr="00D931A8">
        <w:rPr>
          <w:lang w:val="en-US"/>
        </w:rPr>
        <w:t>‘</w:t>
      </w:r>
      <w:r w:rsidRPr="003F6518">
        <w:rPr>
          <w:lang w:val="en-US"/>
        </w:rPr>
        <w:t>yicha</w:t>
      </w:r>
      <w:r w:rsidRPr="00D931A8">
        <w:rPr>
          <w:lang w:val="en-US"/>
        </w:rPr>
        <w:t xml:space="preserve"> </w:t>
      </w:r>
      <w:r w:rsidRPr="003F6518">
        <w:rPr>
          <w:lang w:val="en-US"/>
        </w:rPr>
        <w:t>ruxsat</w:t>
      </w:r>
      <w:r w:rsidRPr="00D931A8">
        <w:rPr>
          <w:lang w:val="en-US"/>
        </w:rPr>
        <w:t xml:space="preserve"> </w:t>
      </w:r>
      <w:r w:rsidRPr="003F6518">
        <w:rPr>
          <w:lang w:val="en-US"/>
        </w:rPr>
        <w:t>berish</w:t>
      </w:r>
      <w:r w:rsidRPr="00D931A8">
        <w:rPr>
          <w:lang w:val="en-US"/>
        </w:rPr>
        <w:t xml:space="preserve"> </w:t>
      </w:r>
      <w:r w:rsidRPr="003F6518">
        <w:rPr>
          <w:lang w:val="en-US"/>
        </w:rPr>
        <w:t>tartibotlari</w:t>
      </w:r>
      <w:bookmarkEnd w:id="39"/>
    </w:p>
    <w:p w:rsidR="00B7559A" w:rsidRPr="00D931A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geodeziya</w:t>
      </w:r>
      <w:r w:rsidRPr="00D931A8">
        <w:rPr>
          <w:rFonts w:ascii="Times New Roman" w:hAnsi="Times New Roman"/>
          <w:sz w:val="28"/>
          <w:szCs w:val="28"/>
          <w:lang w:val="en-US"/>
        </w:rPr>
        <w:t xml:space="preserve"> </w:t>
      </w:r>
      <w:r w:rsidRPr="003F6518">
        <w:rPr>
          <w:rFonts w:ascii="Times New Roman" w:hAnsi="Times New Roman"/>
          <w:sz w:val="28"/>
          <w:szCs w:val="28"/>
          <w:lang w:val="en-US"/>
        </w:rPr>
        <w:t>materiallari</w:t>
      </w:r>
      <w:r w:rsidRPr="00D931A8">
        <w:rPr>
          <w:rFonts w:ascii="Times New Roman" w:hAnsi="Times New Roman"/>
          <w:sz w:val="28"/>
          <w:szCs w:val="28"/>
          <w:lang w:val="en-US"/>
        </w:rPr>
        <w:t xml:space="preserve"> “</w:t>
      </w:r>
      <w:r w:rsidRPr="003F6518">
        <w:rPr>
          <w:rFonts w:ascii="Times New Roman" w:hAnsi="Times New Roman"/>
          <w:sz w:val="28"/>
          <w:szCs w:val="28"/>
          <w:lang w:val="en-US"/>
        </w:rPr>
        <w:t>maxfiy</w:t>
      </w:r>
      <w:r w:rsidRPr="00D931A8">
        <w:rPr>
          <w:rFonts w:ascii="Times New Roman" w:hAnsi="Times New Roman"/>
          <w:sz w:val="28"/>
          <w:szCs w:val="28"/>
          <w:lang w:val="en-US"/>
        </w:rPr>
        <w:t xml:space="preserve">” </w:t>
      </w:r>
      <w:r w:rsidRPr="003F6518">
        <w:rPr>
          <w:rFonts w:ascii="Times New Roman" w:hAnsi="Times New Roman"/>
          <w:sz w:val="28"/>
          <w:szCs w:val="28"/>
          <w:lang w:val="en-US"/>
        </w:rPr>
        <w:t>yoki</w:t>
      </w:r>
      <w:r w:rsidRPr="00D931A8">
        <w:rPr>
          <w:rFonts w:ascii="Times New Roman" w:hAnsi="Times New Roman"/>
          <w:sz w:val="28"/>
          <w:szCs w:val="28"/>
          <w:lang w:val="en-US"/>
        </w:rPr>
        <w:t xml:space="preserve"> “</w:t>
      </w:r>
      <w:r w:rsidRPr="003F6518">
        <w:rPr>
          <w:rFonts w:ascii="Times New Roman" w:hAnsi="Times New Roman"/>
          <w:sz w:val="28"/>
          <w:szCs w:val="28"/>
          <w:lang w:val="en-US"/>
        </w:rPr>
        <w:t>xizmat</w:t>
      </w:r>
      <w:r w:rsidRPr="00D931A8">
        <w:rPr>
          <w:rFonts w:ascii="Times New Roman" w:hAnsi="Times New Roman"/>
          <w:sz w:val="28"/>
          <w:szCs w:val="28"/>
          <w:lang w:val="en-US"/>
        </w:rPr>
        <w:t xml:space="preserve"> </w:t>
      </w:r>
      <w:r w:rsidRPr="003F6518">
        <w:rPr>
          <w:rFonts w:ascii="Times New Roman" w:hAnsi="Times New Roman"/>
          <w:sz w:val="28"/>
          <w:szCs w:val="28"/>
          <w:lang w:val="en-US"/>
        </w:rPr>
        <w:t>doirasida</w:t>
      </w:r>
      <w:r w:rsidRPr="00D931A8">
        <w:rPr>
          <w:rFonts w:ascii="Times New Roman" w:hAnsi="Times New Roman"/>
          <w:sz w:val="28"/>
          <w:szCs w:val="28"/>
          <w:lang w:val="en-US"/>
        </w:rPr>
        <w:t xml:space="preserve"> </w:t>
      </w:r>
      <w:r w:rsidRPr="003F6518">
        <w:rPr>
          <w:rFonts w:ascii="Times New Roman" w:hAnsi="Times New Roman"/>
          <w:sz w:val="28"/>
          <w:szCs w:val="28"/>
          <w:lang w:val="en-US"/>
        </w:rPr>
        <w:t>foydalanish</w:t>
      </w:r>
      <w:r w:rsidRPr="00D931A8">
        <w:rPr>
          <w:rFonts w:ascii="Times New Roman" w:hAnsi="Times New Roman"/>
          <w:sz w:val="28"/>
          <w:szCs w:val="28"/>
          <w:lang w:val="en-US"/>
        </w:rPr>
        <w:t xml:space="preserve"> </w:t>
      </w:r>
      <w:r w:rsidRPr="003F6518">
        <w:rPr>
          <w:rFonts w:ascii="Times New Roman" w:hAnsi="Times New Roman"/>
          <w:sz w:val="28"/>
          <w:szCs w:val="28"/>
          <w:lang w:val="en-US"/>
        </w:rPr>
        <w:t>uchun</w:t>
      </w:r>
      <w:r w:rsidRPr="00D931A8">
        <w:rPr>
          <w:rFonts w:ascii="Times New Roman" w:hAnsi="Times New Roman"/>
          <w:sz w:val="28"/>
          <w:szCs w:val="28"/>
          <w:lang w:val="en-US"/>
        </w:rPr>
        <w:t xml:space="preserve">” </w:t>
      </w:r>
      <w:r w:rsidRPr="003F6518">
        <w:rPr>
          <w:rFonts w:ascii="Times New Roman" w:hAnsi="Times New Roman"/>
          <w:sz w:val="28"/>
          <w:szCs w:val="28"/>
          <w:lang w:val="en-US"/>
        </w:rPr>
        <w:t>griflariga</w:t>
      </w:r>
      <w:r w:rsidRPr="00D931A8">
        <w:rPr>
          <w:rFonts w:ascii="Times New Roman" w:hAnsi="Times New Roman"/>
          <w:sz w:val="28"/>
          <w:szCs w:val="28"/>
          <w:lang w:val="en-US"/>
        </w:rPr>
        <w:t xml:space="preserve"> </w:t>
      </w:r>
      <w:r w:rsidRPr="003F6518">
        <w:rPr>
          <w:rFonts w:ascii="Times New Roman" w:hAnsi="Times New Roman"/>
          <w:sz w:val="28"/>
          <w:szCs w:val="28"/>
          <w:lang w:val="en-US"/>
        </w:rPr>
        <w:t>ega</w:t>
      </w:r>
      <w:r w:rsidRPr="00D931A8">
        <w:rPr>
          <w:rFonts w:ascii="Times New Roman" w:hAnsi="Times New Roman"/>
          <w:sz w:val="28"/>
          <w:szCs w:val="28"/>
          <w:lang w:val="en-US"/>
        </w:rPr>
        <w:t xml:space="preserve"> </w:t>
      </w:r>
      <w:r w:rsidRPr="003F6518">
        <w:rPr>
          <w:rFonts w:ascii="Times New Roman" w:hAnsi="Times New Roman"/>
          <w:sz w:val="28"/>
          <w:szCs w:val="28"/>
          <w:lang w:val="en-US"/>
        </w:rPr>
        <w:t>bo</w:t>
      </w:r>
      <w:r w:rsidRPr="00D931A8">
        <w:rPr>
          <w:rFonts w:ascii="Times New Roman" w:hAnsi="Times New Roman"/>
          <w:sz w:val="28"/>
          <w:szCs w:val="28"/>
          <w:lang w:val="en-US"/>
        </w:rPr>
        <w:t>‘</w:t>
      </w:r>
      <w:r w:rsidRPr="003F6518">
        <w:rPr>
          <w:rFonts w:ascii="Times New Roman" w:hAnsi="Times New Roman"/>
          <w:sz w:val="28"/>
          <w:szCs w:val="28"/>
          <w:lang w:val="en-US"/>
        </w:rPr>
        <w:t>lishi</w:t>
      </w:r>
      <w:r w:rsidRPr="00D931A8">
        <w:rPr>
          <w:rFonts w:ascii="Times New Roman" w:hAnsi="Times New Roman"/>
          <w:sz w:val="28"/>
          <w:szCs w:val="28"/>
          <w:lang w:val="en-US"/>
        </w:rPr>
        <w:t xml:space="preserve">, </w:t>
      </w:r>
      <w:r w:rsidRPr="003F6518">
        <w:rPr>
          <w:rFonts w:ascii="Times New Roman" w:hAnsi="Times New Roman"/>
          <w:sz w:val="28"/>
          <w:szCs w:val="28"/>
          <w:lang w:val="en-US"/>
        </w:rPr>
        <w:t>shuningdek</w:t>
      </w:r>
      <w:r w:rsidRPr="00D931A8">
        <w:rPr>
          <w:rFonts w:ascii="Times New Roman" w:hAnsi="Times New Roman"/>
          <w:sz w:val="28"/>
          <w:szCs w:val="28"/>
          <w:lang w:val="en-US"/>
        </w:rPr>
        <w:t xml:space="preserve">, </w:t>
      </w:r>
      <w:r w:rsidRPr="003F6518">
        <w:rPr>
          <w:rFonts w:ascii="Times New Roman" w:hAnsi="Times New Roman"/>
          <w:sz w:val="28"/>
          <w:szCs w:val="28"/>
          <w:lang w:val="en-US"/>
        </w:rPr>
        <w:t>foydalanish</w:t>
      </w:r>
      <w:r w:rsidRPr="00D931A8">
        <w:rPr>
          <w:rFonts w:ascii="Times New Roman" w:hAnsi="Times New Roman"/>
          <w:sz w:val="28"/>
          <w:szCs w:val="28"/>
          <w:lang w:val="en-US"/>
        </w:rPr>
        <w:t xml:space="preserve"> </w:t>
      </w:r>
      <w:r w:rsidRPr="003F6518">
        <w:rPr>
          <w:rFonts w:ascii="Times New Roman" w:hAnsi="Times New Roman"/>
          <w:sz w:val="28"/>
          <w:szCs w:val="28"/>
          <w:lang w:val="en-US"/>
        </w:rPr>
        <w:t>uchun</w:t>
      </w:r>
      <w:r w:rsidRPr="00D931A8">
        <w:rPr>
          <w:rFonts w:ascii="Times New Roman" w:hAnsi="Times New Roman"/>
          <w:sz w:val="28"/>
          <w:szCs w:val="28"/>
          <w:lang w:val="en-US"/>
        </w:rPr>
        <w:t xml:space="preserve"> </w:t>
      </w:r>
      <w:r w:rsidRPr="003F6518">
        <w:rPr>
          <w:rFonts w:ascii="Times New Roman" w:hAnsi="Times New Roman"/>
          <w:sz w:val="28"/>
          <w:szCs w:val="28"/>
          <w:lang w:val="en-US"/>
        </w:rPr>
        <w:t>ochiq</w:t>
      </w:r>
      <w:r w:rsidRPr="00D931A8">
        <w:rPr>
          <w:rFonts w:ascii="Times New Roman" w:hAnsi="Times New Roman"/>
          <w:sz w:val="28"/>
          <w:szCs w:val="28"/>
          <w:lang w:val="en-US"/>
        </w:rPr>
        <w:t xml:space="preserve"> </w:t>
      </w:r>
      <w:r w:rsidRPr="003F6518">
        <w:rPr>
          <w:rFonts w:ascii="Times New Roman" w:hAnsi="Times New Roman"/>
          <w:sz w:val="28"/>
          <w:szCs w:val="28"/>
          <w:lang w:val="en-US"/>
        </w:rPr>
        <w:t>bo</w:t>
      </w:r>
      <w:r w:rsidRPr="00D931A8">
        <w:rPr>
          <w:rFonts w:ascii="Times New Roman" w:hAnsi="Times New Roman"/>
          <w:sz w:val="28"/>
          <w:szCs w:val="28"/>
          <w:lang w:val="en-US"/>
        </w:rPr>
        <w:t>‘</w:t>
      </w:r>
      <w:r w:rsidRPr="003F6518">
        <w:rPr>
          <w:rFonts w:ascii="Times New Roman" w:hAnsi="Times New Roman"/>
          <w:sz w:val="28"/>
          <w:szCs w:val="28"/>
          <w:lang w:val="en-US"/>
        </w:rPr>
        <w:t>lishi</w:t>
      </w:r>
      <w:r w:rsidRPr="00D931A8">
        <w:rPr>
          <w:rFonts w:ascii="Times New Roman" w:hAnsi="Times New Roman"/>
          <w:sz w:val="28"/>
          <w:szCs w:val="28"/>
          <w:lang w:val="en-US"/>
        </w:rPr>
        <w:t xml:space="preserve"> </w:t>
      </w:r>
      <w:r w:rsidRPr="003F6518">
        <w:rPr>
          <w:rFonts w:ascii="Times New Roman" w:hAnsi="Times New Roman"/>
          <w:sz w:val="28"/>
          <w:szCs w:val="28"/>
          <w:lang w:val="en-US"/>
        </w:rPr>
        <w:t>mumkin</w:t>
      </w:r>
      <w:r w:rsidRPr="00D931A8">
        <w:rPr>
          <w:rFonts w:ascii="Times New Roman" w:hAnsi="Times New Roman"/>
          <w:sz w:val="28"/>
          <w:szCs w:val="28"/>
          <w:lang w:val="en-US"/>
        </w:rPr>
        <w:t>.</w:t>
      </w:r>
    </w:p>
    <w:p w:rsidR="00B7559A" w:rsidRPr="00D931A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geodeziya</w:t>
      </w:r>
      <w:r w:rsidRPr="00D931A8">
        <w:rPr>
          <w:rFonts w:ascii="Times New Roman" w:hAnsi="Times New Roman"/>
          <w:sz w:val="28"/>
          <w:szCs w:val="28"/>
          <w:lang w:val="en-US"/>
        </w:rPr>
        <w:t xml:space="preserve"> </w:t>
      </w:r>
      <w:r w:rsidRPr="003F6518">
        <w:rPr>
          <w:rFonts w:ascii="Times New Roman" w:hAnsi="Times New Roman"/>
          <w:sz w:val="28"/>
          <w:szCs w:val="28"/>
          <w:lang w:val="en-US"/>
        </w:rPr>
        <w:t>materiallarining</w:t>
      </w:r>
      <w:r w:rsidRPr="00D931A8">
        <w:rPr>
          <w:rFonts w:ascii="Times New Roman" w:hAnsi="Times New Roman"/>
          <w:sz w:val="28"/>
          <w:szCs w:val="28"/>
          <w:lang w:val="en-US"/>
        </w:rPr>
        <w:t xml:space="preserve"> </w:t>
      </w:r>
      <w:r w:rsidRPr="003F6518">
        <w:rPr>
          <w:rFonts w:ascii="Times New Roman" w:hAnsi="Times New Roman"/>
          <w:sz w:val="28"/>
          <w:szCs w:val="28"/>
          <w:lang w:val="en-US"/>
        </w:rPr>
        <w:t>maxfiy</w:t>
      </w:r>
      <w:r w:rsidRPr="00D931A8">
        <w:rPr>
          <w:rFonts w:ascii="Times New Roman" w:hAnsi="Times New Roman"/>
          <w:sz w:val="28"/>
          <w:szCs w:val="28"/>
          <w:lang w:val="en-US"/>
        </w:rPr>
        <w:t xml:space="preserve"> </w:t>
      </w:r>
      <w:r w:rsidRPr="003F6518">
        <w:rPr>
          <w:rFonts w:ascii="Times New Roman" w:hAnsi="Times New Roman"/>
          <w:sz w:val="28"/>
          <w:szCs w:val="28"/>
          <w:lang w:val="en-US"/>
        </w:rPr>
        <w:t>axborotlarni</w:t>
      </w:r>
      <w:r w:rsidRPr="00D931A8">
        <w:rPr>
          <w:rFonts w:ascii="Times New Roman" w:hAnsi="Times New Roman"/>
          <w:sz w:val="28"/>
          <w:szCs w:val="28"/>
          <w:lang w:val="en-US"/>
        </w:rPr>
        <w:t xml:space="preserve"> </w:t>
      </w:r>
      <w:r w:rsidRPr="003F6518">
        <w:rPr>
          <w:rFonts w:ascii="Times New Roman" w:hAnsi="Times New Roman"/>
          <w:sz w:val="28"/>
          <w:szCs w:val="28"/>
          <w:lang w:val="en-US"/>
        </w:rPr>
        <w:t>o</w:t>
      </w:r>
      <w:r w:rsidRPr="00D931A8">
        <w:rPr>
          <w:rFonts w:ascii="Times New Roman" w:hAnsi="Times New Roman"/>
          <w:sz w:val="28"/>
          <w:szCs w:val="28"/>
          <w:lang w:val="en-US"/>
        </w:rPr>
        <w:t>‘</w:t>
      </w:r>
      <w:r w:rsidRPr="003F6518">
        <w:rPr>
          <w:rFonts w:ascii="Times New Roman" w:hAnsi="Times New Roman"/>
          <w:sz w:val="28"/>
          <w:szCs w:val="28"/>
          <w:lang w:val="en-US"/>
        </w:rPr>
        <w:t>zida</w:t>
      </w:r>
      <w:r w:rsidRPr="00D931A8">
        <w:rPr>
          <w:rFonts w:ascii="Times New Roman" w:hAnsi="Times New Roman"/>
          <w:sz w:val="28"/>
          <w:szCs w:val="28"/>
          <w:lang w:val="en-US"/>
        </w:rPr>
        <w:t xml:space="preserve"> </w:t>
      </w:r>
      <w:r w:rsidRPr="003F6518">
        <w:rPr>
          <w:rFonts w:ascii="Times New Roman" w:hAnsi="Times New Roman"/>
          <w:sz w:val="28"/>
          <w:szCs w:val="28"/>
          <w:lang w:val="en-US"/>
        </w:rPr>
        <w:t>saqlashidan</w:t>
      </w:r>
      <w:r w:rsidRPr="00D931A8">
        <w:rPr>
          <w:rFonts w:ascii="Times New Roman" w:hAnsi="Times New Roman"/>
          <w:sz w:val="28"/>
          <w:szCs w:val="28"/>
          <w:lang w:val="en-US"/>
        </w:rPr>
        <w:t xml:space="preserve"> </w:t>
      </w:r>
      <w:r w:rsidRPr="003F6518">
        <w:rPr>
          <w:rFonts w:ascii="Times New Roman" w:hAnsi="Times New Roman"/>
          <w:sz w:val="28"/>
          <w:szCs w:val="28"/>
          <w:lang w:val="en-US"/>
        </w:rPr>
        <w:t>kelib</w:t>
      </w:r>
      <w:r w:rsidRPr="00D931A8">
        <w:rPr>
          <w:rFonts w:ascii="Times New Roman" w:hAnsi="Times New Roman"/>
          <w:sz w:val="28"/>
          <w:szCs w:val="28"/>
          <w:lang w:val="en-US"/>
        </w:rPr>
        <w:t xml:space="preserve"> </w:t>
      </w:r>
      <w:r w:rsidRPr="003F6518">
        <w:rPr>
          <w:rFonts w:ascii="Times New Roman" w:hAnsi="Times New Roman"/>
          <w:sz w:val="28"/>
          <w:szCs w:val="28"/>
          <w:lang w:val="en-US"/>
        </w:rPr>
        <w:t>chiqib</w:t>
      </w:r>
      <w:r w:rsidRPr="00D931A8">
        <w:rPr>
          <w:rFonts w:ascii="Times New Roman" w:hAnsi="Times New Roman"/>
          <w:sz w:val="28"/>
          <w:szCs w:val="28"/>
          <w:lang w:val="en-US"/>
        </w:rPr>
        <w:t xml:space="preserve">, </w:t>
      </w:r>
      <w:r w:rsidRPr="003F6518">
        <w:rPr>
          <w:rFonts w:ascii="Times New Roman" w:hAnsi="Times New Roman"/>
          <w:sz w:val="28"/>
          <w:szCs w:val="28"/>
          <w:lang w:val="en-US"/>
        </w:rPr>
        <w:t>ochiq</w:t>
      </w:r>
      <w:r w:rsidRPr="00D931A8">
        <w:rPr>
          <w:rFonts w:ascii="Times New Roman" w:hAnsi="Times New Roman"/>
          <w:sz w:val="28"/>
          <w:szCs w:val="28"/>
          <w:lang w:val="en-US"/>
        </w:rPr>
        <w:t xml:space="preserve"> </w:t>
      </w:r>
      <w:r w:rsidRPr="003F6518">
        <w:rPr>
          <w:rFonts w:ascii="Times New Roman" w:hAnsi="Times New Roman"/>
          <w:sz w:val="28"/>
          <w:szCs w:val="28"/>
          <w:lang w:val="en-US"/>
        </w:rPr>
        <w:t>foydalanishda</w:t>
      </w:r>
      <w:r w:rsidRPr="00D931A8">
        <w:rPr>
          <w:rFonts w:ascii="Times New Roman" w:hAnsi="Times New Roman"/>
          <w:sz w:val="28"/>
          <w:szCs w:val="28"/>
          <w:lang w:val="en-US"/>
        </w:rPr>
        <w:t xml:space="preserve"> </w:t>
      </w:r>
      <w:r w:rsidRPr="003F6518">
        <w:rPr>
          <w:rFonts w:ascii="Times New Roman" w:hAnsi="Times New Roman"/>
          <w:sz w:val="28"/>
          <w:szCs w:val="28"/>
          <w:lang w:val="en-US"/>
        </w:rPr>
        <w:t>cheklangan</w:t>
      </w:r>
      <w:r w:rsidRPr="00D931A8">
        <w:rPr>
          <w:rFonts w:ascii="Times New Roman" w:hAnsi="Times New Roman"/>
          <w:sz w:val="28"/>
          <w:szCs w:val="28"/>
          <w:lang w:val="en-US"/>
        </w:rPr>
        <w:t xml:space="preserve"> </w:t>
      </w:r>
      <w:r w:rsidRPr="003F6518">
        <w:rPr>
          <w:rFonts w:ascii="Times New Roman" w:hAnsi="Times New Roman"/>
          <w:sz w:val="28"/>
          <w:szCs w:val="28"/>
          <w:lang w:val="en-US"/>
        </w:rPr>
        <w:t>maxfiy</w:t>
      </w:r>
      <w:r w:rsidRPr="00D931A8">
        <w:rPr>
          <w:rFonts w:ascii="Times New Roman" w:hAnsi="Times New Roman"/>
          <w:sz w:val="28"/>
          <w:szCs w:val="28"/>
          <w:lang w:val="en-US"/>
        </w:rPr>
        <w:t xml:space="preserve"> </w:t>
      </w:r>
      <w:r w:rsidRPr="003F6518">
        <w:rPr>
          <w:rFonts w:ascii="Times New Roman" w:hAnsi="Times New Roman"/>
          <w:sz w:val="28"/>
          <w:szCs w:val="28"/>
          <w:lang w:val="en-US"/>
        </w:rPr>
        <w:t>ma</w:t>
      </w:r>
      <w:r w:rsidRPr="00D931A8">
        <w:rPr>
          <w:rFonts w:ascii="Times New Roman" w:hAnsi="Times New Roman"/>
          <w:sz w:val="28"/>
          <w:szCs w:val="28"/>
          <w:lang w:val="en-US"/>
        </w:rPr>
        <w:t>’</w:t>
      </w:r>
      <w:r w:rsidRPr="003F6518">
        <w:rPr>
          <w:rFonts w:ascii="Times New Roman" w:hAnsi="Times New Roman"/>
          <w:sz w:val="28"/>
          <w:szCs w:val="28"/>
          <w:lang w:val="en-US"/>
        </w:rPr>
        <w:t>lumotlar</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axborotlar</w:t>
      </w:r>
      <w:r w:rsidRPr="00D931A8">
        <w:rPr>
          <w:rFonts w:ascii="Times New Roman" w:hAnsi="Times New Roman"/>
          <w:sz w:val="28"/>
          <w:szCs w:val="28"/>
          <w:lang w:val="en-US"/>
        </w:rPr>
        <w:t xml:space="preserve"> </w:t>
      </w:r>
      <w:r w:rsidRPr="003F6518">
        <w:rPr>
          <w:rFonts w:ascii="Times New Roman" w:hAnsi="Times New Roman"/>
          <w:sz w:val="28"/>
          <w:szCs w:val="28"/>
          <w:lang w:val="en-US"/>
        </w:rPr>
        <w:t>ro</w:t>
      </w:r>
      <w:r w:rsidRPr="00D931A8">
        <w:rPr>
          <w:rFonts w:ascii="Times New Roman" w:hAnsi="Times New Roman"/>
          <w:sz w:val="28"/>
          <w:szCs w:val="28"/>
          <w:lang w:val="en-US"/>
        </w:rPr>
        <w:t>‘</w:t>
      </w:r>
      <w:r w:rsidRPr="003F6518">
        <w:rPr>
          <w:rFonts w:ascii="Times New Roman" w:hAnsi="Times New Roman"/>
          <w:sz w:val="28"/>
          <w:szCs w:val="28"/>
          <w:lang w:val="en-US"/>
        </w:rPr>
        <w:t>yxati</w:t>
      </w:r>
      <w:r w:rsidRPr="00D931A8">
        <w:rPr>
          <w:rFonts w:ascii="Times New Roman" w:hAnsi="Times New Roman"/>
          <w:sz w:val="28"/>
          <w:szCs w:val="28"/>
          <w:lang w:val="en-US"/>
        </w:rPr>
        <w:t xml:space="preserve"> </w:t>
      </w:r>
      <w:r w:rsidRPr="003F6518">
        <w:rPr>
          <w:rFonts w:ascii="Times New Roman" w:hAnsi="Times New Roman"/>
          <w:sz w:val="28"/>
          <w:szCs w:val="28"/>
          <w:lang w:val="en-US"/>
        </w:rPr>
        <w:t>O</w:t>
      </w:r>
      <w:r w:rsidRPr="00D931A8">
        <w:rPr>
          <w:rFonts w:ascii="Times New Roman" w:hAnsi="Times New Roman"/>
          <w:sz w:val="28"/>
          <w:szCs w:val="28"/>
          <w:lang w:val="en-US"/>
        </w:rPr>
        <w:t>‘</w:t>
      </w:r>
      <w:r w:rsidRPr="003F6518">
        <w:rPr>
          <w:rFonts w:ascii="Times New Roman" w:hAnsi="Times New Roman"/>
          <w:sz w:val="28"/>
          <w:szCs w:val="28"/>
          <w:lang w:val="en-US"/>
        </w:rPr>
        <w:t>zbekiston</w:t>
      </w:r>
      <w:r w:rsidRPr="00D931A8">
        <w:rPr>
          <w:rFonts w:ascii="Times New Roman" w:hAnsi="Times New Roman"/>
          <w:sz w:val="28"/>
          <w:szCs w:val="28"/>
          <w:lang w:val="en-US"/>
        </w:rPr>
        <w:t xml:space="preserve"> </w:t>
      </w:r>
      <w:r w:rsidRPr="003F6518">
        <w:rPr>
          <w:rFonts w:ascii="Times New Roman" w:hAnsi="Times New Roman"/>
          <w:sz w:val="28"/>
          <w:szCs w:val="28"/>
          <w:lang w:val="en-US"/>
        </w:rPr>
        <w:t>Respublikasi</w:t>
      </w:r>
      <w:r w:rsidRPr="00D931A8">
        <w:rPr>
          <w:rFonts w:ascii="Times New Roman" w:hAnsi="Times New Roman"/>
          <w:sz w:val="28"/>
          <w:szCs w:val="28"/>
          <w:lang w:val="en-US"/>
        </w:rPr>
        <w:t xml:space="preserve"> </w:t>
      </w:r>
      <w:r w:rsidRPr="003F6518">
        <w:rPr>
          <w:rFonts w:ascii="Times New Roman" w:hAnsi="Times New Roman"/>
          <w:sz w:val="28"/>
          <w:szCs w:val="28"/>
          <w:lang w:val="en-US"/>
        </w:rPr>
        <w:t>Vazirlar</w:t>
      </w:r>
      <w:r w:rsidRPr="00D931A8">
        <w:rPr>
          <w:rFonts w:ascii="Times New Roman" w:hAnsi="Times New Roman"/>
          <w:sz w:val="28"/>
          <w:szCs w:val="28"/>
          <w:lang w:val="en-US"/>
        </w:rPr>
        <w:t xml:space="preserve"> </w:t>
      </w:r>
      <w:r w:rsidRPr="003F6518">
        <w:rPr>
          <w:rFonts w:ascii="Times New Roman" w:hAnsi="Times New Roman"/>
          <w:sz w:val="28"/>
          <w:szCs w:val="28"/>
          <w:lang w:val="en-US"/>
        </w:rPr>
        <w:t>Mahkamasi</w:t>
      </w:r>
      <w:r w:rsidRPr="00D931A8">
        <w:rPr>
          <w:rFonts w:ascii="Times New Roman" w:hAnsi="Times New Roman"/>
          <w:sz w:val="28"/>
          <w:szCs w:val="28"/>
          <w:lang w:val="en-US"/>
        </w:rPr>
        <w:t xml:space="preserve"> </w:t>
      </w:r>
      <w:r w:rsidRPr="003F6518">
        <w:rPr>
          <w:rFonts w:ascii="Times New Roman" w:hAnsi="Times New Roman"/>
          <w:sz w:val="28"/>
          <w:szCs w:val="28"/>
          <w:lang w:val="en-US"/>
        </w:rPr>
        <w:t>tomonidan</w:t>
      </w:r>
      <w:r w:rsidRPr="00D931A8">
        <w:rPr>
          <w:rFonts w:ascii="Times New Roman" w:hAnsi="Times New Roman"/>
          <w:sz w:val="28"/>
          <w:szCs w:val="28"/>
          <w:lang w:val="en-US"/>
        </w:rPr>
        <w:t xml:space="preserve"> </w:t>
      </w:r>
      <w:r w:rsidRPr="003F6518">
        <w:rPr>
          <w:rFonts w:ascii="Times New Roman" w:hAnsi="Times New Roman"/>
          <w:sz w:val="28"/>
          <w:szCs w:val="28"/>
          <w:lang w:val="en-US"/>
        </w:rPr>
        <w:t>belgilanadi</w:t>
      </w:r>
      <w:r w:rsidRPr="00D931A8">
        <w:rPr>
          <w:rFonts w:ascii="Times New Roman" w:hAnsi="Times New Roman"/>
          <w:sz w:val="28"/>
          <w:szCs w:val="28"/>
          <w:lang w:val="en-US"/>
        </w:rPr>
        <w:t>.</w:t>
      </w:r>
    </w:p>
    <w:p w:rsidR="00B7559A" w:rsidRPr="006B4105" w:rsidRDefault="00B7559A" w:rsidP="00B7559A">
      <w:pPr>
        <w:spacing w:after="0" w:line="240" w:lineRule="auto"/>
        <w:ind w:firstLine="567"/>
        <w:jc w:val="both"/>
        <w:rPr>
          <w:rFonts w:ascii="Times New Roman" w:hAnsi="Times New Roman"/>
          <w:b/>
          <w:i/>
          <w:sz w:val="28"/>
          <w:szCs w:val="28"/>
          <w:lang w:val="en-US"/>
        </w:rPr>
      </w:pPr>
      <w:r w:rsidRPr="006B4105">
        <w:rPr>
          <w:rFonts w:ascii="Times New Roman" w:hAnsi="Times New Roman"/>
          <w:b/>
          <w:i/>
          <w:sz w:val="28"/>
          <w:szCs w:val="28"/>
          <w:lang w:val="en-US"/>
        </w:rPr>
        <w:t>Xizmat doirasida foydalanish uchun grifiga ega bo‘lgan kartografiya va geodeziya materiallariga (ma’lumotlariga) quyidagilar kiradi:</w:t>
      </w:r>
    </w:p>
    <w:p w:rsidR="00B7559A" w:rsidRPr="00D931A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w:t>
      </w:r>
      <w:r w:rsidRPr="00D931A8">
        <w:rPr>
          <w:rFonts w:ascii="Times New Roman" w:hAnsi="Times New Roman"/>
          <w:sz w:val="28"/>
          <w:szCs w:val="28"/>
          <w:lang w:val="en-US"/>
        </w:rPr>
        <w:t xml:space="preserve">) </w:t>
      </w:r>
      <w:r w:rsidRPr="003F6518">
        <w:rPr>
          <w:rFonts w:ascii="Times New Roman" w:hAnsi="Times New Roman"/>
          <w:sz w:val="28"/>
          <w:szCs w:val="28"/>
          <w:lang w:val="en-US"/>
        </w:rPr>
        <w:t>davlat</w:t>
      </w:r>
      <w:r w:rsidRPr="00D931A8">
        <w:rPr>
          <w:rFonts w:ascii="Times New Roman" w:hAnsi="Times New Roman"/>
          <w:sz w:val="28"/>
          <w:szCs w:val="28"/>
          <w:lang w:val="en-US"/>
        </w:rPr>
        <w:t xml:space="preserve"> </w:t>
      </w:r>
      <w:r w:rsidRPr="003F6518">
        <w:rPr>
          <w:rFonts w:ascii="Times New Roman" w:hAnsi="Times New Roman"/>
          <w:sz w:val="28"/>
          <w:szCs w:val="28"/>
          <w:lang w:val="en-US"/>
        </w:rPr>
        <w:t>koordinatalar</w:t>
      </w:r>
      <w:r w:rsidRPr="00D931A8">
        <w:rPr>
          <w:rFonts w:ascii="Times New Roman" w:hAnsi="Times New Roman"/>
          <w:sz w:val="28"/>
          <w:szCs w:val="28"/>
          <w:lang w:val="en-US"/>
        </w:rPr>
        <w:t xml:space="preserve"> </w:t>
      </w:r>
      <w:r w:rsidRPr="003F6518">
        <w:rPr>
          <w:rFonts w:ascii="Times New Roman" w:hAnsi="Times New Roman"/>
          <w:sz w:val="28"/>
          <w:szCs w:val="28"/>
          <w:lang w:val="en-US"/>
        </w:rPr>
        <w:t>tizimida</w:t>
      </w:r>
      <w:r w:rsidRPr="00D931A8">
        <w:rPr>
          <w:rFonts w:ascii="Times New Roman" w:hAnsi="Times New Roman"/>
          <w:sz w:val="28"/>
          <w:szCs w:val="28"/>
          <w:lang w:val="en-US"/>
        </w:rPr>
        <w:t xml:space="preserve"> 1:100 000 </w:t>
      </w:r>
      <w:r w:rsidRPr="003F6518">
        <w:rPr>
          <w:rFonts w:ascii="Times New Roman" w:hAnsi="Times New Roman"/>
          <w:sz w:val="28"/>
          <w:szCs w:val="28"/>
          <w:lang w:val="en-US"/>
        </w:rPr>
        <w:t>masshtabdagi</w:t>
      </w:r>
      <w:r w:rsidRPr="00D931A8">
        <w:rPr>
          <w:rFonts w:ascii="Times New Roman" w:hAnsi="Times New Roman"/>
          <w:sz w:val="28"/>
          <w:szCs w:val="28"/>
          <w:lang w:val="en-US"/>
        </w:rPr>
        <w:t xml:space="preserve"> </w:t>
      </w:r>
      <w:r w:rsidRPr="003F6518">
        <w:rPr>
          <w:rFonts w:ascii="Times New Roman" w:hAnsi="Times New Roman"/>
          <w:sz w:val="28"/>
          <w:szCs w:val="28"/>
          <w:lang w:val="en-US"/>
        </w:rPr>
        <w:t>topografik</w:t>
      </w:r>
      <w:r w:rsidRPr="00D931A8">
        <w:rPr>
          <w:rFonts w:ascii="Times New Roman" w:hAnsi="Times New Roman"/>
          <w:sz w:val="28"/>
          <w:szCs w:val="28"/>
          <w:lang w:val="en-US"/>
        </w:rPr>
        <w:t xml:space="preserve"> </w:t>
      </w:r>
      <w:r w:rsidRPr="003F6518">
        <w:rPr>
          <w:rFonts w:ascii="Times New Roman" w:hAnsi="Times New Roman"/>
          <w:sz w:val="28"/>
          <w:szCs w:val="28"/>
          <w:lang w:val="en-US"/>
        </w:rPr>
        <w:t>xaritalar</w:t>
      </w:r>
      <w:r w:rsidRPr="00D931A8">
        <w:rPr>
          <w:rFonts w:ascii="Times New Roman" w:hAnsi="Times New Roman"/>
          <w:sz w:val="28"/>
          <w:szCs w:val="28"/>
          <w:lang w:val="en-US"/>
        </w:rPr>
        <w:t xml:space="preserve">, </w:t>
      </w:r>
      <w:r w:rsidRPr="003F6518">
        <w:rPr>
          <w:rFonts w:ascii="Times New Roman" w:hAnsi="Times New Roman"/>
          <w:sz w:val="28"/>
          <w:szCs w:val="28"/>
          <w:lang w:val="en-US"/>
        </w:rPr>
        <w:t>ortofotoplanlar</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fotoxaritalar</w:t>
      </w:r>
      <w:r w:rsidRPr="00D931A8">
        <w:rPr>
          <w:rFonts w:ascii="Times New Roman" w:hAnsi="Times New Roman"/>
          <w:sz w:val="28"/>
          <w:szCs w:val="28"/>
          <w:lang w:val="en-US"/>
        </w:rPr>
        <w:t xml:space="preserve">, </w:t>
      </w:r>
      <w:r w:rsidRPr="003F6518">
        <w:rPr>
          <w:rFonts w:ascii="Times New Roman" w:hAnsi="Times New Roman"/>
          <w:sz w:val="28"/>
          <w:szCs w:val="28"/>
          <w:lang w:val="en-US"/>
        </w:rPr>
        <w:t>mahalliy</w:t>
      </w:r>
      <w:r w:rsidRPr="00D931A8">
        <w:rPr>
          <w:rFonts w:ascii="Times New Roman" w:hAnsi="Times New Roman"/>
          <w:sz w:val="28"/>
          <w:szCs w:val="28"/>
          <w:lang w:val="en-US"/>
        </w:rPr>
        <w:t xml:space="preserve"> </w:t>
      </w:r>
      <w:r w:rsidRPr="003F6518">
        <w:rPr>
          <w:rFonts w:ascii="Times New Roman" w:hAnsi="Times New Roman"/>
          <w:sz w:val="28"/>
          <w:szCs w:val="28"/>
          <w:lang w:val="en-US"/>
        </w:rPr>
        <w:t>koordinatalar</w:t>
      </w:r>
      <w:r w:rsidRPr="00D931A8">
        <w:rPr>
          <w:rFonts w:ascii="Times New Roman" w:hAnsi="Times New Roman"/>
          <w:sz w:val="28"/>
          <w:szCs w:val="28"/>
          <w:lang w:val="en-US"/>
        </w:rPr>
        <w:t xml:space="preserve"> </w:t>
      </w:r>
      <w:r w:rsidRPr="003F6518">
        <w:rPr>
          <w:rFonts w:ascii="Times New Roman" w:hAnsi="Times New Roman"/>
          <w:sz w:val="28"/>
          <w:szCs w:val="28"/>
          <w:lang w:val="en-US"/>
        </w:rPr>
        <w:t>tizimida</w:t>
      </w:r>
      <w:r w:rsidRPr="00D931A8">
        <w:rPr>
          <w:rFonts w:ascii="Times New Roman" w:hAnsi="Times New Roman"/>
          <w:sz w:val="28"/>
          <w:szCs w:val="28"/>
          <w:lang w:val="en-US"/>
        </w:rPr>
        <w:t xml:space="preserve"> 1:50 000 </w:t>
      </w:r>
      <w:r w:rsidRPr="003F6518">
        <w:rPr>
          <w:rFonts w:ascii="Times New Roman" w:hAnsi="Times New Roman"/>
          <w:sz w:val="28"/>
          <w:szCs w:val="28"/>
          <w:lang w:val="en-US"/>
        </w:rPr>
        <w:t>masshtabdagi</w:t>
      </w:r>
      <w:r w:rsidRPr="00D931A8">
        <w:rPr>
          <w:rFonts w:ascii="Times New Roman" w:hAnsi="Times New Roman"/>
          <w:sz w:val="28"/>
          <w:szCs w:val="28"/>
          <w:lang w:val="en-US"/>
        </w:rPr>
        <w:t xml:space="preserve"> </w:t>
      </w:r>
      <w:r w:rsidRPr="003F6518">
        <w:rPr>
          <w:rFonts w:ascii="Times New Roman" w:hAnsi="Times New Roman"/>
          <w:sz w:val="28"/>
          <w:szCs w:val="28"/>
          <w:lang w:val="en-US"/>
        </w:rPr>
        <w:t>xuddi</w:t>
      </w:r>
      <w:r w:rsidRPr="00D931A8">
        <w:rPr>
          <w:rFonts w:ascii="Times New Roman" w:hAnsi="Times New Roman"/>
          <w:sz w:val="28"/>
          <w:szCs w:val="28"/>
          <w:lang w:val="en-US"/>
        </w:rPr>
        <w:t xml:space="preserve"> </w:t>
      </w:r>
      <w:r w:rsidRPr="003F6518">
        <w:rPr>
          <w:rFonts w:ascii="Times New Roman" w:hAnsi="Times New Roman"/>
          <w:sz w:val="28"/>
          <w:szCs w:val="28"/>
          <w:lang w:val="en-US"/>
        </w:rPr>
        <w:t>shu</w:t>
      </w:r>
      <w:r w:rsidRPr="00D931A8">
        <w:rPr>
          <w:rFonts w:ascii="Times New Roman" w:hAnsi="Times New Roman"/>
          <w:sz w:val="28"/>
          <w:szCs w:val="28"/>
          <w:lang w:val="en-US"/>
        </w:rPr>
        <w:t xml:space="preserve"> </w:t>
      </w:r>
      <w:r w:rsidRPr="003F6518">
        <w:rPr>
          <w:rFonts w:ascii="Times New Roman" w:hAnsi="Times New Roman"/>
          <w:sz w:val="28"/>
          <w:szCs w:val="28"/>
          <w:lang w:val="en-US"/>
        </w:rPr>
        <w:t>materiallar</w:t>
      </w:r>
      <w:r w:rsidRPr="00D931A8">
        <w:rPr>
          <w:rFonts w:ascii="Times New Roman" w:hAnsi="Times New Roman"/>
          <w:sz w:val="28"/>
          <w:szCs w:val="28"/>
          <w:lang w:val="en-US"/>
        </w:rPr>
        <w:t xml:space="preserve">, </w:t>
      </w:r>
      <w:r w:rsidRPr="003F6518">
        <w:rPr>
          <w:rFonts w:ascii="Times New Roman" w:hAnsi="Times New Roman"/>
          <w:sz w:val="28"/>
          <w:szCs w:val="28"/>
          <w:lang w:val="en-US"/>
        </w:rPr>
        <w:t>shuningdek</w:t>
      </w:r>
      <w:r w:rsidRPr="00D931A8">
        <w:rPr>
          <w:rFonts w:ascii="Times New Roman" w:hAnsi="Times New Roman"/>
          <w:sz w:val="28"/>
          <w:szCs w:val="28"/>
          <w:lang w:val="en-US"/>
        </w:rPr>
        <w:t xml:space="preserve">, </w:t>
      </w:r>
      <w:r w:rsidRPr="003F6518">
        <w:rPr>
          <w:rFonts w:ascii="Times New Roman" w:hAnsi="Times New Roman"/>
          <w:sz w:val="28"/>
          <w:szCs w:val="28"/>
          <w:lang w:val="en-US"/>
        </w:rPr>
        <w:t>geodeziya</w:t>
      </w:r>
      <w:r w:rsidRPr="00D931A8">
        <w:rPr>
          <w:rFonts w:ascii="Times New Roman" w:hAnsi="Times New Roman"/>
          <w:sz w:val="28"/>
          <w:szCs w:val="28"/>
          <w:lang w:val="en-US"/>
        </w:rPr>
        <w:t xml:space="preserve"> </w:t>
      </w:r>
      <w:r w:rsidRPr="003F6518">
        <w:rPr>
          <w:rFonts w:ascii="Times New Roman" w:hAnsi="Times New Roman"/>
          <w:sz w:val="28"/>
          <w:szCs w:val="28"/>
          <w:lang w:val="en-US"/>
        </w:rPr>
        <w:t>tarmoq</w:t>
      </w:r>
      <w:r w:rsidRPr="00D931A8">
        <w:rPr>
          <w:rFonts w:ascii="Times New Roman" w:hAnsi="Times New Roman"/>
          <w:sz w:val="28"/>
          <w:szCs w:val="28"/>
          <w:lang w:val="en-US"/>
        </w:rPr>
        <w:t xml:space="preserve"> </w:t>
      </w:r>
      <w:r w:rsidRPr="003F6518">
        <w:rPr>
          <w:rFonts w:ascii="Times New Roman" w:hAnsi="Times New Roman"/>
          <w:sz w:val="28"/>
          <w:szCs w:val="28"/>
          <w:lang w:val="en-US"/>
        </w:rPr>
        <w:t>punktlari</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Pr>
          <w:rFonts w:ascii="Times New Roman" w:hAnsi="Times New Roman"/>
          <w:sz w:val="28"/>
          <w:szCs w:val="28"/>
          <w:lang w:val="en-US"/>
        </w:rPr>
        <w:t>obyekt</w:t>
      </w:r>
      <w:r w:rsidRPr="003F6518">
        <w:rPr>
          <w:rFonts w:ascii="Times New Roman" w:hAnsi="Times New Roman"/>
          <w:sz w:val="28"/>
          <w:szCs w:val="28"/>
          <w:lang w:val="en-US"/>
        </w:rPr>
        <w:t>lar</w:t>
      </w:r>
      <w:r w:rsidRPr="00D931A8">
        <w:rPr>
          <w:rFonts w:ascii="Times New Roman" w:hAnsi="Times New Roman"/>
          <w:sz w:val="28"/>
          <w:szCs w:val="28"/>
          <w:lang w:val="en-US"/>
        </w:rPr>
        <w:t xml:space="preserve"> </w:t>
      </w:r>
      <w:r w:rsidRPr="003F6518">
        <w:rPr>
          <w:rFonts w:ascii="Times New Roman" w:hAnsi="Times New Roman"/>
          <w:sz w:val="28"/>
          <w:szCs w:val="28"/>
          <w:lang w:val="en-US"/>
        </w:rPr>
        <w:t>tavsiflari</w:t>
      </w:r>
      <w:r w:rsidRPr="00D931A8">
        <w:rPr>
          <w:rFonts w:ascii="Times New Roman" w:hAnsi="Times New Roman"/>
          <w:sz w:val="28"/>
          <w:szCs w:val="28"/>
          <w:lang w:val="en-US"/>
        </w:rPr>
        <w:t xml:space="preserve"> </w:t>
      </w:r>
      <w:r w:rsidRPr="003F6518">
        <w:rPr>
          <w:rFonts w:ascii="Times New Roman" w:hAnsi="Times New Roman"/>
          <w:sz w:val="28"/>
          <w:szCs w:val="28"/>
          <w:lang w:val="en-US"/>
        </w:rPr>
        <w:t>kiritilgan</w:t>
      </w:r>
      <w:r w:rsidRPr="00D931A8">
        <w:rPr>
          <w:rFonts w:ascii="Times New Roman" w:hAnsi="Times New Roman"/>
          <w:sz w:val="28"/>
          <w:szCs w:val="28"/>
          <w:lang w:val="en-US"/>
        </w:rPr>
        <w:t xml:space="preserve"> 1:200 000 </w:t>
      </w:r>
      <w:r w:rsidRPr="003F6518">
        <w:rPr>
          <w:rFonts w:ascii="Times New Roman" w:hAnsi="Times New Roman"/>
          <w:sz w:val="28"/>
          <w:szCs w:val="28"/>
          <w:lang w:val="en-US"/>
        </w:rPr>
        <w:t>masshtabdagi</w:t>
      </w:r>
      <w:r w:rsidRPr="00D931A8">
        <w:rPr>
          <w:rFonts w:ascii="Times New Roman" w:hAnsi="Times New Roman"/>
          <w:sz w:val="28"/>
          <w:szCs w:val="28"/>
          <w:lang w:val="en-US"/>
        </w:rPr>
        <w:t xml:space="preserve"> </w:t>
      </w:r>
      <w:r w:rsidRPr="003F6518">
        <w:rPr>
          <w:rFonts w:ascii="Times New Roman" w:hAnsi="Times New Roman"/>
          <w:sz w:val="28"/>
          <w:szCs w:val="28"/>
          <w:lang w:val="en-US"/>
        </w:rPr>
        <w:t>topografik</w:t>
      </w:r>
      <w:r w:rsidRPr="00D931A8">
        <w:rPr>
          <w:rFonts w:ascii="Times New Roman" w:hAnsi="Times New Roman"/>
          <w:sz w:val="28"/>
          <w:szCs w:val="28"/>
          <w:lang w:val="en-US"/>
        </w:rPr>
        <w:t xml:space="preserve"> </w:t>
      </w:r>
      <w:r w:rsidRPr="003F6518">
        <w:rPr>
          <w:rFonts w:ascii="Times New Roman" w:hAnsi="Times New Roman"/>
          <w:sz w:val="28"/>
          <w:szCs w:val="28"/>
          <w:lang w:val="en-US"/>
        </w:rPr>
        <w:t>xaritalar</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fotoxaritalar</w:t>
      </w:r>
      <w:r w:rsidRPr="00D931A8">
        <w:rPr>
          <w:rFonts w:ascii="Times New Roman" w:hAnsi="Times New Roman"/>
          <w:sz w:val="28"/>
          <w:szCs w:val="28"/>
          <w:lang w:val="en-US"/>
        </w:rPr>
        <w:t>;</w:t>
      </w:r>
    </w:p>
    <w:p w:rsidR="00B7559A" w:rsidRPr="00D931A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w:t>
      </w:r>
      <w:r w:rsidRPr="00D931A8">
        <w:rPr>
          <w:rFonts w:ascii="Times New Roman" w:hAnsi="Times New Roman"/>
          <w:sz w:val="28"/>
          <w:szCs w:val="28"/>
          <w:lang w:val="en-US"/>
        </w:rPr>
        <w:t xml:space="preserve">) 100 </w:t>
      </w:r>
      <w:r w:rsidRPr="003F6518">
        <w:rPr>
          <w:rFonts w:ascii="Times New Roman" w:hAnsi="Times New Roman"/>
          <w:sz w:val="28"/>
          <w:szCs w:val="28"/>
          <w:lang w:val="en-US"/>
        </w:rPr>
        <w:t>dan</w:t>
      </w:r>
      <w:r w:rsidRPr="00D931A8">
        <w:rPr>
          <w:rFonts w:ascii="Times New Roman" w:hAnsi="Times New Roman"/>
          <w:sz w:val="28"/>
          <w:szCs w:val="28"/>
          <w:lang w:val="en-US"/>
        </w:rPr>
        <w:t xml:space="preserve"> 300 </w:t>
      </w:r>
      <w:r w:rsidRPr="003F6518">
        <w:rPr>
          <w:rFonts w:ascii="Times New Roman" w:hAnsi="Times New Roman"/>
          <w:sz w:val="28"/>
          <w:szCs w:val="28"/>
          <w:lang w:val="en-US"/>
        </w:rPr>
        <w:t>gektargacha</w:t>
      </w:r>
      <w:r w:rsidRPr="00D931A8">
        <w:rPr>
          <w:rFonts w:ascii="Times New Roman" w:hAnsi="Times New Roman"/>
          <w:sz w:val="28"/>
          <w:szCs w:val="28"/>
          <w:lang w:val="en-US"/>
        </w:rPr>
        <w:t xml:space="preserve"> </w:t>
      </w:r>
      <w:r w:rsidRPr="003F6518">
        <w:rPr>
          <w:rFonts w:ascii="Times New Roman" w:hAnsi="Times New Roman"/>
          <w:sz w:val="28"/>
          <w:szCs w:val="28"/>
          <w:lang w:val="en-US"/>
        </w:rPr>
        <w:t>bo</w:t>
      </w:r>
      <w:r w:rsidRPr="00D931A8">
        <w:rPr>
          <w:rFonts w:ascii="Times New Roman" w:hAnsi="Times New Roman"/>
          <w:sz w:val="28"/>
          <w:szCs w:val="28"/>
          <w:lang w:val="en-US"/>
        </w:rPr>
        <w:t>‘</w:t>
      </w:r>
      <w:r w:rsidRPr="003F6518">
        <w:rPr>
          <w:rFonts w:ascii="Times New Roman" w:hAnsi="Times New Roman"/>
          <w:sz w:val="28"/>
          <w:szCs w:val="28"/>
          <w:lang w:val="en-US"/>
        </w:rPr>
        <w:t>lgan</w:t>
      </w:r>
      <w:r w:rsidRPr="00D931A8">
        <w:rPr>
          <w:rFonts w:ascii="Times New Roman" w:hAnsi="Times New Roman"/>
          <w:sz w:val="28"/>
          <w:szCs w:val="28"/>
          <w:lang w:val="en-US"/>
        </w:rPr>
        <w:t xml:space="preserve"> </w:t>
      </w:r>
      <w:r w:rsidRPr="003F6518">
        <w:rPr>
          <w:rFonts w:ascii="Times New Roman" w:hAnsi="Times New Roman"/>
          <w:sz w:val="28"/>
          <w:szCs w:val="28"/>
          <w:lang w:val="en-US"/>
        </w:rPr>
        <w:t>hududning</w:t>
      </w:r>
      <w:r w:rsidRPr="00D931A8">
        <w:rPr>
          <w:rFonts w:ascii="Times New Roman" w:hAnsi="Times New Roman"/>
          <w:sz w:val="28"/>
          <w:szCs w:val="28"/>
          <w:lang w:val="en-US"/>
        </w:rPr>
        <w:t xml:space="preserve"> </w:t>
      </w:r>
      <w:r w:rsidRPr="003F6518">
        <w:rPr>
          <w:rFonts w:ascii="Times New Roman" w:hAnsi="Times New Roman"/>
          <w:sz w:val="28"/>
          <w:szCs w:val="28"/>
          <w:lang w:val="en-US"/>
        </w:rPr>
        <w:t>abonentlar</w:t>
      </w:r>
      <w:r w:rsidRPr="00D931A8">
        <w:rPr>
          <w:rFonts w:ascii="Times New Roman" w:hAnsi="Times New Roman"/>
          <w:sz w:val="28"/>
          <w:szCs w:val="28"/>
          <w:lang w:val="en-US"/>
        </w:rPr>
        <w:t xml:space="preserve"> </w:t>
      </w:r>
      <w:r w:rsidRPr="003F6518">
        <w:rPr>
          <w:rFonts w:ascii="Times New Roman" w:hAnsi="Times New Roman"/>
          <w:sz w:val="28"/>
          <w:szCs w:val="28"/>
          <w:lang w:val="en-US"/>
        </w:rPr>
        <w:t>foydalanadigan</w:t>
      </w:r>
      <w:r w:rsidRPr="00D931A8">
        <w:rPr>
          <w:rFonts w:ascii="Times New Roman" w:hAnsi="Times New Roman"/>
          <w:sz w:val="28"/>
          <w:szCs w:val="28"/>
          <w:lang w:val="en-US"/>
        </w:rPr>
        <w:t xml:space="preserve"> </w:t>
      </w:r>
      <w:r w:rsidRPr="003F6518">
        <w:rPr>
          <w:rFonts w:ascii="Times New Roman" w:hAnsi="Times New Roman"/>
          <w:sz w:val="28"/>
          <w:szCs w:val="28"/>
          <w:lang w:val="en-US"/>
        </w:rPr>
        <w:t>telekommunikatsiya</w:t>
      </w:r>
      <w:r w:rsidRPr="00D931A8">
        <w:rPr>
          <w:rFonts w:ascii="Times New Roman" w:hAnsi="Times New Roman"/>
          <w:sz w:val="28"/>
          <w:szCs w:val="28"/>
          <w:lang w:val="en-US"/>
        </w:rPr>
        <w:t xml:space="preserve">, </w:t>
      </w:r>
      <w:r w:rsidRPr="003F6518">
        <w:rPr>
          <w:rFonts w:ascii="Times New Roman" w:hAnsi="Times New Roman"/>
          <w:sz w:val="28"/>
          <w:szCs w:val="28"/>
          <w:lang w:val="en-US"/>
        </w:rPr>
        <w:t>magistral</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yuqori</w:t>
      </w:r>
      <w:r w:rsidRPr="00D931A8">
        <w:rPr>
          <w:rFonts w:ascii="Times New Roman" w:hAnsi="Times New Roman"/>
          <w:sz w:val="28"/>
          <w:szCs w:val="28"/>
          <w:lang w:val="en-US"/>
        </w:rPr>
        <w:t xml:space="preserve"> </w:t>
      </w:r>
      <w:r w:rsidRPr="003F6518">
        <w:rPr>
          <w:rFonts w:ascii="Times New Roman" w:hAnsi="Times New Roman"/>
          <w:sz w:val="28"/>
          <w:szCs w:val="28"/>
          <w:lang w:val="en-US"/>
        </w:rPr>
        <w:t>bosimli</w:t>
      </w:r>
      <w:r w:rsidRPr="00D931A8">
        <w:rPr>
          <w:rFonts w:ascii="Times New Roman" w:hAnsi="Times New Roman"/>
          <w:sz w:val="28"/>
          <w:szCs w:val="28"/>
          <w:lang w:val="en-US"/>
        </w:rPr>
        <w:t xml:space="preserve"> </w:t>
      </w:r>
      <w:r w:rsidRPr="003F6518">
        <w:rPr>
          <w:rFonts w:ascii="Times New Roman" w:hAnsi="Times New Roman"/>
          <w:sz w:val="28"/>
          <w:szCs w:val="28"/>
          <w:lang w:val="en-US"/>
        </w:rPr>
        <w:t>gaz</w:t>
      </w:r>
      <w:r w:rsidRPr="00D931A8">
        <w:rPr>
          <w:rFonts w:ascii="Times New Roman" w:hAnsi="Times New Roman"/>
          <w:sz w:val="28"/>
          <w:szCs w:val="28"/>
          <w:lang w:val="en-US"/>
        </w:rPr>
        <w:t xml:space="preserve"> </w:t>
      </w:r>
      <w:r w:rsidRPr="003F6518">
        <w:rPr>
          <w:rFonts w:ascii="Times New Roman" w:hAnsi="Times New Roman"/>
          <w:sz w:val="28"/>
          <w:szCs w:val="28"/>
          <w:lang w:val="en-US"/>
        </w:rPr>
        <w:t>ta</w:t>
      </w:r>
      <w:r w:rsidRPr="00D931A8">
        <w:rPr>
          <w:rFonts w:ascii="Times New Roman" w:hAnsi="Times New Roman"/>
          <w:sz w:val="28"/>
          <w:szCs w:val="28"/>
          <w:lang w:val="en-US"/>
        </w:rPr>
        <w:t>’</w:t>
      </w:r>
      <w:r w:rsidRPr="003F6518">
        <w:rPr>
          <w:rFonts w:ascii="Times New Roman" w:hAnsi="Times New Roman"/>
          <w:sz w:val="28"/>
          <w:szCs w:val="28"/>
          <w:lang w:val="en-US"/>
        </w:rPr>
        <w:t>minoti</w:t>
      </w:r>
      <w:r w:rsidRPr="00D931A8">
        <w:rPr>
          <w:rFonts w:ascii="Times New Roman" w:hAnsi="Times New Roman"/>
          <w:sz w:val="28"/>
          <w:szCs w:val="28"/>
          <w:lang w:val="en-US"/>
        </w:rPr>
        <w:t xml:space="preserve"> </w:t>
      </w:r>
      <w:r w:rsidRPr="003F6518">
        <w:rPr>
          <w:rFonts w:ascii="Times New Roman" w:hAnsi="Times New Roman"/>
          <w:sz w:val="28"/>
          <w:szCs w:val="28"/>
          <w:lang w:val="en-US"/>
        </w:rPr>
        <w:t>tarmoqlari</w:t>
      </w:r>
      <w:r w:rsidRPr="00D931A8">
        <w:rPr>
          <w:rFonts w:ascii="Times New Roman" w:hAnsi="Times New Roman"/>
          <w:sz w:val="28"/>
          <w:szCs w:val="28"/>
          <w:lang w:val="en-US"/>
        </w:rPr>
        <w:t xml:space="preserve">, </w:t>
      </w:r>
      <w:r w:rsidRPr="003F6518">
        <w:rPr>
          <w:rFonts w:ascii="Times New Roman" w:hAnsi="Times New Roman"/>
          <w:sz w:val="28"/>
          <w:szCs w:val="28"/>
          <w:lang w:val="en-US"/>
        </w:rPr>
        <w:t>shuningdek</w:t>
      </w:r>
      <w:r w:rsidRPr="00D931A8">
        <w:rPr>
          <w:rFonts w:ascii="Times New Roman" w:hAnsi="Times New Roman"/>
          <w:sz w:val="28"/>
          <w:szCs w:val="28"/>
          <w:lang w:val="en-US"/>
        </w:rPr>
        <w:t xml:space="preserve">, </w:t>
      </w:r>
      <w:r w:rsidRPr="003F6518">
        <w:rPr>
          <w:rFonts w:ascii="Times New Roman" w:hAnsi="Times New Roman"/>
          <w:sz w:val="28"/>
          <w:szCs w:val="28"/>
          <w:lang w:val="en-US"/>
        </w:rPr>
        <w:t>aholisi</w:t>
      </w:r>
      <w:r w:rsidRPr="00D931A8">
        <w:rPr>
          <w:rFonts w:ascii="Times New Roman" w:hAnsi="Times New Roman"/>
          <w:sz w:val="28"/>
          <w:szCs w:val="28"/>
          <w:lang w:val="en-US"/>
        </w:rPr>
        <w:t xml:space="preserve"> 100 </w:t>
      </w:r>
      <w:r w:rsidRPr="003F6518">
        <w:rPr>
          <w:rFonts w:ascii="Times New Roman" w:hAnsi="Times New Roman"/>
          <w:sz w:val="28"/>
          <w:szCs w:val="28"/>
          <w:lang w:val="en-US"/>
        </w:rPr>
        <w:t>mingdan</w:t>
      </w:r>
      <w:r w:rsidRPr="00D931A8">
        <w:rPr>
          <w:rFonts w:ascii="Times New Roman" w:hAnsi="Times New Roman"/>
          <w:sz w:val="28"/>
          <w:szCs w:val="28"/>
          <w:lang w:val="en-US"/>
        </w:rPr>
        <w:t xml:space="preserve"> 250 </w:t>
      </w:r>
      <w:r w:rsidRPr="003F6518">
        <w:rPr>
          <w:rFonts w:ascii="Times New Roman" w:hAnsi="Times New Roman"/>
          <w:sz w:val="28"/>
          <w:szCs w:val="28"/>
          <w:lang w:val="en-US"/>
        </w:rPr>
        <w:t>ming</w:t>
      </w:r>
      <w:r w:rsidRPr="00D931A8">
        <w:rPr>
          <w:rFonts w:ascii="Times New Roman" w:hAnsi="Times New Roman"/>
          <w:sz w:val="28"/>
          <w:szCs w:val="28"/>
          <w:lang w:val="en-US"/>
        </w:rPr>
        <w:t xml:space="preserve"> </w:t>
      </w:r>
      <w:r w:rsidRPr="003F6518">
        <w:rPr>
          <w:rFonts w:ascii="Times New Roman" w:hAnsi="Times New Roman"/>
          <w:sz w:val="28"/>
          <w:szCs w:val="28"/>
          <w:lang w:val="en-US"/>
        </w:rPr>
        <w:t>kishigacha</w:t>
      </w:r>
      <w:r w:rsidRPr="00D931A8">
        <w:rPr>
          <w:rFonts w:ascii="Times New Roman" w:hAnsi="Times New Roman"/>
          <w:sz w:val="28"/>
          <w:szCs w:val="28"/>
          <w:lang w:val="en-US"/>
        </w:rPr>
        <w:t xml:space="preserve"> </w:t>
      </w:r>
      <w:r w:rsidRPr="003F6518">
        <w:rPr>
          <w:rFonts w:ascii="Times New Roman" w:hAnsi="Times New Roman"/>
          <w:sz w:val="28"/>
          <w:szCs w:val="28"/>
          <w:lang w:val="en-US"/>
        </w:rPr>
        <w:t>bo</w:t>
      </w:r>
      <w:r w:rsidRPr="00D931A8">
        <w:rPr>
          <w:rFonts w:ascii="Times New Roman" w:hAnsi="Times New Roman"/>
          <w:sz w:val="28"/>
          <w:szCs w:val="28"/>
          <w:lang w:val="en-US"/>
        </w:rPr>
        <w:t>‘</w:t>
      </w:r>
      <w:r w:rsidRPr="003F6518">
        <w:rPr>
          <w:rFonts w:ascii="Times New Roman" w:hAnsi="Times New Roman"/>
          <w:sz w:val="28"/>
          <w:szCs w:val="28"/>
          <w:lang w:val="en-US"/>
        </w:rPr>
        <w:t>lgan</w:t>
      </w:r>
      <w:r w:rsidRPr="00D931A8">
        <w:rPr>
          <w:rFonts w:ascii="Times New Roman" w:hAnsi="Times New Roman"/>
          <w:sz w:val="28"/>
          <w:szCs w:val="28"/>
          <w:lang w:val="en-US"/>
        </w:rPr>
        <w:t xml:space="preserve"> </w:t>
      </w:r>
      <w:r w:rsidRPr="003F6518">
        <w:rPr>
          <w:rFonts w:ascii="Times New Roman" w:hAnsi="Times New Roman"/>
          <w:sz w:val="28"/>
          <w:szCs w:val="28"/>
          <w:lang w:val="en-US"/>
        </w:rPr>
        <w:t>aholi</w:t>
      </w:r>
      <w:r w:rsidRPr="00D931A8">
        <w:rPr>
          <w:rFonts w:ascii="Times New Roman" w:hAnsi="Times New Roman"/>
          <w:sz w:val="28"/>
          <w:szCs w:val="28"/>
          <w:lang w:val="en-US"/>
        </w:rPr>
        <w:t xml:space="preserve"> </w:t>
      </w:r>
      <w:r w:rsidRPr="003F6518">
        <w:rPr>
          <w:rFonts w:ascii="Times New Roman" w:hAnsi="Times New Roman"/>
          <w:sz w:val="28"/>
          <w:szCs w:val="28"/>
          <w:lang w:val="en-US"/>
        </w:rPr>
        <w:t>punktlari</w:t>
      </w:r>
      <w:r w:rsidRPr="00D931A8">
        <w:rPr>
          <w:rFonts w:ascii="Times New Roman" w:hAnsi="Times New Roman"/>
          <w:sz w:val="28"/>
          <w:szCs w:val="28"/>
          <w:lang w:val="en-US"/>
        </w:rPr>
        <w:t xml:space="preserve"> </w:t>
      </w:r>
      <w:r w:rsidRPr="003F6518">
        <w:rPr>
          <w:rFonts w:ascii="Times New Roman" w:hAnsi="Times New Roman"/>
          <w:sz w:val="28"/>
          <w:szCs w:val="28"/>
          <w:lang w:val="en-US"/>
        </w:rPr>
        <w:t>suv</w:t>
      </w:r>
      <w:r w:rsidRPr="00D931A8">
        <w:rPr>
          <w:rFonts w:ascii="Times New Roman" w:hAnsi="Times New Roman"/>
          <w:sz w:val="28"/>
          <w:szCs w:val="28"/>
          <w:lang w:val="en-US"/>
        </w:rPr>
        <w:t xml:space="preserve"> </w:t>
      </w:r>
      <w:r w:rsidRPr="003F6518">
        <w:rPr>
          <w:rFonts w:ascii="Times New Roman" w:hAnsi="Times New Roman"/>
          <w:sz w:val="28"/>
          <w:szCs w:val="28"/>
          <w:lang w:val="en-US"/>
        </w:rPr>
        <w:t>ta</w:t>
      </w:r>
      <w:r w:rsidRPr="00D931A8">
        <w:rPr>
          <w:rFonts w:ascii="Times New Roman" w:hAnsi="Times New Roman"/>
          <w:sz w:val="28"/>
          <w:szCs w:val="28"/>
          <w:lang w:val="en-US"/>
        </w:rPr>
        <w:t>’</w:t>
      </w:r>
      <w:r w:rsidRPr="003F6518">
        <w:rPr>
          <w:rFonts w:ascii="Times New Roman" w:hAnsi="Times New Roman"/>
          <w:sz w:val="28"/>
          <w:szCs w:val="28"/>
          <w:lang w:val="en-US"/>
        </w:rPr>
        <w:t>minoti</w:t>
      </w:r>
      <w:r w:rsidRPr="00D931A8">
        <w:rPr>
          <w:rFonts w:ascii="Times New Roman" w:hAnsi="Times New Roman"/>
          <w:sz w:val="28"/>
          <w:szCs w:val="28"/>
          <w:lang w:val="en-US"/>
        </w:rPr>
        <w:t xml:space="preserve"> </w:t>
      </w:r>
      <w:r w:rsidRPr="003F6518">
        <w:rPr>
          <w:rFonts w:ascii="Times New Roman" w:hAnsi="Times New Roman"/>
          <w:sz w:val="28"/>
          <w:szCs w:val="28"/>
          <w:lang w:val="en-US"/>
        </w:rPr>
        <w:t>tasvirlangan</w:t>
      </w:r>
      <w:r w:rsidRPr="00D931A8">
        <w:rPr>
          <w:rFonts w:ascii="Times New Roman" w:hAnsi="Times New Roman"/>
          <w:sz w:val="28"/>
          <w:szCs w:val="28"/>
          <w:lang w:val="en-US"/>
        </w:rPr>
        <w:t xml:space="preserve"> </w:t>
      </w:r>
      <w:r w:rsidRPr="003F6518">
        <w:rPr>
          <w:rFonts w:ascii="Times New Roman" w:hAnsi="Times New Roman"/>
          <w:sz w:val="28"/>
          <w:szCs w:val="28"/>
          <w:lang w:val="en-US"/>
        </w:rPr>
        <w:t>maxsus</w:t>
      </w:r>
      <w:r w:rsidRPr="00D931A8">
        <w:rPr>
          <w:rFonts w:ascii="Times New Roman" w:hAnsi="Times New Roman"/>
          <w:sz w:val="28"/>
          <w:szCs w:val="28"/>
          <w:lang w:val="en-US"/>
        </w:rPr>
        <w:t xml:space="preserve"> </w:t>
      </w:r>
      <w:r w:rsidRPr="003F6518">
        <w:rPr>
          <w:rFonts w:ascii="Times New Roman" w:hAnsi="Times New Roman"/>
          <w:sz w:val="28"/>
          <w:szCs w:val="28"/>
          <w:lang w:val="en-US"/>
        </w:rPr>
        <w:t>xaritalar</w:t>
      </w:r>
      <w:r w:rsidRPr="00D931A8">
        <w:rPr>
          <w:rFonts w:ascii="Times New Roman" w:hAnsi="Times New Roman"/>
          <w:sz w:val="28"/>
          <w:szCs w:val="28"/>
          <w:lang w:val="en-US"/>
        </w:rPr>
        <w:t xml:space="preserve">, </w:t>
      </w:r>
      <w:r w:rsidRPr="003F6518">
        <w:rPr>
          <w:rFonts w:ascii="Times New Roman" w:hAnsi="Times New Roman"/>
          <w:sz w:val="28"/>
          <w:szCs w:val="28"/>
          <w:lang w:val="en-US"/>
        </w:rPr>
        <w:t>planlar</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sxemalar</w:t>
      </w:r>
      <w:r w:rsidRPr="00D931A8">
        <w:rPr>
          <w:rFonts w:ascii="Times New Roman" w:hAnsi="Times New Roman"/>
          <w:sz w:val="28"/>
          <w:szCs w:val="28"/>
          <w:lang w:val="en-US"/>
        </w:rPr>
        <w:t>;</w:t>
      </w:r>
    </w:p>
    <w:p w:rsidR="00B7559A" w:rsidRPr="00D931A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w:t>
      </w:r>
      <w:r w:rsidRPr="00D931A8">
        <w:rPr>
          <w:rFonts w:ascii="Times New Roman" w:hAnsi="Times New Roman"/>
          <w:sz w:val="28"/>
          <w:szCs w:val="28"/>
          <w:lang w:val="en-US"/>
        </w:rPr>
        <w:t xml:space="preserve">) </w:t>
      </w:r>
      <w:r w:rsidRPr="003F6518">
        <w:rPr>
          <w:rFonts w:ascii="Times New Roman" w:hAnsi="Times New Roman"/>
          <w:sz w:val="28"/>
          <w:szCs w:val="28"/>
          <w:lang w:val="en-US"/>
        </w:rPr>
        <w:t>mahalliy</w:t>
      </w:r>
      <w:r w:rsidRPr="00D931A8">
        <w:rPr>
          <w:rFonts w:ascii="Times New Roman" w:hAnsi="Times New Roman"/>
          <w:sz w:val="28"/>
          <w:szCs w:val="28"/>
          <w:lang w:val="en-US"/>
        </w:rPr>
        <w:t xml:space="preserve"> </w:t>
      </w:r>
      <w:r w:rsidRPr="003F6518">
        <w:rPr>
          <w:rFonts w:ascii="Times New Roman" w:hAnsi="Times New Roman"/>
          <w:sz w:val="28"/>
          <w:szCs w:val="28"/>
          <w:lang w:val="en-US"/>
        </w:rPr>
        <w:t>koordinatalar</w:t>
      </w:r>
      <w:r w:rsidRPr="00D931A8">
        <w:rPr>
          <w:rFonts w:ascii="Times New Roman" w:hAnsi="Times New Roman"/>
          <w:sz w:val="28"/>
          <w:szCs w:val="28"/>
          <w:lang w:val="en-US"/>
        </w:rPr>
        <w:t xml:space="preserve"> </w:t>
      </w:r>
      <w:r w:rsidRPr="003F6518">
        <w:rPr>
          <w:rFonts w:ascii="Times New Roman" w:hAnsi="Times New Roman"/>
          <w:sz w:val="28"/>
          <w:szCs w:val="28"/>
          <w:lang w:val="en-US"/>
        </w:rPr>
        <w:t>tizimida</w:t>
      </w:r>
      <w:r w:rsidRPr="00D931A8">
        <w:rPr>
          <w:rFonts w:ascii="Times New Roman" w:hAnsi="Times New Roman"/>
          <w:sz w:val="28"/>
          <w:szCs w:val="28"/>
          <w:lang w:val="en-US"/>
        </w:rPr>
        <w:t xml:space="preserve"> </w:t>
      </w:r>
      <w:r w:rsidRPr="003F6518">
        <w:rPr>
          <w:rFonts w:ascii="Times New Roman" w:hAnsi="Times New Roman"/>
          <w:sz w:val="28"/>
          <w:szCs w:val="28"/>
          <w:lang w:val="en-US"/>
        </w:rPr>
        <w:t>bitta</w:t>
      </w:r>
      <w:r w:rsidRPr="00D931A8">
        <w:rPr>
          <w:rFonts w:ascii="Times New Roman" w:hAnsi="Times New Roman"/>
          <w:sz w:val="28"/>
          <w:szCs w:val="28"/>
          <w:lang w:val="en-US"/>
        </w:rPr>
        <w:t xml:space="preserve"> </w:t>
      </w:r>
      <w:r w:rsidRPr="003F6518">
        <w:rPr>
          <w:rFonts w:ascii="Times New Roman" w:hAnsi="Times New Roman"/>
          <w:sz w:val="28"/>
          <w:szCs w:val="28"/>
          <w:lang w:val="en-US"/>
        </w:rPr>
        <w:t>viloyat</w:t>
      </w:r>
      <w:r w:rsidRPr="00D931A8">
        <w:rPr>
          <w:rFonts w:ascii="Times New Roman" w:hAnsi="Times New Roman"/>
          <w:sz w:val="28"/>
          <w:szCs w:val="28"/>
          <w:lang w:val="en-US"/>
        </w:rPr>
        <w:t xml:space="preserve"> </w:t>
      </w:r>
      <w:r w:rsidRPr="003F6518">
        <w:rPr>
          <w:rFonts w:ascii="Times New Roman" w:hAnsi="Times New Roman"/>
          <w:sz w:val="28"/>
          <w:szCs w:val="28"/>
          <w:lang w:val="en-US"/>
        </w:rPr>
        <w:t>yoki</w:t>
      </w:r>
      <w:r w:rsidRPr="00D931A8">
        <w:rPr>
          <w:rFonts w:ascii="Times New Roman" w:hAnsi="Times New Roman"/>
          <w:sz w:val="28"/>
          <w:szCs w:val="28"/>
          <w:lang w:val="en-US"/>
        </w:rPr>
        <w:t xml:space="preserve"> </w:t>
      </w:r>
      <w:r w:rsidRPr="003F6518">
        <w:rPr>
          <w:rFonts w:ascii="Times New Roman" w:hAnsi="Times New Roman"/>
          <w:sz w:val="28"/>
          <w:szCs w:val="28"/>
          <w:lang w:val="en-US"/>
        </w:rPr>
        <w:t>Qoraqalpog</w:t>
      </w:r>
      <w:r w:rsidRPr="00D931A8">
        <w:rPr>
          <w:rFonts w:ascii="Times New Roman" w:hAnsi="Times New Roman"/>
          <w:sz w:val="28"/>
          <w:szCs w:val="28"/>
          <w:lang w:val="en-US"/>
        </w:rPr>
        <w:t>‘</w:t>
      </w:r>
      <w:r w:rsidRPr="003F6518">
        <w:rPr>
          <w:rFonts w:ascii="Times New Roman" w:hAnsi="Times New Roman"/>
          <w:sz w:val="28"/>
          <w:szCs w:val="28"/>
          <w:lang w:val="en-US"/>
        </w:rPr>
        <w:t>iston</w:t>
      </w:r>
      <w:r w:rsidRPr="00D931A8">
        <w:rPr>
          <w:rFonts w:ascii="Times New Roman" w:hAnsi="Times New Roman"/>
          <w:sz w:val="28"/>
          <w:szCs w:val="28"/>
          <w:lang w:val="en-US"/>
        </w:rPr>
        <w:t xml:space="preserve"> </w:t>
      </w:r>
      <w:r w:rsidRPr="003F6518">
        <w:rPr>
          <w:rFonts w:ascii="Times New Roman" w:hAnsi="Times New Roman"/>
          <w:sz w:val="28"/>
          <w:szCs w:val="28"/>
          <w:lang w:val="en-US"/>
        </w:rPr>
        <w:t>Respublikasi</w:t>
      </w:r>
      <w:r w:rsidRPr="00D931A8">
        <w:rPr>
          <w:rFonts w:ascii="Times New Roman" w:hAnsi="Times New Roman"/>
          <w:sz w:val="28"/>
          <w:szCs w:val="28"/>
          <w:lang w:val="en-US"/>
        </w:rPr>
        <w:t xml:space="preserve"> </w:t>
      </w:r>
      <w:r w:rsidRPr="003F6518">
        <w:rPr>
          <w:rFonts w:ascii="Times New Roman" w:hAnsi="Times New Roman"/>
          <w:sz w:val="28"/>
          <w:szCs w:val="28"/>
          <w:lang w:val="en-US"/>
        </w:rPr>
        <w:t>hududidan</w:t>
      </w:r>
      <w:r w:rsidRPr="00D931A8">
        <w:rPr>
          <w:rFonts w:ascii="Times New Roman" w:hAnsi="Times New Roman"/>
          <w:sz w:val="28"/>
          <w:szCs w:val="28"/>
          <w:lang w:val="en-US"/>
        </w:rPr>
        <w:t xml:space="preserve"> </w:t>
      </w:r>
      <w:r w:rsidRPr="003F6518">
        <w:rPr>
          <w:rFonts w:ascii="Times New Roman" w:hAnsi="Times New Roman"/>
          <w:sz w:val="28"/>
          <w:szCs w:val="28"/>
          <w:lang w:val="en-US"/>
        </w:rPr>
        <w:t>katta</w:t>
      </w:r>
      <w:r w:rsidRPr="00D931A8">
        <w:rPr>
          <w:rFonts w:ascii="Times New Roman" w:hAnsi="Times New Roman"/>
          <w:sz w:val="28"/>
          <w:szCs w:val="28"/>
          <w:lang w:val="en-US"/>
        </w:rPr>
        <w:t xml:space="preserve"> </w:t>
      </w:r>
      <w:r w:rsidRPr="003F6518">
        <w:rPr>
          <w:rFonts w:ascii="Times New Roman" w:hAnsi="Times New Roman"/>
          <w:sz w:val="28"/>
          <w:szCs w:val="28"/>
          <w:lang w:val="en-US"/>
        </w:rPr>
        <w:t>bo</w:t>
      </w:r>
      <w:r w:rsidRPr="00D931A8">
        <w:rPr>
          <w:rFonts w:ascii="Times New Roman" w:hAnsi="Times New Roman"/>
          <w:sz w:val="28"/>
          <w:szCs w:val="28"/>
          <w:lang w:val="en-US"/>
        </w:rPr>
        <w:t>‘</w:t>
      </w:r>
      <w:r w:rsidRPr="003F6518">
        <w:rPr>
          <w:rFonts w:ascii="Times New Roman" w:hAnsi="Times New Roman"/>
          <w:sz w:val="28"/>
          <w:szCs w:val="28"/>
          <w:lang w:val="en-US"/>
        </w:rPr>
        <w:t>lgan</w:t>
      </w:r>
      <w:r w:rsidRPr="00D931A8">
        <w:rPr>
          <w:rFonts w:ascii="Times New Roman" w:hAnsi="Times New Roman"/>
          <w:sz w:val="28"/>
          <w:szCs w:val="28"/>
          <w:lang w:val="en-US"/>
        </w:rPr>
        <w:t xml:space="preserve"> </w:t>
      </w:r>
      <w:r w:rsidRPr="003F6518">
        <w:rPr>
          <w:rFonts w:ascii="Times New Roman" w:hAnsi="Times New Roman"/>
          <w:sz w:val="28"/>
          <w:szCs w:val="28"/>
          <w:lang w:val="en-US"/>
        </w:rPr>
        <w:t>hudud</w:t>
      </w:r>
      <w:r w:rsidRPr="00D931A8">
        <w:rPr>
          <w:rFonts w:ascii="Times New Roman" w:hAnsi="Times New Roman"/>
          <w:sz w:val="28"/>
          <w:szCs w:val="28"/>
          <w:lang w:val="en-US"/>
        </w:rPr>
        <w:t xml:space="preserve"> </w:t>
      </w:r>
      <w:r w:rsidRPr="003F6518">
        <w:rPr>
          <w:rFonts w:ascii="Times New Roman" w:hAnsi="Times New Roman"/>
          <w:sz w:val="28"/>
          <w:szCs w:val="28"/>
          <w:lang w:val="en-US"/>
        </w:rPr>
        <w:t>uchun</w:t>
      </w:r>
      <w:r w:rsidRPr="00D931A8">
        <w:rPr>
          <w:rFonts w:ascii="Times New Roman" w:hAnsi="Times New Roman"/>
          <w:sz w:val="28"/>
          <w:szCs w:val="28"/>
          <w:lang w:val="en-US"/>
        </w:rPr>
        <w:t xml:space="preserve"> </w:t>
      </w:r>
      <w:r w:rsidRPr="003F6518">
        <w:rPr>
          <w:rFonts w:ascii="Times New Roman" w:hAnsi="Times New Roman"/>
          <w:sz w:val="28"/>
          <w:szCs w:val="28"/>
          <w:lang w:val="en-US"/>
        </w:rPr>
        <w:t>tuzilgan</w:t>
      </w:r>
      <w:r w:rsidRPr="00D931A8">
        <w:rPr>
          <w:rFonts w:ascii="Times New Roman" w:hAnsi="Times New Roman"/>
          <w:sz w:val="28"/>
          <w:szCs w:val="28"/>
          <w:lang w:val="en-US"/>
        </w:rPr>
        <w:t xml:space="preserve"> </w:t>
      </w:r>
      <w:r w:rsidRPr="003F6518">
        <w:rPr>
          <w:rFonts w:ascii="Times New Roman" w:hAnsi="Times New Roman"/>
          <w:sz w:val="28"/>
          <w:szCs w:val="28"/>
          <w:lang w:val="en-US"/>
        </w:rPr>
        <w:t>topografik</w:t>
      </w:r>
      <w:r w:rsidRPr="00D931A8">
        <w:rPr>
          <w:rFonts w:ascii="Times New Roman" w:hAnsi="Times New Roman"/>
          <w:sz w:val="28"/>
          <w:szCs w:val="28"/>
          <w:lang w:val="en-US"/>
        </w:rPr>
        <w:t xml:space="preserve"> </w:t>
      </w:r>
      <w:r w:rsidRPr="003F6518">
        <w:rPr>
          <w:rFonts w:ascii="Times New Roman" w:hAnsi="Times New Roman"/>
          <w:sz w:val="28"/>
          <w:szCs w:val="28"/>
          <w:lang w:val="en-US"/>
        </w:rPr>
        <w:t>xarita</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planlar</w:t>
      </w:r>
      <w:r w:rsidRPr="00D931A8">
        <w:rPr>
          <w:rFonts w:ascii="Times New Roman" w:hAnsi="Times New Roman"/>
          <w:sz w:val="28"/>
          <w:szCs w:val="28"/>
          <w:lang w:val="en-US"/>
        </w:rPr>
        <w:t xml:space="preserve">, </w:t>
      </w:r>
      <w:r w:rsidRPr="003F6518">
        <w:rPr>
          <w:rFonts w:ascii="Times New Roman" w:hAnsi="Times New Roman"/>
          <w:sz w:val="28"/>
          <w:szCs w:val="28"/>
          <w:lang w:val="en-US"/>
        </w:rPr>
        <w:t>maxsus</w:t>
      </w:r>
      <w:r w:rsidRPr="00D931A8">
        <w:rPr>
          <w:rFonts w:ascii="Times New Roman" w:hAnsi="Times New Roman"/>
          <w:sz w:val="28"/>
          <w:szCs w:val="28"/>
          <w:lang w:val="en-US"/>
        </w:rPr>
        <w:t xml:space="preserve"> </w:t>
      </w:r>
      <w:r w:rsidRPr="003F6518">
        <w:rPr>
          <w:rFonts w:ascii="Times New Roman" w:hAnsi="Times New Roman"/>
          <w:sz w:val="28"/>
          <w:szCs w:val="28"/>
          <w:lang w:val="en-US"/>
        </w:rPr>
        <w:t>xarita</w:t>
      </w:r>
      <w:r w:rsidRPr="00D931A8">
        <w:rPr>
          <w:rFonts w:ascii="Times New Roman" w:hAnsi="Times New Roman"/>
          <w:sz w:val="28"/>
          <w:szCs w:val="28"/>
          <w:lang w:val="en-US"/>
        </w:rPr>
        <w:t xml:space="preserve"> </w:t>
      </w:r>
      <w:r w:rsidRPr="003F6518">
        <w:rPr>
          <w:rFonts w:ascii="Times New Roman" w:hAnsi="Times New Roman"/>
          <w:sz w:val="28"/>
          <w:szCs w:val="28"/>
          <w:lang w:val="en-US"/>
        </w:rPr>
        <w:t>va</w:t>
      </w:r>
      <w:r w:rsidRPr="00D931A8">
        <w:rPr>
          <w:rFonts w:ascii="Times New Roman" w:hAnsi="Times New Roman"/>
          <w:sz w:val="28"/>
          <w:szCs w:val="28"/>
          <w:lang w:val="en-US"/>
        </w:rPr>
        <w:t xml:space="preserve"> </w:t>
      </w:r>
      <w:r w:rsidRPr="003F6518">
        <w:rPr>
          <w:rFonts w:ascii="Times New Roman" w:hAnsi="Times New Roman"/>
          <w:sz w:val="28"/>
          <w:szCs w:val="28"/>
          <w:lang w:val="en-US"/>
        </w:rPr>
        <w:t>planlar</w:t>
      </w:r>
      <w:r w:rsidRPr="00D931A8">
        <w:rPr>
          <w:rFonts w:ascii="Times New Roman" w:hAnsi="Times New Roman"/>
          <w:sz w:val="28"/>
          <w:szCs w:val="28"/>
          <w:lang w:val="en-US"/>
        </w:rPr>
        <w: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 davlat koordinatalar tizimida joyning aniqlik ko‘rsatkichlari 2 dan 4 metrgacha bo‘lgan ortofotoplanlar;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 davlat koordinatalar tizimidagi 30 metrdan 70 metrgacha xatolik bilan belgilangan geodeziy</w:t>
      </w:r>
      <w:r>
        <w:rPr>
          <w:rFonts w:ascii="Times New Roman" w:hAnsi="Times New Roman"/>
          <w:sz w:val="28"/>
          <w:szCs w:val="28"/>
          <w:lang w:val="en-US"/>
        </w:rPr>
        <w:t>a punktlarining koordinatalari</w:t>
      </w:r>
      <w:r w:rsidRPr="003F6518">
        <w:rPr>
          <w:rFonts w:ascii="Times New Roman" w:hAnsi="Times New Roman"/>
          <w:sz w:val="28"/>
          <w:szCs w:val="28"/>
          <w:lang w:val="en-US"/>
        </w:rPr>
        <w:t>, shuningdek, geodeziya punkti joylashgan joyni xuddi shunday xatolik bilan aniqlash imkonini beradigan kartografiya materiallari;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 geodeziya punktlarining shartli va mahalliy koordinatalar tizimida bitta viloyat yoki Qoraqalpog‘iston Respublikasi hududidan 20 foizgacha ortadigan yer uchastkasidagi koordinatalar, doimiy faoliyat ko‘rsatuvchi bazaviy sun’iy yo‘ldosh stansiyalari koordinatalari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j) mahalliy koordinatalar tizimida bitta viloyat yoki Qoraqalpog‘iston Respublikasi hududidan 20 foizgacha ortadigan har qanday aniqlik ko‘rsatkichiga ega bo‘lgan, o‘ta muhim va toifalashtirilgan, shuningdek, rejimli va harbiy </w:t>
      </w:r>
      <w:r>
        <w:rPr>
          <w:rFonts w:ascii="Times New Roman" w:hAnsi="Times New Roman"/>
          <w:sz w:val="28"/>
          <w:szCs w:val="28"/>
          <w:lang w:val="en-US"/>
        </w:rPr>
        <w:t>obyekt</w:t>
      </w:r>
      <w:r w:rsidRPr="003F6518">
        <w:rPr>
          <w:rFonts w:ascii="Times New Roman" w:hAnsi="Times New Roman"/>
          <w:sz w:val="28"/>
          <w:szCs w:val="28"/>
          <w:lang w:val="en-US"/>
        </w:rPr>
        <w:t>larning aniqlangan tasvirlari yoki ularni yo‘q qilish izlari bo‘lmagan rel’ef gorizontallar va shifrsizlantirilgan konturlar bilan tasvirlangan aerokosmik suratlar, ortofotoplanlar, fotoxaritalar va fotosxemalar. Ushbu ko‘rsatilgan materiallarda rel’ef tegishli masshtabdagi topografik xarita aniqligida va batafsil tasvirlanadi;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z) televizion, infraqizil, mikroto‘lqinli, radiolokatsiya va boshqa apparatlar yordamida aviatsiya tashuvchilar va kosmik apparatlarda olingan birlamchi suratga olish ma’lumotlari hamda ularning hosila materiallari, basharti ularda o‘ta muhim va toifalashtirilgan, shuningdek, rejimli va harbiy </w:t>
      </w:r>
      <w:r>
        <w:rPr>
          <w:rFonts w:ascii="Times New Roman" w:hAnsi="Times New Roman"/>
          <w:sz w:val="28"/>
          <w:szCs w:val="28"/>
          <w:lang w:val="en-US"/>
        </w:rPr>
        <w:t>obyekt</w:t>
      </w:r>
      <w:r w:rsidRPr="003F6518">
        <w:rPr>
          <w:rFonts w:ascii="Times New Roman" w:hAnsi="Times New Roman"/>
          <w:sz w:val="28"/>
          <w:szCs w:val="28"/>
          <w:lang w:val="en-US"/>
        </w:rPr>
        <w:t>larning aniqlangan tasvirlari yoki ularni yo‘q qilish izlari bo‘lmasa hamda bitta viloyat yoki Qoraqalpog‘iston Respublikasi hududidan 20 foizgacha ortadigan maydonni qoplasa.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Xizmat doirasida foydalanish uchun grifiga ega materiallarda o‘ta muhim va toifalashtirilgan, shuningdek, rejimli va harbiy </w:t>
      </w:r>
      <w:r>
        <w:rPr>
          <w:rFonts w:ascii="Times New Roman" w:hAnsi="Times New Roman"/>
          <w:sz w:val="28"/>
          <w:szCs w:val="28"/>
          <w:lang w:val="en-US"/>
        </w:rPr>
        <w:t>obyekt</w:t>
      </w:r>
      <w:r w:rsidRPr="003F6518">
        <w:rPr>
          <w:rFonts w:ascii="Times New Roman" w:hAnsi="Times New Roman"/>
          <w:sz w:val="28"/>
          <w:szCs w:val="28"/>
          <w:lang w:val="en-US"/>
        </w:rPr>
        <w:t>larni, shu jumladan ularga xizmat ko‘rsatuvchi infratuzilma tarmoqlarini ko‘rsatish taqiqlanadi.</w:t>
      </w:r>
    </w:p>
    <w:p w:rsidR="00B7559A" w:rsidRPr="006B4105" w:rsidRDefault="00B7559A" w:rsidP="00B7559A">
      <w:pPr>
        <w:spacing w:after="0" w:line="240" w:lineRule="auto"/>
        <w:jc w:val="center"/>
        <w:rPr>
          <w:rFonts w:ascii="Times New Roman" w:hAnsi="Times New Roman"/>
          <w:b/>
          <w:sz w:val="28"/>
          <w:szCs w:val="28"/>
          <w:lang w:val="en-US"/>
        </w:rPr>
      </w:pPr>
      <w:r w:rsidRPr="006B4105">
        <w:rPr>
          <w:rFonts w:ascii="Times New Roman" w:hAnsi="Times New Roman"/>
          <w:b/>
          <w:sz w:val="28"/>
          <w:szCs w:val="28"/>
          <w:lang w:val="en-US"/>
        </w:rPr>
        <w:t>Kartogr</w:t>
      </w:r>
      <w:r>
        <w:rPr>
          <w:rFonts w:ascii="Times New Roman" w:hAnsi="Times New Roman"/>
          <w:b/>
          <w:sz w:val="28"/>
          <w:szCs w:val="28"/>
          <w:lang w:val="en-US"/>
        </w:rPr>
        <w:t>afiya va geodeziya materiallari</w:t>
      </w:r>
      <w:r w:rsidRPr="006B4105">
        <w:rPr>
          <w:rFonts w:ascii="Times New Roman" w:hAnsi="Times New Roman"/>
          <w:b/>
          <w:sz w:val="28"/>
          <w:szCs w:val="28"/>
          <w:lang w:val="en-US"/>
        </w:rPr>
        <w:t>, shuningdek, foydalanish uchun ochiq bo‘lgan geografik axborot tizimlaridagi geofazoviy axborotni yaratishga talablar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Foydalanish uchun ochiq bo‘lgan kartografik materiallar mahalliy koordinatalar tizimlarida bitta viloyat yoki Qoraqalpog‘iston Respublikasi hududidan katta bo‘lmagan hudud uchun analogli va elektron-raqamli ko‘rinishda, shuningdek, WGS-84 koordinatalar tizimida hududni cheklamagan holda,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1 va 1a-ilovalarda keltirilgan talablarga muvofiq yaratiladi.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Bitta viloyat yoki Qoraqalpog‘iston Respublikasi hududidan katta bo‘lmagan hudud uchun mahalliy koordinatalar tizimida foydalanish uchun ochiq bo‘lgan xaritalar, fotoxaritalar va ortofotoplanlarni yaratishda tutash hududlarni qamrab olish maydonini 10 foizgacha oshirishga yo‘l qo‘yiladi.</w:t>
      </w:r>
    </w:p>
    <w:p w:rsidR="00B7559A" w:rsidRPr="00F2401B" w:rsidRDefault="00B7559A" w:rsidP="00B7559A">
      <w:pPr>
        <w:spacing w:after="0" w:line="240" w:lineRule="auto"/>
        <w:ind w:firstLine="567"/>
        <w:jc w:val="both"/>
        <w:rPr>
          <w:rFonts w:ascii="Times New Roman" w:hAnsi="Times New Roman"/>
          <w:b/>
          <w:i/>
          <w:sz w:val="28"/>
          <w:szCs w:val="28"/>
          <w:lang w:val="en-US"/>
        </w:rPr>
      </w:pPr>
      <w:r w:rsidRPr="00F2401B">
        <w:rPr>
          <w:rFonts w:ascii="Times New Roman" w:hAnsi="Times New Roman"/>
          <w:b/>
          <w:i/>
          <w:sz w:val="28"/>
          <w:szCs w:val="28"/>
          <w:lang w:val="en-US"/>
        </w:rPr>
        <w:t>Foydalanish uchun ochiq bo‘lgan kartografiya va geodeziya materiallariga quyidagilar kiradi: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 davlat koordinatalar tizimida 1:200 000 masshtabdagi, davlat koordinatalar tizimida 1:300 000, 1:500 000 va 1:1 000 000 masshtabdagi topografik xaritalar va fotoxaritalar, shuningdek, mahalliy koordinatalar tizimida 1:100 000 masshtabdagi topografik xaritalar;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 mahalliy koordinatalar tizimida bitta viloyat hududidan katta bo‘lmagan hudud yoki Qoraqalpog‘iston Respublikasi hududi uchun aerokosmik suratga olish asosida tayyorlangan, shuningdek, WGS-84 koordinatalar tizimida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Nizomning 34-bandiga muvofiq nazorat ko‘rigidan o‘tgan har qanday aniqlik ko‘rsatkichga</w:t>
      </w:r>
      <w:r>
        <w:rPr>
          <w:rFonts w:ascii="Times New Roman" w:hAnsi="Times New Roman"/>
          <w:sz w:val="28"/>
          <w:szCs w:val="28"/>
          <w:lang w:val="en-US"/>
        </w:rPr>
        <w:t xml:space="preserve"> </w:t>
      </w:r>
      <w:r w:rsidRPr="003F6518">
        <w:rPr>
          <w:rFonts w:ascii="Times New Roman" w:hAnsi="Times New Roman"/>
          <w:sz w:val="28"/>
          <w:szCs w:val="28"/>
          <w:lang w:val="en-US"/>
        </w:rPr>
        <w:t>ega bo‘lgan ortofotoplanlar;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 davlat koordinatalar tizimida joyning aniqlik ko‘rsatkichlari 4 metr va undan ortiq bo‘lgan ortofotoplanlar;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 davlat koordinatalar tizimida joyning aniqlik ko‘rsatkichlari 70 metr va undan yuqori xatolik bilan aniqlangan geodeziya punktlari koordinatalari;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 astronomiya, astrofizika, geofizika observatoriyalari va O‘zbekiston Respublikasining xalqaro shartnomalarida nazarda tutilgan stansiyalar, shuningdek, nodavlat koordinatalar tizimida doimiy faoliyat ko‘rsatuvchi bazaviy sun’iy yo‘ldosh stansiyalari koordinatalari;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e) nodavlat koordinatalar tizimida planli va balandlik tarmoqlarini fotogrammetrik zichlashtirishda jurnallar ko‘rinishidagi dastlabki axborot, triangulatsiya, poligonometriya va trilateratsiya dala o‘lchov ma’lumotlari, ularni hisoblash texnika vositalarida qayta ishlash uchun mo‘ljallangan nivelirlash bo‘yicha kiruvchi va chiquvchi axborot;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j) 1930-yilgacha nashr qilingan nometrik topografik xaritalar, shaharlar rejalari va boshqa kartografiya materiallari;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z) metama’lumotlari bo‘lgan va ishlov berilmagan sun’iy yo‘ldosh o‘lchovlari ma’lumotlari, elektron-raqamli geodeziya o‘lchov asboblarida bajarilgan burchak va balandlik o‘lchov natijalari;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i) past va o‘rta bosimli gaz ta’minoti, elektr ta’minoti, kanalizatsiya va qorizlar, shuningdek, aholisi 100 ming kishigacha bo‘lgan aholi punktlari suv ta’minotining tarmoqlari va </w:t>
      </w:r>
      <w:r>
        <w:rPr>
          <w:rFonts w:ascii="Times New Roman" w:hAnsi="Times New Roman"/>
          <w:sz w:val="28"/>
          <w:szCs w:val="28"/>
          <w:lang w:val="en-US"/>
        </w:rPr>
        <w:t>obyekt</w:t>
      </w:r>
      <w:r w:rsidRPr="003F6518">
        <w:rPr>
          <w:rFonts w:ascii="Times New Roman" w:hAnsi="Times New Roman"/>
          <w:sz w:val="28"/>
          <w:szCs w:val="28"/>
          <w:lang w:val="en-US"/>
        </w:rPr>
        <w:t>lari tasvirlangan maxsus xaritalar, planlar, sxemalar;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 WGS-84 koordinatalar tizimida ifodalangan fuqaro aviatsiyasi </w:t>
      </w:r>
      <w:r>
        <w:rPr>
          <w:rFonts w:ascii="Times New Roman" w:hAnsi="Times New Roman"/>
          <w:sz w:val="28"/>
          <w:szCs w:val="28"/>
          <w:lang w:val="en-US"/>
        </w:rPr>
        <w:t>obyekt</w:t>
      </w:r>
      <w:r w:rsidRPr="003F6518">
        <w:rPr>
          <w:rFonts w:ascii="Times New Roman" w:hAnsi="Times New Roman"/>
          <w:sz w:val="28"/>
          <w:szCs w:val="28"/>
          <w:lang w:val="en-US"/>
        </w:rPr>
        <w:t>lari joylashgan joylar, xalqaro havo trassalari va aerodromlar hududlarida manevrlash sxemalari, to‘siqlar nuqtalarining koordinatalari;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 geodeziya punktlarining shartli va mahalliy koordinatalar tizimida bitta viloyat yoki Qoraqalpog‘iston Respublikasi hududi doirasidagi koordinatalari;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 100 gektargacha bo‘lgan hudud uchun abonentlar foydalanadigan telekommunikatsiyalar tarmoqlari tasvirlangan maxsus xaritalar, planlar, sxemalar.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GATda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2-ilovada keltirilgan elementlar, </w:t>
      </w:r>
      <w:r>
        <w:rPr>
          <w:rFonts w:ascii="Times New Roman" w:hAnsi="Times New Roman"/>
          <w:sz w:val="28"/>
          <w:szCs w:val="28"/>
          <w:lang w:val="en-US"/>
        </w:rPr>
        <w:t>obyekt</w:t>
      </w:r>
      <w:r w:rsidRPr="003F6518">
        <w:rPr>
          <w:rFonts w:ascii="Times New Roman" w:hAnsi="Times New Roman"/>
          <w:sz w:val="28"/>
          <w:szCs w:val="28"/>
          <w:lang w:val="en-US"/>
        </w:rPr>
        <w:t xml:space="preserve">lar va atributiv ma’lumotlari bo‘lgan geofazoviy axborotdan cheklovchi griflarsiz foydalaniladi. GATda cheklovchi griflarga ega bo‘lmagan boshqa elementlar, </w:t>
      </w:r>
      <w:r>
        <w:rPr>
          <w:rFonts w:ascii="Times New Roman" w:hAnsi="Times New Roman"/>
          <w:sz w:val="28"/>
          <w:szCs w:val="28"/>
          <w:lang w:val="en-US"/>
        </w:rPr>
        <w:t>obyekt</w:t>
      </w:r>
      <w:r w:rsidRPr="003F6518">
        <w:rPr>
          <w:rFonts w:ascii="Times New Roman" w:hAnsi="Times New Roman"/>
          <w:sz w:val="28"/>
          <w:szCs w:val="28"/>
          <w:lang w:val="en-US"/>
        </w:rPr>
        <w:t>lar va ularning atributiv ma’lumotlaridan foydalanish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GATning kartografik asosi mahalliy koordinatalar tizimlarida bitta viloyatning hududidan katta bo‘lmagan hudud yoki Qoraqalpog‘iston Respublikasi hududi uchun yoki WGS-84 koordinatalar tizimida hududni cheklamasdan yaratiladi.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Bitta viloyat yoki Qoraqalpog‘iston Respublikasi hududi uchun mahalliy koordinatalar tizimida foydalanish uchun ochiq bo‘lgan GAT kartografik asosini yaratishda tutash hududlarni qamrab olish maydonini 20 foizgacha kattalashtirishga yo‘l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koordinatalar tizimidan mahalliy koordinatalar tizimiga o‘tish va aksincha, mahalliy koordinatalar tizimidan davlat koordinatalar ti</w:t>
      </w:r>
      <w:r>
        <w:rPr>
          <w:rFonts w:ascii="Times New Roman" w:hAnsi="Times New Roman"/>
          <w:sz w:val="28"/>
          <w:szCs w:val="28"/>
          <w:lang w:val="en-US"/>
        </w:rPr>
        <w:t xml:space="preserve">zimiga o‘tish parametrlarining </w:t>
      </w:r>
      <w:r w:rsidRPr="003F6518">
        <w:rPr>
          <w:rFonts w:ascii="Times New Roman" w:hAnsi="Times New Roman"/>
          <w:sz w:val="28"/>
          <w:szCs w:val="28"/>
          <w:lang w:val="en-US"/>
        </w:rPr>
        <w:t>e’lon qilinishiga yo‘l qo‘yilmaydi. Kartografiya materiallarini, shu jumladan raqamli ko‘rinishda, shuningdek, GATlarni yaratishda ishlarni bajaruvchi tashkilotlar davlat koordinatalar tizimidan mahalliy koordinatalar tizimiga va aksincha, mahalliy koordinatalar tizimidan davlat koordinatalar tizimiga o‘tish parametrlarining maxfiyligini ta’minlashi shart.</w:t>
      </w:r>
    </w:p>
    <w:p w:rsidR="00B7559A" w:rsidRPr="00E717EF" w:rsidRDefault="00B7559A" w:rsidP="00B7559A">
      <w:pPr>
        <w:spacing w:after="0" w:line="240" w:lineRule="auto"/>
        <w:ind w:firstLine="567"/>
        <w:jc w:val="both"/>
        <w:rPr>
          <w:rFonts w:ascii="Times New Roman" w:hAnsi="Times New Roman"/>
          <w:sz w:val="2"/>
          <w:szCs w:val="28"/>
          <w:lang w:val="en-US"/>
        </w:rPr>
      </w:pPr>
    </w:p>
    <w:p w:rsidR="00B7559A" w:rsidRPr="00F2401B" w:rsidRDefault="00B7559A" w:rsidP="00B7559A">
      <w:pPr>
        <w:spacing w:after="0" w:line="240" w:lineRule="auto"/>
        <w:jc w:val="center"/>
        <w:rPr>
          <w:rFonts w:ascii="Times New Roman" w:hAnsi="Times New Roman"/>
          <w:b/>
          <w:sz w:val="28"/>
          <w:szCs w:val="28"/>
          <w:lang w:val="en-US"/>
        </w:rPr>
      </w:pPr>
      <w:r w:rsidRPr="00F2401B">
        <w:rPr>
          <w:rFonts w:ascii="Times New Roman" w:hAnsi="Times New Roman"/>
          <w:b/>
          <w:sz w:val="28"/>
          <w:szCs w:val="28"/>
          <w:lang w:val="en-US"/>
        </w:rPr>
        <w:t>Geodeziya va kartografiya sohasidagi davlat sirlarining saqlanishini ta’minlash talablari</w:t>
      </w:r>
    </w:p>
    <w:p w:rsidR="00B7559A" w:rsidRPr="00F2401B" w:rsidRDefault="00B7559A" w:rsidP="00B7559A">
      <w:pPr>
        <w:spacing w:after="0" w:line="240" w:lineRule="auto"/>
        <w:ind w:firstLine="567"/>
        <w:jc w:val="both"/>
        <w:rPr>
          <w:rFonts w:ascii="Times New Roman" w:hAnsi="Times New Roman"/>
          <w:b/>
          <w:i/>
          <w:sz w:val="28"/>
          <w:szCs w:val="28"/>
          <w:lang w:val="en-US"/>
        </w:rPr>
      </w:pPr>
      <w:r w:rsidRPr="00F2401B">
        <w:rPr>
          <w:rFonts w:ascii="Times New Roman" w:hAnsi="Times New Roman"/>
          <w:b/>
          <w:i/>
          <w:sz w:val="28"/>
          <w:szCs w:val="28"/>
          <w:lang w:val="en-US"/>
        </w:rPr>
        <w:t>Geodeziya va kartografiya sohasidagi davlat sirlarining saqlanishini ta’minlash maqsadida quyidagi ruxsat berish tartibotlari belgilanadi:</w:t>
      </w:r>
    </w:p>
    <w:p w:rsidR="00B7559A" w:rsidRPr="003F6518" w:rsidRDefault="00B7559A" w:rsidP="00A166BD">
      <w:pPr>
        <w:pStyle w:val="ListParagraph"/>
        <w:numPr>
          <w:ilvl w:val="0"/>
          <w:numId w:val="3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va kartografiya ishlarini ro‘yxatga olish;</w:t>
      </w:r>
    </w:p>
    <w:p w:rsidR="00B7559A" w:rsidRPr="003F6518" w:rsidRDefault="00B7559A" w:rsidP="00A166BD">
      <w:pPr>
        <w:pStyle w:val="ListParagraph"/>
        <w:numPr>
          <w:ilvl w:val="0"/>
          <w:numId w:val="3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maxfiy kartografiya materiallarini ko‘paytirishga ruxsat berish;</w:t>
      </w:r>
    </w:p>
    <w:p w:rsidR="00B7559A" w:rsidRPr="003F6518" w:rsidRDefault="00B7559A" w:rsidP="00A166BD">
      <w:pPr>
        <w:pStyle w:val="ListParagraph"/>
        <w:numPr>
          <w:ilvl w:val="0"/>
          <w:numId w:val="3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berishga ruxsat etish;</w:t>
      </w:r>
    </w:p>
    <w:p w:rsidR="00B7559A" w:rsidRPr="003F6518" w:rsidRDefault="00B7559A" w:rsidP="00A166BD">
      <w:pPr>
        <w:pStyle w:val="ListParagraph"/>
        <w:numPr>
          <w:ilvl w:val="0"/>
          <w:numId w:val="3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O‘zbekiston Respublikasi hududida kartografiya materiallarini nashr qilish va/yoki tarqatishga ruxsat berish;</w:t>
      </w:r>
    </w:p>
    <w:p w:rsidR="00B7559A" w:rsidRPr="003F6518" w:rsidRDefault="00B7559A" w:rsidP="00A166BD">
      <w:pPr>
        <w:pStyle w:val="ListParagraph"/>
        <w:numPr>
          <w:ilvl w:val="0"/>
          <w:numId w:val="3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aerosuratga olish ishlarini bajarishga ruxsat berish;</w:t>
      </w:r>
    </w:p>
    <w:p w:rsidR="00B7559A" w:rsidRPr="003F6518" w:rsidRDefault="00B7559A" w:rsidP="00A166BD">
      <w:pPr>
        <w:pStyle w:val="ListParagraph"/>
        <w:numPr>
          <w:ilvl w:val="0"/>
          <w:numId w:val="36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aerosuratga olish va kosmik suratga olish materiallarini nazorat ko‘rigidan o‘tkazish.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Geodeziya va kartografiya ishlarini ro‘yxatga olish tartibi O‘zbekiston Respublikasi Vazirlar Mahkamasi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Mudofaa vazirligining topogeodeziya bo‘linmalari tomonidan O‘zbekiston Respublikasi Qurolli Kuchlari ehtiyojlari uchun bajariladigan geodeziya va kartografiya ishlarini ro‘yxatdan o‘tkazish talab etilmaydi.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ko‘paytirishga zarurat bo‘lganda,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4-ilovada keltirilgan shaklga muvofiq maxfiy kartografiya va geodeziya materiallarini saqlovchi tashkilot manziliga ko‘paytirish uchun buyurtma yuboriladi.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ko‘paytirish uchun ruxsatnoma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5-ilovaga muvofiq uch ish kuni davomida Inspeksiyani xabardor qilgan holda, tashkilot rahbari tomonidan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Ko‘paytirilgan maxfiy kartografiya va geodeziya materiallaridan o‘z ishlab chiqarish ehtiyojlari uchun foydalanishga zarurat qolmagandan so‘ng materiallar nusxalari qonun hujjatlarida belgilangan tartibda yo‘q qilinishi va bu haqda Inspeksiyaga uch ish kunidan kechiktirmasdan xabardor qilinishi lozim.</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Inspeksiyada ro‘yxa</w:t>
      </w:r>
      <w:r>
        <w:rPr>
          <w:rFonts w:ascii="Times New Roman" w:hAnsi="Times New Roman"/>
          <w:sz w:val="28"/>
          <w:szCs w:val="28"/>
          <w:lang w:val="en-US"/>
        </w:rPr>
        <w:t xml:space="preserve">tga olingan texnik loyihalarda </w:t>
      </w:r>
      <w:r w:rsidRPr="003F6518">
        <w:rPr>
          <w:rFonts w:ascii="Times New Roman" w:hAnsi="Times New Roman"/>
          <w:sz w:val="28"/>
          <w:szCs w:val="28"/>
          <w:lang w:val="en-US"/>
        </w:rPr>
        <w:t>maxfiy kartografiya materiallarini ko‘paytirish nazarda tutilgan holatlarda, bu haqda Inspeksiyani xabardor qilish talab etilmaydi.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Mudofaa vazirligining topogeodeziya bo‘linmalari maxfiy kartografiya va geodeziya materiallarini ko‘paytirish uchun ruxsatnoma rasmiylashtirish talab qilinmaydi.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chet ellik fuqarolar, fuqaroligi bo‘lmagan shaxslar va tashkilotlarga berish uchun ruxsatnoma Nizomga 6-ilovadagi sxemaga muvofiq tartibda, agar O‘zbekiston Respublikasi xalqaro shartnomalarida boshqacha tartib belgilangan bo‘lmasa, O‘zbekiston Respublikasi Vazirlar Mahkamasi bilan kelishgan holda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chet ellik fuqarolar, fuqaroligi bo‘lmagan shaxslar va tashkilotlarga berishga ruxsatnoma olish uchun materiallarni berayotgan tashkilot O‘zbekiston Respublikasi Yer resurslari, geodeziya, kartografiya va davlat kadastri davlat qo‘mitasiga beriladigan maxfiy materiallarni ilova qilgan holda, tegishli ruxsatnomani berish haqida buyurtmanoma bilan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9-ilovaga muvofiq murojaat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Maxfiy kartografiya va geodeziya materiallarini chet ellik fuqarolar, fuqaroligi bo‘lmagan shaxslar va tashkilotlarga berish haqida qaror qabul qilish uchun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huzurida tashkil etiladigan komissiya xulosasi asos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Maxsus komissiya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O‘zbekiston Respublikasi Davlat xavfsizligi xizmati, Mudofaa vazirligi va Qurilish vazirligi vakillaridan shakllantiriladi.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Maxsus komissiyaning huquq va vakolatlari qonunchilikda belgilangan tartibda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tasdiqlanadigan nizom bilan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chet ellik fuqarolar, fuqaroligi bo‘lmagan shaxslar va tashkilotlarga berish mumkinligi haqida maxsus komissiyaning xulosasini tayyorlash bo‘yicha ishchi organ funksiyalarini Inspeksiya amalga oshiradi.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Ishchi organ vazifalariga, jumladan, taqdim etilgan materiallarning to‘liqligini tekshirish ham kiradi.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Chet ellik fuqarolar, fuqaroligi bo‘lmagan shaxslar va tashkilotlarga beriladigan maxfiy kartografiya va geodeziya materiallarining mazmunidan kelib chiqib, maxsus komissiya ishiga boshqa vazirliklar va idoralar vakillari jalb etilishi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Maxsus komissiyaning xulosalari bayonnoma ko‘rinishida rasmiylashtiriladi. Bayonnoma maxsus komissiyaning barcha a’zolari tomonidan imzolanadi hamda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raisi tomonidan tasdiqlanadi.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Maxsus komissiya murojaat qilingan kundan e’tiboran o‘n ish kuni mobaynida tegishli xulosani beradi yoki materiallarni to‘liq ishlab chiqish uchun qaytaradi.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Maxsus komissiyaning maxfiy materiallarni berish haqida ijobiy xulosasi olinganda,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materiallarni O‘zbekiston Respublikasi Vazirlar Mahkamasiga maxfiy kartografiya va geodeziya materiallarini chet ellik fuqarolar, fuqaroligi bo‘lmagan shaxslar va tashkilotlarga xujjatlarni ruxsat berilishi yuzasidan kelishish uchun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Vazirlar Mahkamasi bilan kelishish, maxfiy kartografiya va geodeziya materiallarini chet ellik fuqarolar, fuqaroligi bo‘lmagan shaxslar va tashkilotlarga berish uchun asos hisoblanadi.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O‘zbekiston Respublikasi Vazirlar Mahkamasi bilan kelishilganidan so‘ng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buyurtmachiga maxfiy kartografiya va geodeziya materiallarini chet ellik fuqarolar, fuqaroligi bo‘lmagan shaxslar va tashkilotlarga berish uchun ushbu Nizomga 7-ilovaga muvofiq shaklda ruxsat beradi.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Tadbirkorlik </w:t>
      </w:r>
      <w:r>
        <w:rPr>
          <w:rFonts w:ascii="Times New Roman" w:hAnsi="Times New Roman"/>
          <w:sz w:val="28"/>
          <w:szCs w:val="28"/>
          <w:lang w:val="en-US"/>
        </w:rPr>
        <w:t>subyekt</w:t>
      </w:r>
      <w:r w:rsidRPr="003F6518">
        <w:rPr>
          <w:rFonts w:ascii="Times New Roman" w:hAnsi="Times New Roman"/>
          <w:sz w:val="28"/>
          <w:szCs w:val="28"/>
          <w:lang w:val="en-US"/>
        </w:rPr>
        <w:t>lari, davlat boshqaruvi organlari hamda mahalliy davlat hokimiyati organlari tomonidan maxfiy kartografiya va geodeziya materialla</w:t>
      </w:r>
      <w:r>
        <w:rPr>
          <w:rFonts w:ascii="Times New Roman" w:hAnsi="Times New Roman"/>
          <w:sz w:val="28"/>
          <w:szCs w:val="28"/>
          <w:lang w:val="en-US"/>
        </w:rPr>
        <w:t xml:space="preserve">rini </w:t>
      </w:r>
      <w:r w:rsidRPr="003F6518">
        <w:rPr>
          <w:rFonts w:ascii="Times New Roman" w:hAnsi="Times New Roman"/>
          <w:sz w:val="28"/>
          <w:szCs w:val="28"/>
          <w:lang w:val="en-US"/>
        </w:rPr>
        <w:t>o‘zaro almashinuvi faqat Inspeksiya orqali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8-ilovadagi sxemaga muvofiq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Inspeksiya tomonidan maxfiy kartografiya va geodeziya materiallari besh ish kuni mobaynida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7-ilovaga muvofiq ruxsatnoma berish yo‘li bilan, materiallarni beruvchi tashkilotning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9-ilovaga muvofi</w:t>
      </w:r>
      <w:r>
        <w:rPr>
          <w:rFonts w:ascii="Times New Roman" w:hAnsi="Times New Roman"/>
          <w:sz w:val="28"/>
          <w:szCs w:val="28"/>
          <w:lang w:val="en-US"/>
        </w:rPr>
        <w:t>q</w:t>
      </w:r>
      <w:r w:rsidRPr="003F6518">
        <w:rPr>
          <w:rFonts w:ascii="Times New Roman" w:hAnsi="Times New Roman"/>
          <w:sz w:val="28"/>
          <w:szCs w:val="28"/>
          <w:lang w:val="en-US"/>
        </w:rPr>
        <w:t xml:space="preserve"> shakl bo‘yicha buyurtmanomasi asosida beriladi. Mudofaa vazirligi va DXX bo‘linmalari bo‘lgan tashkilotlar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materiallari va geodeziya ma’lumotlarini berishga ruxsatnoma berish haqidagi murojaatni ko‘rib chiqqanlik uchun bazaviy hisoblash miqdorining 20 foizi miqdorida yig‘im undiriladi. Yig‘im summasi Inspeksiyaning g‘azna hisobvarag‘iga o‘tkaziladi.</w:t>
      </w:r>
    </w:p>
    <w:p w:rsidR="00B7559A" w:rsidRPr="007E282B" w:rsidRDefault="00B7559A" w:rsidP="00B7559A">
      <w:pPr>
        <w:spacing w:after="0" w:line="240" w:lineRule="auto"/>
        <w:ind w:firstLine="567"/>
        <w:jc w:val="both"/>
        <w:rPr>
          <w:rFonts w:ascii="Times New Roman" w:hAnsi="Times New Roman"/>
          <w:b/>
          <w:i/>
          <w:sz w:val="28"/>
          <w:szCs w:val="28"/>
          <w:lang w:val="en-US"/>
        </w:rPr>
      </w:pPr>
      <w:r w:rsidRPr="007E282B">
        <w:rPr>
          <w:rFonts w:ascii="Times New Roman" w:hAnsi="Times New Roman"/>
          <w:b/>
          <w:i/>
          <w:sz w:val="28"/>
          <w:szCs w:val="28"/>
          <w:lang w:val="en-US"/>
        </w:rPr>
        <w:t>Maxfiy kartografiya va geodeziya materiallarini (ma’lumotlarini) berish uchun ruxsatnomani quyidagi holatlarda rasmiylashtirish talab etilmaydi:</w:t>
      </w:r>
    </w:p>
    <w:p w:rsidR="00B7559A" w:rsidRPr="003F6518" w:rsidRDefault="00B7559A" w:rsidP="00A166BD">
      <w:pPr>
        <w:pStyle w:val="ListParagraph"/>
        <w:numPr>
          <w:ilvl w:val="0"/>
          <w:numId w:val="3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Inspeksiyada ro‘yxatga olingan texnik loyihalarda nazarda tutilgan maxfiy kartografiya va geodeziya materiallari berilganda;</w:t>
      </w:r>
    </w:p>
    <w:p w:rsidR="00B7559A" w:rsidRPr="003F6518" w:rsidRDefault="00B7559A" w:rsidP="00A166BD">
      <w:pPr>
        <w:pStyle w:val="ListParagraph"/>
        <w:numPr>
          <w:ilvl w:val="0"/>
          <w:numId w:val="3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 DXX va Mudofaa vazirligiga, shuningdek, ularning yozma so‘roviga asosan bo‘linmalariga berilganda;</w:t>
      </w:r>
    </w:p>
    <w:p w:rsidR="00B7559A" w:rsidRPr="003F6518" w:rsidRDefault="00B7559A" w:rsidP="00A166BD">
      <w:pPr>
        <w:pStyle w:val="ListParagraph"/>
        <w:numPr>
          <w:ilvl w:val="0"/>
          <w:numId w:val="36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 turli bo‘linmalar tomonidan kompleks ishlarni bajarish uchun bitta vazirlik, idora, davlat boshqaruvi va xo‘jalik birlashmasi doirasida berilganda.</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berish haqidagi murojaatda berilayotgan materiallar yoki ma’lumotlarni olishdan maqsad ularni olganlik yoki yaratish, oluvchida maxfiy ish yuritish mavjudligi haqidagi ma’lumotlar majburiy tartibda ko‘rsatiladi. Murojaatning maxfiylik darajasini murojaat qiluvchi tashkilot belgilaydi.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Vazirlik, idoralar, xo‘jalik birlashmalari, mahalliy davlat hokimiyati organlari maxfiy kartografiya va geodeziya materiallarining bir tizimdagi tashkilotlarga berilishi uchun yuqori turuvchi tashkilot rahbari nomiga yozma murojaat qiladi. Yuqori turuvchi tashkilot rahbari tomonidan quyi tizimdagi tashkilotlarga ruxsatnoma beriladi. Barcha jarayonlar uch ish kuni mobaynida amalga oshiriladi.</w:t>
      </w:r>
    </w:p>
    <w:p w:rsidR="00B7559A" w:rsidRPr="007E282B" w:rsidRDefault="00B7559A" w:rsidP="00B7559A">
      <w:pPr>
        <w:spacing w:after="0" w:line="240" w:lineRule="auto"/>
        <w:ind w:firstLine="567"/>
        <w:jc w:val="both"/>
        <w:rPr>
          <w:rFonts w:ascii="Times New Roman" w:hAnsi="Times New Roman"/>
          <w:b/>
          <w:i/>
          <w:sz w:val="28"/>
          <w:szCs w:val="28"/>
          <w:lang w:val="en-US"/>
        </w:rPr>
      </w:pPr>
      <w:r w:rsidRPr="007E282B">
        <w:rPr>
          <w:rFonts w:ascii="Times New Roman" w:hAnsi="Times New Roman"/>
          <w:b/>
          <w:i/>
          <w:sz w:val="28"/>
          <w:szCs w:val="28"/>
          <w:lang w:val="en-US"/>
        </w:rPr>
        <w:t>Maxfiy kartografiya va geodeziya materiallarini berishga ruxsat etuvchi talablarga quyidagilar kiradi:</w:t>
      </w:r>
    </w:p>
    <w:p w:rsidR="00B7559A" w:rsidRPr="003F6518" w:rsidRDefault="00B7559A" w:rsidP="00A166BD">
      <w:pPr>
        <w:pStyle w:val="ListParagraph"/>
        <w:numPr>
          <w:ilvl w:val="0"/>
          <w:numId w:val="3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jo‘natuvchi va oluvchi tashkilotda maxfiy ish yuritishning mavjudligi;</w:t>
      </w:r>
    </w:p>
    <w:p w:rsidR="00B7559A" w:rsidRPr="003F6518" w:rsidRDefault="00B7559A" w:rsidP="00A166BD">
      <w:pPr>
        <w:pStyle w:val="ListParagraph"/>
        <w:numPr>
          <w:ilvl w:val="0"/>
          <w:numId w:val="3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beriladigan materialni olganlik yoki uning kelib chiqishi haqida ma’lumotlarning mavjudligi;</w:t>
      </w:r>
    </w:p>
    <w:p w:rsidR="00B7559A" w:rsidRPr="003F6518" w:rsidRDefault="00B7559A" w:rsidP="00A166BD">
      <w:pPr>
        <w:pStyle w:val="ListParagraph"/>
        <w:numPr>
          <w:ilvl w:val="0"/>
          <w:numId w:val="36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jo‘natuvchi va oluvchi tashkilotda maxfiylik rejimiga rioya etilishi.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materiallarini berish rad etilgan taqdirda, ko‘rib chiquvchi organ tashkilotni rad etish sabablarini ko‘rsatgan holda yozma ravishda xabardor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Nizomning 27-bandida ko‘rsatilgan talablarning bajarilmaganligi maxfiy kartografiya va geodeziya materiallarini berishni rad etishga asos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Xizmat doirasida foydalanish uchun grifiga ega kartografiya va geodeziya materiallarini chet ellik fuqarolar hamda fuqaroligi bo‘lmagan shaxslarga berishga ruxsatnoma ushbu materiallarga egalik qiluvchi davlat boshqaruvi organi, mahalliy davlat hokimiyati organining rahbari tomonidan ushbu materiallarga ega tashkilotlarga idoraviy mansubligi bo‘yicha yozma murojaat olingandan keyin besh ish kuni mobaynida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Tadbirkorlik </w:t>
      </w:r>
      <w:r>
        <w:rPr>
          <w:rFonts w:ascii="Times New Roman" w:hAnsi="Times New Roman"/>
          <w:sz w:val="28"/>
          <w:szCs w:val="28"/>
          <w:lang w:val="en-US"/>
        </w:rPr>
        <w:t>subyekt</w:t>
      </w:r>
      <w:r w:rsidRPr="003F6518">
        <w:rPr>
          <w:rFonts w:ascii="Times New Roman" w:hAnsi="Times New Roman"/>
          <w:sz w:val="28"/>
          <w:szCs w:val="28"/>
          <w:lang w:val="en-US"/>
        </w:rPr>
        <w:t>lariga xizmat doirasida foydalanish uchun grifiga ega kartografiya va geodeziya materiallarini chet ellik fuqarolar, fuqaroligi bo‘lmagan shaxslar va tashkilotlarga berish uchun ruxsatnoma Inspeksiya tomonidan yozma murojaat olingandan keyin besh ish kuni mobaynida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Xizmat doirasida foydalanish uchun grifiga ega kartografiya va geodeziya materiallari O‘zbekiston Respublikasi rezidentlari bo‘lgan boshqa tashkilotlarga ushbu materiallarga egalik qiluvchi tashkilot rahbarining yozma roziligi bilan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Foydalanish uchun ochiq bo‘lgan kartografiya materiallarini nashr qilish va/yoki tarqatishga ruxsatnoma Inspeksiya tomonidan tashkilotning yozma murojaati olingandan keyin besh ish kuni davomida ixtiyoriy shaklda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10-ilovada keltirilgan sxemaga muvofiq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Murojaatga kartografiya materiallari ikki nusxada ilova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Taqdim etilgan kartografiya materialining bir nusxasi Inspeksiyada qoladi, ikkinchisi ariza beruvchiga kartografiya materiallarini nashr qilish va/yoki tarqatishga ruxsat berilganligi haqida shtamp bosib qaytariladi.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 materiallarini nashr qilish va/yoki tarqatish uchun ruxsatnoma berishga murojaatni ko‘rib chiqqanlik uchun har bir ko‘rib chiqilgan A2 (594 mm x 420 mm) formatidagi kartografiya materialiga bazaviy hisoblash miqdorining 100 foizi miqdorida yig‘im undiriladi. Yig‘im summasi Inspeksiyaning g‘azna hisobvarag‘iga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Murojaatda kartografiya materiallarini nashr qilishdan maqsad va kartografiya ishining Inspeksiyada ro‘yxatga olinganligi haqida ma’lumotlar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Olib kirilgan kartografiya mahsulotini tarqatishga ruxsatnoma olish uchun murojaat qilingan taqdirda, Inspeksiyaga kartografiya mahsuloti O‘zbekiston Respublikasi hududiga rasmiy olib kirilganligini tasdiqlovchi bojxona hujjatlari taqdim etiladi.</w:t>
      </w:r>
    </w:p>
    <w:p w:rsidR="00B7559A" w:rsidRPr="007E282B" w:rsidRDefault="00B7559A" w:rsidP="00B7559A">
      <w:pPr>
        <w:spacing w:after="0" w:line="240" w:lineRule="auto"/>
        <w:ind w:firstLine="567"/>
        <w:jc w:val="both"/>
        <w:rPr>
          <w:rFonts w:ascii="Times New Roman" w:hAnsi="Times New Roman"/>
          <w:b/>
          <w:i/>
          <w:sz w:val="28"/>
          <w:szCs w:val="28"/>
          <w:lang w:val="en-US"/>
        </w:rPr>
      </w:pPr>
      <w:r w:rsidRPr="007E282B">
        <w:rPr>
          <w:rFonts w:ascii="Times New Roman" w:hAnsi="Times New Roman"/>
          <w:b/>
          <w:i/>
          <w:sz w:val="28"/>
          <w:szCs w:val="28"/>
          <w:lang w:val="en-US"/>
        </w:rPr>
        <w:t>Ruxsat berish talablariga quyidagilar kiradi:</w:t>
      </w:r>
    </w:p>
    <w:p w:rsidR="00B7559A" w:rsidRPr="003F6518" w:rsidRDefault="00B7559A" w:rsidP="00A166BD">
      <w:pPr>
        <w:pStyle w:val="ListParagraph"/>
        <w:numPr>
          <w:ilvl w:val="0"/>
          <w:numId w:val="3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qonunchilikka muvofiq O‘zbekiston Respublikasi Davlat va ma’muriy chegaralarini ko‘rsatish va geografik </w:t>
      </w:r>
      <w:r>
        <w:rPr>
          <w:rFonts w:ascii="Times New Roman" w:hAnsi="Times New Roman"/>
          <w:sz w:val="28"/>
          <w:szCs w:val="28"/>
          <w:lang w:val="en-US"/>
        </w:rPr>
        <w:t>obyekt</w:t>
      </w:r>
      <w:r w:rsidRPr="003F6518">
        <w:rPr>
          <w:rFonts w:ascii="Times New Roman" w:hAnsi="Times New Roman"/>
          <w:sz w:val="28"/>
          <w:szCs w:val="28"/>
          <w:lang w:val="en-US"/>
        </w:rPr>
        <w:t>lar nomlarini qo‘llash;</w:t>
      </w:r>
    </w:p>
    <w:p w:rsidR="00B7559A" w:rsidRPr="003F6518" w:rsidRDefault="00B7559A" w:rsidP="00A166BD">
      <w:pPr>
        <w:pStyle w:val="ListParagraph"/>
        <w:numPr>
          <w:ilvl w:val="0"/>
          <w:numId w:val="3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dunyo davlatlari geografik </w:t>
      </w:r>
      <w:r>
        <w:rPr>
          <w:rFonts w:ascii="Times New Roman" w:hAnsi="Times New Roman"/>
          <w:sz w:val="28"/>
          <w:szCs w:val="28"/>
          <w:lang w:val="en-US"/>
        </w:rPr>
        <w:t>obyekt</w:t>
      </w:r>
      <w:r w:rsidRPr="003F6518">
        <w:rPr>
          <w:rFonts w:ascii="Times New Roman" w:hAnsi="Times New Roman"/>
          <w:sz w:val="28"/>
          <w:szCs w:val="28"/>
          <w:lang w:val="en-US"/>
        </w:rPr>
        <w:t>larining nomlari, ma’muriy-hududiy tuzilishi va milliy chegaralarini O‘zbekiston Respublikasining xalqaro majburiyatlariga muvofiq qo‘llash;</w:t>
      </w:r>
    </w:p>
    <w:p w:rsidR="00B7559A" w:rsidRPr="003F6518" w:rsidRDefault="00B7559A" w:rsidP="00A166BD">
      <w:pPr>
        <w:pStyle w:val="ListParagraph"/>
        <w:numPr>
          <w:ilvl w:val="0"/>
          <w:numId w:val="370"/>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foydalanish uchun ochiq bo‘lgan xaritalarda ko‘rsatilmaydigan </w:t>
      </w:r>
      <w:r>
        <w:rPr>
          <w:rFonts w:ascii="Times New Roman" w:hAnsi="Times New Roman"/>
          <w:sz w:val="28"/>
          <w:szCs w:val="28"/>
          <w:lang w:val="en-US"/>
        </w:rPr>
        <w:t>obyekt</w:t>
      </w:r>
      <w:r w:rsidRPr="003F6518">
        <w:rPr>
          <w:rFonts w:ascii="Times New Roman" w:hAnsi="Times New Roman"/>
          <w:sz w:val="28"/>
          <w:szCs w:val="28"/>
          <w:lang w:val="en-US"/>
        </w:rPr>
        <w:t>larning ko‘rsatilishini istisno etish.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Yuqorida ko‘rsatilgan ruxsatnomani berish rad etilgan taqdirda, Inspeksiya murojaat olingan kundan keyin besh ish kuni mobaynida tashkilotni rad etish sabablarini ko‘rsatgan holda yozma ravishda xabardor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Mahsulotning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 31-bandida ko‘rsatilgan ruxsatnoma berish talablariga mos kelmasligi ruxsatnoma berishni rad etishga asos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materiallarini berishga hamda foydalanish uchun ochiq bo‘lgan kartografiya materiallarini nashr qilish va/yoki tarqatishga ruxsatnoma ikki nusxada rasmiylashtiriladi. Birinchi nusxasi ariza beruvchiga yuboriladi, ikkinchisi Inspeksiyada qoladi.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materiallarini berishga ruxsatnomalarni saqlash muddati - 20 yil, foydalanish uchun ochiq bo‘lgan kartografiya materiallarini nashr qilish va/yoki tarqatishga ruxsatnomalarni saqlash muddati esa - kamida 10 yilni tashkil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Aerosuratga olish ishlarini, jumladan, uchuvchisiz uchish apparatlaridan foydalangan holda amalga oshirishga ruxsatnomalar O‘zbekiston Respublikasi Vazirlar Mahkamasi belgilagan tartibda Mudofaa vazirligi tomonidan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Tabiiy ofatlar va texnogen avariyalarga uchragan </w:t>
      </w:r>
      <w:r>
        <w:rPr>
          <w:rFonts w:ascii="Times New Roman" w:hAnsi="Times New Roman"/>
          <w:sz w:val="28"/>
          <w:szCs w:val="28"/>
          <w:lang w:val="en-US"/>
        </w:rPr>
        <w:t>obyekt</w:t>
      </w:r>
      <w:r w:rsidRPr="003F6518">
        <w:rPr>
          <w:rFonts w:ascii="Times New Roman" w:hAnsi="Times New Roman"/>
          <w:sz w:val="28"/>
          <w:szCs w:val="28"/>
          <w:lang w:val="en-US"/>
        </w:rPr>
        <w:t>lar va hududlarni tabiiy</w:t>
      </w:r>
      <w:r>
        <w:rPr>
          <w:rFonts w:ascii="Times New Roman" w:hAnsi="Times New Roman"/>
          <w:sz w:val="28"/>
          <w:szCs w:val="28"/>
          <w:lang w:val="en-US"/>
        </w:rPr>
        <w:t xml:space="preserve"> va texnogen </w:t>
      </w:r>
      <w:r w:rsidRPr="003F6518">
        <w:rPr>
          <w:rFonts w:ascii="Times New Roman" w:hAnsi="Times New Roman"/>
          <w:sz w:val="28"/>
          <w:szCs w:val="28"/>
          <w:lang w:val="en-US"/>
        </w:rPr>
        <w:t>omillar ta’siri natijalarini zudlik bilan qayd etish uchun o‘rganish hamda ushbu omillarga qarshi kurashish bo‘yicha tadbirlarni ishlab chiqish maqsadida aerosuratga olish mahalliy davlat organlarining rahbarlari qarori bilan ruxsat berish tartibotlarini o‘tkazmasdan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Barcha birlamchi ma’lumotlar, har qanday aniqlik ko‘rsatkichlariga ega bo‘lgan, jumladan, televizion, infraqizil, mikroto‘lqinli, radiolokatsiya va boshqa apparatlar yordamida aviatsiya tashuvchilarda aerosuratga olish materiallari hamda ularning hosila materiallari O‘zbekiston Respublikasi Qurolli Kuchlari Bosh shtabida nazorat ko‘rigidan o‘tkazilishi shart, qonun hujjatlarida nazarda tutilgan holatlar bundan mustasno.</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Nazorat ko‘rigidan o‘tkaziladigan aerokosmik suratga olish materiallariga “maxfiy” grifi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Qurolli Kuchlari Bosh shtabi nazorat ko‘rigi natijalariga asosan materiallarga cheklovchi grif qo‘yadi hamda ushbu materiallardan keyinchalik foydalanish bo‘yicha ko‘rsatma beradi.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Nazorat ko‘rigi qonun hujjatlarida belgilangan tartibda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va geodeziya materiallari</w:t>
      </w:r>
      <w:r>
        <w:rPr>
          <w:rFonts w:ascii="Times New Roman" w:hAnsi="Times New Roman"/>
          <w:sz w:val="28"/>
          <w:szCs w:val="28"/>
          <w:lang w:val="en-US"/>
        </w:rPr>
        <w:t xml:space="preserve">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Inspeksiya va Inspeksiya qoshidagi Davlat kartografiya-geodeziya fondiga ruxsatnoma rasmiylashtirmasdan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Fond ma’lumotlari va materiallaridan foydalanganlik va ularni olganlik uchun yig‘imlar undiriladi, ularning miqdori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Maxfiy kartografiya va geodeziya materiallarini (ma’lumotlarini) </w:t>
      </w:r>
      <w:r w:rsidR="00724B2C" w:rsidRP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va Inspeksiya tomonidan boshqa tashkilotlarga berish ruxsatnoma rasmiylashtirmasdan amalga oshiriladi, ularni chet ellik fuqarolar, fuqaroligi bo‘lmagan shaxslar va tashkilotlarga berish hollari bundan mustasno.</w:t>
      </w:r>
    </w:p>
    <w:p w:rsidR="00B7559A" w:rsidRPr="007E282B" w:rsidRDefault="00B7559A" w:rsidP="00B7559A">
      <w:pPr>
        <w:spacing w:after="0" w:line="240" w:lineRule="auto"/>
        <w:jc w:val="center"/>
        <w:rPr>
          <w:rFonts w:ascii="Times New Roman" w:hAnsi="Times New Roman"/>
          <w:b/>
          <w:sz w:val="28"/>
          <w:szCs w:val="28"/>
          <w:lang w:val="en-US"/>
        </w:rPr>
      </w:pPr>
      <w:r w:rsidRPr="007E282B">
        <w:rPr>
          <w:rFonts w:ascii="Times New Roman" w:hAnsi="Times New Roman"/>
          <w:b/>
          <w:sz w:val="28"/>
          <w:szCs w:val="28"/>
          <w:lang w:val="en-US"/>
        </w:rPr>
        <w:t>Maxfiy kartografiya va geodeziya materiallarini berish, hisobga olish va saqlash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Maxfiy-rejim bo‘limi mavjud bo‘lgan tashkilotlar maxfiy kartografiya va geodeziya material</w:t>
      </w:r>
      <w:r>
        <w:rPr>
          <w:rFonts w:ascii="Times New Roman" w:hAnsi="Times New Roman"/>
          <w:sz w:val="28"/>
          <w:szCs w:val="28"/>
          <w:lang w:val="en-US"/>
        </w:rPr>
        <w:t xml:space="preserve">larini </w:t>
      </w:r>
      <w:r w:rsidRPr="003F6518">
        <w:rPr>
          <w:rFonts w:ascii="Times New Roman" w:hAnsi="Times New Roman"/>
          <w:sz w:val="28"/>
          <w:szCs w:val="28"/>
          <w:lang w:val="en-US"/>
        </w:rPr>
        <w:t>Fonddan olish uchun Inspeksiyaga so‘ralayotgan materiallar qanday maqsadda talab etilayotganligini ko‘rsatgan holda murojaat yuboradi.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Murojaatga “Kartografiya</w:t>
      </w:r>
      <w:r>
        <w:rPr>
          <w:rFonts w:ascii="Times New Roman" w:hAnsi="Times New Roman"/>
          <w:sz w:val="28"/>
          <w:szCs w:val="28"/>
          <w:lang w:val="en-US"/>
        </w:rPr>
        <w:t xml:space="preserve"> va geodeziya materiallarining </w:t>
      </w:r>
      <w:r w:rsidRPr="003F6518">
        <w:rPr>
          <w:rFonts w:ascii="Times New Roman" w:hAnsi="Times New Roman"/>
          <w:sz w:val="28"/>
          <w:szCs w:val="28"/>
          <w:lang w:val="en-US"/>
        </w:rPr>
        <w:t>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11-ilovaga muvofiq shaklda nomenklatura va varaqlar soni ketma-ket sanab o‘tilgan buyurtmanoma ilova qilinadi.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Maxfiy kartografiya materiallarini vaqtincha foydalanishga, basharti Inspeksiya tomonidan boshqa muddat belgilangan bo‘lmasa, bir oygacha bo‘lgan muddatga beriladi. Buyurtmanoma va murojaatga xaritalar nomenklaturasini ko‘rsatgan holda cheklovchi grifni belgilash zarurati buyurtmanoma beruvchi tashkilot tomonidan belgilanadi.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Geodeziya punktlari koordinatalari Inspeksiya tomonidan belgilangan tartibda ro‘yxatdan o‘tgan ishlarni bajarish uchun beriladi. Ro‘yxatga olishni talab etmaydigan ishlar uchun geodeziya punktlari koordinatalari ishlarning ijrochisi bo‘lgan tashkilot bajaradigan ishlar doirasida Inspeksiya tomonidan beriladi.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Tashkilotlarga gravimetriya punktlari koordinatalarini, shu jumladan ushbu punktlardagi og‘irlik kuchi tezlashishi qiymatlarini berish O‘zbekiston Respublikasi Geologiya va mineral resurslar davlat qo‘mitasi tomonidan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Tashkilotlarda olingan va tayyorlangan kartografiya materiallari inventar hisobga olish jurnallarida nomenklaturalar bo‘yicha, koordinatalar tizimlari, maxfiylik darajasi va masshtablari bo‘yicha alohida </w:t>
      </w:r>
      <w:r w:rsidRPr="00E717EF">
        <w:rPr>
          <w:rFonts w:ascii="Times New Roman" w:hAnsi="Times New Roman"/>
          <w:sz w:val="28"/>
          <w:szCs w:val="28"/>
          <w:lang w:val="en-US"/>
        </w:rPr>
        <w:t>“Kartografiya</w:t>
      </w:r>
      <w:r>
        <w:rPr>
          <w:rFonts w:ascii="Times New Roman" w:hAnsi="Times New Roman"/>
          <w:sz w:val="28"/>
          <w:szCs w:val="28"/>
          <w:lang w:val="en-US"/>
        </w:rPr>
        <w:t xml:space="preserve"> va geodeziya materiallarining </w:t>
      </w:r>
      <w:r w:rsidRPr="00E717EF">
        <w:rPr>
          <w:rFonts w:ascii="Times New Roman" w:hAnsi="Times New Roman"/>
          <w:sz w:val="28"/>
          <w:szCs w:val="28"/>
          <w:lang w:val="en-US"/>
        </w:rPr>
        <w:t>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w:t>
      </w:r>
      <w:r w:rsidRPr="003F6518">
        <w:rPr>
          <w:rFonts w:ascii="Times New Roman" w:hAnsi="Times New Roman"/>
          <w:sz w:val="28"/>
          <w:szCs w:val="28"/>
          <w:lang w:val="en-US"/>
        </w:rPr>
        <w:t xml:space="preserve"> Nizomga 12-ilovaga muvofiq shaklda hamda topografik xaritalar berish jurnallarida “Kartografiya</w:t>
      </w:r>
      <w:r>
        <w:rPr>
          <w:rFonts w:ascii="Times New Roman" w:hAnsi="Times New Roman"/>
          <w:sz w:val="28"/>
          <w:szCs w:val="28"/>
          <w:lang w:val="en-US"/>
        </w:rPr>
        <w:t xml:space="preserve"> va geodeziya materiallarining </w:t>
      </w:r>
      <w:r w:rsidRPr="003F6518">
        <w:rPr>
          <w:rFonts w:ascii="Times New Roman" w:hAnsi="Times New Roman"/>
          <w:sz w:val="28"/>
          <w:szCs w:val="28"/>
          <w:lang w:val="en-US"/>
        </w:rPr>
        <w:t>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13-ilovaga muvofiq shaklda hisobga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Kartografiya materialining har bir nusxasiga alohida inventar raqam beriladi. Har bir nusxaning orqa tomonida tashkilot nomi va inventar raqami ko‘rsatilgan holda shtamp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O‘zbekiston Respublikasi Mudofaa vazirligi bo‘linmalarida topografik xaritalar va planlarning hisobi Mudofaa vazirligi tomonidan belgilangan shakllar va tartibda yuritiladi.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Tashkilotlarda aeronegativlar, aerosuratlar, ustma-ust montaj qilingan reproduksiyalar va ushbu reproduksiyalardan negativlar, maxsus asboblar va uchish pasportlari ko‘rsatkichlari, shuningdek, kosmik suratga olishning birlamchi va hosila materiallari maxsus inventar hisobga olish jurnallarida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 14-ilovaga muvofiq shaklda hisobga olinadi.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Har bir </w:t>
      </w:r>
      <w:r>
        <w:rPr>
          <w:rFonts w:ascii="Times New Roman" w:hAnsi="Times New Roman"/>
          <w:sz w:val="28"/>
          <w:szCs w:val="28"/>
          <w:lang w:val="en-US"/>
        </w:rPr>
        <w:t>obyekt</w:t>
      </w:r>
      <w:r w:rsidRPr="003F6518">
        <w:rPr>
          <w:rFonts w:ascii="Times New Roman" w:hAnsi="Times New Roman"/>
          <w:sz w:val="28"/>
          <w:szCs w:val="28"/>
          <w:lang w:val="en-US"/>
        </w:rPr>
        <w:t>ning aeronegativlari, aerosuratlari va kosmik suratlari ortib boruvchi raqamlar tartibida tanlab olinishi hamda bu raqamlar yuztadan oshmasligi hamda qattiq konvertlarga joylashtirilishi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Konvertlarga tegishli cheklovchi grif qo‘yiladi hamda aerosuratga olish yoki kosmik suratga olish ishlarini bajargan tashkilotning nomi, suratga olish ishlari bajarilgan yil va uning masshtabi, kamera turi, aerofotosuratga olish apparatining raqami va fokus masofasi, plyonka turi, aeronegativlar o‘lchamlari, uchastka tituli, film raqami, trapetsiya raqami yozib qo‘yiladi. Shuningdek, aeronegativlar raqamlari va ularning soni, konvertning inventar raqami ko‘rsatiladi.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Aeronegativlar solingan konvertlar qopqog‘i zich yopiladigan metall qutilarga joylashtiriladi.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Qutining tashqi tomonida </w:t>
      </w:r>
      <w:r>
        <w:rPr>
          <w:rFonts w:ascii="Times New Roman" w:hAnsi="Times New Roman"/>
          <w:sz w:val="28"/>
          <w:szCs w:val="28"/>
          <w:lang w:val="en-US"/>
        </w:rPr>
        <w:t>obyekt</w:t>
      </w:r>
      <w:r w:rsidRPr="003F6518">
        <w:rPr>
          <w:rFonts w:ascii="Times New Roman" w:hAnsi="Times New Roman"/>
          <w:sz w:val="28"/>
          <w:szCs w:val="28"/>
          <w:lang w:val="en-US"/>
        </w:rPr>
        <w:t xml:space="preserve"> tituli yoki film raqami, maxfiylik grifi, suratga olish ishlari bajarilgan yil va mazkur qutiga joylashtirilgan aeronegativlar raqamlari yoziladi.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Aeronegativlar, suratlar va ustma-ust montaj qilingan reproduksiyalarga maxfiylik grifi qo‘yilmaydi.</w:t>
      </w:r>
    </w:p>
    <w:p w:rsidR="00B7559A" w:rsidRPr="00D25FBC"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Aerofilmlar ham aerosuratga olish </w:t>
      </w:r>
      <w:r>
        <w:rPr>
          <w:rFonts w:ascii="Times New Roman" w:hAnsi="Times New Roman"/>
          <w:sz w:val="28"/>
          <w:szCs w:val="28"/>
          <w:lang w:val="en-US"/>
        </w:rPr>
        <w:t>obyekt</w:t>
      </w:r>
      <w:r w:rsidRPr="003F6518">
        <w:rPr>
          <w:rFonts w:ascii="Times New Roman" w:hAnsi="Times New Roman"/>
          <w:sz w:val="28"/>
          <w:szCs w:val="28"/>
          <w:lang w:val="en-US"/>
        </w:rPr>
        <w:t xml:space="preserve">lari bo‘yicha tanlab olingan va alohida rulonli </w:t>
      </w:r>
      <w:r w:rsidRPr="00D25FBC">
        <w:rPr>
          <w:rFonts w:ascii="Times New Roman" w:hAnsi="Times New Roman"/>
          <w:sz w:val="28"/>
          <w:szCs w:val="28"/>
          <w:lang w:val="en-US"/>
        </w:rPr>
        <w:t>aeroplyonka uchun metall bankalarda joylashtirilgan bo‘lishi kerak. Bankaning tashqi tomonida maxfiylik grifi, suratga olingan yil va aeronegativlar raqamlari ko‘rsatiladi.</w:t>
      </w:r>
    </w:p>
    <w:p w:rsidR="00B7559A" w:rsidRPr="00D25FBC" w:rsidRDefault="00B7559A" w:rsidP="00B7559A">
      <w:pPr>
        <w:spacing w:after="0" w:line="240" w:lineRule="auto"/>
        <w:ind w:firstLine="567"/>
        <w:jc w:val="both"/>
        <w:rPr>
          <w:rFonts w:ascii="Times New Roman" w:hAnsi="Times New Roman"/>
          <w:sz w:val="28"/>
          <w:szCs w:val="28"/>
          <w:lang w:val="en-US"/>
        </w:rPr>
      </w:pPr>
      <w:r w:rsidRPr="00D25FBC">
        <w:rPr>
          <w:rFonts w:ascii="Times New Roman" w:hAnsi="Times New Roman"/>
          <w:sz w:val="28"/>
          <w:szCs w:val="28"/>
          <w:lang w:val="en-US"/>
        </w:rPr>
        <w:t>Aerosuratlar va kosmik suratlarni ishlab chiqarish bo‘linmalariga berishda ularga maxfiy-rejim bo‘linmaning  yorliq shtampi qo‘yiladi.</w:t>
      </w:r>
    </w:p>
    <w:p w:rsidR="00B7559A" w:rsidRPr="00D25FBC" w:rsidRDefault="00B7559A" w:rsidP="00B7559A">
      <w:pPr>
        <w:spacing w:after="0" w:line="240" w:lineRule="auto"/>
        <w:ind w:firstLine="567"/>
        <w:jc w:val="both"/>
        <w:rPr>
          <w:rFonts w:ascii="Times New Roman" w:hAnsi="Times New Roman"/>
          <w:sz w:val="28"/>
          <w:szCs w:val="28"/>
          <w:lang w:val="en-US"/>
        </w:rPr>
      </w:pPr>
      <w:r w:rsidRPr="00D25FBC">
        <w:rPr>
          <w:rFonts w:ascii="Times New Roman" w:hAnsi="Times New Roman"/>
          <w:sz w:val="28"/>
          <w:szCs w:val="28"/>
          <w:lang w:val="en-US"/>
        </w:rPr>
        <w:t>Ustma-ust montaj qilingan reproduksiyalarning negativlari aeronegativlarni saqlash uchun belgilangan tartibga asosan saqlanadi. Skanerlovchi apparatda fototeodolit suratga olish negativlari va suratlarini hisobga olish va saqlash tartibi aerosuratga olish materiallari uchun belgilangan tartib bilan bir xil.</w:t>
      </w:r>
    </w:p>
    <w:p w:rsidR="00B7559A" w:rsidRPr="002F117E" w:rsidRDefault="00B7559A" w:rsidP="00B7559A">
      <w:pPr>
        <w:spacing w:after="0" w:line="240" w:lineRule="auto"/>
        <w:ind w:firstLine="567"/>
        <w:jc w:val="both"/>
        <w:rPr>
          <w:rFonts w:ascii="Times New Roman" w:hAnsi="Times New Roman"/>
          <w:sz w:val="28"/>
          <w:szCs w:val="28"/>
          <w:lang w:val="en-US"/>
        </w:rPr>
      </w:pPr>
      <w:r w:rsidRPr="00D25FBC">
        <w:rPr>
          <w:rFonts w:ascii="Times New Roman" w:hAnsi="Times New Roman"/>
          <w:sz w:val="28"/>
          <w:szCs w:val="28"/>
          <w:lang w:val="en-US"/>
        </w:rPr>
        <w:t>Aeronegativlar, aerosuratlar, kosmik suratlar, fototeodolit suratga olish negativlari va suratlari skanerlovchi apparat, joy to‘g‘</w:t>
      </w:r>
      <w:r w:rsidRPr="002F117E">
        <w:rPr>
          <w:rFonts w:ascii="Times New Roman" w:hAnsi="Times New Roman"/>
          <w:sz w:val="28"/>
          <w:szCs w:val="28"/>
          <w:lang w:val="en-US"/>
        </w:rPr>
        <w:t>risidagi axborotni magnitli va boshqa tashuvchilar yordamida qayta yuborish ushbu hujjatlarning cheklovchi grifiga qarab belgilangan tartibda amalga oshiriladi.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Maxfiy bo‘lmagan va xizmat doirasida foydalanish uchun loyihalarga, hisobotlarga va boshqa hujjatlarga ilova qilingan maxfiy topografik, tematik va maxsus xaritalar va planlar maxfiy materiallar uchun belgilangan tartibda alohida saqlanishi kerak.</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Maxfiy xaritalar va planlar maxfiy bo‘lmagan yoki xizmat doirasida foydalanish uchun loyihalar va hisobotlar bilan birga taxlab tikilgan holatlarda, ushbu loyiha va hisobotlarga “maxfiy” grifi qo‘yiladi.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Maxfiy kartografiya va geodeziya materiallari tashkilot komissiyasi tomonidan yo‘q qilinadi va qog‘oz maydalovchi mashinada 2,5 kvadrat millimetrdan ortiq bo‘lmagan parchalarga maydalash yoki yoqib yuborish yo‘li bilan yo‘q qilingani haqida dalolatnoma tuziladi.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Maxfiy kartografiya va geodeziya materiallarini yo‘q qilish bo‘yicha komissiya tarkibiga tashkilot tarkibiy bo‘linmalarining tegishli shakldagi ruxsatnomaga ega va ushbu materiallarga bevosita aloqasi bo‘lgan mutaxassislari kiritilishi mumkin.</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Yo‘q qilinganlik haqidagi dalolatnomaning bir nusxasi Inspeksiyaga yuboriladi.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Ishlatib bo‘lingan, yaroqsiz holga kelgan va ortiqcha maxfiy hamda xizmat doirasida foydalanish uchun kartografiya va geodeziya materiallari ushbu materiallar va hujjatlar uchun belgilangan tartibda yo‘q qilinadi.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Tashkilotlar tomonidan belgilangan uchastkalarda geodeziya, topografiya, kartografiya va boshqa ishlarni bajarish uchun olinadigan geodeziya punktlari koordinatalari ushbu ishlar bajarib bo‘lingandan keyin belgilangan tartibda yo‘q qilishini kerak.</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Kartografiya va geodeziya materiallarini raqamli ko‘rinishda saqlash vazirlik, idora va O‘zbekiston Respublikasi rezidentlari bo‘lgan tadbirkorlik subyektlari tomonidan O‘zbekiston Respublikasida maxfiylik rejimini ta’minlashga oid me’yoriy hujjatlarga muvofiq amalga oshiriladi.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Tashkilotni tugatishda foydalanishga yaroqsiz kartografiya va geodeziya materiallari dalolatnomalar bo‘yicha qog‘oz maydalovchi mashinada 2,5 kvadrat millimetrdan katta bo‘lmagan parchalarga maydalash yoki yoqib yuborish yo‘li bilan yo‘q qilinadi. Foydalanishga yaroqli kartografiya va geodeziya materiallari olingan joyiga qaytarilishi yoki Inspeksiya ko‘rsatmasi bo‘yicha berilishi kerak.</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Vazirliklar va idoralar, shuningdek, xo‘jalik boshqaruvi organlari maxfiy va xizmat doirasida foydalanish uchun kartografiya va geodeziya materiallarini to‘g‘ri hisobga olish, saqlash, tayyorlash va ulardan foydalanish, shuningdek, o‘zlarining idoraviy mansub tashkilotlarida cheklovchi grifga ega materiallar asosida foydalanish uchun ochiq bo‘lgan materiallarni yaratish tizimli nazorat qilinishini ta’minlashi lozim.</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Maxfiy va xizmat doirasida foydalanish uchun kartografiya va geodeziya materiallarini hisobga olish, saqlash va ulardan foydalanish tartibini ichki idoraviy tekshirish tegishli komissiya tomonidan tekshiruv dalolatnomasini tuzgan holda, bir yilda kamida bir marta amalga oshiriladi.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Tashkilotlarda mavjud maxfiy kartografiya va geodeziya materiallarini hisobga olish, saqlash va ulardan foydalanishni tekshirish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 hamda O‘zbekiston Respublikasida maxfiylik rejimini ta’minlash bo‘yicha yo‘riqnoma talablariga muvofiq Inspeksiya tomonidan amalga oshiriladi.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Tekshiruvlar davomida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 talablari buzilganligi aniqlanganda, Inspeksiya qoidabuzarliklarni belgilangan muddatda bartaraf etish haqida ko‘rsatma berish hamda tashkilotning yuqori turuvchi organini tegishli choralarni ko‘rish uchun qoidabuzarliklar haqida xabardor qilishga haqli.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Tashkilot qoidabuziliklarni bartaraf etish yuzasidan ko‘rsatmalarni bajarmagan taqdirda, Inspeksiyaga ularga maxfiy materiallarni berish hamda ulardan foydalanish bilan bog‘liq ishlarni to‘xtatib qo‘yish huquqi beriladi.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Maxfiy kartografiya va geodeziya materiallari yo‘qolganda, tashkilot O‘zbekiston Respublikasida maxfiylik rejimini ta’minlash bo‘yicha yo‘riqnoma talablariga muvofiq harakat qiladi va bir vaqtning o‘zida ularning yo‘qolgani haqida Inspeksiyaga yozma ravishda xabar beradi.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Xabarda yo‘qolgan materiallar nomi va soni, ularning rekvizitlari (varaqlar nomenklaturasi, koordinatalar tizimi, xaritalar masshtabi va boshqa ma’lumotlar), materiallar yo‘qolishining qisqacha tafsiloti va ularning yo‘qolishiga olib kelgan sabablarni bartaraf etish yuzasidan ko‘rilgan choralar ko‘rsatiladi.</w:t>
      </w:r>
    </w:p>
    <w:p w:rsidR="00B7559A" w:rsidRPr="002F117E" w:rsidRDefault="00B7559A" w:rsidP="00B7559A">
      <w:pPr>
        <w:spacing w:after="0" w:line="240" w:lineRule="auto"/>
        <w:ind w:firstLine="567"/>
        <w:jc w:val="both"/>
        <w:rPr>
          <w:rFonts w:ascii="Times New Roman" w:hAnsi="Times New Roman"/>
          <w:sz w:val="28"/>
          <w:szCs w:val="28"/>
          <w:lang w:val="en-US"/>
        </w:rPr>
      </w:pPr>
      <w:r w:rsidRPr="002F117E">
        <w:rPr>
          <w:rFonts w:ascii="Times New Roman" w:hAnsi="Times New Roman"/>
          <w:sz w:val="28"/>
          <w:szCs w:val="28"/>
          <w:lang w:val="en-US"/>
        </w:rPr>
        <w:t>Tashkilotlar rahbarlari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 talablariga rioya etilishi, kartografiya va geodeziya materiallarining saqlanganligi, hisobga olinishi, saqlanishi, ulardan foydalanish, shuningdek, tematik va maxsus xaritalar va planlarning maxsus yuklamasiga nisbatan maxfiylik darajasini to‘g‘ri belgilash uchun shaxsan javobgar bo‘ladi.</w:t>
      </w:r>
    </w:p>
    <w:p w:rsidR="00B7559A" w:rsidRPr="003F6518" w:rsidRDefault="00B7559A" w:rsidP="00B7559A">
      <w:pPr>
        <w:spacing w:line="240" w:lineRule="auto"/>
        <w:rPr>
          <w:rFonts w:ascii="Times New Roman" w:hAnsi="Times New Roman"/>
          <w:sz w:val="28"/>
          <w:szCs w:val="28"/>
          <w:lang w:val="en-US"/>
        </w:rPr>
      </w:pPr>
    </w:p>
    <w:p w:rsidR="00B7559A" w:rsidRPr="003F6518" w:rsidRDefault="00B7559A" w:rsidP="00B7559A">
      <w:pPr>
        <w:spacing w:after="120" w:line="240" w:lineRule="auto"/>
        <w:jc w:val="center"/>
        <w:rPr>
          <w:rFonts w:ascii="Times New Roman" w:eastAsia="Times New Roman" w:hAnsi="Times New Roman"/>
          <w:b/>
          <w:bCs/>
          <w:sz w:val="24"/>
          <w:szCs w:val="24"/>
          <w:lang w:val="en-US" w:eastAsia="ru-RU"/>
        </w:rPr>
        <w:sectPr w:rsidR="00B7559A" w:rsidRPr="003F6518" w:rsidSect="00B7559A">
          <w:pgSz w:w="11906" w:h="16838"/>
          <w:pgMar w:top="1418" w:right="1701" w:bottom="1418" w:left="1134" w:header="709" w:footer="709" w:gutter="0"/>
          <w:cols w:space="708"/>
          <w:docGrid w:linePitch="360"/>
        </w:sectPr>
      </w:pPr>
    </w:p>
    <w:p w:rsidR="00B7559A" w:rsidRPr="003F6518" w:rsidRDefault="00B7559A" w:rsidP="00B7559A">
      <w:pPr>
        <w:spacing w:after="120" w:line="240" w:lineRule="auto"/>
        <w:jc w:val="center"/>
        <w:rPr>
          <w:rFonts w:ascii="Times New Roman" w:eastAsia="Times New Roman" w:hAnsi="Times New Roman"/>
          <w:b/>
          <w:bCs/>
          <w:sz w:val="24"/>
          <w:szCs w:val="24"/>
          <w:lang w:val="en-US" w:eastAsia="ru-RU"/>
        </w:rPr>
      </w:pPr>
      <w:r w:rsidRPr="003F6518">
        <w:rPr>
          <w:rFonts w:ascii="Times New Roman" w:eastAsia="Times New Roman" w:hAnsi="Times New Roman"/>
          <w:b/>
          <w:bCs/>
          <w:sz w:val="24"/>
          <w:szCs w:val="24"/>
          <w:lang w:val="en-US"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nizomga</w:t>
      </w:r>
    </w:p>
    <w:p w:rsidR="00B7559A" w:rsidRPr="003F6518" w:rsidRDefault="00B7559A" w:rsidP="00B7559A">
      <w:pPr>
        <w:spacing w:after="120" w:line="240" w:lineRule="auto"/>
        <w:jc w:val="center"/>
        <w:rPr>
          <w:rFonts w:ascii="Times New Roman" w:eastAsia="Times New Roman" w:hAnsi="Times New Roman"/>
          <w:b/>
          <w:bCs/>
          <w:sz w:val="24"/>
          <w:szCs w:val="24"/>
          <w:lang w:val="en-US" w:eastAsia="ru-RU"/>
        </w:rPr>
      </w:pPr>
      <w:r w:rsidRPr="003F6518">
        <w:rPr>
          <w:rFonts w:ascii="Times New Roman" w:eastAsia="Times New Roman" w:hAnsi="Times New Roman"/>
          <w:b/>
          <w:bCs/>
          <w:sz w:val="24"/>
          <w:szCs w:val="24"/>
          <w:lang w:val="en-US" w:eastAsia="ru-RU"/>
        </w:rPr>
        <w:t>1-ILOVA</w:t>
      </w:r>
    </w:p>
    <w:p w:rsidR="00B7559A" w:rsidRPr="003F6518" w:rsidRDefault="00B7559A" w:rsidP="00B7559A">
      <w:pPr>
        <w:spacing w:after="120" w:line="240" w:lineRule="auto"/>
        <w:jc w:val="center"/>
        <w:rPr>
          <w:rFonts w:ascii="Times New Roman" w:eastAsia="Times New Roman" w:hAnsi="Times New Roman"/>
          <w:b/>
          <w:bCs/>
          <w:sz w:val="24"/>
          <w:szCs w:val="24"/>
          <w:lang w:val="en-US" w:eastAsia="ru-RU"/>
        </w:rPr>
      </w:pPr>
      <w:r w:rsidRPr="003F6518">
        <w:rPr>
          <w:rFonts w:ascii="Times New Roman" w:eastAsia="Times New Roman" w:hAnsi="Times New Roman"/>
          <w:b/>
          <w:bCs/>
          <w:sz w:val="24"/>
          <w:szCs w:val="24"/>
          <w:lang w:val="en-US" w:eastAsia="ru-RU"/>
        </w:rPr>
        <w:t xml:space="preserve">Foydalanish uchun ochiq bo‘lgan xaritalarda topografik xaritalar va joydagi </w:t>
      </w:r>
      <w:r>
        <w:rPr>
          <w:rFonts w:ascii="Times New Roman" w:eastAsia="Times New Roman" w:hAnsi="Times New Roman"/>
          <w:b/>
          <w:bCs/>
          <w:sz w:val="24"/>
          <w:szCs w:val="24"/>
          <w:lang w:val="en-US" w:eastAsia="ru-RU"/>
        </w:rPr>
        <w:t>obyekt</w:t>
      </w:r>
      <w:r w:rsidRPr="003F6518">
        <w:rPr>
          <w:rFonts w:ascii="Times New Roman" w:eastAsia="Times New Roman" w:hAnsi="Times New Roman"/>
          <w:b/>
          <w:bCs/>
          <w:sz w:val="24"/>
          <w:szCs w:val="24"/>
          <w:lang w:val="en-US" w:eastAsia="ru-RU"/>
        </w:rPr>
        <w:t>lar elementlarini ko‘rsatishga qo‘yiladigan</w:t>
      </w:r>
    </w:p>
    <w:p w:rsidR="00B7559A" w:rsidRDefault="00B7559A" w:rsidP="00B7559A">
      <w:pPr>
        <w:spacing w:after="0" w:line="240" w:lineRule="auto"/>
        <w:jc w:val="center"/>
        <w:rPr>
          <w:rFonts w:ascii="Times New Roman" w:eastAsia="Times New Roman" w:hAnsi="Times New Roman"/>
          <w:b/>
          <w:caps/>
          <w:sz w:val="24"/>
          <w:szCs w:val="24"/>
          <w:lang w:eastAsia="ru-RU"/>
        </w:rPr>
      </w:pPr>
      <w:r w:rsidRPr="003F6518">
        <w:rPr>
          <w:rFonts w:ascii="Times New Roman" w:eastAsia="Times New Roman" w:hAnsi="Times New Roman"/>
          <w:b/>
          <w:caps/>
          <w:sz w:val="24"/>
          <w:szCs w:val="24"/>
          <w:lang w:eastAsia="ru-RU"/>
        </w:rPr>
        <w:t>TALABLAR</w:t>
      </w:r>
    </w:p>
    <w:p w:rsidR="00B7559A" w:rsidRPr="00531703" w:rsidRDefault="00B7559A" w:rsidP="00B7559A">
      <w:pPr>
        <w:spacing w:after="0" w:line="240" w:lineRule="auto"/>
        <w:jc w:val="center"/>
        <w:rPr>
          <w:rFonts w:ascii="Times New Roman" w:eastAsia="Times New Roman" w:hAnsi="Times New Roman"/>
          <w:b/>
          <w:caps/>
          <w:sz w:val="6"/>
          <w:szCs w:val="24"/>
          <w:lang w:eastAsia="ru-RU"/>
        </w:rPr>
      </w:pPr>
    </w:p>
    <w:tbl>
      <w:tblPr>
        <w:tblW w:w="15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510"/>
        <w:gridCol w:w="1985"/>
        <w:gridCol w:w="1842"/>
        <w:gridCol w:w="1984"/>
        <w:gridCol w:w="1701"/>
        <w:gridCol w:w="1843"/>
        <w:gridCol w:w="1559"/>
        <w:gridCol w:w="12"/>
      </w:tblGrid>
      <w:tr w:rsidR="00B7559A" w:rsidRPr="005E066E" w:rsidTr="00BD38CA">
        <w:trPr>
          <w:gridAfter w:val="1"/>
          <w:wAfter w:w="12" w:type="dxa"/>
        </w:trPr>
        <w:tc>
          <w:tcPr>
            <w:tcW w:w="851" w:type="dxa"/>
            <w:vMerge w:val="restart"/>
            <w:shd w:val="clear" w:color="auto" w:fill="auto"/>
            <w:hideMark/>
          </w:tcPr>
          <w:p w:rsidR="00B7559A" w:rsidRPr="005E066E" w:rsidRDefault="00B7559A" w:rsidP="00B7559A">
            <w:pPr>
              <w:spacing w:after="0" w:line="240" w:lineRule="auto"/>
              <w:ind w:left="-84"/>
              <w:jc w:val="center"/>
              <w:rPr>
                <w:rFonts w:ascii="Times New Roman" w:eastAsia="Times New Roman" w:hAnsi="Times New Roman"/>
                <w:b/>
                <w:bCs/>
                <w:sz w:val="24"/>
                <w:szCs w:val="24"/>
                <w:lang w:eastAsia="ru-RU"/>
              </w:rPr>
            </w:pPr>
          </w:p>
          <w:p w:rsidR="00B7559A" w:rsidRPr="005E066E" w:rsidRDefault="00B7559A" w:rsidP="00B7559A">
            <w:pPr>
              <w:spacing w:after="0" w:line="240" w:lineRule="auto"/>
              <w:ind w:left="-84"/>
              <w:jc w:val="center"/>
              <w:rPr>
                <w:rFonts w:ascii="Times New Roman" w:eastAsia="Times New Roman" w:hAnsi="Times New Roman"/>
                <w:b/>
                <w:bCs/>
                <w:sz w:val="24"/>
                <w:szCs w:val="24"/>
                <w:lang w:eastAsia="ru-RU"/>
              </w:rPr>
            </w:pPr>
          </w:p>
          <w:p w:rsidR="00B7559A" w:rsidRPr="005E066E" w:rsidRDefault="00B7559A" w:rsidP="00B7559A">
            <w:pPr>
              <w:spacing w:after="0" w:line="240" w:lineRule="auto"/>
              <w:ind w:left="-84"/>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T/r</w:t>
            </w:r>
          </w:p>
        </w:tc>
        <w:tc>
          <w:tcPr>
            <w:tcW w:w="3510" w:type="dxa"/>
            <w:vMerge w:val="restart"/>
            <w:shd w:val="clear" w:color="auto" w:fill="auto"/>
            <w:hideMark/>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 xml:space="preserve">Xarita elementlari va joy </w:t>
            </w:r>
            <w:r>
              <w:rPr>
                <w:rFonts w:ascii="Times New Roman" w:eastAsia="Times New Roman" w:hAnsi="Times New Roman"/>
                <w:b/>
                <w:bCs/>
                <w:sz w:val="24"/>
                <w:szCs w:val="24"/>
                <w:lang w:val="en-US" w:eastAsia="ru-RU"/>
              </w:rPr>
              <w:t>obyekt</w:t>
            </w:r>
            <w:r w:rsidRPr="005E066E">
              <w:rPr>
                <w:rFonts w:ascii="Times New Roman" w:eastAsia="Times New Roman" w:hAnsi="Times New Roman"/>
                <w:b/>
                <w:bCs/>
                <w:sz w:val="24"/>
                <w:szCs w:val="24"/>
                <w:lang w:val="en-US" w:eastAsia="ru-RU"/>
              </w:rPr>
              <w:t>larining nomlari</w:t>
            </w:r>
          </w:p>
        </w:tc>
        <w:tc>
          <w:tcPr>
            <w:tcW w:w="10914" w:type="dxa"/>
            <w:gridSpan w:val="6"/>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Topografik xaritalar masshtablari</w:t>
            </w:r>
          </w:p>
        </w:tc>
      </w:tr>
      <w:tr w:rsidR="00B7559A" w:rsidRPr="005E066E" w:rsidTr="00BD38CA">
        <w:trPr>
          <w:gridAfter w:val="1"/>
          <w:wAfter w:w="12" w:type="dxa"/>
        </w:trPr>
        <w:tc>
          <w:tcPr>
            <w:tcW w:w="851" w:type="dxa"/>
            <w:vMerge/>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p>
        </w:tc>
        <w:tc>
          <w:tcPr>
            <w:tcW w:w="3510" w:type="dxa"/>
            <w:vMerge/>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p>
        </w:tc>
        <w:tc>
          <w:tcPr>
            <w:tcW w:w="3827" w:type="dxa"/>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1:10 000</w:t>
            </w:r>
          </w:p>
        </w:tc>
        <w:tc>
          <w:tcPr>
            <w:tcW w:w="3685" w:type="dxa"/>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1:25 000</w:t>
            </w:r>
          </w:p>
        </w:tc>
        <w:tc>
          <w:tcPr>
            <w:tcW w:w="3402" w:type="dxa"/>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1:50000 va kichikroq</w:t>
            </w:r>
          </w:p>
        </w:tc>
      </w:tr>
      <w:tr w:rsidR="00B7559A" w:rsidRPr="005E066E" w:rsidTr="00BD38CA">
        <w:trPr>
          <w:gridAfter w:val="1"/>
          <w:wAfter w:w="12" w:type="dxa"/>
        </w:trPr>
        <w:tc>
          <w:tcPr>
            <w:tcW w:w="851" w:type="dxa"/>
            <w:vMerge/>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p>
        </w:tc>
        <w:tc>
          <w:tcPr>
            <w:tcW w:w="3510" w:type="dxa"/>
            <w:vMerge/>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Grafik bajarilishi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Nomlari, tavsiflari va boshqa matnli ma’lumotlar</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Grafik bajarilishi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Nomlari, tavsiflari va boshqa matnli ma’lumotlar</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Grafik bajarilishi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Nomlari, tavsiflari va boshqa matnli ma’lumotlar</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ind w:left="1800"/>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1. GEODEZIYA PUNKTLARI, AHOLI PUNKTLARI VA ALOHIDA IMORATLAR</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Geodeziya, gravimetriya, astronomiya punktlari, nivelirlash tarmoqlari repyerlari va markalari, mo‘ljal punktlar, suratga olish tarmoqlarining punktlari, chegara belgilari va zichlashtirish tarmoqlari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Ko‘rsatilmaydi</w:t>
            </w:r>
          </w:p>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(balandligi belgilab ko‘rsatilishiga yo‘l qo‘yiladi)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Yerning balandlik belgisi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Ko‘rsatilmaydi</w:t>
            </w:r>
          </w:p>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(balandligi belgilab ko‘rsatilishiga yo‘l qo‘yiladi)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Yerning balandlik belgisiyoziladi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Ko‘rsatilmaydi</w:t>
            </w:r>
          </w:p>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(balandligi belgilab ko‘rsatilishiga yo‘l qo‘yiladi )</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Yerning balandlik belgisi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Masjidlar, cherkovlar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Aholi punktlari (jumladan, shahar massivlari, aholi punktlari, kichik tumanlar va boshqalar)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va fon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Massivlar, mahallalar va mavzelar nomlari va boshqa elementlar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va fon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Massivlar, mahallalar va mavzelar nomlari va boshqa elementlar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Kontur va bitta fonda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Turar joylar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ind w:left="-77"/>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Uylar raqamlari, qavatlari yoziladi(material turini yozishga yo‘l qo‘yiladi)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Noturar joylar (ushbu ilovada alohida ko‘rsatilganlardan tashqari)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ind w:left="-77"/>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Uylar raqamlari, qavatlari yoziladi (material turini yozishga yo‘l qo‘yiladi)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Shox ko‘chalar, ko‘chalar, tor ko‘chalar, boshi berk ko‘chalar, xiyobonlar, maydonlar, parklar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ind w:left="-77"/>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Qurilayotgan binolar va mavzelar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ind w:left="-77"/>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“Qur.” deb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“Qur.” deb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Mo‘ljal sifatida ahamiyatga ega vayronva yarim vayron bo‘lgan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eski tarixiy qal’alar xarobalari, o‘rmonchining uyi, qishlash uylari, yozgi uylar, o‘tovlar, dala shiyponlari, qo‘tonlar, meteostansiyalar, tegirmonlar, asalari xo‘jaliklari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mavjud konfiguratsiyada yoki masshtabdan tashqari shartli belgi bilan ko‘rsatiladi</w:t>
            </w:r>
          </w:p>
        </w:tc>
        <w:tc>
          <w:tcPr>
            <w:tcW w:w="1842" w:type="dxa"/>
            <w:shd w:val="clear" w:color="auto" w:fill="auto"/>
            <w:hideMark/>
          </w:tcPr>
          <w:p w:rsidR="00B7559A" w:rsidRPr="005E066E" w:rsidRDefault="00B7559A" w:rsidP="00B7559A">
            <w:pPr>
              <w:spacing w:after="0" w:line="240" w:lineRule="auto"/>
              <w:ind w:left="-77"/>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Nomlari,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 xml:space="preserve"> turi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mavjud konfiguratsiyada yoki masshtabdan tashqari 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Ko‘chalar va yo‘llarning yer osti o‘tish yo‘llari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Pavilonlar, shiyponchalar, ustunlardagi soyabonlar, yerto‘lalar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Issiqxonalar, oranjereyalar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Yakka tartibdagi garajlar, umumiy foydalanish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 va boshqa kichik imoratlar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bCs/>
                <w:sz w:val="24"/>
                <w:szCs w:val="24"/>
                <w:lang w:eastAsia="ru-RU"/>
              </w:rPr>
              <w:t xml:space="preserve">2. SANOAT, QISHLOQ XUJALIGI VA IJTIMOIY-MADANIY </w:t>
            </w:r>
            <w:r>
              <w:rPr>
                <w:rFonts w:ascii="Times New Roman" w:eastAsia="Times New Roman" w:hAnsi="Times New Roman"/>
                <w:b/>
                <w:bCs/>
                <w:sz w:val="24"/>
                <w:szCs w:val="24"/>
                <w:lang w:eastAsia="ru-RU"/>
              </w:rPr>
              <w:t>OBYEKT</w:t>
            </w:r>
            <w:r w:rsidRPr="005E066E">
              <w:rPr>
                <w:rFonts w:ascii="Times New Roman" w:eastAsia="Times New Roman" w:hAnsi="Times New Roman"/>
                <w:b/>
                <w:bCs/>
                <w:sz w:val="24"/>
                <w:szCs w:val="24"/>
                <w:lang w:eastAsia="ru-RU"/>
              </w:rPr>
              <w:t>LAR</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Zavodlar, fabrikalar va sanoat zonalari (alohida muhim va toifalangan, shuningdek, rejimli va harbiy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lardan tashqari)</w:t>
            </w:r>
          </w:p>
        </w:tc>
        <w:tc>
          <w:tcPr>
            <w:tcW w:w="1985" w:type="dxa"/>
            <w:shd w:val="clear" w:color="auto" w:fill="auto"/>
            <w:hideMark/>
          </w:tcPr>
          <w:p w:rsidR="00B7559A" w:rsidRPr="00132D79"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Imoratlar</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ichki</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yo</w:t>
            </w:r>
            <w:r w:rsidRPr="00132D79">
              <w:rPr>
                <w:rFonts w:ascii="Times New Roman" w:eastAsia="Times New Roman" w:hAnsi="Times New Roman"/>
                <w:sz w:val="24"/>
                <w:szCs w:val="24"/>
                <w:lang w:val="en-US" w:eastAsia="ru-RU"/>
              </w:rPr>
              <w:t>‘</w:t>
            </w:r>
            <w:r w:rsidRPr="005E066E">
              <w:rPr>
                <w:rFonts w:ascii="Times New Roman" w:eastAsia="Times New Roman" w:hAnsi="Times New Roman"/>
                <w:sz w:val="24"/>
                <w:szCs w:val="24"/>
                <w:lang w:val="en-US" w:eastAsia="ru-RU"/>
              </w:rPr>
              <w:t>llar</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va</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gidrografiya</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boshqa</w:t>
            </w:r>
            <w:r w:rsidRPr="00132D79">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larni</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tushirmasdan</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ko</w:t>
            </w:r>
            <w:r w:rsidRPr="00132D79">
              <w:rPr>
                <w:rFonts w:ascii="Times New Roman" w:eastAsia="Times New Roman" w:hAnsi="Times New Roman"/>
                <w:sz w:val="24"/>
                <w:szCs w:val="24"/>
                <w:lang w:val="en-US" w:eastAsia="ru-RU"/>
              </w:rPr>
              <w:t>‘</w:t>
            </w:r>
            <w:r w:rsidRPr="005E066E">
              <w:rPr>
                <w:rFonts w:ascii="Times New Roman" w:eastAsia="Times New Roman" w:hAnsi="Times New Roman"/>
                <w:sz w:val="24"/>
                <w:szCs w:val="24"/>
                <w:lang w:val="en-US" w:eastAsia="ru-RU"/>
              </w:rPr>
              <w:t>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Yozilmaydi (gidrografiya nomlari va yo‘llar tavsiflari bundan mustasno)</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uning chegaralarini tushirmasdan ko‘rsatishga yo‘l qo‘yiladi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uning chegaralarini tushirmasdan ko‘rsatishga yo‘l qo‘yiladi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Zavodlar, fabrikalar va sanoat zonalari (alohida muhim va toifalangan, shuningdek, rejimli va harbiy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konturda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konturda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konturda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Kichik ishlab chiqarish korxonalari (sex, ustaxona va boshqalar.)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Fuqarolik aeroportlari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Chegarasi va terminallar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Chegarasi va terminallar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Chegarasi va terminallar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Harbiy aerodromlar va vertolyot maydonchalari,harbiy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(poligonlar, harbiy qismlar, harbiy o‘quv markazlari va boshqalar)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konturda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konturda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konturda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Minora tipidagi inshootlar (minoralar, minora tipidagi kapital inshootlar, yengil tipdagi vishkalar, uyali aloqa antennalari, zavod, fabrika dudburon mo‘rilari)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Boshpochtamt, pochta aloqasi bo‘limlari, teleminoralar, radiokompaniyalar. balandligi 375 metr bo‘lgan Toshkent teleminorasi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Asosiy kommutatsiya markazi, avtomatik telefon stansiyalar (ATS), radiomachtalar, televizion machtalar, radioreleyli minoralar va retranslyatorlar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Qabristonlar, maqbaralar, sag‘analar, dafn joylari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O‘lgan chorva mollari ko‘miladigan joylar, zaharli moddalar ko‘miladigan joylar, radioaktiv va kimyoviy chiqindilar ko‘miladigan joylar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Qattiq maishiy chiqindilar uyumlari, tabiiy boyliklarni qayta ishlashdan paydo bo‘lgan chiqindilar saqlash joylari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Burg‘ulash va ekspluatatsiya quduqlari (neft, gaz va boshqalar), neft va gaz minoralari, neft chiqqan joylar, neft basseynlari va o‘ralari, nazorat, kuchaytirish punktlari, kabel va quvurlardagi bunkyerlar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25.</w:t>
            </w:r>
          </w:p>
        </w:tc>
        <w:tc>
          <w:tcPr>
            <w:tcW w:w="3510" w:type="dxa"/>
            <w:shd w:val="clear" w:color="auto" w:fill="auto"/>
            <w:hideMark/>
          </w:tcPr>
          <w:p w:rsidR="00B7559A" w:rsidRPr="005E066E" w:rsidRDefault="00B7559A" w:rsidP="00B7559A">
            <w:pPr>
              <w:spacing w:after="0" w:line="240" w:lineRule="auto"/>
              <w:ind w:left="-97"/>
              <w:jc w:val="both"/>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Ochiq qazilma joylari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26.</w:t>
            </w:r>
          </w:p>
        </w:tc>
        <w:tc>
          <w:tcPr>
            <w:tcW w:w="3510" w:type="dxa"/>
            <w:shd w:val="clear" w:color="auto" w:fill="auto"/>
            <w:hideMark/>
          </w:tcPr>
          <w:p w:rsidR="00B7559A" w:rsidRPr="005E066E" w:rsidRDefault="00B7559A" w:rsidP="00B7559A">
            <w:pPr>
              <w:spacing w:after="0" w:line="240" w:lineRule="auto"/>
              <w:ind w:left="-97"/>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Avtomobillarga yoqilg‘i quyish shaxobchalari (AYQSh), avtomobillarga gaz quyish shaxobchalari (AGQSh), avtomobillarga gaz to‘ldirish kompressor stansiyalari (AGTKS)</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110 kV dan 500 kVgacha bo‘lgan kuchlanishli elektr uzatish liniyalari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220 V dan 35 kVgacha bo‘lgan kuchlanishli elektr uzatish liniyalari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Transformator budkalari, ustunlardagi transformatorlar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Gidroelektrstansiyalar (GES), issiqlik elektrstansiyalari (IES), issiqlik elektr markazi (IEM), tizim tashkil qiluvchi elektr podstansiyalari, elektr podstansiyalari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Chegaralari va boshqa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larni tushirmagan xolda ichki yo‘llari va gidrografiyasi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Qo‘shni hududning foni (yoki maydonli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ning shartli belgisi)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100 ming kishigacha bo‘lgan aholi punktlarining suv ta’minoti va kanalizatsiya tarmoqlari va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 (toifalangandan tashqari), qorizlar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Shartli belgi bilanko‘rsatiladi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100 ming kishidan ko‘p bo‘lgan aholi punktlarining suv ta’minoti tarmoqlari va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Suv ta’minoti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 (toifalangan), yer osti suv omborlari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Magistral va hudud ichidagi telekommunikatsiya tarmoqlari, 100 gektardan ortiq hududda abonentlar foydalanadigan telekommunikatsiya tarmoqlari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100 gektargacha bo‘lgan hududda abonentlar foydalanadigan telekommunikatsiya tarmoqlari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O‘rta va past bosimli gaz ta’minoti tarmoqlari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Magistral va yuqori bosimli gaz ta’minoti tarmog‘lari, neft quvurlari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Yoqilg‘i omborlari va gazgoldyerlar, nasos stansiyalari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Kontur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Kompressor, gaz o‘lchash va gaz taqsimlash stansiyalari (toifalangan), gaz tarmog‘ini nazorat qilish va kuchaytirish punktlari, yer osti gaz omborlari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Kompressor, gaz o‘lchash va gaz taqsimlash stansiyalari (toifalanganlaridan tashqari)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Shartli belgi bilanko‘rsatiladi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Shartli belgi bilanko‘rsatiladi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val="en-US" w:eastAsia="ru-RU"/>
              </w:rPr>
            </w:pPr>
            <w:r w:rsidRPr="005E066E">
              <w:rPr>
                <w:rFonts w:ascii="Times New Roman" w:eastAsia="Times New Roman" w:hAnsi="Times New Roman"/>
                <w:b/>
                <w:bCs/>
                <w:sz w:val="24"/>
                <w:szCs w:val="24"/>
                <w:lang w:val="en-US" w:eastAsia="ru-RU"/>
              </w:rPr>
              <w:t>3. TRANSPORT YO‘LLARI VA INSHOOTLAR</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Bir yo‘lli, ikki yo‘lli, uch yo‘lli, elektrlashtirilgan temir yo‘llar, boshi berk temir yo‘llar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Hammasi bir yo‘lli sifatida bitta 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Hammasi bir yo‘lli sifatidabitta 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Hammasi bir yo‘lli sifatidabitta 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Yer usti metro liniyasi, tramvay liniyasi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Platformalar, yuklash-tushirish maydonlari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Budkalar, boshi berk yo‘llar, svetoforlar, svetoforarkalari, semaforlar, projektor minoralari, ferma va yo‘l postlari, tunnellar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Buzib tashlangan temir yo‘l izlari, qurilayotgan temir yo‘llar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“Qur.” deb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Stansiyalar va to‘xtash punktlari, razyezdlar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Metroga kirish joylari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O‘tish qiyin bo‘lgan yo‘l uchastkalarini belgilash</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Avtomobil yo‘llari, alohida muhim va toifalangan, shuningdek, rejimli va harbiy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larga olib boradigan yo‘llardan tashqari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Harfli indeks va yo‘l raqamini yozishga yo‘l qo‘yiladi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Harfli indeks va yo‘l raqamini yozishga yo‘l qo‘yiladi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Harfli indeks va yo‘l raqamini yozishga yo‘l qo‘yiladi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50.</w:t>
            </w:r>
          </w:p>
        </w:tc>
        <w:tc>
          <w:tcPr>
            <w:tcW w:w="3510" w:type="dxa"/>
            <w:shd w:val="clear" w:color="auto" w:fill="auto"/>
            <w:hideMark/>
          </w:tcPr>
          <w:p w:rsidR="00B7559A" w:rsidRPr="005E066E" w:rsidRDefault="00B7559A" w:rsidP="002F117E">
            <w:pPr>
              <w:spacing w:after="0" w:line="240" w:lineRule="auto"/>
              <w:ind w:right="-75"/>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Qishloq tuproq yo‘llari va dala yo‘l</w:t>
            </w:r>
            <w:r w:rsidR="002F117E">
              <w:rPr>
                <w:rFonts w:ascii="Times New Roman" w:eastAsia="Times New Roman" w:hAnsi="Times New Roman"/>
                <w:sz w:val="24"/>
                <w:szCs w:val="24"/>
                <w:lang w:val="en-US" w:eastAsia="ru-RU"/>
              </w:rPr>
              <w:t>-</w:t>
            </w:r>
            <w:r w:rsidRPr="005E066E">
              <w:rPr>
                <w:rFonts w:ascii="Times New Roman" w:eastAsia="Times New Roman" w:hAnsi="Times New Roman"/>
                <w:sz w:val="24"/>
                <w:szCs w:val="24"/>
                <w:lang w:val="en-US" w:eastAsia="ru-RU"/>
              </w:rPr>
              <w:t>lari, mol haydab o‘tiladigan yo‘llar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Avtomashinalarni ta’mirlash uchun estakadalar, motellar, xostellar, kempinglar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Qurilayotgan yo‘llar, toifalangan, shuningdek, rejimli va harbiy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larga olib boradigan yo‘llardan tashqari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bCs/>
                <w:sz w:val="24"/>
                <w:szCs w:val="24"/>
                <w:lang w:eastAsia="ru-RU"/>
              </w:rPr>
              <w:t>4. GIDROGRAFIYA</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Sohil liniyalari, tik sohillar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Suv kesimi</w:t>
            </w:r>
          </w:p>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0.5 metr aniqlikkacha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Suv kesimi</w:t>
            </w:r>
          </w:p>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0.5 metr aniqlikkacha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Suv kesimi</w:t>
            </w:r>
          </w:p>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1 metr aniqlikkacha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Sohil sayozliklari va sayozliklar, xavfli sohillar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Daryolar, soylar, kanallar,kollektorlar, zovurlar, ariqlar, shu jumladan etonlangan,quruq o‘zanlar, quruq zovurlar, qurib qolayotgan daryolar va soylar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Ko‘llar, hovuzlar, havzalar, sardobalar, sharsharalar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Nomlari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Masshtabli va masshtabdan tashqari 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Suv omborlari, ulardagi toifalashtirilgan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lardan tashqari</w:t>
            </w:r>
          </w:p>
        </w:tc>
        <w:tc>
          <w:tcPr>
            <w:tcW w:w="1985" w:type="dxa"/>
            <w:shd w:val="clear" w:color="auto" w:fill="auto"/>
            <w:hideMark/>
          </w:tcPr>
          <w:p w:rsidR="00B7559A" w:rsidRPr="005E066E" w:rsidRDefault="00B7559A" w:rsidP="00B7559A">
            <w:pPr>
              <w:spacing w:after="0" w:line="240" w:lineRule="auto"/>
              <w:ind w:left="-71" w:right="-118" w:firstLine="6"/>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Masshtabli shartli</w:t>
            </w:r>
          </w:p>
          <w:p w:rsidR="00B7559A" w:rsidRPr="005E066E" w:rsidRDefault="00B7559A" w:rsidP="00B7559A">
            <w:pPr>
              <w:spacing w:after="0" w:line="240" w:lineRule="auto"/>
              <w:ind w:left="-71" w:right="-118" w:firstLine="6"/>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belgi bilan</w:t>
            </w:r>
          </w:p>
          <w:p w:rsidR="00B7559A" w:rsidRPr="005E066E" w:rsidRDefault="00B7559A" w:rsidP="00B7559A">
            <w:pPr>
              <w:spacing w:after="0" w:line="240" w:lineRule="auto"/>
              <w:ind w:left="-71" w:right="-118" w:firstLine="6"/>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ko‘rsatiladi</w:t>
            </w:r>
          </w:p>
        </w:tc>
        <w:tc>
          <w:tcPr>
            <w:tcW w:w="1842"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Nomlari yoziladi (toifalashtirilgan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tavsiflari yozilmaydi)</w:t>
            </w:r>
          </w:p>
        </w:tc>
        <w:tc>
          <w:tcPr>
            <w:tcW w:w="1984" w:type="dxa"/>
            <w:shd w:val="clear" w:color="auto" w:fill="auto"/>
            <w:hideMark/>
          </w:tcPr>
          <w:p w:rsidR="00B7559A" w:rsidRPr="005E066E" w:rsidRDefault="00B7559A" w:rsidP="00B7559A">
            <w:pPr>
              <w:spacing w:after="0" w:line="240" w:lineRule="auto"/>
              <w:ind w:left="-71" w:right="-118" w:firstLine="6"/>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Masshtabli shartli</w:t>
            </w:r>
          </w:p>
          <w:p w:rsidR="00B7559A" w:rsidRPr="005E066E" w:rsidRDefault="00B7559A" w:rsidP="00B7559A">
            <w:pPr>
              <w:spacing w:after="0" w:line="240" w:lineRule="auto"/>
              <w:ind w:left="-71" w:right="-118" w:firstLine="6"/>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belgi bilan</w:t>
            </w:r>
          </w:p>
          <w:p w:rsidR="00B7559A" w:rsidRPr="005E066E" w:rsidRDefault="00B7559A" w:rsidP="00B7559A">
            <w:pPr>
              <w:spacing w:after="0" w:line="240" w:lineRule="auto"/>
              <w:ind w:left="-71"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ko‘rsatiladi</w:t>
            </w:r>
          </w:p>
        </w:tc>
        <w:tc>
          <w:tcPr>
            <w:tcW w:w="1701"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Nomlari yoziladi (toifalashtirilgan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tavsiflari yozilmaydi)</w:t>
            </w:r>
          </w:p>
        </w:tc>
        <w:tc>
          <w:tcPr>
            <w:tcW w:w="1843" w:type="dxa"/>
            <w:shd w:val="clear" w:color="auto" w:fill="auto"/>
            <w:hideMark/>
          </w:tcPr>
          <w:p w:rsidR="00B7559A" w:rsidRPr="005E066E" w:rsidRDefault="00B7559A" w:rsidP="00B7559A">
            <w:pPr>
              <w:spacing w:after="0" w:line="240" w:lineRule="auto"/>
              <w:ind w:left="-71" w:right="-118" w:firstLine="6"/>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Masshtabli shartli</w:t>
            </w:r>
          </w:p>
          <w:p w:rsidR="00B7559A" w:rsidRPr="005E066E" w:rsidRDefault="00B7559A" w:rsidP="00B7559A">
            <w:pPr>
              <w:spacing w:after="0" w:line="240" w:lineRule="auto"/>
              <w:ind w:left="-71" w:right="-118" w:firstLine="6"/>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belgi bilan</w:t>
            </w:r>
          </w:p>
          <w:p w:rsidR="00B7559A" w:rsidRPr="005E066E" w:rsidRDefault="00B7559A" w:rsidP="00B7559A">
            <w:pPr>
              <w:spacing w:after="0" w:line="240" w:lineRule="auto"/>
              <w:ind w:left="-71"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ko‘rsatiladi</w:t>
            </w:r>
          </w:p>
        </w:tc>
        <w:tc>
          <w:tcPr>
            <w:tcW w:w="1559"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Nomlari yoziladi (toifalashtirilgan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tavsiflari 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Plyajlar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Gidroaerodromlar va qo‘nish maydonchalari, pristanlar, prichallar, langarda turish joylari, doimiy sohil signalizatsiyasi belgilari, dyukyerlar, akveduklar, ostonalar, suv osti va suv urib ketgan to‘g‘onlar, shlyuzlar, suv o‘lchash postlari, suv taqsimlash moslamalari, suv olish va suv xaydash stansiyalari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To‘g‘onlar, dambalar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val="en-US" w:eastAsia="ru-RU"/>
              </w:rPr>
            </w:pPr>
            <w:r w:rsidRPr="005E066E">
              <w:rPr>
                <w:rFonts w:ascii="Times New Roman" w:eastAsia="Times New Roman" w:hAnsi="Times New Roman"/>
                <w:b/>
                <w:bCs/>
                <w:sz w:val="24"/>
                <w:szCs w:val="24"/>
                <w:lang w:val="en-US" w:eastAsia="ru-RU"/>
              </w:rPr>
              <w:t xml:space="preserve">5. GIDROTEXNIKA VA SUV TRANSPORTI </w:t>
            </w:r>
            <w:r>
              <w:rPr>
                <w:rFonts w:ascii="Times New Roman" w:eastAsia="Times New Roman" w:hAnsi="Times New Roman"/>
                <w:b/>
                <w:bCs/>
                <w:sz w:val="24"/>
                <w:szCs w:val="24"/>
                <w:lang w:val="en-US" w:eastAsia="ru-RU"/>
              </w:rPr>
              <w:t>OBYEKT</w:t>
            </w:r>
            <w:r w:rsidRPr="005E066E">
              <w:rPr>
                <w:rFonts w:ascii="Times New Roman" w:eastAsia="Times New Roman" w:hAnsi="Times New Roman"/>
                <w:b/>
                <w:bCs/>
                <w:sz w:val="24"/>
                <w:szCs w:val="24"/>
                <w:lang w:val="en-US" w:eastAsia="ru-RU"/>
              </w:rPr>
              <w:t xml:space="preserve">LARI, SUV TA’MINOTI </w:t>
            </w:r>
            <w:r>
              <w:rPr>
                <w:rFonts w:ascii="Times New Roman" w:eastAsia="Times New Roman" w:hAnsi="Times New Roman"/>
                <w:b/>
                <w:bCs/>
                <w:sz w:val="24"/>
                <w:szCs w:val="24"/>
                <w:lang w:val="en-US" w:eastAsia="ru-RU"/>
              </w:rPr>
              <w:t>OBYEKT</w:t>
            </w:r>
            <w:r w:rsidRPr="005E066E">
              <w:rPr>
                <w:rFonts w:ascii="Times New Roman" w:eastAsia="Times New Roman" w:hAnsi="Times New Roman"/>
                <w:b/>
                <w:bCs/>
                <w:sz w:val="24"/>
                <w:szCs w:val="24"/>
                <w:lang w:val="en-US" w:eastAsia="ru-RU"/>
              </w:rPr>
              <w:t>LARI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Daryo bandargohlari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Bexatar kema qatnovini navigatsion ta’minlash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Sun’iy to‘siqlar va to‘siqchalar, qiyaliklar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Quduqlar, artezian quduqlar, toifalangan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larga kiruvchi artezian quduqlardan tashqari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Izohli “K.” va o‘z nomi (agar bo‘lsa) tavsiflanmasdan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Izohli “K.” va o‘z nomi (agar bo‘lsa) tavsiflanmasdan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Izohli “K.” va o‘z nomi (agar bo‘lsa) tavsiflanmasdan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Suv tortuvchi kolonkalar, chig‘irlar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Tindirgichlar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Suv havfzasi shartli belgisi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Suv havfzasi shartli belgisi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Favvoralar, buloqlar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Ko‘tarma, ajraladigan, suzuvchi, zanjirli, osma ko‘priklar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Odatdagi ko‘priklar shartli belgisi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Odatdagi ko‘priklar shartli belgisi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Odatdagi ko‘priklar shartli belgisi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Ko‘priklar, ko‘prik yo‘llar, kechuv yo‘llari, paromli kechuv yo‘llari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ko‘rsatishga yo‘l qo‘yiladi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Masshtabdan tashqari shartli belgi bilan ko‘rsatishga yo‘l qo‘yiladi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bCs/>
                <w:sz w:val="24"/>
                <w:szCs w:val="24"/>
                <w:lang w:eastAsia="ru-RU"/>
              </w:rPr>
              <w:t>6. RELEF</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Balandlik belgilari ( tevarak-atrof yaqqol ko‘rinib turadigan balandliklardan tashqari)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0.5 metr aniqlikkacha yozishga yo‘l qo‘yiladi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0.5 metr aniqlikkacha yozishga yo‘l qo‘yiladi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1 metr aniqlikkacha yozishga yo‘l qo‘yiladi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Tevarak-atrof yaqqol ko‘rinib turadigan balandliklar belgilari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Tik jarliklar, chuqurliklar, o‘pqonlar, ko‘chkilar, qoyalar, qoyali jarliklar, to‘kilmalar, xarsang uyumlari, toshli yuzalar, loy yuzalar, daykalar, toshli daryolar, terrasalar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belgilar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belgilar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belgilar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Qor bosgan joylar, muzliklar, muz qatqaloqlari, muz jarliklari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belgilar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belgilar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belgilar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Gorizontallar (asosiy qalin, qo‘shimcha va nishablar yo‘nalishlar ko‘rsatkichlari (qirg‘oq shtrixlari)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Rel’ef kesimida o‘tkaziladi: baland tog‘liklar — 10m, tepalik hududlar — 5m, tekisliklar — 2m</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Baland tog‘liklar — 50m, tepalik hududlar — 25m, tekisliklar — 10m orqali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Rel’ef kesimida o‘tkaziladi: baland tog‘liklar 20m,tepalik hududlar — 20m,tekisliklar10m</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Baland tog‘liklar — 80m,tepalik hududlar — 10m,tekisliklar 5m orqali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Rel’ef kesimida o‘tkaziladi: baland tog‘liklar — 50m, tepalik hududlar — 20m,tekisliklar 10m</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Baland tog‘liklar — 250m,tepalik hududlar — 100m,tekisliklar — 50m orqali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Dovonlar (chegara hududlari va strategik ahamiyatga ega bo‘lgan hududlardan tashqari)</w:t>
            </w:r>
          </w:p>
        </w:tc>
        <w:tc>
          <w:tcPr>
            <w:tcW w:w="1985"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Nomi, ularning balandlik ko‘rsatkichi, amal qilish oylari yoziladi</w:t>
            </w:r>
          </w:p>
        </w:tc>
        <w:tc>
          <w:tcPr>
            <w:tcW w:w="1984"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Nomi, ularning balandlik ko‘rsatkichi, amal qilish oylari yoziladi</w:t>
            </w:r>
          </w:p>
        </w:tc>
        <w:tc>
          <w:tcPr>
            <w:tcW w:w="1843"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Nomi, ularning balandlik ko‘rsatkichi, amal qilish oylari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Qo‘rg‘onlar, tepaliklar, o‘ralar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Izohli yozuvlar va o‘z nomi (agar bo‘lsa) tavsiflanmasdan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Izohli yozuvlar va o‘z nomi (agar bo‘lsa) tavsiflanmasdan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Izohli yozuvlarva o‘z nomi (agar bo‘lsa) tavsiflanmasdan yozila</w:t>
            </w:r>
            <w:r w:rsidRPr="005E066E">
              <w:rPr>
                <w:rFonts w:ascii="Times New Roman" w:eastAsia="Times New Roman" w:hAnsi="Times New Roman"/>
                <w:sz w:val="24"/>
                <w:szCs w:val="24"/>
                <w:lang w:val="en-US" w:eastAsia="ru-RU"/>
              </w:rPr>
              <w:t>d</w:t>
            </w:r>
            <w:r w:rsidRPr="005E066E">
              <w:rPr>
                <w:rFonts w:ascii="Times New Roman" w:eastAsia="Times New Roman" w:hAnsi="Times New Roman"/>
                <w:sz w:val="24"/>
                <w:szCs w:val="24"/>
                <w:lang w:eastAsia="ru-RU"/>
              </w:rPr>
              <w:t>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G‘or va grotlarga kirish joylari (madaniy meros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 bundan mustasno)</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Madaniy meros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bCs/>
                <w:sz w:val="24"/>
                <w:szCs w:val="24"/>
                <w:lang w:eastAsia="ru-RU"/>
              </w:rPr>
              <w:t>7. O‘SIMLIKLAR VA TUPROQ</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O‘simlik va tuproq konturlari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O‘rmonlar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Konturda va fonda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Konturda va fonda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Konturda va fonda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Daraxtzorlar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Mo‘ljal yoki madaniy-tarixiy ahamiyatga ega alohida turgan daraxtlar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O‘simlik qoplami va tuproq konturlari (o‘rmon, bog‘lar, butalar, saksovul, qamishzorlar va chakalakzorlar, taqirlar, qumlar, toshqotirmalar, botqoqlangan hududlar, sho‘rlangan yerlar)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Mevali bog‘lar, uzumzorlar, gazonlar, texnik ekinlar plantatsiyalari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Haydalgan yerlar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86.</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Qo‘riqxonalar, milliy parklar, zakazniklar, tabiiy yodgorliklar, madaniy meros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 hududlari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Chegaralari 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bCs/>
                <w:sz w:val="24"/>
                <w:szCs w:val="24"/>
                <w:lang w:eastAsia="ru-RU"/>
              </w:rPr>
              <w:t>8. CHEGARALAR VA TO‘SIQLAR</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87.</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Davlat, viloyat, tuman, shahar yerlari, yerdan foydalanish va tarmoqlar chegaralari, Qoraqalpog‘iston Respublikasi chegarasi, aholi punkti bosh rejalari elementlari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88.</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Qadimiy tarixiy devorlar, barcha turdagi g‘ovlar va to‘siqlar(alohida muhim va toifalangan, shuningdek, rejimli va harbiy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to‘siqlari bundan mustasno)</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89.</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Alohida muhim va toifalangan, shuningdek, rejimli va harbiy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to‘siqlari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c>
          <w:tcPr>
            <w:tcW w:w="15287" w:type="dxa"/>
            <w:gridSpan w:val="9"/>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bCs/>
                <w:sz w:val="24"/>
                <w:szCs w:val="24"/>
                <w:lang w:eastAsia="ru-RU"/>
              </w:rPr>
              <w:t>9. BOSHQA AXBOROT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90.</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Magnit og‘ish burchagi haqida ma’lumotlar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91.</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Bir viloyat yoki Qoraqalpog‘iston Respublikasi doirasida mahalliy koordinatalar tizimidagi koordinatalar to‘ri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Qiymatlari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Qiymatlari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Qiymatlari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92.</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Mahalliy koordinatalar tizimidagi bir viloyat yoki Qoraqalpog‘iston Respublikasi hududidan ortiq bo‘lgan maydonda va o‘rta meridian va parallellar kesishuvida davlat koordinatalar tizimidagi koordinatalar to‘ri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93.</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Davlat koordinatalar tizimida geografik to‘r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Tushirilmaydi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Tushirilmaydi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Tushirilmaydi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94.</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WGS-84 koordinatalar tizimidagi geografik to‘r</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Tushirilishiga ruxsat beriladi</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Qiymatlari 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Tushirilishiga ruxsat beriladi</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Qiymatlari 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Tushirilishiga ruxsat beriladi</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Qiymatlari yoziladi</w:t>
            </w:r>
          </w:p>
        </w:tc>
      </w:tr>
      <w:tr w:rsidR="00B7559A" w:rsidRPr="005E066E" w:rsidTr="00BD38CA">
        <w:trPr>
          <w:gridAfter w:val="1"/>
          <w:wAfter w:w="12" w:type="dxa"/>
        </w:trPr>
        <w:tc>
          <w:tcPr>
            <w:tcW w:w="851" w:type="dxa"/>
            <w:shd w:val="clear" w:color="auto" w:fill="auto"/>
            <w:hideMark/>
          </w:tcPr>
          <w:p w:rsidR="00B7559A" w:rsidRPr="005E066E" w:rsidRDefault="00B7559A" w:rsidP="00B7559A">
            <w:pPr>
              <w:spacing w:after="0" w:line="240" w:lineRule="auto"/>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95.</w:t>
            </w:r>
          </w:p>
        </w:tc>
        <w:tc>
          <w:tcPr>
            <w:tcW w:w="3510" w:type="dxa"/>
            <w:shd w:val="clear" w:color="auto" w:fill="auto"/>
            <w:hideMark/>
          </w:tcPr>
          <w:p w:rsidR="00B7559A" w:rsidRPr="005E066E" w:rsidRDefault="00B7559A" w:rsidP="00B7559A">
            <w:pPr>
              <w:spacing w:after="0" w:line="240"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Ramkadan tashqari ko‘rsatishdagi elementlari: huquq egasi bo‘lgan tashkilot nomi; xaritada tasvirlangan hududning ma’muriy mansubligi; koordinatalar tizimi; joy holati va nashr qilingan sana; masshtab, shu jumladan chiziqli; rel’ef kesimi, shu jumladan grafik tasvirda; balandliklar tizimi; xaritani yaratgan tashkilot nomi</w:t>
            </w:r>
          </w:p>
        </w:tc>
        <w:tc>
          <w:tcPr>
            <w:tcW w:w="1985"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842"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984"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701"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c>
          <w:tcPr>
            <w:tcW w:w="1843"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c>
          <w:tcPr>
            <w:tcW w:w="1559" w:type="dxa"/>
            <w:shd w:val="clear" w:color="auto" w:fill="auto"/>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bl>
    <w:p w:rsidR="00B7559A" w:rsidRPr="003F6518" w:rsidRDefault="00B7559A" w:rsidP="00B7559A">
      <w:pPr>
        <w:spacing w:line="240" w:lineRule="auto"/>
        <w:jc w:val="center"/>
        <w:rPr>
          <w:rFonts w:ascii="Times New Roman" w:eastAsia="Times New Roman" w:hAnsi="Times New Roman"/>
          <w:color w:val="000080"/>
          <w:lang w:eastAsia="ru-RU"/>
        </w:rPr>
      </w:pPr>
    </w:p>
    <w:p w:rsidR="00B7559A" w:rsidRPr="003F6518" w:rsidRDefault="00B7559A" w:rsidP="00B7559A">
      <w:pPr>
        <w:spacing w:line="240" w:lineRule="auto"/>
        <w:jc w:val="center"/>
        <w:rPr>
          <w:rFonts w:ascii="Times New Roman" w:eastAsia="Times New Roman" w:hAnsi="Times New Roman"/>
          <w:color w:val="000080"/>
          <w:lang w:eastAsia="ru-RU"/>
        </w:rPr>
        <w:sectPr w:rsidR="00B7559A" w:rsidRPr="003F6518" w:rsidSect="00B7559A">
          <w:pgSz w:w="16838" w:h="11906" w:orient="landscape"/>
          <w:pgMar w:top="1418" w:right="1701" w:bottom="1418" w:left="1134" w:header="709" w:footer="709" w:gutter="0"/>
          <w:cols w:space="708"/>
          <w:docGrid w:linePitch="360"/>
        </w:sectPr>
      </w:pPr>
    </w:p>
    <w:p w:rsidR="00B7559A" w:rsidRPr="003F6518" w:rsidRDefault="00B7559A" w:rsidP="00B7559A">
      <w:pPr>
        <w:spacing w:line="240" w:lineRule="auto"/>
        <w:jc w:val="center"/>
        <w:rPr>
          <w:rFonts w:ascii="Times New Roman" w:eastAsia="Times New Roman" w:hAnsi="Times New Roman"/>
          <w:b/>
          <w:sz w:val="28"/>
          <w:szCs w:val="28"/>
          <w:lang w:eastAsia="ru-RU"/>
        </w:rPr>
      </w:pPr>
      <w:r w:rsidRPr="003F6518">
        <w:rPr>
          <w:rFonts w:ascii="Times New Roman" w:eastAsia="Times New Roman" w:hAnsi="Times New Roman"/>
          <w:b/>
          <w:sz w:val="28"/>
          <w:szCs w:val="28"/>
          <w:lang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w:t>
      </w:r>
      <w:hyperlink r:id="rId44" w:history="1">
        <w:r w:rsidRPr="003F6518">
          <w:rPr>
            <w:rFonts w:ascii="Times New Roman" w:eastAsia="Times New Roman" w:hAnsi="Times New Roman"/>
            <w:b/>
            <w:sz w:val="28"/>
            <w:szCs w:val="28"/>
            <w:lang w:eastAsia="ru-RU"/>
          </w:rPr>
          <w:t>nizomga</w:t>
        </w:r>
        <w:r w:rsidRPr="003F6518">
          <w:rPr>
            <w:rFonts w:ascii="Times New Roman" w:eastAsia="Times New Roman" w:hAnsi="Times New Roman"/>
            <w:b/>
            <w:sz w:val="28"/>
            <w:szCs w:val="28"/>
            <w:lang w:eastAsia="ru-RU"/>
          </w:rPr>
          <w:br/>
        </w:r>
      </w:hyperlink>
      <w:r w:rsidRPr="003F6518">
        <w:rPr>
          <w:rFonts w:ascii="Times New Roman" w:eastAsia="Times New Roman" w:hAnsi="Times New Roman"/>
          <w:b/>
          <w:sz w:val="28"/>
          <w:szCs w:val="28"/>
          <w:lang w:eastAsia="ru-RU"/>
        </w:rPr>
        <w:t>1a-ILOVA</w:t>
      </w:r>
    </w:p>
    <w:p w:rsidR="00B7559A" w:rsidRPr="003F6518" w:rsidRDefault="00B7559A" w:rsidP="00B7559A">
      <w:pPr>
        <w:spacing w:after="120" w:line="240" w:lineRule="auto"/>
        <w:jc w:val="center"/>
        <w:rPr>
          <w:rFonts w:ascii="Times New Roman" w:eastAsia="Times New Roman" w:hAnsi="Times New Roman"/>
          <w:b/>
          <w:bCs/>
          <w:sz w:val="28"/>
          <w:szCs w:val="28"/>
          <w:lang w:eastAsia="ru-RU"/>
        </w:rPr>
      </w:pPr>
      <w:r w:rsidRPr="003F6518">
        <w:rPr>
          <w:rFonts w:ascii="Times New Roman" w:eastAsia="Times New Roman" w:hAnsi="Times New Roman"/>
          <w:b/>
          <w:bCs/>
          <w:sz w:val="28"/>
          <w:szCs w:val="28"/>
          <w:lang w:eastAsia="ru-RU"/>
        </w:rPr>
        <w:t xml:space="preserve">Foydalanish uchun ochiq bo‘lgan planlarda topografik planlar elementlari, aholi punktlari planlari va joy </w:t>
      </w:r>
      <w:r>
        <w:rPr>
          <w:rFonts w:ascii="Times New Roman" w:eastAsia="Times New Roman" w:hAnsi="Times New Roman"/>
          <w:b/>
          <w:bCs/>
          <w:sz w:val="28"/>
          <w:szCs w:val="28"/>
          <w:lang w:eastAsia="ru-RU"/>
        </w:rPr>
        <w:t>obyekt</w:t>
      </w:r>
      <w:r w:rsidRPr="003F6518">
        <w:rPr>
          <w:rFonts w:ascii="Times New Roman" w:eastAsia="Times New Roman" w:hAnsi="Times New Roman"/>
          <w:b/>
          <w:bCs/>
          <w:sz w:val="28"/>
          <w:szCs w:val="28"/>
          <w:lang w:eastAsia="ru-RU"/>
        </w:rPr>
        <w:t>larini ko‘rsatishga qo‘yiladigan</w:t>
      </w:r>
    </w:p>
    <w:p w:rsidR="00B7559A" w:rsidRPr="003F6518" w:rsidRDefault="00B7559A" w:rsidP="00B7559A">
      <w:pPr>
        <w:spacing w:after="0" w:line="240" w:lineRule="auto"/>
        <w:jc w:val="center"/>
        <w:rPr>
          <w:rFonts w:ascii="Times New Roman" w:eastAsia="Times New Roman" w:hAnsi="Times New Roman"/>
          <w:b/>
          <w:caps/>
          <w:sz w:val="28"/>
          <w:szCs w:val="28"/>
          <w:lang w:eastAsia="ru-RU"/>
        </w:rPr>
      </w:pPr>
      <w:r w:rsidRPr="003F6518">
        <w:rPr>
          <w:rFonts w:ascii="Times New Roman" w:eastAsia="Times New Roman" w:hAnsi="Times New Roman"/>
          <w:b/>
          <w:caps/>
          <w:sz w:val="28"/>
          <w:szCs w:val="28"/>
          <w:lang w:eastAsia="ru-RU"/>
        </w:rPr>
        <w:t>TALABLAR</w:t>
      </w:r>
    </w:p>
    <w:p w:rsidR="00B7559A" w:rsidRPr="003F6518" w:rsidRDefault="00B7559A" w:rsidP="00B7559A">
      <w:pPr>
        <w:spacing w:after="0" w:line="240" w:lineRule="auto"/>
        <w:jc w:val="center"/>
        <w:rPr>
          <w:rFonts w:ascii="Times New Roman" w:eastAsia="Times New Roman" w:hAnsi="Times New Roman"/>
          <w:b/>
          <w:caps/>
          <w:sz w:val="28"/>
          <w:szCs w:val="28"/>
          <w:lang w:eastAsia="ru-RU"/>
        </w:rPr>
      </w:pPr>
    </w:p>
    <w:tbl>
      <w:tblPr>
        <w:tblW w:w="52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118"/>
        <w:gridCol w:w="1565"/>
        <w:gridCol w:w="1430"/>
        <w:gridCol w:w="1568"/>
        <w:gridCol w:w="1436"/>
        <w:gridCol w:w="1568"/>
        <w:gridCol w:w="1634"/>
        <w:gridCol w:w="1634"/>
        <w:gridCol w:w="1418"/>
      </w:tblGrid>
      <w:tr w:rsidR="00B7559A" w:rsidRPr="005E066E" w:rsidTr="00BD38CA">
        <w:tc>
          <w:tcPr>
            <w:tcW w:w="216" w:type="pct"/>
            <w:vMerge w:val="restart"/>
            <w:shd w:val="clear" w:color="auto" w:fill="auto"/>
            <w:hideMark/>
          </w:tcPr>
          <w:p w:rsidR="00B7559A" w:rsidRPr="005E066E" w:rsidRDefault="00B7559A" w:rsidP="00B7559A">
            <w:pPr>
              <w:spacing w:after="0" w:line="240" w:lineRule="auto"/>
              <w:ind w:left="-142" w:right="-108"/>
              <w:jc w:val="center"/>
              <w:rPr>
                <w:rFonts w:ascii="Times New Roman" w:eastAsia="Times New Roman" w:hAnsi="Times New Roman"/>
                <w:b/>
                <w:bCs/>
                <w:sz w:val="20"/>
                <w:szCs w:val="20"/>
                <w:lang w:eastAsia="ru-RU"/>
              </w:rPr>
            </w:pPr>
          </w:p>
          <w:p w:rsidR="00B7559A" w:rsidRPr="005E066E" w:rsidRDefault="00B7559A" w:rsidP="00B7559A">
            <w:pPr>
              <w:spacing w:after="0" w:line="240" w:lineRule="auto"/>
              <w:ind w:left="-142" w:right="-108"/>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T/r</w:t>
            </w:r>
          </w:p>
        </w:tc>
        <w:tc>
          <w:tcPr>
            <w:tcW w:w="705" w:type="pct"/>
            <w:vMerge w:val="restart"/>
            <w:shd w:val="clear" w:color="auto" w:fill="auto"/>
            <w:hideMark/>
          </w:tcPr>
          <w:p w:rsidR="00B7559A" w:rsidRPr="005E066E" w:rsidRDefault="00B7559A" w:rsidP="00B7559A">
            <w:pPr>
              <w:spacing w:after="0" w:line="240" w:lineRule="auto"/>
              <w:jc w:val="center"/>
              <w:rPr>
                <w:rFonts w:ascii="Times New Roman" w:eastAsia="Times New Roman" w:hAnsi="Times New Roman"/>
                <w:b/>
                <w:bCs/>
                <w:sz w:val="20"/>
                <w:szCs w:val="20"/>
                <w:lang w:val="en-US" w:eastAsia="ru-RU"/>
              </w:rPr>
            </w:pP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b/>
                <w:bCs/>
                <w:sz w:val="20"/>
                <w:szCs w:val="20"/>
                <w:lang w:val="en-US" w:eastAsia="ru-RU"/>
              </w:rPr>
              <w:t xml:space="preserve">Planlar elementlari va joy </w:t>
            </w:r>
            <w:r>
              <w:rPr>
                <w:rFonts w:ascii="Times New Roman" w:eastAsia="Times New Roman" w:hAnsi="Times New Roman"/>
                <w:b/>
                <w:bCs/>
                <w:sz w:val="20"/>
                <w:szCs w:val="20"/>
                <w:lang w:val="en-US" w:eastAsia="ru-RU"/>
              </w:rPr>
              <w:t>obyekt</w:t>
            </w:r>
            <w:r w:rsidRPr="005E066E">
              <w:rPr>
                <w:rFonts w:ascii="Times New Roman" w:eastAsia="Times New Roman" w:hAnsi="Times New Roman"/>
                <w:b/>
                <w:bCs/>
                <w:sz w:val="20"/>
                <w:szCs w:val="20"/>
                <w:lang w:val="en-US" w:eastAsia="ru-RU"/>
              </w:rPr>
              <w:t>lari nomlari</w:t>
            </w:r>
          </w:p>
        </w:tc>
        <w:tc>
          <w:tcPr>
            <w:tcW w:w="4079" w:type="pct"/>
            <w:gridSpan w:val="8"/>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Topografik planlar masshtablari</w:t>
            </w:r>
          </w:p>
        </w:tc>
      </w:tr>
      <w:tr w:rsidR="00B7559A" w:rsidRPr="005E066E" w:rsidTr="00BD38CA">
        <w:tc>
          <w:tcPr>
            <w:tcW w:w="216" w:type="pct"/>
            <w:vMerge/>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p>
        </w:tc>
        <w:tc>
          <w:tcPr>
            <w:tcW w:w="705" w:type="pct"/>
            <w:vMerge/>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p>
        </w:tc>
        <w:tc>
          <w:tcPr>
            <w:tcW w:w="996"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1:500 va yirikroq</w:t>
            </w:r>
          </w:p>
        </w:tc>
        <w:tc>
          <w:tcPr>
            <w:tcW w:w="999"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1:1 000</w:t>
            </w:r>
          </w:p>
        </w:tc>
        <w:tc>
          <w:tcPr>
            <w:tcW w:w="1066"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1:2 000</w:t>
            </w:r>
          </w:p>
        </w:tc>
        <w:tc>
          <w:tcPr>
            <w:tcW w:w="1018" w:type="pct"/>
            <w:gridSpan w:val="2"/>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1:5 000</w:t>
            </w:r>
          </w:p>
        </w:tc>
      </w:tr>
      <w:tr w:rsidR="00B7559A" w:rsidRPr="005E066E" w:rsidTr="00BD38CA">
        <w:tc>
          <w:tcPr>
            <w:tcW w:w="216" w:type="pct"/>
            <w:vMerge/>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p>
        </w:tc>
        <w:tc>
          <w:tcPr>
            <w:tcW w:w="705" w:type="pct"/>
            <w:vMerge/>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Grafik bajarilishi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Matnli ma’lumotlar</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Grafik bajarilishi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Matnli ma’lumotlar</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Grafik bajarilishi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Matnli ma’lumotlar</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Grafik bajarilishi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Matnli ma’lumotlar</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ind w:left="1605"/>
              <w:jc w:val="center"/>
              <w:rPr>
                <w:rFonts w:ascii="Times New Roman" w:eastAsia="Times New Roman" w:hAnsi="Times New Roman"/>
                <w:sz w:val="20"/>
                <w:szCs w:val="20"/>
                <w:lang w:val="en-US" w:eastAsia="ru-RU"/>
              </w:rPr>
            </w:pPr>
            <w:r w:rsidRPr="005E066E">
              <w:rPr>
                <w:rFonts w:ascii="Times New Roman" w:eastAsia="Times New Roman" w:hAnsi="Times New Roman"/>
                <w:b/>
                <w:bCs/>
                <w:sz w:val="20"/>
                <w:szCs w:val="20"/>
                <w:lang w:val="en-US" w:eastAsia="ru-RU"/>
              </w:rPr>
              <w:t>1. Geodezik punktlar, aholi punktlari va alohida qurilgan binolar</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w:t>
            </w:r>
          </w:p>
        </w:tc>
        <w:tc>
          <w:tcPr>
            <w:tcW w:w="705" w:type="pct"/>
            <w:shd w:val="clear" w:color="auto" w:fill="auto"/>
            <w:hideMark/>
          </w:tcPr>
          <w:p w:rsidR="00B7559A" w:rsidRPr="005E066E" w:rsidRDefault="00B7559A" w:rsidP="00B7559A">
            <w:pPr>
              <w:spacing w:after="0" w:line="240" w:lineRule="auto"/>
              <w:ind w:left="39"/>
              <w:jc w:val="both"/>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Geodeziya, gravimetriya, astronomiya punktlari, nivelirlash tarmoqlari repyerlari va markalari, mo‘ljal punktlar, suratga olish tarmoqlari nuqtalari, chegara belgilari va zichlashtirish tarmoqlari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Ko‘rsatilmaydi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(balandligi belgilab ko‘rsatilishiga yo‘l qo‘yiladi)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Yerning balandlik belgisi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Ko‘rsatilmaydi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(balandligi belgilab ko‘rsatilishiga yo‘l qo‘yiladi)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Yerning balandlik belgisi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Ko‘rsatilmaydi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(balandligi belgilab ko‘rsatilishiga yo‘l qo‘yilaDi)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Yerning balandlik belgisiyoziladi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Ko‘rsatilmaydi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(balandligi belgilab ko‘rsatilishiga yo‘l qo‘yiladi)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Yerning balandlik belgisi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Masjidlar, cherkovlar, boshqa ibodatxonalar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r w:rsidRPr="005E066E">
              <w:rPr>
                <w:rFonts w:ascii="Times New Roman" w:eastAsia="Times New Roman" w:hAnsi="Times New Roman"/>
                <w:sz w:val="20"/>
                <w:szCs w:val="20"/>
                <w:lang w:val="en-US" w:eastAsia="ru-RU"/>
              </w:rPr>
              <w:br/>
              <w:t>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r w:rsidRPr="005E066E">
              <w:rPr>
                <w:rFonts w:ascii="Times New Roman" w:eastAsia="Times New Roman" w:hAnsi="Times New Roman"/>
                <w:sz w:val="20"/>
                <w:szCs w:val="20"/>
                <w:lang w:val="en-US" w:eastAsia="ru-RU"/>
              </w:rPr>
              <w:br/>
              <w:t>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r w:rsidRPr="005E066E">
              <w:rPr>
                <w:rFonts w:ascii="Times New Roman" w:eastAsia="Times New Roman" w:hAnsi="Times New Roman"/>
                <w:sz w:val="20"/>
                <w:szCs w:val="20"/>
                <w:lang w:val="en-US" w:eastAsia="ru-RU"/>
              </w:rPr>
              <w:br/>
              <w:t>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Qurilgan turar joylar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material turi, uylar va xonadonlar raqamlari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material turi, uylar va xonadonlar raqamlari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va material turi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va material turi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Qurilgan noturar joylar (alohida ko‘rsatilganlaridan tashqari)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material turi va uylar raqamlari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material turi va uylar raqamlari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material turi va uylar raqamlari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Qavatlari, material turi va uylar raqamlari</w:t>
            </w:r>
            <w:r w:rsidRPr="005E066E">
              <w:rPr>
                <w:rFonts w:ascii="Times New Roman" w:eastAsia="Times New Roman" w:hAnsi="Times New Roman"/>
                <w:sz w:val="20"/>
                <w:szCs w:val="20"/>
                <w:lang w:val="en-US" w:eastAsia="ru-RU"/>
              </w:rPr>
              <w:b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Qurilayotgan binolar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Vayron bo‘lgan va yarim vayron binolar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“Vayr.”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“Vayr.”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“Vayr.” deb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“Vayr.” deb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 xml:space="preserve">Mo‘ljal ahamiyatiga ega alohida turgan </w:t>
            </w:r>
            <w:r>
              <w:rPr>
                <w:rFonts w:ascii="Times New Roman" w:eastAsia="Times New Roman" w:hAnsi="Times New Roman"/>
                <w:sz w:val="20"/>
                <w:szCs w:val="20"/>
                <w:lang w:eastAsia="ru-RU"/>
              </w:rPr>
              <w:t>obyekt</w:t>
            </w:r>
            <w:r w:rsidRPr="005E066E">
              <w:rPr>
                <w:rFonts w:ascii="Times New Roman" w:eastAsia="Times New Roman" w:hAnsi="Times New Roman"/>
                <w:sz w:val="20"/>
                <w:szCs w:val="20"/>
                <w:lang w:eastAsia="ru-RU"/>
              </w:rPr>
              <w:t>lar (o‘rmonchining uyi, qishlash uylari, yozgi uylar, o‘tovlar, dala shiyponlari, qo‘tonlar, meteostansiyalar, tegirmonlar, asalari xo‘jaliklari)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Shox ko‘chalar, ko‘chalar, tor ko‘chalar, boshi berk ko‘chalar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Ko‘chalar va yo‘llardan yer osti o‘tish yo‘llari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Pavilonlar, shiyponchalar, ustunlardagi soyabonlar, yerto‘lalar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w:t>
            </w:r>
          </w:p>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Issiqxonalar, oranjereyalar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 (issiqxona, oranjereya)</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 (issiqxona, oranjereya)</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Yakka tartibdagi garajlar, xojatxonalar va boshqa kichik qurilmalar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bCs/>
                <w:sz w:val="20"/>
                <w:szCs w:val="20"/>
                <w:lang w:eastAsia="ru-RU"/>
              </w:rPr>
              <w:t xml:space="preserve">2. Sanoat, qishloq xo‘jalik va ijtimoiy-madaniy </w:t>
            </w:r>
            <w:r>
              <w:rPr>
                <w:rFonts w:ascii="Times New Roman" w:eastAsia="Times New Roman" w:hAnsi="Times New Roman"/>
                <w:b/>
                <w:bCs/>
                <w:sz w:val="20"/>
                <w:szCs w:val="20"/>
                <w:lang w:eastAsia="ru-RU"/>
              </w:rPr>
              <w:t>obyekt</w:t>
            </w:r>
            <w:r w:rsidRPr="005E066E">
              <w:rPr>
                <w:rFonts w:ascii="Times New Roman" w:eastAsia="Times New Roman" w:hAnsi="Times New Roman"/>
                <w:b/>
                <w:bCs/>
                <w:sz w:val="20"/>
                <w:szCs w:val="20"/>
                <w:lang w:eastAsia="ru-RU"/>
              </w:rPr>
              <w:t>lar</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 xml:space="preserve">Zavodlar, fabrikalar va sanoat zonalari (alohida muhim va toifalangan, shuningdek, rejimli va harbiy </w:t>
            </w:r>
            <w:r>
              <w:rPr>
                <w:rFonts w:ascii="Times New Roman" w:eastAsia="Times New Roman" w:hAnsi="Times New Roman"/>
                <w:sz w:val="20"/>
                <w:szCs w:val="20"/>
                <w:lang w:eastAsia="ru-RU"/>
              </w:rPr>
              <w:t>obyekt</w:t>
            </w:r>
            <w:r w:rsidRPr="005E066E">
              <w:rPr>
                <w:rFonts w:ascii="Times New Roman" w:eastAsia="Times New Roman" w:hAnsi="Times New Roman"/>
                <w:sz w:val="20"/>
                <w:szCs w:val="20"/>
                <w:lang w:eastAsia="ru-RU"/>
              </w:rPr>
              <w:t>lardan tashqari )</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 xml:space="preserve">Zavodlar, fabrikalar va sanoat zonalari hududlari (alohida muhim va toifalangan, shuningdek, rejimli va harbiy </w:t>
            </w:r>
            <w:r>
              <w:rPr>
                <w:rFonts w:ascii="Times New Roman" w:eastAsia="Times New Roman" w:hAnsi="Times New Roman"/>
                <w:sz w:val="20"/>
                <w:szCs w:val="20"/>
                <w:lang w:eastAsia="ru-RU"/>
              </w:rPr>
              <w:t>obyekt</w:t>
            </w:r>
            <w:r w:rsidRPr="005E066E">
              <w:rPr>
                <w:rFonts w:ascii="Times New Roman" w:eastAsia="Times New Roman" w:hAnsi="Times New Roman"/>
                <w:sz w:val="20"/>
                <w:szCs w:val="20"/>
                <w:lang w:eastAsia="ru-RU"/>
              </w:rPr>
              <w:t>lar)</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Kichik ishlab chiqarish korxonalari (sex, ustaxona va boshqalar)</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Fuqaro aeroportlari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Chegarasi va terminallar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Chegarasi va terminallar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Chegarasi va terminallar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Chegarasi va terminallar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 xml:space="preserve">Harbiy aerodromlar va vertolyot maydonchalari, harbiy </w:t>
            </w:r>
            <w:r>
              <w:rPr>
                <w:rFonts w:ascii="Times New Roman" w:eastAsia="Times New Roman" w:hAnsi="Times New Roman"/>
                <w:sz w:val="20"/>
                <w:szCs w:val="20"/>
                <w:lang w:eastAsia="ru-RU"/>
              </w:rPr>
              <w:t>obyekt</w:t>
            </w:r>
            <w:r w:rsidRPr="005E066E">
              <w:rPr>
                <w:rFonts w:ascii="Times New Roman" w:eastAsia="Times New Roman" w:hAnsi="Times New Roman"/>
                <w:sz w:val="20"/>
                <w:szCs w:val="20"/>
                <w:lang w:eastAsia="ru-RU"/>
              </w:rPr>
              <w:t>lar (poligonlar, harbiy qismlar, harbiy o‘quv markazlari va boshqalar)</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Qo‘shni hududning foni (yoki maydonli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ning shartli belgisi) bilan konturda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Minora tipidagi inshootlar (minoralar, minora tipidagi kapital inshootlar, yengil tipdagi vishkalar, uyali aloqa antennalari, zavod, fabrika dudburon mo‘rilari)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19.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Boshpochtamt, pochta aloqasi bo‘limlari, telemarkazlar, radiokompaniyalar, balandligi 375 metr bo‘lgan Toshkent teleminorasi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Asosiy kommutatsiya markazi, avtomatik telefon stansiyalar (ATS), radiomachtalar, televizion machtalar, radioreleyli minoralar va retranslyatorlar</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Magistral va hudud ichidagi telekommunikatsiya aloqa tarmoqlari.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Abonentlar foydalanadigan telekommunikatsiya tarmoqlari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100 gektargacha hududdagi aloqa liniyalari bitta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100 gektargacha hududdagi aloqa liniyalari bitta 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110 kV dan 500 kVgacha bo‘lgan kuchlanishli elektr uzatish liniyalari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220 V dan 35 kVgacha bo‘lgan kuchlanishli elektr uzatish liniyalari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Gidroelektrstansiyalar (GES), issiqlik elektrstansiyalari (IES), issiqlik elektr markazi (IEM), tizim tashkil qiluvchi elektr podstansiyalari, elektr podstansiyalari</w:t>
            </w:r>
          </w:p>
        </w:tc>
        <w:tc>
          <w:tcPr>
            <w:tcW w:w="521" w:type="pct"/>
            <w:shd w:val="clear" w:color="auto" w:fill="auto"/>
            <w:hideMark/>
          </w:tcPr>
          <w:p w:rsidR="00B7559A" w:rsidRPr="00132D79"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Chegaralar</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va</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boshqa</w:t>
            </w:r>
            <w:r w:rsidRPr="00132D7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larni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tushirmagan</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holda</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ichki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yo</w:t>
            </w:r>
            <w:r w:rsidRPr="00132D79">
              <w:rPr>
                <w:rFonts w:ascii="Times New Roman" w:eastAsia="Times New Roman" w:hAnsi="Times New Roman"/>
                <w:sz w:val="20"/>
                <w:szCs w:val="20"/>
                <w:lang w:val="en-US" w:eastAsia="ru-RU"/>
              </w:rPr>
              <w:t>‘</w:t>
            </w:r>
            <w:r w:rsidRPr="005E066E">
              <w:rPr>
                <w:rFonts w:ascii="Times New Roman" w:eastAsia="Times New Roman" w:hAnsi="Times New Roman"/>
                <w:sz w:val="20"/>
                <w:szCs w:val="20"/>
                <w:lang w:val="en-US" w:eastAsia="ru-RU"/>
              </w:rPr>
              <w:t>llari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va</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gidrografiyasi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kontur</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bilan</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ko</w:t>
            </w:r>
            <w:r w:rsidRPr="00132D79">
              <w:rPr>
                <w:rFonts w:ascii="Times New Roman" w:eastAsia="Times New Roman" w:hAnsi="Times New Roman"/>
                <w:sz w:val="20"/>
                <w:szCs w:val="20"/>
                <w:lang w:val="en-US" w:eastAsia="ru-RU"/>
              </w:rPr>
              <w:t>‘</w:t>
            </w:r>
            <w:r w:rsidRPr="005E066E">
              <w:rPr>
                <w:rFonts w:ascii="Times New Roman" w:eastAsia="Times New Roman" w:hAnsi="Times New Roman"/>
                <w:sz w:val="20"/>
                <w:szCs w:val="20"/>
                <w:lang w:val="en-US" w:eastAsia="ru-RU"/>
              </w:rPr>
              <w:t>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132D79"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Chegaralar</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va</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boshqa</w:t>
            </w:r>
            <w:r w:rsidRPr="00132D79">
              <w:rPr>
                <w:rFonts w:ascii="Times New Roman" w:eastAsia="Times New Roman" w:hAnsi="Times New Roman"/>
                <w:sz w:val="20"/>
                <w:szCs w:val="20"/>
                <w:lang w:val="en-US" w:eastAsia="ru-RU"/>
              </w:rPr>
              <w:t xml:space="preserve">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larni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tushirmagan</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holda</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ichki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yo</w:t>
            </w:r>
            <w:r w:rsidRPr="00132D79">
              <w:rPr>
                <w:rFonts w:ascii="Times New Roman" w:eastAsia="Times New Roman" w:hAnsi="Times New Roman"/>
                <w:sz w:val="20"/>
                <w:szCs w:val="20"/>
                <w:lang w:val="en-US" w:eastAsia="ru-RU"/>
              </w:rPr>
              <w:t>‘</w:t>
            </w:r>
            <w:r w:rsidRPr="005E066E">
              <w:rPr>
                <w:rFonts w:ascii="Times New Roman" w:eastAsia="Times New Roman" w:hAnsi="Times New Roman"/>
                <w:sz w:val="20"/>
                <w:szCs w:val="20"/>
                <w:lang w:val="en-US" w:eastAsia="ru-RU"/>
              </w:rPr>
              <w:t>llari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va</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gidrografiyasi</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kontur</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bilan</w:t>
            </w:r>
            <w:r w:rsidRPr="00132D79">
              <w:rPr>
                <w:rFonts w:ascii="Times New Roman" w:eastAsia="Times New Roman" w:hAnsi="Times New Roman"/>
                <w:sz w:val="20"/>
                <w:szCs w:val="20"/>
                <w:lang w:val="en-US" w:eastAsia="ru-RU"/>
              </w:rPr>
              <w:t xml:space="preserve"> </w:t>
            </w:r>
            <w:r w:rsidRPr="005E066E">
              <w:rPr>
                <w:rFonts w:ascii="Times New Roman" w:eastAsia="Times New Roman" w:hAnsi="Times New Roman"/>
                <w:sz w:val="20"/>
                <w:szCs w:val="20"/>
                <w:lang w:val="en-US" w:eastAsia="ru-RU"/>
              </w:rPr>
              <w:t>ko</w:t>
            </w:r>
            <w:r w:rsidRPr="00132D79">
              <w:rPr>
                <w:rFonts w:ascii="Times New Roman" w:eastAsia="Times New Roman" w:hAnsi="Times New Roman"/>
                <w:sz w:val="20"/>
                <w:szCs w:val="20"/>
                <w:lang w:val="en-US" w:eastAsia="ru-RU"/>
              </w:rPr>
              <w:t>‘</w:t>
            </w:r>
            <w:r w:rsidRPr="005E066E">
              <w:rPr>
                <w:rFonts w:ascii="Times New Roman" w:eastAsia="Times New Roman" w:hAnsi="Times New Roman"/>
                <w:sz w:val="20"/>
                <w:szCs w:val="20"/>
                <w:lang w:val="en-US" w:eastAsia="ru-RU"/>
              </w:rPr>
              <w:t>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 xml:space="preserve">100 ming kishigacha bo‘lgan aholi punktlarining suv ta’minoti va kanalizatsiya tarmoqlari va </w:t>
            </w:r>
            <w:r>
              <w:rPr>
                <w:rFonts w:ascii="Times New Roman" w:eastAsia="Times New Roman" w:hAnsi="Times New Roman"/>
                <w:sz w:val="20"/>
                <w:szCs w:val="20"/>
                <w:lang w:eastAsia="ru-RU"/>
              </w:rPr>
              <w:t>obyekt</w:t>
            </w:r>
            <w:r w:rsidRPr="005E066E">
              <w:rPr>
                <w:rFonts w:ascii="Times New Roman" w:eastAsia="Times New Roman" w:hAnsi="Times New Roman"/>
                <w:sz w:val="20"/>
                <w:szCs w:val="20"/>
                <w:lang w:eastAsia="ru-RU"/>
              </w:rPr>
              <w:t>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100 ming kishidan ortiq bo‘lgan aholi punktlarining suv ta’minoti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Suv ta’minoti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lari (toifalangan), yer osti suv omborlari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29.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O‘rta va past bosimli gaz ta’minoti tarmog‘i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Magistral va yuqori bosimli gaz ta’minoti tarmoqlari, neft quvurlari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Transformator budkalari, ustunlardagi transformatorlar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r w:rsidRPr="005E066E">
              <w:rPr>
                <w:rFonts w:ascii="Times New Roman" w:eastAsia="Times New Roman" w:hAnsi="Times New Roman"/>
                <w:sz w:val="20"/>
                <w:szCs w:val="20"/>
                <w:lang w:val="en-US" w:eastAsia="ru-RU"/>
              </w:rPr>
              <w:br/>
              <w:t>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Radioto‘lqin minoralari va retranslyatorlar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Avtomobillarga yoqilg‘i quyish shaxobchalari (AYQSh), avtomobillarga gaz to‘ldirish kompressor stansiyalari (AGTKS)</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Kompressor, gaz o‘lchash va gaz taqsimlash stansiyalari (toifalangan), gaz tarmog‘ini nazorat qilish va kuchaytirish punktlari, yer osti gaz omborlari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Kompressor, gaz o‘lchash va gaz taqsimlash stansiyalari (toifalanganlaridan tashqari)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Magistral gaz quvurlari, neft quvurlari</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Yoqilg‘i omborlari va gazgoldyerlar, haydash stansiyalari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Burg‘ulangan va ekspluatatsion quduqlar (neft, gaz va boshq.), neft va gaz minoralari, neft chiqqan joylar, neft basseynlari va o‘ralari, nazorat, kuchaytirish punktlari, kabel va quvurlardagi bunkyerlar</w:t>
            </w:r>
          </w:p>
        </w:tc>
        <w:tc>
          <w:tcPr>
            <w:tcW w:w="521"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ind w:firstLine="29"/>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39.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Ochiq qazilma konlari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“karyer”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“karyer”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“karyer” deb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“karyer” deb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O‘lgan chorva mollari ko‘miladigan joylar, zaharli moddalar ko‘miladigan joylar, radioaktiv va kimyoviy chiqindilar ko‘miladigan joylar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Qattiq maishiy chiqindilar uyumlari, tabiiy boyliklarni qayta ishlashdan paydo bo‘lgan chiqindilar saqlash joylari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Qabristonlar, maqbaralar, sag‘analar,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w:t>
            </w:r>
          </w:p>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Alohida qabrlar</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val="en-US" w:eastAsia="ru-RU"/>
              </w:rPr>
            </w:pPr>
            <w:r w:rsidRPr="005E066E">
              <w:rPr>
                <w:rFonts w:ascii="Times New Roman" w:eastAsia="Times New Roman" w:hAnsi="Times New Roman"/>
                <w:b/>
                <w:bCs/>
                <w:sz w:val="20"/>
                <w:szCs w:val="20"/>
                <w:lang w:val="en-US" w:eastAsia="ru-RU"/>
              </w:rPr>
              <w:t>3. Transport yo‘llari va inshootlari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Bir yo‘lli, ikki yo‘lli, uch yo‘lli, boshi berk temir yo‘llar, elektrlashtirilgan temir yo‘llar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Bir yo‘lli temir yo‘l shartli belgisi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Bir yo‘lli temir yo‘l shartli belgisi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Bir yo‘lli temir yo‘l shartli belgisi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Yo‘nalishi yoziladi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Bir yo‘lli temir yo‘l shartli belgisi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Yo‘nalishi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Stansiyalar va to‘xtash punktlari, razyezdlar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Platformalar, yuklash-tushirish maydonlari</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Budkalar, boshi berk yo‘llar, svetoforlar, svetofor arkalari, semaforlar, projektor minoralari, ferma va yo‘l postlari, tunnellar</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Buzib tashlangan temir yo‘l izlari, qurilayotgan temir yo‘llar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49.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Yer usti metro liniyalari, tramvay liniyalari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Yer osti metro liniyalari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Metroga kirish joylari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Stansiya nomi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Stansiya nomi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Stansiya nomi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Mavjud konfiguratsiyada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Stansiya nomi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Avtomobil yo‘llari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O‘tish qiyin bo‘lgan yo‘l uchastkalarini belgilash</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Avtomobil yo‘li sifatida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Avtomobil yo‘li sifatida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Avtomobil yo‘li sifatida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Avtomobil yo‘li sifatida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Qishloq tuproq yo‘llari va dala yo‘llari, karvon yo‘llari, mol haydab o‘tiladigan yo‘llar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Qurilayotgan yo‘llar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“Qur.” deb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Avtomashinalarni ta’mirlash uchun estakadalar</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Ko‘priklar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Uzunligi va kengligi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Uzunligi va kengligi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Daryo bandargohlari, pristanlar, prichallar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59.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Bandargohlarga xavfsiz kema kirishini navigatsion ta’minlash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bCs/>
                <w:sz w:val="20"/>
                <w:szCs w:val="20"/>
                <w:lang w:eastAsia="ru-RU"/>
              </w:rPr>
              <w:t>4. Gidrografiya va gidrotexnik inshootlar</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Sohil liniyalari, tik sohillar</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Suv kesimi</w:t>
            </w:r>
          </w:p>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0,1 metrgacha aniqlikkacha 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Suv kesimi</w:t>
            </w:r>
          </w:p>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0,1 metrgacha aniqlikkacha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Suv kesimi</w:t>
            </w:r>
          </w:p>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0,1 metrgacha aniqlikkacha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Suv kesimi</w:t>
            </w:r>
          </w:p>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0,1 metrgacha aniqlikkacha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Daryolar, soylar, kanallar, kollektorlar, shu jumladan betonlangan, quruq o‘zanlar, quruq zovurlar, qurib qolayotgan daryolar va soylar</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Ko‘llar, hovuzlar, havzalar, sardobalar, sharsharalar, suv havzalari chuqurlik belgilari</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Nomlari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Suv omborlari, alohida muhim va toifalangan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lardan tashqari</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Mavjud konfiguratsiyada 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To‘g‘onlar, dambalar, akveduklar, ostonalar, shlyuzlar, suv o‘lchash postlari, suv taqsimlagich qurilmalar, suv nasos stansiyalari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w:t>
            </w:r>
            <w:r w:rsidRPr="005E066E">
              <w:rPr>
                <w:rFonts w:ascii="Times New Roman" w:eastAsia="Times New Roman" w:hAnsi="Times New Roman"/>
                <w:sz w:val="20"/>
                <w:szCs w:val="20"/>
                <w:lang w:val="en-US" w:eastAsia="ru-RU"/>
              </w:rPr>
              <w:br/>
              <w:t>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Nomlari yoziladi (toifalashtirilgan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tavsiflari 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Sun’iy devor va devorchalar, qiyaliklar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Tavsiflar 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Tavsiflar 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Tavsiflar 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Tavsiflar 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 xml:space="preserve">Quduqlar, artezian quduqlar, toifalangan </w:t>
            </w:r>
            <w:r>
              <w:rPr>
                <w:rFonts w:ascii="Times New Roman" w:eastAsia="Times New Roman" w:hAnsi="Times New Roman"/>
                <w:sz w:val="20"/>
                <w:szCs w:val="20"/>
                <w:lang w:eastAsia="ru-RU"/>
              </w:rPr>
              <w:t>obyekt</w:t>
            </w:r>
            <w:r w:rsidRPr="005E066E">
              <w:rPr>
                <w:rFonts w:ascii="Times New Roman" w:eastAsia="Times New Roman" w:hAnsi="Times New Roman"/>
                <w:sz w:val="20"/>
                <w:szCs w:val="20"/>
                <w:lang w:eastAsia="ru-RU"/>
              </w:rPr>
              <w:t>larga kiruvchi artezian quduqlardan tashqari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Izoh beruvchi “K” va o‘z nomi (agar bo‘lsa) yoziladi, tavsiflar 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Izoh beruvchi “K” va o‘z nomi (agar bo‘lsa) yoziladi, tavsiflar 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Izoh beruvchi “K” va o‘z nomi (agar bo‘lsa) yoziladi, tavsiflar 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Izoh beruvchi “K” va o‘z nomi (agar bo‘lsa) yoziladi, tavsiflar 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Suv yig‘uvchi (tortuvchi) kolonkalar, chig‘irlar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Statsionar nasoslar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“Nasos” izoh beruvchi yozuv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“Nasos” izoh beruvchi yozuv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69.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Favvoralar, buloqlar</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Tindirgichlar</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Xarita masshtabida suv havzasi shartli belgisi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Xarita masshtabida suv havzasi shartli belgisi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Xarita masshtabida suv havzasi shartli belgisi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Suv havzasi shartli belgisi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bCs/>
                <w:sz w:val="20"/>
                <w:szCs w:val="20"/>
                <w:lang w:eastAsia="ru-RU"/>
              </w:rPr>
              <w:t>5. Rel’ef</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Balandlik belgilari ( tevarak-atrof yaqqol ko‘rinib turadigan maxsus balandliklardan tashqari)</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0,01metr aniqlikkacha 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0,01metr aniqlikkacha 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0,01metr aniqlikkacha yoziladi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0,01metr aniqlikkacha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Tevarak-atrof yaqqol ko‘rinib turadigan maxsus balandliklar belgilari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w:t>
            </w:r>
            <w:r w:rsidRPr="005E066E">
              <w:rPr>
                <w:rFonts w:ascii="Times New Roman" w:eastAsia="Times New Roman" w:hAnsi="Times New Roman"/>
                <w:sz w:val="20"/>
                <w:szCs w:val="20"/>
                <w:lang w:val="en-US" w:eastAsia="ru-RU"/>
              </w:rPr>
              <w:t>i</w:t>
            </w:r>
            <w:r w:rsidRPr="005E066E">
              <w:rPr>
                <w:rFonts w:ascii="Times New Roman" w:eastAsia="Times New Roman" w:hAnsi="Times New Roman"/>
                <w:sz w:val="20"/>
                <w:szCs w:val="20"/>
                <w:lang w:eastAsia="ru-RU"/>
              </w:rPr>
              <w:t>lmaydi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Gorizontallar (asosiy qalin, qo‘shimcha vanishablar yo‘nalishlar ko‘rsatkichlari (qirg‘oq shtrixlari)</w:t>
            </w:r>
          </w:p>
        </w:tc>
        <w:tc>
          <w:tcPr>
            <w:tcW w:w="521"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0.5 metr rel’ef kesimi bilan o‘tkaziladi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Har 2 metrda 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1 metr rel’ef kesimi bilan o‘tkaziladi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Har 5 metrda yoziladi</w:t>
            </w:r>
          </w:p>
        </w:tc>
        <w:tc>
          <w:tcPr>
            <w:tcW w:w="522"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2 metr rel’ef kesimi bilan o‘tkaziladi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Har 10 metrda yoziladi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2 metr rel’ef kesimi bilan o‘tkaziladi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 xml:space="preserve">Har 10 </w:t>
            </w:r>
            <w:r w:rsidRPr="005E066E">
              <w:rPr>
                <w:rFonts w:ascii="Times New Roman" w:eastAsia="Times New Roman" w:hAnsi="Times New Roman"/>
                <w:sz w:val="20"/>
                <w:szCs w:val="20"/>
                <w:lang w:val="en-US" w:eastAsia="ru-RU"/>
              </w:rPr>
              <w:t>m</w:t>
            </w:r>
            <w:r w:rsidRPr="005E066E">
              <w:rPr>
                <w:rFonts w:ascii="Times New Roman" w:eastAsia="Times New Roman" w:hAnsi="Times New Roman"/>
                <w:sz w:val="20"/>
                <w:szCs w:val="20"/>
                <w:lang w:eastAsia="ru-RU"/>
              </w:rPr>
              <w:t>etrda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Tik jarliklar, chuqurliklar, o‘pqonlar, ko‘chkilar, tepaliklar, do‘ngliklar, o‘ralar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75.</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Qor bosgan joylar, muzliklar, qoyalar, qoyali jarliklar, to‘kilmalar, xarsang uyumlari, toshli yuzalar, loy yuzalar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76.</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Dovonlar (chegara hududlari va strategik ahamiyatga ega bo‘lgan hududlardan tashqari)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Nomi, ularning balandliklari belgilari, amal qilish oylari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Nomi, ularning balandliklari belgilari, amal qilish oylari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Nomi, ularning balandliklari belgilari, amal qilish oylari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hanging="108"/>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Nomi, ularning balandliklari belgilari, amal qilish oylari yoziladi</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ind w:left="1605" w:right="-119"/>
              <w:jc w:val="center"/>
              <w:rPr>
                <w:rFonts w:ascii="Times New Roman" w:eastAsia="Times New Roman" w:hAnsi="Times New Roman"/>
                <w:b/>
                <w:sz w:val="20"/>
                <w:szCs w:val="20"/>
                <w:lang w:val="en-US" w:eastAsia="ru-RU"/>
              </w:rPr>
            </w:pPr>
            <w:r w:rsidRPr="005E066E">
              <w:rPr>
                <w:rFonts w:ascii="Times New Roman" w:eastAsia="Times New Roman" w:hAnsi="Times New Roman"/>
                <w:b/>
                <w:bCs/>
                <w:sz w:val="20"/>
                <w:szCs w:val="20"/>
                <w:lang w:val="en-US" w:eastAsia="ru-RU"/>
              </w:rPr>
              <w:t>6. O‘simliklar qoplami va tuproq</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77.</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Mevali bog‘lar, uzumzorlar, gazonlar, texnik ekinlar plantatsiyalari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78.</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Mo‘ljal yoki madaniy-tarixiy ahamiyatga ega alohida turgan daraxtlar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79.</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Daraxtzorlar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80.</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O‘simlik va tuproq konturlari (butalar, saksovullar, qamishzorlar va changalzorlar, chakalakzorlar, taqirlar, qumlar, toshqotirmalar,botqoqlangan hududlar, sho‘rlangan yerlar)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ind w:right="-118" w:hanging="108"/>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81.</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Haydalgan yerlar, ekin yerlari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Konturi 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Konturi 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Konturi 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Konturi 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82.</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Qo‘riqxonalar, milliy parklar, zakazniklar, tabiiy yodgorliklar, madaniy meros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lari hududlari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Kontur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ind w:left="1605"/>
              <w:jc w:val="center"/>
              <w:rPr>
                <w:rFonts w:ascii="Times New Roman" w:eastAsia="Times New Roman" w:hAnsi="Times New Roman"/>
                <w:b/>
                <w:sz w:val="20"/>
                <w:szCs w:val="20"/>
                <w:lang w:eastAsia="ru-RU"/>
              </w:rPr>
            </w:pPr>
            <w:r w:rsidRPr="005E066E">
              <w:rPr>
                <w:rFonts w:ascii="Times New Roman" w:eastAsia="Times New Roman" w:hAnsi="Times New Roman"/>
                <w:b/>
                <w:bCs/>
                <w:sz w:val="20"/>
                <w:szCs w:val="20"/>
                <w:lang w:eastAsia="ru-RU"/>
              </w:rPr>
              <w:t>7. Chegaralar va to‘siqlar</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83.</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Davlat chegaralari, Qoraqalpog‘iston Respublikasi, viloyatlar, tumanlar, shaharlar yerlari chegaralari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84.</w:t>
            </w:r>
          </w:p>
        </w:tc>
        <w:tc>
          <w:tcPr>
            <w:tcW w:w="705"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 xml:space="preserve">Alohida muhim va toifalangan, shuningdek, rejimli va harbiy </w:t>
            </w:r>
            <w:r>
              <w:rPr>
                <w:rFonts w:ascii="Times New Roman" w:eastAsia="Times New Roman" w:hAnsi="Times New Roman"/>
                <w:sz w:val="20"/>
                <w:szCs w:val="20"/>
                <w:lang w:val="en-US" w:eastAsia="ru-RU"/>
              </w:rPr>
              <w:t>obyekt</w:t>
            </w:r>
            <w:r w:rsidRPr="005E066E">
              <w:rPr>
                <w:rFonts w:ascii="Times New Roman" w:eastAsia="Times New Roman" w:hAnsi="Times New Roman"/>
                <w:sz w:val="20"/>
                <w:szCs w:val="20"/>
                <w:lang w:val="en-US" w:eastAsia="ru-RU"/>
              </w:rPr>
              <w:t>lar to‘siqlaridan tashqari barcha turdagi g‘ovlar va to‘siqlar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Shartli belgi bilan ko‘rsatiladi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Yozilmaydi</w:t>
            </w:r>
          </w:p>
        </w:tc>
      </w:tr>
      <w:tr w:rsidR="00B7559A" w:rsidRPr="005E066E" w:rsidTr="00BD38CA">
        <w:tc>
          <w:tcPr>
            <w:tcW w:w="5000" w:type="pct"/>
            <w:gridSpan w:val="10"/>
            <w:shd w:val="clear" w:color="auto" w:fill="auto"/>
            <w:hideMark/>
          </w:tcPr>
          <w:p w:rsidR="00B7559A" w:rsidRPr="005E066E" w:rsidRDefault="00B7559A" w:rsidP="00B7559A">
            <w:pPr>
              <w:spacing w:after="0" w:line="240" w:lineRule="auto"/>
              <w:ind w:left="1605"/>
              <w:jc w:val="center"/>
              <w:rPr>
                <w:rFonts w:ascii="Times New Roman" w:eastAsia="Times New Roman" w:hAnsi="Times New Roman"/>
                <w:b/>
                <w:sz w:val="20"/>
                <w:szCs w:val="20"/>
                <w:lang w:eastAsia="ru-RU"/>
              </w:rPr>
            </w:pPr>
            <w:r w:rsidRPr="005E066E">
              <w:rPr>
                <w:rFonts w:ascii="Times New Roman" w:eastAsia="Times New Roman" w:hAnsi="Times New Roman"/>
                <w:b/>
                <w:bCs/>
                <w:sz w:val="20"/>
                <w:szCs w:val="20"/>
                <w:lang w:eastAsia="ru-RU"/>
              </w:rPr>
              <w:t>8. Qo‘shimcha axborot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85.</w:t>
            </w:r>
          </w:p>
        </w:tc>
        <w:tc>
          <w:tcPr>
            <w:tcW w:w="705" w:type="pct"/>
            <w:shd w:val="clear" w:color="auto" w:fill="auto"/>
            <w:hideMark/>
          </w:tcPr>
          <w:p w:rsidR="00B7559A" w:rsidRPr="005E066E" w:rsidRDefault="00B7559A" w:rsidP="00B7559A">
            <w:pPr>
              <w:spacing w:after="0" w:line="240" w:lineRule="auto"/>
              <w:ind w:left="-97"/>
              <w:jc w:val="both"/>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Magnit og‘ish burchagi haqida ma’lumotlar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Ko‘rsatilm</w:t>
            </w:r>
            <w:r w:rsidRPr="005E066E">
              <w:rPr>
                <w:rFonts w:ascii="Times New Roman" w:eastAsia="Times New Roman" w:hAnsi="Times New Roman"/>
                <w:sz w:val="20"/>
                <w:szCs w:val="20"/>
                <w:lang w:val="en-US" w:eastAsia="ru-RU"/>
              </w:rPr>
              <w:t>a</w:t>
            </w:r>
            <w:r w:rsidRPr="005E066E">
              <w:rPr>
                <w:rFonts w:ascii="Times New Roman" w:eastAsia="Times New Roman" w:hAnsi="Times New Roman"/>
                <w:sz w:val="20"/>
                <w:szCs w:val="20"/>
                <w:lang w:eastAsia="ru-RU"/>
              </w:rPr>
              <w:t>ydi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86.</w:t>
            </w:r>
          </w:p>
        </w:tc>
        <w:tc>
          <w:tcPr>
            <w:tcW w:w="705" w:type="pct"/>
            <w:shd w:val="clear" w:color="auto" w:fill="auto"/>
            <w:hideMark/>
          </w:tcPr>
          <w:p w:rsidR="00B7559A" w:rsidRPr="005E066E" w:rsidRDefault="00B7559A" w:rsidP="00B7559A">
            <w:pPr>
              <w:spacing w:after="0" w:line="240" w:lineRule="auto"/>
              <w:ind w:left="-97"/>
              <w:jc w:val="both"/>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Bitta viloyat yoki Qoraqalpog‘iston Respublikasi doirasida mahalliy koordinatalar tizimidagi koordinatalar to‘ri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87.</w:t>
            </w:r>
          </w:p>
        </w:tc>
        <w:tc>
          <w:tcPr>
            <w:tcW w:w="705" w:type="pct"/>
            <w:shd w:val="clear" w:color="auto" w:fill="auto"/>
            <w:hideMark/>
          </w:tcPr>
          <w:p w:rsidR="00B7559A" w:rsidRPr="005E066E" w:rsidRDefault="00B7559A" w:rsidP="00B7559A">
            <w:pPr>
              <w:spacing w:after="0" w:line="240" w:lineRule="auto"/>
              <w:ind w:left="-97"/>
              <w:jc w:val="both"/>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Mahalliy koordinatalar tizimidagi bitta viloyat yoki Qoraqalpog‘iston Respublikasi hududidan ortiq bo‘lgan maydonda va o‘rta meridian va parallellar kesishuvida davlat koordinatalar tizimidagi koordinatalar to‘ri,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88.</w:t>
            </w:r>
          </w:p>
        </w:tc>
        <w:tc>
          <w:tcPr>
            <w:tcW w:w="705" w:type="pct"/>
            <w:shd w:val="clear" w:color="auto" w:fill="auto"/>
            <w:hideMark/>
          </w:tcPr>
          <w:p w:rsidR="00B7559A" w:rsidRPr="005E066E" w:rsidRDefault="00B7559A" w:rsidP="00B7559A">
            <w:pPr>
              <w:spacing w:after="0" w:line="240" w:lineRule="auto"/>
              <w:ind w:left="-97"/>
              <w:jc w:val="both"/>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Davlat koordinatalar tizimida geografik to‘r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Tushirilmaydi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89.</w:t>
            </w:r>
          </w:p>
        </w:tc>
        <w:tc>
          <w:tcPr>
            <w:tcW w:w="705" w:type="pct"/>
            <w:shd w:val="clear" w:color="auto" w:fill="auto"/>
            <w:hideMark/>
          </w:tcPr>
          <w:p w:rsidR="00B7559A" w:rsidRPr="005E066E" w:rsidRDefault="00B7559A" w:rsidP="00B7559A">
            <w:pPr>
              <w:spacing w:after="0" w:line="240" w:lineRule="auto"/>
              <w:ind w:left="-97"/>
              <w:jc w:val="both"/>
              <w:rPr>
                <w:rFonts w:ascii="Times New Roman" w:eastAsia="Times New Roman" w:hAnsi="Times New Roman"/>
                <w:sz w:val="20"/>
                <w:szCs w:val="20"/>
                <w:lang w:val="en-US" w:eastAsia="ru-RU"/>
              </w:rPr>
            </w:pPr>
            <w:r w:rsidRPr="005E066E">
              <w:rPr>
                <w:rFonts w:ascii="Times New Roman" w:eastAsia="Times New Roman" w:hAnsi="Times New Roman"/>
                <w:sz w:val="20"/>
                <w:szCs w:val="20"/>
                <w:lang w:val="en-US" w:eastAsia="ru-RU"/>
              </w:rPr>
              <w:t>WGS-84 koordinatalar tizimidagi geografik to‘r</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Tushiriladi</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Qiymatlari yoziladi</w:t>
            </w:r>
          </w:p>
        </w:tc>
      </w:tr>
      <w:tr w:rsidR="00B7559A" w:rsidRPr="005E066E" w:rsidTr="00BD38CA">
        <w:tc>
          <w:tcPr>
            <w:tcW w:w="216"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0"/>
                <w:szCs w:val="20"/>
                <w:lang w:eastAsia="ru-RU"/>
              </w:rPr>
            </w:pPr>
            <w:r w:rsidRPr="005E066E">
              <w:rPr>
                <w:rFonts w:ascii="Times New Roman" w:eastAsia="Times New Roman" w:hAnsi="Times New Roman"/>
                <w:b/>
                <w:sz w:val="20"/>
                <w:szCs w:val="20"/>
                <w:lang w:eastAsia="ru-RU"/>
              </w:rPr>
              <w:t>90.</w:t>
            </w:r>
          </w:p>
        </w:tc>
        <w:tc>
          <w:tcPr>
            <w:tcW w:w="705" w:type="pct"/>
            <w:shd w:val="clear" w:color="auto" w:fill="auto"/>
            <w:hideMark/>
          </w:tcPr>
          <w:p w:rsidR="00B7559A" w:rsidRPr="005E066E" w:rsidRDefault="00B7559A" w:rsidP="00B7559A">
            <w:pPr>
              <w:spacing w:after="0" w:line="240" w:lineRule="auto"/>
              <w:ind w:left="-97"/>
              <w:jc w:val="both"/>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Ramkadan tashqari ko‘rsatish elementlari: huquq egasi bo‘lgan tashkilot nomi; xaritada ko‘rsatiladigan hududning ma’muriy mansubligi; koordinatalar tizimi; joy holati va nashr qilingan sana; masshtab, shu jumladan chiziqli; rel’ef kesimi, shu jumladan grafik tasvirda; balandliklar tizimi; xaritani yaratgan tashkilot nomi</w:t>
            </w:r>
          </w:p>
        </w:tc>
        <w:tc>
          <w:tcPr>
            <w:tcW w:w="52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476"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47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522" w:type="pct"/>
            <w:shd w:val="clear" w:color="auto" w:fill="auto"/>
            <w:hideMark/>
          </w:tcPr>
          <w:p w:rsidR="00B7559A" w:rsidRPr="005E066E" w:rsidRDefault="00B7559A" w:rsidP="00B7559A">
            <w:pPr>
              <w:spacing w:after="0" w:line="240" w:lineRule="auto"/>
              <w:rPr>
                <w:rFonts w:ascii="Times New Roman" w:eastAsia="Times New Roman" w:hAnsi="Times New Roman"/>
                <w:sz w:val="20"/>
                <w:szCs w:val="20"/>
                <w:lang w:eastAsia="ru-RU"/>
              </w:rPr>
            </w:pP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tc>
        <w:tc>
          <w:tcPr>
            <w:tcW w:w="544"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w:t>
            </w:r>
          </w:p>
        </w:tc>
        <w:tc>
          <w:tcPr>
            <w:tcW w:w="47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sz w:val="20"/>
                <w:szCs w:val="20"/>
                <w:lang w:eastAsia="ru-RU"/>
              </w:rPr>
              <w:t>Yoziladi</w:t>
            </w:r>
          </w:p>
          <w:p w:rsidR="00B7559A" w:rsidRPr="005E066E" w:rsidRDefault="00B7559A" w:rsidP="00B7559A">
            <w:pPr>
              <w:spacing w:after="0" w:line="240" w:lineRule="auto"/>
              <w:rPr>
                <w:rFonts w:ascii="Times New Roman" w:eastAsia="Times New Roman" w:hAnsi="Times New Roman"/>
                <w:sz w:val="20"/>
                <w:szCs w:val="20"/>
                <w:lang w:eastAsia="ru-RU"/>
              </w:rPr>
            </w:pPr>
          </w:p>
          <w:p w:rsidR="00B7559A" w:rsidRPr="005E066E" w:rsidRDefault="00B7559A" w:rsidP="00B7559A">
            <w:pPr>
              <w:spacing w:after="0" w:line="240" w:lineRule="auto"/>
              <w:rPr>
                <w:rFonts w:ascii="Times New Roman" w:eastAsia="Times New Roman" w:hAnsi="Times New Roman"/>
                <w:sz w:val="20"/>
                <w:szCs w:val="20"/>
                <w:lang w:eastAsia="ru-RU"/>
              </w:rPr>
            </w:pPr>
          </w:p>
          <w:p w:rsidR="00B7559A" w:rsidRPr="005E066E" w:rsidRDefault="00B7559A" w:rsidP="00B7559A">
            <w:pPr>
              <w:spacing w:after="0" w:line="240" w:lineRule="auto"/>
              <w:rPr>
                <w:rFonts w:ascii="Times New Roman" w:eastAsia="Times New Roman" w:hAnsi="Times New Roman"/>
                <w:sz w:val="20"/>
                <w:szCs w:val="20"/>
                <w:lang w:eastAsia="ru-RU"/>
              </w:rPr>
            </w:pPr>
          </w:p>
          <w:p w:rsidR="00B7559A" w:rsidRPr="005E066E" w:rsidRDefault="00B7559A" w:rsidP="00B7559A">
            <w:pPr>
              <w:spacing w:after="0" w:line="240" w:lineRule="auto"/>
              <w:rPr>
                <w:rFonts w:ascii="Times New Roman" w:eastAsia="Times New Roman" w:hAnsi="Times New Roman"/>
                <w:sz w:val="20"/>
                <w:szCs w:val="20"/>
                <w:lang w:eastAsia="ru-RU"/>
              </w:rPr>
            </w:pPr>
          </w:p>
          <w:p w:rsidR="00B7559A" w:rsidRPr="005E066E" w:rsidRDefault="00B7559A" w:rsidP="00B7559A">
            <w:pPr>
              <w:spacing w:after="0" w:line="240" w:lineRule="auto"/>
              <w:rPr>
                <w:rFonts w:ascii="Times New Roman" w:eastAsia="Times New Roman" w:hAnsi="Times New Roman"/>
                <w:sz w:val="20"/>
                <w:szCs w:val="20"/>
                <w:lang w:eastAsia="ru-RU"/>
              </w:rPr>
            </w:pPr>
          </w:p>
          <w:p w:rsidR="00B7559A" w:rsidRPr="005E066E" w:rsidRDefault="00B7559A" w:rsidP="00B7559A">
            <w:pPr>
              <w:spacing w:after="0" w:line="240" w:lineRule="auto"/>
              <w:rPr>
                <w:rFonts w:ascii="Times New Roman" w:eastAsia="Times New Roman" w:hAnsi="Times New Roman"/>
                <w:sz w:val="20"/>
                <w:szCs w:val="20"/>
                <w:lang w:eastAsia="ru-RU"/>
              </w:rPr>
            </w:pPr>
          </w:p>
          <w:p w:rsidR="00B7559A" w:rsidRPr="005E066E" w:rsidRDefault="00B7559A" w:rsidP="00B7559A">
            <w:pPr>
              <w:spacing w:after="0" w:line="240" w:lineRule="auto"/>
              <w:rPr>
                <w:rFonts w:ascii="Times New Roman" w:eastAsia="Times New Roman" w:hAnsi="Times New Roman"/>
                <w:sz w:val="20"/>
                <w:szCs w:val="20"/>
                <w:lang w:eastAsia="ru-RU"/>
              </w:rPr>
            </w:pPr>
          </w:p>
          <w:p w:rsidR="00B7559A" w:rsidRPr="005E066E" w:rsidRDefault="00B7559A" w:rsidP="00B7559A">
            <w:pPr>
              <w:spacing w:after="0" w:line="240" w:lineRule="auto"/>
              <w:rPr>
                <w:rFonts w:ascii="Times New Roman" w:eastAsia="Times New Roman" w:hAnsi="Times New Roman"/>
                <w:sz w:val="20"/>
                <w:szCs w:val="20"/>
                <w:lang w:eastAsia="ru-RU"/>
              </w:rPr>
            </w:pPr>
          </w:p>
        </w:tc>
      </w:tr>
    </w:tbl>
    <w:p w:rsidR="00B7559A" w:rsidRPr="003F6518" w:rsidRDefault="00B7559A" w:rsidP="00B7559A">
      <w:pPr>
        <w:spacing w:line="240" w:lineRule="auto"/>
        <w:jc w:val="center"/>
        <w:rPr>
          <w:rFonts w:ascii="Times New Roman" w:eastAsia="Times New Roman" w:hAnsi="Times New Roman"/>
          <w:color w:val="000080"/>
          <w:lang w:eastAsia="ru-RU"/>
        </w:rPr>
        <w:sectPr w:rsidR="00B7559A" w:rsidRPr="003F6518" w:rsidSect="00B7559A">
          <w:pgSz w:w="16838" w:h="11906" w:orient="landscape"/>
          <w:pgMar w:top="1418" w:right="1701" w:bottom="1418" w:left="1134" w:header="709" w:footer="709" w:gutter="0"/>
          <w:cols w:space="708"/>
          <w:docGrid w:linePitch="360"/>
        </w:sectPr>
      </w:pPr>
    </w:p>
    <w:p w:rsidR="00B7559A" w:rsidRPr="003F6518" w:rsidRDefault="00B7559A" w:rsidP="00B7559A">
      <w:pPr>
        <w:spacing w:line="240" w:lineRule="auto"/>
        <w:jc w:val="center"/>
        <w:rPr>
          <w:rFonts w:ascii="Times New Roman" w:eastAsia="Times New Roman" w:hAnsi="Times New Roman"/>
          <w:b/>
          <w:sz w:val="28"/>
          <w:szCs w:val="24"/>
          <w:lang w:eastAsia="ru-RU"/>
        </w:rPr>
      </w:pPr>
      <w:r w:rsidRPr="003F6518">
        <w:rPr>
          <w:rFonts w:ascii="Times New Roman" w:eastAsia="Times New Roman" w:hAnsi="Times New Roman"/>
          <w:b/>
          <w:sz w:val="28"/>
          <w:szCs w:val="24"/>
          <w:lang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w:t>
      </w:r>
      <w:hyperlink r:id="rId45" w:history="1">
        <w:r w:rsidRPr="003F6518">
          <w:rPr>
            <w:rFonts w:ascii="Times New Roman" w:eastAsia="Times New Roman" w:hAnsi="Times New Roman"/>
            <w:b/>
            <w:sz w:val="28"/>
            <w:szCs w:val="24"/>
            <w:lang w:eastAsia="ru-RU"/>
          </w:rPr>
          <w:t xml:space="preserve"> nizomga </w:t>
        </w:r>
      </w:hyperlink>
      <w:r w:rsidRPr="003F6518">
        <w:rPr>
          <w:rFonts w:ascii="Times New Roman" w:eastAsia="Times New Roman" w:hAnsi="Times New Roman"/>
          <w:b/>
          <w:sz w:val="28"/>
          <w:szCs w:val="24"/>
          <w:lang w:eastAsia="ru-RU"/>
        </w:rPr>
        <w:t>2-ILOVA</w:t>
      </w:r>
    </w:p>
    <w:p w:rsidR="00B7559A" w:rsidRPr="003F6518" w:rsidRDefault="00B7559A" w:rsidP="00B7559A">
      <w:pPr>
        <w:spacing w:after="120" w:line="240" w:lineRule="auto"/>
        <w:jc w:val="center"/>
        <w:rPr>
          <w:rFonts w:ascii="Times New Roman" w:eastAsia="Times New Roman" w:hAnsi="Times New Roman"/>
          <w:b/>
          <w:bCs/>
          <w:sz w:val="28"/>
          <w:szCs w:val="24"/>
          <w:lang w:eastAsia="ru-RU"/>
        </w:rPr>
      </w:pPr>
      <w:r w:rsidRPr="003F6518">
        <w:rPr>
          <w:rFonts w:ascii="Times New Roman" w:eastAsia="Times New Roman" w:hAnsi="Times New Roman"/>
          <w:b/>
          <w:bCs/>
          <w:sz w:val="28"/>
          <w:szCs w:val="24"/>
          <w:lang w:eastAsia="ru-RU"/>
        </w:rPr>
        <w:t>Foydalanish uchun ochiq bo‘lgan geografik axborot tizimlari elementlari va ularning atributiv ma’lumotlarini grafik tasvirlashga qo‘yiladigan</w:t>
      </w:r>
    </w:p>
    <w:p w:rsidR="00B7559A" w:rsidRPr="003F6518" w:rsidRDefault="00B7559A" w:rsidP="00B7559A">
      <w:pPr>
        <w:spacing w:after="0" w:line="240" w:lineRule="auto"/>
        <w:jc w:val="center"/>
        <w:rPr>
          <w:rFonts w:ascii="Times New Roman" w:eastAsia="Times New Roman" w:hAnsi="Times New Roman"/>
          <w:b/>
          <w:caps/>
          <w:sz w:val="28"/>
          <w:szCs w:val="24"/>
          <w:lang w:eastAsia="ru-RU"/>
        </w:rPr>
      </w:pPr>
      <w:r w:rsidRPr="003F6518">
        <w:rPr>
          <w:rFonts w:ascii="Times New Roman" w:eastAsia="Times New Roman" w:hAnsi="Times New Roman"/>
          <w:b/>
          <w:caps/>
          <w:sz w:val="28"/>
          <w:szCs w:val="24"/>
          <w:lang w:eastAsia="ru-RU"/>
        </w:rPr>
        <w:t>TALABLAR</w:t>
      </w:r>
    </w:p>
    <w:p w:rsidR="00B7559A" w:rsidRPr="003F6518" w:rsidRDefault="00B7559A" w:rsidP="00B7559A">
      <w:pPr>
        <w:spacing w:after="0" w:line="240" w:lineRule="auto"/>
        <w:jc w:val="center"/>
        <w:rPr>
          <w:rFonts w:ascii="Times New Roman" w:eastAsia="Times New Roman" w:hAnsi="Times New Roman"/>
          <w:b/>
          <w:caps/>
          <w:sz w:val="20"/>
          <w:szCs w:val="24"/>
          <w:lang w:eastAsia="ru-RU"/>
        </w:rPr>
      </w:pPr>
    </w:p>
    <w:tbl>
      <w:tblPr>
        <w:tblW w:w="51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7"/>
        <w:gridCol w:w="3575"/>
        <w:gridCol w:w="3260"/>
        <w:gridCol w:w="6930"/>
      </w:tblGrid>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eastAsia="ru-RU"/>
              </w:rPr>
            </w:pPr>
            <w:r w:rsidRPr="005E066E">
              <w:rPr>
                <w:rFonts w:ascii="Times New Roman" w:eastAsia="Times New Roman" w:hAnsi="Times New Roman"/>
                <w:b/>
                <w:bCs/>
                <w:sz w:val="28"/>
                <w:szCs w:val="28"/>
                <w:lang w:eastAsia="ru-RU"/>
              </w:rPr>
              <w:t>T/r</w:t>
            </w:r>
          </w:p>
        </w:tc>
        <w:tc>
          <w:tcPr>
            <w:tcW w:w="122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val="en-US" w:eastAsia="ru-RU"/>
              </w:rPr>
            </w:pPr>
            <w:r w:rsidRPr="005E066E">
              <w:rPr>
                <w:rFonts w:ascii="Times New Roman" w:eastAsia="Times New Roman" w:hAnsi="Times New Roman"/>
                <w:b/>
                <w:bCs/>
                <w:sz w:val="28"/>
                <w:szCs w:val="28"/>
                <w:lang w:val="en-US" w:eastAsia="ru-RU"/>
              </w:rPr>
              <w:t>Geografik axborot tizimlarining tematik qatlamlari</w:t>
            </w:r>
          </w:p>
        </w:tc>
        <w:tc>
          <w:tcPr>
            <w:tcW w:w="112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val="en-US" w:eastAsia="ru-RU"/>
              </w:rPr>
            </w:pPr>
            <w:r w:rsidRPr="005E066E">
              <w:rPr>
                <w:rFonts w:ascii="Times New Roman" w:eastAsia="Times New Roman" w:hAnsi="Times New Roman"/>
                <w:b/>
                <w:bCs/>
                <w:sz w:val="28"/>
                <w:szCs w:val="28"/>
                <w:lang w:val="en-US" w:eastAsia="ru-RU"/>
              </w:rPr>
              <w:t>Geografik axborot tizimlari elementlarini geografik tasvirlash</w:t>
            </w:r>
          </w:p>
        </w:tc>
        <w:tc>
          <w:tcPr>
            <w:tcW w:w="2381"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val="en-US" w:eastAsia="ru-RU"/>
              </w:rPr>
            </w:pPr>
            <w:r w:rsidRPr="005E066E">
              <w:rPr>
                <w:rFonts w:ascii="Times New Roman" w:eastAsia="Times New Roman" w:hAnsi="Times New Roman"/>
                <w:b/>
                <w:bCs/>
                <w:sz w:val="28"/>
                <w:szCs w:val="28"/>
                <w:lang w:val="en-US" w:eastAsia="ru-RU"/>
              </w:rPr>
              <w:t>Geografik axborot tizimlarining atributli ma’lumotlari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Ma’muriy-hududiy birliklar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Chegarasi chiziqli shartli belgi bilan ko‘rsatiladi, hududi maydonli ko‘rinishda aks ettiriladi (fon yoki shtrixda).</w:t>
            </w:r>
          </w:p>
        </w:tc>
        <w:tc>
          <w:tcPr>
            <w:tcW w:w="2381" w:type="pct"/>
            <w:shd w:val="clear" w:color="auto" w:fill="auto"/>
            <w:hideMark/>
          </w:tcPr>
          <w:p w:rsidR="00B7559A" w:rsidRPr="00D25FBC"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val="en-US" w:eastAsia="ru-RU"/>
              </w:rPr>
              <w:t>Ma</w:t>
            </w:r>
            <w:r w:rsidRPr="00D25FBC">
              <w:rPr>
                <w:rFonts w:ascii="Times New Roman" w:eastAsia="Times New Roman" w:hAnsi="Times New Roman"/>
                <w:sz w:val="28"/>
                <w:szCs w:val="28"/>
                <w:lang w:eastAsia="ru-RU"/>
              </w:rPr>
              <w:t>’</w:t>
            </w:r>
            <w:r w:rsidRPr="005E066E">
              <w:rPr>
                <w:rFonts w:ascii="Times New Roman" w:eastAsia="Times New Roman" w:hAnsi="Times New Roman"/>
                <w:sz w:val="28"/>
                <w:szCs w:val="28"/>
                <w:lang w:val="en-US" w:eastAsia="ru-RU"/>
              </w:rPr>
              <w:t>muriy</w:t>
            </w:r>
            <w:r w:rsidRPr="00D25FBC">
              <w:rPr>
                <w:rFonts w:ascii="Times New Roman" w:eastAsia="Times New Roman" w:hAnsi="Times New Roman"/>
                <w:sz w:val="28"/>
                <w:szCs w:val="28"/>
                <w:lang w:eastAsia="ru-RU"/>
              </w:rPr>
              <w:t>-</w:t>
            </w:r>
            <w:r w:rsidRPr="005E066E">
              <w:rPr>
                <w:rFonts w:ascii="Times New Roman" w:eastAsia="Times New Roman" w:hAnsi="Times New Roman"/>
                <w:sz w:val="28"/>
                <w:szCs w:val="28"/>
                <w:lang w:val="en-US" w:eastAsia="ru-RU"/>
              </w:rPr>
              <w:t>hududiy</w:t>
            </w:r>
            <w:r w:rsidRPr="00D25FBC">
              <w:rPr>
                <w:rFonts w:ascii="Times New Roman" w:eastAsia="Times New Roman" w:hAnsi="Times New Roman"/>
                <w:sz w:val="28"/>
                <w:szCs w:val="28"/>
                <w:lang w:eastAsia="ru-RU"/>
              </w:rPr>
              <w:t xml:space="preserve"> </w:t>
            </w:r>
            <w:r w:rsidRPr="005E066E">
              <w:rPr>
                <w:rFonts w:ascii="Times New Roman" w:eastAsia="Times New Roman" w:hAnsi="Times New Roman"/>
                <w:sz w:val="28"/>
                <w:szCs w:val="28"/>
                <w:lang w:val="en-US" w:eastAsia="ru-RU"/>
              </w:rPr>
              <w:t>birlik</w:t>
            </w:r>
            <w:r w:rsidRPr="00D25FBC">
              <w:rPr>
                <w:rFonts w:ascii="Times New Roman" w:eastAsia="Times New Roman" w:hAnsi="Times New Roman"/>
                <w:sz w:val="28"/>
                <w:szCs w:val="28"/>
                <w:lang w:eastAsia="ru-RU"/>
              </w:rPr>
              <w:t xml:space="preserve">  </w:t>
            </w:r>
            <w:r w:rsidRPr="005E066E">
              <w:rPr>
                <w:rFonts w:ascii="Times New Roman" w:eastAsia="Times New Roman" w:hAnsi="Times New Roman"/>
                <w:sz w:val="28"/>
                <w:szCs w:val="28"/>
                <w:lang w:val="en-US" w:eastAsia="ru-RU"/>
              </w:rPr>
              <w:t>nomi</w:t>
            </w:r>
            <w:r w:rsidRPr="00D25FBC">
              <w:rPr>
                <w:rFonts w:ascii="Times New Roman" w:eastAsia="Times New Roman" w:hAnsi="Times New Roman"/>
                <w:sz w:val="28"/>
                <w:szCs w:val="28"/>
                <w:lang w:eastAsia="ru-RU"/>
              </w:rPr>
              <w:t>.</w:t>
            </w:r>
          </w:p>
          <w:p w:rsidR="00B7559A" w:rsidRPr="00D25FBC"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val="en-US" w:eastAsia="ru-RU"/>
              </w:rPr>
              <w:t>Ma</w:t>
            </w:r>
            <w:r w:rsidRPr="00D25FBC">
              <w:rPr>
                <w:rFonts w:ascii="Times New Roman" w:eastAsia="Times New Roman" w:hAnsi="Times New Roman"/>
                <w:sz w:val="28"/>
                <w:szCs w:val="28"/>
                <w:lang w:eastAsia="ru-RU"/>
              </w:rPr>
              <w:t>’</w:t>
            </w:r>
            <w:r w:rsidRPr="005E066E">
              <w:rPr>
                <w:rFonts w:ascii="Times New Roman" w:eastAsia="Times New Roman" w:hAnsi="Times New Roman"/>
                <w:sz w:val="28"/>
                <w:szCs w:val="28"/>
                <w:lang w:val="en-US" w:eastAsia="ru-RU"/>
              </w:rPr>
              <w:t>muriy</w:t>
            </w:r>
            <w:r w:rsidRPr="00D25FBC">
              <w:rPr>
                <w:rFonts w:ascii="Times New Roman" w:eastAsia="Times New Roman" w:hAnsi="Times New Roman"/>
                <w:sz w:val="28"/>
                <w:szCs w:val="28"/>
                <w:lang w:eastAsia="ru-RU"/>
              </w:rPr>
              <w:t>-</w:t>
            </w:r>
            <w:r w:rsidRPr="005E066E">
              <w:rPr>
                <w:rFonts w:ascii="Times New Roman" w:eastAsia="Times New Roman" w:hAnsi="Times New Roman"/>
                <w:sz w:val="28"/>
                <w:szCs w:val="28"/>
                <w:lang w:val="en-US" w:eastAsia="ru-RU"/>
              </w:rPr>
              <w:t>hududiy</w:t>
            </w:r>
            <w:r w:rsidRPr="00D25FBC">
              <w:rPr>
                <w:rFonts w:ascii="Times New Roman" w:eastAsia="Times New Roman" w:hAnsi="Times New Roman"/>
                <w:sz w:val="28"/>
                <w:szCs w:val="28"/>
                <w:lang w:eastAsia="ru-RU"/>
              </w:rPr>
              <w:t xml:space="preserve"> </w:t>
            </w:r>
            <w:r w:rsidRPr="005E066E">
              <w:rPr>
                <w:rFonts w:ascii="Times New Roman" w:eastAsia="Times New Roman" w:hAnsi="Times New Roman"/>
                <w:sz w:val="28"/>
                <w:szCs w:val="28"/>
                <w:lang w:val="en-US" w:eastAsia="ru-RU"/>
              </w:rPr>
              <w:t>tuzilmalarni</w:t>
            </w:r>
            <w:r w:rsidRPr="00D25FBC">
              <w:rPr>
                <w:rFonts w:ascii="Times New Roman" w:eastAsia="Times New Roman" w:hAnsi="Times New Roman"/>
                <w:sz w:val="28"/>
                <w:szCs w:val="28"/>
                <w:lang w:eastAsia="ru-RU"/>
              </w:rPr>
              <w:t xml:space="preserve"> </w:t>
            </w:r>
            <w:r w:rsidRPr="005E066E">
              <w:rPr>
                <w:rFonts w:ascii="Times New Roman" w:eastAsia="Times New Roman" w:hAnsi="Times New Roman"/>
                <w:sz w:val="28"/>
                <w:szCs w:val="28"/>
                <w:lang w:val="en-US" w:eastAsia="ru-RU"/>
              </w:rPr>
              <w:t>belgilash</w:t>
            </w:r>
            <w:r w:rsidRPr="00D25FBC">
              <w:rPr>
                <w:rFonts w:ascii="Times New Roman" w:eastAsia="Times New Roman" w:hAnsi="Times New Roman"/>
                <w:sz w:val="28"/>
                <w:szCs w:val="28"/>
                <w:lang w:eastAsia="ru-RU"/>
              </w:rPr>
              <w:t xml:space="preserve"> </w:t>
            </w:r>
            <w:r w:rsidRPr="005E066E">
              <w:rPr>
                <w:rFonts w:ascii="Times New Roman" w:eastAsia="Times New Roman" w:hAnsi="Times New Roman"/>
                <w:sz w:val="28"/>
                <w:szCs w:val="28"/>
                <w:lang w:val="en-US" w:eastAsia="ru-RU"/>
              </w:rPr>
              <w:t>tizimi</w:t>
            </w:r>
            <w:r w:rsidRPr="00D25FBC">
              <w:rPr>
                <w:rFonts w:ascii="Times New Roman" w:eastAsia="Times New Roman" w:hAnsi="Times New Roman"/>
                <w:sz w:val="28"/>
                <w:szCs w:val="28"/>
                <w:lang w:eastAsia="ru-RU"/>
              </w:rPr>
              <w:t xml:space="preserve"> </w:t>
            </w:r>
            <w:r w:rsidRPr="005E066E">
              <w:rPr>
                <w:rFonts w:ascii="Times New Roman" w:eastAsia="Times New Roman" w:hAnsi="Times New Roman"/>
                <w:sz w:val="28"/>
                <w:szCs w:val="28"/>
                <w:lang w:val="en-US" w:eastAsia="ru-RU"/>
              </w:rPr>
              <w:t>kodi</w:t>
            </w:r>
            <w:r w:rsidRPr="00D25FBC">
              <w:rPr>
                <w:rFonts w:ascii="Times New Roman" w:eastAsia="Times New Roman" w:hAnsi="Times New Roman"/>
                <w:sz w:val="28"/>
                <w:szCs w:val="28"/>
                <w:lang w:eastAsia="ru-RU"/>
              </w:rPr>
              <w: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Ma’muriy markaz.</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MHB tashkil etilishi sanasi.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Maydon, ga.</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Iqlim.</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Aholi (ming kishi), jumladan: erkaklar, ayollar (50 yoshdan kattalar), voyaga yetmaganlar, Voyaga yetmaganlar, nogironlar.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Turar joylar soni.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Noturar joy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lari (binolar) soni.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Ko‘p qavatli uylar soni.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Mahalla fuqarolar yig‘inlari soni.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Mintaqa hududini kadastr bo‘yicha bo‘lish</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Chegarasi chiziqli shartli belgi bilan ko‘rsatiladi, hudud maydonli shartli belgi bilan aks ettiriladi </w:t>
            </w:r>
            <w:r w:rsidRPr="005E066E">
              <w:rPr>
                <w:rFonts w:ascii="Times New Roman" w:eastAsia="Times New Roman" w:hAnsi="Times New Roman"/>
                <w:sz w:val="28"/>
                <w:szCs w:val="28"/>
                <w:lang w:val="en-US" w:eastAsia="ru-RU"/>
              </w:rPr>
              <w:t>(fon yoki shtrixda).</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Kadastr bo‘yicha bo‘linish raqamlari.</w:t>
            </w:r>
          </w:p>
        </w:tc>
      </w:tr>
      <w:tr w:rsidR="00B7559A" w:rsidRPr="005E066E" w:rsidTr="00BD38CA">
        <w:trPr>
          <w:trHeight w:val="431"/>
        </w:trPr>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Yer uchastkalari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Chegarasi chiziqli shartli belgi bilan ko‘rsatiladi, hududi maydonli shartli belgi bilan aks ettiriladi (fon yoki shtrixda).</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Yer uchastkasi kadastr raqami.</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Joylashgan joyi (manzili).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Huquq turi.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uchastkasining asosiy maqsadi.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uchastkasiga bo‘lgan huquqni tasdiqlovchi hujjat, kim tomonidan va qachon berilgan.</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uchastkasiga bo‘lgan huquqlarga chelovlar mavjudligi.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Servitutlar mavjudligi.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uchastkasiga bo‘lgan huquqlarni davlat ro‘yxatidan o‘tkazish.</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uchastkasidan foydalanish muddatlari.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Hujjatlar bo‘yicha umumiy maydon, ga.</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Haqiqiy maydon, ga.</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toifasi.</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Muayan vaqt holatidagi axborot.</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Tuproqlar, tuproq qoplamasi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Turli xildagi tuproqlar chegarasi chiziqli shartli belgi bilan ko‘rsatiladi hamda hududi maydonli shartli belgisi bilan aks ettiriladi (fon yoki shtrixda).</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Sug‘oriladigan yerlar maydoni, ga.</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Tuproqlarning bonitet balli.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Yerlar sifati.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Tuproqning unumdorlik bo‘yicha klassi.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Bonitet ballni belgilashga asos bo‘lgan hujjat (sanasi, raqami, bonitet ballni tasdiqlagan organ).</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5.</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Foydali qazilmalar (radioaktiv elementlar konlari va ular uchraydigan joylardan tashqari)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Foydali qazilmalar chegarasi chiziqli shartli belgi bilan ko‘rsatiladi hamda hududi maydonli shartli belgi bilan yoki tegishli shartli belgi bilan aks ettiriladi.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foydalanishga topshirilgan yil.</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(viloyat, tuman).</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maydoni.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Mineral xomashyodan foydalanish sohasi.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6.</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Gidrologik postlar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Gidrologik post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Gidrologik post kodi.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Kuzatish davri.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Qo‘shimcha ochiq ma’lumotlar.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7.</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Yer osti suvlari konlari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Chegaralari chiziqli shartli belgi bilan, hududi maydonli shartli belgi bilan aks ettiriladi (fon yoki shtrixda).</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Konning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Jami zaxiralar, ming m3.</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Prognozlanadigan resurslar zaxiralari, ming m3.</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Resursni hisobga olish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osti suvlaridan foydalanish turi.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Qo‘shimcha ochiq ma’lumotlar.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8.</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Suvdan foydalanish</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Chegaralari chiziqli yoki maydoni shartli belgisi bilan hududi maydonli shartli belgi bilan aks ettiriladi (fon yoki shtrixda).</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Identifikatsiya raqami.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Joylashuvi (geografik koordinatalar).</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Foydalanish turi.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9.</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O‘rmonzorlar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Chegaralari chiziqli shartli belgi bilan, hududi maydonli shartli belgi yoki tegishli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O‘rmon xo‘jaliklari bo‘limlari, xo‘jaliklar nomlari va mavzelar raqamlari.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Qo‘shimcha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Konturlar (bo‘limlar).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Daraxtning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O‘rmonlarni kengaytirish usuli.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Yosh bo‘yicha guruhga mansublik.</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Daraxtlarning o‘rtacha yoshi.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O‘rmonni tashkil qiladigan asosiy turlar.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O‘rmonlarning holati.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Bonitet toifasi.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Daraxtlarning to‘liq zichligi darajasi.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O‘rmonlar turi.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Daraxtlar zaxiralari (m3).</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10.</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Binolar va inshootlar (alohida muhim va toifalangan, shuningdek, rejimli va harbiy</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lardan tashqari )</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Binolar va inshootlar mavjud konfiguratsiyada shartli belgi bilan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 va inshootning kadastr raqami.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Haqiqiy foydalanish.</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Mulkdor, foydalanuvchi, ijarachi.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Kadastr qiymati.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Bozor qiymati.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Huquq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 va inshootning umumiy maydoni, kv.m.</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 va inshootning foydali maydoni, kv.m.</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Maqsadi.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Qavatlar soni</w:t>
            </w:r>
            <w:r w:rsidRPr="005E066E">
              <w:rPr>
                <w:rFonts w:ascii="Times New Roman" w:eastAsia="Times New Roman" w:hAnsi="Times New Roman"/>
                <w:b/>
                <w:bCs/>
                <w:sz w:val="28"/>
                <w:szCs w:val="28"/>
                <w:lang w:val="en-US" w:eastAsia="ru-RU"/>
              </w:rPr>
              <w:t>.</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 qismining joylashuvi(qavati).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Muhandislik kommunikatsiyalari bilan ta’minlanganlik (ha, yo‘q).</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topshirilgan sana.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 eskirishi.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Kapitallik toifasi.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Konstruksiya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Seysmik chidamlilik.</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Bahsli masalalar.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11.</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 xml:space="preserve">Shaharsozlik </w:t>
            </w:r>
            <w:r>
              <w:rPr>
                <w:rFonts w:ascii="Times New Roman" w:eastAsia="Times New Roman" w:hAnsi="Times New Roman"/>
                <w:sz w:val="28"/>
                <w:szCs w:val="28"/>
                <w:lang w:eastAsia="ru-RU"/>
              </w:rPr>
              <w:t>obyekt</w:t>
            </w:r>
            <w:r w:rsidRPr="005E066E">
              <w:rPr>
                <w:rFonts w:ascii="Times New Roman" w:eastAsia="Times New Roman" w:hAnsi="Times New Roman"/>
                <w:sz w:val="28"/>
                <w:szCs w:val="28"/>
                <w:lang w:eastAsia="ru-RU"/>
              </w:rPr>
              <w:t>lari (aholi punktlari)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yoki maydonli shartli belgi bilan (fon yoki shtrixda)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MHTBTkodi.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Aholi punkti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Aholi punkti maqomi.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Loyiha bo‘yicha maydoni, ga.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Loyiha bo‘yicha aholisi, ming kishi.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Obodonlashtirish.</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Ko‘kalamzorlashtirish</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Turar joy fondi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Imoratlar zichligi.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12.</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Aholi punktlarining funksional zonalari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yoki maydonli shartli belgi bilan (fon yoki shtrixda)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Funksionalzonalar nomlari.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Funksionalzonalar maydoni.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imoratlar tavsifi (asosan).</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Ruxsat berilgan shaharsozlik faoliyati turi.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Taqiqlangan shaharsozlik faoliyati turi (agar bo‘lsa).</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Kelishilgan holda yoki muayyan shartlarni bajarganda ruxsat beriladigan shartli ruxsat etilgan shaharsozlik faoliyati turi.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13.</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Aholi punktlarini geologik zonalashtirish</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yoki maydonli shartli belgi bilan (fon yoki shtrixda)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Muhandislik-geologik tumanlar (indeks, tavsif).</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Muhandislik-geologik kichik tumanlar (indeks, tavsif).</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Hududlarning geologik-genetik tavsifi.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Hududdagi geodinamik jarayonlar.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Tavsiya etiladigan muhandislik tadbirlari.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Tuproqning seysmik xususiyatlar bo‘yicha toifasi.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14.</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Suv omborlari(rejimli va alohida rejimli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lardan tashqari)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yoki maydonli shartli belgi bilan (fonda)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Suv ombori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Oqimni boshqarish turi.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Suv iste’molchilari, suvdan foydalanuvchilar.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Egallagan maydoni, km</w:t>
            </w:r>
            <w:r w:rsidRPr="005E066E">
              <w:rPr>
                <w:rFonts w:ascii="Times New Roman" w:eastAsia="Times New Roman" w:hAnsi="Times New Roman"/>
                <w:sz w:val="28"/>
                <w:szCs w:val="28"/>
                <w:vertAlign w:val="superscript"/>
                <w:lang w:val="en-US" w:eastAsia="ru-RU"/>
              </w:rPr>
              <w:t>2.</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Suv ombori hajmi, mln.m</w:t>
            </w:r>
            <w:r w:rsidRPr="005E066E">
              <w:rPr>
                <w:rFonts w:ascii="Times New Roman" w:eastAsia="Times New Roman" w:hAnsi="Times New Roman"/>
                <w:sz w:val="28"/>
                <w:szCs w:val="28"/>
                <w:vertAlign w:val="superscript"/>
                <w:lang w:val="en-US" w:eastAsia="ru-RU"/>
              </w:rPr>
              <w:t>3.</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To‘g‘ondan pastda eng ko‘p sarflash mumkin bo‘lgan hajm, m</w:t>
            </w:r>
            <w:r w:rsidRPr="005E066E">
              <w:rPr>
                <w:rFonts w:ascii="Times New Roman" w:eastAsia="Times New Roman" w:hAnsi="Times New Roman"/>
                <w:sz w:val="28"/>
                <w:szCs w:val="28"/>
                <w:vertAlign w:val="superscript"/>
                <w:lang w:val="en-US" w:eastAsia="ru-RU"/>
              </w:rPr>
              <w:t>3</w:t>
            </w:r>
            <w:r w:rsidRPr="005E066E">
              <w:rPr>
                <w:rFonts w:ascii="Times New Roman" w:eastAsia="Times New Roman" w:hAnsi="Times New Roman"/>
                <w:sz w:val="28"/>
                <w:szCs w:val="28"/>
                <w:lang w:val="en-US" w:eastAsia="ru-RU"/>
              </w:rPr>
              <w:t>/s.</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Foydalanishga topshirilgan yil.</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15.</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Gidrouzellar (alohida muhim va toifalangan, shuningdek, rejimli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lardan tashqari)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Maydonli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Gidrouzel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(ma’muriy hudud).</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 maqsadi.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Suv iste’molchilari.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Suvdan foydalanuvchilar.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Suv o‘tkazish qobiliyati, m</w:t>
            </w:r>
            <w:r w:rsidRPr="005E066E">
              <w:rPr>
                <w:rFonts w:ascii="Times New Roman" w:eastAsia="Times New Roman" w:hAnsi="Times New Roman"/>
                <w:sz w:val="28"/>
                <w:szCs w:val="28"/>
                <w:vertAlign w:val="superscript"/>
                <w:lang w:val="en-US" w:eastAsia="ru-RU"/>
              </w:rPr>
              <w:t>3</w:t>
            </w:r>
            <w:r w:rsidRPr="005E066E">
              <w:rPr>
                <w:rFonts w:ascii="Times New Roman" w:eastAsia="Times New Roman" w:hAnsi="Times New Roman"/>
                <w:sz w:val="28"/>
                <w:szCs w:val="28"/>
                <w:lang w:val="en-US" w:eastAsia="ru-RU"/>
              </w:rPr>
              <w:t>/s.</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Foydalanishga topshirilgan yil.</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16.</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Kanallar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yoki maydonli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Kanalning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(ma’muriy hudud).</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 maqsadi.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Maksimal suv sarfi, m</w:t>
            </w:r>
            <w:r w:rsidRPr="005E066E">
              <w:rPr>
                <w:rFonts w:ascii="Times New Roman" w:eastAsia="Times New Roman" w:hAnsi="Times New Roman"/>
                <w:sz w:val="28"/>
                <w:szCs w:val="28"/>
                <w:vertAlign w:val="superscript"/>
                <w:lang w:val="en-US" w:eastAsia="ru-RU"/>
              </w:rPr>
              <w:t>3</w:t>
            </w:r>
            <w:r w:rsidRPr="005E066E">
              <w:rPr>
                <w:rFonts w:ascii="Times New Roman" w:eastAsia="Times New Roman" w:hAnsi="Times New Roman"/>
                <w:sz w:val="28"/>
                <w:szCs w:val="28"/>
                <w:lang w:val="en-US" w:eastAsia="ru-RU"/>
              </w:rPr>
              <w:t>/s.</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Qoplama turi.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Uzunligi, km.</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Inshootlar soni.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Sug‘oriladiganmaydon, ming</w:t>
            </w:r>
            <w:r w:rsidRPr="005E066E">
              <w:rPr>
                <w:rFonts w:ascii="Times New Roman" w:eastAsia="Times New Roman" w:hAnsi="Times New Roman"/>
                <w:sz w:val="28"/>
                <w:szCs w:val="28"/>
                <w:lang w:val="en-US" w:eastAsia="ru-RU"/>
              </w:rPr>
              <w:t>ga.</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topshirilgan yil.</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17.</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Nasos stansiyalari (alohida muhim va toifalangan, shuningdek, rejimli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lardan tashqari)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Maydonli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Nasos stansiyasining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(ma’muriy hudud).</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 maqsadi.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Beriladigan suv sarfi, m3/s.</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Agregatlar soni, dona</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Belgilangan quvvat, kV.</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topshirilgan yil.</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18.</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Kollektorlar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yoki maydonli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Kollektor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(ma’muriy hudud).</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w:t>
            </w:r>
            <w:r>
              <w:rPr>
                <w:rFonts w:ascii="Times New Roman" w:eastAsia="Times New Roman" w:hAnsi="Times New Roman"/>
                <w:sz w:val="28"/>
                <w:szCs w:val="28"/>
                <w:lang w:val="en-US" w:eastAsia="ru-RU"/>
              </w:rPr>
              <w:t xml:space="preserve"> </w:t>
            </w:r>
            <w:r w:rsidRPr="005E066E">
              <w:rPr>
                <w:rFonts w:ascii="Times New Roman" w:eastAsia="Times New Roman" w:hAnsi="Times New Roman"/>
                <w:color w:val="000000"/>
                <w:sz w:val="28"/>
                <w:szCs w:val="28"/>
                <w:lang w:val="en-US" w:eastAsia="ru-RU"/>
              </w:rPr>
              <w:t>vazifasi</w:t>
            </w:r>
            <w:r w:rsidRPr="005E066E">
              <w:rPr>
                <w:rFonts w:ascii="Times New Roman" w:eastAsia="Times New Roman" w:hAnsi="Times New Roman"/>
                <w:sz w:val="28"/>
                <w:szCs w:val="28"/>
                <w:lang w:val="en-US" w:eastAsia="ru-RU"/>
              </w:rPr>
              <w: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Kollektor oxiridagi suv maksimal sarfi.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Uzunligi.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Xizmat ko‘rsatish maydoni</w:t>
            </w:r>
            <w:r w:rsidRPr="005E066E">
              <w:rPr>
                <w:rFonts w:ascii="Times New Roman" w:eastAsia="Times New Roman" w:hAnsi="Times New Roman"/>
                <w:sz w:val="28"/>
                <w:szCs w:val="28"/>
                <w:lang w:val="en-US" w:eastAsia="ru-RU"/>
              </w:rPr>
              <w: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topshirilgan yil.</w:t>
            </w:r>
          </w:p>
        </w:tc>
      </w:tr>
      <w:tr w:rsidR="00B7559A" w:rsidRPr="005E066E" w:rsidTr="00BD38CA">
        <w:trPr>
          <w:trHeight w:val="1954"/>
        </w:trPr>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19.</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Sel omborlari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yoki maydonli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Sel omborining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(ma’muriy hudud).</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To‘plangan suvni boshqarish usuli.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w:t>
            </w:r>
            <w:r>
              <w:rPr>
                <w:rFonts w:ascii="Times New Roman" w:eastAsia="Times New Roman" w:hAnsi="Times New Roman"/>
                <w:sz w:val="28"/>
                <w:szCs w:val="28"/>
                <w:lang w:val="en-US" w:eastAsia="ru-RU"/>
              </w:rPr>
              <w:t xml:space="preserve"> </w:t>
            </w:r>
            <w:r w:rsidRPr="005E066E">
              <w:rPr>
                <w:rFonts w:ascii="Times New Roman" w:eastAsia="Times New Roman" w:hAnsi="Times New Roman"/>
                <w:color w:val="000000"/>
                <w:sz w:val="28"/>
                <w:szCs w:val="28"/>
                <w:lang w:val="en-US" w:eastAsia="ru-RU"/>
              </w:rPr>
              <w:t>vazifasi</w:t>
            </w:r>
            <w:r w:rsidRPr="005E066E">
              <w:rPr>
                <w:rFonts w:ascii="Times New Roman" w:eastAsia="Times New Roman" w:hAnsi="Times New Roman"/>
                <w:sz w:val="28"/>
                <w:szCs w:val="28"/>
                <w:lang w:val="en-US" w:eastAsia="ru-RU"/>
              </w:rPr>
              <w: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Suv iste’molchilari.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Egallagan maydoni, km2.</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Sel ombori hajmi, mln.m3.</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To‘g‘ondan pastda eng ko‘p sarflash mumkin bo‘lgan hajm, m3/s.</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Foydalanishga topshirilgan yil.</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20.</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color w:val="000000"/>
                <w:sz w:val="28"/>
                <w:szCs w:val="28"/>
                <w:lang w:eastAsia="ru-RU"/>
              </w:rPr>
              <w:t>Arxitektura yodgorliklari</w:t>
            </w:r>
            <w:r w:rsidRPr="005E066E">
              <w:rPr>
                <w:rFonts w:ascii="Times New Roman" w:eastAsia="Times New Roman" w:hAnsi="Times New Roman"/>
                <w:sz w:val="28"/>
                <w:szCs w:val="28"/>
                <w:lang w:eastAsia="ru-RU"/>
              </w:rPr>
              <w:t>.</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Maydonli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masshtabdan tashqari shartli belgi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mulkdori, egalik qiluvchisi, foydalanuvchisi yoki ijaraga oluvchisining idoraviy mansubligi yoki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mulkdori, egalik qiluvchisi, foydalanuvchisi yoki ijaraga oluvchisining manzili.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Moddiy madaniy meros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iga bo‘lgan mulk huquqi va boshqa huquqlarni tasdiqlovchi hujjat.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uchastkasiga bo‘lgan huquqlar davlat ro‘yxatidan o‘tkazilganligi to‘g‘risidagi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Binolar va inshootlarga bo‘lgan huquqlar davlat ro‘yxatidan o‘tkazilganligi to‘g‘risidagi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 xml:space="preserve">Obyektning vazifasi </w:t>
            </w:r>
            <w:r w:rsidRPr="005E066E">
              <w:rPr>
                <w:rFonts w:ascii="Times New Roman" w:eastAsia="Times New Roman" w:hAnsi="Times New Roman"/>
                <w:sz w:val="28"/>
                <w:szCs w:val="28"/>
                <w:lang w:val="en-US" w:eastAsia="ru-RU"/>
              </w:rPr>
              <w:t>haqida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Belgilangan sanasi.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Rejalashtirish, kompozitsion-fazoviy tuzilma va konstruksiyalarining xususiyatlari.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Texnik holati.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Rassomlik asarlari, badiiy naqshlar, haykaltaroshlik, amaliy san’at asarlarining mavjudligi.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Qurilish materiali.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 o‘lchamlari.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Muhofaza zonasining chegaralari to‘g‘risidagi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Restavratsiya ishlari to‘g‘risidagi ma’lumotlar.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21.</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Arxeologiya yodgorligi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Maydonli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masshtabdan tashqari shartli belgi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Yuridik shaxs — mulkdorning idoraviy mansubligi yoki nomi va manzili.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mulkdor,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egasining manzili.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Moddiy madaniy meros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iga mulk huquqini va boshqa huquqlarni tasdiqlovchi hujjat.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uchastkasiga bo‘lgan huquqlarni davlat ro‘yxatidan o‘tkazilganligi haqida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vazifasi haqidagi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Sanasini belgilash.</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Muhim topilmalar ro‘yxati.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Texnik holati.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 o‘lchamlari.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Muhofaza zonasi chegaralari haqida ma’lumotlar.</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Tadqiqot ishlari haqida ma’lumotlar.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22.</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Monumental san’at yodgorliklari.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Maydonli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masshtabdan tashqari shartli belgi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shaxs — mulkdor,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egasining idoraviy mansubligi yoki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mulkdor,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egasining, foydalanuvchisining yoki ijarachisining manzili.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Moddiy madaniy meros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iga mulk huquqini va boshqa huquqlarni tasdiqlovchi hujjat.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uchastkasiga bo‘lgan huquqlarni davlat ro‘yxatidan o‘tkazilganligi haqida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vazifasi haqidagi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Sanasini belgilash.</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Mualliflar.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Yodgorlik yuzaga kelishiga bog‘liq tarixiy voqea sanasi.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Materiali.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Texnik holati.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 o‘lchamlar.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Muhofaza zonasi chegaralari haqida ma’lumotlar.</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Restavratsiya ishlari haqida ma’lumotlar.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23.</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color w:val="000000"/>
                <w:sz w:val="28"/>
                <w:szCs w:val="28"/>
                <w:lang w:eastAsia="ru-RU"/>
              </w:rPr>
              <w:t>Tarixiy obidalar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Maydonli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masshtabdan tashqari shartli belgi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mulkdor,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egasi, foydalanuvchisi yoki ijarachisining idoraviy mansubligi yoki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mulkdor,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egasining, foydalanuvchisining yoki ijarachisining manzili.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Moddiy madaniy meros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iga mulk huquqini va boshqa huquqlarni tasdiqlovchi hujjat.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uchastkasiga bo‘lgan huquqlarni davlat ro‘yxatidan o‘tkazilganligi haqida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vazifasi haqidagi ma’lumotlar.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Sanasini belgilash.</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Matnning mavjudligi.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Memorial lavha o‘rnatilgan vaqt.</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Materiali.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Texnik holati.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Asosiy o‘lchamlar.</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Muhofaza zonasi chegaralari haqida ma’lumotlar.</w:t>
            </w:r>
          </w:p>
          <w:p w:rsidR="00B7559A" w:rsidRPr="005E066E" w:rsidRDefault="00B7559A" w:rsidP="00B7559A">
            <w:pPr>
              <w:spacing w:after="0" w:line="240" w:lineRule="auto"/>
              <w:jc w:val="both"/>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Restavratsiya ishlari haqida ma’lumotlar.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24.</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Avtomobil yo‘llari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Chiziqli yoki maydonli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Avtomobil yo‘li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Loyiha bo‘yicha normativ kengligi.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Haqiqiy kengligi.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Avtomobil yo‘li raqami.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Uzunligi (kilometr).</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topshirilgan sana.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Vazifasi bo‘yicha tavsifi.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Klassi.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Avtomobil yo‘li o‘tgan joy.</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Toifa.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Harakat jadalligi.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Hisoblangan tezlik.</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Harakat polosalari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polotnosi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Yo‘l qoplamasi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Qoplama turi.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25.</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Avtomobil yo‘llaridagi sun’iy inshootlar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maydonli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Sun’iy inshootning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topshirish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Vazifasi.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Inshoot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Inshoot materiali.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26.</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color w:val="000000"/>
                <w:sz w:val="28"/>
                <w:szCs w:val="28"/>
                <w:lang w:val="en-US" w:eastAsia="ru-RU"/>
              </w:rPr>
              <w:t xml:space="preserve">Tartibga keltirish va jihozlash </w:t>
            </w:r>
            <w:r>
              <w:rPr>
                <w:rFonts w:ascii="Times New Roman" w:eastAsia="Times New Roman" w:hAnsi="Times New Roman"/>
                <w:color w:val="000000"/>
                <w:sz w:val="28"/>
                <w:szCs w:val="28"/>
                <w:lang w:val="en-US" w:eastAsia="ru-RU"/>
              </w:rPr>
              <w:t>obyekt</w:t>
            </w:r>
            <w:r w:rsidRPr="005E066E">
              <w:rPr>
                <w:rFonts w:ascii="Times New Roman" w:eastAsia="Times New Roman" w:hAnsi="Times New Roman"/>
                <w:color w:val="000000"/>
                <w:sz w:val="28"/>
                <w:szCs w:val="28"/>
                <w:lang w:val="en-US" w:eastAsia="ru-RU"/>
              </w:rPr>
              <w:t>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maydonli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O‘rnatish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Vazifasi.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Konstruksiya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Jismoniy eskirish.</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Guruhga mansublik.</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Rekonstruksiya qilingan sana.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Rekonstruksiya qilish darajasi.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Balans qiymati.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27.</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Avtomobil yo‘llarining himoya inshootlari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maydonli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Himoya inshootining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Himoya inshooti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Identifikatsiya raqami.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Jismoniy eskirishi.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Balans qiymati.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28.</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Temir yo‘l stansiyalari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Obyekt</w:t>
            </w:r>
            <w:r w:rsidRPr="005E066E">
              <w:rPr>
                <w:rFonts w:ascii="Times New Roman" w:eastAsia="Times New Roman" w:hAnsi="Times New Roman"/>
                <w:sz w:val="28"/>
                <w:szCs w:val="28"/>
                <w:lang w:eastAsia="ru-RU"/>
              </w:rPr>
              <w:t>ning nomi.</w:t>
            </w:r>
          </w:p>
          <w:p w:rsidR="00B7559A" w:rsidRPr="005E066E" w:rsidRDefault="00B7559A" w:rsidP="00B7559A">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Obyekt</w:t>
            </w:r>
            <w:r w:rsidRPr="005E066E">
              <w:rPr>
                <w:rFonts w:ascii="Times New Roman" w:eastAsia="Times New Roman" w:hAnsi="Times New Roman"/>
                <w:sz w:val="28"/>
                <w:szCs w:val="28"/>
                <w:lang w:eastAsia="ru-RU"/>
              </w:rPr>
              <w:t>ning joylashuvi.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29.</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Temir yo‘llar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Chiziqli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mansublik.</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Yo‘lning funksional vazifasi.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30.</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Hududiy pochta aloqasi tashkilotlari, shahar va tuman pochta aloqasi uzellari, pochtamtlar, shahar va qishl</w:t>
            </w:r>
            <w:r w:rsidRPr="005E066E">
              <w:rPr>
                <w:rFonts w:ascii="Times New Roman" w:eastAsia="Times New Roman" w:hAnsi="Times New Roman"/>
                <w:sz w:val="28"/>
                <w:szCs w:val="28"/>
                <w:lang w:val="en-US" w:eastAsia="ru-RU"/>
              </w:rPr>
              <w:t>o</w:t>
            </w:r>
            <w:r w:rsidRPr="005E066E">
              <w:rPr>
                <w:rFonts w:ascii="Times New Roman" w:eastAsia="Times New Roman" w:hAnsi="Times New Roman"/>
                <w:sz w:val="28"/>
                <w:szCs w:val="28"/>
                <w:lang w:eastAsia="ru-RU"/>
              </w:rPr>
              <w:t xml:space="preserve">q pochta aloqasi bo‘limlari, almashtirish shohobchalari, pochta shohobchalari, kuryerlik aloqa </w:t>
            </w:r>
            <w:r>
              <w:rPr>
                <w:rFonts w:ascii="Times New Roman" w:eastAsia="Times New Roman" w:hAnsi="Times New Roman"/>
                <w:sz w:val="28"/>
                <w:szCs w:val="28"/>
                <w:lang w:eastAsia="ru-RU"/>
              </w:rPr>
              <w:t>obyekt</w:t>
            </w:r>
            <w:r w:rsidRPr="005E066E">
              <w:rPr>
                <w:rFonts w:ascii="Times New Roman" w:eastAsia="Times New Roman" w:hAnsi="Times New Roman"/>
                <w:sz w:val="28"/>
                <w:szCs w:val="28"/>
                <w:lang w:eastAsia="ru-RU"/>
              </w:rPr>
              <w:t>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Identifikatsiya raqami.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Indeks.</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Pochta manzili.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dan foydalanish maqsadi.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kiritish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 rejimi.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ko‘rsatadigan xizmatlar turlari.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31.</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Qattiq maishiy chiqindilar uyumlari, tabiiy boyliklarni qayta ishlashdan paydo bo‘lgan chiqindilar saqlash joylari (chiqindilarni ko‘mish joylari)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mulkdor,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egasi, foydalanuvchisi yoki ijarachisining idoraviy mansubligi yoki nomi.</w:t>
            </w:r>
          </w:p>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Yuridik yoki jismoniy shaxs — mulkdor,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egasining, foydalanuvchisining yoki ijarachisining manzili.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idoraviy mansubligi.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uchastkasi maydoni.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 foydalanishga kiritish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Chiqindilar turlari.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To‘plangan chiqindilar hajmlari.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Sanitar-muhofaza zonalari haqida ma’lumotlar.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32.</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shd w:val="clear" w:color="auto" w:fill="FFFFFF"/>
                <w:lang w:val="en-US" w:eastAsia="ru-RU"/>
              </w:rPr>
              <w:t>Xavfli geologik jarayonlar namoyon bo‘lish zonalari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maydonli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Zonaning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Hisobga olingan sana.</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(viloyat, tuman).</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Daryo havfzasi joylashuvi.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Umumiy maydon, ga.</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33.</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Xavfli geologik jarayonlar (keyingi o‘rinlarda XGJ deb ataladi) kichik zonalari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maydonli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Zona.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Kichik zona.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 kichik zonasi hududining zararlanganligi.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 (daryo havzasi).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Umumiy maydoni, ga.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 bilan zararlangan maydon, ga.</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Hududning zararlanganligi koeffitsiyenti.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34.</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XGJning alohida namoyon bo‘lishi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maydonli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Lokal XGJ raqami.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 zonasi raqami.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 kichik zonasi raqami.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 turi.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 alohida ifodalanishi tavsifi.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Namoyon bo‘lgan sana.</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joylashuvi.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Toifasi.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Maydoni S, ga.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Quvvati h, m.</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Hajmi V, ming m3.</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XGJ ifodalanishi oqibatlari.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Tahdid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Vayron bo‘lish xususiyati.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35.</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Seysmogen zonalar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Mavjud konfiguratsiyada, chiziqli, maydonli yoki nuqtali shartli belgi bilan ko‘rsatiladi (fon yoki shtrixda).</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Seysmik xavfli zona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Hududiy mansublik.</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Potensial seysmogen zonalar balli.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Potensial seysmogen zonalar magnitudasi (&gt; 6,5).</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36.</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Zilzilalar epitsentrlari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Zonaning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Silkinishlar zonasining joylashuvi (viloyat, tuman, shahar va hokazo).</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Silkinishlar zonasi maydoni, ga.</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Kuchli zilzilalarning ta’sir zonalari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Sanasi (yil, oy, kun).</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Chuqurligi.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Magnitudasi, M.</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Maksimal silkinishning tarqalish radiusi.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37.</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qobig‘ining faol yorilgan joylari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Chiziqli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qobig‘ining faol yoriqlari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Yer qobig‘ining faol yoriqlarining hududiy joylashuvi (viloyat, tuman).</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Faollashuv davrlari.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Yorilish morfologiyasi.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Izoh.</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38.</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Seysmik stansiyalar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Seysmik stansiyaning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Seysmik stansiyaning joylashuvi (viloyat, tuman, shahar va hokazo).</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Seysmik stansiyaning jihozlanishi.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Foydalanishga kiritish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Seysmik stansiyaning yer uchastkasi umumiy maydoni, ga.</w:t>
            </w:r>
          </w:p>
        </w:tc>
      </w:tr>
      <w:tr w:rsidR="00B7559A" w:rsidRPr="005E066E" w:rsidTr="00BD38CA">
        <w:trPr>
          <w:trHeight w:val="1586"/>
        </w:trPr>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39.</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Metrologik stansiyalar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yoki nuqtali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Havo harorati 40 gradus va undan yuqori bo‘ladigan kunlar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Havoda bahorgi oxirgi sovuq kunlar boshlanish sanalari.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Tuproqda bahorgi oxirgi sovuq kunlar boshlanish sanalari.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Havoda birinchi kuzga sovuq kunlar boshlanish sanalari.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Tuproq yuzasida birinchi kuzgi sovuq kunlar boshlanish sanalari.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12 soat va undan kam vaqtda 30 mm va undan ko‘p yomg‘ir ko‘rinishidagi kuchli yog‘ingarchiliklar kunlari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12 soat va undan kam vaqtda 20 mm va undan ko‘p qor ko‘rinishidagi kuchli yog‘ingarchiliklar kunlari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Yarim kun ichida yomg‘ir ko‘rinishidagi kuchli yog‘ingarchiliklar kunlari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Yarim kun ichida qor ko‘rinishidagi kuchli yog‘ingarchiliklar kunlari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15 m/sek va undan yuqori tezlikdagi kuchli shamol kunlari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Bir yilda turli chegaralardan yuqori tezlikdagi shamol kunlari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Atmosferada qurg‘oqchilik kunlarining umumiy soni.</w:t>
            </w:r>
          </w:p>
        </w:tc>
      </w:tr>
      <w:tr w:rsidR="00B7559A" w:rsidRPr="005E066E" w:rsidTr="00BD38CA">
        <w:trPr>
          <w:trHeight w:val="296"/>
        </w:trPr>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40.</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Sel xavfi va ko‘chki xavfi yuqori zonalar</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Mavjud konfiguratsiyada, chiziqli, chiziqli, maydonli yoki nuqtali shartli belgi bilan ko‘rsatiladi (fon yoki shtrixda).</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Sel kelganligi qayd etilgan daryo, soy havzasi.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Joylashuvi (viloyat, tuman, aholi punkti yoki boshqa mo‘ljal).</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Sel kelishi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Ko‘chki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Selning maqsimal sarfi, kub.m /s.</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Ko‘chkining maksimal hajmi, m3.</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Sel kelishi sababi.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Ko‘chkilar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 xml:space="preserve">Sel faolligi zonasida joylashgan </w:t>
            </w: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lar.</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Xo‘jaliklar.</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Texnik va boshqa inshootlar.</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41.</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1:1 000000,</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1:500 000, 1:200 000, 1:100 000, 1:50 000,</w:t>
            </w:r>
            <w:r>
              <w:rPr>
                <w:rFonts w:ascii="Times New Roman" w:eastAsia="Times New Roman" w:hAnsi="Times New Roman"/>
                <w:sz w:val="28"/>
                <w:szCs w:val="28"/>
                <w:lang w:val="en-US" w:eastAsia="ru-RU"/>
              </w:rPr>
              <w:t xml:space="preserve">           </w:t>
            </w:r>
            <w:r w:rsidRPr="005E066E">
              <w:rPr>
                <w:rFonts w:ascii="Times New Roman" w:eastAsia="Times New Roman" w:hAnsi="Times New Roman"/>
                <w:sz w:val="28"/>
                <w:szCs w:val="28"/>
                <w:lang w:val="en-US" w:eastAsia="ru-RU"/>
              </w:rPr>
              <w:t>1:25 000, 1:10 000 masshtablardagi elektron raqamli topografik xaritalarning mavjudligi kartogrammasi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Nomenklaturaning trapetsiyasi ko‘rinishida aks ettiriladi.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Trapetsiya nomenklaturasi.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Varaq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Suratga olish yili.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Yangilangan yil.</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tituli.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Fayl formati.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42.</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1:1000000, 1:500000, 1:200000,1:100000,1:50000, 1:25000, 1:10000 masshtablarlagi topografik xaritalarining tiraj ottisklarining mavjudligi kartogrammasi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Nomenklaturaning trapetsiyasi ko‘rinishida aks ettiriladi.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Trapetsiya nomenklaturasi.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Varaq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Suratga olish yili.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Yangilangan yil.</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Nashr qilingan yili.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43.</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Shaharlar va boshqa aholi punktlarining topografik planlarining, jumladan elektron raqamli ko‘rinishida mavjudligi kartogrammasi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Nomenklaturaning trapetsiyasi ko‘rinishida aks ettiriladi.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Plan masshtabi.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Suratga olish yili.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Yangilangan yil.</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Chop etilgan yili.</w:t>
            </w:r>
          </w:p>
          <w:p w:rsidR="00B7559A" w:rsidRPr="005E066E" w:rsidRDefault="00B7559A" w:rsidP="00B7559A">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Obyekt</w:t>
            </w:r>
            <w:r w:rsidRPr="005E066E">
              <w:rPr>
                <w:rFonts w:ascii="Times New Roman" w:eastAsia="Times New Roman" w:hAnsi="Times New Roman"/>
                <w:sz w:val="28"/>
                <w:szCs w:val="28"/>
                <w:lang w:eastAsia="ru-RU"/>
              </w:rPr>
              <w:t xml:space="preserve"> tituli.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Fayl formati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44.</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Aerofotosuratga olish materiallari mavjudligining kartogrammasi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Yopiq poligon shaklida aks ettiriladi.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tituli.</w:t>
            </w:r>
          </w:p>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 xml:space="preserve"> raqami (shifri).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Plan nomenklaturasi.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Aerouchishni bajarish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Aerosuratga olish maydoni (kv. km.).</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Suratlar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Aerofotoapparat (turi va raqami).</w:t>
            </w:r>
          </w:p>
          <w:p w:rsidR="00B7559A" w:rsidRPr="005E066E" w:rsidRDefault="00B7559A" w:rsidP="00B7559A">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eastAsia="ru-RU"/>
              </w:rPr>
              <w:t>Obyekt</w:t>
            </w:r>
            <w:r w:rsidRPr="005E066E">
              <w:rPr>
                <w:rFonts w:ascii="Times New Roman" w:eastAsia="Times New Roman" w:hAnsi="Times New Roman"/>
                <w:sz w:val="28"/>
                <w:szCs w:val="28"/>
                <w:lang w:eastAsia="ru-RU"/>
              </w:rPr>
              <w:t>iv (turi va raqami).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45.</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O‘zbekiston Respublikasi hududini kosmik suratga olish materiallari mavjudligining kartogrammasi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Yopiq poligon shaklida aks ettiriladi.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Ishlarni bajaruvchi.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Kosmik suratga olish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Suratlar soni.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Kosmik suratlarning aniqlik darajasi.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Turi (raqamli, ortofotoplan).</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46.</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Elektr uzatish liniyalari va ularning ustunlari, transformator stansiyalari (toifalanmagan)</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Kuchlanishi.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Muhofaza qilinadigan zonasi.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47.</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O‘rta va past bosimli gaz quvurlari tarmog‘i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Chiziqli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Tarmoqdagi bosim.</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Muhofaza qilinadigan zonasi.</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48.</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Kompressor, gaz o‘lchash va gaz taqsimlash stansiyalari (toifalanmagan)</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yoki nuqtali shartli belgi bilan ko‘rsatiladi.</w:t>
            </w:r>
          </w:p>
        </w:tc>
        <w:tc>
          <w:tcPr>
            <w:tcW w:w="2381" w:type="pct"/>
            <w:shd w:val="clear" w:color="auto" w:fill="auto"/>
            <w:hideMark/>
          </w:tcPr>
          <w:p w:rsidR="00B7559A" w:rsidRPr="005E066E" w:rsidRDefault="00B7559A" w:rsidP="00B7559A">
            <w:pPr>
              <w:spacing w:after="0" w:line="240" w:lineRule="auto"/>
              <w:jc w:val="both"/>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Gaz taqsimlash stansiyasining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Joylashuvi (viloyat, tuman).</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Ishga tushirish sanasi.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Foydalanuvchi tashkilot.</w:t>
            </w:r>
          </w:p>
        </w:tc>
      </w:tr>
      <w:tr w:rsidR="00B7559A" w:rsidRPr="005E066E" w:rsidTr="00BD38CA">
        <w:tc>
          <w:tcPr>
            <w:tcW w:w="270" w:type="pct"/>
            <w:shd w:val="clear" w:color="auto" w:fill="auto"/>
            <w:hideMark/>
          </w:tcPr>
          <w:p w:rsidR="00B7559A" w:rsidRPr="005E066E" w:rsidRDefault="00B7559A" w:rsidP="00B7559A">
            <w:pPr>
              <w:spacing w:after="0" w:line="240" w:lineRule="auto"/>
              <w:jc w:val="center"/>
              <w:rPr>
                <w:rFonts w:ascii="Times New Roman" w:eastAsia="Times New Roman" w:hAnsi="Times New Roman"/>
                <w:b/>
                <w:sz w:val="28"/>
                <w:szCs w:val="28"/>
                <w:lang w:eastAsia="ru-RU"/>
              </w:rPr>
            </w:pPr>
            <w:r w:rsidRPr="005E066E">
              <w:rPr>
                <w:rFonts w:ascii="Times New Roman" w:eastAsia="Times New Roman" w:hAnsi="Times New Roman"/>
                <w:b/>
                <w:sz w:val="28"/>
                <w:szCs w:val="28"/>
                <w:lang w:eastAsia="ru-RU"/>
              </w:rPr>
              <w:t>49.</w:t>
            </w:r>
          </w:p>
        </w:tc>
        <w:tc>
          <w:tcPr>
            <w:tcW w:w="1228"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 xml:space="preserve">100 ming kishigacha bo‘lgan aholi punktlarining suv ta’minoti va kanalizatsiya tarmoqlari va </w:t>
            </w:r>
            <w:r>
              <w:rPr>
                <w:rFonts w:ascii="Times New Roman" w:eastAsia="Times New Roman" w:hAnsi="Times New Roman"/>
                <w:sz w:val="28"/>
                <w:szCs w:val="28"/>
                <w:lang w:eastAsia="ru-RU"/>
              </w:rPr>
              <w:t>obyekt</w:t>
            </w:r>
            <w:r w:rsidRPr="005E066E">
              <w:rPr>
                <w:rFonts w:ascii="Times New Roman" w:eastAsia="Times New Roman" w:hAnsi="Times New Roman"/>
                <w:sz w:val="28"/>
                <w:szCs w:val="28"/>
                <w:lang w:eastAsia="ru-RU"/>
              </w:rPr>
              <w:t>lari, (toifalanganlardan tashqari)</w:t>
            </w:r>
          </w:p>
        </w:tc>
        <w:tc>
          <w:tcPr>
            <w:tcW w:w="1120"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Mavjud konfiguratsiyada, chiziqli, chiziqli yoki maydonli shartli belgi bilan ko‘rsatiladi.</w:t>
            </w:r>
          </w:p>
        </w:tc>
        <w:tc>
          <w:tcPr>
            <w:tcW w:w="2381" w:type="pct"/>
            <w:shd w:val="clear" w:color="auto" w:fill="auto"/>
            <w:hideMark/>
          </w:tcPr>
          <w:p w:rsidR="00B7559A" w:rsidRPr="005E066E" w:rsidRDefault="00B7559A" w:rsidP="00B7559A">
            <w:pPr>
              <w:spacing w:after="0" w:line="240" w:lineRule="auto"/>
              <w:rPr>
                <w:rFonts w:ascii="Times New Roman" w:eastAsia="Times New Roman" w:hAnsi="Times New Roman"/>
                <w:sz w:val="28"/>
                <w:szCs w:val="28"/>
                <w:lang w:val="en-US" w:eastAsia="ru-RU"/>
              </w:rPr>
            </w:pPr>
            <w:r>
              <w:rPr>
                <w:rFonts w:ascii="Times New Roman" w:eastAsia="Times New Roman" w:hAnsi="Times New Roman"/>
                <w:sz w:val="28"/>
                <w:szCs w:val="28"/>
                <w:lang w:val="en-US" w:eastAsia="ru-RU"/>
              </w:rPr>
              <w:t>Obyekt</w:t>
            </w:r>
            <w:r w:rsidRPr="005E066E">
              <w:rPr>
                <w:rFonts w:ascii="Times New Roman" w:eastAsia="Times New Roman" w:hAnsi="Times New Roman"/>
                <w:sz w:val="28"/>
                <w:szCs w:val="28"/>
                <w:lang w:val="en-US" w:eastAsia="ru-RU"/>
              </w:rPr>
              <w:t>ning nomi.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Quvur diametri.</w:t>
            </w:r>
          </w:p>
          <w:p w:rsidR="00B7559A" w:rsidRPr="005E066E" w:rsidRDefault="00B7559A" w:rsidP="00B7559A">
            <w:pPr>
              <w:spacing w:after="0" w:line="240" w:lineRule="auto"/>
              <w:rPr>
                <w:rFonts w:ascii="Times New Roman" w:eastAsia="Times New Roman" w:hAnsi="Times New Roman"/>
                <w:sz w:val="28"/>
                <w:szCs w:val="28"/>
                <w:lang w:val="en-US" w:eastAsia="ru-RU"/>
              </w:rPr>
            </w:pPr>
            <w:r w:rsidRPr="005E066E">
              <w:rPr>
                <w:rFonts w:ascii="Times New Roman" w:eastAsia="Times New Roman" w:hAnsi="Times New Roman"/>
                <w:sz w:val="28"/>
                <w:szCs w:val="28"/>
                <w:lang w:val="en-US" w:eastAsia="ru-RU"/>
              </w:rPr>
              <w:t>Idoraviy mansubligi</w:t>
            </w:r>
          </w:p>
          <w:p w:rsidR="00B7559A" w:rsidRPr="005E066E" w:rsidRDefault="00B7559A" w:rsidP="00B7559A">
            <w:pPr>
              <w:spacing w:after="0" w:line="240" w:lineRule="auto"/>
              <w:rPr>
                <w:rFonts w:ascii="Times New Roman" w:eastAsia="Times New Roman" w:hAnsi="Times New Roman"/>
                <w:sz w:val="28"/>
                <w:szCs w:val="28"/>
                <w:lang w:eastAsia="ru-RU"/>
              </w:rPr>
            </w:pPr>
            <w:r w:rsidRPr="005E066E">
              <w:rPr>
                <w:rFonts w:ascii="Times New Roman" w:eastAsia="Times New Roman" w:hAnsi="Times New Roman"/>
                <w:sz w:val="28"/>
                <w:szCs w:val="28"/>
                <w:lang w:eastAsia="ru-RU"/>
              </w:rPr>
              <w:t>Muhofaza qilinadigan zonasi.</w:t>
            </w:r>
          </w:p>
        </w:tc>
      </w:tr>
    </w:tbl>
    <w:p w:rsidR="00B7559A" w:rsidRPr="003F6518" w:rsidRDefault="00B7559A" w:rsidP="00B7559A">
      <w:pPr>
        <w:spacing w:line="240" w:lineRule="auto"/>
        <w:jc w:val="center"/>
        <w:rPr>
          <w:rFonts w:ascii="Times New Roman" w:eastAsia="Times New Roman" w:hAnsi="Times New Roman"/>
          <w:color w:val="000080"/>
          <w:lang w:eastAsia="ru-RU"/>
        </w:rPr>
        <w:sectPr w:rsidR="00B7559A" w:rsidRPr="003F6518" w:rsidSect="00B7559A">
          <w:pgSz w:w="16838" w:h="11906" w:orient="landscape"/>
          <w:pgMar w:top="1418" w:right="1701" w:bottom="1418" w:left="1134" w:header="709" w:footer="709" w:gutter="0"/>
          <w:cols w:space="708"/>
          <w:docGrid w:linePitch="360"/>
        </w:sectPr>
      </w:pPr>
    </w:p>
    <w:p w:rsidR="00B7559A" w:rsidRPr="003F6518" w:rsidRDefault="00B7559A" w:rsidP="00B7559A">
      <w:pPr>
        <w:spacing w:line="240" w:lineRule="auto"/>
        <w:jc w:val="center"/>
        <w:rPr>
          <w:rFonts w:ascii="Times New Roman" w:eastAsia="Times New Roman" w:hAnsi="Times New Roman"/>
          <w:b/>
          <w:sz w:val="28"/>
          <w:lang w:eastAsia="ru-RU"/>
        </w:rPr>
      </w:pPr>
      <w:r w:rsidRPr="003F6518">
        <w:rPr>
          <w:rFonts w:ascii="Times New Roman" w:eastAsia="Times New Roman" w:hAnsi="Times New Roman"/>
          <w:b/>
          <w:sz w:val="28"/>
          <w:lang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w:t>
      </w:r>
      <w:hyperlink r:id="rId46" w:history="1">
        <w:r w:rsidRPr="003F6518">
          <w:rPr>
            <w:rFonts w:ascii="Times New Roman" w:eastAsia="Times New Roman" w:hAnsi="Times New Roman"/>
            <w:b/>
            <w:sz w:val="28"/>
            <w:lang w:eastAsia="ru-RU"/>
          </w:rPr>
          <w:t xml:space="preserve">nizomga </w:t>
        </w:r>
      </w:hyperlink>
      <w:r w:rsidRPr="003F6518">
        <w:rPr>
          <w:rFonts w:ascii="Times New Roman" w:eastAsia="Times New Roman" w:hAnsi="Times New Roman"/>
          <w:b/>
          <w:sz w:val="28"/>
          <w:lang w:eastAsia="ru-RU"/>
        </w:rPr>
        <w:t>3-ILOVA</w:t>
      </w:r>
    </w:p>
    <w:p w:rsidR="00B7559A" w:rsidRPr="003F6518" w:rsidRDefault="00B7559A" w:rsidP="00B7559A">
      <w:pPr>
        <w:spacing w:after="120" w:line="240" w:lineRule="auto"/>
        <w:jc w:val="center"/>
        <w:rPr>
          <w:rFonts w:ascii="Times New Roman" w:eastAsia="Times New Roman" w:hAnsi="Times New Roman"/>
          <w:b/>
          <w:bCs/>
          <w:sz w:val="28"/>
          <w:szCs w:val="24"/>
          <w:lang w:val="en-US" w:eastAsia="ru-RU"/>
        </w:rPr>
      </w:pPr>
      <w:r w:rsidRPr="003F6518">
        <w:rPr>
          <w:rFonts w:ascii="Times New Roman" w:eastAsia="Times New Roman" w:hAnsi="Times New Roman"/>
          <w:b/>
          <w:bCs/>
          <w:sz w:val="28"/>
          <w:szCs w:val="24"/>
          <w:lang w:val="en-US" w:eastAsia="ru-RU"/>
        </w:rPr>
        <w:t>Foydalanish uchun ochiq bo‘lgan kartografik materiallarda aholi punktlari bosh rejalari mazmuni elementlarini ko‘rsatishga qo‘yiladigan</w:t>
      </w:r>
    </w:p>
    <w:p w:rsidR="00B7559A" w:rsidRPr="003F6518" w:rsidRDefault="00B7559A" w:rsidP="00B7559A">
      <w:pPr>
        <w:spacing w:after="0" w:line="240" w:lineRule="auto"/>
        <w:jc w:val="center"/>
        <w:rPr>
          <w:rFonts w:ascii="Times New Roman" w:eastAsia="Times New Roman" w:hAnsi="Times New Roman"/>
          <w:b/>
          <w:caps/>
          <w:sz w:val="28"/>
          <w:szCs w:val="24"/>
          <w:lang w:val="en-US" w:eastAsia="ru-RU"/>
        </w:rPr>
      </w:pPr>
      <w:r w:rsidRPr="003F6518">
        <w:rPr>
          <w:rFonts w:ascii="Times New Roman" w:eastAsia="Times New Roman" w:hAnsi="Times New Roman"/>
          <w:b/>
          <w:caps/>
          <w:sz w:val="28"/>
          <w:szCs w:val="24"/>
          <w:lang w:eastAsia="ru-RU"/>
        </w:rPr>
        <w:t>TALABLAR</w:t>
      </w:r>
    </w:p>
    <w:p w:rsidR="00B7559A" w:rsidRPr="003F6518" w:rsidRDefault="00B7559A" w:rsidP="00B7559A">
      <w:pPr>
        <w:spacing w:after="0" w:line="240" w:lineRule="auto"/>
        <w:jc w:val="center"/>
        <w:rPr>
          <w:rFonts w:ascii="Times New Roman" w:eastAsia="Times New Roman" w:hAnsi="Times New Roman"/>
          <w:b/>
          <w:caps/>
          <w:sz w:val="20"/>
          <w:szCs w:val="24"/>
          <w:lang w:val="en-US" w:eastAsia="ru-RU"/>
        </w:rPr>
      </w:pP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8"/>
        <w:gridCol w:w="4687"/>
        <w:gridCol w:w="2195"/>
        <w:gridCol w:w="1819"/>
      </w:tblGrid>
      <w:tr w:rsidR="00B7559A" w:rsidRPr="005E066E" w:rsidTr="00BD38CA">
        <w:trPr>
          <w:trHeight w:val="1119"/>
        </w:trPr>
        <w:tc>
          <w:tcPr>
            <w:tcW w:w="341"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T/r</w:t>
            </w:r>
          </w:p>
        </w:tc>
        <w:tc>
          <w:tcPr>
            <w:tcW w:w="2508"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Pr>
                <w:rFonts w:ascii="Times New Roman" w:eastAsia="Times New Roman" w:hAnsi="Times New Roman"/>
                <w:b/>
                <w:bCs/>
                <w:sz w:val="24"/>
                <w:szCs w:val="24"/>
                <w:lang w:val="en-US" w:eastAsia="ru-RU"/>
              </w:rPr>
              <w:t xml:space="preserve">Shaharlar bosh rejalari mazmuni </w:t>
            </w:r>
            <w:r w:rsidRPr="005E066E">
              <w:rPr>
                <w:rFonts w:ascii="Times New Roman" w:eastAsia="Times New Roman" w:hAnsi="Times New Roman"/>
                <w:b/>
                <w:bCs/>
                <w:sz w:val="24"/>
                <w:szCs w:val="24"/>
                <w:lang w:val="en-US" w:eastAsia="ru-RU"/>
              </w:rPr>
              <w:t>elementlarining nomi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Aholi punktlari bosh rejalari mazmuni elementlarining grafik ijrosi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 xml:space="preserve">Aholi punktlari hududida joylashgan </w:t>
            </w:r>
            <w:r>
              <w:rPr>
                <w:rFonts w:ascii="Times New Roman" w:eastAsia="Times New Roman" w:hAnsi="Times New Roman"/>
                <w:b/>
                <w:bCs/>
                <w:sz w:val="24"/>
                <w:szCs w:val="24"/>
                <w:lang w:val="en-US" w:eastAsia="ru-RU"/>
              </w:rPr>
              <w:t>obyekt</w:t>
            </w:r>
            <w:r w:rsidRPr="005E066E">
              <w:rPr>
                <w:rFonts w:ascii="Times New Roman" w:eastAsia="Times New Roman" w:hAnsi="Times New Roman"/>
                <w:b/>
                <w:bCs/>
                <w:sz w:val="24"/>
                <w:szCs w:val="24"/>
                <w:lang w:val="en-US" w:eastAsia="ru-RU"/>
              </w:rPr>
              <w:t>lar eksplikatsiyasi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w:t>
            </w:r>
          </w:p>
        </w:tc>
        <w:tc>
          <w:tcPr>
            <w:tcW w:w="2508" w:type="pct"/>
            <w:shd w:val="clear" w:color="auto" w:fill="auto"/>
            <w:vAlign w:val="center"/>
            <w:hideMark/>
          </w:tcPr>
          <w:p w:rsidR="00B7559A"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Aholi punktining mavjud va loyiha bo‘yicha chegarasi;</w:t>
            </w:r>
            <w:r>
              <w:rPr>
                <w:rFonts w:ascii="Times New Roman" w:eastAsia="Times New Roman" w:hAnsi="Times New Roman"/>
                <w:sz w:val="24"/>
                <w:szCs w:val="24"/>
                <w:lang w:val="en-US" w:eastAsia="ru-RU"/>
              </w:rPr>
              <w:t xml:space="preserve"> </w:t>
            </w:r>
          </w:p>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yerdan foydalanuvchilar chegaralari, mahallalar chegaralari.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Elektr uzatish liniyalari va ularning ustunlari, transformator stansiyalari.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O‘rta va past bosimli gaz quvurlari tarmog‘i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Chiziqli 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Kompressor, gaz o‘lchash va gaz taqsimlash stansiyalari (toifalangan), gaz tarmog‘ini nazorat qilish va kuchaytirish punktlari, yer osti gaz omborlari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5.</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Kompressor, gaz o‘lchagich va gaz taqsimlovchi stansiyalar (kategoriyalanmagan).</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6.</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100 ming kishigacha bo‘lgan aholi punktlarining suv ta’minoti va kanalizatsiya tarmoqlari va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 (toifalanganlardan tashqari)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7.</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Magistral va ichki zona telekommunikatsiya tarmoqlari, abonentlar foydalanadigan telekommunikatsiya tarmoqlari, asosiy kommutatsiya markazi, avtomatik telefon stansiyalar (ATS), radiomachtalar, televizion machtalar, radioreleyli minoralar va retranslyatorlar</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8.</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100 gektargacha bo‘lgan hududda abonantlar foydalanadigan telekommunikatsiya tarmoqlari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9.</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Havoning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dan ifloslanish chegarasi va zonasi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Havoni ifloslantiruvchi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ro‘yxatiga muvofiq, O‘zbekiston Respublikasi Sog‘liqni saqlash vazirligining ma’lumotlariga ko‘ra</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10.</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Shovqin ta’sirining chegarasi va zonasi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11.</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Texnogen ta’sirning chegarasi va zonasi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12.</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Suv toshqini chegarasi va zonasi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13.</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Sanitar ajratish zonasi, sanitariya muhofaza zonasi va sanitariya-himoya zonasi va chegaralari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14.</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Ta’lim muassasalarining (maktabgacha ta’lim, umumta’lim, oliy va o‘rta o‘quv muassasalari)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15.</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Sog‘liqni saqlash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larining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16.</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Ijtimoiy-madaniy va maishiy maqsadlardagi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17.</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Madaniy meros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larining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18.</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Dam olish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 va kurortlar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19.</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Kommunal-omborxona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 chegaralari va zonalari, shu jumladan zaxiradagi hududlar</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20.</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Sanoat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 chegaralari va hududlari, shu jumladan zaxiradagi hududlar</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21.</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Sanitariya-texnik inshootlar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22.</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Umumiy foydalanishdagi yashil daraxtzorlar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23.</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Bog‘dorchilik-polizchilik hududlarining chegaralari va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24.</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Turar joylarni qavatlilik va qurilish navbati bo‘yicha boshqarish chegaralari;</w:t>
            </w:r>
          </w:p>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qurilishni boshqarish chizig‘i (qizil chiziq, qurilish chizig‘i, boshqalar)</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25.</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Tururar joy va jamoat inshootlari qurish uchun zaxira hududlar chegaralari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Hududlar nomlari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26.</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Sport-xiyobon va xiyobon zonalarining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bilan chegaralari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27.</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Savdo-maishiy zonaning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 bilan chegarasi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28.</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Ma’muriy-xo‘jalik zonasi chegaralari va ularning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29.</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Tarixiy yadroni (kompleksni) muhofaza qilish chegarasi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30.</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Chegaralar va hududlar: shahar markazlari; rejalashtirish markazlari va turar joylar</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31.</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Qabristonlar hududlari chegaralari va ularning sanitariya himoya zonalari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32.</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Avtomobil yo‘llari va temir yo‘llar zonalarini ajratish chegaralari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33.</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Transport inshootlari chegaralari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Yozilmaydi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34.</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 xml:space="preserve">Maxsus hududlar chegaralari (alohida muhim va toifalangan, shuningdek, rejimli va harbiy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Ko‘rsatilmaydi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35.</w:t>
            </w:r>
          </w:p>
        </w:tc>
        <w:tc>
          <w:tcPr>
            <w:tcW w:w="2508" w:type="pct"/>
            <w:shd w:val="clear" w:color="auto" w:fill="auto"/>
            <w:vAlign w:val="center"/>
            <w:hideMark/>
          </w:tcPr>
          <w:p w:rsidR="00B7559A" w:rsidRPr="00132D79"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Tugatilayotgan</w:t>
            </w:r>
            <w:r w:rsidRPr="00132D79">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chegaralari</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rekonstruksiya</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qilish</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va</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buzish</w:t>
            </w:r>
            <w:r w:rsidRPr="00132D79">
              <w:rPr>
                <w:rFonts w:ascii="Times New Roman" w:eastAsia="Times New Roman" w:hAnsi="Times New Roman"/>
                <w:sz w:val="24"/>
                <w:szCs w:val="24"/>
                <w:lang w:val="en-US" w:eastAsia="ru-RU"/>
              </w:rPr>
              <w:t xml:space="preserve"> </w:t>
            </w:r>
            <w:r>
              <w:rPr>
                <w:rFonts w:ascii="Times New Roman" w:eastAsia="Times New Roman" w:hAnsi="Times New Roman"/>
                <w:sz w:val="24"/>
                <w:szCs w:val="24"/>
                <w:lang w:val="en-US" w:eastAsia="ru-RU"/>
              </w:rPr>
              <w:t>obyekt</w:t>
            </w:r>
            <w:r w:rsidRPr="005E066E">
              <w:rPr>
                <w:rFonts w:ascii="Times New Roman" w:eastAsia="Times New Roman" w:hAnsi="Times New Roman"/>
                <w:sz w:val="24"/>
                <w:szCs w:val="24"/>
                <w:lang w:val="en-US" w:eastAsia="ru-RU"/>
              </w:rPr>
              <w:t>lari</w:t>
            </w:r>
            <w:r w:rsidRPr="00132D79">
              <w:rPr>
                <w:rFonts w:ascii="Times New Roman" w:eastAsia="Times New Roman" w:hAnsi="Times New Roman"/>
                <w:sz w:val="24"/>
                <w:szCs w:val="24"/>
                <w:lang w:val="en-US" w:eastAsia="ru-RU"/>
              </w:rPr>
              <w:t xml:space="preserve"> </w:t>
            </w:r>
            <w:r w:rsidRPr="005E066E">
              <w:rPr>
                <w:rFonts w:ascii="Times New Roman" w:eastAsia="Times New Roman" w:hAnsi="Times New Roman"/>
                <w:sz w:val="24"/>
                <w:szCs w:val="24"/>
                <w:lang w:val="en-US" w:eastAsia="ru-RU"/>
              </w:rPr>
              <w:t>chegaralari</w:t>
            </w:r>
            <w:r w:rsidRPr="00132D79">
              <w:rPr>
                <w:rFonts w:ascii="Times New Roman" w:eastAsia="Times New Roman" w:hAnsi="Times New Roman"/>
                <w:sz w:val="24"/>
                <w:szCs w:val="24"/>
                <w:lang w:val="en-US" w:eastAsia="ru-RU"/>
              </w:rPr>
              <w:t>)</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36.</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Daryolar va suv havzalarining suvni muhofaza qilish zonalari chegaralari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37.</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 xml:space="preserve">Issiqxona </w:t>
            </w: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38.</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Chiqindixonalar hududlari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39.</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Temir yo‘l vokzali</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lar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40.</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Aeroport</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 xml:space="preserve"> nomi yoziladi</w:t>
            </w:r>
          </w:p>
        </w:tc>
      </w:tr>
      <w:tr w:rsidR="00B7559A" w:rsidRPr="005E066E" w:rsidTr="00BD38CA">
        <w:trPr>
          <w:trHeight w:val="413"/>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41.</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Avtovokzal</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Pr>
                <w:rFonts w:ascii="Times New Roman" w:eastAsia="Times New Roman" w:hAnsi="Times New Roman"/>
                <w:sz w:val="24"/>
                <w:szCs w:val="24"/>
                <w:lang w:eastAsia="ru-RU"/>
              </w:rPr>
              <w:t>Obyekt</w:t>
            </w:r>
            <w:r w:rsidRPr="005E066E">
              <w:rPr>
                <w:rFonts w:ascii="Times New Roman" w:eastAsia="Times New Roman" w:hAnsi="Times New Roman"/>
                <w:sz w:val="24"/>
                <w:szCs w:val="24"/>
                <w:lang w:eastAsia="ru-RU"/>
              </w:rPr>
              <w:t xml:space="preserve"> nomi yoziladi</w:t>
            </w:r>
          </w:p>
        </w:tc>
      </w:tr>
      <w:tr w:rsidR="00B7559A" w:rsidRPr="005E066E" w:rsidTr="00BD38CA">
        <w:trPr>
          <w:trHeight w:val="192"/>
        </w:trPr>
        <w:tc>
          <w:tcPr>
            <w:tcW w:w="341" w:type="pct"/>
            <w:shd w:val="clear" w:color="auto" w:fill="auto"/>
            <w:vAlign w:val="center"/>
            <w:hideMark/>
          </w:tcPr>
          <w:p w:rsidR="00B7559A" w:rsidRPr="005E066E" w:rsidRDefault="00B7559A" w:rsidP="00BD38CA">
            <w:pPr>
              <w:spacing w:after="0" w:line="233" w:lineRule="auto"/>
              <w:ind w:left="502" w:hanging="360"/>
              <w:jc w:val="center"/>
              <w:rPr>
                <w:rFonts w:ascii="Times New Roman" w:eastAsia="Times New Roman" w:hAnsi="Times New Roman"/>
                <w:b/>
                <w:sz w:val="24"/>
                <w:szCs w:val="24"/>
                <w:lang w:eastAsia="ru-RU"/>
              </w:rPr>
            </w:pPr>
            <w:r w:rsidRPr="005E066E">
              <w:rPr>
                <w:rFonts w:ascii="Times New Roman" w:eastAsia="Times New Roman" w:hAnsi="Times New Roman"/>
                <w:b/>
                <w:sz w:val="24"/>
                <w:szCs w:val="24"/>
                <w:lang w:eastAsia="ru-RU"/>
              </w:rPr>
              <w:t>42.</w:t>
            </w:r>
          </w:p>
        </w:tc>
        <w:tc>
          <w:tcPr>
            <w:tcW w:w="2508" w:type="pct"/>
            <w:shd w:val="clear" w:color="auto" w:fill="auto"/>
            <w:vAlign w:val="center"/>
            <w:hideMark/>
          </w:tcPr>
          <w:p w:rsidR="00B7559A" w:rsidRPr="005E066E" w:rsidRDefault="00B7559A" w:rsidP="00BD38CA">
            <w:pPr>
              <w:spacing w:after="0" w:line="233" w:lineRule="auto"/>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Avtobazalar: yuk mashinalari, yo‘lovchi mashinalar</w:t>
            </w:r>
          </w:p>
        </w:tc>
        <w:tc>
          <w:tcPr>
            <w:tcW w:w="1176"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val="en-US" w:eastAsia="ru-RU"/>
              </w:rPr>
            </w:pPr>
            <w:r w:rsidRPr="005E066E">
              <w:rPr>
                <w:rFonts w:ascii="Times New Roman" w:eastAsia="Times New Roman" w:hAnsi="Times New Roman"/>
                <w:sz w:val="24"/>
                <w:szCs w:val="24"/>
                <w:lang w:val="en-US" w:eastAsia="ru-RU"/>
              </w:rPr>
              <w:t>Shartli belgi bilan ko‘rsatiladi</w:t>
            </w:r>
          </w:p>
        </w:tc>
        <w:tc>
          <w:tcPr>
            <w:tcW w:w="975" w:type="pct"/>
            <w:shd w:val="clear" w:color="auto" w:fill="auto"/>
            <w:vAlign w:val="center"/>
            <w:hideMark/>
          </w:tcPr>
          <w:p w:rsidR="00B7559A" w:rsidRPr="005E066E" w:rsidRDefault="00B7559A" w:rsidP="00BD38CA">
            <w:pPr>
              <w:spacing w:after="0" w:line="233" w:lineRule="auto"/>
              <w:jc w:val="center"/>
              <w:rPr>
                <w:rFonts w:ascii="Times New Roman" w:eastAsia="Times New Roman" w:hAnsi="Times New Roman"/>
                <w:sz w:val="24"/>
                <w:szCs w:val="24"/>
                <w:lang w:eastAsia="ru-RU"/>
              </w:rPr>
            </w:pPr>
            <w:r w:rsidRPr="005E066E">
              <w:rPr>
                <w:rFonts w:ascii="Times New Roman" w:eastAsia="Times New Roman" w:hAnsi="Times New Roman"/>
                <w:sz w:val="24"/>
                <w:szCs w:val="24"/>
                <w:lang w:eastAsia="ru-RU"/>
              </w:rPr>
              <w:t>Yoziladi</w:t>
            </w:r>
          </w:p>
        </w:tc>
      </w:tr>
    </w:tbl>
    <w:p w:rsidR="00B7559A" w:rsidRPr="003F6518" w:rsidRDefault="00B7559A" w:rsidP="00B7559A">
      <w:pPr>
        <w:spacing w:line="240" w:lineRule="auto"/>
        <w:jc w:val="center"/>
        <w:rPr>
          <w:rFonts w:ascii="Times New Roman" w:eastAsia="Times New Roman" w:hAnsi="Times New Roman"/>
          <w:color w:val="000080"/>
          <w:lang w:eastAsia="ru-RU"/>
        </w:rPr>
      </w:pPr>
    </w:p>
    <w:p w:rsidR="00B7559A" w:rsidRPr="003F6518" w:rsidRDefault="00B7559A" w:rsidP="00B7559A">
      <w:pPr>
        <w:spacing w:line="240" w:lineRule="auto"/>
        <w:rPr>
          <w:rFonts w:ascii="Times New Roman" w:eastAsia="Times New Roman" w:hAnsi="Times New Roman"/>
          <w:color w:val="000080"/>
          <w:lang w:eastAsia="ru-RU"/>
        </w:rPr>
      </w:pPr>
    </w:p>
    <w:p w:rsidR="00B7559A" w:rsidRPr="003F6518" w:rsidRDefault="00B7559A" w:rsidP="00B7559A">
      <w:pPr>
        <w:spacing w:line="240" w:lineRule="auto"/>
        <w:jc w:val="center"/>
        <w:rPr>
          <w:rFonts w:ascii="Times New Roman" w:eastAsia="Times New Roman" w:hAnsi="Times New Roman"/>
          <w:color w:val="000080"/>
          <w:lang w:eastAsia="ru-RU"/>
        </w:rPr>
        <w:sectPr w:rsidR="00B7559A" w:rsidRPr="003F6518" w:rsidSect="00B7559A">
          <w:pgSz w:w="11906" w:h="16838"/>
          <w:pgMar w:top="1418" w:right="1701" w:bottom="1418" w:left="1134" w:header="709" w:footer="709" w:gutter="0"/>
          <w:cols w:space="708"/>
          <w:docGrid w:linePitch="360"/>
        </w:sectPr>
      </w:pPr>
    </w:p>
    <w:p w:rsidR="00B7559A" w:rsidRPr="003F6518" w:rsidRDefault="00B7559A" w:rsidP="00B7559A">
      <w:pPr>
        <w:spacing w:line="240" w:lineRule="auto"/>
        <w:jc w:val="center"/>
        <w:rPr>
          <w:rFonts w:ascii="Times New Roman" w:eastAsia="Times New Roman" w:hAnsi="Times New Roman"/>
          <w:b/>
          <w:sz w:val="28"/>
          <w:lang w:eastAsia="ru-RU"/>
        </w:rPr>
      </w:pPr>
      <w:r w:rsidRPr="003F6518">
        <w:rPr>
          <w:rFonts w:ascii="Times New Roman" w:eastAsia="Times New Roman" w:hAnsi="Times New Roman"/>
          <w:b/>
          <w:sz w:val="28"/>
          <w:lang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w:t>
      </w:r>
      <w:hyperlink r:id="rId47" w:history="1">
        <w:r w:rsidRPr="003F6518">
          <w:rPr>
            <w:rFonts w:ascii="Times New Roman" w:eastAsia="Times New Roman" w:hAnsi="Times New Roman"/>
            <w:b/>
            <w:sz w:val="28"/>
            <w:lang w:eastAsia="ru-RU"/>
          </w:rPr>
          <w:t xml:space="preserve"> nizomga </w:t>
        </w:r>
      </w:hyperlink>
      <w:r w:rsidRPr="003F6518">
        <w:rPr>
          <w:rFonts w:ascii="Times New Roman" w:eastAsia="Times New Roman" w:hAnsi="Times New Roman"/>
          <w:b/>
          <w:sz w:val="28"/>
          <w:lang w:eastAsia="ru-RU"/>
        </w:rPr>
        <w:t>4-ILOVA</w:t>
      </w:r>
    </w:p>
    <w:tbl>
      <w:tblPr>
        <w:tblW w:w="14895" w:type="dxa"/>
        <w:shd w:val="clear" w:color="auto" w:fill="FFFFFF"/>
        <w:tblLayout w:type="fixed"/>
        <w:tblCellMar>
          <w:left w:w="0" w:type="dxa"/>
          <w:right w:w="0" w:type="dxa"/>
        </w:tblCellMar>
        <w:tblLook w:val="04A0" w:firstRow="1" w:lastRow="0" w:firstColumn="1" w:lastColumn="0" w:noHBand="0" w:noVBand="1"/>
      </w:tblPr>
      <w:tblGrid>
        <w:gridCol w:w="597"/>
        <w:gridCol w:w="3969"/>
        <w:gridCol w:w="2141"/>
        <w:gridCol w:w="1311"/>
        <w:gridCol w:w="1460"/>
        <w:gridCol w:w="2885"/>
        <w:gridCol w:w="2532"/>
      </w:tblGrid>
      <w:tr w:rsidR="00B7559A" w:rsidRPr="005E066E" w:rsidTr="00B7559A">
        <w:trPr>
          <w:trHeight w:val="330"/>
        </w:trPr>
        <w:tc>
          <w:tcPr>
            <w:tcW w:w="14895" w:type="dxa"/>
            <w:gridSpan w:val="7"/>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eastAsia="ru-RU"/>
              </w:rPr>
              <w:t>KO‘PAYTIRISH UCHUN BUYURTMANOMA</w:t>
            </w:r>
          </w:p>
        </w:tc>
      </w:tr>
      <w:tr w:rsidR="00B7559A" w:rsidRPr="005E066E" w:rsidTr="00B7559A">
        <w:trPr>
          <w:trHeight w:val="330"/>
        </w:trPr>
        <w:tc>
          <w:tcPr>
            <w:tcW w:w="597"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3969"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2141"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311"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6877" w:type="dxa"/>
            <w:gridSpan w:val="3"/>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right"/>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20___ y. “___” ____________dagi ______-son</w:t>
            </w:r>
          </w:p>
        </w:tc>
      </w:tr>
      <w:tr w:rsidR="00B7559A" w:rsidRPr="005E066E" w:rsidTr="00B7559A">
        <w:trPr>
          <w:trHeight w:val="330"/>
        </w:trPr>
        <w:tc>
          <w:tcPr>
            <w:tcW w:w="14895" w:type="dxa"/>
            <w:gridSpan w:val="7"/>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 xml:space="preserve">___________________________________________________________________________________________ (Maxfiy </w:t>
            </w:r>
            <w:r w:rsidRPr="003F6518">
              <w:rPr>
                <w:rFonts w:ascii="Times New Roman" w:eastAsia="Times New Roman" w:hAnsi="Times New Roman"/>
                <w:color w:val="000000"/>
                <w:sz w:val="24"/>
                <w:szCs w:val="28"/>
                <w:lang w:val="en-US" w:eastAsia="ru-RU"/>
              </w:rPr>
              <w:t>kartografiya va geodeziya materiallari (ma’lumotlari)ga egalik qilayotgan tashkilot nomi)</w:t>
            </w:r>
          </w:p>
        </w:tc>
      </w:tr>
      <w:tr w:rsidR="00B7559A" w:rsidRPr="005E066E" w:rsidTr="00B7559A">
        <w:trPr>
          <w:trHeight w:val="330"/>
        </w:trPr>
        <w:tc>
          <w:tcPr>
            <w:tcW w:w="14895" w:type="dxa"/>
            <w:gridSpan w:val="7"/>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maxfiy kartografiya va geodeziya materiallarini (ma’lumotlarini) taqdim etishingizni so‘raymiz:</w:t>
            </w:r>
          </w:p>
        </w:tc>
      </w:tr>
      <w:tr w:rsidR="00B7559A" w:rsidRPr="005E066E" w:rsidTr="00B7559A">
        <w:trPr>
          <w:trHeight w:val="330"/>
        </w:trPr>
        <w:tc>
          <w:tcPr>
            <w:tcW w:w="14895" w:type="dxa"/>
            <w:gridSpan w:val="7"/>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 xml:space="preserve">___________________________________________________________________________________________ (Ish turlari </w:t>
            </w:r>
            <w:r w:rsidRPr="003F6518">
              <w:rPr>
                <w:rFonts w:ascii="Times New Roman" w:eastAsia="Times New Roman" w:hAnsi="Times New Roman"/>
                <w:color w:val="000000"/>
                <w:sz w:val="24"/>
                <w:szCs w:val="28"/>
                <w:lang w:val="en-US" w:eastAsia="ru-RU"/>
              </w:rPr>
              <w:t>ko‘rsatilishi lozim — topoasosni tayyorlash, ko‘paytirish, nusxa tayyorlash va boshqalar)</w:t>
            </w:r>
          </w:p>
        </w:tc>
      </w:tr>
      <w:tr w:rsidR="00B7559A" w:rsidRPr="005E066E" w:rsidTr="00B7559A">
        <w:trPr>
          <w:trHeight w:val="330"/>
        </w:trPr>
        <w:tc>
          <w:tcPr>
            <w:tcW w:w="14895" w:type="dxa"/>
            <w:gridSpan w:val="7"/>
            <w:tcBorders>
              <w:bottom w:val="single" w:sz="4" w:space="0" w:color="auto"/>
            </w:tcBorders>
            <w:shd w:val="clear" w:color="auto" w:fill="FFFFFF"/>
            <w:tcMar>
              <w:top w:w="15" w:type="dxa"/>
              <w:left w:w="30" w:type="dxa"/>
              <w:bottom w:w="15" w:type="dxa"/>
              <w:right w:w="15" w:type="dxa"/>
            </w:tcMar>
            <w:vAlign w:val="center"/>
            <w:hideMark/>
          </w:tcPr>
          <w:p w:rsidR="00B7559A"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koordinatalar tizimi: ________________________________________________________________________</w:t>
            </w:r>
          </w:p>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r>
      <w:tr w:rsidR="00B7559A" w:rsidRPr="005E066E" w:rsidTr="00B7559A">
        <w:trPr>
          <w:trHeight w:val="330"/>
        </w:trPr>
        <w:tc>
          <w:tcPr>
            <w:tcW w:w="597"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eastAsia="ru-RU"/>
              </w:rPr>
              <w:t>T/r</w:t>
            </w:r>
          </w:p>
        </w:tc>
        <w:tc>
          <w:tcPr>
            <w:tcW w:w="3969"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Pr>
                <w:rFonts w:ascii="Times New Roman" w:eastAsia="Times New Roman" w:hAnsi="Times New Roman"/>
                <w:b/>
                <w:bCs/>
                <w:color w:val="000000"/>
                <w:sz w:val="28"/>
                <w:szCs w:val="28"/>
                <w:lang w:val="en-US" w:eastAsia="ru-RU"/>
              </w:rPr>
              <w:t>Obyekt</w:t>
            </w:r>
            <w:r w:rsidRPr="003F6518">
              <w:rPr>
                <w:rFonts w:ascii="Times New Roman" w:eastAsia="Times New Roman" w:hAnsi="Times New Roman"/>
                <w:b/>
                <w:bCs/>
                <w:color w:val="000000"/>
                <w:sz w:val="28"/>
                <w:szCs w:val="28"/>
                <w:lang w:val="en-US" w:eastAsia="ru-RU"/>
              </w:rPr>
              <w:t xml:space="preserve"> nomi va xaritalar nomenklaturasi; asl nusxaning (originalning) inv. raqami</w:t>
            </w:r>
          </w:p>
        </w:tc>
        <w:tc>
          <w:tcPr>
            <w:tcW w:w="2141"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Topoasos yoki maxsus xarita masshtabi</w:t>
            </w:r>
          </w:p>
        </w:tc>
        <w:tc>
          <w:tcPr>
            <w:tcW w:w="1311"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eastAsia="ru-RU"/>
              </w:rPr>
              <w:t>Nusxalar soni</w:t>
            </w:r>
          </w:p>
        </w:tc>
        <w:tc>
          <w:tcPr>
            <w:tcW w:w="1460"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Topoasos yoki maxsus xarita grifi</w:t>
            </w:r>
          </w:p>
        </w:tc>
        <w:tc>
          <w:tcPr>
            <w:tcW w:w="2885"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Topoasos, maxsus xarita, nusxa tayyorlash bo‘yicha buyurtmachi talablari</w:t>
            </w:r>
          </w:p>
        </w:tc>
        <w:tc>
          <w:tcPr>
            <w:tcW w:w="2532"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Buyurtmachiga yuborilgan material hujjatining raqami</w:t>
            </w:r>
          </w:p>
        </w:tc>
      </w:tr>
      <w:tr w:rsidR="00B7559A" w:rsidRPr="005E066E" w:rsidTr="00B7559A">
        <w:trPr>
          <w:trHeight w:val="330"/>
        </w:trPr>
        <w:tc>
          <w:tcPr>
            <w:tcW w:w="597"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3969"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141"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311"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460"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885"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532"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r>
      <w:tr w:rsidR="00B7559A" w:rsidRPr="005E066E" w:rsidTr="00B7559A">
        <w:trPr>
          <w:trHeight w:val="330"/>
        </w:trPr>
        <w:tc>
          <w:tcPr>
            <w:tcW w:w="597"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3969"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141"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311"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460"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885"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532" w:type="dxa"/>
            <w:tcBorders>
              <w:top w:val="single" w:sz="4" w:space="0" w:color="auto"/>
              <w:left w:val="single" w:sz="4" w:space="0" w:color="auto"/>
              <w:bottom w:val="single" w:sz="4" w:space="0" w:color="auto"/>
              <w:right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r>
      <w:tr w:rsidR="00B7559A" w:rsidRPr="005E066E" w:rsidTr="00B7559A">
        <w:trPr>
          <w:trHeight w:val="330"/>
        </w:trPr>
        <w:tc>
          <w:tcPr>
            <w:tcW w:w="597" w:type="dxa"/>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3969" w:type="dxa"/>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141" w:type="dxa"/>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311" w:type="dxa"/>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460" w:type="dxa"/>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885" w:type="dxa"/>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532" w:type="dxa"/>
            <w:tcBorders>
              <w:top w:val="single" w:sz="4" w:space="0" w:color="auto"/>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r>
      <w:tr w:rsidR="00B7559A" w:rsidRPr="005E066E" w:rsidTr="00B7559A">
        <w:trPr>
          <w:trHeight w:val="330"/>
        </w:trPr>
        <w:tc>
          <w:tcPr>
            <w:tcW w:w="14895" w:type="dxa"/>
            <w:gridSpan w:val="7"/>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Tashkilot rahbari __________________________________________________</w:t>
            </w:r>
          </w:p>
        </w:tc>
      </w:tr>
      <w:tr w:rsidR="00B7559A" w:rsidRPr="005E066E" w:rsidTr="00B7559A">
        <w:trPr>
          <w:trHeight w:val="330"/>
        </w:trPr>
        <w:tc>
          <w:tcPr>
            <w:tcW w:w="597"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8881" w:type="dxa"/>
            <w:gridSpan w:val="4"/>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(F.I.O. imzo)</w:t>
            </w:r>
          </w:p>
        </w:tc>
        <w:tc>
          <w:tcPr>
            <w:tcW w:w="2885"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532"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r>
      <w:tr w:rsidR="00B7559A" w:rsidRPr="005E066E" w:rsidTr="00B7559A">
        <w:trPr>
          <w:trHeight w:val="330"/>
        </w:trPr>
        <w:tc>
          <w:tcPr>
            <w:tcW w:w="14895" w:type="dxa"/>
            <w:gridSpan w:val="7"/>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Rejimli-maxfiy bo‘lim boshlig‘i ______________________________________</w:t>
            </w:r>
          </w:p>
        </w:tc>
      </w:tr>
      <w:tr w:rsidR="00B7559A" w:rsidRPr="005E066E" w:rsidTr="00B7559A">
        <w:trPr>
          <w:trHeight w:val="330"/>
        </w:trPr>
        <w:tc>
          <w:tcPr>
            <w:tcW w:w="597"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8881" w:type="dxa"/>
            <w:gridSpan w:val="4"/>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(F.I.O. imzo)</w:t>
            </w:r>
          </w:p>
        </w:tc>
        <w:tc>
          <w:tcPr>
            <w:tcW w:w="2885"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532"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r>
      <w:tr w:rsidR="00B7559A" w:rsidRPr="005E066E" w:rsidTr="00B7559A">
        <w:trPr>
          <w:trHeight w:val="330"/>
        </w:trPr>
        <w:tc>
          <w:tcPr>
            <w:tcW w:w="597" w:type="dxa"/>
            <w:shd w:val="clear" w:color="auto" w:fill="FFFFFF"/>
            <w:tcMar>
              <w:top w:w="15" w:type="dxa"/>
              <w:left w:w="30" w:type="dxa"/>
              <w:bottom w:w="15" w:type="dxa"/>
              <w:right w:w="15" w:type="dxa"/>
            </w:tcMar>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8881" w:type="dxa"/>
            <w:gridSpan w:val="4"/>
            <w:shd w:val="clear" w:color="auto" w:fill="FFFFFF"/>
            <w:tcMar>
              <w:top w:w="15" w:type="dxa"/>
              <w:left w:w="30" w:type="dxa"/>
              <w:bottom w:w="15" w:type="dxa"/>
              <w:right w:w="15" w:type="dxa"/>
            </w:tcMar>
            <w:vAlign w:val="center"/>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p>
        </w:tc>
        <w:tc>
          <w:tcPr>
            <w:tcW w:w="2885" w:type="dxa"/>
            <w:shd w:val="clear" w:color="auto" w:fill="FFFFFF"/>
            <w:tcMar>
              <w:top w:w="15" w:type="dxa"/>
              <w:left w:w="30" w:type="dxa"/>
              <w:bottom w:w="15" w:type="dxa"/>
              <w:right w:w="15" w:type="dxa"/>
            </w:tcMar>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2532" w:type="dxa"/>
            <w:shd w:val="clear" w:color="auto" w:fill="FFFFFF"/>
            <w:tcMar>
              <w:top w:w="15" w:type="dxa"/>
              <w:left w:w="30" w:type="dxa"/>
              <w:bottom w:w="15" w:type="dxa"/>
              <w:right w:w="15" w:type="dxa"/>
            </w:tcMar>
          </w:tcPr>
          <w:p w:rsidR="00B7559A" w:rsidRPr="003F6518" w:rsidRDefault="00B7559A" w:rsidP="00B7559A">
            <w:pPr>
              <w:spacing w:after="0" w:line="240" w:lineRule="auto"/>
              <w:rPr>
                <w:rFonts w:ascii="Times New Roman" w:eastAsia="Times New Roman" w:hAnsi="Times New Roman"/>
                <w:sz w:val="28"/>
                <w:szCs w:val="28"/>
                <w:lang w:eastAsia="ru-RU"/>
              </w:rPr>
            </w:pPr>
          </w:p>
        </w:tc>
      </w:tr>
      <w:tr w:rsidR="00B7559A" w:rsidRPr="005E066E" w:rsidTr="00B7559A">
        <w:trPr>
          <w:trHeight w:val="330"/>
        </w:trPr>
        <w:tc>
          <w:tcPr>
            <w:tcW w:w="6707" w:type="dxa"/>
            <w:gridSpan w:val="3"/>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20___ y. “______” ______________________</w:t>
            </w:r>
          </w:p>
        </w:tc>
        <w:tc>
          <w:tcPr>
            <w:tcW w:w="1311"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1460"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2885"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2532" w:type="dxa"/>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r>
    </w:tbl>
    <w:p w:rsidR="00B7559A" w:rsidRPr="003F6518" w:rsidRDefault="00B7559A" w:rsidP="00B7559A">
      <w:pPr>
        <w:spacing w:line="240" w:lineRule="auto"/>
        <w:jc w:val="center"/>
        <w:rPr>
          <w:rFonts w:ascii="Times New Roman" w:eastAsia="Times New Roman" w:hAnsi="Times New Roman"/>
          <w:b/>
          <w:sz w:val="28"/>
          <w:lang w:eastAsia="ru-RU"/>
        </w:rPr>
      </w:pPr>
      <w:r w:rsidRPr="00D70C7E">
        <w:rPr>
          <w:rFonts w:ascii="Times New Roman" w:eastAsia="Times New Roman" w:hAnsi="Times New Roman"/>
          <w:sz w:val="28"/>
          <w:lang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w:t>
      </w:r>
      <w:hyperlink r:id="rId48" w:history="1">
        <w:r w:rsidRPr="00D70C7E">
          <w:rPr>
            <w:rFonts w:ascii="Times New Roman" w:eastAsia="Times New Roman" w:hAnsi="Times New Roman"/>
            <w:sz w:val="28"/>
            <w:lang w:eastAsia="ru-RU"/>
          </w:rPr>
          <w:t xml:space="preserve"> nizomga </w:t>
        </w:r>
      </w:hyperlink>
      <w:r w:rsidRPr="00D70C7E">
        <w:rPr>
          <w:rFonts w:ascii="Times New Roman" w:eastAsia="Times New Roman" w:hAnsi="Times New Roman"/>
          <w:sz w:val="28"/>
          <w:lang w:eastAsia="ru-RU"/>
        </w:rPr>
        <w:t>5-ILOVA</w:t>
      </w:r>
    </w:p>
    <w:tbl>
      <w:tblPr>
        <w:tblW w:w="14914" w:type="dxa"/>
        <w:shd w:val="clear" w:color="auto" w:fill="FFFFFF"/>
        <w:tblLayout w:type="fixed"/>
        <w:tblCellMar>
          <w:left w:w="0" w:type="dxa"/>
          <w:right w:w="0" w:type="dxa"/>
        </w:tblCellMar>
        <w:tblLook w:val="04A0" w:firstRow="1" w:lastRow="0" w:firstColumn="1" w:lastColumn="0" w:noHBand="0" w:noVBand="1"/>
      </w:tblPr>
      <w:tblGrid>
        <w:gridCol w:w="597"/>
        <w:gridCol w:w="3849"/>
        <w:gridCol w:w="1843"/>
        <w:gridCol w:w="1134"/>
        <w:gridCol w:w="1984"/>
        <w:gridCol w:w="3239"/>
        <w:gridCol w:w="2268"/>
      </w:tblGrid>
      <w:tr w:rsidR="00B7559A" w:rsidRPr="00B63A91"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jc w:val="center"/>
              <w:rPr>
                <w:rFonts w:ascii="Times New Roman" w:eastAsia="Times New Roman" w:hAnsi="Times New Roman"/>
                <w:color w:val="000080"/>
                <w:sz w:val="26"/>
                <w:szCs w:val="26"/>
                <w:lang w:eastAsia="ru-RU"/>
              </w:rPr>
            </w:pPr>
          </w:p>
        </w:tc>
        <w:tc>
          <w:tcPr>
            <w:tcW w:w="3849"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c>
          <w:tcPr>
            <w:tcW w:w="1843"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c>
          <w:tcPr>
            <w:tcW w:w="1134"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c>
          <w:tcPr>
            <w:tcW w:w="7491"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eastAsia="ru-RU"/>
              </w:rPr>
            </w:pPr>
            <w:r w:rsidRPr="00B63A91">
              <w:rPr>
                <w:rFonts w:ascii="Times New Roman" w:eastAsia="Times New Roman" w:hAnsi="Times New Roman"/>
                <w:color w:val="000000"/>
                <w:sz w:val="26"/>
                <w:szCs w:val="26"/>
                <w:lang w:eastAsia="ru-RU"/>
              </w:rPr>
              <w:t>____________________________________________________________________________ (tashkilot manzili)</w:t>
            </w: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eastAsia="ru-RU"/>
              </w:rPr>
            </w:pPr>
            <w:r w:rsidRPr="00B63A91">
              <w:rPr>
                <w:rFonts w:ascii="Times New Roman" w:eastAsia="Times New Roman" w:hAnsi="Times New Roman"/>
                <w:b/>
                <w:bCs/>
                <w:color w:val="000000"/>
                <w:sz w:val="26"/>
                <w:szCs w:val="26"/>
                <w:lang w:eastAsia="ru-RU"/>
              </w:rPr>
              <w:t>KO‘PAYTIRISH UCHUN RUXSATNOMA</w:t>
            </w: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rPr>
                <w:rFonts w:ascii="Times New Roman" w:eastAsia="Times New Roman" w:hAnsi="Times New Roman"/>
                <w:color w:val="000000"/>
                <w:sz w:val="26"/>
                <w:szCs w:val="26"/>
                <w:lang w:eastAsia="ru-RU"/>
              </w:rPr>
            </w:pPr>
            <w:r w:rsidRPr="00B63A91">
              <w:rPr>
                <w:rFonts w:ascii="Times New Roman" w:eastAsia="Times New Roman" w:hAnsi="Times New Roman"/>
                <w:color w:val="000000"/>
                <w:sz w:val="26"/>
                <w:szCs w:val="26"/>
                <w:lang w:eastAsia="ru-RU"/>
              </w:rPr>
              <w:t>___________________________________________________________________________________________</w:t>
            </w: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val="en-US" w:eastAsia="ru-RU"/>
              </w:rPr>
            </w:pPr>
            <w:r w:rsidRPr="00B63A91">
              <w:rPr>
                <w:rFonts w:ascii="Times New Roman" w:eastAsia="Times New Roman" w:hAnsi="Times New Roman"/>
                <w:color w:val="000000"/>
                <w:sz w:val="26"/>
                <w:szCs w:val="26"/>
                <w:lang w:val="en-US" w:eastAsia="ru-RU"/>
              </w:rPr>
              <w:t>___________________________________________________________________________________________ (Maxfiy kartografiya va geodeziya materiallari (ma’lumotlari)ga egalik qilayotgan tashkilot nomi)</w:t>
            </w: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rPr>
                <w:rFonts w:ascii="Times New Roman" w:eastAsia="Times New Roman" w:hAnsi="Times New Roman"/>
                <w:color w:val="000000"/>
                <w:sz w:val="26"/>
                <w:szCs w:val="26"/>
                <w:lang w:val="en-US" w:eastAsia="ru-RU"/>
              </w:rPr>
            </w:pPr>
            <w:r w:rsidRPr="00B63A91">
              <w:rPr>
                <w:rFonts w:ascii="Times New Roman" w:eastAsia="Times New Roman" w:hAnsi="Times New Roman"/>
                <w:color w:val="000000"/>
                <w:sz w:val="26"/>
                <w:szCs w:val="26"/>
                <w:lang w:val="en-US" w:eastAsia="ru-RU"/>
              </w:rPr>
              <w:t>20___ y. “___” _____________dagi _______-son buyurtmanomaga muvofiq</w:t>
            </w:r>
            <w:r w:rsidRPr="00B63A91">
              <w:rPr>
                <w:rFonts w:ascii="Times New Roman" w:eastAsia="Times New Roman" w:hAnsi="Times New Roman"/>
                <w:color w:val="000000"/>
                <w:sz w:val="26"/>
                <w:szCs w:val="26"/>
                <w:lang w:val="en-US" w:eastAsia="ru-RU"/>
              </w:rPr>
              <w:br/>
              <w:t>quyidagilarni amalga oshirish uchun:</w:t>
            </w: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val="en-US" w:eastAsia="ru-RU"/>
              </w:rPr>
            </w:pPr>
            <w:r w:rsidRPr="00B63A91">
              <w:rPr>
                <w:rFonts w:ascii="Times New Roman" w:eastAsia="Times New Roman" w:hAnsi="Times New Roman"/>
                <w:color w:val="000000"/>
                <w:sz w:val="26"/>
                <w:szCs w:val="26"/>
                <w:lang w:val="en-US" w:eastAsia="ru-RU"/>
              </w:rPr>
              <w:t>___________________________________________________________________________________________ (Ish turlari ko‘rsatilishi lozim — topoasosni tayyorlash, ko‘paytirish, nusxa tayyorlash va boshqalar)</w:t>
            </w: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rPr>
                <w:rFonts w:ascii="Times New Roman" w:eastAsia="Times New Roman" w:hAnsi="Times New Roman"/>
                <w:color w:val="000000"/>
                <w:sz w:val="26"/>
                <w:szCs w:val="26"/>
                <w:lang w:val="en-US" w:eastAsia="ru-RU"/>
              </w:rPr>
            </w:pPr>
            <w:r w:rsidRPr="00B63A91">
              <w:rPr>
                <w:rFonts w:ascii="Times New Roman" w:eastAsia="Times New Roman" w:hAnsi="Times New Roman"/>
                <w:color w:val="000000"/>
                <w:sz w:val="26"/>
                <w:szCs w:val="26"/>
                <w:lang w:val="en-US" w:eastAsia="ru-RU"/>
              </w:rPr>
              <w:t>jo‘natiladigan materiallar (ma’lumotlar) koordinatalar tizimi: _____________________________________</w:t>
            </w:r>
          </w:p>
          <w:p w:rsidR="00B7559A" w:rsidRPr="00B63A91" w:rsidRDefault="00B7559A" w:rsidP="00B7559A">
            <w:pPr>
              <w:spacing w:after="0" w:line="240" w:lineRule="auto"/>
              <w:rPr>
                <w:rFonts w:ascii="Times New Roman" w:eastAsia="Times New Roman" w:hAnsi="Times New Roman"/>
                <w:color w:val="000000"/>
                <w:sz w:val="26"/>
                <w:szCs w:val="26"/>
                <w:lang w:val="en-US" w:eastAsia="ru-RU"/>
              </w:rPr>
            </w:pPr>
          </w:p>
        </w:tc>
      </w:tr>
      <w:tr w:rsidR="00B7559A" w:rsidRPr="00B63A91" w:rsidTr="00B7559A">
        <w:trPr>
          <w:trHeight w:val="330"/>
        </w:trPr>
        <w:tc>
          <w:tcPr>
            <w:tcW w:w="59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eastAsia="ru-RU"/>
              </w:rPr>
            </w:pPr>
            <w:r w:rsidRPr="00B63A91">
              <w:rPr>
                <w:rFonts w:ascii="Times New Roman" w:eastAsia="Times New Roman" w:hAnsi="Times New Roman"/>
                <w:b/>
                <w:bCs/>
                <w:color w:val="000000"/>
                <w:sz w:val="26"/>
                <w:szCs w:val="26"/>
                <w:lang w:eastAsia="ru-RU"/>
              </w:rPr>
              <w:t>T/r</w:t>
            </w:r>
          </w:p>
        </w:tc>
        <w:tc>
          <w:tcPr>
            <w:tcW w:w="384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val="en-US" w:eastAsia="ru-RU"/>
              </w:rPr>
            </w:pPr>
            <w:r w:rsidRPr="00B63A91">
              <w:rPr>
                <w:rFonts w:ascii="Times New Roman" w:eastAsia="Times New Roman" w:hAnsi="Times New Roman"/>
                <w:b/>
                <w:bCs/>
                <w:color w:val="000000"/>
                <w:sz w:val="26"/>
                <w:szCs w:val="26"/>
                <w:lang w:val="en-US" w:eastAsia="ru-RU"/>
              </w:rPr>
              <w:t>Obyekt nomi va xaritalar nomenklaturasi; asl nusxaning (originalning) inv. raqami</w:t>
            </w:r>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val="en-US" w:eastAsia="ru-RU"/>
              </w:rPr>
            </w:pPr>
            <w:r w:rsidRPr="00B63A91">
              <w:rPr>
                <w:rFonts w:ascii="Times New Roman" w:eastAsia="Times New Roman" w:hAnsi="Times New Roman"/>
                <w:b/>
                <w:bCs/>
                <w:color w:val="000000"/>
                <w:sz w:val="26"/>
                <w:szCs w:val="26"/>
                <w:lang w:val="en-US" w:eastAsia="ru-RU"/>
              </w:rPr>
              <w:t>Topoasos yoki maxsus xarita masshtabi</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eastAsia="ru-RU"/>
              </w:rPr>
            </w:pPr>
            <w:r w:rsidRPr="00B63A91">
              <w:rPr>
                <w:rFonts w:ascii="Times New Roman" w:eastAsia="Times New Roman" w:hAnsi="Times New Roman"/>
                <w:b/>
                <w:bCs/>
                <w:color w:val="000000"/>
                <w:sz w:val="26"/>
                <w:szCs w:val="26"/>
                <w:lang w:eastAsia="ru-RU"/>
              </w:rPr>
              <w:t>Nusxalar soni</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val="en-US" w:eastAsia="ru-RU"/>
              </w:rPr>
            </w:pPr>
            <w:r w:rsidRPr="00B63A91">
              <w:rPr>
                <w:rFonts w:ascii="Times New Roman" w:eastAsia="Times New Roman" w:hAnsi="Times New Roman"/>
                <w:b/>
                <w:bCs/>
                <w:color w:val="000000"/>
                <w:sz w:val="26"/>
                <w:szCs w:val="26"/>
                <w:lang w:val="en-US" w:eastAsia="ru-RU"/>
              </w:rPr>
              <w:t>Topoasos yoki maxsus xarita grifi</w:t>
            </w:r>
          </w:p>
        </w:tc>
        <w:tc>
          <w:tcPr>
            <w:tcW w:w="323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val="en-US" w:eastAsia="ru-RU"/>
              </w:rPr>
            </w:pPr>
            <w:r w:rsidRPr="00B63A91">
              <w:rPr>
                <w:rFonts w:ascii="Times New Roman" w:eastAsia="Times New Roman" w:hAnsi="Times New Roman"/>
                <w:b/>
                <w:bCs/>
                <w:color w:val="000000"/>
                <w:sz w:val="26"/>
                <w:szCs w:val="26"/>
                <w:lang w:val="en-US" w:eastAsia="ru-RU"/>
              </w:rPr>
              <w:t>Topoasos, maxsus xarita, nusxa tayyorlash bo‘yicha buyurtmachi talablari</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val="en-US" w:eastAsia="ru-RU"/>
              </w:rPr>
            </w:pPr>
            <w:r w:rsidRPr="00B63A91">
              <w:rPr>
                <w:rFonts w:ascii="Times New Roman" w:eastAsia="Times New Roman" w:hAnsi="Times New Roman"/>
                <w:b/>
                <w:bCs/>
                <w:color w:val="000000"/>
                <w:sz w:val="26"/>
                <w:szCs w:val="26"/>
                <w:lang w:val="en-US" w:eastAsia="ru-RU"/>
              </w:rPr>
              <w:t>Buyurtmachiga yuborilgan material hujjatining raqami</w:t>
            </w:r>
          </w:p>
        </w:tc>
      </w:tr>
      <w:tr w:rsidR="00B7559A" w:rsidRPr="00B63A91" w:rsidTr="00B7559A">
        <w:trPr>
          <w:trHeight w:val="330"/>
        </w:trPr>
        <w:tc>
          <w:tcPr>
            <w:tcW w:w="59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color w:val="000000"/>
                <w:sz w:val="26"/>
                <w:szCs w:val="26"/>
                <w:lang w:val="en-US" w:eastAsia="ru-RU"/>
              </w:rPr>
            </w:pPr>
          </w:p>
        </w:tc>
        <w:tc>
          <w:tcPr>
            <w:tcW w:w="384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323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r>
      <w:tr w:rsidR="00B7559A" w:rsidRPr="00B63A91"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3849"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1843"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1134"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1984"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3239"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c>
          <w:tcPr>
            <w:tcW w:w="2268"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val="en-US" w:eastAsia="ru-RU"/>
              </w:rPr>
            </w:pP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rPr>
                <w:rFonts w:ascii="Times New Roman" w:eastAsia="Times New Roman" w:hAnsi="Times New Roman"/>
                <w:color w:val="000000"/>
                <w:sz w:val="26"/>
                <w:szCs w:val="26"/>
                <w:lang w:eastAsia="ru-RU"/>
              </w:rPr>
            </w:pPr>
            <w:r w:rsidRPr="00B63A91">
              <w:rPr>
                <w:rFonts w:ascii="Times New Roman" w:eastAsia="Times New Roman" w:hAnsi="Times New Roman"/>
                <w:color w:val="000000"/>
                <w:sz w:val="26"/>
                <w:szCs w:val="26"/>
                <w:lang w:eastAsia="ru-RU"/>
              </w:rPr>
              <w:t>Tashkilot rahbari __________________________________________________</w:t>
            </w:r>
          </w:p>
        </w:tc>
      </w:tr>
      <w:tr w:rsidR="00B7559A" w:rsidRPr="00B63A91"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color w:val="000000"/>
                <w:sz w:val="26"/>
                <w:szCs w:val="26"/>
                <w:lang w:eastAsia="ru-RU"/>
              </w:rPr>
            </w:pPr>
          </w:p>
        </w:tc>
        <w:tc>
          <w:tcPr>
            <w:tcW w:w="8810" w:type="dxa"/>
            <w:gridSpan w:val="4"/>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eastAsia="ru-RU"/>
              </w:rPr>
            </w:pPr>
            <w:r w:rsidRPr="00B63A91">
              <w:rPr>
                <w:rFonts w:ascii="Times New Roman" w:eastAsia="Times New Roman" w:hAnsi="Times New Roman"/>
                <w:color w:val="000000"/>
                <w:sz w:val="26"/>
                <w:szCs w:val="26"/>
                <w:lang w:eastAsia="ru-RU"/>
              </w:rPr>
              <w:t>(F.I.O. imzo)</w:t>
            </w:r>
          </w:p>
        </w:tc>
        <w:tc>
          <w:tcPr>
            <w:tcW w:w="3239"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color w:val="000000"/>
                <w:sz w:val="26"/>
                <w:szCs w:val="26"/>
                <w:lang w:eastAsia="ru-RU"/>
              </w:rPr>
            </w:pPr>
          </w:p>
        </w:tc>
        <w:tc>
          <w:tcPr>
            <w:tcW w:w="2268"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r>
      <w:tr w:rsidR="00B7559A" w:rsidRPr="00B63A91" w:rsidTr="00B7559A">
        <w:trPr>
          <w:trHeight w:val="330"/>
        </w:trPr>
        <w:tc>
          <w:tcPr>
            <w:tcW w:w="14914"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rPr>
                <w:rFonts w:ascii="Times New Roman" w:eastAsia="Times New Roman" w:hAnsi="Times New Roman"/>
                <w:color w:val="000000"/>
                <w:sz w:val="26"/>
                <w:szCs w:val="26"/>
                <w:lang w:val="en-US" w:eastAsia="ru-RU"/>
              </w:rPr>
            </w:pPr>
            <w:r w:rsidRPr="00B63A91">
              <w:rPr>
                <w:rFonts w:ascii="Times New Roman" w:eastAsia="Times New Roman" w:hAnsi="Times New Roman"/>
                <w:color w:val="000000"/>
                <w:sz w:val="26"/>
                <w:szCs w:val="26"/>
                <w:lang w:val="en-US" w:eastAsia="ru-RU"/>
              </w:rPr>
              <w:t>Rejimli-maxfiy bo‘lim boshlig‘i ______________________________________</w:t>
            </w:r>
          </w:p>
        </w:tc>
      </w:tr>
      <w:tr w:rsidR="00B7559A" w:rsidRPr="00B63A91"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color w:val="000000"/>
                <w:sz w:val="26"/>
                <w:szCs w:val="26"/>
                <w:lang w:val="en-US" w:eastAsia="ru-RU"/>
              </w:rPr>
            </w:pPr>
          </w:p>
        </w:tc>
        <w:tc>
          <w:tcPr>
            <w:tcW w:w="8810" w:type="dxa"/>
            <w:gridSpan w:val="4"/>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jc w:val="center"/>
              <w:rPr>
                <w:rFonts w:ascii="Times New Roman" w:eastAsia="Times New Roman" w:hAnsi="Times New Roman"/>
                <w:color w:val="000000"/>
                <w:sz w:val="26"/>
                <w:szCs w:val="26"/>
                <w:lang w:eastAsia="ru-RU"/>
              </w:rPr>
            </w:pPr>
            <w:r w:rsidRPr="00B63A91">
              <w:rPr>
                <w:rFonts w:ascii="Times New Roman" w:eastAsia="Times New Roman" w:hAnsi="Times New Roman"/>
                <w:color w:val="000000"/>
                <w:sz w:val="26"/>
                <w:szCs w:val="26"/>
                <w:lang w:eastAsia="ru-RU"/>
              </w:rPr>
              <w:t>(F.I.O. imzo)</w:t>
            </w:r>
          </w:p>
        </w:tc>
        <w:tc>
          <w:tcPr>
            <w:tcW w:w="3239"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color w:val="000000"/>
                <w:sz w:val="26"/>
                <w:szCs w:val="26"/>
                <w:lang w:eastAsia="ru-RU"/>
              </w:rPr>
            </w:pPr>
          </w:p>
        </w:tc>
        <w:tc>
          <w:tcPr>
            <w:tcW w:w="2268"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r>
      <w:tr w:rsidR="00B7559A" w:rsidRPr="00B63A91" w:rsidTr="00B7559A">
        <w:trPr>
          <w:trHeight w:val="330"/>
        </w:trPr>
        <w:tc>
          <w:tcPr>
            <w:tcW w:w="6289"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B63A91" w:rsidRDefault="00B7559A" w:rsidP="00B7559A">
            <w:pPr>
              <w:spacing w:after="0" w:line="240" w:lineRule="auto"/>
              <w:rPr>
                <w:rFonts w:ascii="Times New Roman" w:eastAsia="Times New Roman" w:hAnsi="Times New Roman"/>
                <w:color w:val="000000"/>
                <w:sz w:val="26"/>
                <w:szCs w:val="26"/>
                <w:lang w:eastAsia="ru-RU"/>
              </w:rPr>
            </w:pPr>
          </w:p>
        </w:tc>
        <w:tc>
          <w:tcPr>
            <w:tcW w:w="1134"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color w:val="000000"/>
                <w:sz w:val="26"/>
                <w:szCs w:val="26"/>
                <w:lang w:eastAsia="ru-RU"/>
              </w:rPr>
            </w:pPr>
          </w:p>
        </w:tc>
        <w:tc>
          <w:tcPr>
            <w:tcW w:w="1984"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c>
          <w:tcPr>
            <w:tcW w:w="3239"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c>
          <w:tcPr>
            <w:tcW w:w="2268"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6"/>
                <w:szCs w:val="26"/>
                <w:lang w:eastAsia="ru-RU"/>
              </w:rPr>
            </w:pPr>
          </w:p>
        </w:tc>
      </w:tr>
    </w:tbl>
    <w:p w:rsidR="00B7559A" w:rsidRPr="00B63A91" w:rsidRDefault="00B7559A" w:rsidP="00B7559A">
      <w:pPr>
        <w:spacing w:line="240" w:lineRule="auto"/>
        <w:rPr>
          <w:rFonts w:ascii="Times New Roman" w:eastAsia="Times New Roman" w:hAnsi="Times New Roman"/>
          <w:b/>
          <w:color w:val="000080"/>
          <w:sz w:val="24"/>
          <w:lang w:val="en-US" w:eastAsia="ru-RU"/>
        </w:rPr>
      </w:pPr>
      <w:r w:rsidRPr="00B63A91">
        <w:rPr>
          <w:rFonts w:ascii="Times New Roman" w:eastAsia="Times New Roman" w:hAnsi="Times New Roman"/>
          <w:b/>
          <w:color w:val="000000"/>
          <w:szCs w:val="20"/>
          <w:lang w:eastAsia="ru-RU"/>
        </w:rPr>
        <w:t>20___ y. “______”</w:t>
      </w:r>
      <w:r w:rsidRPr="00B63A91">
        <w:rPr>
          <w:rFonts w:ascii="Times New Roman" w:eastAsia="Times New Roman" w:hAnsi="Times New Roman"/>
          <w:b/>
          <w:color w:val="000000"/>
          <w:szCs w:val="20"/>
          <w:lang w:val="en-US" w:eastAsia="ru-RU"/>
        </w:rPr>
        <w:t>_________________________</w:t>
      </w:r>
    </w:p>
    <w:p w:rsidR="00B7559A" w:rsidRPr="00D70C7E" w:rsidRDefault="00B7559A" w:rsidP="00B7559A">
      <w:pPr>
        <w:spacing w:after="0" w:line="240" w:lineRule="auto"/>
        <w:jc w:val="center"/>
        <w:rPr>
          <w:rFonts w:ascii="Times New Roman" w:eastAsia="Times New Roman" w:hAnsi="Times New Roman"/>
          <w:b/>
          <w:sz w:val="26"/>
          <w:szCs w:val="26"/>
          <w:lang w:val="en-US" w:eastAsia="ru-RU"/>
        </w:rPr>
      </w:pPr>
      <w:r w:rsidRPr="00D70C7E">
        <w:rPr>
          <w:rFonts w:ascii="Times New Roman" w:eastAsia="Times New Roman" w:hAnsi="Times New Roman"/>
          <w:b/>
          <w:sz w:val="26"/>
          <w:szCs w:val="26"/>
          <w:lang w:val="en-US"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w:t>
      </w:r>
      <w:hyperlink r:id="rId49" w:history="1">
        <w:r w:rsidRPr="00D70C7E">
          <w:rPr>
            <w:rFonts w:ascii="Times New Roman" w:eastAsia="Times New Roman" w:hAnsi="Times New Roman"/>
            <w:b/>
            <w:sz w:val="26"/>
            <w:szCs w:val="26"/>
            <w:lang w:val="en-US" w:eastAsia="ru-RU"/>
          </w:rPr>
          <w:t xml:space="preserve"> nizomga </w:t>
        </w:r>
      </w:hyperlink>
      <w:r w:rsidRPr="00D70C7E">
        <w:rPr>
          <w:rFonts w:ascii="Times New Roman" w:eastAsia="Times New Roman" w:hAnsi="Times New Roman"/>
          <w:b/>
          <w:sz w:val="26"/>
          <w:szCs w:val="26"/>
          <w:lang w:val="en-US" w:eastAsia="ru-RU"/>
        </w:rPr>
        <w:t>7-ILOVA</w:t>
      </w:r>
    </w:p>
    <w:tbl>
      <w:tblPr>
        <w:tblW w:w="15360" w:type="dxa"/>
        <w:shd w:val="clear" w:color="auto" w:fill="FFFFFF"/>
        <w:tblLayout w:type="fixed"/>
        <w:tblCellMar>
          <w:left w:w="0" w:type="dxa"/>
          <w:right w:w="0" w:type="dxa"/>
        </w:tblCellMar>
        <w:tblLook w:val="04A0" w:firstRow="1" w:lastRow="0" w:firstColumn="1" w:lastColumn="0" w:noHBand="0" w:noVBand="1"/>
      </w:tblPr>
      <w:tblGrid>
        <w:gridCol w:w="597"/>
        <w:gridCol w:w="3849"/>
        <w:gridCol w:w="1900"/>
        <w:gridCol w:w="1506"/>
        <w:gridCol w:w="1667"/>
        <w:gridCol w:w="3290"/>
        <w:gridCol w:w="2551"/>
      </w:tblGrid>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 xml:space="preserve">___________________________________________________________________________________________ </w:t>
            </w:r>
          </w:p>
          <w:p w:rsidR="00B7559A" w:rsidRPr="003F6518" w:rsidRDefault="00B7559A" w:rsidP="00B7559A">
            <w:pPr>
              <w:spacing w:after="0" w:line="240" w:lineRule="auto"/>
              <w:jc w:val="center"/>
              <w:rPr>
                <w:rFonts w:ascii="Times New Roman" w:eastAsia="Times New Roman" w:hAnsi="Times New Roman"/>
                <w:i/>
                <w:color w:val="000000"/>
                <w:sz w:val="28"/>
                <w:szCs w:val="28"/>
                <w:lang w:eastAsia="ru-RU"/>
              </w:rPr>
            </w:pPr>
            <w:r w:rsidRPr="003F6518">
              <w:rPr>
                <w:rFonts w:ascii="Times New Roman" w:eastAsia="Times New Roman" w:hAnsi="Times New Roman"/>
                <w:i/>
                <w:color w:val="000000"/>
                <w:sz w:val="24"/>
                <w:szCs w:val="28"/>
                <w:lang w:eastAsia="ru-RU"/>
              </w:rPr>
              <w:t xml:space="preserve">(ruxsatnoma beruvchi </w:t>
            </w:r>
            <w:r w:rsidRPr="003F6518">
              <w:rPr>
                <w:rFonts w:ascii="Times New Roman" w:eastAsia="Times New Roman" w:hAnsi="Times New Roman"/>
                <w:i/>
                <w:color w:val="000000"/>
                <w:szCs w:val="28"/>
                <w:lang w:eastAsia="ru-RU"/>
              </w:rPr>
              <w:t>korxona nomi)</w:t>
            </w: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b/>
                <w:bCs/>
                <w:color w:val="000000"/>
                <w:sz w:val="28"/>
                <w:szCs w:val="28"/>
                <w:lang w:eastAsia="ru-RU"/>
              </w:rPr>
            </w:pPr>
          </w:p>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b/>
                <w:bCs/>
                <w:color w:val="000000"/>
                <w:sz w:val="26"/>
                <w:szCs w:val="26"/>
                <w:lang w:eastAsia="ru-RU"/>
              </w:rPr>
              <w:t>RUXSATNOMA BERISH</w:t>
            </w: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3849"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900"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506"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7508"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right"/>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20___ y. “___” ____________dagi ______-son</w:t>
            </w: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_____________________________________________________________________________________________________________</w:t>
            </w:r>
          </w:p>
          <w:p w:rsidR="00B7559A" w:rsidRPr="003F6518" w:rsidRDefault="00B7559A" w:rsidP="00B7559A">
            <w:pPr>
              <w:spacing w:after="0" w:line="240" w:lineRule="auto"/>
              <w:jc w:val="center"/>
              <w:rPr>
                <w:rFonts w:ascii="Times New Roman" w:eastAsia="Times New Roman" w:hAnsi="Times New Roman"/>
                <w:i/>
                <w:color w:val="000000"/>
                <w:sz w:val="28"/>
                <w:szCs w:val="28"/>
                <w:lang w:val="en-US" w:eastAsia="ru-RU"/>
              </w:rPr>
            </w:pPr>
            <w:r w:rsidRPr="003F6518">
              <w:rPr>
                <w:rFonts w:ascii="Times New Roman" w:eastAsia="Times New Roman" w:hAnsi="Times New Roman"/>
                <w:i/>
                <w:color w:val="000000"/>
                <w:sz w:val="24"/>
                <w:szCs w:val="28"/>
                <w:lang w:val="en-US" w:eastAsia="ru-RU"/>
              </w:rPr>
              <w:t>(Maxfiy kartografiya va geodeziya materiallari (ma’lumotlari)ga egalik qilayotgan tashkilot nomi)</w:t>
            </w: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20___ y. “___” __________dagi ______-son buyurtmanomaga muvofiq ___________________________________________beriladi</w:t>
            </w: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i/>
                <w:color w:val="000000"/>
                <w:sz w:val="28"/>
                <w:szCs w:val="28"/>
                <w:lang w:eastAsia="ru-RU"/>
              </w:rPr>
            </w:pPr>
            <w:r>
              <w:rPr>
                <w:rFonts w:ascii="Times New Roman" w:eastAsia="Times New Roman" w:hAnsi="Times New Roman"/>
                <w:i/>
                <w:color w:val="000000"/>
                <w:sz w:val="28"/>
                <w:szCs w:val="28"/>
                <w:lang w:val="en-US" w:eastAsia="ru-RU"/>
              </w:rPr>
              <w:t xml:space="preserve">          </w:t>
            </w:r>
            <w:r w:rsidRPr="003F6518">
              <w:rPr>
                <w:rFonts w:ascii="Times New Roman" w:eastAsia="Times New Roman" w:hAnsi="Times New Roman"/>
                <w:i/>
                <w:color w:val="000000"/>
                <w:sz w:val="28"/>
                <w:szCs w:val="28"/>
                <w:lang w:eastAsia="ru-RU"/>
              </w:rPr>
              <w:t>(oluvchi tashkilot nomi)</w:t>
            </w: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eastAsia="ru-RU"/>
              </w:rPr>
              <w:t>ruxsatnoma berishdan maqsad: ___________________________________________________________________</w:t>
            </w:r>
            <w:r w:rsidRPr="003F6518">
              <w:rPr>
                <w:rFonts w:ascii="Times New Roman" w:eastAsia="Times New Roman" w:hAnsi="Times New Roman"/>
                <w:color w:val="000000"/>
                <w:sz w:val="28"/>
                <w:szCs w:val="28"/>
                <w:lang w:val="en-US" w:eastAsia="ru-RU"/>
              </w:rPr>
              <w:t>_________________</w:t>
            </w: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p>
        </w:tc>
        <w:tc>
          <w:tcPr>
            <w:tcW w:w="3849"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eastAsia="ru-RU"/>
              </w:rPr>
            </w:pPr>
          </w:p>
        </w:tc>
        <w:tc>
          <w:tcPr>
            <w:tcW w:w="10914" w:type="dxa"/>
            <w:gridSpan w:val="5"/>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4"/>
                <w:szCs w:val="28"/>
                <w:lang w:val="en-US" w:eastAsia="ru-RU"/>
              </w:rPr>
              <w:t>(materiallar (ma’lumotlar)ni berish maqsadi eziladi)</w:t>
            </w: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quyidagi maxfiy kartografiya va geodeziya materiallari (ma’lumotlari) koordinatalar tizimi: ___________________________________</w:t>
            </w:r>
            <w:r w:rsidRPr="003F6518">
              <w:rPr>
                <w:rFonts w:ascii="Times New Roman" w:eastAsia="Times New Roman" w:hAnsi="Times New Roman"/>
                <w:color w:val="000000"/>
                <w:sz w:val="28"/>
                <w:szCs w:val="28"/>
                <w:lang w:val="en-US" w:eastAsia="ru-RU"/>
              </w:rPr>
              <w:br/>
              <w:t>_____________________________________________________________________________________________________________</w:t>
            </w:r>
          </w:p>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r>
      <w:tr w:rsidR="00B7559A" w:rsidRPr="005E066E" w:rsidTr="00B7559A">
        <w:trPr>
          <w:trHeight w:val="330"/>
        </w:trPr>
        <w:tc>
          <w:tcPr>
            <w:tcW w:w="59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eastAsia="ru-RU"/>
              </w:rPr>
              <w:t>T/r</w:t>
            </w:r>
          </w:p>
        </w:tc>
        <w:tc>
          <w:tcPr>
            <w:tcW w:w="384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Pr>
                <w:rFonts w:ascii="Times New Roman" w:eastAsia="Times New Roman" w:hAnsi="Times New Roman"/>
                <w:b/>
                <w:bCs/>
                <w:color w:val="000000"/>
                <w:sz w:val="28"/>
                <w:szCs w:val="28"/>
                <w:lang w:val="en-US" w:eastAsia="ru-RU"/>
              </w:rPr>
              <w:t>Obyekt</w:t>
            </w:r>
            <w:r w:rsidRPr="003F6518">
              <w:rPr>
                <w:rFonts w:ascii="Times New Roman" w:eastAsia="Times New Roman" w:hAnsi="Times New Roman"/>
                <w:b/>
                <w:bCs/>
                <w:color w:val="000000"/>
                <w:sz w:val="28"/>
                <w:szCs w:val="28"/>
                <w:lang w:val="en-US" w:eastAsia="ru-RU"/>
              </w:rPr>
              <w:t xml:space="preserve"> nomi va xaritalar nomenklaturasi; asl nusxaning (originalning) inv. raqami</w:t>
            </w:r>
          </w:p>
        </w:tc>
        <w:tc>
          <w:tcPr>
            <w:tcW w:w="19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Topoasos yoki maxsus xarita masshtabi</w:t>
            </w:r>
          </w:p>
        </w:tc>
        <w:tc>
          <w:tcPr>
            <w:tcW w:w="150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eastAsia="ru-RU"/>
              </w:rPr>
            </w:pPr>
            <w:r w:rsidRPr="003F6518">
              <w:rPr>
                <w:rFonts w:ascii="Times New Roman" w:eastAsia="Times New Roman" w:hAnsi="Times New Roman"/>
                <w:b/>
                <w:bCs/>
                <w:color w:val="000000"/>
                <w:sz w:val="28"/>
                <w:szCs w:val="28"/>
                <w:lang w:eastAsia="ru-RU"/>
              </w:rPr>
              <w:t>Nusxalar soni</w:t>
            </w:r>
          </w:p>
        </w:tc>
        <w:tc>
          <w:tcPr>
            <w:tcW w:w="166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Topoasos yoki maxsus xarita grifi</w:t>
            </w:r>
          </w:p>
        </w:tc>
        <w:tc>
          <w:tcPr>
            <w:tcW w:w="329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Topoasos, maxsus xarita, nusxa tayyorlash bo‘yicha buyurtmachi talablari</w:t>
            </w: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8"/>
                <w:szCs w:val="28"/>
                <w:lang w:val="en-US" w:eastAsia="ru-RU"/>
              </w:rPr>
            </w:pPr>
            <w:r w:rsidRPr="003F6518">
              <w:rPr>
                <w:rFonts w:ascii="Times New Roman" w:eastAsia="Times New Roman" w:hAnsi="Times New Roman"/>
                <w:b/>
                <w:bCs/>
                <w:color w:val="000000"/>
                <w:sz w:val="28"/>
                <w:szCs w:val="28"/>
                <w:lang w:val="en-US" w:eastAsia="ru-RU"/>
              </w:rPr>
              <w:t>Buyurtmachiga yuborilgan material hujjatining raqami</w:t>
            </w:r>
          </w:p>
        </w:tc>
      </w:tr>
      <w:tr w:rsidR="00B7559A" w:rsidRPr="005E066E" w:rsidTr="00B7559A">
        <w:trPr>
          <w:trHeight w:val="330"/>
        </w:trPr>
        <w:tc>
          <w:tcPr>
            <w:tcW w:w="59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p>
        </w:tc>
        <w:tc>
          <w:tcPr>
            <w:tcW w:w="3849"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9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50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66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329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551"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3849"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900"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506"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166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3290"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c>
          <w:tcPr>
            <w:tcW w:w="2551"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8"/>
                <w:szCs w:val="28"/>
                <w:lang w:val="en-US" w:eastAsia="ru-RU"/>
              </w:rPr>
            </w:pP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eastAsia="ru-RU"/>
              </w:rPr>
            </w:pPr>
            <w:r w:rsidRPr="003F6518">
              <w:rPr>
                <w:rFonts w:ascii="Times New Roman" w:eastAsia="Times New Roman" w:hAnsi="Times New Roman"/>
                <w:color w:val="000000"/>
                <w:sz w:val="28"/>
                <w:szCs w:val="28"/>
                <w:lang w:eastAsia="ru-RU"/>
              </w:rPr>
              <w:t>Tashkilot rahbari __________________________________________________</w:t>
            </w: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8"/>
                <w:lang w:eastAsia="ru-RU"/>
              </w:rPr>
            </w:pPr>
          </w:p>
        </w:tc>
        <w:tc>
          <w:tcPr>
            <w:tcW w:w="8922" w:type="dxa"/>
            <w:gridSpan w:val="4"/>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8"/>
                <w:lang w:eastAsia="ru-RU"/>
              </w:rPr>
            </w:pPr>
            <w:r w:rsidRPr="003F6518">
              <w:rPr>
                <w:rFonts w:ascii="Times New Roman" w:eastAsia="Times New Roman" w:hAnsi="Times New Roman"/>
                <w:color w:val="000000"/>
                <w:sz w:val="24"/>
                <w:szCs w:val="28"/>
                <w:lang w:eastAsia="ru-RU"/>
              </w:rPr>
              <w:t>(F.I.O. imzo)</w:t>
            </w:r>
          </w:p>
        </w:tc>
        <w:tc>
          <w:tcPr>
            <w:tcW w:w="3290"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8"/>
                <w:lang w:eastAsia="ru-RU"/>
              </w:rPr>
            </w:pPr>
          </w:p>
        </w:tc>
        <w:tc>
          <w:tcPr>
            <w:tcW w:w="2551"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8"/>
                <w:lang w:eastAsia="ru-RU"/>
              </w:rPr>
            </w:pPr>
          </w:p>
        </w:tc>
      </w:tr>
      <w:tr w:rsidR="00B7559A" w:rsidRPr="005E066E" w:rsidTr="00B7559A">
        <w:trPr>
          <w:trHeight w:val="330"/>
        </w:trPr>
        <w:tc>
          <w:tcPr>
            <w:tcW w:w="15360"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8"/>
                <w:szCs w:val="28"/>
                <w:lang w:val="en-US" w:eastAsia="ru-RU"/>
              </w:rPr>
            </w:pPr>
            <w:r w:rsidRPr="003F6518">
              <w:rPr>
                <w:rFonts w:ascii="Times New Roman" w:eastAsia="Times New Roman" w:hAnsi="Times New Roman"/>
                <w:color w:val="000000"/>
                <w:sz w:val="28"/>
                <w:szCs w:val="28"/>
                <w:lang w:val="en-US" w:eastAsia="ru-RU"/>
              </w:rPr>
              <w:t>Rejimli-maxfiy bo‘lim boshlig‘i ______________________________________</w:t>
            </w:r>
          </w:p>
        </w:tc>
      </w:tr>
    </w:tbl>
    <w:p w:rsidR="00B7559A" w:rsidRPr="00B63A91" w:rsidRDefault="00B7559A" w:rsidP="00B7559A">
      <w:pPr>
        <w:spacing w:line="240" w:lineRule="auto"/>
        <w:jc w:val="center"/>
        <w:rPr>
          <w:rFonts w:ascii="Times New Roman" w:eastAsia="Times New Roman" w:hAnsi="Times New Roman"/>
          <w:b/>
          <w:sz w:val="26"/>
          <w:szCs w:val="26"/>
          <w:lang w:val="en-US" w:eastAsia="ru-RU"/>
        </w:rPr>
      </w:pPr>
      <w:r w:rsidRPr="00B63A91">
        <w:rPr>
          <w:rFonts w:ascii="Times New Roman" w:eastAsia="Times New Roman" w:hAnsi="Times New Roman"/>
          <w:b/>
          <w:sz w:val="26"/>
          <w:szCs w:val="26"/>
          <w:lang w:val="en-US"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w:t>
      </w:r>
      <w:hyperlink r:id="rId50" w:history="1">
        <w:r w:rsidRPr="00B63A91">
          <w:rPr>
            <w:rFonts w:ascii="Times New Roman" w:eastAsia="Times New Roman" w:hAnsi="Times New Roman"/>
            <w:b/>
            <w:sz w:val="26"/>
            <w:szCs w:val="26"/>
            <w:lang w:val="en-US" w:eastAsia="ru-RU"/>
          </w:rPr>
          <w:t xml:space="preserve">nizomga </w:t>
        </w:r>
      </w:hyperlink>
      <w:r w:rsidRPr="00B63A91">
        <w:rPr>
          <w:rFonts w:ascii="Times New Roman" w:eastAsia="Times New Roman" w:hAnsi="Times New Roman"/>
          <w:b/>
          <w:sz w:val="26"/>
          <w:szCs w:val="26"/>
          <w:lang w:val="en-US" w:eastAsia="ru-RU"/>
        </w:rPr>
        <w:t>9-ILOVA</w:t>
      </w:r>
    </w:p>
    <w:tbl>
      <w:tblPr>
        <w:tblW w:w="14741" w:type="dxa"/>
        <w:shd w:val="clear" w:color="auto" w:fill="FFFFFF"/>
        <w:tblLayout w:type="fixed"/>
        <w:tblCellMar>
          <w:left w:w="0" w:type="dxa"/>
          <w:right w:w="0" w:type="dxa"/>
        </w:tblCellMar>
        <w:tblLook w:val="04A0" w:firstRow="1" w:lastRow="0" w:firstColumn="1" w:lastColumn="0" w:noHBand="0" w:noVBand="1"/>
      </w:tblPr>
      <w:tblGrid>
        <w:gridCol w:w="597"/>
        <w:gridCol w:w="3371"/>
        <w:gridCol w:w="2400"/>
        <w:gridCol w:w="1143"/>
        <w:gridCol w:w="2127"/>
        <w:gridCol w:w="2835"/>
        <w:gridCol w:w="2268"/>
      </w:tblGrid>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jc w:val="center"/>
              <w:rPr>
                <w:rFonts w:ascii="Times New Roman" w:eastAsia="Times New Roman" w:hAnsi="Times New Roman"/>
                <w:color w:val="000080"/>
                <w:sz w:val="24"/>
                <w:szCs w:val="24"/>
                <w:lang w:val="en-US" w:eastAsia="ru-RU"/>
              </w:rPr>
            </w:pPr>
          </w:p>
        </w:tc>
        <w:tc>
          <w:tcPr>
            <w:tcW w:w="3371"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4"/>
                <w:szCs w:val="24"/>
                <w:lang w:val="en-US" w:eastAsia="ru-RU"/>
              </w:rPr>
            </w:pPr>
          </w:p>
        </w:tc>
        <w:tc>
          <w:tcPr>
            <w:tcW w:w="2400"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4"/>
                <w:szCs w:val="24"/>
                <w:lang w:val="en-US" w:eastAsia="ru-RU"/>
              </w:rPr>
            </w:pPr>
          </w:p>
        </w:tc>
        <w:tc>
          <w:tcPr>
            <w:tcW w:w="1143" w:type="dxa"/>
            <w:tcBorders>
              <w:top w:val="nil"/>
              <w:left w:val="nil"/>
              <w:bottom w:val="nil"/>
              <w:right w:val="nil"/>
            </w:tcBorders>
            <w:shd w:val="clear" w:color="auto" w:fill="FFFFFF"/>
            <w:tcMar>
              <w:top w:w="15" w:type="dxa"/>
              <w:left w:w="30" w:type="dxa"/>
              <w:bottom w:w="15" w:type="dxa"/>
              <w:right w:w="15" w:type="dxa"/>
            </w:tcMar>
            <w:hideMark/>
          </w:tcPr>
          <w:p w:rsidR="00B7559A" w:rsidRPr="00B63A91" w:rsidRDefault="00B7559A" w:rsidP="00B7559A">
            <w:pPr>
              <w:spacing w:after="0" w:line="240" w:lineRule="auto"/>
              <w:rPr>
                <w:rFonts w:ascii="Times New Roman" w:eastAsia="Times New Roman" w:hAnsi="Times New Roman"/>
                <w:sz w:val="24"/>
                <w:szCs w:val="24"/>
                <w:lang w:val="en-US" w:eastAsia="ru-RU"/>
              </w:rPr>
            </w:pPr>
          </w:p>
        </w:tc>
        <w:tc>
          <w:tcPr>
            <w:tcW w:w="7230"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eastAsia="ru-RU"/>
              </w:rPr>
            </w:pPr>
            <w:r w:rsidRPr="003F6518">
              <w:rPr>
                <w:rFonts w:ascii="Times New Roman" w:eastAsia="Times New Roman" w:hAnsi="Times New Roman"/>
                <w:color w:val="000000"/>
                <w:sz w:val="24"/>
                <w:szCs w:val="24"/>
                <w:lang w:eastAsia="ru-RU"/>
              </w:rPr>
              <w:t>____________________________________________________________________________</w:t>
            </w:r>
            <w:r w:rsidRPr="003F6518">
              <w:rPr>
                <w:rFonts w:ascii="Times New Roman" w:eastAsia="Times New Roman" w:hAnsi="Times New Roman"/>
                <w:color w:val="000000"/>
                <w:sz w:val="20"/>
                <w:szCs w:val="24"/>
                <w:lang w:eastAsia="ru-RU"/>
              </w:rPr>
              <w:t xml:space="preserve"> (tashkilot manzili)</w:t>
            </w: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eastAsia="ru-RU"/>
              </w:rPr>
            </w:pPr>
            <w:r w:rsidRPr="003F6518">
              <w:rPr>
                <w:rFonts w:ascii="Times New Roman" w:eastAsia="Times New Roman" w:hAnsi="Times New Roman"/>
                <w:b/>
                <w:bCs/>
                <w:color w:val="000000"/>
                <w:sz w:val="24"/>
                <w:szCs w:val="24"/>
                <w:lang w:eastAsia="ru-RU"/>
              </w:rPr>
              <w:t>RUXSATNOMA BERISHGA BUYURTMANOMA</w:t>
            </w: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4"/>
                <w:lang w:eastAsia="ru-RU"/>
              </w:rPr>
            </w:pPr>
          </w:p>
        </w:tc>
        <w:tc>
          <w:tcPr>
            <w:tcW w:w="3371"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eastAsia="ru-RU"/>
              </w:rPr>
            </w:pPr>
          </w:p>
        </w:tc>
        <w:tc>
          <w:tcPr>
            <w:tcW w:w="2400"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eastAsia="ru-RU"/>
              </w:rPr>
            </w:pPr>
          </w:p>
        </w:tc>
        <w:tc>
          <w:tcPr>
            <w:tcW w:w="1143"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eastAsia="ru-RU"/>
              </w:rPr>
            </w:pPr>
          </w:p>
        </w:tc>
        <w:tc>
          <w:tcPr>
            <w:tcW w:w="7230"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right"/>
              <w:rPr>
                <w:rFonts w:ascii="Times New Roman" w:eastAsia="Times New Roman" w:hAnsi="Times New Roman"/>
                <w:color w:val="000000"/>
                <w:sz w:val="24"/>
                <w:szCs w:val="24"/>
                <w:lang w:eastAsia="ru-RU"/>
              </w:rPr>
            </w:pPr>
            <w:r w:rsidRPr="003F6518">
              <w:rPr>
                <w:rFonts w:ascii="Times New Roman" w:eastAsia="Times New Roman" w:hAnsi="Times New Roman"/>
                <w:color w:val="000000"/>
                <w:sz w:val="24"/>
                <w:szCs w:val="24"/>
                <w:lang w:eastAsia="ru-RU"/>
              </w:rPr>
              <w:t>20___ y. “___” ____________dagi ______-son</w:t>
            </w: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sidRPr="003F6518">
              <w:rPr>
                <w:rFonts w:ascii="Times New Roman" w:eastAsia="Times New Roman" w:hAnsi="Times New Roman"/>
                <w:color w:val="000000"/>
                <w:sz w:val="24"/>
                <w:szCs w:val="24"/>
                <w:lang w:val="en-US" w:eastAsia="ru-RU"/>
              </w:rPr>
              <w:t xml:space="preserve">_________________________________________________________________________________________________________________________ </w:t>
            </w:r>
          </w:p>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sidRPr="003F6518">
              <w:rPr>
                <w:rFonts w:ascii="Times New Roman" w:eastAsia="Times New Roman" w:hAnsi="Times New Roman"/>
                <w:color w:val="000000"/>
                <w:sz w:val="20"/>
                <w:szCs w:val="24"/>
                <w:lang w:val="en-US" w:eastAsia="ru-RU"/>
              </w:rPr>
              <w:t>(maxfiy kartografiya va geodeziya materiallari (ma’lumotlari)ga egalik qilayotgan tashkilot nomi)</w:t>
            </w: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4"/>
                <w:szCs w:val="24"/>
                <w:lang w:val="en-US" w:eastAsia="ru-RU"/>
              </w:rPr>
            </w:pPr>
            <w:r w:rsidRPr="003F6518">
              <w:rPr>
                <w:rFonts w:ascii="Times New Roman" w:eastAsia="Times New Roman" w:hAnsi="Times New Roman"/>
                <w:color w:val="000000"/>
                <w:sz w:val="24"/>
                <w:szCs w:val="24"/>
                <w:lang w:val="en-US" w:eastAsia="ru-RU"/>
              </w:rPr>
              <w:t>ruxsatnoma berish uchun ushbu buyurtmanomani ko‘rib chiqishingizni so‘raydi _________________________________________________________</w:t>
            </w: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pBdr>
                <w:bottom w:val="single" w:sz="12" w:space="1" w:color="auto"/>
              </w:pBdr>
              <w:spacing w:after="0" w:line="240" w:lineRule="auto"/>
              <w:jc w:val="center"/>
              <w:rPr>
                <w:rFonts w:ascii="Times New Roman" w:eastAsia="Times New Roman" w:hAnsi="Times New Roman"/>
                <w:color w:val="000000"/>
                <w:sz w:val="24"/>
                <w:szCs w:val="24"/>
                <w:lang w:val="en-US" w:eastAsia="ru-RU"/>
              </w:rPr>
            </w:pPr>
          </w:p>
          <w:p w:rsidR="00B7559A" w:rsidRPr="003F6518" w:rsidRDefault="00B7559A" w:rsidP="00B7559A">
            <w:pPr>
              <w:spacing w:after="0" w:line="240" w:lineRule="auto"/>
              <w:jc w:val="center"/>
              <w:rPr>
                <w:rFonts w:ascii="Times New Roman" w:eastAsia="Times New Roman" w:hAnsi="Times New Roman"/>
                <w:color w:val="000000"/>
                <w:sz w:val="24"/>
                <w:szCs w:val="24"/>
                <w:lang w:eastAsia="ru-RU"/>
              </w:rPr>
            </w:pPr>
            <w:r w:rsidRPr="003F6518">
              <w:rPr>
                <w:rFonts w:ascii="Times New Roman" w:eastAsia="Times New Roman" w:hAnsi="Times New Roman"/>
                <w:color w:val="000000"/>
                <w:sz w:val="20"/>
                <w:szCs w:val="24"/>
                <w:lang w:eastAsia="ru-RU"/>
              </w:rPr>
              <w:t>(oluvchi tashkilot nomi)</w:t>
            </w: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4"/>
                <w:szCs w:val="24"/>
                <w:lang w:val="en-US" w:eastAsia="ru-RU"/>
              </w:rPr>
            </w:pPr>
            <w:r w:rsidRPr="003F6518">
              <w:rPr>
                <w:rFonts w:ascii="Times New Roman" w:eastAsia="Times New Roman" w:hAnsi="Times New Roman"/>
                <w:color w:val="000000"/>
                <w:sz w:val="24"/>
                <w:szCs w:val="24"/>
                <w:lang w:val="en-US" w:eastAsia="ru-RU"/>
              </w:rPr>
              <w:t>quyidagi maxfiy kartografiya va geodeziya materiallarini (ma’lumotlarini) berishdan maqsad: __________________________________________________________________________________________________________________________________________________________________________________________________________________________________________________</w:t>
            </w: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sidRPr="003F6518">
              <w:rPr>
                <w:rFonts w:ascii="Times New Roman" w:eastAsia="Times New Roman" w:hAnsi="Times New Roman"/>
                <w:color w:val="000000"/>
                <w:sz w:val="20"/>
                <w:szCs w:val="24"/>
                <w:lang w:val="en-US" w:eastAsia="ru-RU"/>
              </w:rPr>
              <w:t>(materiallar (ma’lumotlar)ni berish maqsadi yoziladi)</w:t>
            </w: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4"/>
                <w:szCs w:val="24"/>
                <w:lang w:val="en-US" w:eastAsia="ru-RU"/>
              </w:rPr>
            </w:pPr>
            <w:r w:rsidRPr="003F6518">
              <w:rPr>
                <w:rFonts w:ascii="Times New Roman" w:eastAsia="Times New Roman" w:hAnsi="Times New Roman"/>
                <w:color w:val="000000"/>
                <w:sz w:val="24"/>
                <w:szCs w:val="24"/>
                <w:lang w:eastAsia="ru-RU"/>
              </w:rPr>
              <w:t>koordinatalar tizimi:________________________________________________________________________</w:t>
            </w:r>
            <w:r w:rsidRPr="003F6518">
              <w:rPr>
                <w:rFonts w:ascii="Times New Roman" w:eastAsia="Times New Roman" w:hAnsi="Times New Roman"/>
                <w:color w:val="000000"/>
                <w:sz w:val="24"/>
                <w:szCs w:val="24"/>
                <w:lang w:val="en-US" w:eastAsia="ru-RU"/>
              </w:rPr>
              <w:t>_________________________________</w:t>
            </w:r>
          </w:p>
          <w:p w:rsidR="00B7559A" w:rsidRPr="003F6518" w:rsidRDefault="00B7559A" w:rsidP="00B7559A">
            <w:pPr>
              <w:spacing w:after="0" w:line="240" w:lineRule="auto"/>
              <w:rPr>
                <w:rFonts w:ascii="Times New Roman" w:eastAsia="Times New Roman" w:hAnsi="Times New Roman"/>
                <w:color w:val="000000"/>
                <w:sz w:val="24"/>
                <w:szCs w:val="24"/>
                <w:lang w:eastAsia="ru-RU"/>
              </w:rPr>
            </w:pPr>
          </w:p>
        </w:tc>
      </w:tr>
      <w:tr w:rsidR="00B7559A" w:rsidRPr="005E066E" w:rsidTr="00B7559A">
        <w:trPr>
          <w:trHeight w:val="330"/>
        </w:trPr>
        <w:tc>
          <w:tcPr>
            <w:tcW w:w="59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eastAsia="ru-RU"/>
              </w:rPr>
            </w:pPr>
            <w:r w:rsidRPr="003F6518">
              <w:rPr>
                <w:rFonts w:ascii="Times New Roman" w:eastAsia="Times New Roman" w:hAnsi="Times New Roman"/>
                <w:b/>
                <w:bCs/>
                <w:color w:val="000000"/>
                <w:sz w:val="24"/>
                <w:szCs w:val="24"/>
                <w:lang w:eastAsia="ru-RU"/>
              </w:rPr>
              <w:t>T/r</w:t>
            </w:r>
          </w:p>
        </w:tc>
        <w:tc>
          <w:tcPr>
            <w:tcW w:w="3371"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Pr>
                <w:rFonts w:ascii="Times New Roman" w:eastAsia="Times New Roman" w:hAnsi="Times New Roman"/>
                <w:b/>
                <w:bCs/>
                <w:color w:val="000000"/>
                <w:sz w:val="24"/>
                <w:szCs w:val="24"/>
                <w:lang w:val="en-US" w:eastAsia="ru-RU"/>
              </w:rPr>
              <w:t>Obyekt</w:t>
            </w:r>
            <w:r w:rsidRPr="003F6518">
              <w:rPr>
                <w:rFonts w:ascii="Times New Roman" w:eastAsia="Times New Roman" w:hAnsi="Times New Roman"/>
                <w:b/>
                <w:bCs/>
                <w:color w:val="000000"/>
                <w:sz w:val="24"/>
                <w:szCs w:val="24"/>
                <w:lang w:val="en-US" w:eastAsia="ru-RU"/>
              </w:rPr>
              <w:t xml:space="preserve"> nomi va xaritalar nomenklaturasi; asl nusxaning (originalning) inv. raqami</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sidRPr="003F6518">
              <w:rPr>
                <w:rFonts w:ascii="Times New Roman" w:eastAsia="Times New Roman" w:hAnsi="Times New Roman"/>
                <w:b/>
                <w:bCs/>
                <w:color w:val="000000"/>
                <w:sz w:val="24"/>
                <w:szCs w:val="24"/>
                <w:lang w:val="en-US" w:eastAsia="ru-RU"/>
              </w:rPr>
              <w:t>Topoasos yoki maxsus xarita masshtabi</w:t>
            </w:r>
          </w:p>
        </w:tc>
        <w:tc>
          <w:tcPr>
            <w:tcW w:w="11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eastAsia="ru-RU"/>
              </w:rPr>
            </w:pPr>
            <w:r w:rsidRPr="003F6518">
              <w:rPr>
                <w:rFonts w:ascii="Times New Roman" w:eastAsia="Times New Roman" w:hAnsi="Times New Roman"/>
                <w:b/>
                <w:bCs/>
                <w:color w:val="000000"/>
                <w:sz w:val="24"/>
                <w:szCs w:val="24"/>
                <w:lang w:eastAsia="ru-RU"/>
              </w:rPr>
              <w:t>Nusxalar soni</w:t>
            </w:r>
          </w:p>
        </w:tc>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sidRPr="003F6518">
              <w:rPr>
                <w:rFonts w:ascii="Times New Roman" w:eastAsia="Times New Roman" w:hAnsi="Times New Roman"/>
                <w:b/>
                <w:bCs/>
                <w:color w:val="000000"/>
                <w:sz w:val="24"/>
                <w:szCs w:val="24"/>
                <w:lang w:val="en-US" w:eastAsia="ru-RU"/>
              </w:rPr>
              <w:t>Topoasos yoki maxsus xarita grifi</w:t>
            </w: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sidRPr="003F6518">
              <w:rPr>
                <w:rFonts w:ascii="Times New Roman" w:eastAsia="Times New Roman" w:hAnsi="Times New Roman"/>
                <w:b/>
                <w:bCs/>
                <w:color w:val="000000"/>
                <w:sz w:val="24"/>
                <w:szCs w:val="24"/>
                <w:lang w:val="en-US" w:eastAsia="ru-RU"/>
              </w:rPr>
              <w:t>Topoasos, maxsus xarita, nusxa tayyorlash bo‘yicha buyurtmachi talablari</w:t>
            </w: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val="en-US" w:eastAsia="ru-RU"/>
              </w:rPr>
            </w:pPr>
            <w:r w:rsidRPr="003F6518">
              <w:rPr>
                <w:rFonts w:ascii="Times New Roman" w:eastAsia="Times New Roman" w:hAnsi="Times New Roman"/>
                <w:b/>
                <w:bCs/>
                <w:color w:val="000000"/>
                <w:sz w:val="24"/>
                <w:szCs w:val="24"/>
                <w:lang w:val="en-US" w:eastAsia="ru-RU"/>
              </w:rPr>
              <w:t>Buyurtmachiga yuborilgan material hujjatining raqami</w:t>
            </w:r>
          </w:p>
        </w:tc>
      </w:tr>
      <w:tr w:rsidR="00B7559A" w:rsidRPr="005E066E" w:rsidTr="00B7559A">
        <w:trPr>
          <w:trHeight w:val="330"/>
        </w:trPr>
        <w:tc>
          <w:tcPr>
            <w:tcW w:w="59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4"/>
                <w:lang w:val="en-US" w:eastAsia="ru-RU"/>
              </w:rPr>
            </w:pPr>
          </w:p>
        </w:tc>
        <w:tc>
          <w:tcPr>
            <w:tcW w:w="3371"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1143"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127"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835"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268"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3371"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400"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1143"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12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835"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c>
          <w:tcPr>
            <w:tcW w:w="2268"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val="en-US" w:eastAsia="ru-RU"/>
              </w:rPr>
            </w:pP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4"/>
                <w:szCs w:val="24"/>
                <w:lang w:eastAsia="ru-RU"/>
              </w:rPr>
            </w:pPr>
            <w:r w:rsidRPr="003F6518">
              <w:rPr>
                <w:rFonts w:ascii="Times New Roman" w:eastAsia="Times New Roman" w:hAnsi="Times New Roman"/>
                <w:color w:val="000000"/>
                <w:sz w:val="24"/>
                <w:szCs w:val="24"/>
                <w:lang w:eastAsia="ru-RU"/>
              </w:rPr>
              <w:t>Tashkilot rahbari __________________________________________________</w:t>
            </w: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4"/>
                <w:lang w:eastAsia="ru-RU"/>
              </w:rPr>
            </w:pPr>
          </w:p>
        </w:tc>
        <w:tc>
          <w:tcPr>
            <w:tcW w:w="9041" w:type="dxa"/>
            <w:gridSpan w:val="4"/>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eastAsia="ru-RU"/>
              </w:rPr>
            </w:pPr>
            <w:r w:rsidRPr="003F6518">
              <w:rPr>
                <w:rFonts w:ascii="Times New Roman" w:eastAsia="Times New Roman" w:hAnsi="Times New Roman"/>
                <w:color w:val="000000"/>
                <w:sz w:val="24"/>
                <w:szCs w:val="24"/>
                <w:lang w:eastAsia="ru-RU"/>
              </w:rPr>
              <w:t>(F.I.O. imzo)</w:t>
            </w:r>
          </w:p>
        </w:tc>
        <w:tc>
          <w:tcPr>
            <w:tcW w:w="2835"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4"/>
                <w:lang w:eastAsia="ru-RU"/>
              </w:rPr>
            </w:pPr>
          </w:p>
        </w:tc>
        <w:tc>
          <w:tcPr>
            <w:tcW w:w="2268"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eastAsia="ru-RU"/>
              </w:rPr>
            </w:pPr>
          </w:p>
        </w:tc>
      </w:tr>
      <w:tr w:rsidR="00B7559A" w:rsidRPr="005E066E" w:rsidTr="00B7559A">
        <w:trPr>
          <w:trHeight w:val="330"/>
        </w:trPr>
        <w:tc>
          <w:tcPr>
            <w:tcW w:w="14741"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4"/>
                <w:szCs w:val="24"/>
                <w:lang w:val="en-US" w:eastAsia="ru-RU"/>
              </w:rPr>
            </w:pPr>
            <w:r w:rsidRPr="003F6518">
              <w:rPr>
                <w:rFonts w:ascii="Times New Roman" w:eastAsia="Times New Roman" w:hAnsi="Times New Roman"/>
                <w:color w:val="000000"/>
                <w:sz w:val="24"/>
                <w:szCs w:val="24"/>
                <w:lang w:val="en-US" w:eastAsia="ru-RU"/>
              </w:rPr>
              <w:t>Rejimli-maxfiy bo‘lim boshlig‘i ______________________________________</w:t>
            </w:r>
          </w:p>
        </w:tc>
      </w:tr>
      <w:tr w:rsidR="00B7559A" w:rsidRPr="005E066E" w:rsidTr="00B7559A">
        <w:trPr>
          <w:trHeight w:val="330"/>
        </w:trPr>
        <w:tc>
          <w:tcPr>
            <w:tcW w:w="59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4"/>
                <w:lang w:val="en-US" w:eastAsia="ru-RU"/>
              </w:rPr>
            </w:pPr>
          </w:p>
        </w:tc>
        <w:tc>
          <w:tcPr>
            <w:tcW w:w="9041" w:type="dxa"/>
            <w:gridSpan w:val="4"/>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4"/>
                <w:szCs w:val="24"/>
                <w:lang w:eastAsia="ru-RU"/>
              </w:rPr>
            </w:pPr>
            <w:r w:rsidRPr="003F6518">
              <w:rPr>
                <w:rFonts w:ascii="Times New Roman" w:eastAsia="Times New Roman" w:hAnsi="Times New Roman"/>
                <w:color w:val="000000"/>
                <w:sz w:val="24"/>
                <w:szCs w:val="24"/>
                <w:lang w:eastAsia="ru-RU"/>
              </w:rPr>
              <w:t>(F.I.O. imzo)</w:t>
            </w:r>
          </w:p>
        </w:tc>
        <w:tc>
          <w:tcPr>
            <w:tcW w:w="2835"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4"/>
                <w:szCs w:val="24"/>
                <w:lang w:eastAsia="ru-RU"/>
              </w:rPr>
            </w:pPr>
          </w:p>
        </w:tc>
        <w:tc>
          <w:tcPr>
            <w:tcW w:w="2268"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4"/>
                <w:szCs w:val="24"/>
                <w:lang w:eastAsia="ru-RU"/>
              </w:rPr>
            </w:pPr>
          </w:p>
        </w:tc>
      </w:tr>
    </w:tbl>
    <w:p w:rsidR="00B7559A" w:rsidRPr="003F6518" w:rsidRDefault="00B7559A" w:rsidP="00B7559A">
      <w:pPr>
        <w:spacing w:after="60" w:line="240" w:lineRule="auto"/>
        <w:jc w:val="center"/>
        <w:rPr>
          <w:rFonts w:ascii="Times New Roman" w:eastAsia="Times New Roman" w:hAnsi="Times New Roman"/>
          <w:color w:val="000080"/>
          <w:sz w:val="24"/>
          <w:szCs w:val="24"/>
          <w:lang w:eastAsia="ru-RU"/>
        </w:rPr>
      </w:pPr>
    </w:p>
    <w:p w:rsidR="00B7559A" w:rsidRPr="003F6518" w:rsidRDefault="00B7559A" w:rsidP="00B7559A">
      <w:pPr>
        <w:spacing w:line="240" w:lineRule="auto"/>
        <w:jc w:val="center"/>
        <w:rPr>
          <w:rFonts w:ascii="Times New Roman" w:eastAsia="Times New Roman" w:hAnsi="Times New Roman"/>
          <w:b/>
          <w:sz w:val="26"/>
          <w:szCs w:val="26"/>
          <w:lang w:eastAsia="ru-RU"/>
        </w:rPr>
      </w:pPr>
      <w:r w:rsidRPr="003F6518">
        <w:rPr>
          <w:rFonts w:ascii="Times New Roman" w:eastAsia="Times New Roman" w:hAnsi="Times New Roman"/>
          <w:b/>
          <w:sz w:val="26"/>
          <w:szCs w:val="26"/>
          <w:lang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w:t>
      </w:r>
      <w:hyperlink r:id="rId51" w:history="1">
        <w:r w:rsidRPr="003F6518">
          <w:rPr>
            <w:rFonts w:ascii="Times New Roman" w:eastAsia="Times New Roman" w:hAnsi="Times New Roman"/>
            <w:b/>
            <w:sz w:val="26"/>
            <w:szCs w:val="26"/>
            <w:lang w:eastAsia="ru-RU"/>
          </w:rPr>
          <w:t xml:space="preserve">nizomga </w:t>
        </w:r>
      </w:hyperlink>
      <w:r w:rsidRPr="003F6518">
        <w:rPr>
          <w:rFonts w:ascii="Times New Roman" w:eastAsia="Times New Roman" w:hAnsi="Times New Roman"/>
          <w:b/>
          <w:sz w:val="26"/>
          <w:szCs w:val="26"/>
          <w:lang w:eastAsia="ru-RU"/>
        </w:rPr>
        <w:t>11-ILOVA</w:t>
      </w:r>
    </w:p>
    <w:tbl>
      <w:tblPr>
        <w:tblW w:w="15197" w:type="dxa"/>
        <w:shd w:val="clear" w:color="auto" w:fill="FFFFFF"/>
        <w:tblLayout w:type="fixed"/>
        <w:tblCellMar>
          <w:left w:w="0" w:type="dxa"/>
          <w:right w:w="0" w:type="dxa"/>
        </w:tblCellMar>
        <w:tblLook w:val="04A0" w:firstRow="1" w:lastRow="0" w:firstColumn="1" w:lastColumn="0" w:noHBand="0" w:noVBand="1"/>
      </w:tblPr>
      <w:tblGrid>
        <w:gridCol w:w="881"/>
        <w:gridCol w:w="4536"/>
        <w:gridCol w:w="405"/>
        <w:gridCol w:w="1579"/>
        <w:gridCol w:w="923"/>
        <w:gridCol w:w="917"/>
        <w:gridCol w:w="5956"/>
      </w:tblGrid>
      <w:tr w:rsidR="00B7559A" w:rsidRPr="005E066E" w:rsidTr="00BD38CA">
        <w:trPr>
          <w:trHeight w:val="330"/>
        </w:trPr>
        <w:tc>
          <w:tcPr>
            <w:tcW w:w="881"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jc w:val="center"/>
              <w:rPr>
                <w:rFonts w:ascii="Times New Roman" w:eastAsia="Times New Roman" w:hAnsi="Times New Roman"/>
                <w:color w:val="000080"/>
                <w:sz w:val="26"/>
                <w:szCs w:val="26"/>
                <w:lang w:eastAsia="ru-RU"/>
              </w:rPr>
            </w:pPr>
          </w:p>
        </w:tc>
        <w:tc>
          <w:tcPr>
            <w:tcW w:w="4536"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405"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1579"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7796"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___________________________________________________________(tashkilot manzili)</w:t>
            </w: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val="en-US" w:eastAsia="ru-RU"/>
              </w:rPr>
            </w:pPr>
            <w:r w:rsidRPr="003F6518">
              <w:rPr>
                <w:rFonts w:ascii="Times New Roman" w:eastAsia="Times New Roman" w:hAnsi="Times New Roman"/>
                <w:b/>
                <w:bCs/>
                <w:color w:val="000000"/>
                <w:sz w:val="26"/>
                <w:szCs w:val="26"/>
                <w:lang w:val="en-US" w:eastAsia="ru-RU"/>
              </w:rPr>
              <w:t>____________masshtabdagi topografik xaritani olish uchun</w:t>
            </w:r>
            <w:r w:rsidRPr="003F6518">
              <w:rPr>
                <w:rFonts w:ascii="Times New Roman" w:eastAsia="Times New Roman" w:hAnsi="Times New Roman"/>
                <w:b/>
                <w:bCs/>
                <w:color w:val="000000"/>
                <w:sz w:val="26"/>
                <w:szCs w:val="26"/>
                <w:lang w:val="en-US" w:eastAsia="ru-RU"/>
              </w:rPr>
              <w:br/>
              <w:t>BUYURTMANOMA</w:t>
            </w: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___________________________________________________________________________________________</w:t>
            </w:r>
            <w:r w:rsidRPr="003F6518">
              <w:rPr>
                <w:rFonts w:ascii="Times New Roman" w:eastAsia="Times New Roman" w:hAnsi="Times New Roman"/>
                <w:color w:val="000000"/>
                <w:sz w:val="26"/>
                <w:szCs w:val="26"/>
                <w:lang w:val="en-US" w:eastAsia="ru-RU"/>
              </w:rPr>
              <w:t>________________________</w:t>
            </w:r>
            <w:r w:rsidRPr="003F6518">
              <w:rPr>
                <w:rFonts w:ascii="Times New Roman" w:eastAsia="Times New Roman" w:hAnsi="Times New Roman"/>
                <w:color w:val="000000"/>
                <w:sz w:val="26"/>
                <w:szCs w:val="26"/>
                <w:lang w:eastAsia="ru-RU"/>
              </w:rPr>
              <w:t xml:space="preserve"> </w:t>
            </w:r>
          </w:p>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(tashkilot, idoraning nomi)</w:t>
            </w: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val="en-US" w:eastAsia="ru-RU"/>
              </w:rPr>
            </w:pPr>
            <w:r w:rsidRPr="003F6518">
              <w:rPr>
                <w:rFonts w:ascii="Times New Roman" w:eastAsia="Times New Roman" w:hAnsi="Times New Roman"/>
                <w:color w:val="000000"/>
                <w:sz w:val="26"/>
                <w:szCs w:val="26"/>
                <w:lang w:eastAsia="ru-RU"/>
              </w:rPr>
              <w:t>Tashkilot manzili:____________________________________________________________________________</w:t>
            </w:r>
            <w:r w:rsidRPr="003F6518">
              <w:rPr>
                <w:rFonts w:ascii="Times New Roman" w:eastAsia="Times New Roman" w:hAnsi="Times New Roman"/>
                <w:color w:val="000000"/>
                <w:sz w:val="26"/>
                <w:szCs w:val="26"/>
                <w:lang w:val="en-US" w:eastAsia="ru-RU"/>
              </w:rPr>
              <w:t>_________________________</w:t>
            </w: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D38CA">
            <w:pPr>
              <w:spacing w:after="0" w:line="240" w:lineRule="auto"/>
              <w:rPr>
                <w:rFonts w:ascii="Times New Roman" w:eastAsia="Times New Roman" w:hAnsi="Times New Roman"/>
                <w:color w:val="000000"/>
                <w:sz w:val="26"/>
                <w:szCs w:val="26"/>
                <w:lang w:val="en-US" w:eastAsia="ru-RU"/>
              </w:rPr>
            </w:pPr>
            <w:r w:rsidRPr="003F6518">
              <w:rPr>
                <w:rFonts w:ascii="Times New Roman" w:eastAsia="Times New Roman" w:hAnsi="Times New Roman"/>
                <w:color w:val="000000"/>
                <w:sz w:val="26"/>
                <w:szCs w:val="26"/>
                <w:lang w:val="en-US" w:eastAsia="ru-RU"/>
              </w:rPr>
              <w:t>Quyidagi maxfiy geodeziya materiallari (ma’lumotlari)ni berishingizni suraydi:____________________________________________________</w:t>
            </w: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(materiallar (ma’lumotlar)ni nomi)</w:t>
            </w: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val="en-US" w:eastAsia="ru-RU"/>
              </w:rPr>
            </w:pPr>
            <w:r w:rsidRPr="003F6518">
              <w:rPr>
                <w:rFonts w:ascii="Times New Roman" w:eastAsia="Times New Roman" w:hAnsi="Times New Roman"/>
                <w:color w:val="000000"/>
                <w:sz w:val="26"/>
                <w:szCs w:val="26"/>
                <w:lang w:val="en-US" w:eastAsia="ru-RU"/>
              </w:rPr>
              <w:t>Xaritalar grifi________________________</w:t>
            </w:r>
            <w:r w:rsidRPr="003F6518">
              <w:rPr>
                <w:rFonts w:ascii="Times New Roman" w:eastAsia="Times New Roman" w:hAnsi="Times New Roman"/>
                <w:color w:val="000000"/>
                <w:sz w:val="26"/>
                <w:szCs w:val="26"/>
                <w:u w:val="single"/>
                <w:lang w:val="en-US" w:eastAsia="ru-RU"/>
              </w:rPr>
              <w:t> maxfiy (xizmat doirasida foydalanish uchun</w:t>
            </w:r>
          </w:p>
        </w:tc>
      </w:tr>
      <w:tr w:rsidR="00B7559A" w:rsidRPr="005E066E" w:rsidTr="00B7559A">
        <w:trPr>
          <w:trHeight w:val="330"/>
        </w:trPr>
        <w:tc>
          <w:tcPr>
            <w:tcW w:w="5417" w:type="dxa"/>
            <w:gridSpan w:val="2"/>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val="en-US" w:eastAsia="ru-RU"/>
              </w:rPr>
            </w:pPr>
            <w:r w:rsidRPr="003F6518">
              <w:rPr>
                <w:rFonts w:ascii="Times New Roman" w:eastAsia="Times New Roman" w:hAnsi="Times New Roman"/>
                <w:b/>
                <w:bCs/>
                <w:color w:val="000000"/>
                <w:sz w:val="26"/>
                <w:szCs w:val="26"/>
                <w:lang w:val="en-US" w:eastAsia="ru-RU"/>
              </w:rPr>
              <w:t>Nomenklaturalarning ketma-ket ko‘rsatilishi</w:t>
            </w:r>
          </w:p>
        </w:tc>
        <w:tc>
          <w:tcPr>
            <w:tcW w:w="3824" w:type="dxa"/>
            <w:gridSpan w:val="4"/>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b/>
                <w:bCs/>
                <w:color w:val="000000"/>
                <w:sz w:val="26"/>
                <w:szCs w:val="26"/>
                <w:lang w:eastAsia="ru-RU"/>
              </w:rPr>
              <w:t>Nusxalar soni</w:t>
            </w:r>
          </w:p>
        </w:tc>
        <w:tc>
          <w:tcPr>
            <w:tcW w:w="5956" w:type="dxa"/>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b/>
                <w:bCs/>
                <w:color w:val="000000"/>
                <w:sz w:val="26"/>
                <w:szCs w:val="26"/>
                <w:lang w:eastAsia="ru-RU"/>
              </w:rPr>
              <w:t>Izoh</w:t>
            </w:r>
          </w:p>
        </w:tc>
      </w:tr>
      <w:tr w:rsidR="00B7559A" w:rsidRPr="005E066E" w:rsidTr="00B7559A">
        <w:trPr>
          <w:trHeight w:val="330"/>
        </w:trPr>
        <w:tc>
          <w:tcPr>
            <w:tcW w:w="5417" w:type="dxa"/>
            <w:gridSpan w:val="2"/>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198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b/>
                <w:bCs/>
                <w:color w:val="000000"/>
                <w:sz w:val="26"/>
                <w:szCs w:val="26"/>
                <w:lang w:eastAsia="ru-RU"/>
              </w:rPr>
              <w:t>Talab etiladi</w:t>
            </w:r>
          </w:p>
        </w:tc>
        <w:tc>
          <w:tcPr>
            <w:tcW w:w="1840"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b/>
                <w:bCs/>
                <w:color w:val="000000"/>
                <w:sz w:val="26"/>
                <w:szCs w:val="26"/>
                <w:lang w:eastAsia="ru-RU"/>
              </w:rPr>
              <w:t>Taqdim etilgan</w:t>
            </w:r>
          </w:p>
        </w:tc>
        <w:tc>
          <w:tcPr>
            <w:tcW w:w="5956"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r>
      <w:tr w:rsidR="00B7559A" w:rsidRPr="005E066E" w:rsidTr="00B7559A">
        <w:trPr>
          <w:trHeight w:val="330"/>
        </w:trPr>
        <w:tc>
          <w:tcPr>
            <w:tcW w:w="5417"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198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1840"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595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r>
      <w:tr w:rsidR="00B7559A" w:rsidRPr="005E066E" w:rsidTr="00B7559A">
        <w:trPr>
          <w:trHeight w:val="330"/>
        </w:trPr>
        <w:tc>
          <w:tcPr>
            <w:tcW w:w="5417"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r w:rsidRPr="003F6518">
              <w:rPr>
                <w:rFonts w:ascii="Times New Roman" w:eastAsia="Times New Roman" w:hAnsi="Times New Roman"/>
                <w:b/>
                <w:bCs/>
                <w:color w:val="000000"/>
                <w:sz w:val="26"/>
                <w:szCs w:val="26"/>
                <w:lang w:eastAsia="ru-RU"/>
              </w:rPr>
              <w:t>Jami:</w:t>
            </w:r>
          </w:p>
        </w:tc>
        <w:tc>
          <w:tcPr>
            <w:tcW w:w="1984"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1840"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5956" w:type="dxa"/>
            <w:tcBorders>
              <w:top w:val="single" w:sz="6" w:space="0" w:color="000000"/>
              <w:left w:val="single" w:sz="6" w:space="0" w:color="000000"/>
              <w:bottom w:val="single" w:sz="6" w:space="0" w:color="000000"/>
              <w:right w:val="single" w:sz="6" w:space="0" w:color="000000"/>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Tashkilot rahbari __________________________________________________</w:t>
            </w:r>
          </w:p>
        </w:tc>
      </w:tr>
      <w:tr w:rsidR="00B7559A" w:rsidRPr="005E066E" w:rsidTr="00BD38CA">
        <w:trPr>
          <w:trHeight w:val="330"/>
        </w:trPr>
        <w:tc>
          <w:tcPr>
            <w:tcW w:w="881"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7443" w:type="dxa"/>
            <w:gridSpan w:val="4"/>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(F.I.O. imzo)</w:t>
            </w:r>
          </w:p>
        </w:tc>
        <w:tc>
          <w:tcPr>
            <w:tcW w:w="91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5956"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r>
      <w:tr w:rsidR="00B7559A" w:rsidRPr="005E066E" w:rsidTr="00B7559A">
        <w:trPr>
          <w:trHeight w:val="330"/>
        </w:trPr>
        <w:tc>
          <w:tcPr>
            <w:tcW w:w="15197" w:type="dxa"/>
            <w:gridSpan w:val="7"/>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val="en-US" w:eastAsia="ru-RU"/>
              </w:rPr>
            </w:pPr>
            <w:r w:rsidRPr="003F6518">
              <w:rPr>
                <w:rFonts w:ascii="Times New Roman" w:eastAsia="Times New Roman" w:hAnsi="Times New Roman"/>
                <w:color w:val="000000"/>
                <w:sz w:val="26"/>
                <w:szCs w:val="26"/>
                <w:lang w:val="en-US" w:eastAsia="ru-RU"/>
              </w:rPr>
              <w:t>Rejimli-maxfiy bo‘lim boshlig‘i ______________________________________</w:t>
            </w:r>
          </w:p>
        </w:tc>
      </w:tr>
      <w:tr w:rsidR="00B7559A" w:rsidRPr="005E066E" w:rsidTr="00BD38CA">
        <w:trPr>
          <w:trHeight w:val="330"/>
        </w:trPr>
        <w:tc>
          <w:tcPr>
            <w:tcW w:w="881"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val="en-US" w:eastAsia="ru-RU"/>
              </w:rPr>
            </w:pPr>
          </w:p>
        </w:tc>
        <w:tc>
          <w:tcPr>
            <w:tcW w:w="7443" w:type="dxa"/>
            <w:gridSpan w:val="4"/>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(F.I.O. imzo)</w:t>
            </w:r>
          </w:p>
        </w:tc>
        <w:tc>
          <w:tcPr>
            <w:tcW w:w="91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5956"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r>
      <w:tr w:rsidR="00B7559A" w:rsidRPr="005E066E" w:rsidTr="00B7559A">
        <w:trPr>
          <w:trHeight w:val="330"/>
        </w:trPr>
        <w:tc>
          <w:tcPr>
            <w:tcW w:w="5822"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Berdi _________________________________</w:t>
            </w:r>
          </w:p>
        </w:tc>
        <w:tc>
          <w:tcPr>
            <w:tcW w:w="1579"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923"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91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5956"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r>
      <w:tr w:rsidR="00B7559A" w:rsidRPr="005E066E" w:rsidTr="00B7559A">
        <w:trPr>
          <w:trHeight w:val="330"/>
        </w:trPr>
        <w:tc>
          <w:tcPr>
            <w:tcW w:w="5822"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jc w:val="center"/>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(imzo, sana)</w:t>
            </w:r>
          </w:p>
        </w:tc>
        <w:tc>
          <w:tcPr>
            <w:tcW w:w="1579"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923"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917" w:type="dxa"/>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5956" w:type="dxa"/>
            <w:shd w:val="clear" w:color="auto" w:fill="FFFFFF"/>
            <w:vAlign w:val="cente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r>
      <w:tr w:rsidR="00B7559A" w:rsidRPr="005E066E" w:rsidTr="00B7559A">
        <w:trPr>
          <w:trHeight w:val="330"/>
        </w:trPr>
        <w:tc>
          <w:tcPr>
            <w:tcW w:w="5822" w:type="dxa"/>
            <w:gridSpan w:val="3"/>
            <w:tcBorders>
              <w:top w:val="nil"/>
              <w:left w:val="nil"/>
              <w:bottom w:val="nil"/>
              <w:right w:val="nil"/>
            </w:tcBorders>
            <w:shd w:val="clear" w:color="auto" w:fill="FFFFFF"/>
            <w:tcMar>
              <w:top w:w="15" w:type="dxa"/>
              <w:left w:w="30" w:type="dxa"/>
              <w:bottom w:w="15" w:type="dxa"/>
              <w:right w:w="15" w:type="dxa"/>
            </w:tcMar>
            <w:vAlign w:val="cente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r w:rsidRPr="003F6518">
              <w:rPr>
                <w:rFonts w:ascii="Times New Roman" w:eastAsia="Times New Roman" w:hAnsi="Times New Roman"/>
                <w:color w:val="000000"/>
                <w:sz w:val="26"/>
                <w:szCs w:val="26"/>
                <w:lang w:eastAsia="ru-RU"/>
              </w:rPr>
              <w:t>20___ y. “______” ______________________</w:t>
            </w:r>
          </w:p>
        </w:tc>
        <w:tc>
          <w:tcPr>
            <w:tcW w:w="1579"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color w:val="000000"/>
                <w:sz w:val="26"/>
                <w:szCs w:val="26"/>
                <w:lang w:eastAsia="ru-RU"/>
              </w:rPr>
            </w:pPr>
          </w:p>
        </w:tc>
        <w:tc>
          <w:tcPr>
            <w:tcW w:w="923"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917"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c>
          <w:tcPr>
            <w:tcW w:w="5956" w:type="dxa"/>
            <w:tcBorders>
              <w:top w:val="nil"/>
              <w:left w:val="nil"/>
              <w:bottom w:val="nil"/>
              <w:right w:val="nil"/>
            </w:tcBorders>
            <w:shd w:val="clear" w:color="auto" w:fill="FFFFFF"/>
            <w:tcMar>
              <w:top w:w="15" w:type="dxa"/>
              <w:left w:w="30" w:type="dxa"/>
              <w:bottom w:w="15" w:type="dxa"/>
              <w:right w:w="15" w:type="dxa"/>
            </w:tcMar>
            <w:hideMark/>
          </w:tcPr>
          <w:p w:rsidR="00B7559A" w:rsidRPr="003F6518" w:rsidRDefault="00B7559A" w:rsidP="00B7559A">
            <w:pPr>
              <w:spacing w:after="0" w:line="240" w:lineRule="auto"/>
              <w:rPr>
                <w:rFonts w:ascii="Times New Roman" w:eastAsia="Times New Roman" w:hAnsi="Times New Roman"/>
                <w:sz w:val="26"/>
                <w:szCs w:val="26"/>
                <w:lang w:eastAsia="ru-RU"/>
              </w:rPr>
            </w:pPr>
          </w:p>
        </w:tc>
      </w:tr>
    </w:tbl>
    <w:p w:rsidR="00B7559A" w:rsidRPr="003F6518" w:rsidRDefault="00B7559A" w:rsidP="00B7559A">
      <w:pPr>
        <w:spacing w:line="240" w:lineRule="auto"/>
        <w:jc w:val="center"/>
        <w:rPr>
          <w:rFonts w:ascii="Times New Roman" w:eastAsia="Times New Roman" w:hAnsi="Times New Roman"/>
          <w:b/>
          <w:sz w:val="28"/>
          <w:szCs w:val="28"/>
          <w:lang w:eastAsia="ru-RU"/>
        </w:rPr>
      </w:pPr>
      <w:r w:rsidRPr="003F6518">
        <w:rPr>
          <w:rFonts w:ascii="Times New Roman" w:eastAsia="Times New Roman" w:hAnsi="Times New Roman"/>
          <w:b/>
          <w:sz w:val="28"/>
          <w:szCs w:val="28"/>
          <w:lang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w:t>
      </w:r>
      <w:hyperlink r:id="rId52" w:history="1">
        <w:r w:rsidRPr="003F6518">
          <w:rPr>
            <w:rFonts w:ascii="Times New Roman" w:eastAsia="Times New Roman" w:hAnsi="Times New Roman"/>
            <w:b/>
            <w:sz w:val="28"/>
            <w:szCs w:val="28"/>
            <w:lang w:eastAsia="ru-RU"/>
          </w:rPr>
          <w:t> nizomga</w:t>
        </w:r>
        <w:r w:rsidRPr="003F6518">
          <w:rPr>
            <w:rFonts w:ascii="Times New Roman" w:eastAsia="Times New Roman" w:hAnsi="Times New Roman"/>
            <w:b/>
            <w:sz w:val="28"/>
            <w:szCs w:val="28"/>
            <w:lang w:eastAsia="ru-RU"/>
          </w:rPr>
          <w:br/>
        </w:r>
      </w:hyperlink>
      <w:r w:rsidRPr="003F6518">
        <w:rPr>
          <w:rFonts w:ascii="Times New Roman" w:eastAsia="Times New Roman" w:hAnsi="Times New Roman"/>
          <w:b/>
          <w:sz w:val="28"/>
          <w:szCs w:val="28"/>
          <w:lang w:eastAsia="ru-RU"/>
        </w:rPr>
        <w:t>12-ILOVA</w:t>
      </w:r>
    </w:p>
    <w:p w:rsidR="00B7559A" w:rsidRPr="003F6518" w:rsidRDefault="00B7559A" w:rsidP="00B7559A">
      <w:pPr>
        <w:spacing w:after="0" w:line="240" w:lineRule="auto"/>
        <w:jc w:val="both"/>
        <w:rPr>
          <w:rFonts w:ascii="Times New Roman" w:eastAsia="Times New Roman" w:hAnsi="Times New Roman"/>
          <w:sz w:val="28"/>
          <w:szCs w:val="28"/>
          <w:lang w:val="en-US" w:eastAsia="ru-RU"/>
        </w:rPr>
      </w:pPr>
      <w:r w:rsidRPr="003F6518">
        <w:rPr>
          <w:rFonts w:ascii="Times New Roman" w:eastAsia="Times New Roman" w:hAnsi="Times New Roman"/>
          <w:b/>
          <w:bCs/>
          <w:sz w:val="28"/>
          <w:szCs w:val="28"/>
          <w:lang w:val="en-US" w:eastAsia="ru-RU"/>
        </w:rPr>
        <w:t>____________________________________________________________________________________dan kelib tushgan</w:t>
      </w:r>
    </w:p>
    <w:p w:rsidR="00B7559A" w:rsidRPr="003F6518" w:rsidRDefault="00B7559A" w:rsidP="00B7559A">
      <w:pPr>
        <w:spacing w:after="0" w:line="240" w:lineRule="auto"/>
        <w:ind w:left="708" w:firstLine="708"/>
        <w:jc w:val="center"/>
        <w:rPr>
          <w:rFonts w:ascii="Times New Roman" w:eastAsia="Times New Roman" w:hAnsi="Times New Roman"/>
          <w:sz w:val="28"/>
          <w:szCs w:val="28"/>
          <w:lang w:val="en-US" w:eastAsia="ru-RU"/>
        </w:rPr>
      </w:pPr>
      <w:r w:rsidRPr="003F6518">
        <w:rPr>
          <w:rFonts w:ascii="Times New Roman" w:eastAsia="Times New Roman" w:hAnsi="Times New Roman"/>
          <w:sz w:val="28"/>
          <w:szCs w:val="28"/>
          <w:lang w:val="en-US" w:eastAsia="ru-RU"/>
        </w:rPr>
        <w:t>(tashkilot, idoraning nomi)</w:t>
      </w:r>
    </w:p>
    <w:p w:rsidR="00B7559A" w:rsidRPr="003F6518" w:rsidRDefault="00B7559A" w:rsidP="00B7559A">
      <w:pPr>
        <w:spacing w:line="240" w:lineRule="auto"/>
        <w:jc w:val="both"/>
        <w:rPr>
          <w:rFonts w:ascii="Times New Roman" w:eastAsia="Times New Roman" w:hAnsi="Times New Roman"/>
          <w:sz w:val="28"/>
          <w:szCs w:val="28"/>
          <w:lang w:val="en-US" w:eastAsia="ru-RU"/>
        </w:rPr>
      </w:pPr>
      <w:r w:rsidRPr="003F6518">
        <w:rPr>
          <w:rFonts w:ascii="Times New Roman" w:eastAsia="Times New Roman" w:hAnsi="Times New Roman"/>
          <w:b/>
          <w:bCs/>
          <w:sz w:val="28"/>
          <w:szCs w:val="28"/>
          <w:lang w:val="en-US" w:eastAsia="ru-RU"/>
        </w:rPr>
        <w:t>topografik xaritalarni (planlar, fotoxaritalar, fotoplanlar, fotosxemalarni)</w:t>
      </w:r>
    </w:p>
    <w:p w:rsidR="00B7559A" w:rsidRPr="003F6518" w:rsidRDefault="00B7559A" w:rsidP="00B7559A">
      <w:pPr>
        <w:spacing w:line="240" w:lineRule="auto"/>
        <w:jc w:val="center"/>
        <w:rPr>
          <w:rFonts w:ascii="Times New Roman" w:eastAsia="Times New Roman" w:hAnsi="Times New Roman"/>
          <w:sz w:val="28"/>
          <w:szCs w:val="28"/>
          <w:lang w:val="en-US" w:eastAsia="ru-RU"/>
        </w:rPr>
      </w:pPr>
      <w:r w:rsidRPr="003F6518">
        <w:rPr>
          <w:rFonts w:ascii="Times New Roman" w:eastAsia="Times New Roman" w:hAnsi="Times New Roman"/>
          <w:b/>
          <w:bCs/>
          <w:sz w:val="28"/>
          <w:szCs w:val="28"/>
          <w:lang w:eastAsia="ru-RU"/>
        </w:rPr>
        <w:t>INVENTAR HISOBGA OLISh JURNALI</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3415"/>
        <w:gridCol w:w="4126"/>
        <w:gridCol w:w="4980"/>
      </w:tblGrid>
      <w:tr w:rsidR="00B7559A" w:rsidRPr="005E066E" w:rsidTr="00BD38CA">
        <w:tc>
          <w:tcPr>
            <w:tcW w:w="60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eastAsia="ru-RU"/>
              </w:rPr>
            </w:pPr>
            <w:r w:rsidRPr="005E066E">
              <w:rPr>
                <w:rFonts w:ascii="Times New Roman" w:eastAsia="Times New Roman" w:hAnsi="Times New Roman"/>
                <w:b/>
                <w:bCs/>
                <w:sz w:val="28"/>
                <w:szCs w:val="28"/>
                <w:lang w:eastAsia="ru-RU"/>
              </w:rPr>
              <w:t>Inv. raqam</w:t>
            </w:r>
          </w:p>
        </w:tc>
        <w:tc>
          <w:tcPr>
            <w:tcW w:w="120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eastAsia="ru-RU"/>
              </w:rPr>
            </w:pPr>
            <w:r w:rsidRPr="005E066E">
              <w:rPr>
                <w:rFonts w:ascii="Times New Roman" w:eastAsia="Times New Roman" w:hAnsi="Times New Roman"/>
                <w:b/>
                <w:bCs/>
                <w:sz w:val="28"/>
                <w:szCs w:val="28"/>
                <w:lang w:eastAsia="ru-RU"/>
              </w:rPr>
              <w:t>Nomenklatura</w:t>
            </w:r>
          </w:p>
        </w:tc>
        <w:tc>
          <w:tcPr>
            <w:tcW w:w="14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val="en-US" w:eastAsia="ru-RU"/>
              </w:rPr>
            </w:pPr>
            <w:r w:rsidRPr="005E066E">
              <w:rPr>
                <w:rFonts w:ascii="Times New Roman" w:eastAsia="Times New Roman" w:hAnsi="Times New Roman"/>
                <w:b/>
                <w:bCs/>
                <w:sz w:val="28"/>
                <w:szCs w:val="28"/>
                <w:lang w:val="en-US" w:eastAsia="ru-RU"/>
              </w:rPr>
              <w:t>Kimdan olingan, hujjat raqami va sana</w:t>
            </w:r>
          </w:p>
        </w:tc>
        <w:tc>
          <w:tcPr>
            <w:tcW w:w="175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8"/>
                <w:szCs w:val="28"/>
                <w:lang w:val="en-US" w:eastAsia="ru-RU"/>
              </w:rPr>
            </w:pPr>
            <w:r w:rsidRPr="005E066E">
              <w:rPr>
                <w:rFonts w:ascii="Times New Roman" w:eastAsia="Times New Roman" w:hAnsi="Times New Roman"/>
                <w:b/>
                <w:bCs/>
                <w:sz w:val="28"/>
                <w:szCs w:val="28"/>
                <w:lang w:val="en-US" w:eastAsia="ru-RU"/>
              </w:rPr>
              <w:t>Yo‘q qilish, hisobdan chiqarish yoki jo‘natish haqida hujjat sanasi va raqami</w:t>
            </w: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r w:rsidR="00B7559A" w:rsidRPr="005E066E" w:rsidTr="00BD38CA">
        <w:tc>
          <w:tcPr>
            <w:tcW w:w="6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20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4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c>
          <w:tcPr>
            <w:tcW w:w="175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8"/>
                <w:szCs w:val="28"/>
                <w:lang w:val="en-US" w:eastAsia="ru-RU"/>
              </w:rPr>
            </w:pPr>
          </w:p>
        </w:tc>
      </w:tr>
    </w:tbl>
    <w:p w:rsidR="00B7559A" w:rsidRPr="003F6518" w:rsidRDefault="00B7559A" w:rsidP="00BD38CA">
      <w:pPr>
        <w:spacing w:line="240" w:lineRule="auto"/>
        <w:jc w:val="center"/>
        <w:rPr>
          <w:rFonts w:ascii="Times New Roman" w:eastAsia="Times New Roman" w:hAnsi="Times New Roman"/>
          <w:b/>
          <w:sz w:val="28"/>
          <w:szCs w:val="28"/>
          <w:lang w:val="en-US" w:eastAsia="ru-RU"/>
        </w:rPr>
      </w:pPr>
      <w:r w:rsidRPr="003F6518">
        <w:rPr>
          <w:rFonts w:ascii="Times New Roman" w:eastAsia="Times New Roman" w:hAnsi="Times New Roman"/>
          <w:color w:val="000080"/>
          <w:lang w:val="en-US" w:eastAsia="ru-RU"/>
        </w:rPr>
        <w:br w:type="page"/>
      </w:r>
      <w:r w:rsidRPr="003F6518">
        <w:rPr>
          <w:rFonts w:ascii="Times New Roman" w:eastAsia="Times New Roman" w:hAnsi="Times New Roman"/>
          <w:b/>
          <w:sz w:val="28"/>
          <w:szCs w:val="28"/>
          <w:lang w:val="en-US"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w:t>
      </w:r>
      <w:hyperlink r:id="rId53" w:history="1">
        <w:r w:rsidRPr="003F6518">
          <w:rPr>
            <w:rFonts w:ascii="Times New Roman" w:eastAsia="Times New Roman" w:hAnsi="Times New Roman"/>
            <w:b/>
            <w:sz w:val="28"/>
            <w:szCs w:val="28"/>
            <w:lang w:val="en-US" w:eastAsia="ru-RU"/>
          </w:rPr>
          <w:t>nizomga</w:t>
        </w:r>
        <w:r w:rsidRPr="003F6518">
          <w:rPr>
            <w:rFonts w:ascii="Times New Roman" w:eastAsia="Times New Roman" w:hAnsi="Times New Roman"/>
            <w:b/>
            <w:sz w:val="28"/>
            <w:szCs w:val="28"/>
            <w:lang w:val="en-US" w:eastAsia="ru-RU"/>
          </w:rPr>
          <w:br/>
        </w:r>
      </w:hyperlink>
      <w:r w:rsidRPr="003F6518">
        <w:rPr>
          <w:rFonts w:ascii="Times New Roman" w:eastAsia="Times New Roman" w:hAnsi="Times New Roman"/>
          <w:b/>
          <w:sz w:val="28"/>
          <w:szCs w:val="28"/>
          <w:lang w:val="en-US" w:eastAsia="ru-RU"/>
        </w:rPr>
        <w:t>13-ILOVA</w:t>
      </w:r>
    </w:p>
    <w:p w:rsidR="00B7559A" w:rsidRPr="003F6518" w:rsidRDefault="00B7559A" w:rsidP="00B7559A">
      <w:pPr>
        <w:spacing w:after="0" w:line="240" w:lineRule="auto"/>
        <w:jc w:val="center"/>
        <w:rPr>
          <w:rFonts w:ascii="Times New Roman" w:eastAsia="Times New Roman" w:hAnsi="Times New Roman"/>
          <w:sz w:val="28"/>
          <w:szCs w:val="28"/>
          <w:lang w:val="en-US" w:eastAsia="ru-RU"/>
        </w:rPr>
      </w:pPr>
      <w:r w:rsidRPr="003F6518">
        <w:rPr>
          <w:rFonts w:ascii="Times New Roman" w:eastAsia="Times New Roman" w:hAnsi="Times New Roman"/>
          <w:b/>
          <w:bCs/>
          <w:sz w:val="28"/>
          <w:szCs w:val="28"/>
          <w:lang w:val="en-US" w:eastAsia="ru-RU"/>
        </w:rPr>
        <w:t>Topografik xaritalarni</w:t>
      </w:r>
    </w:p>
    <w:p w:rsidR="00B7559A" w:rsidRPr="003F6518" w:rsidRDefault="00B7559A" w:rsidP="00B7559A">
      <w:pPr>
        <w:spacing w:after="0" w:line="240" w:lineRule="auto"/>
        <w:jc w:val="center"/>
        <w:rPr>
          <w:rFonts w:ascii="Times New Roman" w:eastAsia="Times New Roman" w:hAnsi="Times New Roman"/>
          <w:sz w:val="28"/>
          <w:szCs w:val="28"/>
          <w:lang w:val="en-US" w:eastAsia="ru-RU"/>
        </w:rPr>
      </w:pPr>
      <w:r w:rsidRPr="003F6518">
        <w:rPr>
          <w:rFonts w:ascii="Times New Roman" w:eastAsia="Times New Roman" w:hAnsi="Times New Roman"/>
          <w:b/>
          <w:bCs/>
          <w:sz w:val="28"/>
          <w:szCs w:val="28"/>
          <w:lang w:val="en-US" w:eastAsia="ru-RU"/>
        </w:rPr>
        <w:t>(planlar, fotoxaritalar, fotoplpanlar, fotosxemalarni) berish</w:t>
      </w:r>
    </w:p>
    <w:p w:rsidR="00B7559A" w:rsidRPr="003F6518" w:rsidRDefault="00B7559A" w:rsidP="00B7559A">
      <w:pPr>
        <w:spacing w:line="240" w:lineRule="auto"/>
        <w:jc w:val="center"/>
        <w:rPr>
          <w:rFonts w:ascii="Times New Roman" w:eastAsia="Times New Roman" w:hAnsi="Times New Roman"/>
          <w:color w:val="000080"/>
          <w:lang w:val="en-US" w:eastAsia="ru-RU"/>
        </w:rPr>
      </w:pPr>
      <w:r w:rsidRPr="003F6518">
        <w:rPr>
          <w:rFonts w:ascii="Times New Roman" w:eastAsia="Times New Roman" w:hAnsi="Times New Roman"/>
          <w:b/>
          <w:bCs/>
          <w:sz w:val="28"/>
          <w:szCs w:val="28"/>
          <w:lang w:val="en-US" w:eastAsia="ru-RU"/>
        </w:rPr>
        <w:t>JURNALI</w:t>
      </w:r>
      <w:r w:rsidRPr="003F6518">
        <w:rPr>
          <w:rFonts w:ascii="Times New Roman" w:eastAsia="Times New Roman" w:hAnsi="Times New Roman"/>
          <w:b/>
          <w:bCs/>
          <w:sz w:val="28"/>
          <w:szCs w:val="28"/>
          <w:lang w:val="en-US" w:eastAsia="ru-RU"/>
        </w:rPr>
        <w:br/>
      </w: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1363"/>
        <w:gridCol w:w="2656"/>
        <w:gridCol w:w="2230"/>
        <w:gridCol w:w="3225"/>
        <w:gridCol w:w="3656"/>
      </w:tblGrid>
      <w:tr w:rsidR="00B7559A" w:rsidRPr="005E066E" w:rsidTr="00BD38CA">
        <w:tc>
          <w:tcPr>
            <w:tcW w:w="386"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Sana</w:t>
            </w:r>
          </w:p>
        </w:tc>
        <w:tc>
          <w:tcPr>
            <w:tcW w:w="468"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Inv. raqam</w:t>
            </w:r>
          </w:p>
        </w:tc>
        <w:tc>
          <w:tcPr>
            <w:tcW w:w="936"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Nomenklatura</w:t>
            </w:r>
          </w:p>
        </w:tc>
        <w:tc>
          <w:tcPr>
            <w:tcW w:w="786"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Kimga berilgan yoki jo‘natilgan</w:t>
            </w:r>
          </w:p>
        </w:tc>
        <w:tc>
          <w:tcPr>
            <w:tcW w:w="1136"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Olinganlik haqida tilxat yoki jo‘natilganligi haqida hujjat sanasi va raqami</w:t>
            </w:r>
          </w:p>
        </w:tc>
        <w:tc>
          <w:tcPr>
            <w:tcW w:w="1287"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Qaytarilgani haqida tilxat yoki kelib tushgani to‘g‘risidagi hujjat raqami va sana</w:t>
            </w: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tc>
        <w:tc>
          <w:tcPr>
            <w:tcW w:w="468"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tc>
        <w:tc>
          <w:tcPr>
            <w:tcW w:w="936"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tc>
        <w:tc>
          <w:tcPr>
            <w:tcW w:w="786"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tc>
        <w:tc>
          <w:tcPr>
            <w:tcW w:w="1136"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tc>
        <w:tc>
          <w:tcPr>
            <w:tcW w:w="1287"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r w:rsidR="00B7559A" w:rsidRPr="005E066E" w:rsidTr="00BD38CA">
        <w:tc>
          <w:tcPr>
            <w:tcW w:w="386" w:type="pct"/>
            <w:shd w:val="clear" w:color="auto" w:fill="auto"/>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8" w:type="pct"/>
            <w:shd w:val="clear" w:color="auto" w:fill="auto"/>
          </w:tcPr>
          <w:p w:rsidR="00B7559A" w:rsidRPr="005E066E" w:rsidRDefault="00B7559A" w:rsidP="00B7559A">
            <w:pPr>
              <w:spacing w:after="0" w:line="240" w:lineRule="auto"/>
              <w:rPr>
                <w:rFonts w:ascii="Times New Roman" w:eastAsia="Times New Roman" w:hAnsi="Times New Roman"/>
                <w:sz w:val="24"/>
                <w:szCs w:val="24"/>
                <w:lang w:val="en-US" w:eastAsia="ru-RU"/>
              </w:rPr>
            </w:pPr>
          </w:p>
        </w:tc>
        <w:tc>
          <w:tcPr>
            <w:tcW w:w="9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78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136"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c>
          <w:tcPr>
            <w:tcW w:w="1287" w:type="pct"/>
            <w:shd w:val="clear" w:color="auto" w:fill="auto"/>
          </w:tcPr>
          <w:p w:rsidR="00B7559A" w:rsidRPr="005E066E" w:rsidRDefault="00B7559A" w:rsidP="00B7559A">
            <w:pPr>
              <w:spacing w:after="0" w:line="240" w:lineRule="auto"/>
              <w:rPr>
                <w:rFonts w:ascii="Times New Roman" w:eastAsia="Times New Roman" w:hAnsi="Times New Roman"/>
                <w:sz w:val="20"/>
                <w:szCs w:val="20"/>
                <w:lang w:val="en-US" w:eastAsia="ru-RU"/>
              </w:rPr>
            </w:pPr>
          </w:p>
        </w:tc>
      </w:tr>
    </w:tbl>
    <w:p w:rsidR="00B7559A" w:rsidRPr="003F6518" w:rsidRDefault="00B7559A" w:rsidP="00B7559A">
      <w:pPr>
        <w:spacing w:line="240" w:lineRule="auto"/>
        <w:jc w:val="center"/>
        <w:rPr>
          <w:rFonts w:ascii="Times New Roman" w:eastAsia="Times New Roman" w:hAnsi="Times New Roman"/>
          <w:color w:val="000080"/>
          <w:lang w:val="en-US" w:eastAsia="ru-RU"/>
        </w:rPr>
      </w:pPr>
    </w:p>
    <w:p w:rsidR="00B7559A" w:rsidRPr="003F6518" w:rsidRDefault="00B7559A" w:rsidP="00B7559A">
      <w:pPr>
        <w:spacing w:after="0" w:line="240" w:lineRule="auto"/>
        <w:jc w:val="center"/>
        <w:rPr>
          <w:rFonts w:ascii="Times New Roman" w:eastAsia="Times New Roman" w:hAnsi="Times New Roman"/>
          <w:b/>
          <w:color w:val="000080"/>
          <w:sz w:val="28"/>
          <w:szCs w:val="28"/>
          <w:lang w:val="en-US" w:eastAsia="ru-RU"/>
        </w:rPr>
      </w:pPr>
      <w:r w:rsidRPr="003F6518">
        <w:rPr>
          <w:rFonts w:ascii="Times New Roman" w:eastAsia="Times New Roman" w:hAnsi="Times New Roman"/>
          <w:color w:val="000080"/>
          <w:lang w:val="en-US" w:eastAsia="ru-RU"/>
        </w:rPr>
        <w:br w:type="page"/>
      </w:r>
      <w:r w:rsidRPr="003F6518">
        <w:rPr>
          <w:rFonts w:ascii="Times New Roman" w:eastAsia="Times New Roman" w:hAnsi="Times New Roman"/>
          <w:b/>
          <w:sz w:val="28"/>
          <w:szCs w:val="28"/>
          <w:lang w:val="en-US" w:eastAsia="ru-RU"/>
        </w:rPr>
        <w:t>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w:t>
      </w:r>
      <w:hyperlink r:id="rId54" w:history="1">
        <w:r w:rsidRPr="003F6518">
          <w:rPr>
            <w:rFonts w:ascii="Times New Roman" w:eastAsia="Times New Roman" w:hAnsi="Times New Roman"/>
            <w:b/>
            <w:sz w:val="28"/>
            <w:szCs w:val="28"/>
            <w:lang w:val="en-US" w:eastAsia="ru-RU"/>
          </w:rPr>
          <w:t>nizomga</w:t>
        </w:r>
      </w:hyperlink>
      <w:r w:rsidRPr="003F6518">
        <w:rPr>
          <w:rFonts w:ascii="Times New Roman" w:eastAsia="Times New Roman" w:hAnsi="Times New Roman"/>
          <w:b/>
          <w:sz w:val="28"/>
          <w:szCs w:val="28"/>
          <w:lang w:val="en-US" w:eastAsia="ru-RU"/>
        </w:rPr>
        <w:br/>
        <w:t>14-ILOVA</w:t>
      </w:r>
    </w:p>
    <w:p w:rsidR="00B7559A" w:rsidRPr="003F6518" w:rsidRDefault="00B7559A" w:rsidP="00B7559A">
      <w:pPr>
        <w:spacing w:after="0" w:line="240" w:lineRule="auto"/>
        <w:jc w:val="center"/>
        <w:rPr>
          <w:rFonts w:ascii="Times New Roman" w:eastAsia="Times New Roman" w:hAnsi="Times New Roman"/>
          <w:b/>
          <w:bCs/>
          <w:sz w:val="24"/>
          <w:szCs w:val="24"/>
          <w:lang w:val="en-US" w:eastAsia="ru-RU"/>
        </w:rPr>
      </w:pPr>
      <w:r w:rsidRPr="003F6518">
        <w:rPr>
          <w:rFonts w:ascii="Times New Roman" w:eastAsia="Times New Roman" w:hAnsi="Times New Roman"/>
          <w:b/>
          <w:bCs/>
          <w:sz w:val="24"/>
          <w:szCs w:val="24"/>
          <w:lang w:val="en-US" w:eastAsia="ru-RU"/>
        </w:rPr>
        <w:t>Aerosuratga olish (negativlar, suratlar, ustma-ust montaj qilingan reproduksiyalar va boshqalar) va kosmik suratga olish (negativlar,</w:t>
      </w:r>
    </w:p>
    <w:p w:rsidR="00B7559A" w:rsidRPr="003F6518" w:rsidRDefault="00B7559A" w:rsidP="00B7559A">
      <w:pPr>
        <w:spacing w:after="0" w:line="240" w:lineRule="auto"/>
        <w:jc w:val="center"/>
        <w:rPr>
          <w:rFonts w:ascii="Times New Roman" w:eastAsia="Times New Roman" w:hAnsi="Times New Roman"/>
          <w:sz w:val="24"/>
          <w:szCs w:val="24"/>
          <w:lang w:val="en-US" w:eastAsia="ru-RU"/>
        </w:rPr>
      </w:pPr>
      <w:r w:rsidRPr="003F6518">
        <w:rPr>
          <w:rFonts w:ascii="Times New Roman" w:eastAsia="Times New Roman" w:hAnsi="Times New Roman"/>
          <w:b/>
          <w:bCs/>
          <w:sz w:val="24"/>
          <w:szCs w:val="24"/>
          <w:lang w:val="en-US" w:eastAsia="ru-RU"/>
        </w:rPr>
        <w:t xml:space="preserve"> dubl-negativlar, suratlar va boshqalar) materiallari</w:t>
      </w:r>
    </w:p>
    <w:p w:rsidR="00B7559A" w:rsidRPr="003F6518" w:rsidRDefault="00B7559A" w:rsidP="00B7559A">
      <w:pPr>
        <w:spacing w:line="240" w:lineRule="auto"/>
        <w:jc w:val="center"/>
        <w:rPr>
          <w:rFonts w:ascii="Times New Roman" w:eastAsia="Times New Roman" w:hAnsi="Times New Roman"/>
          <w:color w:val="000080"/>
          <w:lang w:val="en-US" w:eastAsia="ru-RU"/>
        </w:rPr>
      </w:pPr>
      <w:r w:rsidRPr="003F6518">
        <w:rPr>
          <w:rFonts w:ascii="Times New Roman" w:eastAsia="Times New Roman" w:hAnsi="Times New Roman"/>
          <w:b/>
          <w:bCs/>
          <w:sz w:val="24"/>
          <w:szCs w:val="24"/>
          <w:lang w:val="en-US" w:eastAsia="ru-RU"/>
        </w:rPr>
        <w:t>JURNALI</w:t>
      </w:r>
      <w:r w:rsidRPr="003F6518">
        <w:rPr>
          <w:rFonts w:ascii="Times New Roman" w:eastAsia="Times New Roman" w:hAnsi="Times New Roman"/>
          <w:b/>
          <w:bCs/>
          <w:sz w:val="24"/>
          <w:szCs w:val="24"/>
          <w:lang w:val="en-US" w:eastAsia="ru-RU"/>
        </w:rPr>
        <w:br/>
      </w: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6"/>
        <w:gridCol w:w="1719"/>
        <w:gridCol w:w="1819"/>
        <w:gridCol w:w="2021"/>
        <w:gridCol w:w="1324"/>
        <w:gridCol w:w="776"/>
        <w:gridCol w:w="959"/>
        <w:gridCol w:w="1187"/>
        <w:gridCol w:w="1339"/>
        <w:gridCol w:w="1310"/>
      </w:tblGrid>
      <w:tr w:rsidR="00B7559A" w:rsidRPr="005E066E" w:rsidTr="00BD38CA">
        <w:tc>
          <w:tcPr>
            <w:tcW w:w="636"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Inventar raqam va xatlovdan o‘tkazish sanasi</w:t>
            </w:r>
          </w:p>
        </w:tc>
        <w:tc>
          <w:tcPr>
            <w:tcW w:w="602"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Qayerdan kelib tushdi, kiruvchi raqam va sana</w:t>
            </w:r>
          </w:p>
        </w:tc>
        <w:tc>
          <w:tcPr>
            <w:tcW w:w="637"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Aerosuratga olish (kosmik suratga olish)</w:t>
            </w:r>
            <w:r w:rsidR="00BD38CA">
              <w:rPr>
                <w:rFonts w:ascii="Times New Roman" w:eastAsia="Times New Roman" w:hAnsi="Times New Roman"/>
                <w:b/>
                <w:bCs/>
                <w:sz w:val="24"/>
                <w:szCs w:val="24"/>
                <w:lang w:val="en-US" w:eastAsia="ru-RU"/>
              </w:rPr>
              <w:t xml:space="preserve"> </w:t>
            </w:r>
            <w:r w:rsidRPr="005E066E">
              <w:rPr>
                <w:rFonts w:ascii="Times New Roman" w:eastAsia="Times New Roman" w:hAnsi="Times New Roman"/>
                <w:b/>
                <w:bCs/>
                <w:sz w:val="24"/>
                <w:szCs w:val="24"/>
                <w:lang w:val="en-US" w:eastAsia="ru-RU"/>
              </w:rPr>
              <w:t>masshtabi va amalga oshirilgan yil</w:t>
            </w:r>
          </w:p>
        </w:tc>
        <w:tc>
          <w:tcPr>
            <w:tcW w:w="708"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Uchastka (</w:t>
            </w:r>
            <w:r>
              <w:rPr>
                <w:rFonts w:ascii="Times New Roman" w:eastAsia="Times New Roman" w:hAnsi="Times New Roman"/>
                <w:b/>
                <w:bCs/>
                <w:sz w:val="24"/>
                <w:szCs w:val="24"/>
                <w:lang w:val="en-US" w:eastAsia="ru-RU"/>
              </w:rPr>
              <w:t>obyekt</w:t>
            </w:r>
            <w:r w:rsidRPr="005E066E">
              <w:rPr>
                <w:rFonts w:ascii="Times New Roman" w:eastAsia="Times New Roman" w:hAnsi="Times New Roman"/>
                <w:b/>
                <w:bCs/>
                <w:sz w:val="24"/>
                <w:szCs w:val="24"/>
                <w:lang w:val="en-US" w:eastAsia="ru-RU"/>
              </w:rPr>
              <w:t>) nomi va uning tituli,</w:t>
            </w:r>
            <w:r w:rsidR="00BD38CA">
              <w:rPr>
                <w:rFonts w:ascii="Times New Roman" w:eastAsia="Times New Roman" w:hAnsi="Times New Roman"/>
                <w:b/>
                <w:bCs/>
                <w:sz w:val="24"/>
                <w:szCs w:val="24"/>
                <w:lang w:val="en-US" w:eastAsia="ru-RU"/>
              </w:rPr>
              <w:t xml:space="preserve"> </w:t>
            </w:r>
            <w:r w:rsidRPr="005E066E">
              <w:rPr>
                <w:rFonts w:ascii="Times New Roman" w:eastAsia="Times New Roman" w:hAnsi="Times New Roman"/>
                <w:b/>
                <w:bCs/>
                <w:sz w:val="24"/>
                <w:szCs w:val="24"/>
                <w:lang w:val="en-US" w:eastAsia="ru-RU"/>
              </w:rPr>
              <w:t>trapetsiyalar nomenklaturasi</w:t>
            </w:r>
          </w:p>
        </w:tc>
        <w:tc>
          <w:tcPr>
            <w:tcW w:w="464"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Kelib tushgan materiallar ro‘yxati</w:t>
            </w:r>
          </w:p>
        </w:tc>
        <w:tc>
          <w:tcPr>
            <w:tcW w:w="272"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Soni</w:t>
            </w:r>
          </w:p>
        </w:tc>
        <w:tc>
          <w:tcPr>
            <w:tcW w:w="752" w:type="pct"/>
            <w:gridSpan w:val="2"/>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Junatildi</w:t>
            </w:r>
          </w:p>
        </w:tc>
        <w:tc>
          <w:tcPr>
            <w:tcW w:w="469"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Qaytarildi, hujjatning kiruvchi raqami va sana</w:t>
            </w:r>
          </w:p>
        </w:tc>
        <w:tc>
          <w:tcPr>
            <w:tcW w:w="459" w:type="pct"/>
            <w:vMerge w:val="restar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Yo‘q qilinganligi haqida belgi</w:t>
            </w:r>
          </w:p>
        </w:tc>
      </w:tr>
      <w:tr w:rsidR="00B7559A" w:rsidRPr="005E066E" w:rsidTr="00BD38CA">
        <w:tc>
          <w:tcPr>
            <w:tcW w:w="636"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602"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637"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708"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4"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272"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336"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r w:rsidRPr="005E066E">
              <w:rPr>
                <w:rFonts w:ascii="Times New Roman" w:eastAsia="Times New Roman" w:hAnsi="Times New Roman"/>
                <w:b/>
                <w:bCs/>
                <w:sz w:val="24"/>
                <w:szCs w:val="24"/>
                <w:lang w:val="en-US" w:eastAsia="ru-RU"/>
              </w:rPr>
              <w:t>kimga, hujjat raqami va sana</w:t>
            </w:r>
          </w:p>
        </w:tc>
        <w:tc>
          <w:tcPr>
            <w:tcW w:w="416"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r w:rsidRPr="005E066E">
              <w:rPr>
                <w:rFonts w:ascii="Times New Roman" w:eastAsia="Times New Roman" w:hAnsi="Times New Roman"/>
                <w:b/>
                <w:bCs/>
                <w:sz w:val="24"/>
                <w:szCs w:val="24"/>
                <w:lang w:eastAsia="ru-RU"/>
              </w:rPr>
              <w:t>suratlar raqamlari va soni</w:t>
            </w:r>
          </w:p>
        </w:tc>
        <w:tc>
          <w:tcPr>
            <w:tcW w:w="469"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459" w:type="pct"/>
            <w:vMerge/>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val="en-US"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b/>
                <w:bCs/>
                <w:sz w:val="24"/>
                <w:szCs w:val="24"/>
                <w:lang w:val="en-US"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b/>
                <w:bCs/>
                <w:sz w:val="24"/>
                <w:szCs w:val="24"/>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r w:rsidR="00B7559A" w:rsidRPr="005E066E" w:rsidTr="00BD38CA">
        <w:tc>
          <w:tcPr>
            <w:tcW w:w="6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0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4"/>
                <w:szCs w:val="24"/>
                <w:lang w:eastAsia="ru-RU"/>
              </w:rPr>
            </w:pPr>
          </w:p>
        </w:tc>
        <w:tc>
          <w:tcPr>
            <w:tcW w:w="637"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708"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4"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272"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33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16"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6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c>
          <w:tcPr>
            <w:tcW w:w="459" w:type="pct"/>
            <w:shd w:val="clear" w:color="auto" w:fill="auto"/>
            <w:vAlign w:val="center"/>
          </w:tcPr>
          <w:p w:rsidR="00B7559A" w:rsidRPr="005E066E" w:rsidRDefault="00B7559A" w:rsidP="00B7559A">
            <w:pPr>
              <w:spacing w:after="0" w:line="240" w:lineRule="auto"/>
              <w:jc w:val="center"/>
              <w:rPr>
                <w:rFonts w:ascii="Times New Roman" w:eastAsia="Times New Roman" w:hAnsi="Times New Roman"/>
                <w:sz w:val="20"/>
                <w:szCs w:val="20"/>
                <w:lang w:eastAsia="ru-RU"/>
              </w:rPr>
            </w:pPr>
          </w:p>
        </w:tc>
      </w:tr>
    </w:tbl>
    <w:p w:rsidR="00B7559A" w:rsidRPr="003F6518" w:rsidRDefault="00B7559A" w:rsidP="00B7559A">
      <w:pPr>
        <w:spacing w:line="240" w:lineRule="auto"/>
        <w:rPr>
          <w:rFonts w:ascii="Times New Roman" w:hAnsi="Times New Roman"/>
          <w:sz w:val="28"/>
          <w:szCs w:val="28"/>
          <w:lang w:val="en-US"/>
        </w:rPr>
      </w:pPr>
    </w:p>
    <w:p w:rsidR="00B7559A" w:rsidRPr="003F6518" w:rsidRDefault="00B7559A" w:rsidP="00B7559A">
      <w:pPr>
        <w:spacing w:after="0" w:line="240" w:lineRule="auto"/>
        <w:ind w:firstLine="567"/>
        <w:jc w:val="both"/>
        <w:rPr>
          <w:rFonts w:ascii="Times New Roman" w:hAnsi="Times New Roman"/>
          <w:sz w:val="28"/>
          <w:szCs w:val="28"/>
          <w:lang w:val="en-US"/>
        </w:rPr>
        <w:sectPr w:rsidR="00B7559A" w:rsidRPr="003F6518" w:rsidSect="00B7559A">
          <w:pgSz w:w="16838" w:h="11906" w:orient="landscape"/>
          <w:pgMar w:top="1418" w:right="1701" w:bottom="1418" w:left="1134" w:header="709" w:footer="709" w:gutter="0"/>
          <w:cols w:space="708"/>
          <w:docGrid w:linePitch="360"/>
        </w:sectPr>
      </w:pPr>
    </w:p>
    <w:p w:rsidR="00B7559A" w:rsidRPr="003F6518" w:rsidRDefault="00B7559A" w:rsidP="00BD38CA">
      <w:pPr>
        <w:pStyle w:val="Heading2"/>
        <w:rPr>
          <w:lang w:val="en-US"/>
        </w:rPr>
      </w:pPr>
      <w:bookmarkStart w:id="40" w:name="_Toc99041586"/>
      <w:r w:rsidRPr="003F6518">
        <w:rPr>
          <w:lang w:val="en-US"/>
        </w:rPr>
        <w:t>4.</w:t>
      </w:r>
      <w:r>
        <w:rPr>
          <w:lang w:val="en-US"/>
        </w:rPr>
        <w:t>5</w:t>
      </w:r>
      <w:r w:rsidRPr="003F6518">
        <w:rPr>
          <w:lang w:val="en-US"/>
        </w:rPr>
        <w:t>. G</w:t>
      </w:r>
      <w:r w:rsidR="00BD38CA" w:rsidRPr="003F6518">
        <w:rPr>
          <w:lang w:val="en-US"/>
        </w:rPr>
        <w:t>eodeziya va kartografiya faoliyatini litsenziyalash</w:t>
      </w:r>
      <w:bookmarkEnd w:id="40"/>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Litsenziyalarni berish, litsenziyaning amal qilishini to‘xtatib turish yoki tugatish, shuningdek uni bekor qilish va qayta rasmiylashtirish to‘g‘risidagi qarorlarni O‘zbekiston Respublikasi Yer resurslari, geodeziya, kartografiya va davlat kadastri davlat qo‘mitasining Geodeziya va kartografiya faoliyatini litsenziyalash komissiyasi qabul qiladi, komissiya tarkibi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raisi tomonidan tasdiqlanadi.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Geodeziya va kartografiya faoliyati Geodeziya va kartografiya tomonidan tasdiqlanadigan nizomga muvofiq tashkil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Yuridik shaxslar litsenziya talabgori bo‘lishlari mumkin.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Geodeziya va kartografiya faoliyatini amalga oshirish huquqiga namunaviy (oddiy) litsenziyalar beriladi.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Geodeziya va kartografiya faoliyatini amalga oshirish huquqiga litsenziya muddatsiz beriladi.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talabgorining arizasiga ko‘ra litsenziya umuman faoliyat turiga yoxud uning bir qismiga berilishi mumkin.</w:t>
      </w:r>
    </w:p>
    <w:p w:rsidR="00B7559A" w:rsidRPr="003F6518" w:rsidRDefault="00B7559A" w:rsidP="00B7559A">
      <w:pPr>
        <w:spacing w:after="0" w:line="240" w:lineRule="auto"/>
        <w:ind w:firstLine="567"/>
        <w:jc w:val="both"/>
        <w:rPr>
          <w:rFonts w:ascii="Times New Roman" w:hAnsi="Times New Roman"/>
          <w:sz w:val="12"/>
          <w:szCs w:val="28"/>
          <w:lang w:val="en-US"/>
        </w:rPr>
      </w:pPr>
    </w:p>
    <w:p w:rsidR="00B7559A" w:rsidRPr="00B63A91" w:rsidRDefault="00B7559A" w:rsidP="00B7559A">
      <w:pPr>
        <w:spacing w:after="0" w:line="240" w:lineRule="auto"/>
        <w:ind w:firstLine="567"/>
        <w:jc w:val="center"/>
        <w:rPr>
          <w:rFonts w:ascii="Times New Roman" w:hAnsi="Times New Roman"/>
          <w:b/>
          <w:sz w:val="28"/>
          <w:szCs w:val="28"/>
          <w:lang w:val="en-US"/>
        </w:rPr>
      </w:pPr>
      <w:r w:rsidRPr="00B63A91">
        <w:rPr>
          <w:rFonts w:ascii="Times New Roman" w:hAnsi="Times New Roman"/>
          <w:b/>
          <w:sz w:val="28"/>
          <w:szCs w:val="28"/>
          <w:lang w:val="en-US"/>
        </w:rPr>
        <w:t>Litsenziya talablari va shartlari</w:t>
      </w:r>
    </w:p>
    <w:p w:rsidR="00B7559A" w:rsidRPr="00B63A91" w:rsidRDefault="00B7559A" w:rsidP="00B7559A">
      <w:pPr>
        <w:spacing w:after="0" w:line="240" w:lineRule="auto"/>
        <w:ind w:firstLine="567"/>
        <w:jc w:val="both"/>
        <w:rPr>
          <w:rFonts w:ascii="Times New Roman" w:hAnsi="Times New Roman"/>
          <w:b/>
          <w:i/>
          <w:sz w:val="28"/>
          <w:szCs w:val="28"/>
          <w:lang w:val="en-US"/>
        </w:rPr>
      </w:pPr>
      <w:r w:rsidRPr="00B63A91">
        <w:rPr>
          <w:rFonts w:ascii="Times New Roman" w:hAnsi="Times New Roman"/>
          <w:b/>
          <w:i/>
          <w:sz w:val="28"/>
          <w:szCs w:val="28"/>
          <w:lang w:val="en-US"/>
        </w:rPr>
        <w:t>Quyidagilar geodeziya va kartografiya faoliyatini amalga oshirishda litsenziya talablari va shartlari hisoblanadi:</w:t>
      </w:r>
    </w:p>
    <w:p w:rsidR="00B7559A" w:rsidRPr="003F6518" w:rsidRDefault="00B7559A" w:rsidP="00A166BD">
      <w:pPr>
        <w:pStyle w:val="ListParagraph"/>
        <w:numPr>
          <w:ilvl w:val="0"/>
          <w:numId w:val="3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 tomonidan geodeziya va kartografiya faoliyati to‘g‘risidagi qonun hujjatlariga, shu jumladan geodeziya va kartografiya ishlarini amalga oshirish bo‘yicha normativ-texnik hujjatlarga rioya etilishi;</w:t>
      </w:r>
    </w:p>
    <w:p w:rsidR="00B7559A" w:rsidRPr="003F6518" w:rsidRDefault="00B7559A" w:rsidP="00A166BD">
      <w:pPr>
        <w:pStyle w:val="ListParagraph"/>
        <w:numPr>
          <w:ilvl w:val="0"/>
          <w:numId w:val="3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 shtatida litsenziyada ko‘rsatilgan faoliyat turlari bo‘yicha ma’lumoti to‘g‘risidagi hujjatga va kamida uch yil ish stajiga ega bo‘lgan kamida bir xodim bo‘lishi;</w:t>
      </w:r>
    </w:p>
    <w:p w:rsidR="00B7559A" w:rsidRPr="003F6518" w:rsidRDefault="00B7559A" w:rsidP="00A166BD">
      <w:pPr>
        <w:pStyle w:val="ListParagraph"/>
        <w:numPr>
          <w:ilvl w:val="0"/>
          <w:numId w:val="3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belgilangan talablarga muvofiq bo‘lgan moddiy-texnik bazaning, geodeziya va kartografiya asbob-uskunalarining, boshqa texnik vositalarning mavjud bo‘lishi; </w:t>
      </w:r>
    </w:p>
    <w:p w:rsidR="00B7559A" w:rsidRPr="003F6518" w:rsidRDefault="00B7559A" w:rsidP="00A166BD">
      <w:pPr>
        <w:pStyle w:val="ListParagraph"/>
        <w:numPr>
          <w:ilvl w:val="0"/>
          <w:numId w:val="3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geodeziya va kartografiya ishlarini amalga oshirishni tartibga soluvchi zarur normativ-texnik hujjatlarning mavjud bo‘lishi; </w:t>
      </w:r>
    </w:p>
    <w:p w:rsidR="00B7559A" w:rsidRPr="003F6518" w:rsidRDefault="00B7559A" w:rsidP="00A166BD">
      <w:pPr>
        <w:pStyle w:val="ListParagraph"/>
        <w:numPr>
          <w:ilvl w:val="0"/>
          <w:numId w:val="371"/>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 tomonidan davlat sirini tashkil etuvchi ma’lumotlardan foydalanish bilan bog‘liq ishlar bajarilgan taqdirda rejim organining mavjud bo‘lishi.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Geodeziya yoki kartografiya faoliyatining tegishli turini amalga oshirish uchun zarur bo‘lgan moddiy-texnik bazaga, asbob-uskunalar va boshqa texnik vositalarga talablar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tasdiqlanadi.</w:t>
      </w:r>
    </w:p>
    <w:p w:rsidR="00B7559A" w:rsidRPr="00B63A91" w:rsidRDefault="00B7559A" w:rsidP="00B7559A">
      <w:pPr>
        <w:spacing w:after="0" w:line="240" w:lineRule="auto"/>
        <w:jc w:val="center"/>
        <w:rPr>
          <w:rFonts w:ascii="Times New Roman" w:hAnsi="Times New Roman"/>
          <w:b/>
          <w:sz w:val="28"/>
          <w:szCs w:val="28"/>
          <w:lang w:val="en-US"/>
        </w:rPr>
      </w:pPr>
      <w:r w:rsidRPr="00B63A91">
        <w:rPr>
          <w:rFonts w:ascii="Times New Roman" w:hAnsi="Times New Roman"/>
          <w:b/>
          <w:sz w:val="28"/>
          <w:szCs w:val="28"/>
          <w:lang w:val="en-US"/>
        </w:rPr>
        <w:t>Litsenziya olish uchun zarur hujjatlar</w:t>
      </w:r>
    </w:p>
    <w:p w:rsidR="00B7559A" w:rsidRPr="00B63A91" w:rsidRDefault="00B7559A" w:rsidP="00B7559A">
      <w:pPr>
        <w:spacing w:after="0" w:line="240" w:lineRule="auto"/>
        <w:ind w:firstLine="567"/>
        <w:jc w:val="both"/>
        <w:rPr>
          <w:rFonts w:ascii="Times New Roman" w:hAnsi="Times New Roman"/>
          <w:b/>
          <w:i/>
          <w:sz w:val="28"/>
          <w:szCs w:val="28"/>
          <w:lang w:val="en-US"/>
        </w:rPr>
      </w:pPr>
      <w:r w:rsidRPr="00B63A91">
        <w:rPr>
          <w:rFonts w:ascii="Times New Roman" w:hAnsi="Times New Roman"/>
          <w:b/>
          <w:i/>
          <w:sz w:val="28"/>
          <w:szCs w:val="28"/>
          <w:lang w:val="en-US"/>
        </w:rPr>
        <w:t xml:space="preserve">Litsenziya olish uchun litsenziya talabgori </w:t>
      </w:r>
      <w:r w:rsidR="00724B2C">
        <w:rPr>
          <w:rFonts w:ascii="Times New Roman" w:hAnsi="Times New Roman"/>
          <w:b/>
          <w:i/>
          <w:sz w:val="28"/>
          <w:szCs w:val="28"/>
          <w:lang w:val="en-US"/>
        </w:rPr>
        <w:t>Soliq qoʻmitasi huzuridagi Kadastr agentligi</w:t>
      </w:r>
      <w:r w:rsidRPr="00B63A91">
        <w:rPr>
          <w:rFonts w:ascii="Times New Roman" w:hAnsi="Times New Roman"/>
          <w:b/>
          <w:i/>
          <w:sz w:val="28"/>
          <w:szCs w:val="28"/>
          <w:lang w:val="en-US"/>
        </w:rPr>
        <w:t>ga quyidagi hujjatlarni taqdim etadi:</w:t>
      </w:r>
    </w:p>
    <w:p w:rsidR="00B7559A" w:rsidRPr="003F6518" w:rsidRDefault="00B7559A" w:rsidP="00A166BD">
      <w:pPr>
        <w:pStyle w:val="ListParagraph"/>
        <w:numPr>
          <w:ilvl w:val="0"/>
          <w:numId w:val="3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 berish to‘g‘risidagi ariza, unda quyidagilar ko‘rsatiladi: yuridik shaxsning nomi va tashkiliy-huquqiy shakli, uning joylashgan joyi (pochta manzili), bank muassasasining nomi va bankdagi hisob raqami; faoliyatning litsenziyalanayotgan turi (yoxud uning qismi)</w:t>
      </w:r>
    </w:p>
    <w:p w:rsidR="00B7559A" w:rsidRPr="003F6518" w:rsidRDefault="00B7559A" w:rsidP="00A166BD">
      <w:pPr>
        <w:pStyle w:val="ListParagraph"/>
        <w:numPr>
          <w:ilvl w:val="0"/>
          <w:numId w:val="3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litsenziyalovchi organ tomonidan litsenziya berish to‘g‘risidagi ariza ko‘rib chiqilganligi uchun yig‘im to‘langanligini tasdiqlovchi hujjat;</w:t>
      </w:r>
    </w:p>
    <w:p w:rsidR="00B7559A" w:rsidRPr="003F6518" w:rsidRDefault="00B7559A" w:rsidP="00A166BD">
      <w:pPr>
        <w:pStyle w:val="ListParagraph"/>
        <w:numPr>
          <w:ilvl w:val="0"/>
          <w:numId w:val="3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litsenziyalanadigan ish turlarini bajaradigan mutaxassislar to‘g‘risidagi ma’lumotlar (soni, ma’lumoti, mutaxassislik bo‘yicha ish staji);</w:t>
      </w:r>
    </w:p>
    <w:p w:rsidR="00B7559A" w:rsidRPr="003F6518" w:rsidRDefault="00B7559A" w:rsidP="00A166BD">
      <w:pPr>
        <w:pStyle w:val="ListParagraph"/>
        <w:numPr>
          <w:ilvl w:val="0"/>
          <w:numId w:val="3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texnika bilan jihozlanganlik va litsenziyalanadigan ishlarni amalga oshirishga doir normativ-texnik hujjatlar mavjudligi to‘g‘risidagi ma’lumotlar;</w:t>
      </w:r>
    </w:p>
    <w:p w:rsidR="00B7559A" w:rsidRPr="003F6518" w:rsidRDefault="00B7559A" w:rsidP="00A166BD">
      <w:pPr>
        <w:pStyle w:val="ListParagraph"/>
        <w:numPr>
          <w:ilvl w:val="0"/>
          <w:numId w:val="372"/>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kartografiya priborlari va asbob-uskunalarining metrologiya jihatidan ta’minlanganligi to‘g‘risidagi guvohnomalarning nusxalari;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Hujjatlar litsenziya talabgori tomonidan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ga bevosita yoxud ularning olinganligi to‘g‘risidagi bildirishnoma bilan birga pochta aloqasi vositasi orqali yoki elektron shaklda taqdim etiladi.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olish uchun taqdim etilgan hujjatlar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mas’ul shaxsi tomonidan ro‘yxat bo‘yicha qabul qilib olinadi, ro‘yxatning nusxasi hujjatlar qabul qilib olingan sana to‘g‘risida belgi qo‘yilgan holda litsenziya talabgoriga yuboriladi (topshiriladi).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berish haqidagi ariza ko‘rib chiqilganligi uchun qonun hujjatlarida belgilangan eng kam oylik ish haqining ikki baravari miqdorida yig‘im undiriladi.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berish to‘g‘risidagi hujjatlar ko‘rib chiqilganligi uchun yig‘im summasi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hisob raqamiga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talabgori berilgan arizadan voz kechgan taqdirda to‘langan yig‘im summasi qaytarilmaydi.</w:t>
      </w:r>
    </w:p>
    <w:p w:rsidR="00B7559A" w:rsidRPr="00B63A91" w:rsidRDefault="00B7559A" w:rsidP="00B7559A">
      <w:pPr>
        <w:spacing w:after="0" w:line="240" w:lineRule="auto"/>
        <w:jc w:val="center"/>
        <w:rPr>
          <w:rFonts w:ascii="Times New Roman" w:hAnsi="Times New Roman"/>
          <w:b/>
          <w:sz w:val="28"/>
          <w:szCs w:val="28"/>
          <w:lang w:val="en-US"/>
        </w:rPr>
      </w:pPr>
      <w:r w:rsidRPr="00B63A91">
        <w:rPr>
          <w:rFonts w:ascii="Times New Roman" w:hAnsi="Times New Roman"/>
          <w:b/>
          <w:sz w:val="28"/>
          <w:szCs w:val="28"/>
          <w:lang w:val="en-US"/>
        </w:rPr>
        <w:t>Litsenziya berish to‘g‘risida qaror qabul qilish tartibi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berish yoki litsenziya berishni rad etish to‘g‘risida qaror qabul qilish uchun hujjatlarni ko‘rib chiqish muddati ariza va litsenziya olishga barcha zarur hujjatlar tushgan kundan boshlab yigirma kunni tashkil etadi.</w:t>
      </w:r>
    </w:p>
    <w:p w:rsidR="00B7559A" w:rsidRPr="003F6518" w:rsidRDefault="00724B2C"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“Geodeziya va kartografiya faoliyatini litsenziyalash to‘g‘risida”gi Nizomning 11-bandida ko‘rsatilgan barcha kerakli hujjatlar bilan birga arizani olgan kundan boshlab yigirma kundan ortiq bo‘lmagan muddatda hujjatlarni ko‘rib chiqadi, ular bo‘yicha ekspert xulosasi tayyorlaydi va qabul qilingan qaror to‘g‘risidagi protokolni tasdiqlaydi. Qabul qilingan qaror protokolini Komissiya raisi (uning o‘rinbosari) imzolaydi.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Zarur hollarda,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joylarga borib, litsenziya talabgorining litsenziya talablari va shartlarini bajarish imkoniyatini o‘rganish huquqiga egadir. </w:t>
      </w:r>
    </w:p>
    <w:p w:rsidR="00B7559A" w:rsidRPr="003F6518" w:rsidRDefault="00724B2C"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litsenziya talabgorining arizasi olingandan keyin yigirma kun muddatda litsenziya berish yoki litsenziya berishni rad etish to‘g‘risida qaror qabul qilmagan hollarda, belgilangan muddat tugagandan so‘ng litsenziya talabgori </w:t>
      </w: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ni yozma ravishda xabardor qilgan holda geodeziya (kartografiya) faoliyatini amalga oshirish huquqiga ega. Bunday holatlarda </w:t>
      </w: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litsenziya talabgorining yozma bildirishnomasini olgandan so‘ng besh ish kunida litsenziya berishga majbur.</w:t>
      </w:r>
    </w:p>
    <w:p w:rsidR="00B7559A" w:rsidRPr="003F6518" w:rsidRDefault="00724B2C"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tegishli qaror qabul qilingandan keyin uch kun mobaynida litsenziya talabgorini qabul qilingan qaror to‘g‘risida xabardor qiladi.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berish uchun qaror qabul qilinganligi to‘g‘risidagi bildirishnoma litsenziya talabgoriga bank hisob raqami rekvizitlari, davlat boji to‘lash muddati ko‘rsatilgan holda yozma shaklda yuboriladi (topshiriladi). Litsenziya berish uchun qaror qabul qilinganligi to‘g‘risidagi bildirishnoma bilan bir vaqtda litsenziya talabgoriga imzolash uchun litsenziya bitimi yuboriladi.</w:t>
      </w:r>
    </w:p>
    <w:p w:rsidR="00B7559A" w:rsidRPr="00B63A91" w:rsidRDefault="00B7559A" w:rsidP="00B7559A">
      <w:pPr>
        <w:spacing w:after="0" w:line="240" w:lineRule="auto"/>
        <w:ind w:firstLine="567"/>
        <w:jc w:val="both"/>
        <w:rPr>
          <w:rFonts w:ascii="Times New Roman" w:hAnsi="Times New Roman"/>
          <w:b/>
          <w:i/>
          <w:sz w:val="28"/>
          <w:szCs w:val="28"/>
          <w:lang w:val="en-US"/>
        </w:rPr>
      </w:pPr>
      <w:r w:rsidRPr="00B63A91">
        <w:rPr>
          <w:rFonts w:ascii="Times New Roman" w:hAnsi="Times New Roman"/>
          <w:b/>
          <w:i/>
          <w:sz w:val="28"/>
          <w:szCs w:val="28"/>
          <w:lang w:val="en-US"/>
        </w:rPr>
        <w:t xml:space="preserve">Litsenziyalovchi organ va litsenziatning o‘zaro huquq va majburiyatlarini belgilab beruvchi litsenziya bitimi </w:t>
      </w:r>
      <w:r w:rsidR="00724B2C">
        <w:rPr>
          <w:rFonts w:ascii="Times New Roman" w:hAnsi="Times New Roman"/>
          <w:b/>
          <w:i/>
          <w:sz w:val="28"/>
          <w:szCs w:val="28"/>
          <w:lang w:val="en-US"/>
        </w:rPr>
        <w:t>Soliq qoʻmitasi huzuridagi Kadastr agentligi</w:t>
      </w:r>
      <w:r w:rsidRPr="00B63A91">
        <w:rPr>
          <w:rFonts w:ascii="Times New Roman" w:hAnsi="Times New Roman"/>
          <w:b/>
          <w:i/>
          <w:sz w:val="28"/>
          <w:szCs w:val="28"/>
          <w:lang w:val="en-US"/>
        </w:rPr>
        <w:t xml:space="preserve"> bilan litsenziat o‘rtasida tuziladi va unda quyidagilar bo‘lishi kerak:</w:t>
      </w:r>
    </w:p>
    <w:p w:rsidR="00B7559A" w:rsidRPr="003F6518" w:rsidRDefault="00B7559A" w:rsidP="00A166BD">
      <w:pPr>
        <w:pStyle w:val="ListParagraph"/>
        <w:numPr>
          <w:ilvl w:val="0"/>
          <w:numId w:val="3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bitimni imzolagan shaxslarning familiyasi, ismi, otasining ismi, lavozimi;</w:t>
      </w:r>
    </w:p>
    <w:p w:rsidR="00B7559A" w:rsidRPr="003F6518" w:rsidRDefault="00B7559A" w:rsidP="00A166BD">
      <w:pPr>
        <w:pStyle w:val="ListParagraph"/>
        <w:numPr>
          <w:ilvl w:val="0"/>
          <w:numId w:val="373"/>
        </w:numPr>
        <w:spacing w:after="0" w:line="240" w:lineRule="auto"/>
        <w:ind w:left="426"/>
        <w:jc w:val="both"/>
        <w:rPr>
          <w:rFonts w:ascii="Times New Roman" w:hAnsi="Times New Roman"/>
          <w:sz w:val="28"/>
          <w:szCs w:val="28"/>
        </w:rPr>
      </w:pPr>
      <w:r w:rsidRPr="003F6518">
        <w:rPr>
          <w:rFonts w:ascii="Times New Roman" w:hAnsi="Times New Roman"/>
          <w:sz w:val="28"/>
          <w:szCs w:val="28"/>
        </w:rPr>
        <w:t>tomonlarning rekvizitlari;</w:t>
      </w:r>
    </w:p>
    <w:p w:rsidR="00B7559A" w:rsidRPr="003F6518" w:rsidRDefault="00B7559A" w:rsidP="00A166BD">
      <w:pPr>
        <w:pStyle w:val="ListParagraph"/>
        <w:numPr>
          <w:ilvl w:val="0"/>
          <w:numId w:val="3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amalga oshirilishi uchun litsenziya berilayotgan faoliyat turining nomi;</w:t>
      </w:r>
    </w:p>
    <w:p w:rsidR="00B7559A" w:rsidRPr="003F6518" w:rsidRDefault="00B7559A" w:rsidP="00A166BD">
      <w:pPr>
        <w:pStyle w:val="ListParagraph"/>
        <w:numPr>
          <w:ilvl w:val="0"/>
          <w:numId w:val="3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litsenziatga qo‘yiladigan litsenziya talablari va shartlari;</w:t>
      </w:r>
    </w:p>
    <w:p w:rsidR="00B7559A" w:rsidRPr="003F6518" w:rsidRDefault="00B7559A" w:rsidP="00A166BD">
      <w:pPr>
        <w:pStyle w:val="ListParagraph"/>
        <w:numPr>
          <w:ilvl w:val="0"/>
          <w:numId w:val="3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 bitimi talablari va shartlari buzilganligi uchun tomonlarning javobgarligi;</w:t>
      </w:r>
    </w:p>
    <w:p w:rsidR="00B7559A" w:rsidRPr="003F6518" w:rsidRDefault="00B7559A" w:rsidP="00A166BD">
      <w:pPr>
        <w:pStyle w:val="ListParagraph"/>
        <w:numPr>
          <w:ilvl w:val="0"/>
          <w:numId w:val="3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 tomonidan litsenziya bitimi talablari va shartlari bajarilishini litsenziyalovchi organning nazorat qilishi tartibi;</w:t>
      </w:r>
    </w:p>
    <w:p w:rsidR="00B7559A" w:rsidRPr="003F6518" w:rsidRDefault="00B7559A" w:rsidP="00A166BD">
      <w:pPr>
        <w:pStyle w:val="ListParagraph"/>
        <w:numPr>
          <w:ilvl w:val="0"/>
          <w:numId w:val="373"/>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geodeziya va kartografiya faoliyatining o‘ziga xos xususiyatlariga tegishli bo‘lgan boshqa shartlar.</w:t>
      </w:r>
    </w:p>
    <w:p w:rsidR="00B7559A" w:rsidRPr="003F6518" w:rsidRDefault="00B7559A" w:rsidP="00B7559A">
      <w:pPr>
        <w:pStyle w:val="ListParagraph"/>
        <w:spacing w:after="0" w:line="240" w:lineRule="auto"/>
        <w:ind w:left="0"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bitimi ikki nusxada - litsenziat va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uchun bir nusxadan tuziladi.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blankalari qat’iy hisobda turadigan hujjat hisoblanadi, hisobga olish seriyasi, tartib raqami va himoyalanish darajasiga ega bo‘ladi. Litsenziyalar blankalari namunalari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ishlab chiqiladi hamda uning buyurtmanomasiga ko‘ra «Davlat belgisi» davlat-ishlab chiqarish birlashmasi tomonidan bosmaxona usulida tayyorlanadi.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rahbari litsenziya blankalarining hisobga olinishi, saqlanishi va maqsadli foydalanilishi uchun belgilangan tartibda javob beradi.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Litsenziyalar belgilangan tartibda rasmiylashtiriladi va Komissiya raisi (uning o‘rinbosari) tomonidan imzolanadi.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litsenziya talabgori tomonidan davlat boji to‘langanligini tasdiqlovchi hujjat taqdim etilgandan va litsenziya bitimi imzolangandan keyin uch kun muddatda beriladi.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Agar litsenziat litsenziya berish uchun qaror qabul qilinganligi to‘g‘risidagi bildirishnoma yuborilgan paytdan boshlab uch oy mobaynida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ga litsenziya berilganligi uchun davlat boji to‘langanligini tasdiqlovchi hujjat taqdim etmagan yoxud litsenziya bitimini imzolamagan taqdirda Komissiya litsenziyani bekor qilish to‘g‘risida qaror qabul qilishga haqlidir.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berish «Faoliyatning ayrim turlarini litsenziyalash to‘g‘risida»gi O‘zbekiston Respublikasi Qonunining 17-moddasida nazarda tutilgan asoslar bo‘yicha rad etilishi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talabgori litsenziya berish rad etilganligi to‘g‘risidagi qaror, shuningdek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mansabdor shaxsi xatti-harakati yuzasidan qonun hujjatlarida belgilangan tartibda shikoyat qilish huquqiga egadir.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berish rad etilganligi to‘g‘risida qaror qabul qilingan taqdirda, rad etish to‘g‘risidagi bildirishnoma litsenziya talabgoriga tegishli qaror qabul qilingandan keyin uch kun mobaynida, rad etishning aniq sabablari va litsenziya talabgori ko‘rsatib o‘tilgan sabablarni bartaraf etib hujjatlarni qayta ko‘rib chiqish uchun taqdim etishi uchun yetarli bo‘lgan muddat ko‘rsatilgan holda yozma shaklda yuboriladi. Litsenziya berishni rad etish haqidagi xabarnomada ko‘rsatilgan muddat kamchiliklarni bartaraf etish uchun zarur bo‘lgan vaqtga mutanosib bo‘lishi kerak.</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talabgori tomonidan litsenziya berish rad etilishi uchun asos bo‘lgan sabablar bartaraf etilgan taqdirda, hujjatlar qayta ko‘rib chiqiladi.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Bunda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litsenziya talabgorining qayta taqdim etilgan barcha hujjatlar bilan birga arizasi qabul qilingan kundan boshlab o‘n ish kunidan oshmagan muddatda ekspert xulosasini tayyorlaydi va uning asosida Komissiya qarorining tegishli protokoli bilan litsenziya talabgoriga litsenziya berish yoki litsenziya berishni rad etish to‘g‘risida qaror qabul qiladi</w:t>
      </w:r>
      <w:r>
        <w:rPr>
          <w:rFonts w:ascii="Times New Roman" w:hAnsi="Times New Roman"/>
          <w:sz w:val="28"/>
          <w:szCs w:val="28"/>
          <w:lang w:val="en-US"/>
        </w:rPr>
        <w: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talabgorlarining arizalari qayta ko‘rib chiqilganligi uchun yig‘im undirilmaydi.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talabgorining arizasini qayta ko‘rib chiqishda ilgari litsenziya berishni rad etish to‘g‘risidagi bildirishnomada ko‘rsatilmagan yangi asoslar bo‘yicha litsenziya berishni rad etishga yo‘l qo‘yilmaydi.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berish rad etilganligi to‘g‘risidagi bildirishnomada ko‘rsatilgan muddat o‘tgandan keyin berilgan ariza yangidan berilgan ariza hisoblanadi.</w:t>
      </w:r>
    </w:p>
    <w:p w:rsidR="00B7559A" w:rsidRPr="00BE558D" w:rsidRDefault="00B7559A" w:rsidP="00B7559A">
      <w:pPr>
        <w:spacing w:after="0" w:line="240" w:lineRule="auto"/>
        <w:ind w:firstLine="567"/>
        <w:jc w:val="both"/>
        <w:rPr>
          <w:rFonts w:ascii="Times New Roman" w:hAnsi="Times New Roman"/>
          <w:sz w:val="4"/>
          <w:szCs w:val="28"/>
          <w:lang w:val="en-US"/>
        </w:rPr>
      </w:pPr>
    </w:p>
    <w:p w:rsidR="00B7559A" w:rsidRPr="00B63A91" w:rsidRDefault="00B7559A" w:rsidP="00B7559A">
      <w:pPr>
        <w:spacing w:after="0" w:line="240" w:lineRule="auto"/>
        <w:jc w:val="center"/>
        <w:rPr>
          <w:rFonts w:ascii="Times New Roman" w:hAnsi="Times New Roman"/>
          <w:b/>
          <w:sz w:val="28"/>
          <w:szCs w:val="28"/>
          <w:lang w:val="en-US"/>
        </w:rPr>
      </w:pPr>
      <w:r w:rsidRPr="00B63A91">
        <w:rPr>
          <w:rFonts w:ascii="Times New Roman" w:hAnsi="Times New Roman"/>
          <w:b/>
          <w:sz w:val="28"/>
          <w:szCs w:val="28"/>
          <w:lang w:val="en-US"/>
        </w:rPr>
        <w:t>Litsenziyani qayta rasmiylashtirish, uning amal qilish muddatini uzaytirish, dublikat berish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Litsenziat - yuridik shaxs o‘zgartirilganda, uning nomi yoki joylashgan joyi o‘zgarganda litsenziat yoki uning huquqiy vorisi qayta ro‘yxatdan o‘tkazilgandan keyin bir oy muddatda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ga ko‘rsatilgan ma’lumotlarni tasdiqlovchi tegishli hujjatlarni ilova qilgan holda litsenziyani qayta rasmiylashtirish to‘g‘risida ariza berishga majbur.</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Yangi tashkil etilgan yuridik shaxs davlat ro‘yxatidan o‘tkazilgan sanada litsenziyalanadigan bir xil faoliyatni amalga oshirish litsenziyasiga ega bo‘lgan litsenziatlar - yuridik shaxslar qo‘shilgan taqdirda, litsenziyani ushbu bandning birinchi xatboshida belgilangan tartibda qayta rasmiylashtirishga yo‘l qo‘yiladi.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Litsenziyaning amal qilishi litsenziyalanadigan faoliyat turining bir qismi uchun to‘xtatilgan taqdirda, litsenziya qayta rasmiylashtiriladi.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Litsenziat litsenziya qayta rasmiylashtirilgunga qadar unda ko‘rsatilgan faoliyatni ilgari berilgan litsenziya asosida amalga oshiradi. </w:t>
      </w:r>
    </w:p>
    <w:p w:rsidR="00B7559A" w:rsidRPr="003F6518" w:rsidRDefault="00724B2C"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litsenziyani qayta rasmiylashtirishda litsenziyalar reestriga tegishli o‘zgartirishlar kiritadi. Litsenziyani qayta rasmiylashtirish «O‘zgeodezkadastr» bosh boshqarmasi tomonidan litsenziyani qayta rasmiylashtirish to‘g‘risida tegishli hujjatlar ilova qilingan holda ariza olingan kundan yoki litsenziyaning amal qilishini litsenziyalanadigan faoliyat turining bir qismi uchun to‘xtatish to‘g‘risida qaror qabul qilingan kundan boshlab besh kun mobaynida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Litsenziyani qayta rasmiylashtirishda litsenziya talabgorining litsenziya berish to‘g‘risidagi arizasi ko‘rib chiqilganligi uchun to‘lanadigan summaning yarmi miqdorida yig‘im undiriladi. Yig‘im summasi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hisob raqamiga o‘tkaziladi.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Yo‘qolgan yoki yaroqsiz holga kelgan litsenziya o‘rniga litsenziatning arizasiga ko‘ra dublikat berilishi mumkin.</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Dublikatlar berishda litsenziya talabgorining litsenziya berish to‘g‘risidagi arizasi ko‘rib chiqilganligi uchun to‘lanadigan summaning yarmi miqdorida yig‘im undiriladi. Yig‘im summasi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ning hisob raqamiga o‘tkaziladi.</w:t>
      </w:r>
    </w:p>
    <w:p w:rsidR="00B7559A" w:rsidRPr="00BE558D" w:rsidRDefault="00B7559A" w:rsidP="00B7559A">
      <w:pPr>
        <w:spacing w:after="0" w:line="240" w:lineRule="auto"/>
        <w:ind w:firstLine="567"/>
        <w:jc w:val="both"/>
        <w:rPr>
          <w:rFonts w:ascii="Times New Roman" w:hAnsi="Times New Roman"/>
          <w:sz w:val="4"/>
          <w:szCs w:val="28"/>
          <w:lang w:val="en-US"/>
        </w:rPr>
      </w:pPr>
    </w:p>
    <w:p w:rsidR="00B7559A" w:rsidRPr="00B63A91" w:rsidRDefault="00B7559A" w:rsidP="00B7559A">
      <w:pPr>
        <w:spacing w:after="0" w:line="240" w:lineRule="auto"/>
        <w:jc w:val="center"/>
        <w:rPr>
          <w:rFonts w:ascii="Times New Roman" w:hAnsi="Times New Roman"/>
          <w:b/>
          <w:sz w:val="28"/>
          <w:szCs w:val="28"/>
          <w:lang w:val="en-US"/>
        </w:rPr>
      </w:pPr>
      <w:r w:rsidRPr="00B63A91">
        <w:rPr>
          <w:rFonts w:ascii="Times New Roman" w:hAnsi="Times New Roman"/>
          <w:b/>
          <w:sz w:val="28"/>
          <w:szCs w:val="28"/>
          <w:lang w:val="en-US"/>
        </w:rPr>
        <w:t>Litsenziya talablari va shartlariga rioya etilishini nazorat qilish</w:t>
      </w:r>
    </w:p>
    <w:p w:rsidR="00B7559A" w:rsidRPr="00B63A91" w:rsidRDefault="00724B2C" w:rsidP="00B7559A">
      <w:pPr>
        <w:spacing w:after="0" w:line="240" w:lineRule="auto"/>
        <w:ind w:firstLine="567"/>
        <w:jc w:val="both"/>
        <w:rPr>
          <w:rFonts w:ascii="Times New Roman" w:hAnsi="Times New Roman"/>
          <w:b/>
          <w:i/>
          <w:sz w:val="28"/>
          <w:szCs w:val="28"/>
          <w:lang w:val="en-US"/>
        </w:rPr>
      </w:pPr>
      <w:r>
        <w:rPr>
          <w:rFonts w:ascii="Times New Roman" w:hAnsi="Times New Roman"/>
          <w:b/>
          <w:i/>
          <w:sz w:val="28"/>
          <w:szCs w:val="28"/>
          <w:lang w:val="en-US"/>
        </w:rPr>
        <w:t>Soliq qoʻmitasi huzuridagi Kadastr agentligi</w:t>
      </w:r>
      <w:r w:rsidR="00B7559A" w:rsidRPr="00B63A91">
        <w:rPr>
          <w:rFonts w:ascii="Times New Roman" w:hAnsi="Times New Roman"/>
          <w:b/>
          <w:i/>
          <w:sz w:val="28"/>
          <w:szCs w:val="28"/>
          <w:lang w:val="en-US"/>
        </w:rPr>
        <w:t xml:space="preserve"> litsenziya talablari va shartlariga rioya etilishini nazorat qilishda: </w:t>
      </w:r>
    </w:p>
    <w:p w:rsidR="00B7559A" w:rsidRPr="003F6518" w:rsidRDefault="00B7559A" w:rsidP="00A166BD">
      <w:pPr>
        <w:pStyle w:val="ListParagraph"/>
        <w:numPr>
          <w:ilvl w:val="0"/>
          <w:numId w:val="3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litsenziatlar tomonidan litsenziya talablari va litsenziya bitimlari shartlariga rioya etilishini qonun hujjatlarida belgilangan tartibda rejali tekshiradi;</w:t>
      </w:r>
    </w:p>
    <w:p w:rsidR="00B7559A" w:rsidRPr="003F6518" w:rsidRDefault="00B7559A" w:rsidP="00A166BD">
      <w:pPr>
        <w:pStyle w:val="ListParagraph"/>
        <w:numPr>
          <w:ilvl w:val="0"/>
          <w:numId w:val="3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 tomonidan litsenziya talablari va shartlari buzilganligidan dalolat beruvchi holatlar mavjud bo‘lgan taqdirda litsenziatlar tomonidan litsenziya talablari va shartlariga rioya etilishini qonun hujjatlarida belgilangan tartibda rejadan tashqari tekshiradi;</w:t>
      </w:r>
    </w:p>
    <w:p w:rsidR="00B7559A" w:rsidRPr="003F6518" w:rsidRDefault="00B7559A" w:rsidP="00A166BD">
      <w:pPr>
        <w:pStyle w:val="ListParagraph"/>
        <w:numPr>
          <w:ilvl w:val="0"/>
          <w:numId w:val="3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litsenziatdan litsenziya talablari va shartlariga rioya etilishini tekshirish chog‘ida paydo bo‘luvchi masalalar yuzasidan zarur axborotni so‘raydi va oladi;</w:t>
      </w:r>
    </w:p>
    <w:p w:rsidR="00B7559A" w:rsidRPr="003F6518" w:rsidRDefault="00B7559A" w:rsidP="00A166BD">
      <w:pPr>
        <w:pStyle w:val="ListParagraph"/>
        <w:numPr>
          <w:ilvl w:val="0"/>
          <w:numId w:val="3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tekshirish natijalari asosida litsenziya talablari va shartlari buzilishining aniq hollarini ko‘rsatgan holda dalolatnomalar tuzadi;</w:t>
      </w:r>
    </w:p>
    <w:p w:rsidR="00B7559A" w:rsidRPr="003F6518" w:rsidRDefault="00B7559A" w:rsidP="00A166BD">
      <w:pPr>
        <w:pStyle w:val="ListParagraph"/>
        <w:numPr>
          <w:ilvl w:val="0"/>
          <w:numId w:val="3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litsenziya talablari va shartlarining aniqlangan buzilishlarini bartaraf etish majburiyatini yuklovchi qarorlar chiqaradi, bunday buzilishlarni bartaraf etish muddatlarini belgilaydi; </w:t>
      </w:r>
    </w:p>
    <w:p w:rsidR="00B7559A" w:rsidRPr="003F6518" w:rsidRDefault="00B7559A" w:rsidP="00A166BD">
      <w:pPr>
        <w:pStyle w:val="ListParagraph"/>
        <w:numPr>
          <w:ilvl w:val="0"/>
          <w:numId w:val="374"/>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litsenziyaning amal qilishini to‘xtatish yoki uni bekor qilish to‘g‘risida Komissiyaga ko‘rib chiqish uchun taklif kiritadi.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nazorat va tekshirish organlari, shuningdek davlat hokimiyatining boshqa organlari litsenziya talablari va shartlarining buzilishlari aniqlangan taqdirda, o‘z vakolatlari doirasida, aniqlangan buzilishlar va ko‘rilgan chora-tadbirlar to‘g‘risida litsenziyalovchi organga ma’lum qilishlari shart.</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 talablari va shartlariga rioya etilishini tekshirish chog‘ida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ning tekshiruvchi xodimlari tomonidan ikki nusxada dalolatnoma tuziladi, uning bir nusxasi litsenziatga beriladi, ikkinchi nusxasi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da qoladi.</w:t>
      </w:r>
    </w:p>
    <w:p w:rsidR="00B7559A" w:rsidRPr="00BE558D" w:rsidRDefault="00B7559A" w:rsidP="00B7559A">
      <w:pPr>
        <w:spacing w:after="0" w:line="240" w:lineRule="auto"/>
        <w:ind w:firstLine="567"/>
        <w:jc w:val="both"/>
        <w:rPr>
          <w:rFonts w:ascii="Times New Roman" w:hAnsi="Times New Roman"/>
          <w:sz w:val="6"/>
          <w:szCs w:val="28"/>
          <w:lang w:val="en-US"/>
        </w:rPr>
      </w:pPr>
    </w:p>
    <w:p w:rsidR="00B7559A" w:rsidRPr="00B63A91" w:rsidRDefault="00B7559A" w:rsidP="00B7559A">
      <w:pPr>
        <w:spacing w:after="0" w:line="240" w:lineRule="auto"/>
        <w:jc w:val="center"/>
        <w:rPr>
          <w:rFonts w:ascii="Times New Roman" w:hAnsi="Times New Roman"/>
          <w:b/>
          <w:sz w:val="28"/>
          <w:szCs w:val="28"/>
          <w:lang w:val="en-US"/>
        </w:rPr>
      </w:pPr>
      <w:r w:rsidRPr="00B63A91">
        <w:rPr>
          <w:rFonts w:ascii="Times New Roman" w:hAnsi="Times New Roman"/>
          <w:b/>
          <w:sz w:val="28"/>
          <w:szCs w:val="28"/>
          <w:lang w:val="en-US"/>
        </w:rPr>
        <w:t>Litsenziyaning amal qilishini to‘xtatib turish, to‘xtatish va uni bekor qilish</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Litsenziyaning amal qilishini to‘xtatib turish «Faoliyatning ayrim turlarini litsenziyalash to‘g‘risida»gi O‘zbekiston Respublikasi Qonunining 22-moddasida nazarda tutilgan hollarda va tartibda </w:t>
      </w:r>
      <w:r w:rsidR="00724B2C">
        <w:rPr>
          <w:rFonts w:ascii="Times New Roman" w:hAnsi="Times New Roman"/>
          <w:sz w:val="28"/>
          <w:szCs w:val="28"/>
          <w:lang w:val="en-US"/>
        </w:rPr>
        <w:t>Soliq qoʻmitasi huzuridagi Kadastr agentligi</w:t>
      </w:r>
      <w:r w:rsidRPr="003F6518">
        <w:rPr>
          <w:rFonts w:ascii="Times New Roman" w:hAnsi="Times New Roman"/>
          <w:sz w:val="28"/>
          <w:szCs w:val="28"/>
          <w:lang w:val="en-US"/>
        </w:rPr>
        <w:t xml:space="preserve"> tomonidan amalga oshiriladi.</w:t>
      </w:r>
    </w:p>
    <w:p w:rsidR="00B7559A" w:rsidRPr="003F6518" w:rsidRDefault="00724B2C"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ning litsenziyaning amal qilishini to‘xtatib turish to‘g‘risidagi qarori yuzasidan sudga shikoyat qilinishi mumkin. Litsenziyaning amal qilishini to‘xtatib turish to‘g‘risidagi qarorning asossiz ekanligi sud tomonidan e’tirof etilgan taqdirda </w:t>
      </w: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litsenziat oldida litsenziat ko‘rgan zarar miqdorida javob beradi.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Litsenziyaning amal qilishini to‘xtatish «Faoliyatning ayrim turlarini litsenziyalash to‘g‘risida»gi O‘zbekiston Respublikasi Qonunining 23-moddasida nazarda tutilgan hollarda va tartibda Komissiyaning qaroriga ko‘ra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 xml:space="preserve">Komissiyaning litsenziyaning amal qilishini to‘xtatish to‘g‘risidagi qarori yuzasidan sudga shikoyat qilinishi mumkin. Litsenziyaning amal qilishini to‘xtatish to‘g‘risidagi qarorning asossiz ekanligi sud tomonidan e’tirof etilgan taqdirda Komissiya litsenziat oldida litsenziat ko‘rgan zarar miqdorida javob beradi. </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Litsenziyani bekor qilish «Faoliyatning ayrim turlarini litsenziyalash to‘g‘risida»gi O‘zbekiston Respublikasi Qonunining 24-moddasida nazarda tutilgan hollarda va tartibda Komissiyaning qaroriga ko‘ra amalga oshiriladi.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Komissiyaning litsenziyani bekor qilish to‘g‘risidagi qarori yuzasidan sudga shikoyat qilinishi mumkin. Litsenziyani bekor qilish to‘g‘risidagi qarorning asossiz ekanligi sud tomonidan e’tirof etilgan taqdirda Komissiya litsenziat oldida litsenziat ko‘rgan zarar miqdorida javob beradi</w:t>
      </w:r>
    </w:p>
    <w:p w:rsidR="00B7559A" w:rsidRPr="00B63A91" w:rsidRDefault="00B7559A" w:rsidP="00B7559A">
      <w:pPr>
        <w:spacing w:after="0" w:line="240" w:lineRule="auto"/>
        <w:jc w:val="center"/>
        <w:rPr>
          <w:rFonts w:ascii="Times New Roman" w:hAnsi="Times New Roman"/>
          <w:b/>
          <w:sz w:val="28"/>
          <w:szCs w:val="28"/>
          <w:lang w:val="en-US"/>
        </w:rPr>
      </w:pPr>
      <w:r w:rsidRPr="00B63A91">
        <w:rPr>
          <w:rFonts w:ascii="Times New Roman" w:hAnsi="Times New Roman"/>
          <w:b/>
          <w:sz w:val="28"/>
          <w:szCs w:val="28"/>
          <w:lang w:val="en-US"/>
        </w:rPr>
        <w:t>Litsenziyalar reestri</w:t>
      </w:r>
    </w:p>
    <w:p w:rsidR="00B7559A" w:rsidRPr="003F6518" w:rsidRDefault="00724B2C"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Soliq qoʻmitasi huzuridagi Kadastr agentligi</w:t>
      </w:r>
      <w:r w:rsidR="00B7559A" w:rsidRPr="003F6518">
        <w:rPr>
          <w:rFonts w:ascii="Times New Roman" w:hAnsi="Times New Roman"/>
          <w:sz w:val="28"/>
          <w:szCs w:val="28"/>
          <w:lang w:val="en-US"/>
        </w:rPr>
        <w:t xml:space="preserve"> belgilangan tartibda litsenziyalar reestrini yuritadi.</w:t>
      </w:r>
    </w:p>
    <w:p w:rsidR="00B7559A" w:rsidRPr="00B63A91" w:rsidRDefault="00B7559A" w:rsidP="00B7559A">
      <w:pPr>
        <w:spacing w:after="0" w:line="240" w:lineRule="auto"/>
        <w:ind w:firstLine="567"/>
        <w:jc w:val="both"/>
        <w:rPr>
          <w:rFonts w:ascii="Times New Roman" w:hAnsi="Times New Roman"/>
          <w:b/>
          <w:i/>
          <w:sz w:val="28"/>
          <w:szCs w:val="28"/>
          <w:lang w:val="en-US"/>
        </w:rPr>
      </w:pPr>
      <w:r w:rsidRPr="00B63A91">
        <w:rPr>
          <w:rFonts w:ascii="Times New Roman" w:hAnsi="Times New Roman"/>
          <w:b/>
          <w:i/>
          <w:sz w:val="28"/>
          <w:szCs w:val="28"/>
          <w:lang w:val="en-US"/>
        </w:rPr>
        <w:t>Litsenziyalar reestrida quyidagilar ko‘rsatilishi kerak:</w:t>
      </w:r>
    </w:p>
    <w:p w:rsidR="00B7559A" w:rsidRPr="003F6518" w:rsidRDefault="00B7559A" w:rsidP="00A166BD">
      <w:pPr>
        <w:pStyle w:val="ListParagraph"/>
        <w:numPr>
          <w:ilvl w:val="0"/>
          <w:numId w:val="3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yuridik shaxsning to‘liq va qisqartirilgan nomi, uning davlat ro‘yxatidan o‘tkazilganligi to‘g‘risidagi ma’lumotlar</w:t>
      </w:r>
      <w:r>
        <w:rPr>
          <w:rFonts w:ascii="Times New Roman" w:hAnsi="Times New Roman"/>
          <w:sz w:val="28"/>
          <w:szCs w:val="28"/>
          <w:lang w:val="en-US"/>
        </w:rPr>
        <w:t xml:space="preserve">, </w:t>
      </w:r>
      <w:r w:rsidRPr="003F6518">
        <w:rPr>
          <w:rFonts w:ascii="Times New Roman" w:hAnsi="Times New Roman"/>
          <w:sz w:val="28"/>
          <w:szCs w:val="28"/>
          <w:lang w:val="en-US"/>
        </w:rPr>
        <w:t xml:space="preserve">pochta manzili, telefon va faks raqamlari, elektron pochta manzilini o‘z ichiga oluvchi litsenziatlar to‘g‘risidagi asosiy ma’lumotlar; </w:t>
      </w:r>
    </w:p>
    <w:p w:rsidR="00B7559A" w:rsidRPr="003F6518" w:rsidRDefault="00B7559A" w:rsidP="00A166BD">
      <w:pPr>
        <w:pStyle w:val="ListParagraph"/>
        <w:numPr>
          <w:ilvl w:val="0"/>
          <w:numId w:val="3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litsenziat tomonidan bajariladigan ishlar ko‘rsatilgan holda faoliyatning litsenziyalanadigan turi; </w:t>
      </w:r>
    </w:p>
    <w:p w:rsidR="00B7559A" w:rsidRPr="003F6518" w:rsidRDefault="00B7559A" w:rsidP="00A166BD">
      <w:pPr>
        <w:pStyle w:val="ListParagraph"/>
        <w:numPr>
          <w:ilvl w:val="0"/>
          <w:numId w:val="3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litsenziyaning berilgan sanasi va tartib raqami;</w:t>
      </w:r>
    </w:p>
    <w:p w:rsidR="00B7559A" w:rsidRPr="003F6518" w:rsidRDefault="00B7559A" w:rsidP="00A166BD">
      <w:pPr>
        <w:pStyle w:val="ListParagraph"/>
        <w:numPr>
          <w:ilvl w:val="0"/>
          <w:numId w:val="3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litsenziyani qayta rasmiylashtirish, uning amal qilishini to‘xtatib turish va tiklash asoslari va sanasi;</w:t>
      </w:r>
    </w:p>
    <w:p w:rsidR="00B7559A" w:rsidRPr="003F6518" w:rsidRDefault="00B7559A" w:rsidP="00A166BD">
      <w:pPr>
        <w:pStyle w:val="ListParagraph"/>
        <w:numPr>
          <w:ilvl w:val="0"/>
          <w:numId w:val="3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 xml:space="preserve">litsenziyaning amal qilishini to‘xtatish asoslari va sanasi; </w:t>
      </w:r>
    </w:p>
    <w:p w:rsidR="00B7559A" w:rsidRPr="003F6518" w:rsidRDefault="00B7559A" w:rsidP="00A166BD">
      <w:pPr>
        <w:pStyle w:val="ListParagraph"/>
        <w:numPr>
          <w:ilvl w:val="0"/>
          <w:numId w:val="375"/>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litsenziyani bekor qilish asoslari va sanasi.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Litsenziyalarning reestrlarida mavjud bo‘lgan ma’lumotlar litsenziyalovchi organning veb-saytiga joylashtiriladi va tanishib chiqish uchun ochiq bo‘ladi.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Litsenziya berganlik uchun eng kam oylik ish haqining to‘rt baravari miqdorida davlat boji undiriladi.</w:t>
      </w:r>
    </w:p>
    <w:p w:rsidR="00B7559A" w:rsidRPr="003F6518" w:rsidRDefault="00B7559A" w:rsidP="00B7559A">
      <w:pPr>
        <w:spacing w:after="0" w:line="240" w:lineRule="auto"/>
        <w:ind w:firstLine="567"/>
        <w:jc w:val="both"/>
        <w:rPr>
          <w:rFonts w:ascii="Times New Roman" w:hAnsi="Times New Roman"/>
          <w:sz w:val="28"/>
          <w:szCs w:val="28"/>
          <w:lang w:val="en-US"/>
        </w:rPr>
      </w:pPr>
      <w:r w:rsidRPr="003F6518">
        <w:rPr>
          <w:rFonts w:ascii="Times New Roman" w:hAnsi="Times New Roman"/>
          <w:sz w:val="28"/>
          <w:szCs w:val="28"/>
          <w:lang w:val="en-US"/>
        </w:rPr>
        <w:t>Davlat boji summasi respublika budjetiga o‘tkaziladi.</w:t>
      </w:r>
    </w:p>
    <w:p w:rsidR="00B7559A" w:rsidRDefault="00B7559A" w:rsidP="00B7559A">
      <w:pPr>
        <w:spacing w:after="0" w:line="240" w:lineRule="auto"/>
        <w:jc w:val="center"/>
        <w:rPr>
          <w:rFonts w:ascii="Times New Roman" w:hAnsi="Times New Roman"/>
          <w:b/>
          <w:sz w:val="28"/>
          <w:szCs w:val="28"/>
          <w:lang w:val="en-US"/>
        </w:rPr>
      </w:pPr>
    </w:p>
    <w:p w:rsidR="00B7559A" w:rsidRPr="003F6518" w:rsidRDefault="00B7559A" w:rsidP="00B7559A">
      <w:pPr>
        <w:spacing w:after="0" w:line="240" w:lineRule="auto"/>
        <w:jc w:val="center"/>
        <w:rPr>
          <w:rFonts w:ascii="Times New Roman" w:hAnsi="Times New Roman"/>
          <w:b/>
          <w:sz w:val="28"/>
          <w:szCs w:val="28"/>
          <w:lang w:val="en-US"/>
        </w:rPr>
      </w:pPr>
      <w:r w:rsidRPr="003F6518">
        <w:rPr>
          <w:rFonts w:ascii="Times New Roman" w:hAnsi="Times New Roman"/>
          <w:b/>
          <w:sz w:val="28"/>
          <w:szCs w:val="28"/>
          <w:lang w:val="en-US"/>
        </w:rPr>
        <w:t>Geodeziya va kartografiya ishlarining litsenziyalanadigan turlari</w:t>
      </w:r>
    </w:p>
    <w:p w:rsidR="00B7559A" w:rsidRPr="003F6518" w:rsidRDefault="00B7559A" w:rsidP="00B7559A">
      <w:pPr>
        <w:spacing w:after="0" w:line="240" w:lineRule="auto"/>
        <w:jc w:val="center"/>
        <w:rPr>
          <w:rFonts w:ascii="Times New Roman" w:hAnsi="Times New Roman"/>
          <w:b/>
          <w:sz w:val="28"/>
          <w:szCs w:val="28"/>
          <w:lang w:val="en-US"/>
        </w:rPr>
      </w:pPr>
      <w:r w:rsidRPr="003F6518">
        <w:rPr>
          <w:rFonts w:ascii="Times New Roman" w:hAnsi="Times New Roman"/>
          <w:b/>
          <w:sz w:val="28"/>
          <w:szCs w:val="28"/>
          <w:lang w:val="en-US"/>
        </w:rPr>
        <w:t>RO‘YXATI</w:t>
      </w:r>
    </w:p>
    <w:p w:rsidR="00B7559A" w:rsidRPr="003F6518" w:rsidRDefault="00B7559A" w:rsidP="00B7559A">
      <w:pPr>
        <w:spacing w:after="0" w:line="240" w:lineRule="auto"/>
        <w:ind w:firstLine="567"/>
        <w:jc w:val="both"/>
        <w:rPr>
          <w:rFonts w:ascii="Times New Roman" w:hAnsi="Times New Roman"/>
          <w:b/>
          <w:sz w:val="28"/>
          <w:szCs w:val="28"/>
          <w:lang w:val="en-US"/>
        </w:rPr>
      </w:pPr>
      <w:r w:rsidRPr="003F6518">
        <w:rPr>
          <w:rFonts w:ascii="Times New Roman" w:hAnsi="Times New Roman"/>
          <w:b/>
          <w:sz w:val="28"/>
          <w:szCs w:val="28"/>
          <w:lang w:val="en-US"/>
        </w:rPr>
        <w:t>1. Davlat ahamiyatiga ega bo‘lgan ishlar:</w:t>
      </w:r>
    </w:p>
    <w:p w:rsidR="00B7559A" w:rsidRPr="00B63A91" w:rsidRDefault="00B7559A" w:rsidP="00B7559A">
      <w:pPr>
        <w:spacing w:after="0" w:line="240" w:lineRule="auto"/>
        <w:ind w:firstLine="567"/>
        <w:jc w:val="both"/>
        <w:rPr>
          <w:rFonts w:ascii="Times New Roman" w:hAnsi="Times New Roman"/>
          <w:b/>
          <w:i/>
          <w:sz w:val="28"/>
          <w:szCs w:val="28"/>
        </w:rPr>
      </w:pPr>
      <w:r w:rsidRPr="00B63A91">
        <w:rPr>
          <w:rFonts w:ascii="Times New Roman" w:hAnsi="Times New Roman"/>
          <w:b/>
          <w:i/>
          <w:sz w:val="28"/>
          <w:szCs w:val="28"/>
        </w:rPr>
        <w:t>a) geodeziya ishlari:</w:t>
      </w:r>
    </w:p>
    <w:p w:rsidR="00B7559A" w:rsidRPr="003F6518" w:rsidRDefault="00B7559A" w:rsidP="00A166BD">
      <w:pPr>
        <w:pStyle w:val="ListParagraph"/>
        <w:numPr>
          <w:ilvl w:val="0"/>
          <w:numId w:val="376"/>
        </w:numPr>
        <w:spacing w:after="0" w:line="240" w:lineRule="auto"/>
        <w:ind w:left="426"/>
        <w:jc w:val="both"/>
        <w:rPr>
          <w:rFonts w:ascii="Times New Roman" w:hAnsi="Times New Roman"/>
          <w:sz w:val="28"/>
          <w:szCs w:val="28"/>
        </w:rPr>
      </w:pPr>
      <w:r w:rsidRPr="003F6518">
        <w:rPr>
          <w:rFonts w:ascii="Times New Roman" w:hAnsi="Times New Roman"/>
          <w:sz w:val="28"/>
          <w:szCs w:val="28"/>
        </w:rPr>
        <w:t>gravimetrik aniqlashlar;</w:t>
      </w:r>
    </w:p>
    <w:p w:rsidR="00B7559A" w:rsidRPr="003F6518" w:rsidRDefault="00B7559A" w:rsidP="00A166BD">
      <w:pPr>
        <w:pStyle w:val="ListParagraph"/>
        <w:numPr>
          <w:ilvl w:val="0"/>
          <w:numId w:val="3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geodezik reja va balandlik shoxobchalarini yaratish, rivojlantirish va ish holatida saqlash;</w:t>
      </w:r>
    </w:p>
    <w:p w:rsidR="00B7559A" w:rsidRPr="003F6518" w:rsidRDefault="00B7559A" w:rsidP="00A166BD">
      <w:pPr>
        <w:pStyle w:val="ListParagraph"/>
        <w:numPr>
          <w:ilvl w:val="0"/>
          <w:numId w:val="376"/>
        </w:numPr>
        <w:spacing w:after="0" w:line="240" w:lineRule="auto"/>
        <w:ind w:left="426"/>
        <w:jc w:val="both"/>
        <w:rPr>
          <w:rFonts w:ascii="Times New Roman" w:hAnsi="Times New Roman"/>
          <w:sz w:val="28"/>
          <w:szCs w:val="28"/>
        </w:rPr>
      </w:pPr>
      <w:r w:rsidRPr="003F6518">
        <w:rPr>
          <w:rFonts w:ascii="Times New Roman" w:hAnsi="Times New Roman"/>
          <w:sz w:val="28"/>
          <w:szCs w:val="28"/>
        </w:rPr>
        <w:t xml:space="preserve">yerni masofadan tekshirish; </w:t>
      </w:r>
    </w:p>
    <w:p w:rsidR="00B7559A" w:rsidRPr="003F6518" w:rsidRDefault="00B7559A" w:rsidP="00A166BD">
      <w:pPr>
        <w:pStyle w:val="ListParagraph"/>
        <w:numPr>
          <w:ilvl w:val="0"/>
          <w:numId w:val="3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geodinamik tadqiqotlar chog‘ida geodezik aniqlashlar;</w:t>
      </w:r>
    </w:p>
    <w:p w:rsidR="00B7559A" w:rsidRPr="003F6518" w:rsidRDefault="00B7559A" w:rsidP="00A166BD">
      <w:pPr>
        <w:pStyle w:val="ListParagraph"/>
        <w:numPr>
          <w:ilvl w:val="0"/>
          <w:numId w:val="376"/>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1:10000, 1:25000 masshtablarda topografik va maxsus suratga olishlar.</w:t>
      </w:r>
    </w:p>
    <w:p w:rsidR="00B7559A" w:rsidRPr="00B63A91" w:rsidRDefault="00B7559A" w:rsidP="00B7559A">
      <w:pPr>
        <w:spacing w:after="0" w:line="240" w:lineRule="auto"/>
        <w:ind w:firstLine="567"/>
        <w:jc w:val="both"/>
        <w:rPr>
          <w:rFonts w:ascii="Times New Roman" w:hAnsi="Times New Roman"/>
          <w:b/>
          <w:i/>
          <w:sz w:val="28"/>
          <w:szCs w:val="28"/>
          <w:lang w:val="en-US"/>
        </w:rPr>
      </w:pPr>
      <w:r w:rsidRPr="00B63A91">
        <w:rPr>
          <w:rFonts w:ascii="Times New Roman" w:hAnsi="Times New Roman"/>
          <w:b/>
          <w:i/>
          <w:sz w:val="28"/>
          <w:szCs w:val="28"/>
          <w:lang w:val="en-US"/>
        </w:rPr>
        <w:t>b) kartografiya ishlari (turistik obyektlar (arxitektura yodgorliklari va boshqalar) va infratuzilma (mehmonxonalar va boshqa joylashtirish vositalari, turistik yo‘nalishlar hamda boshqalar) joylashgan joy qayd etilgan va ko‘rsatilgan mavzuga oid turistik xaritalar nusxasini ko‘paytirish hamda tarqatishdan tashqari):</w:t>
      </w:r>
    </w:p>
    <w:p w:rsidR="00B7559A" w:rsidRPr="003F6518" w:rsidRDefault="00B7559A" w:rsidP="00A166BD">
      <w:pPr>
        <w:pStyle w:val="ListParagraph"/>
        <w:numPr>
          <w:ilvl w:val="0"/>
          <w:numId w:val="3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grafik, raqamli, fotografik va boshqa shakllarda 1:10000, 1:25000, 1:50000, 1:100000, 1:200000, 1:500000, 1:1000000 masshtabi topografiya rejalari va xaritalarini tuzish va nashr etish;</w:t>
      </w:r>
    </w:p>
    <w:p w:rsidR="00B7559A" w:rsidRPr="003F6518" w:rsidRDefault="00B7559A" w:rsidP="00A166BD">
      <w:pPr>
        <w:pStyle w:val="ListParagraph"/>
        <w:numPr>
          <w:ilvl w:val="0"/>
          <w:numId w:val="3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grafik, raqamli, fotografik va boshqa shakllarda umumgeografik, siyosiy-ma’muriy, ilmiy-ma’lumotnoma xaritalari hamda tarmoqlararo ahamiyatga ega bo‘lgan boshqa mavzuli xaritalar va atlaslar, o‘quv kartografiya qo‘llanmalari tuzish va nashr etish;</w:t>
      </w:r>
    </w:p>
    <w:p w:rsidR="00B7559A" w:rsidRPr="003F6518" w:rsidRDefault="00B7559A" w:rsidP="00A166BD">
      <w:pPr>
        <w:pStyle w:val="ListParagraph"/>
        <w:numPr>
          <w:ilvl w:val="0"/>
          <w:numId w:val="377"/>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davlat ahamiyatiga ega bo‘lgan geografik axborot tizimlarini yaratish va yuritish.</w:t>
      </w:r>
    </w:p>
    <w:p w:rsidR="00B7559A" w:rsidRPr="003F6518" w:rsidRDefault="00B7559A" w:rsidP="00B7559A">
      <w:pPr>
        <w:spacing w:after="0" w:line="240" w:lineRule="auto"/>
        <w:ind w:firstLine="567"/>
        <w:jc w:val="both"/>
        <w:rPr>
          <w:rFonts w:ascii="Times New Roman" w:hAnsi="Times New Roman"/>
          <w:b/>
          <w:sz w:val="28"/>
          <w:szCs w:val="28"/>
          <w:lang w:val="en-US"/>
        </w:rPr>
      </w:pPr>
      <w:r w:rsidRPr="003F6518">
        <w:rPr>
          <w:rFonts w:ascii="Times New Roman" w:hAnsi="Times New Roman"/>
          <w:b/>
          <w:sz w:val="28"/>
          <w:szCs w:val="28"/>
          <w:lang w:val="en-US"/>
        </w:rPr>
        <w:t>2. Maxsus ahamiyatga ega bo‘lgan ishlar:</w:t>
      </w:r>
    </w:p>
    <w:p w:rsidR="00B7559A" w:rsidRPr="00B63A91" w:rsidRDefault="00B7559A" w:rsidP="00B7559A">
      <w:pPr>
        <w:spacing w:after="0" w:line="240" w:lineRule="auto"/>
        <w:ind w:firstLine="567"/>
        <w:jc w:val="both"/>
        <w:rPr>
          <w:rFonts w:ascii="Times New Roman" w:hAnsi="Times New Roman"/>
          <w:b/>
          <w:i/>
          <w:sz w:val="28"/>
          <w:szCs w:val="28"/>
        </w:rPr>
      </w:pPr>
      <w:r w:rsidRPr="00B63A91">
        <w:rPr>
          <w:rFonts w:ascii="Times New Roman" w:hAnsi="Times New Roman"/>
          <w:b/>
          <w:i/>
          <w:sz w:val="28"/>
          <w:szCs w:val="28"/>
        </w:rPr>
        <w:t>a) geodeziya ishlari:</w:t>
      </w:r>
    </w:p>
    <w:p w:rsidR="00B7559A" w:rsidRPr="003F6518" w:rsidRDefault="00B7559A" w:rsidP="00A166BD">
      <w:pPr>
        <w:pStyle w:val="ListParagraph"/>
        <w:numPr>
          <w:ilvl w:val="0"/>
          <w:numId w:val="3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maxsus ahamiyatga ega bo‘lgan geodezik reja va balandlik shoxobchalarini yaratish;</w:t>
      </w:r>
    </w:p>
    <w:p w:rsidR="00B7559A" w:rsidRPr="003F6518" w:rsidRDefault="00B7559A" w:rsidP="00A166BD">
      <w:pPr>
        <w:pStyle w:val="ListParagraph"/>
        <w:numPr>
          <w:ilvl w:val="0"/>
          <w:numId w:val="3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1:500, 1:1000, 1:2000, 1:5000 masshtabi topografik va maxsus suratga olishlar;</w:t>
      </w:r>
    </w:p>
    <w:p w:rsidR="00B7559A" w:rsidRPr="003F6518" w:rsidRDefault="00B7559A" w:rsidP="00A166BD">
      <w:pPr>
        <w:pStyle w:val="ListParagraph"/>
        <w:numPr>
          <w:ilvl w:val="0"/>
          <w:numId w:val="3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har xil inshootlarni qurish va ulardan foydalanishda muhandislik-geodeziya ishlari;</w:t>
      </w:r>
    </w:p>
    <w:p w:rsidR="00B7559A" w:rsidRPr="003F6518" w:rsidRDefault="00B7559A" w:rsidP="00A166BD">
      <w:pPr>
        <w:pStyle w:val="ListParagraph"/>
        <w:numPr>
          <w:ilvl w:val="0"/>
          <w:numId w:val="3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yerlarni chegaralashda, davlat kadastrlarini yuritishda, geologiya, marksheyder ishlari va boshqa ishlarda geodeziya va topografiya ishlari;</w:t>
      </w:r>
    </w:p>
    <w:p w:rsidR="00B7559A" w:rsidRPr="003F6518" w:rsidRDefault="00B7559A" w:rsidP="00A166BD">
      <w:pPr>
        <w:pStyle w:val="ListParagraph"/>
        <w:numPr>
          <w:ilvl w:val="0"/>
          <w:numId w:val="378"/>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muhandislik izlanishlari va boshqa izlanishlarda geodeziya va topografiya ishlari.</w:t>
      </w:r>
    </w:p>
    <w:p w:rsidR="00B7559A" w:rsidRPr="00B63A91" w:rsidRDefault="00B7559A" w:rsidP="00B7559A">
      <w:pPr>
        <w:spacing w:after="0" w:line="240" w:lineRule="auto"/>
        <w:ind w:firstLine="567"/>
        <w:jc w:val="both"/>
        <w:rPr>
          <w:rFonts w:ascii="Times New Roman" w:hAnsi="Times New Roman"/>
          <w:b/>
          <w:i/>
          <w:sz w:val="28"/>
          <w:szCs w:val="28"/>
          <w:lang w:val="en-US"/>
        </w:rPr>
      </w:pPr>
      <w:r w:rsidRPr="00B63A91">
        <w:rPr>
          <w:rFonts w:ascii="Times New Roman" w:hAnsi="Times New Roman"/>
          <w:b/>
          <w:i/>
          <w:sz w:val="28"/>
          <w:szCs w:val="28"/>
          <w:lang w:val="en-US"/>
        </w:rPr>
        <w:t>b) kartografiya ishlari (turistik obyektlar (arxitektura yodgorliklari va boshqalar) va infratuzilma (mehmonxonalar va boshqa joylashtirish vositalari, turistik yo‘nalishlar hamda boshqalar) joylashgan joy qayd etilgan va ko‘rsatilgan mavzuga oid turistik xaritalar nusxasini ko‘paytirish hamda tarqatishdan tashqari):</w:t>
      </w:r>
    </w:p>
    <w:p w:rsidR="00B7559A" w:rsidRPr="003F6518" w:rsidRDefault="00B7559A" w:rsidP="00A166BD">
      <w:pPr>
        <w:pStyle w:val="ListParagraph"/>
        <w:numPr>
          <w:ilvl w:val="0"/>
          <w:numId w:val="3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grafik, raqamli, fotografik va boshqa shakllarda 1:200, 1:500, 1:1000, 1:2000, 1:5000 masshtabi topografik va maxsus rejalar hamda xaritalar tuzish va nashr etish;</w:t>
      </w:r>
    </w:p>
    <w:p w:rsidR="00B7559A" w:rsidRPr="003F6518" w:rsidRDefault="00B7559A" w:rsidP="00A166BD">
      <w:pPr>
        <w:pStyle w:val="ListParagraph"/>
        <w:numPr>
          <w:ilvl w:val="0"/>
          <w:numId w:val="3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grafik, raqamli, fotografik va boshqa shakllarda maxsus ahamiyatga ega bo‘lgan mavzuli xaritalar va atlaslar tuzish va nashr etish;</w:t>
      </w:r>
    </w:p>
    <w:p w:rsidR="00B7559A" w:rsidRPr="003F6518" w:rsidRDefault="00B7559A" w:rsidP="00A166BD">
      <w:pPr>
        <w:pStyle w:val="ListParagraph"/>
        <w:numPr>
          <w:ilvl w:val="0"/>
          <w:numId w:val="379"/>
        </w:numPr>
        <w:spacing w:after="0" w:line="240" w:lineRule="auto"/>
        <w:ind w:left="426"/>
        <w:jc w:val="both"/>
        <w:rPr>
          <w:rFonts w:ascii="Times New Roman" w:hAnsi="Times New Roman"/>
          <w:sz w:val="28"/>
          <w:szCs w:val="28"/>
          <w:lang w:val="en-US"/>
        </w:rPr>
      </w:pPr>
      <w:r w:rsidRPr="003F6518">
        <w:rPr>
          <w:rFonts w:ascii="Times New Roman" w:hAnsi="Times New Roman"/>
          <w:sz w:val="28"/>
          <w:szCs w:val="28"/>
          <w:lang w:val="en-US"/>
        </w:rPr>
        <w:t>maxsus ahamiyatga ega bo‘lgan geografik axborot tizimlarini yaratish va yuritish.</w:t>
      </w:r>
    </w:p>
    <w:p w:rsidR="00B7559A" w:rsidRPr="003F6518" w:rsidRDefault="00B7559A" w:rsidP="00B7559A">
      <w:pPr>
        <w:spacing w:after="0" w:line="240" w:lineRule="auto"/>
        <w:jc w:val="center"/>
        <w:rPr>
          <w:rFonts w:ascii="Times New Roman" w:hAnsi="Times New Roman"/>
          <w:b/>
          <w:sz w:val="28"/>
          <w:szCs w:val="28"/>
          <w:lang w:val="en-US"/>
        </w:rPr>
      </w:pPr>
      <w:r w:rsidRPr="003F6518">
        <w:rPr>
          <w:rFonts w:ascii="Times New Roman" w:hAnsi="Times New Roman"/>
          <w:b/>
          <w:sz w:val="28"/>
          <w:szCs w:val="28"/>
          <w:lang w:val="en-US"/>
        </w:rPr>
        <w:t>Nazorat savollar.</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davlat kadastrini yuritishning huquqiy asoslari?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davlat kadastri nima?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davlat  kadastrini  hisobga  olish  </w:t>
      </w:r>
      <w:r>
        <w:rPr>
          <w:rFonts w:ascii="Times New Roman" w:hAnsi="Times New Roman"/>
          <w:sz w:val="28"/>
          <w:szCs w:val="28"/>
          <w:lang w:val="en-US"/>
        </w:rPr>
        <w:t>obyekt</w:t>
      </w:r>
      <w:r w:rsidRPr="00A76AD4">
        <w:rPr>
          <w:rFonts w:ascii="Times New Roman" w:hAnsi="Times New Roman"/>
          <w:sz w:val="28"/>
          <w:szCs w:val="28"/>
          <w:lang w:val="en-US"/>
        </w:rPr>
        <w:t xml:space="preserve">lariga nimalar kiradi?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davlat kadastri qanday maqsadlarda yuritiladi?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Geodeziya-kartografiya  davlat  kadastrini  yuritishning  asosiy prinsiplari?</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davlat  kadastri  ishlari  qanday  tashkilot tomonidan yuritiladi?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davlat  kadastrini  yuritishni  metodik ta’minotiga nimalar kiradi?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Geodeziya-kartografiya  davlat  kadastrini  yuritish  ishlariga  umumiy rahbarlik?</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kadastriga qanday ma’lumotlar boshlang‘ich ro‘yxatga kiritiladi?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davlat  kadastri  </w:t>
      </w:r>
      <w:r>
        <w:rPr>
          <w:rFonts w:ascii="Times New Roman" w:hAnsi="Times New Roman"/>
          <w:sz w:val="28"/>
          <w:szCs w:val="28"/>
          <w:lang w:val="en-US"/>
        </w:rPr>
        <w:t>obyekt</w:t>
      </w:r>
      <w:r w:rsidRPr="00A76AD4">
        <w:rPr>
          <w:rFonts w:ascii="Times New Roman" w:hAnsi="Times New Roman"/>
          <w:sz w:val="28"/>
          <w:szCs w:val="28"/>
          <w:lang w:val="en-US"/>
        </w:rPr>
        <w:t xml:space="preserve">lari  qanday  hisobga olinadi?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faoliyatiga nimalar kiradi? </w:t>
      </w:r>
    </w:p>
    <w:p w:rsidR="00B7559A" w:rsidRPr="00A76AD4" w:rsidRDefault="00B7559A" w:rsidP="00A166BD">
      <w:pPr>
        <w:pStyle w:val="ListParagraph"/>
        <w:numPr>
          <w:ilvl w:val="0"/>
          <w:numId w:val="392"/>
        </w:numPr>
        <w:spacing w:after="0" w:line="240" w:lineRule="auto"/>
        <w:ind w:left="426"/>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faoliyati  qanday  huquqiy  asoslarda  tartibga solinadi? </w:t>
      </w:r>
    </w:p>
    <w:p w:rsidR="00B7559A" w:rsidRPr="00A76AD4" w:rsidRDefault="00B7559A" w:rsidP="00A166BD">
      <w:pPr>
        <w:pStyle w:val="ListParagraph"/>
        <w:numPr>
          <w:ilvl w:val="0"/>
          <w:numId w:val="392"/>
        </w:numPr>
        <w:spacing w:after="0" w:line="240" w:lineRule="auto"/>
        <w:ind w:left="425" w:hanging="357"/>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faoliyati sohasidagi huquqiy munosabatlarning </w:t>
      </w:r>
      <w:r>
        <w:rPr>
          <w:rFonts w:ascii="Times New Roman" w:hAnsi="Times New Roman"/>
          <w:sz w:val="28"/>
          <w:szCs w:val="28"/>
          <w:lang w:val="en-US"/>
        </w:rPr>
        <w:t>obyekt</w:t>
      </w:r>
      <w:r w:rsidRPr="00A76AD4">
        <w:rPr>
          <w:rFonts w:ascii="Times New Roman" w:hAnsi="Times New Roman"/>
          <w:sz w:val="28"/>
          <w:szCs w:val="28"/>
          <w:lang w:val="en-US"/>
        </w:rPr>
        <w:t xml:space="preserve">lari va </w:t>
      </w:r>
      <w:r>
        <w:rPr>
          <w:rFonts w:ascii="Times New Roman" w:hAnsi="Times New Roman"/>
          <w:sz w:val="28"/>
          <w:szCs w:val="28"/>
          <w:lang w:val="en-US"/>
        </w:rPr>
        <w:t>subyekt</w:t>
      </w:r>
      <w:r w:rsidRPr="00A76AD4">
        <w:rPr>
          <w:rFonts w:ascii="Times New Roman" w:hAnsi="Times New Roman"/>
          <w:sz w:val="28"/>
          <w:szCs w:val="28"/>
          <w:lang w:val="en-US"/>
        </w:rPr>
        <w:t xml:space="preserve">lariga nimalar kiradi? </w:t>
      </w:r>
    </w:p>
    <w:p w:rsidR="00B7559A" w:rsidRPr="00A76AD4" w:rsidRDefault="00B7559A" w:rsidP="00A166BD">
      <w:pPr>
        <w:pStyle w:val="ListParagraph"/>
        <w:numPr>
          <w:ilvl w:val="0"/>
          <w:numId w:val="392"/>
        </w:numPr>
        <w:spacing w:after="0" w:line="240" w:lineRule="auto"/>
        <w:ind w:left="425" w:hanging="357"/>
        <w:jc w:val="both"/>
        <w:rPr>
          <w:rFonts w:ascii="Times New Roman" w:hAnsi="Times New Roman"/>
          <w:sz w:val="28"/>
          <w:szCs w:val="28"/>
          <w:lang w:val="en-US"/>
        </w:rPr>
      </w:pPr>
      <w:r w:rsidRPr="00A76AD4">
        <w:rPr>
          <w:rFonts w:ascii="Times New Roman" w:hAnsi="Times New Roman"/>
          <w:sz w:val="28"/>
          <w:szCs w:val="28"/>
          <w:lang w:val="en-US"/>
        </w:rPr>
        <w:t>O‘zbekiston  Respublikasi  Hukumati  geodeziya  va  kartografiyaga  oid faoliyat sohasida qanday vakolatlarga ega?</w:t>
      </w:r>
    </w:p>
    <w:p w:rsidR="00B7559A" w:rsidRPr="00A76AD4" w:rsidRDefault="00B7559A" w:rsidP="00A166BD">
      <w:pPr>
        <w:pStyle w:val="ListParagraph"/>
        <w:numPr>
          <w:ilvl w:val="0"/>
          <w:numId w:val="392"/>
        </w:numPr>
        <w:spacing w:after="0" w:line="240" w:lineRule="auto"/>
        <w:ind w:left="425" w:hanging="357"/>
        <w:jc w:val="both"/>
        <w:rPr>
          <w:rFonts w:ascii="Times New Roman" w:hAnsi="Times New Roman"/>
          <w:sz w:val="28"/>
          <w:szCs w:val="28"/>
          <w:lang w:val="en-US"/>
        </w:rPr>
      </w:pPr>
      <w:r w:rsidRPr="00A76AD4">
        <w:rPr>
          <w:rFonts w:ascii="Times New Roman" w:hAnsi="Times New Roman"/>
          <w:sz w:val="28"/>
          <w:szCs w:val="28"/>
          <w:lang w:val="en-US"/>
        </w:rPr>
        <w:t xml:space="preserve">O‘zbekiston Respublikasining Geodeziya-kartografiya fondiga nimalar kiradi? </w:t>
      </w:r>
    </w:p>
    <w:p w:rsidR="00B7559A" w:rsidRPr="00A76AD4" w:rsidRDefault="00B7559A" w:rsidP="00A166BD">
      <w:pPr>
        <w:pStyle w:val="ListParagraph"/>
        <w:numPr>
          <w:ilvl w:val="0"/>
          <w:numId w:val="392"/>
        </w:numPr>
        <w:spacing w:after="0" w:line="240" w:lineRule="auto"/>
        <w:ind w:left="425" w:hanging="357"/>
        <w:jc w:val="both"/>
        <w:rPr>
          <w:rFonts w:ascii="Times New Roman" w:hAnsi="Times New Roman"/>
          <w:sz w:val="28"/>
          <w:szCs w:val="28"/>
          <w:lang w:val="en-US"/>
        </w:rPr>
      </w:pPr>
      <w:r w:rsidRPr="00A76AD4">
        <w:rPr>
          <w:rFonts w:ascii="Times New Roman" w:hAnsi="Times New Roman"/>
          <w:sz w:val="28"/>
          <w:szCs w:val="28"/>
          <w:lang w:val="en-US"/>
        </w:rPr>
        <w:t xml:space="preserve">Davlat Geodeziya-kartografiya fondining hujjatlari qanday tartibda foydalanuvchilarga beriladi? </w:t>
      </w:r>
    </w:p>
    <w:p w:rsidR="00B7559A" w:rsidRPr="00A76AD4" w:rsidRDefault="00B7559A" w:rsidP="00A166BD">
      <w:pPr>
        <w:pStyle w:val="ListParagraph"/>
        <w:numPr>
          <w:ilvl w:val="0"/>
          <w:numId w:val="392"/>
        </w:numPr>
        <w:spacing w:after="0" w:line="240" w:lineRule="auto"/>
        <w:ind w:left="425" w:hanging="357"/>
        <w:jc w:val="both"/>
        <w:rPr>
          <w:rFonts w:ascii="Times New Roman" w:hAnsi="Times New Roman"/>
          <w:sz w:val="28"/>
          <w:szCs w:val="28"/>
          <w:lang w:val="en-US"/>
        </w:rPr>
      </w:pPr>
      <w:r w:rsidRPr="00A76AD4">
        <w:rPr>
          <w:rFonts w:ascii="Times New Roman" w:hAnsi="Times New Roman"/>
          <w:sz w:val="28"/>
          <w:szCs w:val="28"/>
          <w:lang w:val="en-US"/>
        </w:rPr>
        <w:t>Geodeziya-kartografiya  mahsulotlariga  mualliflik  huquqi  qanday tartibga solinadi?</w:t>
      </w:r>
    </w:p>
    <w:p w:rsidR="00B7559A" w:rsidRPr="00A76AD4" w:rsidRDefault="00B7559A" w:rsidP="00A166BD">
      <w:pPr>
        <w:pStyle w:val="ListParagraph"/>
        <w:numPr>
          <w:ilvl w:val="0"/>
          <w:numId w:val="392"/>
        </w:numPr>
        <w:spacing w:after="0" w:line="240" w:lineRule="auto"/>
        <w:ind w:left="425" w:hanging="357"/>
        <w:jc w:val="both"/>
        <w:rPr>
          <w:rFonts w:ascii="Times New Roman" w:hAnsi="Times New Roman"/>
          <w:sz w:val="28"/>
          <w:szCs w:val="28"/>
          <w:lang w:val="en-US"/>
        </w:rPr>
      </w:pPr>
      <w:r w:rsidRPr="00A76AD4">
        <w:rPr>
          <w:rFonts w:ascii="Times New Roman" w:hAnsi="Times New Roman"/>
          <w:sz w:val="28"/>
          <w:szCs w:val="28"/>
          <w:lang w:val="en-US"/>
        </w:rPr>
        <w:t xml:space="preserve">Geodeziya-kartografiya oid faoliyat qanday litsenziyalanadi? </w:t>
      </w:r>
    </w:p>
    <w:p w:rsidR="00B7559A" w:rsidRPr="00A76AD4" w:rsidRDefault="00B7559A" w:rsidP="00A166BD">
      <w:pPr>
        <w:pStyle w:val="ListParagraph"/>
        <w:numPr>
          <w:ilvl w:val="0"/>
          <w:numId w:val="392"/>
        </w:numPr>
        <w:spacing w:after="0" w:line="240" w:lineRule="auto"/>
        <w:ind w:left="425" w:hanging="357"/>
        <w:jc w:val="both"/>
        <w:rPr>
          <w:rFonts w:ascii="Times New Roman" w:hAnsi="Times New Roman"/>
          <w:sz w:val="28"/>
          <w:szCs w:val="28"/>
          <w:lang w:val="en-US"/>
        </w:rPr>
      </w:pPr>
      <w:r w:rsidRPr="00A76AD4">
        <w:rPr>
          <w:rFonts w:ascii="Times New Roman" w:hAnsi="Times New Roman"/>
          <w:sz w:val="28"/>
          <w:szCs w:val="28"/>
          <w:lang w:val="en-US"/>
        </w:rPr>
        <w:t>Davlat geodeziya tarmoqlari punktlari qanday qo‘riqlanadi?</w:t>
      </w:r>
    </w:p>
    <w:p w:rsidR="00B7559A" w:rsidRPr="0048195C" w:rsidRDefault="00B7559A" w:rsidP="00BD38CA">
      <w:pPr>
        <w:pStyle w:val="Heading1"/>
        <w:rPr>
          <w:lang w:val="en-US"/>
        </w:rPr>
      </w:pPr>
      <w:r>
        <w:rPr>
          <w:lang w:val="en-US"/>
        </w:rPr>
        <w:br w:type="page"/>
      </w:r>
      <w:bookmarkStart w:id="41" w:name="_Toc99041587"/>
      <w:r w:rsidRPr="003F6518">
        <w:rPr>
          <w:lang w:val="en-US"/>
        </w:rPr>
        <w:t>5-BOB.</w:t>
      </w:r>
      <w:r>
        <w:rPr>
          <w:lang w:val="en-US"/>
        </w:rPr>
        <w:t xml:space="preserve"> </w:t>
      </w:r>
      <w:r w:rsidRPr="0048195C">
        <w:rPr>
          <w:lang w:val="en-US"/>
        </w:rPr>
        <w:t>Davlat kadastrlar tizimi malumotlaridan foydalanish tartibi</w:t>
      </w:r>
      <w:bookmarkEnd w:id="41"/>
    </w:p>
    <w:p w:rsidR="00B7559A" w:rsidRDefault="00B7559A" w:rsidP="00BD38CA">
      <w:pPr>
        <w:pStyle w:val="Heading2"/>
        <w:rPr>
          <w:lang w:val="en-US"/>
        </w:rPr>
      </w:pPr>
      <w:bookmarkStart w:id="42" w:name="_Toc99041588"/>
      <w:r w:rsidRPr="009E6FB1">
        <w:rPr>
          <w:lang w:val="en-US"/>
        </w:rPr>
        <w:t>5.1. Yer kadastriga doir axborotlarni manfaatdor yuridik va jismoniy shaxslarga berish</w:t>
      </w:r>
      <w:r>
        <w:rPr>
          <w:lang w:val="en-US"/>
        </w:rPr>
        <w:t xml:space="preserve"> tartibi</w:t>
      </w:r>
      <w:bookmarkEnd w:id="42"/>
    </w:p>
    <w:p w:rsidR="00B7559A" w:rsidRPr="009E6FB1"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kadastriga</w:t>
      </w:r>
      <w:r w:rsidRPr="009E6FB1">
        <w:rPr>
          <w:rFonts w:ascii="Times New Roman" w:hAnsi="Times New Roman"/>
          <w:sz w:val="28"/>
          <w:szCs w:val="28"/>
          <w:lang w:val="en-US"/>
        </w:rPr>
        <w:t xml:space="preserve"> </w:t>
      </w:r>
      <w:r>
        <w:rPr>
          <w:rFonts w:ascii="Times New Roman" w:hAnsi="Times New Roman"/>
          <w:sz w:val="28"/>
          <w:szCs w:val="28"/>
          <w:lang w:val="en-US"/>
        </w:rPr>
        <w:t>doir</w:t>
      </w:r>
      <w:r w:rsidRPr="009E6FB1">
        <w:rPr>
          <w:rFonts w:ascii="Times New Roman" w:hAnsi="Times New Roman"/>
          <w:sz w:val="28"/>
          <w:szCs w:val="28"/>
          <w:lang w:val="en-US"/>
        </w:rPr>
        <w:t xml:space="preserve"> </w:t>
      </w:r>
      <w:r>
        <w:rPr>
          <w:rFonts w:ascii="Times New Roman" w:hAnsi="Times New Roman"/>
          <w:sz w:val="28"/>
          <w:szCs w:val="28"/>
          <w:lang w:val="en-US"/>
        </w:rPr>
        <w:t>axborot</w:t>
      </w:r>
      <w:r w:rsidRPr="009E6FB1">
        <w:rPr>
          <w:rFonts w:ascii="Times New Roman" w:hAnsi="Times New Roman"/>
          <w:sz w:val="28"/>
          <w:szCs w:val="28"/>
          <w:lang w:val="en-US"/>
        </w:rPr>
        <w:t xml:space="preserve"> </w:t>
      </w:r>
      <w:r>
        <w:rPr>
          <w:rFonts w:ascii="Times New Roman" w:hAnsi="Times New Roman"/>
          <w:sz w:val="28"/>
          <w:szCs w:val="28"/>
          <w:lang w:val="en-US"/>
        </w:rPr>
        <w:t>O‘zbekiston</w:t>
      </w:r>
      <w:r w:rsidRPr="009E6FB1">
        <w:rPr>
          <w:rFonts w:ascii="Times New Roman" w:hAnsi="Times New Roman"/>
          <w:sz w:val="28"/>
          <w:szCs w:val="28"/>
          <w:lang w:val="en-US"/>
        </w:rPr>
        <w:t xml:space="preserve"> </w:t>
      </w:r>
      <w:r>
        <w:rPr>
          <w:rFonts w:ascii="Times New Roman" w:hAnsi="Times New Roman"/>
          <w:sz w:val="28"/>
          <w:szCs w:val="28"/>
          <w:lang w:val="en-US"/>
        </w:rPr>
        <w:t>Respublikasining</w:t>
      </w:r>
      <w:r w:rsidRPr="009E6FB1">
        <w:rPr>
          <w:rFonts w:ascii="Times New Roman" w:hAnsi="Times New Roman"/>
          <w:sz w:val="28"/>
          <w:szCs w:val="28"/>
          <w:lang w:val="en-US"/>
        </w:rPr>
        <w:t xml:space="preserve"> </w:t>
      </w: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axborot</w:t>
      </w:r>
      <w:r w:rsidRPr="009E6FB1">
        <w:rPr>
          <w:rFonts w:ascii="Times New Roman" w:hAnsi="Times New Roman"/>
          <w:sz w:val="28"/>
          <w:szCs w:val="28"/>
          <w:lang w:val="en-US"/>
        </w:rPr>
        <w:t xml:space="preserve"> </w:t>
      </w:r>
      <w:r>
        <w:rPr>
          <w:rFonts w:ascii="Times New Roman" w:hAnsi="Times New Roman"/>
          <w:sz w:val="28"/>
          <w:szCs w:val="28"/>
          <w:lang w:val="en-US"/>
        </w:rPr>
        <w:t>resursidir</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u</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uchastkasini</w:t>
      </w:r>
      <w:r w:rsidRPr="009E6FB1">
        <w:rPr>
          <w:rFonts w:ascii="Times New Roman" w:hAnsi="Times New Roman"/>
          <w:sz w:val="28"/>
          <w:szCs w:val="28"/>
          <w:lang w:val="en-US"/>
        </w:rPr>
        <w:t xml:space="preserve"> </w:t>
      </w:r>
      <w:r>
        <w:rPr>
          <w:rFonts w:ascii="Times New Roman" w:hAnsi="Times New Roman"/>
          <w:sz w:val="28"/>
          <w:szCs w:val="28"/>
          <w:lang w:val="en-US"/>
        </w:rPr>
        <w:t>ro‘yxatga</w:t>
      </w:r>
      <w:r w:rsidRPr="009E6FB1">
        <w:rPr>
          <w:rFonts w:ascii="Times New Roman" w:hAnsi="Times New Roman"/>
          <w:sz w:val="28"/>
          <w:szCs w:val="28"/>
          <w:lang w:val="en-US"/>
        </w:rPr>
        <w:t xml:space="preserve"> </w:t>
      </w:r>
      <w:r>
        <w:rPr>
          <w:rFonts w:ascii="Times New Roman" w:hAnsi="Times New Roman"/>
          <w:sz w:val="28"/>
          <w:szCs w:val="28"/>
          <w:lang w:val="en-US"/>
        </w:rPr>
        <w:t>olish</w:t>
      </w:r>
      <w:r w:rsidRPr="009E6FB1">
        <w:rPr>
          <w:rFonts w:ascii="Times New Roman" w:hAnsi="Times New Roman"/>
          <w:sz w:val="28"/>
          <w:szCs w:val="28"/>
          <w:lang w:val="en-US"/>
        </w:rPr>
        <w:t xml:space="preserve">, </w:t>
      </w:r>
      <w:r>
        <w:rPr>
          <w:rFonts w:ascii="Times New Roman" w:hAnsi="Times New Roman"/>
          <w:sz w:val="28"/>
          <w:szCs w:val="28"/>
          <w:lang w:val="en-US"/>
        </w:rPr>
        <w:t>hisobga</w:t>
      </w:r>
      <w:r w:rsidRPr="009E6FB1">
        <w:rPr>
          <w:rFonts w:ascii="Times New Roman" w:hAnsi="Times New Roman"/>
          <w:sz w:val="28"/>
          <w:szCs w:val="28"/>
          <w:lang w:val="en-US"/>
        </w:rPr>
        <w:t xml:space="preserve"> </w:t>
      </w:r>
      <w:r>
        <w:rPr>
          <w:rFonts w:ascii="Times New Roman" w:hAnsi="Times New Roman"/>
          <w:sz w:val="28"/>
          <w:szCs w:val="28"/>
          <w:lang w:val="en-US"/>
        </w:rPr>
        <w:t>olish</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uning</w:t>
      </w:r>
      <w:r w:rsidRPr="009E6FB1">
        <w:rPr>
          <w:rFonts w:ascii="Times New Roman" w:hAnsi="Times New Roman"/>
          <w:sz w:val="28"/>
          <w:szCs w:val="28"/>
          <w:lang w:val="en-US"/>
        </w:rPr>
        <w:t xml:space="preserve"> </w:t>
      </w:r>
      <w:r>
        <w:rPr>
          <w:rFonts w:ascii="Times New Roman" w:hAnsi="Times New Roman"/>
          <w:sz w:val="28"/>
          <w:szCs w:val="28"/>
          <w:lang w:val="en-US"/>
        </w:rPr>
        <w:t>bahosiga</w:t>
      </w:r>
      <w:r w:rsidRPr="009E6FB1">
        <w:rPr>
          <w:rFonts w:ascii="Times New Roman" w:hAnsi="Times New Roman"/>
          <w:sz w:val="28"/>
          <w:szCs w:val="28"/>
          <w:lang w:val="en-US"/>
        </w:rPr>
        <w:t xml:space="preserve"> </w:t>
      </w:r>
      <w:r>
        <w:rPr>
          <w:rFonts w:ascii="Times New Roman" w:hAnsi="Times New Roman"/>
          <w:sz w:val="28"/>
          <w:szCs w:val="28"/>
          <w:lang w:val="en-US"/>
        </w:rPr>
        <w:t>oid</w:t>
      </w:r>
      <w:r w:rsidRPr="009E6FB1">
        <w:rPr>
          <w:rFonts w:ascii="Times New Roman" w:hAnsi="Times New Roman"/>
          <w:sz w:val="28"/>
          <w:szCs w:val="28"/>
          <w:lang w:val="en-US"/>
        </w:rPr>
        <w:t xml:space="preserve"> </w:t>
      </w:r>
      <w:r>
        <w:rPr>
          <w:rFonts w:ascii="Times New Roman" w:hAnsi="Times New Roman"/>
          <w:sz w:val="28"/>
          <w:szCs w:val="28"/>
          <w:lang w:val="en-US"/>
        </w:rPr>
        <w:t>axborotlar</w:t>
      </w:r>
      <w:r w:rsidRPr="009E6FB1">
        <w:rPr>
          <w:rFonts w:ascii="Times New Roman" w:hAnsi="Times New Roman"/>
          <w:sz w:val="28"/>
          <w:szCs w:val="28"/>
          <w:lang w:val="en-US"/>
        </w:rPr>
        <w:t xml:space="preserve"> </w:t>
      </w:r>
      <w:r>
        <w:rPr>
          <w:rFonts w:ascii="Times New Roman" w:hAnsi="Times New Roman"/>
          <w:sz w:val="28"/>
          <w:szCs w:val="28"/>
          <w:lang w:val="en-US"/>
        </w:rPr>
        <w:t>majmuini</w:t>
      </w:r>
      <w:r w:rsidRPr="009E6FB1">
        <w:rPr>
          <w:rFonts w:ascii="Times New Roman" w:hAnsi="Times New Roman"/>
          <w:sz w:val="28"/>
          <w:szCs w:val="28"/>
          <w:lang w:val="en-US"/>
        </w:rPr>
        <w:t xml:space="preserve"> </w:t>
      </w:r>
      <w:r>
        <w:rPr>
          <w:rFonts w:ascii="Times New Roman" w:hAnsi="Times New Roman"/>
          <w:sz w:val="28"/>
          <w:szCs w:val="28"/>
          <w:lang w:val="en-US"/>
        </w:rPr>
        <w:t>tashkil</w:t>
      </w:r>
      <w:r w:rsidRPr="009E6FB1">
        <w:rPr>
          <w:rFonts w:ascii="Times New Roman" w:hAnsi="Times New Roman"/>
          <w:sz w:val="28"/>
          <w:szCs w:val="28"/>
          <w:lang w:val="en-US"/>
        </w:rPr>
        <w:t xml:space="preserve"> </w:t>
      </w:r>
      <w:r>
        <w:rPr>
          <w:rFonts w:ascii="Times New Roman" w:hAnsi="Times New Roman"/>
          <w:sz w:val="28"/>
          <w:szCs w:val="28"/>
          <w:lang w:val="en-US"/>
        </w:rPr>
        <w:t>etadi</w:t>
      </w:r>
      <w:r w:rsidRPr="009E6FB1">
        <w:rPr>
          <w:rFonts w:ascii="Times New Roman" w:hAnsi="Times New Roman"/>
          <w:sz w:val="28"/>
          <w:szCs w:val="28"/>
          <w:lang w:val="en-US"/>
        </w:rPr>
        <w:t xml:space="preserve"> </w:t>
      </w:r>
      <w:r>
        <w:rPr>
          <w:rFonts w:ascii="Times New Roman" w:hAnsi="Times New Roman"/>
          <w:sz w:val="28"/>
          <w:szCs w:val="28"/>
          <w:lang w:val="en-US"/>
        </w:rPr>
        <w:t>hamda</w:t>
      </w:r>
      <w:r w:rsidRPr="009E6FB1">
        <w:rPr>
          <w:rFonts w:ascii="Times New Roman" w:hAnsi="Times New Roman"/>
          <w:sz w:val="28"/>
          <w:szCs w:val="28"/>
          <w:lang w:val="en-US"/>
        </w:rPr>
        <w:t xml:space="preserve"> </w:t>
      </w: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hokimiyati</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boshqaruvi</w:t>
      </w:r>
      <w:r w:rsidRPr="009E6FB1">
        <w:rPr>
          <w:rFonts w:ascii="Times New Roman" w:hAnsi="Times New Roman"/>
          <w:sz w:val="28"/>
          <w:szCs w:val="28"/>
          <w:lang w:val="en-US"/>
        </w:rPr>
        <w:t xml:space="preserve"> </w:t>
      </w:r>
      <w:r>
        <w:rPr>
          <w:rFonts w:ascii="Times New Roman" w:hAnsi="Times New Roman"/>
          <w:sz w:val="28"/>
          <w:szCs w:val="28"/>
          <w:lang w:val="en-US"/>
        </w:rPr>
        <w:t>organlari</w:t>
      </w:r>
      <w:r w:rsidRPr="009E6FB1">
        <w:rPr>
          <w:rFonts w:ascii="Times New Roman" w:hAnsi="Times New Roman"/>
          <w:sz w:val="28"/>
          <w:szCs w:val="28"/>
          <w:lang w:val="en-US"/>
        </w:rPr>
        <w:t xml:space="preserve">, </w:t>
      </w:r>
      <w:r>
        <w:rPr>
          <w:rFonts w:ascii="Times New Roman" w:hAnsi="Times New Roman"/>
          <w:sz w:val="28"/>
          <w:szCs w:val="28"/>
          <w:lang w:val="en-US"/>
        </w:rPr>
        <w:t>shuningdek</w:t>
      </w:r>
      <w:r w:rsidRPr="009E6FB1">
        <w:rPr>
          <w:rFonts w:ascii="Times New Roman" w:hAnsi="Times New Roman"/>
          <w:sz w:val="28"/>
          <w:szCs w:val="28"/>
          <w:lang w:val="en-US"/>
        </w:rPr>
        <w:t xml:space="preserve"> </w:t>
      </w:r>
      <w:r>
        <w:rPr>
          <w:rFonts w:ascii="Times New Roman" w:hAnsi="Times New Roman"/>
          <w:sz w:val="28"/>
          <w:szCs w:val="28"/>
          <w:lang w:val="en-US"/>
        </w:rPr>
        <w:t>manfaatdor</w:t>
      </w:r>
      <w:r w:rsidRPr="009E6FB1">
        <w:rPr>
          <w:rFonts w:ascii="Times New Roman" w:hAnsi="Times New Roman"/>
          <w:sz w:val="28"/>
          <w:szCs w:val="28"/>
          <w:lang w:val="en-US"/>
        </w:rPr>
        <w:t xml:space="preserve"> </w:t>
      </w:r>
      <w:r>
        <w:rPr>
          <w:rFonts w:ascii="Times New Roman" w:hAnsi="Times New Roman"/>
          <w:sz w:val="28"/>
          <w:szCs w:val="28"/>
          <w:lang w:val="en-US"/>
        </w:rPr>
        <w:t>yuridik</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jismoniy</w:t>
      </w:r>
      <w:r w:rsidRPr="009E6FB1">
        <w:rPr>
          <w:rFonts w:ascii="Times New Roman" w:hAnsi="Times New Roman"/>
          <w:sz w:val="28"/>
          <w:szCs w:val="28"/>
          <w:lang w:val="en-US"/>
        </w:rPr>
        <w:t xml:space="preserve"> </w:t>
      </w:r>
      <w:r>
        <w:rPr>
          <w:rFonts w:ascii="Times New Roman" w:hAnsi="Times New Roman"/>
          <w:sz w:val="28"/>
          <w:szCs w:val="28"/>
          <w:lang w:val="en-US"/>
        </w:rPr>
        <w:t>shaxslar</w:t>
      </w:r>
      <w:r w:rsidRPr="009E6FB1">
        <w:rPr>
          <w:rFonts w:ascii="Times New Roman" w:hAnsi="Times New Roman"/>
          <w:sz w:val="28"/>
          <w:szCs w:val="28"/>
          <w:lang w:val="en-US"/>
        </w:rPr>
        <w:t xml:space="preserve"> </w:t>
      </w:r>
      <w:r>
        <w:rPr>
          <w:rFonts w:ascii="Times New Roman" w:hAnsi="Times New Roman"/>
          <w:sz w:val="28"/>
          <w:szCs w:val="28"/>
          <w:lang w:val="en-US"/>
        </w:rPr>
        <w:t>foydalanishi</w:t>
      </w:r>
      <w:r w:rsidRPr="009E6FB1">
        <w:rPr>
          <w:rFonts w:ascii="Times New Roman" w:hAnsi="Times New Roman"/>
          <w:sz w:val="28"/>
          <w:szCs w:val="28"/>
          <w:lang w:val="en-US"/>
        </w:rPr>
        <w:t xml:space="preserve"> </w:t>
      </w:r>
      <w:r>
        <w:rPr>
          <w:rFonts w:ascii="Times New Roman" w:hAnsi="Times New Roman"/>
          <w:sz w:val="28"/>
          <w:szCs w:val="28"/>
          <w:lang w:val="en-US"/>
        </w:rPr>
        <w:t>uchun</w:t>
      </w:r>
      <w:r w:rsidRPr="009E6FB1">
        <w:rPr>
          <w:rFonts w:ascii="Times New Roman" w:hAnsi="Times New Roman"/>
          <w:sz w:val="28"/>
          <w:szCs w:val="28"/>
          <w:lang w:val="en-US"/>
        </w:rPr>
        <w:t xml:space="preserve"> </w:t>
      </w:r>
      <w:r>
        <w:rPr>
          <w:rFonts w:ascii="Times New Roman" w:hAnsi="Times New Roman"/>
          <w:sz w:val="28"/>
          <w:szCs w:val="28"/>
          <w:lang w:val="en-US"/>
        </w:rPr>
        <w:t>mo‘ljallanadi</w:t>
      </w:r>
      <w:r w:rsidRPr="009E6FB1">
        <w:rPr>
          <w:rFonts w:ascii="Times New Roman" w:hAnsi="Times New Roman"/>
          <w:sz w:val="28"/>
          <w:szCs w:val="28"/>
          <w:lang w:val="en-US"/>
        </w:rPr>
        <w:t>.</w:t>
      </w:r>
    </w:p>
    <w:p w:rsidR="00B7559A" w:rsidRPr="009E6FB1"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kadastriga</w:t>
      </w:r>
      <w:r w:rsidRPr="009E6FB1">
        <w:rPr>
          <w:rFonts w:ascii="Times New Roman" w:hAnsi="Times New Roman"/>
          <w:sz w:val="28"/>
          <w:szCs w:val="28"/>
          <w:lang w:val="en-US"/>
        </w:rPr>
        <w:t xml:space="preserve"> </w:t>
      </w:r>
      <w:r>
        <w:rPr>
          <w:rFonts w:ascii="Times New Roman" w:hAnsi="Times New Roman"/>
          <w:sz w:val="28"/>
          <w:szCs w:val="28"/>
          <w:lang w:val="en-US"/>
        </w:rPr>
        <w:t>doir</w:t>
      </w:r>
      <w:r w:rsidRPr="009E6FB1">
        <w:rPr>
          <w:rFonts w:ascii="Times New Roman" w:hAnsi="Times New Roman"/>
          <w:sz w:val="28"/>
          <w:szCs w:val="28"/>
          <w:lang w:val="en-US"/>
        </w:rPr>
        <w:t xml:space="preserve"> </w:t>
      </w:r>
      <w:r>
        <w:rPr>
          <w:rFonts w:ascii="Times New Roman" w:hAnsi="Times New Roman"/>
          <w:sz w:val="28"/>
          <w:szCs w:val="28"/>
          <w:lang w:val="en-US"/>
        </w:rPr>
        <w:t>axborot</w:t>
      </w:r>
      <w:r w:rsidRPr="009E6FB1">
        <w:rPr>
          <w:rFonts w:ascii="Times New Roman" w:hAnsi="Times New Roman"/>
          <w:sz w:val="28"/>
          <w:szCs w:val="28"/>
          <w:lang w:val="en-US"/>
        </w:rPr>
        <w:t xml:space="preserve"> </w:t>
      </w:r>
      <w:r>
        <w:rPr>
          <w:rFonts w:ascii="Times New Roman" w:hAnsi="Times New Roman"/>
          <w:sz w:val="28"/>
          <w:szCs w:val="28"/>
          <w:lang w:val="en-US"/>
        </w:rPr>
        <w:t>O‘zbekiston</w:t>
      </w:r>
      <w:r w:rsidRPr="009E6FB1">
        <w:rPr>
          <w:rFonts w:ascii="Times New Roman" w:hAnsi="Times New Roman"/>
          <w:sz w:val="28"/>
          <w:szCs w:val="28"/>
          <w:lang w:val="en-US"/>
        </w:rPr>
        <w:t xml:space="preserve"> </w:t>
      </w:r>
      <w:r>
        <w:rPr>
          <w:rFonts w:ascii="Times New Roman" w:hAnsi="Times New Roman"/>
          <w:sz w:val="28"/>
          <w:szCs w:val="28"/>
          <w:lang w:val="en-US"/>
        </w:rPr>
        <w:t>Respublikasi</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resurslari</w:t>
      </w:r>
      <w:r w:rsidRPr="009E6FB1">
        <w:rPr>
          <w:rFonts w:ascii="Times New Roman" w:hAnsi="Times New Roman"/>
          <w:sz w:val="28"/>
          <w:szCs w:val="28"/>
          <w:lang w:val="en-US"/>
        </w:rPr>
        <w:t xml:space="preserve">, </w:t>
      </w:r>
      <w:r>
        <w:rPr>
          <w:rFonts w:ascii="Times New Roman" w:hAnsi="Times New Roman"/>
          <w:sz w:val="28"/>
          <w:szCs w:val="28"/>
          <w:lang w:val="en-US"/>
        </w:rPr>
        <w:t>geodeziya</w:t>
      </w:r>
      <w:r w:rsidRPr="009E6FB1">
        <w:rPr>
          <w:rFonts w:ascii="Times New Roman" w:hAnsi="Times New Roman"/>
          <w:sz w:val="28"/>
          <w:szCs w:val="28"/>
          <w:lang w:val="en-US"/>
        </w:rPr>
        <w:t xml:space="preserve">, </w:t>
      </w:r>
      <w:r>
        <w:rPr>
          <w:rFonts w:ascii="Times New Roman" w:hAnsi="Times New Roman"/>
          <w:sz w:val="28"/>
          <w:szCs w:val="28"/>
          <w:lang w:val="en-US"/>
        </w:rPr>
        <w:t>kartografiya</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kadastri</w:t>
      </w:r>
      <w:r w:rsidRPr="009E6FB1">
        <w:rPr>
          <w:rFonts w:ascii="Times New Roman" w:hAnsi="Times New Roman"/>
          <w:sz w:val="28"/>
          <w:szCs w:val="28"/>
          <w:lang w:val="en-US"/>
        </w:rPr>
        <w:t xml:space="preserve"> </w:t>
      </w: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qo‘mitasi,</w:t>
      </w:r>
      <w:r w:rsidRPr="009E6FB1">
        <w:rPr>
          <w:rFonts w:ascii="Times New Roman" w:hAnsi="Times New Roman"/>
          <w:sz w:val="28"/>
          <w:szCs w:val="28"/>
          <w:lang w:val="en-US"/>
        </w:rPr>
        <w:t xml:space="preserve"> </w:t>
      </w:r>
      <w:r>
        <w:rPr>
          <w:rFonts w:ascii="Times New Roman" w:hAnsi="Times New Roman"/>
          <w:sz w:val="28"/>
          <w:szCs w:val="28"/>
          <w:lang w:val="en-US"/>
        </w:rPr>
        <w:t>uning</w:t>
      </w:r>
      <w:r w:rsidRPr="009E6FB1">
        <w:rPr>
          <w:rFonts w:ascii="Times New Roman" w:hAnsi="Times New Roman"/>
          <w:sz w:val="28"/>
          <w:szCs w:val="28"/>
          <w:lang w:val="en-US"/>
        </w:rPr>
        <w:t xml:space="preserve"> </w:t>
      </w:r>
      <w:r>
        <w:rPr>
          <w:rFonts w:ascii="Times New Roman" w:hAnsi="Times New Roman"/>
          <w:sz w:val="28"/>
          <w:szCs w:val="28"/>
          <w:lang w:val="en-US"/>
        </w:rPr>
        <w:t>hududiy</w:t>
      </w:r>
      <w:r w:rsidRPr="009E6FB1">
        <w:rPr>
          <w:rFonts w:ascii="Times New Roman" w:hAnsi="Times New Roman"/>
          <w:sz w:val="28"/>
          <w:szCs w:val="28"/>
          <w:lang w:val="en-US"/>
        </w:rPr>
        <w:t xml:space="preserve"> </w:t>
      </w:r>
      <w:r>
        <w:rPr>
          <w:rFonts w:ascii="Times New Roman" w:hAnsi="Times New Roman"/>
          <w:sz w:val="28"/>
          <w:szCs w:val="28"/>
          <w:lang w:val="en-US"/>
        </w:rPr>
        <w:t>bo‘linmalari</w:t>
      </w:r>
      <w:r w:rsidRPr="009E6FB1">
        <w:rPr>
          <w:rFonts w:ascii="Times New Roman" w:hAnsi="Times New Roman"/>
          <w:sz w:val="28"/>
          <w:szCs w:val="28"/>
          <w:lang w:val="en-US"/>
        </w:rPr>
        <w:t xml:space="preserve"> </w:t>
      </w:r>
      <w:r>
        <w:rPr>
          <w:rFonts w:ascii="Times New Roman" w:hAnsi="Times New Roman"/>
          <w:sz w:val="28"/>
          <w:szCs w:val="28"/>
          <w:lang w:val="en-US"/>
        </w:rPr>
        <w:t>ma’lumotlar</w:t>
      </w:r>
      <w:r w:rsidRPr="009E6FB1">
        <w:rPr>
          <w:rFonts w:ascii="Times New Roman" w:hAnsi="Times New Roman"/>
          <w:sz w:val="28"/>
          <w:szCs w:val="28"/>
          <w:lang w:val="en-US"/>
        </w:rPr>
        <w:t xml:space="preserve"> </w:t>
      </w:r>
      <w:r>
        <w:rPr>
          <w:rFonts w:ascii="Times New Roman" w:hAnsi="Times New Roman"/>
          <w:sz w:val="28"/>
          <w:szCs w:val="28"/>
          <w:lang w:val="en-US"/>
        </w:rPr>
        <w:t>bazasida</w:t>
      </w:r>
      <w:r w:rsidRPr="009E6FB1">
        <w:rPr>
          <w:rFonts w:ascii="Times New Roman" w:hAnsi="Times New Roman"/>
          <w:sz w:val="28"/>
          <w:szCs w:val="28"/>
          <w:lang w:val="en-US"/>
        </w:rPr>
        <w:t xml:space="preserve"> </w:t>
      </w:r>
      <w:r>
        <w:rPr>
          <w:rFonts w:ascii="Times New Roman" w:hAnsi="Times New Roman"/>
          <w:sz w:val="28"/>
          <w:szCs w:val="28"/>
          <w:lang w:val="en-US"/>
        </w:rPr>
        <w:t>shakllantiriladi</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ular</w:t>
      </w:r>
      <w:r w:rsidRPr="009E6FB1">
        <w:rPr>
          <w:rFonts w:ascii="Times New Roman" w:hAnsi="Times New Roman"/>
          <w:sz w:val="28"/>
          <w:szCs w:val="28"/>
          <w:lang w:val="en-US"/>
        </w:rPr>
        <w:t xml:space="preserve"> </w:t>
      </w:r>
      <w:r>
        <w:rPr>
          <w:rFonts w:ascii="Times New Roman" w:hAnsi="Times New Roman"/>
          <w:sz w:val="28"/>
          <w:szCs w:val="28"/>
          <w:lang w:val="en-US"/>
        </w:rPr>
        <w:t>tomonidan</w:t>
      </w:r>
      <w:r w:rsidRPr="009E6FB1">
        <w:rPr>
          <w:rFonts w:ascii="Times New Roman" w:hAnsi="Times New Roman"/>
          <w:sz w:val="28"/>
          <w:szCs w:val="28"/>
          <w:lang w:val="en-US"/>
        </w:rPr>
        <w:t xml:space="preserve"> </w:t>
      </w:r>
      <w:r>
        <w:rPr>
          <w:rFonts w:ascii="Times New Roman" w:hAnsi="Times New Roman"/>
          <w:sz w:val="28"/>
          <w:szCs w:val="28"/>
          <w:lang w:val="en-US"/>
        </w:rPr>
        <w:t>manfaatdor</w:t>
      </w:r>
      <w:r w:rsidRPr="009E6FB1">
        <w:rPr>
          <w:rFonts w:ascii="Times New Roman" w:hAnsi="Times New Roman"/>
          <w:sz w:val="28"/>
          <w:szCs w:val="28"/>
          <w:lang w:val="en-US"/>
        </w:rPr>
        <w:t xml:space="preserve"> </w:t>
      </w:r>
      <w:r>
        <w:rPr>
          <w:rFonts w:ascii="Times New Roman" w:hAnsi="Times New Roman"/>
          <w:sz w:val="28"/>
          <w:szCs w:val="28"/>
          <w:lang w:val="en-US"/>
        </w:rPr>
        <w:t>yuridik</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jismoniy</w:t>
      </w:r>
      <w:r w:rsidRPr="009E6FB1">
        <w:rPr>
          <w:rFonts w:ascii="Times New Roman" w:hAnsi="Times New Roman"/>
          <w:sz w:val="28"/>
          <w:szCs w:val="28"/>
          <w:lang w:val="en-US"/>
        </w:rPr>
        <w:t xml:space="preserve"> </w:t>
      </w:r>
      <w:r>
        <w:rPr>
          <w:rFonts w:ascii="Times New Roman" w:hAnsi="Times New Roman"/>
          <w:sz w:val="28"/>
          <w:szCs w:val="28"/>
          <w:lang w:val="en-US"/>
        </w:rPr>
        <w:t>shaxslarga</w:t>
      </w:r>
      <w:r w:rsidRPr="009E6FB1">
        <w:rPr>
          <w:rFonts w:ascii="Times New Roman" w:hAnsi="Times New Roman"/>
          <w:sz w:val="28"/>
          <w:szCs w:val="28"/>
          <w:lang w:val="en-US"/>
        </w:rPr>
        <w:t xml:space="preserve"> </w:t>
      </w:r>
      <w:r>
        <w:rPr>
          <w:rFonts w:ascii="Times New Roman" w:hAnsi="Times New Roman"/>
          <w:sz w:val="28"/>
          <w:szCs w:val="28"/>
          <w:lang w:val="en-US"/>
        </w:rPr>
        <w:t>ularning</w:t>
      </w:r>
      <w:r w:rsidRPr="009E6FB1">
        <w:rPr>
          <w:rFonts w:ascii="Times New Roman" w:hAnsi="Times New Roman"/>
          <w:sz w:val="28"/>
          <w:szCs w:val="28"/>
          <w:lang w:val="en-US"/>
        </w:rPr>
        <w:t xml:space="preserve"> </w:t>
      </w:r>
      <w:r>
        <w:rPr>
          <w:rFonts w:ascii="Times New Roman" w:hAnsi="Times New Roman"/>
          <w:sz w:val="28"/>
          <w:szCs w:val="28"/>
          <w:lang w:val="en-US"/>
        </w:rPr>
        <w:t>murojaatlariga</w:t>
      </w:r>
      <w:r w:rsidRPr="009E6FB1">
        <w:rPr>
          <w:rFonts w:ascii="Times New Roman" w:hAnsi="Times New Roman"/>
          <w:sz w:val="28"/>
          <w:szCs w:val="28"/>
          <w:lang w:val="en-US"/>
        </w:rPr>
        <w:t xml:space="preserve"> </w:t>
      </w:r>
      <w:r>
        <w:rPr>
          <w:rFonts w:ascii="Times New Roman" w:hAnsi="Times New Roman"/>
          <w:sz w:val="28"/>
          <w:szCs w:val="28"/>
          <w:lang w:val="en-US"/>
        </w:rPr>
        <w:t>muvofiq</w:t>
      </w:r>
      <w:r w:rsidRPr="009E6FB1">
        <w:rPr>
          <w:rFonts w:ascii="Times New Roman" w:hAnsi="Times New Roman"/>
          <w:sz w:val="28"/>
          <w:szCs w:val="28"/>
          <w:lang w:val="en-US"/>
        </w:rPr>
        <w:t xml:space="preserve"> </w:t>
      </w:r>
      <w:r>
        <w:rPr>
          <w:rFonts w:ascii="Times New Roman" w:hAnsi="Times New Roman"/>
          <w:sz w:val="28"/>
          <w:szCs w:val="28"/>
          <w:lang w:val="en-US"/>
        </w:rPr>
        <w:t>beriladi</w:t>
      </w:r>
      <w:r w:rsidRPr="009E6FB1">
        <w:rPr>
          <w:rFonts w:ascii="Times New Roman" w:hAnsi="Times New Roman"/>
          <w:sz w:val="28"/>
          <w:szCs w:val="28"/>
          <w:lang w:val="en-US"/>
        </w:rPr>
        <w:t xml:space="preserve">. </w:t>
      </w:r>
    </w:p>
    <w:p w:rsidR="00B7559A" w:rsidRPr="009E6FB1"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Maqsad</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foydalanish</w:t>
      </w:r>
      <w:r w:rsidRPr="009E6FB1">
        <w:rPr>
          <w:rFonts w:ascii="Times New Roman" w:hAnsi="Times New Roman"/>
          <w:sz w:val="28"/>
          <w:szCs w:val="28"/>
          <w:lang w:val="en-US"/>
        </w:rPr>
        <w:t xml:space="preserve"> </w:t>
      </w:r>
      <w:r>
        <w:rPr>
          <w:rFonts w:ascii="Times New Roman" w:hAnsi="Times New Roman"/>
          <w:sz w:val="28"/>
          <w:szCs w:val="28"/>
          <w:lang w:val="en-US"/>
        </w:rPr>
        <w:t>xususiyatiga</w:t>
      </w:r>
      <w:r w:rsidRPr="009E6FB1">
        <w:rPr>
          <w:rFonts w:ascii="Times New Roman" w:hAnsi="Times New Roman"/>
          <w:sz w:val="28"/>
          <w:szCs w:val="28"/>
          <w:lang w:val="en-US"/>
        </w:rPr>
        <w:t xml:space="preserve"> </w:t>
      </w:r>
      <w:r>
        <w:rPr>
          <w:rFonts w:ascii="Times New Roman" w:hAnsi="Times New Roman"/>
          <w:sz w:val="28"/>
          <w:szCs w:val="28"/>
          <w:lang w:val="en-US"/>
        </w:rPr>
        <w:t>qarab</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kadastriga</w:t>
      </w:r>
      <w:r w:rsidRPr="009E6FB1">
        <w:rPr>
          <w:rFonts w:ascii="Times New Roman" w:hAnsi="Times New Roman"/>
          <w:sz w:val="28"/>
          <w:szCs w:val="28"/>
          <w:lang w:val="en-US"/>
        </w:rPr>
        <w:t xml:space="preserve"> </w:t>
      </w:r>
      <w:r>
        <w:rPr>
          <w:rFonts w:ascii="Times New Roman" w:hAnsi="Times New Roman"/>
          <w:sz w:val="28"/>
          <w:szCs w:val="28"/>
          <w:lang w:val="en-US"/>
        </w:rPr>
        <w:t>doir</w:t>
      </w:r>
      <w:r w:rsidRPr="009E6FB1">
        <w:rPr>
          <w:rFonts w:ascii="Times New Roman" w:hAnsi="Times New Roman"/>
          <w:sz w:val="28"/>
          <w:szCs w:val="28"/>
          <w:lang w:val="en-US"/>
        </w:rPr>
        <w:t xml:space="preserve"> </w:t>
      </w:r>
      <w:r>
        <w:rPr>
          <w:rFonts w:ascii="Times New Roman" w:hAnsi="Times New Roman"/>
          <w:sz w:val="28"/>
          <w:szCs w:val="28"/>
          <w:lang w:val="en-US"/>
        </w:rPr>
        <w:t>axborot</w:t>
      </w:r>
      <w:r w:rsidRPr="009E6FB1">
        <w:rPr>
          <w:rFonts w:ascii="Times New Roman" w:hAnsi="Times New Roman"/>
          <w:sz w:val="28"/>
          <w:szCs w:val="28"/>
          <w:lang w:val="en-US"/>
        </w:rPr>
        <w:t xml:space="preserve"> </w:t>
      </w:r>
      <w:r>
        <w:rPr>
          <w:rFonts w:ascii="Times New Roman" w:hAnsi="Times New Roman"/>
          <w:sz w:val="28"/>
          <w:szCs w:val="28"/>
          <w:lang w:val="en-US"/>
        </w:rPr>
        <w:t>ochiq</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foydalanilishi</w:t>
      </w:r>
      <w:r w:rsidRPr="009E6FB1">
        <w:rPr>
          <w:rFonts w:ascii="Times New Roman" w:hAnsi="Times New Roman"/>
          <w:sz w:val="28"/>
          <w:szCs w:val="28"/>
          <w:lang w:val="en-US"/>
        </w:rPr>
        <w:t xml:space="preserve"> </w:t>
      </w:r>
      <w:r>
        <w:rPr>
          <w:rFonts w:ascii="Times New Roman" w:hAnsi="Times New Roman"/>
          <w:sz w:val="28"/>
          <w:szCs w:val="28"/>
          <w:lang w:val="en-US"/>
        </w:rPr>
        <w:t>cheklangan</w:t>
      </w:r>
      <w:r w:rsidRPr="009E6FB1">
        <w:rPr>
          <w:rFonts w:ascii="Times New Roman" w:hAnsi="Times New Roman"/>
          <w:sz w:val="28"/>
          <w:szCs w:val="28"/>
          <w:lang w:val="en-US"/>
        </w:rPr>
        <w:t xml:space="preserve"> </w:t>
      </w:r>
      <w:r>
        <w:rPr>
          <w:rFonts w:ascii="Times New Roman" w:hAnsi="Times New Roman"/>
          <w:sz w:val="28"/>
          <w:szCs w:val="28"/>
          <w:lang w:val="en-US"/>
        </w:rPr>
        <w:t>axborot</w:t>
      </w:r>
      <w:r w:rsidRPr="009E6FB1">
        <w:rPr>
          <w:rFonts w:ascii="Times New Roman" w:hAnsi="Times New Roman"/>
          <w:sz w:val="28"/>
          <w:szCs w:val="28"/>
          <w:lang w:val="en-US"/>
        </w:rPr>
        <w:t xml:space="preserve"> </w:t>
      </w:r>
      <w:r>
        <w:rPr>
          <w:rFonts w:ascii="Times New Roman" w:hAnsi="Times New Roman"/>
          <w:sz w:val="28"/>
          <w:szCs w:val="28"/>
          <w:lang w:val="en-US"/>
        </w:rPr>
        <w:t>turlariga</w:t>
      </w:r>
      <w:r w:rsidRPr="009E6FB1">
        <w:rPr>
          <w:rFonts w:ascii="Times New Roman" w:hAnsi="Times New Roman"/>
          <w:sz w:val="28"/>
          <w:szCs w:val="28"/>
          <w:lang w:val="en-US"/>
        </w:rPr>
        <w:t xml:space="preserve"> </w:t>
      </w:r>
      <w:r>
        <w:rPr>
          <w:rFonts w:ascii="Times New Roman" w:hAnsi="Times New Roman"/>
          <w:sz w:val="28"/>
          <w:szCs w:val="28"/>
          <w:lang w:val="en-US"/>
        </w:rPr>
        <w:t>bo‘linadi</w:t>
      </w:r>
      <w:r w:rsidRPr="009E6FB1">
        <w:rPr>
          <w:rFonts w:ascii="Times New Roman" w:hAnsi="Times New Roman"/>
          <w:sz w:val="28"/>
          <w:szCs w:val="28"/>
          <w:lang w:val="en-US"/>
        </w:rPr>
        <w:t>.</w:t>
      </w:r>
    </w:p>
    <w:p w:rsidR="00B7559A" w:rsidRPr="009E6FB1"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kadastriga</w:t>
      </w:r>
      <w:r w:rsidRPr="009E6FB1">
        <w:rPr>
          <w:rFonts w:ascii="Times New Roman" w:hAnsi="Times New Roman"/>
          <w:sz w:val="28"/>
          <w:szCs w:val="28"/>
          <w:lang w:val="en-US"/>
        </w:rPr>
        <w:t xml:space="preserve"> </w:t>
      </w:r>
      <w:r>
        <w:rPr>
          <w:rFonts w:ascii="Times New Roman" w:hAnsi="Times New Roman"/>
          <w:sz w:val="28"/>
          <w:szCs w:val="28"/>
          <w:lang w:val="en-US"/>
        </w:rPr>
        <w:t>doir</w:t>
      </w:r>
      <w:r w:rsidRPr="009E6FB1">
        <w:rPr>
          <w:rFonts w:ascii="Times New Roman" w:hAnsi="Times New Roman"/>
          <w:sz w:val="28"/>
          <w:szCs w:val="28"/>
          <w:lang w:val="en-US"/>
        </w:rPr>
        <w:t xml:space="preserve"> </w:t>
      </w:r>
      <w:r>
        <w:rPr>
          <w:rFonts w:ascii="Times New Roman" w:hAnsi="Times New Roman"/>
          <w:sz w:val="28"/>
          <w:szCs w:val="28"/>
          <w:lang w:val="en-US"/>
        </w:rPr>
        <w:t>ochiq</w:t>
      </w:r>
      <w:r w:rsidRPr="009E6FB1">
        <w:rPr>
          <w:rFonts w:ascii="Times New Roman" w:hAnsi="Times New Roman"/>
          <w:sz w:val="28"/>
          <w:szCs w:val="28"/>
          <w:lang w:val="en-US"/>
        </w:rPr>
        <w:t xml:space="preserve"> </w:t>
      </w:r>
      <w:r>
        <w:rPr>
          <w:rFonts w:ascii="Times New Roman" w:hAnsi="Times New Roman"/>
          <w:sz w:val="28"/>
          <w:szCs w:val="28"/>
          <w:lang w:val="en-US"/>
        </w:rPr>
        <w:t>axborotga</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uchastkasiga</w:t>
      </w:r>
      <w:r w:rsidRPr="009E6FB1">
        <w:rPr>
          <w:rFonts w:ascii="Times New Roman" w:hAnsi="Times New Roman"/>
          <w:sz w:val="28"/>
          <w:szCs w:val="28"/>
          <w:lang w:val="en-US"/>
        </w:rPr>
        <w:t xml:space="preserve"> </w:t>
      </w:r>
      <w:r>
        <w:rPr>
          <w:rFonts w:ascii="Times New Roman" w:hAnsi="Times New Roman"/>
          <w:sz w:val="28"/>
          <w:szCs w:val="28"/>
          <w:lang w:val="en-US"/>
        </w:rPr>
        <w:t>bo‘lgan</w:t>
      </w:r>
      <w:r w:rsidRPr="009E6FB1">
        <w:rPr>
          <w:rFonts w:ascii="Times New Roman" w:hAnsi="Times New Roman"/>
          <w:sz w:val="28"/>
          <w:szCs w:val="28"/>
          <w:lang w:val="en-US"/>
        </w:rPr>
        <w:t xml:space="preserve"> </w:t>
      </w:r>
      <w:r>
        <w:rPr>
          <w:rFonts w:ascii="Times New Roman" w:hAnsi="Times New Roman"/>
          <w:sz w:val="28"/>
          <w:szCs w:val="28"/>
          <w:lang w:val="en-US"/>
        </w:rPr>
        <w:t>huquqning</w:t>
      </w:r>
      <w:r w:rsidRPr="009E6FB1">
        <w:rPr>
          <w:rFonts w:ascii="Times New Roman" w:hAnsi="Times New Roman"/>
          <w:sz w:val="28"/>
          <w:szCs w:val="28"/>
          <w:lang w:val="en-US"/>
        </w:rPr>
        <w:t xml:space="preserve"> </w:t>
      </w: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ro‘yxatidan</w:t>
      </w:r>
      <w:r w:rsidRPr="009E6FB1">
        <w:rPr>
          <w:rFonts w:ascii="Times New Roman" w:hAnsi="Times New Roman"/>
          <w:sz w:val="28"/>
          <w:szCs w:val="28"/>
          <w:lang w:val="en-US"/>
        </w:rPr>
        <w:t xml:space="preserve"> </w:t>
      </w:r>
      <w:r>
        <w:rPr>
          <w:rFonts w:ascii="Times New Roman" w:hAnsi="Times New Roman"/>
          <w:sz w:val="28"/>
          <w:szCs w:val="28"/>
          <w:lang w:val="en-US"/>
        </w:rPr>
        <w:t>o‘tkazilganligi</w:t>
      </w:r>
      <w:r w:rsidRPr="009E6FB1">
        <w:rPr>
          <w:rFonts w:ascii="Times New Roman" w:hAnsi="Times New Roman"/>
          <w:sz w:val="28"/>
          <w:szCs w:val="28"/>
          <w:lang w:val="en-US"/>
        </w:rPr>
        <w:t xml:space="preserve"> </w:t>
      </w:r>
      <w:r>
        <w:rPr>
          <w:rFonts w:ascii="Times New Roman" w:hAnsi="Times New Roman"/>
          <w:sz w:val="28"/>
          <w:szCs w:val="28"/>
          <w:lang w:val="en-US"/>
        </w:rPr>
        <w:t>to‘g‘risidagi</w:t>
      </w:r>
      <w:r w:rsidRPr="009E6FB1">
        <w:rPr>
          <w:rFonts w:ascii="Times New Roman" w:hAnsi="Times New Roman"/>
          <w:sz w:val="28"/>
          <w:szCs w:val="28"/>
          <w:lang w:val="en-US"/>
        </w:rPr>
        <w:t xml:space="preserve"> </w:t>
      </w:r>
      <w:r>
        <w:rPr>
          <w:rFonts w:ascii="Times New Roman" w:hAnsi="Times New Roman"/>
          <w:sz w:val="28"/>
          <w:szCs w:val="28"/>
          <w:lang w:val="en-US"/>
        </w:rPr>
        <w:t>axborot</w:t>
      </w:r>
      <w:r w:rsidRPr="009E6FB1">
        <w:rPr>
          <w:rFonts w:ascii="Times New Roman" w:hAnsi="Times New Roman"/>
          <w:sz w:val="28"/>
          <w:szCs w:val="28"/>
          <w:lang w:val="en-US"/>
        </w:rPr>
        <w:t xml:space="preserve"> (</w:t>
      </w:r>
      <w:r>
        <w:rPr>
          <w:rFonts w:ascii="Times New Roman" w:hAnsi="Times New Roman"/>
          <w:sz w:val="28"/>
          <w:szCs w:val="28"/>
          <w:lang w:val="en-US"/>
        </w:rPr>
        <w:t>huquq</w:t>
      </w:r>
      <w:r w:rsidRPr="009E6FB1">
        <w:rPr>
          <w:rFonts w:ascii="Times New Roman" w:hAnsi="Times New Roman"/>
          <w:sz w:val="28"/>
          <w:szCs w:val="28"/>
          <w:lang w:val="en-US"/>
        </w:rPr>
        <w:t xml:space="preserve"> </w:t>
      </w:r>
      <w:r>
        <w:rPr>
          <w:rFonts w:ascii="Times New Roman" w:hAnsi="Times New Roman"/>
          <w:sz w:val="28"/>
          <w:szCs w:val="28"/>
          <w:lang w:val="en-US"/>
        </w:rPr>
        <w:t>egasining</w:t>
      </w:r>
      <w:r w:rsidRPr="009E6FB1">
        <w:rPr>
          <w:rFonts w:ascii="Times New Roman" w:hAnsi="Times New Roman"/>
          <w:sz w:val="28"/>
          <w:szCs w:val="28"/>
          <w:lang w:val="en-US"/>
        </w:rPr>
        <w:t xml:space="preserve"> </w:t>
      </w:r>
      <w:r>
        <w:rPr>
          <w:rFonts w:ascii="Times New Roman" w:hAnsi="Times New Roman"/>
          <w:sz w:val="28"/>
          <w:szCs w:val="28"/>
          <w:lang w:val="en-US"/>
        </w:rPr>
        <w:t>nomi</w:t>
      </w:r>
      <w:r w:rsidRPr="009E6FB1">
        <w:rPr>
          <w:rFonts w:ascii="Times New Roman" w:hAnsi="Times New Roman"/>
          <w:sz w:val="28"/>
          <w:szCs w:val="28"/>
          <w:lang w:val="en-US"/>
        </w:rPr>
        <w:t xml:space="preserve">, </w:t>
      </w:r>
      <w:r>
        <w:rPr>
          <w:rFonts w:ascii="Times New Roman" w:hAnsi="Times New Roman"/>
          <w:sz w:val="28"/>
          <w:szCs w:val="28"/>
          <w:lang w:val="en-US"/>
        </w:rPr>
        <w:t>huquq</w:t>
      </w:r>
      <w:r w:rsidRPr="009E6FB1">
        <w:rPr>
          <w:rFonts w:ascii="Times New Roman" w:hAnsi="Times New Roman"/>
          <w:sz w:val="28"/>
          <w:szCs w:val="28"/>
          <w:lang w:val="en-US"/>
        </w:rPr>
        <w:t xml:space="preserve"> </w:t>
      </w:r>
      <w:r>
        <w:rPr>
          <w:rFonts w:ascii="Times New Roman" w:hAnsi="Times New Roman"/>
          <w:sz w:val="28"/>
          <w:szCs w:val="28"/>
          <w:lang w:val="en-US"/>
        </w:rPr>
        <w:t>turi</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uchastkasining</w:t>
      </w:r>
      <w:r w:rsidRPr="009E6FB1">
        <w:rPr>
          <w:rFonts w:ascii="Times New Roman" w:hAnsi="Times New Roman"/>
          <w:sz w:val="28"/>
          <w:szCs w:val="28"/>
          <w:lang w:val="en-US"/>
        </w:rPr>
        <w:t xml:space="preserve"> </w:t>
      </w:r>
      <w:r>
        <w:rPr>
          <w:rFonts w:ascii="Times New Roman" w:hAnsi="Times New Roman"/>
          <w:sz w:val="28"/>
          <w:szCs w:val="28"/>
          <w:lang w:val="en-US"/>
        </w:rPr>
        <w:t>umumiy</w:t>
      </w:r>
      <w:r w:rsidRPr="009E6FB1">
        <w:rPr>
          <w:rFonts w:ascii="Times New Roman" w:hAnsi="Times New Roman"/>
          <w:sz w:val="28"/>
          <w:szCs w:val="28"/>
          <w:lang w:val="en-US"/>
        </w:rPr>
        <w:t xml:space="preserve"> </w:t>
      </w:r>
      <w:r>
        <w:rPr>
          <w:rFonts w:ascii="Times New Roman" w:hAnsi="Times New Roman"/>
          <w:sz w:val="28"/>
          <w:szCs w:val="28"/>
          <w:lang w:val="en-US"/>
        </w:rPr>
        <w:t>maydoni</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Qoraqalpog‘iston</w:t>
      </w:r>
      <w:r w:rsidRPr="009E6FB1">
        <w:rPr>
          <w:rFonts w:ascii="Times New Roman" w:hAnsi="Times New Roman"/>
          <w:sz w:val="28"/>
          <w:szCs w:val="28"/>
          <w:lang w:val="en-US"/>
        </w:rPr>
        <w:t xml:space="preserve"> </w:t>
      </w:r>
      <w:r>
        <w:rPr>
          <w:rFonts w:ascii="Times New Roman" w:hAnsi="Times New Roman"/>
          <w:sz w:val="28"/>
          <w:szCs w:val="28"/>
          <w:lang w:val="en-US"/>
        </w:rPr>
        <w:t>Respublikasi</w:t>
      </w:r>
      <w:r w:rsidRPr="009E6FB1">
        <w:rPr>
          <w:rFonts w:ascii="Times New Roman" w:hAnsi="Times New Roman"/>
          <w:sz w:val="28"/>
          <w:szCs w:val="28"/>
          <w:lang w:val="en-US"/>
        </w:rPr>
        <w:t xml:space="preserve">, </w:t>
      </w:r>
      <w:r>
        <w:rPr>
          <w:rFonts w:ascii="Times New Roman" w:hAnsi="Times New Roman"/>
          <w:sz w:val="28"/>
          <w:szCs w:val="28"/>
          <w:lang w:val="en-US"/>
        </w:rPr>
        <w:t>viloyatlar</w:t>
      </w:r>
      <w:r w:rsidRPr="009E6FB1">
        <w:rPr>
          <w:rFonts w:ascii="Times New Roman" w:hAnsi="Times New Roman"/>
          <w:sz w:val="28"/>
          <w:szCs w:val="28"/>
          <w:lang w:val="en-US"/>
        </w:rPr>
        <w:t xml:space="preserve">, </w:t>
      </w:r>
      <w:r>
        <w:rPr>
          <w:rFonts w:ascii="Times New Roman" w:hAnsi="Times New Roman"/>
          <w:sz w:val="28"/>
          <w:szCs w:val="28"/>
          <w:lang w:val="en-US"/>
        </w:rPr>
        <w:t>Toshkent</w:t>
      </w:r>
      <w:r w:rsidRPr="009E6FB1">
        <w:rPr>
          <w:rFonts w:ascii="Times New Roman" w:hAnsi="Times New Roman"/>
          <w:sz w:val="28"/>
          <w:szCs w:val="28"/>
          <w:lang w:val="en-US"/>
        </w:rPr>
        <w:t xml:space="preserve"> </w:t>
      </w:r>
      <w:r>
        <w:rPr>
          <w:rFonts w:ascii="Times New Roman" w:hAnsi="Times New Roman"/>
          <w:sz w:val="28"/>
          <w:szCs w:val="28"/>
          <w:lang w:val="en-US"/>
        </w:rPr>
        <w:t>shahri</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tumanlar</w:t>
      </w:r>
      <w:r w:rsidRPr="009E6FB1">
        <w:rPr>
          <w:rFonts w:ascii="Times New Roman" w:hAnsi="Times New Roman"/>
          <w:sz w:val="28"/>
          <w:szCs w:val="28"/>
          <w:lang w:val="en-US"/>
        </w:rPr>
        <w:t xml:space="preserve"> (</w:t>
      </w:r>
      <w:r>
        <w:rPr>
          <w:rFonts w:ascii="Times New Roman" w:hAnsi="Times New Roman"/>
          <w:sz w:val="28"/>
          <w:szCs w:val="28"/>
          <w:lang w:val="en-US"/>
        </w:rPr>
        <w:t>shaharlar</w:t>
      </w:r>
      <w:r w:rsidRPr="009E6FB1">
        <w:rPr>
          <w:rFonts w:ascii="Times New Roman" w:hAnsi="Times New Roman"/>
          <w:sz w:val="28"/>
          <w:szCs w:val="28"/>
          <w:lang w:val="en-US"/>
        </w:rPr>
        <w:t xml:space="preserve">) </w:t>
      </w:r>
      <w:r>
        <w:rPr>
          <w:rFonts w:ascii="Times New Roman" w:hAnsi="Times New Roman"/>
          <w:sz w:val="28"/>
          <w:szCs w:val="28"/>
          <w:lang w:val="en-US"/>
        </w:rPr>
        <w:t>kesimidagi</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fondi</w:t>
      </w:r>
      <w:r w:rsidRPr="009E6FB1">
        <w:rPr>
          <w:rFonts w:ascii="Times New Roman" w:hAnsi="Times New Roman"/>
          <w:sz w:val="28"/>
          <w:szCs w:val="28"/>
          <w:lang w:val="en-US"/>
        </w:rPr>
        <w:t xml:space="preserve"> </w:t>
      </w:r>
      <w:r>
        <w:rPr>
          <w:rFonts w:ascii="Times New Roman" w:hAnsi="Times New Roman"/>
          <w:sz w:val="28"/>
          <w:szCs w:val="28"/>
          <w:lang w:val="en-US"/>
        </w:rPr>
        <w:t>to‘g‘risidagi</w:t>
      </w:r>
      <w:r w:rsidRPr="009E6FB1">
        <w:rPr>
          <w:rFonts w:ascii="Times New Roman" w:hAnsi="Times New Roman"/>
          <w:sz w:val="28"/>
          <w:szCs w:val="28"/>
          <w:lang w:val="en-US"/>
        </w:rPr>
        <w:t xml:space="preserve"> </w:t>
      </w:r>
      <w:r>
        <w:rPr>
          <w:rFonts w:ascii="Times New Roman" w:hAnsi="Times New Roman"/>
          <w:sz w:val="28"/>
          <w:szCs w:val="28"/>
          <w:lang w:val="en-US"/>
        </w:rPr>
        <w:t>ma’lumotlar</w:t>
      </w:r>
      <w:r w:rsidRPr="009E6FB1">
        <w:rPr>
          <w:rFonts w:ascii="Times New Roman" w:hAnsi="Times New Roman"/>
          <w:sz w:val="28"/>
          <w:szCs w:val="28"/>
          <w:lang w:val="en-US"/>
        </w:rPr>
        <w:t xml:space="preserve"> </w:t>
      </w:r>
      <w:r>
        <w:rPr>
          <w:rFonts w:ascii="Times New Roman" w:hAnsi="Times New Roman"/>
          <w:sz w:val="28"/>
          <w:szCs w:val="28"/>
          <w:lang w:val="en-US"/>
        </w:rPr>
        <w:t>kiradi</w:t>
      </w:r>
      <w:r w:rsidRPr="009E6FB1">
        <w:rPr>
          <w:rFonts w:ascii="Times New Roman" w:hAnsi="Times New Roman"/>
          <w:sz w:val="28"/>
          <w:szCs w:val="28"/>
          <w:lang w:val="en-US"/>
        </w:rPr>
        <w:t>.</w:t>
      </w:r>
    </w:p>
    <w:p w:rsidR="00B7559A" w:rsidRPr="009E6FB1"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kadastriga</w:t>
      </w:r>
      <w:r w:rsidRPr="009E6FB1">
        <w:rPr>
          <w:rFonts w:ascii="Times New Roman" w:hAnsi="Times New Roman"/>
          <w:sz w:val="28"/>
          <w:szCs w:val="28"/>
          <w:lang w:val="en-US"/>
        </w:rPr>
        <w:t xml:space="preserve"> </w:t>
      </w:r>
      <w:r>
        <w:rPr>
          <w:rFonts w:ascii="Times New Roman" w:hAnsi="Times New Roman"/>
          <w:sz w:val="28"/>
          <w:szCs w:val="28"/>
          <w:lang w:val="en-US"/>
        </w:rPr>
        <w:t>doir</w:t>
      </w:r>
      <w:r w:rsidRPr="009E6FB1">
        <w:rPr>
          <w:rFonts w:ascii="Times New Roman" w:hAnsi="Times New Roman"/>
          <w:sz w:val="28"/>
          <w:szCs w:val="28"/>
          <w:lang w:val="en-US"/>
        </w:rPr>
        <w:t xml:space="preserve"> </w:t>
      </w:r>
      <w:r>
        <w:rPr>
          <w:rFonts w:ascii="Times New Roman" w:hAnsi="Times New Roman"/>
          <w:sz w:val="28"/>
          <w:szCs w:val="28"/>
          <w:lang w:val="en-US"/>
        </w:rPr>
        <w:t>foydalanilishi</w:t>
      </w:r>
      <w:r w:rsidRPr="009E6FB1">
        <w:rPr>
          <w:rFonts w:ascii="Times New Roman" w:hAnsi="Times New Roman"/>
          <w:sz w:val="28"/>
          <w:szCs w:val="28"/>
          <w:lang w:val="en-US"/>
        </w:rPr>
        <w:t xml:space="preserve"> </w:t>
      </w:r>
      <w:r>
        <w:rPr>
          <w:rFonts w:ascii="Times New Roman" w:hAnsi="Times New Roman"/>
          <w:sz w:val="28"/>
          <w:szCs w:val="28"/>
          <w:lang w:val="en-US"/>
        </w:rPr>
        <w:t>cheklangan</w:t>
      </w:r>
      <w:r w:rsidRPr="009E6FB1">
        <w:rPr>
          <w:rFonts w:ascii="Times New Roman" w:hAnsi="Times New Roman"/>
          <w:sz w:val="28"/>
          <w:szCs w:val="28"/>
          <w:lang w:val="en-US"/>
        </w:rPr>
        <w:t xml:space="preserve"> </w:t>
      </w:r>
      <w:r>
        <w:rPr>
          <w:rFonts w:ascii="Times New Roman" w:hAnsi="Times New Roman"/>
          <w:sz w:val="28"/>
          <w:szCs w:val="28"/>
          <w:lang w:val="en-US"/>
        </w:rPr>
        <w:t>axborotga</w:t>
      </w:r>
      <w:r w:rsidRPr="009E6FB1">
        <w:rPr>
          <w:rFonts w:ascii="Times New Roman" w:hAnsi="Times New Roman"/>
          <w:sz w:val="28"/>
          <w:szCs w:val="28"/>
          <w:lang w:val="en-US"/>
        </w:rPr>
        <w:t xml:space="preserve"> </w:t>
      </w:r>
      <w:r>
        <w:rPr>
          <w:rFonts w:ascii="Times New Roman" w:hAnsi="Times New Roman"/>
          <w:sz w:val="28"/>
          <w:szCs w:val="28"/>
          <w:lang w:val="en-US"/>
        </w:rPr>
        <w:t>ushbu</w:t>
      </w:r>
      <w:r w:rsidRPr="009E6FB1">
        <w:rPr>
          <w:rFonts w:ascii="Times New Roman" w:hAnsi="Times New Roman"/>
          <w:sz w:val="28"/>
          <w:szCs w:val="28"/>
          <w:lang w:val="en-US"/>
        </w:rPr>
        <w:t xml:space="preserve"> </w:t>
      </w:r>
      <w:r>
        <w:rPr>
          <w:rFonts w:ascii="Times New Roman" w:hAnsi="Times New Roman"/>
          <w:sz w:val="28"/>
          <w:szCs w:val="28"/>
          <w:lang w:val="en-US"/>
        </w:rPr>
        <w:t>bandning</w:t>
      </w:r>
      <w:r w:rsidRPr="009E6FB1">
        <w:rPr>
          <w:rFonts w:ascii="Times New Roman" w:hAnsi="Times New Roman"/>
          <w:sz w:val="28"/>
          <w:szCs w:val="28"/>
          <w:lang w:val="en-US"/>
        </w:rPr>
        <w:t xml:space="preserve"> </w:t>
      </w:r>
      <w:r>
        <w:rPr>
          <w:rFonts w:ascii="Times New Roman" w:hAnsi="Times New Roman"/>
          <w:sz w:val="28"/>
          <w:szCs w:val="28"/>
          <w:lang w:val="en-US"/>
        </w:rPr>
        <w:t>ikkinchi</w:t>
      </w:r>
      <w:r w:rsidRPr="009E6FB1">
        <w:rPr>
          <w:rFonts w:ascii="Times New Roman" w:hAnsi="Times New Roman"/>
          <w:sz w:val="28"/>
          <w:szCs w:val="28"/>
          <w:lang w:val="en-US"/>
        </w:rPr>
        <w:t xml:space="preserve"> </w:t>
      </w:r>
      <w:r>
        <w:rPr>
          <w:rFonts w:ascii="Times New Roman" w:hAnsi="Times New Roman"/>
          <w:sz w:val="28"/>
          <w:szCs w:val="28"/>
          <w:lang w:val="en-US"/>
        </w:rPr>
        <w:t>xatboshisida</w:t>
      </w:r>
      <w:r w:rsidRPr="009E6FB1">
        <w:rPr>
          <w:rFonts w:ascii="Times New Roman" w:hAnsi="Times New Roman"/>
          <w:sz w:val="28"/>
          <w:szCs w:val="28"/>
          <w:lang w:val="en-US"/>
        </w:rPr>
        <w:t xml:space="preserve"> </w:t>
      </w:r>
      <w:r>
        <w:rPr>
          <w:rFonts w:ascii="Times New Roman" w:hAnsi="Times New Roman"/>
          <w:sz w:val="28"/>
          <w:szCs w:val="28"/>
          <w:lang w:val="en-US"/>
        </w:rPr>
        <w:t>ko‘rsatilgan</w:t>
      </w:r>
      <w:r w:rsidRPr="009E6FB1">
        <w:rPr>
          <w:rFonts w:ascii="Times New Roman" w:hAnsi="Times New Roman"/>
          <w:sz w:val="28"/>
          <w:szCs w:val="28"/>
          <w:lang w:val="en-US"/>
        </w:rPr>
        <w:t xml:space="preserve"> </w:t>
      </w:r>
      <w:r>
        <w:rPr>
          <w:rFonts w:ascii="Times New Roman" w:hAnsi="Times New Roman"/>
          <w:sz w:val="28"/>
          <w:szCs w:val="28"/>
          <w:lang w:val="en-US"/>
        </w:rPr>
        <w:t>ma’lumotlardan</w:t>
      </w:r>
      <w:r w:rsidRPr="009E6FB1">
        <w:rPr>
          <w:rFonts w:ascii="Times New Roman" w:hAnsi="Times New Roman"/>
          <w:sz w:val="28"/>
          <w:szCs w:val="28"/>
          <w:lang w:val="en-US"/>
        </w:rPr>
        <w:t xml:space="preserve"> </w:t>
      </w:r>
      <w:r>
        <w:rPr>
          <w:rFonts w:ascii="Times New Roman" w:hAnsi="Times New Roman"/>
          <w:sz w:val="28"/>
          <w:szCs w:val="28"/>
          <w:lang w:val="en-US"/>
        </w:rPr>
        <w:t>tashqari</w:t>
      </w:r>
      <w:r w:rsidRPr="009E6FB1">
        <w:rPr>
          <w:rFonts w:ascii="Times New Roman" w:hAnsi="Times New Roman"/>
          <w:sz w:val="28"/>
          <w:szCs w:val="28"/>
          <w:lang w:val="en-US"/>
        </w:rPr>
        <w:t xml:space="preserve"> </w:t>
      </w:r>
      <w:r>
        <w:rPr>
          <w:rFonts w:ascii="Times New Roman" w:hAnsi="Times New Roman"/>
          <w:sz w:val="28"/>
          <w:szCs w:val="28"/>
          <w:lang w:val="en-US"/>
        </w:rPr>
        <w:t>ko‘chmas</w:t>
      </w:r>
      <w:r w:rsidRPr="009E6FB1">
        <w:rPr>
          <w:rFonts w:ascii="Times New Roman" w:hAnsi="Times New Roman"/>
          <w:sz w:val="28"/>
          <w:szCs w:val="28"/>
          <w:lang w:val="en-US"/>
        </w:rPr>
        <w:t xml:space="preserve"> </w:t>
      </w:r>
      <w:r>
        <w:rPr>
          <w:rFonts w:ascii="Times New Roman" w:hAnsi="Times New Roman"/>
          <w:sz w:val="28"/>
          <w:szCs w:val="28"/>
          <w:lang w:val="en-US"/>
        </w:rPr>
        <w:t>mulkka</w:t>
      </w:r>
      <w:r w:rsidRPr="009E6FB1">
        <w:rPr>
          <w:rFonts w:ascii="Times New Roman" w:hAnsi="Times New Roman"/>
          <w:sz w:val="28"/>
          <w:szCs w:val="28"/>
          <w:lang w:val="en-US"/>
        </w:rPr>
        <w:t xml:space="preserve"> </w:t>
      </w:r>
      <w:r>
        <w:rPr>
          <w:rFonts w:ascii="Times New Roman" w:hAnsi="Times New Roman"/>
          <w:sz w:val="28"/>
          <w:szCs w:val="28"/>
          <w:lang w:val="en-US"/>
        </w:rPr>
        <w:t>bo‘lgan</w:t>
      </w:r>
      <w:r w:rsidRPr="009E6FB1">
        <w:rPr>
          <w:rFonts w:ascii="Times New Roman" w:hAnsi="Times New Roman"/>
          <w:sz w:val="28"/>
          <w:szCs w:val="28"/>
          <w:lang w:val="en-US"/>
        </w:rPr>
        <w:t xml:space="preserve"> </w:t>
      </w:r>
      <w:r>
        <w:rPr>
          <w:rFonts w:ascii="Times New Roman" w:hAnsi="Times New Roman"/>
          <w:sz w:val="28"/>
          <w:szCs w:val="28"/>
          <w:lang w:val="en-US"/>
        </w:rPr>
        <w:t>huquqlar</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u</w:t>
      </w:r>
      <w:r w:rsidRPr="009E6FB1">
        <w:rPr>
          <w:rFonts w:ascii="Times New Roman" w:hAnsi="Times New Roman"/>
          <w:sz w:val="28"/>
          <w:szCs w:val="28"/>
          <w:lang w:val="en-US"/>
        </w:rPr>
        <w:t xml:space="preserve"> </w:t>
      </w:r>
      <w:r>
        <w:rPr>
          <w:rFonts w:ascii="Times New Roman" w:hAnsi="Times New Roman"/>
          <w:sz w:val="28"/>
          <w:szCs w:val="28"/>
          <w:lang w:val="en-US"/>
        </w:rPr>
        <w:t>haqda</w:t>
      </w:r>
      <w:r w:rsidRPr="009E6FB1">
        <w:rPr>
          <w:rFonts w:ascii="Times New Roman" w:hAnsi="Times New Roman"/>
          <w:sz w:val="28"/>
          <w:szCs w:val="28"/>
          <w:lang w:val="en-US"/>
        </w:rPr>
        <w:t xml:space="preserve"> </w:t>
      </w:r>
      <w:r>
        <w:rPr>
          <w:rFonts w:ascii="Times New Roman" w:hAnsi="Times New Roman"/>
          <w:sz w:val="28"/>
          <w:szCs w:val="28"/>
          <w:lang w:val="en-US"/>
        </w:rPr>
        <w:t>tuzilgan</w:t>
      </w:r>
      <w:r w:rsidRPr="009E6FB1">
        <w:rPr>
          <w:rFonts w:ascii="Times New Roman" w:hAnsi="Times New Roman"/>
          <w:sz w:val="28"/>
          <w:szCs w:val="28"/>
          <w:lang w:val="en-US"/>
        </w:rPr>
        <w:t xml:space="preserve"> </w:t>
      </w:r>
      <w:r>
        <w:rPr>
          <w:rFonts w:ascii="Times New Roman" w:hAnsi="Times New Roman"/>
          <w:sz w:val="28"/>
          <w:szCs w:val="28"/>
          <w:lang w:val="en-US"/>
        </w:rPr>
        <w:t>bitimlarning</w:t>
      </w:r>
      <w:r w:rsidRPr="009E6FB1">
        <w:rPr>
          <w:rFonts w:ascii="Times New Roman" w:hAnsi="Times New Roman"/>
          <w:sz w:val="28"/>
          <w:szCs w:val="28"/>
          <w:lang w:val="en-US"/>
        </w:rPr>
        <w:t xml:space="preserve"> </w:t>
      </w: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reestridagi</w:t>
      </w:r>
      <w:r w:rsidRPr="009E6FB1">
        <w:rPr>
          <w:rFonts w:ascii="Times New Roman" w:hAnsi="Times New Roman"/>
          <w:sz w:val="28"/>
          <w:szCs w:val="28"/>
          <w:lang w:val="en-US"/>
        </w:rPr>
        <w:t xml:space="preserve">, </w:t>
      </w:r>
      <w:r>
        <w:rPr>
          <w:rFonts w:ascii="Times New Roman" w:hAnsi="Times New Roman"/>
          <w:sz w:val="28"/>
          <w:szCs w:val="28"/>
          <w:lang w:val="en-US"/>
        </w:rPr>
        <w:t>tuman</w:t>
      </w:r>
      <w:r w:rsidRPr="009E6FB1">
        <w:rPr>
          <w:rFonts w:ascii="Times New Roman" w:hAnsi="Times New Roman"/>
          <w:sz w:val="28"/>
          <w:szCs w:val="28"/>
          <w:lang w:val="en-US"/>
        </w:rPr>
        <w:t xml:space="preserve"> (</w:t>
      </w:r>
      <w:r>
        <w:rPr>
          <w:rFonts w:ascii="Times New Roman" w:hAnsi="Times New Roman"/>
          <w:sz w:val="28"/>
          <w:szCs w:val="28"/>
          <w:lang w:val="en-US"/>
        </w:rPr>
        <w:t>shahar</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kadastri</w:t>
      </w:r>
      <w:r w:rsidRPr="009E6FB1">
        <w:rPr>
          <w:rFonts w:ascii="Times New Roman" w:hAnsi="Times New Roman"/>
          <w:sz w:val="28"/>
          <w:szCs w:val="28"/>
          <w:lang w:val="en-US"/>
        </w:rPr>
        <w:t xml:space="preserve"> </w:t>
      </w:r>
      <w:r>
        <w:rPr>
          <w:rFonts w:ascii="Times New Roman" w:hAnsi="Times New Roman"/>
          <w:sz w:val="28"/>
          <w:szCs w:val="28"/>
          <w:lang w:val="en-US"/>
        </w:rPr>
        <w:t>daftaridagi</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kadastr</w:t>
      </w:r>
      <w:r w:rsidRPr="009E6FB1">
        <w:rPr>
          <w:rFonts w:ascii="Times New Roman" w:hAnsi="Times New Roman"/>
          <w:sz w:val="28"/>
          <w:szCs w:val="28"/>
          <w:lang w:val="en-US"/>
        </w:rPr>
        <w:t xml:space="preserve"> </w:t>
      </w:r>
      <w:r>
        <w:rPr>
          <w:rFonts w:ascii="Times New Roman" w:hAnsi="Times New Roman"/>
          <w:sz w:val="28"/>
          <w:szCs w:val="28"/>
          <w:lang w:val="en-US"/>
        </w:rPr>
        <w:t>yig‘majildidagi</w:t>
      </w:r>
      <w:r w:rsidRPr="009E6FB1">
        <w:rPr>
          <w:rFonts w:ascii="Times New Roman" w:hAnsi="Times New Roman"/>
          <w:sz w:val="28"/>
          <w:szCs w:val="28"/>
          <w:lang w:val="en-US"/>
        </w:rPr>
        <w:t xml:space="preserve"> </w:t>
      </w:r>
      <w:r>
        <w:rPr>
          <w:rFonts w:ascii="Times New Roman" w:hAnsi="Times New Roman"/>
          <w:sz w:val="28"/>
          <w:szCs w:val="28"/>
          <w:lang w:val="en-US"/>
        </w:rPr>
        <w:t>boshqa</w:t>
      </w:r>
      <w:r w:rsidRPr="009E6FB1">
        <w:rPr>
          <w:rFonts w:ascii="Times New Roman" w:hAnsi="Times New Roman"/>
          <w:sz w:val="28"/>
          <w:szCs w:val="28"/>
          <w:lang w:val="en-US"/>
        </w:rPr>
        <w:t xml:space="preserve"> </w:t>
      </w:r>
      <w:r>
        <w:rPr>
          <w:rFonts w:ascii="Times New Roman" w:hAnsi="Times New Roman"/>
          <w:sz w:val="28"/>
          <w:szCs w:val="28"/>
          <w:lang w:val="en-US"/>
        </w:rPr>
        <w:t>barcha</w:t>
      </w:r>
      <w:r w:rsidRPr="009E6FB1">
        <w:rPr>
          <w:rFonts w:ascii="Times New Roman" w:hAnsi="Times New Roman"/>
          <w:sz w:val="28"/>
          <w:szCs w:val="28"/>
          <w:lang w:val="en-US"/>
        </w:rPr>
        <w:t xml:space="preserve"> </w:t>
      </w:r>
      <w:r>
        <w:rPr>
          <w:rFonts w:ascii="Times New Roman" w:hAnsi="Times New Roman"/>
          <w:sz w:val="28"/>
          <w:szCs w:val="28"/>
          <w:lang w:val="en-US"/>
        </w:rPr>
        <w:t>axborotlar</w:t>
      </w:r>
      <w:r w:rsidRPr="009E6FB1">
        <w:rPr>
          <w:rFonts w:ascii="Times New Roman" w:hAnsi="Times New Roman"/>
          <w:sz w:val="28"/>
          <w:szCs w:val="28"/>
          <w:lang w:val="en-US"/>
        </w:rPr>
        <w:t xml:space="preserve"> </w:t>
      </w:r>
      <w:r>
        <w:rPr>
          <w:rFonts w:ascii="Times New Roman" w:hAnsi="Times New Roman"/>
          <w:sz w:val="28"/>
          <w:szCs w:val="28"/>
          <w:lang w:val="en-US"/>
        </w:rPr>
        <w:t>kiradi</w:t>
      </w:r>
      <w:r w:rsidRPr="009E6FB1">
        <w:rPr>
          <w:rFonts w:ascii="Times New Roman" w:hAnsi="Times New Roman"/>
          <w:sz w:val="28"/>
          <w:szCs w:val="28"/>
          <w:lang w:val="en-US"/>
        </w:rPr>
        <w:t>.</w:t>
      </w:r>
    </w:p>
    <w:p w:rsidR="00B7559A" w:rsidRPr="009E6FB1" w:rsidRDefault="00B7559A" w:rsidP="00B7559A">
      <w:pPr>
        <w:spacing w:after="0" w:line="240" w:lineRule="auto"/>
        <w:ind w:firstLine="567"/>
        <w:jc w:val="both"/>
        <w:rPr>
          <w:rFonts w:ascii="Times New Roman" w:hAnsi="Times New Roman"/>
          <w:sz w:val="28"/>
          <w:szCs w:val="28"/>
          <w:lang w:val="en-US"/>
        </w:rPr>
      </w:pP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siri</w:t>
      </w:r>
      <w:r w:rsidRPr="009E6FB1">
        <w:rPr>
          <w:rFonts w:ascii="Times New Roman" w:hAnsi="Times New Roman"/>
          <w:sz w:val="28"/>
          <w:szCs w:val="28"/>
          <w:lang w:val="en-US"/>
        </w:rPr>
        <w:t xml:space="preserve"> </w:t>
      </w:r>
      <w:r>
        <w:rPr>
          <w:rFonts w:ascii="Times New Roman" w:hAnsi="Times New Roman"/>
          <w:sz w:val="28"/>
          <w:szCs w:val="28"/>
          <w:lang w:val="en-US"/>
        </w:rPr>
        <w:t>hisoblangan</w:t>
      </w:r>
      <w:r w:rsidRPr="009E6FB1">
        <w:rPr>
          <w:rFonts w:ascii="Times New Roman" w:hAnsi="Times New Roman"/>
          <w:sz w:val="28"/>
          <w:szCs w:val="28"/>
          <w:lang w:val="en-US"/>
        </w:rPr>
        <w:t xml:space="preserve"> </w:t>
      </w:r>
      <w:r>
        <w:rPr>
          <w:rFonts w:ascii="Times New Roman" w:hAnsi="Times New Roman"/>
          <w:sz w:val="28"/>
          <w:szCs w:val="28"/>
          <w:lang w:val="en-US"/>
        </w:rPr>
        <w:t>yer</w:t>
      </w:r>
      <w:r w:rsidRPr="009E6FB1">
        <w:rPr>
          <w:rFonts w:ascii="Times New Roman" w:hAnsi="Times New Roman"/>
          <w:sz w:val="28"/>
          <w:szCs w:val="28"/>
          <w:lang w:val="en-US"/>
        </w:rPr>
        <w:t xml:space="preserve"> </w:t>
      </w:r>
      <w:r>
        <w:rPr>
          <w:rFonts w:ascii="Times New Roman" w:hAnsi="Times New Roman"/>
          <w:sz w:val="28"/>
          <w:szCs w:val="28"/>
          <w:lang w:val="en-US"/>
        </w:rPr>
        <w:t>kadastriga</w:t>
      </w:r>
      <w:r w:rsidRPr="009E6FB1">
        <w:rPr>
          <w:rFonts w:ascii="Times New Roman" w:hAnsi="Times New Roman"/>
          <w:sz w:val="28"/>
          <w:szCs w:val="28"/>
          <w:lang w:val="en-US"/>
        </w:rPr>
        <w:t xml:space="preserve"> </w:t>
      </w:r>
      <w:r>
        <w:rPr>
          <w:rFonts w:ascii="Times New Roman" w:hAnsi="Times New Roman"/>
          <w:sz w:val="28"/>
          <w:szCs w:val="28"/>
          <w:lang w:val="en-US"/>
        </w:rPr>
        <w:t>doir</w:t>
      </w:r>
      <w:r w:rsidRPr="009E6FB1">
        <w:rPr>
          <w:rFonts w:ascii="Times New Roman" w:hAnsi="Times New Roman"/>
          <w:sz w:val="28"/>
          <w:szCs w:val="28"/>
          <w:lang w:val="en-US"/>
        </w:rPr>
        <w:t xml:space="preserve"> </w:t>
      </w:r>
      <w:r>
        <w:rPr>
          <w:rFonts w:ascii="Times New Roman" w:hAnsi="Times New Roman"/>
          <w:sz w:val="28"/>
          <w:szCs w:val="28"/>
          <w:lang w:val="en-US"/>
        </w:rPr>
        <w:t>axborotni</w:t>
      </w:r>
      <w:r w:rsidRPr="009E6FB1">
        <w:rPr>
          <w:rFonts w:ascii="Times New Roman" w:hAnsi="Times New Roman"/>
          <w:sz w:val="28"/>
          <w:szCs w:val="28"/>
          <w:lang w:val="en-US"/>
        </w:rPr>
        <w:t xml:space="preserve"> </w:t>
      </w:r>
      <w:r>
        <w:rPr>
          <w:rFonts w:ascii="Times New Roman" w:hAnsi="Times New Roman"/>
          <w:sz w:val="28"/>
          <w:szCs w:val="28"/>
          <w:lang w:val="en-US"/>
        </w:rPr>
        <w:t>berish</w:t>
      </w:r>
      <w:r w:rsidRPr="009E6FB1">
        <w:rPr>
          <w:rFonts w:ascii="Times New Roman" w:hAnsi="Times New Roman"/>
          <w:sz w:val="28"/>
          <w:szCs w:val="28"/>
          <w:lang w:val="en-US"/>
        </w:rPr>
        <w:t xml:space="preserve"> </w:t>
      </w:r>
      <w:r>
        <w:rPr>
          <w:rFonts w:ascii="Times New Roman" w:hAnsi="Times New Roman"/>
          <w:sz w:val="28"/>
          <w:szCs w:val="28"/>
          <w:lang w:val="en-US"/>
        </w:rPr>
        <w:t>O‘zbekiston</w:t>
      </w:r>
      <w:r w:rsidRPr="009E6FB1">
        <w:rPr>
          <w:rFonts w:ascii="Times New Roman" w:hAnsi="Times New Roman"/>
          <w:sz w:val="28"/>
          <w:szCs w:val="28"/>
          <w:lang w:val="en-US"/>
        </w:rPr>
        <w:t xml:space="preserve"> </w:t>
      </w:r>
      <w:r>
        <w:rPr>
          <w:rFonts w:ascii="Times New Roman" w:hAnsi="Times New Roman"/>
          <w:sz w:val="28"/>
          <w:szCs w:val="28"/>
          <w:lang w:val="en-US"/>
        </w:rPr>
        <w:t>Respublikasining</w:t>
      </w:r>
      <w:r w:rsidRPr="009E6FB1">
        <w:rPr>
          <w:rFonts w:ascii="Times New Roman" w:hAnsi="Times New Roman"/>
          <w:sz w:val="28"/>
          <w:szCs w:val="28"/>
          <w:lang w:val="en-US"/>
        </w:rPr>
        <w:t xml:space="preserve"> «</w:t>
      </w:r>
      <w:r>
        <w:rPr>
          <w:rFonts w:ascii="Times New Roman" w:hAnsi="Times New Roman"/>
          <w:sz w:val="28"/>
          <w:szCs w:val="28"/>
          <w:lang w:val="en-US"/>
        </w:rPr>
        <w:t>Davlat</w:t>
      </w:r>
      <w:r w:rsidRPr="009E6FB1">
        <w:rPr>
          <w:rFonts w:ascii="Times New Roman" w:hAnsi="Times New Roman"/>
          <w:sz w:val="28"/>
          <w:szCs w:val="28"/>
          <w:lang w:val="en-US"/>
        </w:rPr>
        <w:t xml:space="preserve"> </w:t>
      </w:r>
      <w:r>
        <w:rPr>
          <w:rFonts w:ascii="Times New Roman" w:hAnsi="Times New Roman"/>
          <w:sz w:val="28"/>
          <w:szCs w:val="28"/>
          <w:lang w:val="en-US"/>
        </w:rPr>
        <w:t>sirlarini</w:t>
      </w:r>
      <w:r w:rsidRPr="009E6FB1">
        <w:rPr>
          <w:rFonts w:ascii="Times New Roman" w:hAnsi="Times New Roman"/>
          <w:sz w:val="28"/>
          <w:szCs w:val="28"/>
          <w:lang w:val="en-US"/>
        </w:rPr>
        <w:t xml:space="preserve"> </w:t>
      </w:r>
      <w:r>
        <w:rPr>
          <w:rFonts w:ascii="Times New Roman" w:hAnsi="Times New Roman"/>
          <w:sz w:val="28"/>
          <w:szCs w:val="28"/>
          <w:lang w:val="en-US"/>
        </w:rPr>
        <w:t>saqlash</w:t>
      </w:r>
      <w:r w:rsidRPr="009E6FB1">
        <w:rPr>
          <w:rFonts w:ascii="Times New Roman" w:hAnsi="Times New Roman"/>
          <w:sz w:val="28"/>
          <w:szCs w:val="28"/>
          <w:lang w:val="en-US"/>
        </w:rPr>
        <w:t xml:space="preserve"> </w:t>
      </w:r>
      <w:r>
        <w:rPr>
          <w:rFonts w:ascii="Times New Roman" w:hAnsi="Times New Roman"/>
          <w:sz w:val="28"/>
          <w:szCs w:val="28"/>
          <w:lang w:val="en-US"/>
        </w:rPr>
        <w:t>to‘g‘risida</w:t>
      </w:r>
      <w:r w:rsidRPr="009E6FB1">
        <w:rPr>
          <w:rFonts w:ascii="Times New Roman" w:hAnsi="Times New Roman"/>
          <w:sz w:val="28"/>
          <w:szCs w:val="28"/>
          <w:lang w:val="en-US"/>
        </w:rPr>
        <w:t>»</w:t>
      </w:r>
      <w:r>
        <w:rPr>
          <w:rFonts w:ascii="Times New Roman" w:hAnsi="Times New Roman"/>
          <w:sz w:val="28"/>
          <w:szCs w:val="28"/>
          <w:lang w:val="en-US"/>
        </w:rPr>
        <w:t>gi</w:t>
      </w:r>
      <w:r w:rsidRPr="009E6FB1">
        <w:rPr>
          <w:rFonts w:ascii="Times New Roman" w:hAnsi="Times New Roman"/>
          <w:sz w:val="28"/>
          <w:szCs w:val="28"/>
          <w:lang w:val="en-US"/>
        </w:rPr>
        <w:t xml:space="preserve"> </w:t>
      </w:r>
      <w:r>
        <w:rPr>
          <w:rFonts w:ascii="Times New Roman" w:hAnsi="Times New Roman"/>
          <w:sz w:val="28"/>
          <w:szCs w:val="28"/>
          <w:lang w:val="en-US"/>
        </w:rPr>
        <w:t>Qonunida</w:t>
      </w:r>
      <w:r w:rsidRPr="009E6FB1">
        <w:rPr>
          <w:rFonts w:ascii="Times New Roman" w:hAnsi="Times New Roman"/>
          <w:sz w:val="28"/>
          <w:szCs w:val="28"/>
          <w:lang w:val="en-US"/>
        </w:rPr>
        <w:t xml:space="preserve"> </w:t>
      </w:r>
      <w:r>
        <w:rPr>
          <w:rFonts w:ascii="Times New Roman" w:hAnsi="Times New Roman"/>
          <w:sz w:val="28"/>
          <w:szCs w:val="28"/>
          <w:lang w:val="en-US"/>
        </w:rPr>
        <w:t>va</w:t>
      </w:r>
      <w:r w:rsidRPr="009E6FB1">
        <w:rPr>
          <w:rFonts w:ascii="Times New Roman" w:hAnsi="Times New Roman"/>
          <w:sz w:val="28"/>
          <w:szCs w:val="28"/>
          <w:lang w:val="en-US"/>
        </w:rPr>
        <w:t xml:space="preserve"> </w:t>
      </w:r>
      <w:r>
        <w:rPr>
          <w:rFonts w:ascii="Times New Roman" w:hAnsi="Times New Roman"/>
          <w:sz w:val="28"/>
          <w:szCs w:val="28"/>
          <w:lang w:val="en-US"/>
        </w:rPr>
        <w:t>boshqa</w:t>
      </w:r>
      <w:r w:rsidRPr="009E6FB1">
        <w:rPr>
          <w:rFonts w:ascii="Times New Roman" w:hAnsi="Times New Roman"/>
          <w:sz w:val="28"/>
          <w:szCs w:val="28"/>
          <w:lang w:val="en-US"/>
        </w:rPr>
        <w:t xml:space="preserve"> </w:t>
      </w:r>
      <w:r>
        <w:rPr>
          <w:rFonts w:ascii="Times New Roman" w:hAnsi="Times New Roman"/>
          <w:sz w:val="28"/>
          <w:szCs w:val="28"/>
          <w:lang w:val="en-US"/>
        </w:rPr>
        <w:t>qonun</w:t>
      </w:r>
      <w:r w:rsidRPr="009E6FB1">
        <w:rPr>
          <w:rFonts w:ascii="Times New Roman" w:hAnsi="Times New Roman"/>
          <w:sz w:val="28"/>
          <w:szCs w:val="28"/>
          <w:lang w:val="en-US"/>
        </w:rPr>
        <w:t xml:space="preserve"> </w:t>
      </w:r>
      <w:r>
        <w:rPr>
          <w:rFonts w:ascii="Times New Roman" w:hAnsi="Times New Roman"/>
          <w:sz w:val="28"/>
          <w:szCs w:val="28"/>
          <w:lang w:val="en-US"/>
        </w:rPr>
        <w:t>hujjatlarida</w:t>
      </w:r>
      <w:r w:rsidRPr="009E6FB1">
        <w:rPr>
          <w:rFonts w:ascii="Times New Roman" w:hAnsi="Times New Roman"/>
          <w:sz w:val="28"/>
          <w:szCs w:val="28"/>
          <w:lang w:val="en-US"/>
        </w:rPr>
        <w:t xml:space="preserve"> </w:t>
      </w:r>
      <w:r>
        <w:rPr>
          <w:rFonts w:ascii="Times New Roman" w:hAnsi="Times New Roman"/>
          <w:sz w:val="28"/>
          <w:szCs w:val="28"/>
          <w:lang w:val="en-US"/>
        </w:rPr>
        <w:t>belgilangan</w:t>
      </w:r>
      <w:r w:rsidRPr="009E6FB1">
        <w:rPr>
          <w:rFonts w:ascii="Times New Roman" w:hAnsi="Times New Roman"/>
          <w:sz w:val="28"/>
          <w:szCs w:val="28"/>
          <w:lang w:val="en-US"/>
        </w:rPr>
        <w:t xml:space="preserve"> </w:t>
      </w:r>
      <w:r>
        <w:rPr>
          <w:rFonts w:ascii="Times New Roman" w:hAnsi="Times New Roman"/>
          <w:sz w:val="28"/>
          <w:szCs w:val="28"/>
          <w:lang w:val="en-US"/>
        </w:rPr>
        <w:t>tartibda</w:t>
      </w:r>
      <w:r w:rsidRPr="009E6FB1">
        <w:rPr>
          <w:rFonts w:ascii="Times New Roman" w:hAnsi="Times New Roman"/>
          <w:sz w:val="28"/>
          <w:szCs w:val="28"/>
          <w:lang w:val="en-US"/>
        </w:rPr>
        <w:t xml:space="preserve"> </w:t>
      </w:r>
      <w:r>
        <w:rPr>
          <w:rFonts w:ascii="Times New Roman" w:hAnsi="Times New Roman"/>
          <w:sz w:val="28"/>
          <w:szCs w:val="28"/>
          <w:lang w:val="en-US"/>
        </w:rPr>
        <w:t>amalga</w:t>
      </w:r>
      <w:r w:rsidRPr="009E6FB1">
        <w:rPr>
          <w:rFonts w:ascii="Times New Roman" w:hAnsi="Times New Roman"/>
          <w:sz w:val="28"/>
          <w:szCs w:val="28"/>
          <w:lang w:val="en-US"/>
        </w:rPr>
        <w:t xml:space="preserve"> </w:t>
      </w:r>
      <w:r>
        <w:rPr>
          <w:rFonts w:ascii="Times New Roman" w:hAnsi="Times New Roman"/>
          <w:sz w:val="28"/>
          <w:szCs w:val="28"/>
          <w:lang w:val="en-US"/>
        </w:rPr>
        <w:t>oshiriladi</w:t>
      </w:r>
      <w:r w:rsidRPr="009E6FB1">
        <w:rPr>
          <w:rFonts w:ascii="Times New Roman" w:hAnsi="Times New Roman"/>
          <w:sz w:val="28"/>
          <w:szCs w:val="28"/>
          <w:lang w:val="en-US"/>
        </w:rPr>
        <w:t>.</w:t>
      </w:r>
    </w:p>
    <w:p w:rsidR="00B7559A" w:rsidRPr="00080E16" w:rsidRDefault="00B7559A" w:rsidP="00B7559A">
      <w:pPr>
        <w:spacing w:after="0" w:line="240" w:lineRule="auto"/>
        <w:ind w:firstLine="567"/>
        <w:jc w:val="both"/>
        <w:rPr>
          <w:rFonts w:ascii="Times New Roman" w:hAnsi="Times New Roman"/>
          <w:b/>
          <w:i/>
          <w:sz w:val="28"/>
          <w:szCs w:val="28"/>
          <w:lang w:val="en-US"/>
        </w:rPr>
      </w:pPr>
      <w:r w:rsidRPr="00080E16">
        <w:rPr>
          <w:rFonts w:ascii="Times New Roman" w:hAnsi="Times New Roman"/>
          <w:b/>
          <w:i/>
          <w:sz w:val="28"/>
          <w:szCs w:val="28"/>
          <w:lang w:val="en-US"/>
        </w:rPr>
        <w:t>Yer kadastriga doir axborotni tayyorlashda quyidagi talablar bajarilishi shart:</w:t>
      </w:r>
    </w:p>
    <w:p w:rsidR="00B7559A" w:rsidRPr="00AB2BD2" w:rsidRDefault="00B7559A" w:rsidP="00A166BD">
      <w:pPr>
        <w:pStyle w:val="ListParagraph"/>
        <w:numPr>
          <w:ilvl w:val="0"/>
          <w:numId w:val="383"/>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axborot maxfiylik darajasi bo‘yicha shakllantirilgan bo‘lishi;</w:t>
      </w:r>
    </w:p>
    <w:p w:rsidR="00B7559A" w:rsidRPr="00AB2BD2" w:rsidRDefault="00B7559A" w:rsidP="00A166BD">
      <w:pPr>
        <w:pStyle w:val="ListParagraph"/>
        <w:numPr>
          <w:ilvl w:val="0"/>
          <w:numId w:val="383"/>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yer kadastriga doir ochiq axborotdan foydalanish maksimal darajada yengillashtirilgan bo‘lishi;</w:t>
      </w:r>
    </w:p>
    <w:p w:rsidR="00B7559A" w:rsidRPr="00AB2BD2" w:rsidRDefault="00B7559A" w:rsidP="00A166BD">
      <w:pPr>
        <w:pStyle w:val="ListParagraph"/>
        <w:numPr>
          <w:ilvl w:val="0"/>
          <w:numId w:val="383"/>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axborot to‘liq va ishonchli bo‘lishi, yer uchastkasining hozirgi holatini aks ettirishi;</w:t>
      </w:r>
    </w:p>
    <w:p w:rsidR="00B7559A" w:rsidRDefault="00B7559A" w:rsidP="00A166BD">
      <w:pPr>
        <w:pStyle w:val="ListParagraph"/>
        <w:numPr>
          <w:ilvl w:val="0"/>
          <w:numId w:val="383"/>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 xml:space="preserve">axborot manfaatdor yuridik va jismoniy shaxslarning ehtiyojlariga mos bo‘lishi kerak. </w:t>
      </w:r>
    </w:p>
    <w:p w:rsidR="00B7559A" w:rsidRPr="002C12F9" w:rsidRDefault="00B7559A" w:rsidP="00B7559A">
      <w:pPr>
        <w:pStyle w:val="ListParagraph"/>
        <w:spacing w:after="0" w:line="240" w:lineRule="auto"/>
        <w:ind w:left="426"/>
        <w:jc w:val="both"/>
        <w:rPr>
          <w:rFonts w:ascii="Times New Roman" w:hAnsi="Times New Roman"/>
          <w:sz w:val="20"/>
          <w:szCs w:val="28"/>
          <w:lang w:val="en-US"/>
        </w:rPr>
      </w:pPr>
    </w:p>
    <w:p w:rsidR="00B7559A" w:rsidRPr="00AB2BD2" w:rsidRDefault="00B7559A" w:rsidP="00B7559A">
      <w:pPr>
        <w:spacing w:after="0" w:line="240" w:lineRule="auto"/>
        <w:ind w:firstLine="567"/>
        <w:jc w:val="both"/>
        <w:rPr>
          <w:rFonts w:ascii="Times New Roman" w:hAnsi="Times New Roman"/>
          <w:sz w:val="2"/>
          <w:szCs w:val="28"/>
          <w:lang w:val="en-US"/>
        </w:rPr>
      </w:pPr>
    </w:p>
    <w:p w:rsidR="00B7559A" w:rsidRPr="00AB2BD2" w:rsidRDefault="00B7559A" w:rsidP="00BD38CA">
      <w:pPr>
        <w:pStyle w:val="Heading2"/>
        <w:rPr>
          <w:lang w:val="en-US"/>
        </w:rPr>
      </w:pPr>
      <w:bookmarkStart w:id="43" w:name="_Toc99041589"/>
      <w:r>
        <w:rPr>
          <w:lang w:val="en-US"/>
        </w:rPr>
        <w:t>5.2.</w:t>
      </w:r>
      <w:r w:rsidRPr="00AB2BD2">
        <w:rPr>
          <w:lang w:val="en-US"/>
        </w:rPr>
        <w:t>Y</w:t>
      </w:r>
      <w:r w:rsidR="00BD38CA" w:rsidRPr="00AB2BD2">
        <w:rPr>
          <w:lang w:val="en-US"/>
        </w:rPr>
        <w:t>er kadastriga doir axborotning turlari, shakllari va shakllantirish manbalari</w:t>
      </w:r>
      <w:bookmarkEnd w:id="43"/>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Yer kadastriga doir axborot aerokosmik suratga olish, topografik-geodezik, kartografik, tuproq, agrokimyoviy, geobotanik va boshqa tadqiqotlar va izlanishlar, yerlarning miqdor va sifat jihatidan hisobga olinishi va baholanishi, yerlarni inventarizatsiya qilish, yuridik va jismoniy shaxslarning yer uchastkalariga bo‘lgan huquqlarini davlat ro‘yxatidan o‘tkazish natijasida olingan ma’lumotlarga asosan shakllantiriladi.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Yer kadastriga doir axborot yer uchastkasiga bo‘lgan huquqlarni davlat ro‘yxatidan o‘tkazishga, yer uchastkalarini hisobga olishga va qishloq xo‘jaligi yerlarining sifati va normativ qiymatiga oid axborot majmuini tashkil etadi.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Yer uchastkasiga bo‘lgan huquqlar davlat ro‘yxatidan o‘tkazilganligi to‘g‘risida axborot yer uchastkasiga bo‘lgan huquq egalari to‘g‘risidagi ma’lumotlar, yer uchastkasi to‘g‘risidagi (yerlarning turi, foydalanish maqsadi, sifati, qiymati, chegaralari, maydoni, kadastr raqami va boshqa tavsiflari), yer uchastkasiga bo‘lgan huquqlarni tasdiqlovchi hujjatlar to‘g‘risidagi, huquqlarning cheklanishi va servitutlar to‘g‘risidagi, shuningdek ko‘chmas mulkka bo‘lgan huquqlar va u haqda tuzilgan bitimlarning davlat reestriga kiritiladigan boshqa ma’lumotlardan iborat bo‘ladi.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Yer uchastkalarini hisobga olish to‘g‘risidagi axborot yerlarning o‘lchamlari, miqdor va sifat holati, o‘rnashgan joyi, ularning haqiqiy holati va foydalanishi bo‘yicha yer uchastkalari, aholi punktlari, tumanlar, viloyatlar, Qoraqalpog‘iston Respublikasi, viloyatlar va Toshkent shahar bo‘yicha tuzilgan ma’lumotlardan iborat bo‘ladi. </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Qishloq xo‘jaligi yerlarining normativ qiymati to‘g‘risidagi axborot tuproqlarning bonitirovkasi va ularning qiymat bahosi to‘g‘risidagi ma’lumotlardan iborat bo‘ladi.</w:t>
      </w:r>
    </w:p>
    <w:p w:rsidR="00B7559A" w:rsidRPr="00080E16" w:rsidRDefault="00B7559A" w:rsidP="00B7559A">
      <w:pPr>
        <w:spacing w:after="0" w:line="240" w:lineRule="auto"/>
        <w:ind w:firstLine="567"/>
        <w:jc w:val="both"/>
        <w:rPr>
          <w:rFonts w:ascii="Times New Roman" w:hAnsi="Times New Roman"/>
          <w:b/>
          <w:i/>
          <w:sz w:val="28"/>
          <w:szCs w:val="28"/>
          <w:lang w:val="en-US"/>
        </w:rPr>
      </w:pPr>
      <w:r w:rsidRPr="00080E16">
        <w:rPr>
          <w:rFonts w:ascii="Times New Roman" w:hAnsi="Times New Roman"/>
          <w:b/>
          <w:i/>
          <w:sz w:val="28"/>
          <w:szCs w:val="28"/>
          <w:lang w:val="en-US"/>
        </w:rPr>
        <w:t>Yer kadastriga doir axborot quyidagi ma’lumotlar va hujjatlar turlari bo‘yicha shakllantiriladi:</w:t>
      </w:r>
    </w:p>
    <w:p w:rsidR="00B7559A" w:rsidRPr="00AB2BD2" w:rsidRDefault="00B7559A" w:rsidP="00A166BD">
      <w:pPr>
        <w:pStyle w:val="ListParagraph"/>
        <w:numPr>
          <w:ilvl w:val="0"/>
          <w:numId w:val="384"/>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ko‘chmas mulkka bo‘lgan huquqlar va u haqda tuzilgan bitimlarning davlat reestri;</w:t>
      </w:r>
    </w:p>
    <w:p w:rsidR="00B7559A" w:rsidRPr="00AB2BD2" w:rsidRDefault="00B7559A" w:rsidP="00A166BD">
      <w:pPr>
        <w:pStyle w:val="ListParagraph"/>
        <w:numPr>
          <w:ilvl w:val="0"/>
          <w:numId w:val="384"/>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tuman (shahar) yer kadastri daftari;</w:t>
      </w:r>
    </w:p>
    <w:p w:rsidR="00B7559A" w:rsidRPr="00AB2BD2" w:rsidRDefault="00B7559A" w:rsidP="00A166BD">
      <w:pPr>
        <w:pStyle w:val="ListParagraph"/>
        <w:numPr>
          <w:ilvl w:val="0"/>
          <w:numId w:val="384"/>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 xml:space="preserve">kadastr yig‘majildi tarkibidagi yer uchastkasi to‘g‘risidagi ma’lumotlar. </w:t>
      </w:r>
    </w:p>
    <w:p w:rsidR="00B7559A" w:rsidRPr="00080E16" w:rsidRDefault="00B7559A" w:rsidP="00B7559A">
      <w:pPr>
        <w:spacing w:after="0" w:line="240" w:lineRule="auto"/>
        <w:ind w:firstLine="567"/>
        <w:jc w:val="both"/>
        <w:rPr>
          <w:rFonts w:ascii="Times New Roman" w:hAnsi="Times New Roman"/>
          <w:b/>
          <w:i/>
          <w:sz w:val="28"/>
          <w:szCs w:val="28"/>
          <w:lang w:val="en-US"/>
        </w:rPr>
      </w:pPr>
      <w:r w:rsidRPr="00080E16">
        <w:rPr>
          <w:rFonts w:ascii="Times New Roman" w:hAnsi="Times New Roman"/>
          <w:b/>
          <w:i/>
          <w:sz w:val="28"/>
          <w:szCs w:val="28"/>
          <w:lang w:val="en-US"/>
        </w:rPr>
        <w:t>Yer kadastriga doir axborotni uning shakllantirilishiga, saqlanishiga, yangilab borilishiga va turiga qarab foydalanuvchilarga quyidagi tashkilotlar taqdim etadi:</w:t>
      </w:r>
    </w:p>
    <w:p w:rsidR="00B7559A" w:rsidRPr="00AB2BD2" w:rsidRDefault="00B7559A" w:rsidP="00B7559A">
      <w:pPr>
        <w:spacing w:after="0" w:line="240" w:lineRule="auto"/>
        <w:jc w:val="both"/>
        <w:rPr>
          <w:rFonts w:ascii="Times New Roman" w:hAnsi="Times New Roman"/>
          <w:b/>
          <w:i/>
          <w:sz w:val="28"/>
          <w:szCs w:val="28"/>
          <w:lang w:val="en-US"/>
        </w:rPr>
      </w:pPr>
      <w:r w:rsidRPr="00AB2BD2">
        <w:rPr>
          <w:rFonts w:ascii="Times New Roman" w:hAnsi="Times New Roman"/>
          <w:b/>
          <w:i/>
          <w:sz w:val="28"/>
          <w:szCs w:val="28"/>
          <w:lang w:val="en-US"/>
        </w:rPr>
        <w:t>a)«Davergeodezkadastr» tomonidan respublika bo‘yicha Qoraqalpog‘iston Respublikasi, viloyatlar va Toshkent shahri kesimida beriladigan axborot:</w:t>
      </w:r>
    </w:p>
    <w:p w:rsidR="00B7559A" w:rsidRPr="00AB2BD2" w:rsidRDefault="00B7559A" w:rsidP="00A166BD">
      <w:pPr>
        <w:pStyle w:val="ListParagraph"/>
        <w:numPr>
          <w:ilvl w:val="0"/>
          <w:numId w:val="385"/>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 xml:space="preserve">yer turlari bo‘yicha yerlarning toifalari kesimida yer fondi; </w:t>
      </w:r>
    </w:p>
    <w:p w:rsidR="00B7559A" w:rsidRPr="00AB2BD2" w:rsidRDefault="00B7559A" w:rsidP="00A166BD">
      <w:pPr>
        <w:pStyle w:val="ListParagraph"/>
        <w:numPr>
          <w:ilvl w:val="0"/>
          <w:numId w:val="385"/>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qishloq xo‘jaligi yerlarining bonitet ballari;</w:t>
      </w:r>
    </w:p>
    <w:p w:rsidR="00B7559A" w:rsidRPr="00AB2BD2" w:rsidRDefault="00B7559A" w:rsidP="00A166BD">
      <w:pPr>
        <w:pStyle w:val="ListParagraph"/>
        <w:numPr>
          <w:ilvl w:val="0"/>
          <w:numId w:val="385"/>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qishloq xo‘jaligi yerlarining normativ qiymati.</w:t>
      </w:r>
    </w:p>
    <w:p w:rsidR="00B7559A" w:rsidRPr="00AB2BD2" w:rsidRDefault="00B7559A" w:rsidP="00B7559A">
      <w:pPr>
        <w:spacing w:after="0" w:line="240" w:lineRule="auto"/>
        <w:jc w:val="both"/>
        <w:rPr>
          <w:rFonts w:ascii="Times New Roman" w:hAnsi="Times New Roman"/>
          <w:b/>
          <w:i/>
          <w:sz w:val="28"/>
          <w:szCs w:val="28"/>
          <w:lang w:val="en-US"/>
        </w:rPr>
      </w:pPr>
      <w:r w:rsidRPr="00AB2BD2">
        <w:rPr>
          <w:rFonts w:ascii="Times New Roman" w:hAnsi="Times New Roman"/>
          <w:b/>
          <w:i/>
          <w:sz w:val="28"/>
          <w:szCs w:val="28"/>
          <w:lang w:val="en-US"/>
        </w:rPr>
        <w:t>b) Qoraqalpog‘iston Respublikasi, viloyatlar va Toshkent shahar yer resurslari va davlat kadastri boshqarmalari tomonidan tegishli hududlari bo‘yicha tumanlar (shaharlar) kesimida beriladigan axborot:</w:t>
      </w:r>
    </w:p>
    <w:p w:rsidR="00B7559A" w:rsidRPr="00AB2BD2" w:rsidRDefault="00B7559A" w:rsidP="00A166BD">
      <w:pPr>
        <w:pStyle w:val="ListParagraph"/>
        <w:numPr>
          <w:ilvl w:val="0"/>
          <w:numId w:val="386"/>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 xml:space="preserve">yer turlari bo‘yicha yerlarning toifalari kesimida yer fondi; </w:t>
      </w:r>
    </w:p>
    <w:p w:rsidR="00B7559A" w:rsidRPr="00AB2BD2" w:rsidRDefault="00B7559A" w:rsidP="00A166BD">
      <w:pPr>
        <w:pStyle w:val="ListParagraph"/>
        <w:numPr>
          <w:ilvl w:val="0"/>
          <w:numId w:val="386"/>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qishloq xo‘jaligi yerlarining bonitet ballari;</w:t>
      </w:r>
    </w:p>
    <w:p w:rsidR="00B7559A" w:rsidRPr="00AB2BD2" w:rsidRDefault="00B7559A" w:rsidP="00A166BD">
      <w:pPr>
        <w:pStyle w:val="ListParagraph"/>
        <w:numPr>
          <w:ilvl w:val="0"/>
          <w:numId w:val="386"/>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qishloq xo‘jaligi yerlarining normativ qiymati.</w:t>
      </w:r>
    </w:p>
    <w:p w:rsidR="00B7559A" w:rsidRPr="00AB2BD2" w:rsidRDefault="00B7559A" w:rsidP="00B7559A">
      <w:pPr>
        <w:spacing w:after="0" w:line="240" w:lineRule="auto"/>
        <w:jc w:val="both"/>
        <w:rPr>
          <w:rFonts w:ascii="Times New Roman" w:hAnsi="Times New Roman"/>
          <w:b/>
          <w:i/>
          <w:sz w:val="28"/>
          <w:szCs w:val="28"/>
          <w:lang w:val="en-US"/>
        </w:rPr>
      </w:pPr>
      <w:r w:rsidRPr="00AB2BD2">
        <w:rPr>
          <w:rFonts w:ascii="Times New Roman" w:hAnsi="Times New Roman"/>
          <w:b/>
          <w:i/>
          <w:sz w:val="28"/>
          <w:szCs w:val="28"/>
          <w:lang w:val="en-US"/>
        </w:rPr>
        <w:t>v) Qoraqalpog‘iston Respublikasi, viloyatlar va Toshkent shahri yer tuzish va ko‘chmas mulk kadastri davlat korxonasining tegishli tuman (shahar)dagi filiallari tomonidan yer uchastkalarining egalari, foydalanuvchilari, ijarachilari va mulkdorlari bo‘yicha beriladigan axborot:</w:t>
      </w:r>
    </w:p>
    <w:p w:rsidR="00B7559A" w:rsidRPr="00AB2BD2" w:rsidRDefault="00B7559A" w:rsidP="00A166BD">
      <w:pPr>
        <w:pStyle w:val="ListParagraph"/>
        <w:numPr>
          <w:ilvl w:val="0"/>
          <w:numId w:val="387"/>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 xml:space="preserve">yer uchastkasiga bo‘lgan huquqning davlat ro‘yxatidan o‘tkazilganligi to‘g‘risida Vazirlar Mahkamasining 2014 yil 7 yanvardagi 1-son qarori bilan tasdiqlangan </w:t>
      </w:r>
      <w:r>
        <w:rPr>
          <w:rFonts w:ascii="Times New Roman" w:hAnsi="Times New Roman"/>
          <w:sz w:val="28"/>
          <w:szCs w:val="28"/>
          <w:lang w:val="en-US"/>
        </w:rPr>
        <w:t>“</w:t>
      </w:r>
      <w:r w:rsidRPr="00AB2BD2">
        <w:rPr>
          <w:rFonts w:ascii="Times New Roman" w:hAnsi="Times New Roman"/>
          <w:sz w:val="28"/>
          <w:szCs w:val="28"/>
          <w:lang w:val="en-US"/>
        </w:rPr>
        <w:t>Ko‘chmas mulkka bo‘lgan huquqlarni va u haqda tuzilgan bitimlarni davlat ro‘yxatidan o‘tkazish tartibi to‘g‘risida</w:t>
      </w:r>
      <w:r>
        <w:rPr>
          <w:rFonts w:ascii="Times New Roman" w:hAnsi="Times New Roman"/>
          <w:sz w:val="28"/>
          <w:szCs w:val="28"/>
          <w:lang w:val="en-US"/>
        </w:rPr>
        <w:t>”</w:t>
      </w:r>
      <w:r w:rsidRPr="00AB2BD2">
        <w:rPr>
          <w:rFonts w:ascii="Times New Roman" w:hAnsi="Times New Roman"/>
          <w:sz w:val="28"/>
          <w:szCs w:val="28"/>
          <w:lang w:val="en-US"/>
        </w:rPr>
        <w:t xml:space="preserve"> nizomga muvofiq ko‘chmas mulkka bo‘lgan huquqlar va u haqda tuzilgan bitimlarning davlat reestridagi axborot;</w:t>
      </w:r>
    </w:p>
    <w:p w:rsidR="00B7559A" w:rsidRPr="00AB2BD2" w:rsidRDefault="00B7559A" w:rsidP="00A166BD">
      <w:pPr>
        <w:pStyle w:val="ListParagraph"/>
        <w:numPr>
          <w:ilvl w:val="0"/>
          <w:numId w:val="387"/>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yer uchastkasining yer turlari bo‘yicha maydoni, qishloq xo‘jaligi yerlarining sifati va normativ qiymati to‘g‘risida Vazirlar Mahkamasining 2014 yil 7 yanvardagi 1-son qarori bilan tasdiqlangan Tuman (shahar) yer kadastri daftarini yuritish tartibi to‘g‘risida nizomga muvofiq tuman (shahar) yer kadastri daftaridagi axborot;</w:t>
      </w:r>
    </w:p>
    <w:p w:rsidR="00B7559A" w:rsidRDefault="00B7559A" w:rsidP="00A166BD">
      <w:pPr>
        <w:pStyle w:val="ListParagraph"/>
        <w:numPr>
          <w:ilvl w:val="0"/>
          <w:numId w:val="387"/>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kadastr yig‘majildidagi yer uchastkasining tavsifi va boshqa xususiyatlari to‘g‘risidagi ma’lumotlar.</w:t>
      </w:r>
    </w:p>
    <w:p w:rsidR="00B7559A" w:rsidRPr="00AB2BD2" w:rsidRDefault="00B7559A" w:rsidP="00BD38CA">
      <w:pPr>
        <w:pStyle w:val="Heading2"/>
        <w:rPr>
          <w:lang w:val="en-US"/>
        </w:rPr>
      </w:pPr>
      <w:bookmarkStart w:id="44" w:name="_Toc99041590"/>
      <w:r>
        <w:rPr>
          <w:lang w:val="en-US"/>
        </w:rPr>
        <w:t xml:space="preserve">5.3. </w:t>
      </w:r>
      <w:r w:rsidRPr="00AB2BD2">
        <w:rPr>
          <w:lang w:val="en-US"/>
        </w:rPr>
        <w:t>Y</w:t>
      </w:r>
      <w:r w:rsidR="00BD38CA" w:rsidRPr="00AB2BD2">
        <w:rPr>
          <w:lang w:val="en-US"/>
        </w:rPr>
        <w:t>er kadastriga doir axborotni manfaatdor yuridik va jismoniy shaxslarga berish shartlari</w:t>
      </w:r>
      <w:bookmarkEnd w:id="44"/>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Yer kadastriga doir axborot manfaatdor yuridik va jismoniy shaxslarga ularning murojaatnomalariga asosan beriladi.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Murojaatnoma og‘zaki yoki yozma ravishda, shu jumladan bevosita, pochta orqali yoxud elektron hujjat shaklida taqdim etilishi mumkin.</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Manfaatdor yuridik va jismoniy shaxslar yer kadastriga doir axborot berish haqidagi murojaatnoma bilan, qoida tariqasida, tegishli yer uchastkasining o‘rnashgan joyi bo‘yicha Qoraqalpog‘iston Respublikasi, viloyatlar va Toshkent shahri yer tuzish va ko‘chmas mulk kadastri davlat korxonasining tegishli tuman (shahar)dagi filialiga» va </w:t>
      </w:r>
      <w:r w:rsidR="00724B2C">
        <w:rPr>
          <w:rFonts w:ascii="Times New Roman" w:hAnsi="Times New Roman"/>
          <w:sz w:val="28"/>
          <w:szCs w:val="28"/>
          <w:lang w:val="en-US"/>
        </w:rPr>
        <w:t>Soliq qoʻmitasi huzuridagi Kadastr agentligi</w:t>
      </w:r>
      <w:r w:rsidRPr="00AB2BD2">
        <w:rPr>
          <w:rFonts w:ascii="Times New Roman" w:hAnsi="Times New Roman"/>
          <w:sz w:val="28"/>
          <w:szCs w:val="28"/>
          <w:lang w:val="en-US"/>
        </w:rPr>
        <w:t>ga murojaat qilishga haqli.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Agar so‘ralayotgan yer kadastriga doir axborot </w:t>
      </w:r>
      <w:r w:rsidR="00724B2C">
        <w:rPr>
          <w:rFonts w:ascii="Times New Roman" w:hAnsi="Times New Roman"/>
          <w:sz w:val="28"/>
          <w:szCs w:val="28"/>
          <w:lang w:val="en-US"/>
        </w:rPr>
        <w:t>Soliq qoʻmitasi huzuridagi Kadastr agentligi</w:t>
      </w:r>
      <w:r w:rsidRPr="00AB2BD2">
        <w:rPr>
          <w:rFonts w:ascii="Times New Roman" w:hAnsi="Times New Roman"/>
          <w:sz w:val="28"/>
          <w:szCs w:val="28"/>
          <w:lang w:val="en-US"/>
        </w:rPr>
        <w:t xml:space="preserve"> yoki uning boshqa hududiy bo‘linmasida mavjud bo‘lsa, murojaatnomani qabul qilgan tashkilot uni tegishli tashkilotdan so‘rab oladi hamda manfaatdor yuridik va jismoniy shaxsga taqdim etadi.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Murojaat etuvchi yuridik shaxsning murojaatnomasida uning to‘liq nomi va joylashgan manzili (pochta adresi), jismoniy shaxsning murojaatnomasida uning familiyasi, ismi va otasining ismi, yashash joyi hamda so‘ralayotgan axborotning aniq turi (turlari) ko‘rsatilishi kerak. Murojaatnoma yuridik va jismoniy shaxslarning ishonchli vakili tomonidan berilgan bo‘lsa, ishonchli vakil ekanligini tasdiqlovchi hujjat murojaatnomaga ilova qilinadi.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Murojaatnomalarning va berilayotgan yer kadastriga doir axborotlarning hisobi yer kadastriga doir axborotni berayotgan tashkilot tomonidan “Yer kadastriga doir axborotlarni manfaatdor yuridik va jismoniy shaxslarga berish tartibi to‘g‘risida” gi Nizomning ilovasiga muvofiq jurnalda yuritiladi. </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Yer kadastriga doir axborot berilganligi haqidagi ma’lumotlar jurnalga uni yurituvchi mas’ul shaxs tomonidan axborot berilgan kundan boshlab bir ish kuni ichida kiritiladi.</w:t>
      </w:r>
    </w:p>
    <w:p w:rsidR="00B7559A"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Yuridik va jismoniy shaxslarga ularning huquqlari va qonuniy manfaatlariga daxldor axborotdan tashqari yer kadastriga doir boshqa axborotlarni berish O‘zbekiston Respublikasining «Davlat yer kadastri to‘g‘risida»gi Qonunining 23-moddasiga muvofiq haq evaziga amalga oshiriladi. </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Yer kadastriga doir axborotlar yerni ro‘yxatga olish, yerni hisobga olish va yer bahosiga oid axborotlar majmuini tashkil etadi hamda davlat hokimiyati va boshqaruv organlari, shuningdek manfaatdor yuridik va jismoniy shaxslar foydalanishi uchun mo‘ljallangan bo‘ladi.</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Yer kadastriga doir axborotni berish tartibi O‘zbekiston Respublikasi Vazirlar Mahkamasi tomonidan belgilanadi.</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Yerlardan foydalanish, ularni tiklash va muhofaza qilish, yer uchastkalari berish (realizatsiya qilish) va ularni olib qo‘yish, yer uchun to‘lanadigan haq miqdorini belgilash, yer tuzish ishlarini bajarish, xo‘jalik faoliyatiga baho berish hamda yerdan foydalanish va ularni muhofaza qilish bilan bog‘liq boshqa tadbirlarni amalga oshirish chog‘ida davlat yer kadastri ma’lumotlaridan foydalanilishi shart.</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Yer kadastriga doir axborot davlat hokimiyati va boshqaruv organlariga tekinga taqdim etiladi, yuridik va jismoniy shaxslarga esa haq evaziga beriladi.</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Yer kadastriga doir axborotdan foydalanuvchilar bunday axborotni qonun hujjatlarida nazarda tutilgan muddatlar va hajmlarda yoki shartnoma asosida olishga haqlidirlar.</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Yuridik va jismoniy shaxslar yer kadastriga doir axborot ma’lumotlari qayta ko‘rib chiqilishini talab qilishga haqlidirlar.</w:t>
      </w:r>
    </w:p>
    <w:p w:rsidR="00B7559A" w:rsidRPr="00AB2BD2"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Davlat sirini saqlash maqsadida qonun hujjatlarida yer kadastriga doir axborotlar olishni cheklaydigan yoki taqiqlaydigan hollar nazarda tutilishi mumkin.</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Axborot haqiga uni qidirish, umumlashtirish, berishga tayyorlash va axborotni berish bilan bog‘liq boshqa xarajatlar kiritiladi. Axborot haqi murojaatnomani qabul qilib olgan xodim tomonidan berilgan to‘lov xabarnomasiga muvofiq tijorat banki orqali to‘lanadi. </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Yer kadastriga doir ochiq axborot barcha manfaatdor yuridik va jismoniy shaxslarga hech qanday cheklovlarsiz beriladi. Yer kadastriga doir foydalanilishi cheklangan axborot faqat yer uchastkasining egasiga, foydalanuvchisiga, ijarachisiga va mulkdoriga yoki ularning ishonchli vakiliga hamda qonun hujjatlariga muvofiq yer uchastkasiga bo‘lgan huquq o‘tgan boshqa shaxslarga beriladi.</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Yuridik va jismoniy shaxslar boshqa shaxslarga tegishli bo‘lgan yer uchastkalari to‘g‘risida yer kadastriga doir foydalanilishi cheklangan axborotni yer uchastkasiga bo‘lgan huquq egasi orqali olishlari mumkin.</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Yer kadastriga doir axborot manfaatdor yuridik va jismoniy shaxslarga ularning murojaatnomasiga muvofiq qog‘oz yoki elektron hujjat shaklida beriladi.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Yuridik va jismoniy shaxslarga yer kadastriga doir axborot murojaatnoma kelib tushgan kundan boshlab 5 kun ichida beriladi.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So‘ralgan yer kadastriga doir axborotni tayyorlash ishlarining hajmi ko‘p bo‘lgan yoki uni boshqa tashkilotdan so‘rab olish lozim bo‘lgan taqdirda axborot berish muddati 15 kungacha uzaytirilishi mumkin. Bunda axborot berish muddati uzaytirilganligi haqida murojaat etuvchiga yozma ravishda yoki elektron pochta orqali xabar beriladi. </w:t>
      </w:r>
    </w:p>
    <w:p w:rsidR="00B7559A" w:rsidRPr="00080E16" w:rsidRDefault="00B7559A" w:rsidP="00B7559A">
      <w:pPr>
        <w:spacing w:after="0" w:line="240" w:lineRule="auto"/>
        <w:ind w:firstLine="567"/>
        <w:jc w:val="both"/>
        <w:rPr>
          <w:rFonts w:ascii="Times New Roman" w:hAnsi="Times New Roman"/>
          <w:b/>
          <w:i/>
          <w:sz w:val="28"/>
          <w:szCs w:val="28"/>
          <w:lang w:val="en-US"/>
        </w:rPr>
      </w:pPr>
      <w:r w:rsidRPr="00080E16">
        <w:rPr>
          <w:rFonts w:ascii="Times New Roman" w:hAnsi="Times New Roman"/>
          <w:b/>
          <w:i/>
          <w:sz w:val="28"/>
          <w:szCs w:val="28"/>
          <w:lang w:val="en-US"/>
        </w:rPr>
        <w:t>Murojaat etuvchiga yer kadastriga doir axborot berish quyidagi hollarda rad etiladi:</w:t>
      </w:r>
    </w:p>
    <w:p w:rsidR="00B7559A" w:rsidRPr="00AB2BD2" w:rsidRDefault="00B7559A" w:rsidP="00A166BD">
      <w:pPr>
        <w:pStyle w:val="ListParagraph"/>
        <w:numPr>
          <w:ilvl w:val="0"/>
          <w:numId w:val="388"/>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huquq egasi bo‘lmagan yuridik va jismoniy shaxslar tomonidan boshqa shaxsga tegishli bo‘lgan yer uchastkasi to‘g‘risida yer kadastriga doir foydalanilishi cheklangan axborot so‘ralganda;</w:t>
      </w:r>
    </w:p>
    <w:p w:rsidR="00B7559A" w:rsidRPr="00AB2BD2" w:rsidRDefault="00B7559A" w:rsidP="00A166BD">
      <w:pPr>
        <w:pStyle w:val="ListParagraph"/>
        <w:numPr>
          <w:ilvl w:val="0"/>
          <w:numId w:val="388"/>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 xml:space="preserve">murojaatnomaning mazmunini aniqlash imkoniyati bo‘lmaganda; </w:t>
      </w:r>
    </w:p>
    <w:p w:rsidR="00B7559A" w:rsidRPr="009E6FB1" w:rsidRDefault="00B7559A" w:rsidP="00A166BD">
      <w:pPr>
        <w:pStyle w:val="ListParagraph"/>
        <w:numPr>
          <w:ilvl w:val="0"/>
          <w:numId w:val="388"/>
        </w:numPr>
        <w:spacing w:after="0" w:line="240" w:lineRule="auto"/>
        <w:ind w:left="426"/>
        <w:jc w:val="both"/>
        <w:rPr>
          <w:rFonts w:ascii="Times New Roman" w:hAnsi="Times New Roman"/>
          <w:sz w:val="28"/>
          <w:szCs w:val="28"/>
        </w:rPr>
      </w:pPr>
      <w:r>
        <w:rPr>
          <w:rFonts w:ascii="Times New Roman" w:hAnsi="Times New Roman"/>
          <w:sz w:val="28"/>
          <w:szCs w:val="28"/>
        </w:rPr>
        <w:t>murojaat</w:t>
      </w:r>
      <w:r w:rsidRPr="009E6FB1">
        <w:rPr>
          <w:rFonts w:ascii="Times New Roman" w:hAnsi="Times New Roman"/>
          <w:sz w:val="28"/>
          <w:szCs w:val="28"/>
        </w:rPr>
        <w:t xml:space="preserve"> </w:t>
      </w:r>
      <w:r>
        <w:rPr>
          <w:rFonts w:ascii="Times New Roman" w:hAnsi="Times New Roman"/>
          <w:sz w:val="28"/>
          <w:szCs w:val="28"/>
        </w:rPr>
        <w:t>anonim</w:t>
      </w:r>
      <w:r w:rsidRPr="009E6FB1">
        <w:rPr>
          <w:rFonts w:ascii="Times New Roman" w:hAnsi="Times New Roman"/>
          <w:sz w:val="28"/>
          <w:szCs w:val="28"/>
        </w:rPr>
        <w:t xml:space="preserve"> </w:t>
      </w:r>
      <w:r>
        <w:rPr>
          <w:rFonts w:ascii="Times New Roman" w:hAnsi="Times New Roman"/>
          <w:sz w:val="28"/>
          <w:szCs w:val="28"/>
        </w:rPr>
        <w:t>deb</w:t>
      </w:r>
      <w:r w:rsidRPr="009E6FB1">
        <w:rPr>
          <w:rFonts w:ascii="Times New Roman" w:hAnsi="Times New Roman"/>
          <w:sz w:val="28"/>
          <w:szCs w:val="28"/>
        </w:rPr>
        <w:t xml:space="preserve"> </w:t>
      </w:r>
      <w:r>
        <w:rPr>
          <w:rFonts w:ascii="Times New Roman" w:hAnsi="Times New Roman"/>
          <w:sz w:val="28"/>
          <w:szCs w:val="28"/>
        </w:rPr>
        <w:t>topilganda</w:t>
      </w:r>
      <w:r w:rsidRPr="009E6FB1">
        <w:rPr>
          <w:rFonts w:ascii="Times New Roman" w:hAnsi="Times New Roman"/>
          <w:sz w:val="28"/>
          <w:szCs w:val="28"/>
        </w:rPr>
        <w:t>;</w:t>
      </w:r>
    </w:p>
    <w:p w:rsidR="00B7559A" w:rsidRPr="009E6FB1" w:rsidRDefault="00B7559A" w:rsidP="00A166BD">
      <w:pPr>
        <w:pStyle w:val="ListParagraph"/>
        <w:numPr>
          <w:ilvl w:val="0"/>
          <w:numId w:val="388"/>
        </w:numPr>
        <w:spacing w:after="0" w:line="240" w:lineRule="auto"/>
        <w:ind w:left="426"/>
        <w:jc w:val="both"/>
        <w:rPr>
          <w:rFonts w:ascii="Times New Roman" w:hAnsi="Times New Roman"/>
          <w:sz w:val="28"/>
          <w:szCs w:val="28"/>
        </w:rPr>
      </w:pPr>
      <w:r>
        <w:rPr>
          <w:rFonts w:ascii="Times New Roman" w:hAnsi="Times New Roman"/>
          <w:sz w:val="28"/>
          <w:szCs w:val="28"/>
        </w:rPr>
        <w:t>murojaat</w:t>
      </w:r>
      <w:r w:rsidRPr="009E6FB1">
        <w:rPr>
          <w:rFonts w:ascii="Times New Roman" w:hAnsi="Times New Roman"/>
          <w:sz w:val="28"/>
          <w:szCs w:val="28"/>
        </w:rPr>
        <w:t xml:space="preserve"> </w:t>
      </w:r>
      <w:r>
        <w:rPr>
          <w:rFonts w:ascii="Times New Roman" w:hAnsi="Times New Roman"/>
          <w:sz w:val="28"/>
          <w:szCs w:val="28"/>
        </w:rPr>
        <w:t>qiluvchining</w:t>
      </w:r>
      <w:r w:rsidRPr="009E6FB1">
        <w:rPr>
          <w:rFonts w:ascii="Times New Roman" w:hAnsi="Times New Roman"/>
          <w:sz w:val="28"/>
          <w:szCs w:val="28"/>
        </w:rPr>
        <w:t xml:space="preserve"> </w:t>
      </w:r>
      <w:r>
        <w:rPr>
          <w:rFonts w:ascii="Times New Roman" w:hAnsi="Times New Roman"/>
          <w:sz w:val="28"/>
          <w:szCs w:val="28"/>
        </w:rPr>
        <w:t>huquqlari</w:t>
      </w:r>
      <w:r w:rsidRPr="009E6FB1">
        <w:rPr>
          <w:rFonts w:ascii="Times New Roman" w:hAnsi="Times New Roman"/>
          <w:sz w:val="28"/>
          <w:szCs w:val="28"/>
        </w:rPr>
        <w:t xml:space="preserve"> </w:t>
      </w:r>
      <w:r>
        <w:rPr>
          <w:rFonts w:ascii="Times New Roman" w:hAnsi="Times New Roman"/>
          <w:sz w:val="28"/>
          <w:szCs w:val="28"/>
        </w:rPr>
        <w:t>va</w:t>
      </w:r>
      <w:r w:rsidRPr="009E6FB1">
        <w:rPr>
          <w:rFonts w:ascii="Times New Roman" w:hAnsi="Times New Roman"/>
          <w:sz w:val="28"/>
          <w:szCs w:val="28"/>
        </w:rPr>
        <w:t xml:space="preserve"> </w:t>
      </w:r>
      <w:r>
        <w:rPr>
          <w:rFonts w:ascii="Times New Roman" w:hAnsi="Times New Roman"/>
          <w:sz w:val="28"/>
          <w:szCs w:val="28"/>
        </w:rPr>
        <w:t>qonuniy</w:t>
      </w:r>
      <w:r w:rsidRPr="009E6FB1">
        <w:rPr>
          <w:rFonts w:ascii="Times New Roman" w:hAnsi="Times New Roman"/>
          <w:sz w:val="28"/>
          <w:szCs w:val="28"/>
        </w:rPr>
        <w:t xml:space="preserve"> </w:t>
      </w:r>
      <w:r>
        <w:rPr>
          <w:rFonts w:ascii="Times New Roman" w:hAnsi="Times New Roman"/>
          <w:sz w:val="28"/>
          <w:szCs w:val="28"/>
        </w:rPr>
        <w:t>manfaatlariga</w:t>
      </w:r>
      <w:r w:rsidRPr="009E6FB1">
        <w:rPr>
          <w:rFonts w:ascii="Times New Roman" w:hAnsi="Times New Roman"/>
          <w:sz w:val="28"/>
          <w:szCs w:val="28"/>
        </w:rPr>
        <w:t xml:space="preserve"> </w:t>
      </w:r>
      <w:r>
        <w:rPr>
          <w:rFonts w:ascii="Times New Roman" w:hAnsi="Times New Roman"/>
          <w:sz w:val="28"/>
          <w:szCs w:val="28"/>
        </w:rPr>
        <w:t>daxldor</w:t>
      </w:r>
      <w:r w:rsidRPr="009E6FB1">
        <w:rPr>
          <w:rFonts w:ascii="Times New Roman" w:hAnsi="Times New Roman"/>
          <w:sz w:val="28"/>
          <w:szCs w:val="28"/>
        </w:rPr>
        <w:t xml:space="preserve"> </w:t>
      </w:r>
      <w:r>
        <w:rPr>
          <w:rFonts w:ascii="Times New Roman" w:hAnsi="Times New Roman"/>
          <w:sz w:val="28"/>
          <w:szCs w:val="28"/>
        </w:rPr>
        <w:t>axborotdan</w:t>
      </w:r>
      <w:r w:rsidRPr="009E6FB1">
        <w:rPr>
          <w:rFonts w:ascii="Times New Roman" w:hAnsi="Times New Roman"/>
          <w:sz w:val="28"/>
          <w:szCs w:val="28"/>
        </w:rPr>
        <w:t xml:space="preserve"> </w:t>
      </w:r>
      <w:r>
        <w:rPr>
          <w:rFonts w:ascii="Times New Roman" w:hAnsi="Times New Roman"/>
          <w:sz w:val="28"/>
          <w:szCs w:val="28"/>
        </w:rPr>
        <w:t>tashqari</w:t>
      </w:r>
      <w:r w:rsidRPr="009E6FB1">
        <w:rPr>
          <w:rFonts w:ascii="Times New Roman" w:hAnsi="Times New Roman"/>
          <w:sz w:val="28"/>
          <w:szCs w:val="28"/>
        </w:rPr>
        <w:t xml:space="preserve"> </w:t>
      </w:r>
      <w:r>
        <w:rPr>
          <w:rFonts w:ascii="Times New Roman" w:hAnsi="Times New Roman"/>
          <w:sz w:val="28"/>
          <w:szCs w:val="28"/>
        </w:rPr>
        <w:t>yer</w:t>
      </w:r>
      <w:r w:rsidRPr="009E6FB1">
        <w:rPr>
          <w:rFonts w:ascii="Times New Roman" w:hAnsi="Times New Roman"/>
          <w:sz w:val="28"/>
          <w:szCs w:val="28"/>
        </w:rPr>
        <w:t xml:space="preserve"> </w:t>
      </w:r>
      <w:r>
        <w:rPr>
          <w:rFonts w:ascii="Times New Roman" w:hAnsi="Times New Roman"/>
          <w:sz w:val="28"/>
          <w:szCs w:val="28"/>
        </w:rPr>
        <w:t>kadastriga</w:t>
      </w:r>
      <w:r w:rsidRPr="009E6FB1">
        <w:rPr>
          <w:rFonts w:ascii="Times New Roman" w:hAnsi="Times New Roman"/>
          <w:sz w:val="28"/>
          <w:szCs w:val="28"/>
        </w:rPr>
        <w:t xml:space="preserve"> </w:t>
      </w:r>
      <w:r>
        <w:rPr>
          <w:rFonts w:ascii="Times New Roman" w:hAnsi="Times New Roman"/>
          <w:sz w:val="28"/>
          <w:szCs w:val="28"/>
        </w:rPr>
        <w:t>doir</w:t>
      </w:r>
      <w:r w:rsidRPr="009E6FB1">
        <w:rPr>
          <w:rFonts w:ascii="Times New Roman" w:hAnsi="Times New Roman"/>
          <w:sz w:val="28"/>
          <w:szCs w:val="28"/>
        </w:rPr>
        <w:t xml:space="preserve"> </w:t>
      </w:r>
      <w:r>
        <w:rPr>
          <w:rFonts w:ascii="Times New Roman" w:hAnsi="Times New Roman"/>
          <w:sz w:val="28"/>
          <w:szCs w:val="28"/>
        </w:rPr>
        <w:t>boshqa</w:t>
      </w:r>
      <w:r w:rsidRPr="009E6FB1">
        <w:rPr>
          <w:rFonts w:ascii="Times New Roman" w:hAnsi="Times New Roman"/>
          <w:sz w:val="28"/>
          <w:szCs w:val="28"/>
        </w:rPr>
        <w:t xml:space="preserve"> </w:t>
      </w:r>
      <w:r>
        <w:rPr>
          <w:rFonts w:ascii="Times New Roman" w:hAnsi="Times New Roman"/>
          <w:sz w:val="28"/>
          <w:szCs w:val="28"/>
        </w:rPr>
        <w:t>axborotlarni</w:t>
      </w:r>
      <w:r w:rsidRPr="009E6FB1">
        <w:rPr>
          <w:rFonts w:ascii="Times New Roman" w:hAnsi="Times New Roman"/>
          <w:sz w:val="28"/>
          <w:szCs w:val="28"/>
        </w:rPr>
        <w:t xml:space="preserve"> </w:t>
      </w:r>
      <w:r>
        <w:rPr>
          <w:rFonts w:ascii="Times New Roman" w:hAnsi="Times New Roman"/>
          <w:sz w:val="28"/>
          <w:szCs w:val="28"/>
        </w:rPr>
        <w:t>berish</w:t>
      </w:r>
      <w:r w:rsidRPr="009E6FB1">
        <w:rPr>
          <w:rFonts w:ascii="Times New Roman" w:hAnsi="Times New Roman"/>
          <w:sz w:val="28"/>
          <w:szCs w:val="28"/>
        </w:rPr>
        <w:t xml:space="preserve"> </w:t>
      </w:r>
      <w:r>
        <w:rPr>
          <w:rFonts w:ascii="Times New Roman" w:hAnsi="Times New Roman"/>
          <w:sz w:val="28"/>
          <w:szCs w:val="28"/>
        </w:rPr>
        <w:t>uchun</w:t>
      </w:r>
      <w:r w:rsidRPr="009E6FB1">
        <w:rPr>
          <w:rFonts w:ascii="Times New Roman" w:hAnsi="Times New Roman"/>
          <w:sz w:val="28"/>
          <w:szCs w:val="28"/>
        </w:rPr>
        <w:t xml:space="preserve"> </w:t>
      </w:r>
      <w:r>
        <w:rPr>
          <w:rFonts w:ascii="Times New Roman" w:hAnsi="Times New Roman"/>
          <w:sz w:val="28"/>
          <w:szCs w:val="28"/>
        </w:rPr>
        <w:t>haq</w:t>
      </w:r>
      <w:r w:rsidRPr="009E6FB1">
        <w:rPr>
          <w:rFonts w:ascii="Times New Roman" w:hAnsi="Times New Roman"/>
          <w:sz w:val="28"/>
          <w:szCs w:val="28"/>
        </w:rPr>
        <w:t xml:space="preserve"> </w:t>
      </w:r>
      <w:r>
        <w:rPr>
          <w:rFonts w:ascii="Times New Roman" w:hAnsi="Times New Roman"/>
          <w:sz w:val="28"/>
          <w:szCs w:val="28"/>
        </w:rPr>
        <w:t>to‘langanligini</w:t>
      </w:r>
      <w:r w:rsidRPr="009E6FB1">
        <w:rPr>
          <w:rFonts w:ascii="Times New Roman" w:hAnsi="Times New Roman"/>
          <w:sz w:val="28"/>
          <w:szCs w:val="28"/>
        </w:rPr>
        <w:t xml:space="preserve"> </w:t>
      </w:r>
      <w:r>
        <w:rPr>
          <w:rFonts w:ascii="Times New Roman" w:hAnsi="Times New Roman"/>
          <w:sz w:val="28"/>
          <w:szCs w:val="28"/>
        </w:rPr>
        <w:t>tasdiqlovchi</w:t>
      </w:r>
      <w:r w:rsidRPr="009E6FB1">
        <w:rPr>
          <w:rFonts w:ascii="Times New Roman" w:hAnsi="Times New Roman"/>
          <w:sz w:val="28"/>
          <w:szCs w:val="28"/>
        </w:rPr>
        <w:t xml:space="preserve"> </w:t>
      </w:r>
      <w:r>
        <w:rPr>
          <w:rFonts w:ascii="Times New Roman" w:hAnsi="Times New Roman"/>
          <w:sz w:val="28"/>
          <w:szCs w:val="28"/>
        </w:rPr>
        <w:t>hujjat</w:t>
      </w:r>
      <w:r w:rsidRPr="009E6FB1">
        <w:rPr>
          <w:rFonts w:ascii="Times New Roman" w:hAnsi="Times New Roman"/>
          <w:sz w:val="28"/>
          <w:szCs w:val="28"/>
        </w:rPr>
        <w:t xml:space="preserve"> </w:t>
      </w:r>
      <w:r>
        <w:rPr>
          <w:rFonts w:ascii="Times New Roman" w:hAnsi="Times New Roman"/>
          <w:sz w:val="28"/>
          <w:szCs w:val="28"/>
        </w:rPr>
        <w:t>taqdim</w:t>
      </w:r>
      <w:r w:rsidRPr="009E6FB1">
        <w:rPr>
          <w:rFonts w:ascii="Times New Roman" w:hAnsi="Times New Roman"/>
          <w:sz w:val="28"/>
          <w:szCs w:val="28"/>
        </w:rPr>
        <w:t xml:space="preserve"> </w:t>
      </w:r>
      <w:r>
        <w:rPr>
          <w:rFonts w:ascii="Times New Roman" w:hAnsi="Times New Roman"/>
          <w:sz w:val="28"/>
          <w:szCs w:val="28"/>
        </w:rPr>
        <w:t>qilinmaganda</w:t>
      </w:r>
      <w:r w:rsidRPr="009E6FB1">
        <w:rPr>
          <w:rFonts w:ascii="Times New Roman" w:hAnsi="Times New Roman"/>
          <w:sz w:val="28"/>
          <w:szCs w:val="28"/>
        </w:rPr>
        <w:t>;</w:t>
      </w:r>
    </w:p>
    <w:p w:rsidR="00B7559A" w:rsidRPr="00AB2BD2" w:rsidRDefault="00B7559A" w:rsidP="00A166BD">
      <w:pPr>
        <w:pStyle w:val="ListParagraph"/>
        <w:numPr>
          <w:ilvl w:val="0"/>
          <w:numId w:val="388"/>
        </w:numPr>
        <w:spacing w:after="0" w:line="240" w:lineRule="auto"/>
        <w:ind w:left="426"/>
        <w:jc w:val="both"/>
        <w:rPr>
          <w:rFonts w:ascii="Times New Roman" w:hAnsi="Times New Roman"/>
          <w:sz w:val="28"/>
          <w:szCs w:val="28"/>
          <w:lang w:val="en-US"/>
        </w:rPr>
      </w:pPr>
      <w:r w:rsidRPr="00AB2BD2">
        <w:rPr>
          <w:rFonts w:ascii="Times New Roman" w:hAnsi="Times New Roman"/>
          <w:sz w:val="28"/>
          <w:szCs w:val="28"/>
          <w:lang w:val="en-US"/>
        </w:rPr>
        <w:t>yer kadastriga doir axborot ma’lumotlar bazasida mavjud bo‘lmaganda.</w:t>
      </w:r>
    </w:p>
    <w:p w:rsidR="00B7559A" w:rsidRPr="00AB2BD2"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 xml:space="preserve">Yer kadastriga doir axborotni berishni rad etish to‘g‘risidagi xat manfaatdor yuridik va jismoniy shaxsga yozma ravishda taqdim etilishi, unda rad etish sababi ko‘rsatilgan bo‘lishi va u tashkilot rahbari tomonidan imzolangan bo‘lishi lozim. </w:t>
      </w:r>
      <w:r w:rsidRPr="00AB2BD2">
        <w:rPr>
          <w:rFonts w:ascii="Times New Roman" w:hAnsi="Times New Roman"/>
          <w:sz w:val="28"/>
          <w:szCs w:val="28"/>
          <w:lang w:val="en-US"/>
        </w:rPr>
        <w:t xml:space="preserve">Rad etish to‘g‘risidagi xatda axborotni berishni rad etish ustidan sudga shikoyat qilinishi mumkinligi ko‘rsatiladi. </w:t>
      </w:r>
    </w:p>
    <w:p w:rsidR="00B7559A" w:rsidRPr="001F1651" w:rsidRDefault="00B7559A" w:rsidP="00B7559A">
      <w:pPr>
        <w:spacing w:after="0" w:line="240" w:lineRule="auto"/>
        <w:ind w:firstLine="567"/>
        <w:jc w:val="both"/>
        <w:rPr>
          <w:rFonts w:ascii="Times New Roman" w:hAnsi="Times New Roman"/>
          <w:sz w:val="28"/>
          <w:szCs w:val="28"/>
          <w:lang w:val="en-US"/>
        </w:rPr>
      </w:pPr>
      <w:r w:rsidRPr="001F1651">
        <w:rPr>
          <w:rFonts w:ascii="Times New Roman" w:hAnsi="Times New Roman"/>
          <w:sz w:val="28"/>
          <w:szCs w:val="28"/>
          <w:lang w:val="en-US"/>
        </w:rPr>
        <w:t xml:space="preserve">Yer kadastriga doir axborotni berishni rad etish holatlari yer kadastriga doir axborotni olish uchun tushgan murojaatnomalarni hisobga olish jurnalining 6-ustunida qayd etiladi. </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Ko‘chmas mulkka bo‘lgan huquqlar va u haqda tuzilgan bitimlarning davlat reestrida, tuman (shahar) yer kadastri daftarida, kadastr yig‘majildlarida yoki boshqa manbalarda so‘ralayotgan yer kadastriga doir axborot mavjud bo‘lmasa, murojaat etuvchiga u so‘rayotgan axborot yo‘qligi to‘g‘risida yozma ravishda ma’lum qilinadi. </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Yuridik va jismoniy shaxslar berilgan yer kadastriga doir axborotda xatolar, noaniqliklar mavjudligini aniqlagan yoki unda berilgan ma’lumotlar tarkibiga rozi bo‘lmagan holatlarda ushbu axborot ma’lumotlari qayta ko‘rib chiqilishini talab qilishga haqli. </w:t>
      </w:r>
    </w:p>
    <w:p w:rsidR="00B7559A" w:rsidRPr="009E6FB1" w:rsidRDefault="00B7559A" w:rsidP="00B7559A">
      <w:pPr>
        <w:spacing w:after="0" w:line="240" w:lineRule="auto"/>
        <w:ind w:firstLine="567"/>
        <w:jc w:val="both"/>
        <w:rPr>
          <w:rFonts w:ascii="Times New Roman" w:hAnsi="Times New Roman"/>
          <w:sz w:val="28"/>
          <w:szCs w:val="28"/>
          <w:lang w:val="en-US"/>
        </w:rPr>
      </w:pPr>
      <w:r w:rsidRPr="009E6FB1">
        <w:rPr>
          <w:rFonts w:ascii="Times New Roman" w:hAnsi="Times New Roman"/>
          <w:sz w:val="28"/>
          <w:szCs w:val="28"/>
          <w:lang w:val="en-US"/>
        </w:rPr>
        <w:t>Berilgan yer kadastriga doir axborotda aniqlangan xato va noaniqliklarni to‘g‘rilash, ma’lumot bergan tashkilot hisobidan amalga oshiriladi.</w:t>
      </w:r>
    </w:p>
    <w:p w:rsidR="00B7559A" w:rsidRPr="00080E16" w:rsidRDefault="00B7559A" w:rsidP="00B7559A">
      <w:pPr>
        <w:shd w:val="clear" w:color="auto" w:fill="FFFFFF"/>
        <w:spacing w:after="0" w:line="240" w:lineRule="auto"/>
        <w:jc w:val="center"/>
        <w:rPr>
          <w:rFonts w:ascii="Times New Roman" w:eastAsia="Times New Roman" w:hAnsi="Times New Roman"/>
          <w:caps/>
          <w:sz w:val="28"/>
          <w:szCs w:val="28"/>
          <w:lang w:val="en-US"/>
        </w:rPr>
      </w:pPr>
      <w:r w:rsidRPr="009E6FB1">
        <w:rPr>
          <w:rFonts w:ascii="Times New Roman" w:eastAsia="Times New Roman" w:hAnsi="Times New Roman"/>
          <w:b/>
          <w:bCs/>
          <w:sz w:val="28"/>
          <w:szCs w:val="28"/>
          <w:lang w:val="en-US"/>
        </w:rPr>
        <w:t>Yer kadastriga doir axborotni olish uchun tushgan murojaatnomalarni hisobga olish</w:t>
      </w:r>
      <w:r>
        <w:rPr>
          <w:rFonts w:ascii="Times New Roman" w:eastAsia="Times New Roman" w:hAnsi="Times New Roman"/>
          <w:b/>
          <w:bCs/>
          <w:sz w:val="28"/>
          <w:szCs w:val="28"/>
          <w:lang w:val="en-US"/>
        </w:rPr>
        <w:t xml:space="preserve"> </w:t>
      </w:r>
      <w:r w:rsidRPr="00080E16">
        <w:rPr>
          <w:rStyle w:val="Strong"/>
          <w:rFonts w:ascii="Times New Roman" w:eastAsia="Times New Roman" w:hAnsi="Times New Roman"/>
          <w:caps/>
          <w:sz w:val="28"/>
          <w:szCs w:val="28"/>
          <w:lang w:val="en-US"/>
        </w:rPr>
        <w:t>JURNALI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
        <w:gridCol w:w="1522"/>
        <w:gridCol w:w="1523"/>
        <w:gridCol w:w="1523"/>
        <w:gridCol w:w="1324"/>
        <w:gridCol w:w="1256"/>
        <w:gridCol w:w="1645"/>
      </w:tblGrid>
      <w:tr w:rsidR="00B7559A" w:rsidRPr="005E066E" w:rsidTr="00BD38CA">
        <w:tc>
          <w:tcPr>
            <w:tcW w:w="258" w:type="pct"/>
            <w:shd w:val="clear" w:color="auto" w:fill="auto"/>
            <w:vAlign w:val="center"/>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Style w:val="Strong"/>
                <w:rFonts w:ascii="Times New Roman" w:eastAsia="Times New Roman" w:hAnsi="Times New Roman"/>
                <w:sz w:val="20"/>
                <w:szCs w:val="20"/>
                <w:lang w:eastAsia="ru-RU"/>
              </w:rPr>
              <w:t>Т/r</w:t>
            </w:r>
          </w:p>
        </w:tc>
        <w:tc>
          <w:tcPr>
            <w:tcW w:w="827" w:type="pct"/>
            <w:shd w:val="clear" w:color="auto" w:fill="auto"/>
            <w:vAlign w:val="center"/>
            <w:hideMark/>
          </w:tcPr>
          <w:p w:rsidR="00B7559A" w:rsidRPr="005E066E" w:rsidRDefault="00B7559A" w:rsidP="00B7559A">
            <w:pPr>
              <w:spacing w:after="0" w:line="240" w:lineRule="auto"/>
              <w:ind w:right="-38"/>
              <w:jc w:val="center"/>
              <w:rPr>
                <w:rFonts w:ascii="Times New Roman" w:eastAsia="Times New Roman" w:hAnsi="Times New Roman"/>
                <w:sz w:val="20"/>
                <w:szCs w:val="20"/>
                <w:lang w:val="en-US" w:eastAsia="ru-RU"/>
              </w:rPr>
            </w:pPr>
            <w:r w:rsidRPr="005E066E">
              <w:rPr>
                <w:rStyle w:val="Strong"/>
                <w:rFonts w:ascii="Times New Roman" w:eastAsia="Times New Roman" w:hAnsi="Times New Roman"/>
                <w:color w:val="000000"/>
                <w:sz w:val="20"/>
                <w:szCs w:val="20"/>
                <w:lang w:val="en-US" w:eastAsia="ru-RU"/>
              </w:rPr>
              <w:t>Murojaatnoma bergan yuridik shaxsning nomi yoki jismoniy shaxsning familiyasi, ismi, otasining ismi</w:t>
            </w:r>
          </w:p>
        </w:tc>
        <w:tc>
          <w:tcPr>
            <w:tcW w:w="827" w:type="pct"/>
            <w:shd w:val="clear" w:color="auto" w:fill="auto"/>
            <w:vAlign w:val="center"/>
            <w:hideMark/>
          </w:tcPr>
          <w:p w:rsidR="00B7559A" w:rsidRPr="005E066E" w:rsidRDefault="00B7559A" w:rsidP="00B7559A">
            <w:pPr>
              <w:spacing w:after="0" w:line="240" w:lineRule="auto"/>
              <w:ind w:right="-38"/>
              <w:jc w:val="center"/>
              <w:rPr>
                <w:rFonts w:ascii="Times New Roman" w:eastAsia="Times New Roman" w:hAnsi="Times New Roman"/>
                <w:sz w:val="20"/>
                <w:szCs w:val="20"/>
                <w:lang w:eastAsia="ru-RU"/>
              </w:rPr>
            </w:pPr>
            <w:r w:rsidRPr="005E066E">
              <w:rPr>
                <w:rStyle w:val="Strong"/>
                <w:rFonts w:ascii="Times New Roman" w:eastAsia="Times New Roman" w:hAnsi="Times New Roman"/>
                <w:color w:val="000000"/>
                <w:sz w:val="20"/>
                <w:szCs w:val="20"/>
                <w:lang w:eastAsia="ru-RU"/>
              </w:rPr>
              <w:t>Murojaatnoma qabul qilingan sana</w:t>
            </w:r>
          </w:p>
        </w:tc>
        <w:tc>
          <w:tcPr>
            <w:tcW w:w="827" w:type="pct"/>
            <w:shd w:val="clear" w:color="auto" w:fill="auto"/>
            <w:vAlign w:val="center"/>
            <w:hideMark/>
          </w:tcPr>
          <w:p w:rsidR="00B7559A" w:rsidRPr="005E066E" w:rsidRDefault="00B7559A" w:rsidP="00B7559A">
            <w:pPr>
              <w:spacing w:after="0" w:line="240" w:lineRule="auto"/>
              <w:ind w:right="-38"/>
              <w:jc w:val="center"/>
              <w:rPr>
                <w:rFonts w:ascii="Times New Roman" w:eastAsia="Times New Roman" w:hAnsi="Times New Roman"/>
                <w:sz w:val="20"/>
                <w:szCs w:val="20"/>
                <w:lang w:eastAsia="ru-RU"/>
              </w:rPr>
            </w:pPr>
            <w:r w:rsidRPr="005E066E">
              <w:rPr>
                <w:rStyle w:val="Strong"/>
                <w:rFonts w:ascii="Times New Roman" w:eastAsia="Times New Roman" w:hAnsi="Times New Roman"/>
                <w:sz w:val="20"/>
                <w:szCs w:val="20"/>
                <w:lang w:eastAsia="ru-RU"/>
              </w:rPr>
              <w:t>Murojaatnoma mazmuni</w:t>
            </w:r>
          </w:p>
        </w:tc>
        <w:tc>
          <w:tcPr>
            <w:tcW w:w="720" w:type="pct"/>
            <w:shd w:val="clear" w:color="auto" w:fill="auto"/>
            <w:vAlign w:val="center"/>
            <w:hideMark/>
          </w:tcPr>
          <w:p w:rsidR="00B7559A" w:rsidRPr="005E066E" w:rsidRDefault="00B7559A" w:rsidP="00B7559A">
            <w:pPr>
              <w:spacing w:after="0" w:line="240" w:lineRule="auto"/>
              <w:ind w:right="-38"/>
              <w:jc w:val="center"/>
              <w:rPr>
                <w:rFonts w:ascii="Times New Roman" w:eastAsia="Times New Roman" w:hAnsi="Times New Roman"/>
                <w:sz w:val="20"/>
                <w:szCs w:val="20"/>
                <w:lang w:val="en-US" w:eastAsia="ru-RU"/>
              </w:rPr>
            </w:pPr>
            <w:r w:rsidRPr="005E066E">
              <w:rPr>
                <w:rStyle w:val="Strong"/>
                <w:rFonts w:ascii="Times New Roman" w:eastAsia="Times New Roman" w:hAnsi="Times New Roman"/>
                <w:color w:val="000000"/>
                <w:sz w:val="20"/>
                <w:szCs w:val="20"/>
                <w:lang w:eastAsia="ru-RU"/>
              </w:rPr>
              <w:t>А</w:t>
            </w:r>
            <w:r w:rsidRPr="005E066E">
              <w:rPr>
                <w:rStyle w:val="Strong"/>
                <w:rFonts w:ascii="Times New Roman" w:eastAsia="Times New Roman" w:hAnsi="Times New Roman"/>
                <w:color w:val="000000"/>
                <w:sz w:val="20"/>
                <w:szCs w:val="20"/>
                <w:lang w:val="en-US" w:eastAsia="ru-RU"/>
              </w:rPr>
              <w:t>xborot uchun to‘l</w:t>
            </w:r>
            <w:r w:rsidRPr="005E066E">
              <w:rPr>
                <w:rStyle w:val="Strong"/>
                <w:rFonts w:ascii="Times New Roman" w:eastAsia="Times New Roman" w:hAnsi="Times New Roman"/>
                <w:color w:val="000000"/>
                <w:sz w:val="20"/>
                <w:szCs w:val="20"/>
                <w:lang w:eastAsia="ru-RU"/>
              </w:rPr>
              <w:t>а</w:t>
            </w:r>
            <w:r w:rsidRPr="005E066E">
              <w:rPr>
                <w:rStyle w:val="Strong"/>
                <w:rFonts w:ascii="Times New Roman" w:eastAsia="Times New Roman" w:hAnsi="Times New Roman"/>
                <w:color w:val="000000"/>
                <w:sz w:val="20"/>
                <w:szCs w:val="20"/>
                <w:lang w:val="en-US" w:eastAsia="ru-RU"/>
              </w:rPr>
              <w:t>ng</w:t>
            </w:r>
            <w:r w:rsidRPr="005E066E">
              <w:rPr>
                <w:rStyle w:val="Strong"/>
                <w:rFonts w:ascii="Times New Roman" w:eastAsia="Times New Roman" w:hAnsi="Times New Roman"/>
                <w:color w:val="000000"/>
                <w:sz w:val="20"/>
                <w:szCs w:val="20"/>
                <w:lang w:eastAsia="ru-RU"/>
              </w:rPr>
              <w:t>а</w:t>
            </w:r>
            <w:r w:rsidRPr="005E066E">
              <w:rPr>
                <w:rStyle w:val="Strong"/>
                <w:rFonts w:ascii="Times New Roman" w:eastAsia="Times New Roman" w:hAnsi="Times New Roman"/>
                <w:color w:val="000000"/>
                <w:sz w:val="20"/>
                <w:szCs w:val="20"/>
                <w:lang w:val="en-US" w:eastAsia="ru-RU"/>
              </w:rPr>
              <w:t>n h</w:t>
            </w:r>
            <w:r w:rsidRPr="005E066E">
              <w:rPr>
                <w:rStyle w:val="Strong"/>
                <w:rFonts w:ascii="Times New Roman" w:eastAsia="Times New Roman" w:hAnsi="Times New Roman"/>
                <w:color w:val="000000"/>
                <w:sz w:val="20"/>
                <w:szCs w:val="20"/>
                <w:lang w:eastAsia="ru-RU"/>
              </w:rPr>
              <w:t>а</w:t>
            </w:r>
            <w:r w:rsidRPr="005E066E">
              <w:rPr>
                <w:rStyle w:val="Strong"/>
                <w:rFonts w:ascii="Times New Roman" w:eastAsia="Times New Roman" w:hAnsi="Times New Roman"/>
                <w:color w:val="000000"/>
                <w:sz w:val="20"/>
                <w:szCs w:val="20"/>
                <w:lang w:val="en-US" w:eastAsia="ru-RU"/>
              </w:rPr>
              <w:t>q summ</w:t>
            </w:r>
            <w:r w:rsidRPr="005E066E">
              <w:rPr>
                <w:rStyle w:val="Strong"/>
                <w:rFonts w:ascii="Times New Roman" w:eastAsia="Times New Roman" w:hAnsi="Times New Roman"/>
                <w:color w:val="000000"/>
                <w:sz w:val="20"/>
                <w:szCs w:val="20"/>
                <w:lang w:eastAsia="ru-RU"/>
              </w:rPr>
              <w:t>а</w:t>
            </w:r>
            <w:r w:rsidRPr="005E066E">
              <w:rPr>
                <w:rStyle w:val="Strong"/>
                <w:rFonts w:ascii="Times New Roman" w:eastAsia="Times New Roman" w:hAnsi="Times New Roman"/>
                <w:color w:val="000000"/>
                <w:sz w:val="20"/>
                <w:szCs w:val="20"/>
                <w:lang w:val="en-US" w:eastAsia="ru-RU"/>
              </w:rPr>
              <w:t>si, so‘m</w:t>
            </w:r>
          </w:p>
        </w:tc>
        <w:tc>
          <w:tcPr>
            <w:tcW w:w="683" w:type="pct"/>
            <w:shd w:val="clear" w:color="auto" w:fill="auto"/>
            <w:vAlign w:val="center"/>
            <w:hideMark/>
          </w:tcPr>
          <w:p w:rsidR="00B7559A" w:rsidRPr="005E066E" w:rsidRDefault="00B7559A" w:rsidP="00B7559A">
            <w:pPr>
              <w:spacing w:after="0" w:line="240" w:lineRule="auto"/>
              <w:ind w:right="-38"/>
              <w:jc w:val="center"/>
              <w:rPr>
                <w:rFonts w:ascii="Times New Roman" w:eastAsia="Times New Roman" w:hAnsi="Times New Roman"/>
                <w:sz w:val="20"/>
                <w:szCs w:val="20"/>
                <w:lang w:val="en-US" w:eastAsia="ru-RU"/>
              </w:rPr>
            </w:pPr>
            <w:r w:rsidRPr="005E066E">
              <w:rPr>
                <w:rStyle w:val="Strong"/>
                <w:rFonts w:ascii="Times New Roman" w:eastAsia="Times New Roman" w:hAnsi="Times New Roman"/>
                <w:sz w:val="20"/>
                <w:szCs w:val="20"/>
                <w:lang w:eastAsia="ru-RU"/>
              </w:rPr>
              <w:t>А</w:t>
            </w:r>
            <w:r w:rsidRPr="005E066E">
              <w:rPr>
                <w:rStyle w:val="Strong"/>
                <w:rFonts w:ascii="Times New Roman" w:eastAsia="Times New Roman" w:hAnsi="Times New Roman"/>
                <w:sz w:val="20"/>
                <w:szCs w:val="20"/>
                <w:lang w:val="en-US" w:eastAsia="ru-RU"/>
              </w:rPr>
              <w:t>xborot berilg</w:t>
            </w:r>
            <w:r w:rsidRPr="005E066E">
              <w:rPr>
                <w:rStyle w:val="Strong"/>
                <w:rFonts w:ascii="Times New Roman" w:eastAsia="Times New Roman" w:hAnsi="Times New Roman"/>
                <w:sz w:val="20"/>
                <w:szCs w:val="20"/>
                <w:lang w:eastAsia="ru-RU"/>
              </w:rPr>
              <w:t>а</w:t>
            </w:r>
            <w:r w:rsidRPr="005E066E">
              <w:rPr>
                <w:rStyle w:val="Strong"/>
                <w:rFonts w:ascii="Times New Roman" w:eastAsia="Times New Roman" w:hAnsi="Times New Roman"/>
                <w:sz w:val="20"/>
                <w:szCs w:val="20"/>
                <w:lang w:val="en-US" w:eastAsia="ru-RU"/>
              </w:rPr>
              <w:t>n yoki rad etilgan sana</w:t>
            </w:r>
          </w:p>
        </w:tc>
        <w:tc>
          <w:tcPr>
            <w:tcW w:w="859" w:type="pct"/>
            <w:shd w:val="clear" w:color="auto" w:fill="auto"/>
            <w:vAlign w:val="center"/>
            <w:hideMark/>
          </w:tcPr>
          <w:p w:rsidR="00B7559A" w:rsidRPr="005E066E" w:rsidRDefault="00B7559A" w:rsidP="00B7559A">
            <w:pPr>
              <w:spacing w:after="0" w:line="240" w:lineRule="auto"/>
              <w:ind w:right="-38"/>
              <w:jc w:val="center"/>
              <w:rPr>
                <w:rFonts w:ascii="Times New Roman" w:eastAsia="Times New Roman" w:hAnsi="Times New Roman"/>
                <w:sz w:val="20"/>
                <w:szCs w:val="20"/>
                <w:lang w:val="en-US" w:eastAsia="ru-RU"/>
              </w:rPr>
            </w:pPr>
            <w:r w:rsidRPr="005E066E">
              <w:rPr>
                <w:rStyle w:val="Strong"/>
                <w:rFonts w:ascii="Times New Roman" w:eastAsia="Times New Roman" w:hAnsi="Times New Roman"/>
                <w:sz w:val="20"/>
                <w:szCs w:val="20"/>
                <w:lang w:val="en-US" w:eastAsia="ru-RU"/>
              </w:rPr>
              <w:t>Murojaatnomani qabul qilib olgan xodimning familiyasi va imzosi</w:t>
            </w:r>
          </w:p>
        </w:tc>
      </w:tr>
      <w:tr w:rsidR="00B7559A" w:rsidRPr="005E066E" w:rsidTr="00BD38CA">
        <w:tc>
          <w:tcPr>
            <w:tcW w:w="258"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1</w:t>
            </w:r>
          </w:p>
        </w:tc>
        <w:tc>
          <w:tcPr>
            <w:tcW w:w="827"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2</w:t>
            </w:r>
          </w:p>
        </w:tc>
        <w:tc>
          <w:tcPr>
            <w:tcW w:w="827"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3</w:t>
            </w:r>
          </w:p>
        </w:tc>
        <w:tc>
          <w:tcPr>
            <w:tcW w:w="827"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4</w:t>
            </w:r>
          </w:p>
        </w:tc>
        <w:tc>
          <w:tcPr>
            <w:tcW w:w="720"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5</w:t>
            </w:r>
          </w:p>
        </w:tc>
        <w:tc>
          <w:tcPr>
            <w:tcW w:w="683"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6</w:t>
            </w:r>
          </w:p>
        </w:tc>
        <w:tc>
          <w:tcPr>
            <w:tcW w:w="859" w:type="pct"/>
            <w:shd w:val="clear" w:color="auto" w:fill="auto"/>
            <w:hideMark/>
          </w:tcPr>
          <w:p w:rsidR="00B7559A" w:rsidRPr="005E066E" w:rsidRDefault="00B7559A" w:rsidP="00B7559A">
            <w:pPr>
              <w:spacing w:after="0" w:line="240" w:lineRule="auto"/>
              <w:jc w:val="center"/>
              <w:rPr>
                <w:rFonts w:ascii="Times New Roman" w:eastAsia="Times New Roman" w:hAnsi="Times New Roman"/>
                <w:sz w:val="20"/>
                <w:szCs w:val="20"/>
                <w:lang w:eastAsia="ru-RU"/>
              </w:rPr>
            </w:pPr>
            <w:r w:rsidRPr="005E066E">
              <w:rPr>
                <w:rFonts w:ascii="Times New Roman" w:eastAsia="Times New Roman" w:hAnsi="Times New Roman"/>
                <w:b/>
                <w:bCs/>
                <w:sz w:val="20"/>
                <w:szCs w:val="20"/>
                <w:lang w:eastAsia="ru-RU"/>
              </w:rPr>
              <w:t>7</w:t>
            </w:r>
          </w:p>
        </w:tc>
      </w:tr>
      <w:tr w:rsidR="00B7559A" w:rsidRPr="005E066E" w:rsidTr="00BD38CA">
        <w:tc>
          <w:tcPr>
            <w:tcW w:w="258"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27"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27"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27"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72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683"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59"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r>
      <w:tr w:rsidR="00B7559A" w:rsidRPr="005E066E" w:rsidTr="00BD38CA">
        <w:tc>
          <w:tcPr>
            <w:tcW w:w="258"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27"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27"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27"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720"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683"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c>
          <w:tcPr>
            <w:tcW w:w="859" w:type="pct"/>
            <w:shd w:val="clear" w:color="auto" w:fill="auto"/>
          </w:tcPr>
          <w:p w:rsidR="00B7559A" w:rsidRPr="005E066E" w:rsidRDefault="00B7559A" w:rsidP="00B7559A">
            <w:pPr>
              <w:spacing w:after="0" w:line="240" w:lineRule="auto"/>
              <w:jc w:val="center"/>
              <w:rPr>
                <w:rFonts w:ascii="Times New Roman" w:eastAsia="Times New Roman" w:hAnsi="Times New Roman"/>
                <w:b/>
                <w:bCs/>
                <w:sz w:val="20"/>
                <w:szCs w:val="20"/>
                <w:lang w:eastAsia="ru-RU"/>
              </w:rPr>
            </w:pPr>
          </w:p>
        </w:tc>
      </w:tr>
    </w:tbl>
    <w:p w:rsidR="00B7559A" w:rsidRPr="00AB2BD2" w:rsidRDefault="00B7559A" w:rsidP="00BD38CA">
      <w:pPr>
        <w:pStyle w:val="Heading2"/>
        <w:rPr>
          <w:lang w:val="en-US"/>
        </w:rPr>
      </w:pPr>
      <w:bookmarkStart w:id="45" w:name="_Toc99041591"/>
      <w:r>
        <w:rPr>
          <w:lang w:val="en-US"/>
        </w:rPr>
        <w:t>5.4.</w:t>
      </w:r>
      <w:r w:rsidR="00BD38CA">
        <w:rPr>
          <w:lang w:val="en-US"/>
        </w:rPr>
        <w:t xml:space="preserve"> </w:t>
      </w:r>
      <w:r w:rsidRPr="00AB2BD2">
        <w:rPr>
          <w:lang w:val="en-US"/>
        </w:rPr>
        <w:t>D</w:t>
      </w:r>
      <w:r w:rsidR="00BD38CA" w:rsidRPr="00AB2BD2">
        <w:rPr>
          <w:lang w:val="en-US"/>
        </w:rPr>
        <w:t>avlat kadastrlariga doir axborotni taqdim etish</w:t>
      </w:r>
      <w:bookmarkEnd w:id="45"/>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Davlat kadastrlariga doir axborot davlat hokimiyati organlariga bepul, boshqa yuridik va jismoniy shaxslarga esa belgilangan tartibda haq evaziga taqdim etiladi.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Davlat siri hisoblangan davlat kadastrlariga doir axborotdan foydalanish qonun hujjatlari bilan tartibga solinadi.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Kadastr </w:t>
      </w:r>
      <w:r>
        <w:rPr>
          <w:rFonts w:ascii="Times New Roman" w:hAnsi="Times New Roman"/>
          <w:sz w:val="28"/>
          <w:szCs w:val="28"/>
          <w:lang w:val="en-US"/>
        </w:rPr>
        <w:t>obyekt</w:t>
      </w:r>
      <w:r w:rsidRPr="00AB2BD2">
        <w:rPr>
          <w:rFonts w:ascii="Times New Roman" w:hAnsi="Times New Roman"/>
          <w:sz w:val="28"/>
          <w:szCs w:val="28"/>
          <w:lang w:val="en-US"/>
        </w:rPr>
        <w:t>lari to‘g‘risidagi kadastr ma’lumatlarining kompyuter bazasi davlat kadastrlarini yurituvchi ma’sul organ tomonidan tuman, shahar kadastr, reestr daftariga kiritilgan ma’lumotlari asosida tuziladi.</w:t>
      </w:r>
    </w:p>
    <w:p w:rsidR="00B7559A" w:rsidRPr="00AB2BD2" w:rsidRDefault="00B7559A" w:rsidP="00B7559A">
      <w:pPr>
        <w:spacing w:after="0" w:line="240" w:lineRule="auto"/>
        <w:ind w:firstLine="567"/>
        <w:jc w:val="both"/>
        <w:rPr>
          <w:rFonts w:ascii="Times New Roman" w:hAnsi="Times New Roman"/>
          <w:sz w:val="28"/>
          <w:szCs w:val="28"/>
          <w:lang w:val="en-US"/>
        </w:rPr>
      </w:pPr>
      <w:r w:rsidRPr="00AB2BD2">
        <w:rPr>
          <w:rFonts w:ascii="Times New Roman" w:hAnsi="Times New Roman"/>
          <w:sz w:val="28"/>
          <w:szCs w:val="28"/>
          <w:lang w:val="en-US"/>
        </w:rPr>
        <w:t xml:space="preserve">Kadastr </w:t>
      </w:r>
      <w:r>
        <w:rPr>
          <w:rFonts w:ascii="Times New Roman" w:hAnsi="Times New Roman"/>
          <w:sz w:val="28"/>
          <w:szCs w:val="28"/>
          <w:lang w:val="en-US"/>
        </w:rPr>
        <w:t>obyekt</w:t>
      </w:r>
      <w:r w:rsidRPr="00AB2BD2">
        <w:rPr>
          <w:rFonts w:ascii="Times New Roman" w:hAnsi="Times New Roman"/>
          <w:sz w:val="28"/>
          <w:szCs w:val="28"/>
          <w:lang w:val="en-US"/>
        </w:rPr>
        <w:t>lari to‘g‘risidagi kompyuter ma’lumotlari Qorqalpog‘iston Respublikasi, viloyatlar, Toshkent shahri bo‘yicha yilning har choragida umumlashtiriladi va bir tizimga solinadi.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Qoraqalpog‘iston Respublikasi, viloyatlar va Toshkent shahrining kadastr </w:t>
      </w:r>
      <w:r>
        <w:rPr>
          <w:rFonts w:ascii="Times New Roman" w:hAnsi="Times New Roman"/>
          <w:sz w:val="28"/>
          <w:szCs w:val="28"/>
          <w:lang w:val="en-US"/>
        </w:rPr>
        <w:t>obyekt</w:t>
      </w:r>
      <w:r w:rsidRPr="00C374A9">
        <w:rPr>
          <w:rFonts w:ascii="Times New Roman" w:hAnsi="Times New Roman"/>
          <w:sz w:val="28"/>
          <w:szCs w:val="28"/>
          <w:lang w:val="en-US"/>
        </w:rPr>
        <w:t xml:space="preserve">lari to‘g‘risidagi kompyuter kadastr ma’lumotlari asosida O‘zbekiston Respublikasi bo‘yicha kadastr </w:t>
      </w:r>
      <w:r>
        <w:rPr>
          <w:rFonts w:ascii="Times New Roman" w:hAnsi="Times New Roman"/>
          <w:sz w:val="28"/>
          <w:szCs w:val="28"/>
          <w:lang w:val="en-US"/>
        </w:rPr>
        <w:t>obyekt</w:t>
      </w:r>
      <w:r w:rsidRPr="00C374A9">
        <w:rPr>
          <w:rFonts w:ascii="Times New Roman" w:hAnsi="Times New Roman"/>
          <w:sz w:val="28"/>
          <w:szCs w:val="28"/>
          <w:lang w:val="en-US"/>
        </w:rPr>
        <w:t>lari to‘g‘risidagi kadastr ma’lumotlarining bir tizimga solingan kompyuter bazasi shakllantiriladi.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 Davlat kadastrlari ma’l</w:t>
      </w:r>
      <w:r>
        <w:rPr>
          <w:rFonts w:ascii="Times New Roman" w:hAnsi="Times New Roman"/>
          <w:sz w:val="28"/>
          <w:szCs w:val="28"/>
          <w:lang w:val="en-US"/>
        </w:rPr>
        <w:t>umotlari (kadastr axboroti) DKY</w:t>
      </w:r>
      <w:r w:rsidRPr="00C374A9">
        <w:rPr>
          <w:rFonts w:ascii="Times New Roman" w:hAnsi="Times New Roman"/>
          <w:sz w:val="28"/>
          <w:szCs w:val="28"/>
          <w:lang w:val="en-US"/>
        </w:rPr>
        <w:t>Tga alfavit-raqamli (matnlar, jadvallar, vedomostlar, yilnomalar va h.k.) va grafik (kartalar, planlar, kesmalar, sxemalar va h.k.) shakllarda an’anaviy (qog‘oz) va (yoki) elektron shakllarda taqdim etiladi.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 Davlat kadastrlari ma’lumotlari belgilangan tartibda tasdiqlangandan so‘ng DKYaTga 1 yanvar holati bo‘yicha, tegishli kadastrlarni yuritish tartibi to‘g‘rsidagi nizomlar bilan belgilangan muddatlarda, lekin hisobot yilidan keyingi yilning 1 aprelidan kechiktirmay taqdim etiladi.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Davlat kadastrlarining tezkor tavsifdagi ma’lumotlari belgilangan tar</w:t>
      </w:r>
      <w:r>
        <w:rPr>
          <w:rFonts w:ascii="Times New Roman" w:hAnsi="Times New Roman"/>
          <w:sz w:val="28"/>
          <w:szCs w:val="28"/>
          <w:lang w:val="en-US"/>
        </w:rPr>
        <w:t>tibda tasdiqlangandan so‘ng DKY</w:t>
      </w:r>
      <w:r w:rsidRPr="00C374A9">
        <w:rPr>
          <w:rFonts w:ascii="Times New Roman" w:hAnsi="Times New Roman"/>
          <w:sz w:val="28"/>
          <w:szCs w:val="28"/>
          <w:lang w:val="en-US"/>
        </w:rPr>
        <w:t>Tga zaruratga qarab taqdim etiladi.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 Davlat siri bo‘lgan kadastr axborotini taqdim etish O‘zbekiston Respublikasining “Davlat sirlarini himoya qilish to‘g‘risida”gi Qonuni va boshqa qonun hujjatlari bilan belgilangan tartibda amalga oshiriladi.</w:t>
      </w:r>
    </w:p>
    <w:p w:rsidR="00B7559A" w:rsidRPr="00C374A9" w:rsidRDefault="00B7559A" w:rsidP="00B7559A">
      <w:pPr>
        <w:spacing w:after="0" w:line="240" w:lineRule="auto"/>
        <w:ind w:firstLine="567"/>
        <w:jc w:val="both"/>
        <w:rPr>
          <w:rFonts w:ascii="Times New Roman" w:hAnsi="Times New Roman"/>
          <w:sz w:val="28"/>
          <w:szCs w:val="28"/>
          <w:lang w:val="en-US"/>
        </w:rPr>
      </w:pPr>
      <w:r w:rsidRPr="00C374A9">
        <w:rPr>
          <w:rFonts w:ascii="Times New Roman" w:hAnsi="Times New Roman"/>
          <w:sz w:val="28"/>
          <w:szCs w:val="28"/>
          <w:lang w:val="en-US"/>
        </w:rPr>
        <w:t xml:space="preserve"> Davlat kadastrlari ma’lumotlarini elektron (raqamli) shaklda taqdim etish ArcGIS oilasiga mansub dasturiy mahsulotda raqamli topografik asosda unga atributiv ma’lumotlar bazasini bog‘lagan holda GAT-loyiha yoki 1:200 000 bazaviy masshtabdagi tematik qatlam ko‘rinishida amalga oshirilishi lozim. Raqamli topografik asos va ma’lumotlar bazasining texnik parametrlari (klassifikatorlar, shartli belgilar va boshqalar) </w:t>
      </w:r>
      <w:r w:rsidR="00724B2C">
        <w:rPr>
          <w:rFonts w:ascii="Times New Roman" w:hAnsi="Times New Roman"/>
          <w:sz w:val="28"/>
          <w:szCs w:val="28"/>
          <w:lang w:val="en-US"/>
        </w:rPr>
        <w:t>Soliq qoʻmitasi huzuridagi Kadastr agentligi</w:t>
      </w:r>
      <w:r w:rsidRPr="00C374A9">
        <w:rPr>
          <w:rFonts w:ascii="Times New Roman" w:hAnsi="Times New Roman"/>
          <w:sz w:val="28"/>
          <w:szCs w:val="28"/>
          <w:lang w:val="en-US"/>
        </w:rPr>
        <w:t xml:space="preserve"> bilan davlat kadastrining har bir turi bo‘yicha alohida kelishuvdan o‘tkaziladi.</w:t>
      </w:r>
    </w:p>
    <w:p w:rsidR="00B7559A" w:rsidRPr="002C12F9" w:rsidRDefault="00B7559A" w:rsidP="00B7559A">
      <w:pPr>
        <w:spacing w:after="0" w:line="240" w:lineRule="auto"/>
        <w:jc w:val="center"/>
        <w:rPr>
          <w:rFonts w:ascii="Times New Roman" w:hAnsi="Times New Roman"/>
          <w:b/>
          <w:sz w:val="28"/>
          <w:szCs w:val="28"/>
          <w:lang w:val="en-US"/>
        </w:rPr>
      </w:pPr>
      <w:r w:rsidRPr="002C12F9">
        <w:rPr>
          <w:rFonts w:ascii="Times New Roman" w:hAnsi="Times New Roman"/>
          <w:b/>
          <w:sz w:val="28"/>
          <w:szCs w:val="28"/>
          <w:lang w:val="en-US"/>
        </w:rPr>
        <w:t>Nazorat savollar</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Yer kadastriga doir axborotlarni manfaatdor yuridik va jismoniy shaxslarga berish tartibi qanday?</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Yer kadastriga doir axborotni tayyorlashda qanday talablar mavjud?</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Yer kadastriga doir axborotning turlari, shakllari va shakllantirish manbalari nimalardan iborat?</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Yer kadastriga doir axborot qanday ma’lumotlarga asoslangan holda shakllantiriladi?</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Yer kadastriga doir axborotni uning shakllantirilishiga, saqlanishiga, yangilab borilishiga va turiga qarab foydalanuvchilarga qaysi tashkilotlar axborotni taqdim etadi?</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Yer kadastriga doir axborotni manfaatdor yuridik va jismoniy shaxslarga berish shartlari qanday?</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Murojaat etuvchiga yer kadastriga doir axborot berish qanday hollarda rad etiladi?</w:t>
      </w:r>
    </w:p>
    <w:p w:rsidR="00B7559A" w:rsidRPr="009438BA" w:rsidRDefault="00B7559A" w:rsidP="00A166BD">
      <w:pPr>
        <w:pStyle w:val="ListParagraph"/>
        <w:numPr>
          <w:ilvl w:val="0"/>
          <w:numId w:val="393"/>
        </w:numPr>
        <w:spacing w:after="0" w:line="240" w:lineRule="auto"/>
        <w:ind w:left="426"/>
        <w:jc w:val="both"/>
        <w:rPr>
          <w:rFonts w:ascii="Times New Roman" w:hAnsi="Times New Roman"/>
          <w:sz w:val="28"/>
          <w:szCs w:val="28"/>
          <w:lang w:val="en-US"/>
        </w:rPr>
      </w:pPr>
      <w:r w:rsidRPr="009438BA">
        <w:rPr>
          <w:rFonts w:ascii="Times New Roman" w:hAnsi="Times New Roman"/>
          <w:sz w:val="28"/>
          <w:szCs w:val="28"/>
          <w:lang w:val="en-US"/>
        </w:rPr>
        <w:t>Davlat kadastrlariga doir axborotni taqdim etish tartibi qanday?</w:t>
      </w:r>
    </w:p>
    <w:p w:rsidR="00B7559A" w:rsidRDefault="00B7559A" w:rsidP="00BD38CA">
      <w:pPr>
        <w:pStyle w:val="Heading1"/>
        <w:rPr>
          <w:lang w:val="en-US"/>
        </w:rPr>
      </w:pPr>
      <w:r>
        <w:rPr>
          <w:lang w:val="en-US"/>
        </w:rPr>
        <w:br w:type="page"/>
      </w:r>
      <w:bookmarkStart w:id="46" w:name="_Toc99041592"/>
      <w:r>
        <w:rPr>
          <w:lang w:val="en-US"/>
        </w:rPr>
        <w:t>Glossariy</w:t>
      </w:r>
      <w:bookmarkEnd w:id="46"/>
    </w:p>
    <w:p w:rsidR="00BD38CA" w:rsidRPr="00BD38CA" w:rsidRDefault="00BD38CA" w:rsidP="00BD38CA">
      <w:pPr>
        <w:spacing w:after="0" w:line="240" w:lineRule="auto"/>
        <w:rPr>
          <w:lang w:val="en-US"/>
        </w:rPr>
      </w:pP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1. </w:t>
      </w:r>
      <w:r w:rsidRPr="0005152B">
        <w:rPr>
          <w:rFonts w:ascii="Times New Roman" w:eastAsia="Times New Roman" w:hAnsi="Times New Roman"/>
          <w:b/>
          <w:sz w:val="28"/>
          <w:szCs w:val="28"/>
          <w:lang w:val="uz-Cyrl-UZ" w:eastAsia="ko-KR"/>
        </w:rPr>
        <w:t>Ko‘chmas mulk</w:t>
      </w:r>
      <w:r w:rsidRPr="0005152B">
        <w:rPr>
          <w:rFonts w:ascii="Times New Roman" w:eastAsia="Times New Roman" w:hAnsi="Times New Roman"/>
          <w:sz w:val="28"/>
          <w:szCs w:val="28"/>
          <w:lang w:val="uz-Cyrl-UZ" w:eastAsia="ko-KR"/>
        </w:rPr>
        <w:t xml:space="preserve"> - yer uchastkalari va yer osti boyliklari, ko‘p yillik dov-daraxtlar, shuningdek binolar va inshootlardan iboratdir (O‘zbekiston Respublikasi Fuqarolik kodeksining 83-moddasi).</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2. </w:t>
      </w:r>
      <w:r w:rsidRPr="0005152B">
        <w:rPr>
          <w:rFonts w:ascii="Times New Roman" w:eastAsia="Times New Roman" w:hAnsi="Times New Roman"/>
          <w:b/>
          <w:sz w:val="28"/>
          <w:szCs w:val="28"/>
          <w:lang w:val="uz-Cyrl-UZ" w:eastAsia="ko-KR"/>
        </w:rPr>
        <w:t>Yer uchastkasi</w:t>
      </w:r>
      <w:r w:rsidRPr="0005152B">
        <w:rPr>
          <w:rFonts w:ascii="Times New Roman" w:eastAsia="Times New Roman" w:hAnsi="Times New Roman"/>
          <w:sz w:val="28"/>
          <w:szCs w:val="28"/>
          <w:lang w:val="uz-Cyrl-UZ" w:eastAsia="ko-KR"/>
        </w:rPr>
        <w:t xml:space="preserve"> – hududning (yer sirtining) davlat yer kadastrida aks ettirilgan berk shakldagi tayinli chegara, huquqiy rejim va boshqa tavsiflarga ega bo‘lgan bir qismidir.</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3. </w:t>
      </w:r>
      <w:r w:rsidRPr="0005152B">
        <w:rPr>
          <w:rFonts w:ascii="Times New Roman" w:eastAsia="Times New Roman" w:hAnsi="Times New Roman"/>
          <w:b/>
          <w:sz w:val="28"/>
          <w:szCs w:val="28"/>
          <w:lang w:val="uz-Cyrl-UZ" w:eastAsia="ko-KR"/>
        </w:rPr>
        <w:t>Yer uchastkalariga bo‘lgan huquqlar Davlat registri (reestri)</w:t>
      </w:r>
      <w:r w:rsidRPr="0005152B">
        <w:rPr>
          <w:rFonts w:ascii="Times New Roman" w:eastAsia="Times New Roman" w:hAnsi="Times New Roman"/>
          <w:sz w:val="28"/>
          <w:szCs w:val="28"/>
          <w:lang w:val="uz-Cyrl-UZ" w:eastAsia="ko-KR"/>
        </w:rPr>
        <w:t xml:space="preserve"> – yer uchastkalariga bo‘lgan huquqlarni davlat ro‘yxatidan o‘tkazish tizimiga tegishli hujjatdir, unda ko‘chmas mulkka bo‘lgan huquqlar uchun tegishli bo‘lgan huquqiy xususiyatdagi ma’lumotlar, shuningdek yer uchastkalarining ta’rifi va boshqa ma’lumotlar saqlanadi. Yer uchastkalariga bo‘lgan huquqlar Davlat registri tuman (shahar) yer-kadastr daftarining tarkibiy qismi hisoblanadi.</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4. </w:t>
      </w:r>
      <w:r w:rsidRPr="0005152B">
        <w:rPr>
          <w:rFonts w:ascii="Times New Roman" w:eastAsia="Times New Roman" w:hAnsi="Times New Roman"/>
          <w:b/>
          <w:sz w:val="28"/>
          <w:szCs w:val="28"/>
          <w:lang w:val="uz-Cyrl-UZ" w:eastAsia="ko-KR"/>
        </w:rPr>
        <w:t>Huquq tasdiqlovchi hujjat</w:t>
      </w:r>
      <w:r w:rsidRPr="0005152B">
        <w:rPr>
          <w:rFonts w:ascii="Times New Roman" w:eastAsia="Times New Roman" w:hAnsi="Times New Roman"/>
          <w:sz w:val="28"/>
          <w:szCs w:val="28"/>
          <w:lang w:val="uz-Cyrl-UZ" w:eastAsia="ko-KR"/>
        </w:rPr>
        <w:t xml:space="preserve"> – yer uchastkasini doimiy egalik qilish, foydalanish yoki meros qilib qoldiriladigan umrbod egalik qilish uchun berish to‘g‘risidagi yozma shaklda tuzilgan Davlat hujjati, yer uchastkasiga bo‘lgan mulkiy huquq haqidagi guvohnoma (davlat orderi), oldi-sotdi shartnomasi, almashish, hadya qilish, vasiyat qilib qoldirish to‘g‘risidagi hujjat, ijara, servitut haqidagi shartnoma, sud qarori yoki saqlash vazifasi haqidagi hujjat yohud yer uchastkasiga bo‘lgan huquqni tasdiqlovchi boshqa hujjat.</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5. </w:t>
      </w:r>
      <w:r w:rsidRPr="0005152B">
        <w:rPr>
          <w:rFonts w:ascii="Times New Roman" w:eastAsia="Times New Roman" w:hAnsi="Times New Roman"/>
          <w:b/>
          <w:sz w:val="28"/>
          <w:szCs w:val="28"/>
          <w:lang w:val="uz-Cyrl-UZ" w:eastAsia="ko-KR"/>
        </w:rPr>
        <w:t>Kadastr raqami</w:t>
      </w:r>
      <w:r w:rsidRPr="0005152B">
        <w:rPr>
          <w:rFonts w:ascii="Times New Roman" w:eastAsia="Times New Roman" w:hAnsi="Times New Roman"/>
          <w:sz w:val="28"/>
          <w:szCs w:val="28"/>
          <w:lang w:val="uz-Cyrl-UZ" w:eastAsia="ko-KR"/>
        </w:rPr>
        <w:t xml:space="preserve"> – mulk qilib olingan yoki egalik qilish, foydalanish uchun yohud ijara qilib yuridik yoki jismoniy shaxsga berilgan yer uchastkasiga berilgan identifikatsion raqam, u yer uchastkasi uchun uning bir butun holida mavjud bo‘lishi davrida saqlanib qoladi.</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6. </w:t>
      </w:r>
      <w:r w:rsidRPr="0005152B">
        <w:rPr>
          <w:rFonts w:ascii="Times New Roman" w:eastAsia="Times New Roman" w:hAnsi="Times New Roman"/>
          <w:b/>
          <w:sz w:val="28"/>
          <w:szCs w:val="28"/>
          <w:lang w:val="uz-Cyrl-UZ" w:eastAsia="ko-KR"/>
        </w:rPr>
        <w:t>Yer uchastkasiga oid muolajalar</w:t>
      </w:r>
      <w:r w:rsidRPr="0005152B">
        <w:rPr>
          <w:rFonts w:ascii="Times New Roman" w:eastAsia="Times New Roman" w:hAnsi="Times New Roman"/>
          <w:sz w:val="28"/>
          <w:szCs w:val="28"/>
          <w:lang w:val="uz-Cyrl-UZ" w:eastAsia="ko-KR"/>
        </w:rPr>
        <w:t xml:space="preserve"> – shunday protseduraki, uning vositasida yer uchastkasiga bo‘lgan huquqlar belgilanadi, o‘zgartiriladi, boshqa shaxslarga o‘tkaziladi, cheklanadi va bekor qilinadi. Yer uchastkasiga oid muolajalar O‘zbekiston Respublikasining Fuqarolik kodeksi va boshqa qonun hujjatlariga muvofiq amalga oshirilishi lozim.</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7. </w:t>
      </w:r>
      <w:r w:rsidRPr="0005152B">
        <w:rPr>
          <w:rFonts w:ascii="Times New Roman" w:eastAsia="Times New Roman" w:hAnsi="Times New Roman"/>
          <w:b/>
          <w:sz w:val="28"/>
          <w:szCs w:val="28"/>
          <w:lang w:val="uz-Cyrl-UZ" w:eastAsia="ko-KR"/>
        </w:rPr>
        <w:t>Servitut</w:t>
      </w:r>
      <w:r w:rsidRPr="0005152B">
        <w:rPr>
          <w:rFonts w:ascii="Times New Roman" w:eastAsia="Times New Roman" w:hAnsi="Times New Roman"/>
          <w:sz w:val="28"/>
          <w:szCs w:val="28"/>
          <w:lang w:val="uz-Cyrl-UZ" w:eastAsia="ko-KR"/>
        </w:rPr>
        <w:t xml:space="preserve"> – begona yer uchastkasidan cheklangan tarzda foydalanish huquqidir.</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8. </w:t>
      </w:r>
      <w:r w:rsidRPr="0005152B">
        <w:rPr>
          <w:rFonts w:ascii="Times New Roman" w:eastAsia="Times New Roman" w:hAnsi="Times New Roman"/>
          <w:b/>
          <w:sz w:val="28"/>
          <w:szCs w:val="28"/>
          <w:lang w:val="uz-Cyrl-UZ" w:eastAsia="ko-KR"/>
        </w:rPr>
        <w:t>Saqlash vazifalari va cheklovlar.</w:t>
      </w:r>
      <w:r w:rsidRPr="0005152B">
        <w:rPr>
          <w:rFonts w:ascii="Times New Roman" w:eastAsia="Times New Roman" w:hAnsi="Times New Roman"/>
          <w:sz w:val="28"/>
          <w:szCs w:val="28"/>
          <w:lang w:val="uz-Cyrl-UZ" w:eastAsia="ko-KR"/>
        </w:rPr>
        <w:t xml:space="preserve"> Egalik qilish, foydalanish uchun, ijaraga berilgan yoki boshqa asoslar bo‘yicha orttirilgan yer uchastkasiga Yer kodeksining 29-moddasiga muvofiq turli taqiqlar, shartlar yoki majburiyatlar yuklanishi mumkin (masalan, sotish yoki bo‘lak turdagi boshqaga o‘tkazishni, qo‘shimcha ijarani, faoliyatning ayrim turlarini va h.k.larni taqiqlash).</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Yer uchastkasiga oid saqlash vazifasi uning huquqiy maqomiga kiritiladi, ular davlat ro‘yxatidan o‘tkazilishi lozim va yer uchastkasi boshqa shaxsga o‘tganda saqlanib qoladi.</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9. </w:t>
      </w:r>
      <w:r w:rsidRPr="0005152B">
        <w:rPr>
          <w:rFonts w:ascii="Times New Roman" w:eastAsia="Times New Roman" w:hAnsi="Times New Roman"/>
          <w:b/>
          <w:sz w:val="28"/>
          <w:szCs w:val="28"/>
          <w:lang w:val="uz-Cyrl-UZ" w:eastAsia="ko-KR"/>
        </w:rPr>
        <w:t>Yuridik va jismoniy shaxslarning yer uchaskalariga bo‘lgan mulkiy huquqi</w:t>
      </w:r>
      <w:r w:rsidRPr="0005152B">
        <w:rPr>
          <w:rFonts w:ascii="Times New Roman" w:eastAsia="Times New Roman" w:hAnsi="Times New Roman"/>
          <w:sz w:val="28"/>
          <w:szCs w:val="28"/>
          <w:lang w:val="uz-Cyrl-UZ" w:eastAsia="ko-KR"/>
        </w:rPr>
        <w:t xml:space="preserve"> – savdo va xizmat ko‘rsatish sohasiga oid </w:t>
      </w:r>
      <w:r>
        <w:rPr>
          <w:rFonts w:ascii="Times New Roman" w:eastAsia="Times New Roman" w:hAnsi="Times New Roman"/>
          <w:sz w:val="28"/>
          <w:szCs w:val="28"/>
          <w:lang w:val="uz-Cyrl-UZ" w:eastAsia="ko-KR"/>
        </w:rPr>
        <w:t>obyekt</w:t>
      </w:r>
      <w:r w:rsidRPr="0005152B">
        <w:rPr>
          <w:rFonts w:ascii="Times New Roman" w:eastAsia="Times New Roman" w:hAnsi="Times New Roman"/>
          <w:sz w:val="28"/>
          <w:szCs w:val="28"/>
          <w:lang w:val="uz-Cyrl-UZ" w:eastAsia="ko-KR"/>
        </w:rPr>
        <w:t>lar o‘zlari joylashgan yer uchastkalari bilan birga xususiylashtirilganda, yer uchastkalari xorijiy diplomatik vakolatxonalarga realizatsiya qilinganda qonun hujjatlarida belgilangan tartibda vujudga keladi.</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10. </w:t>
      </w:r>
      <w:r w:rsidRPr="0005152B">
        <w:rPr>
          <w:rFonts w:ascii="Times New Roman" w:eastAsia="Times New Roman" w:hAnsi="Times New Roman"/>
          <w:b/>
          <w:sz w:val="28"/>
          <w:szCs w:val="28"/>
          <w:lang w:val="uz-Cyrl-UZ" w:eastAsia="ko-KR"/>
        </w:rPr>
        <w:t>Yer uchastkasiga bo‘lgan huquqni garovga qo‘yish</w:t>
      </w:r>
      <w:r w:rsidRPr="0005152B">
        <w:rPr>
          <w:rFonts w:ascii="Times New Roman" w:eastAsia="Times New Roman" w:hAnsi="Times New Roman"/>
          <w:sz w:val="28"/>
          <w:szCs w:val="28"/>
          <w:lang w:val="uz-Cyrl-UZ" w:eastAsia="ko-KR"/>
        </w:rPr>
        <w:t xml:space="preserve"> – bajarilmagan taqdirda yer uchastkasiga bo‘lgan huquq qonun hujjatlarida belgilangan tartibda boshqa shaxsga o‘tadigan majburiyatning bajarilishini ta’minlash usuli.</w:t>
      </w:r>
    </w:p>
    <w:p w:rsidR="00B7559A" w:rsidRPr="0005152B" w:rsidRDefault="00B7559A" w:rsidP="00B7559A">
      <w:pPr>
        <w:tabs>
          <w:tab w:val="left" w:pos="851"/>
        </w:tabs>
        <w:spacing w:after="0" w:line="240" w:lineRule="auto"/>
        <w:jc w:val="both"/>
        <w:outlineLvl w:val="1"/>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11. </w:t>
      </w:r>
      <w:r w:rsidRPr="0005152B">
        <w:rPr>
          <w:rFonts w:ascii="Times New Roman" w:eastAsia="Times New Roman" w:hAnsi="Times New Roman"/>
          <w:b/>
          <w:sz w:val="28"/>
          <w:szCs w:val="28"/>
          <w:lang w:val="uz-Cyrl-UZ" w:eastAsia="ko-KR"/>
        </w:rPr>
        <w:t>Yer uchastkasi ipotekasi</w:t>
      </w:r>
      <w:r w:rsidRPr="0005152B">
        <w:rPr>
          <w:rFonts w:ascii="Times New Roman" w:eastAsia="Times New Roman" w:hAnsi="Times New Roman"/>
          <w:sz w:val="28"/>
          <w:szCs w:val="28"/>
          <w:lang w:val="uz-Cyrl-UZ" w:eastAsia="ko-KR"/>
        </w:rPr>
        <w:t xml:space="preserve"> – yer uchastkasini moliyaviy ssuda olish imkoniyatini ta’minlash maqsadida garovga qo‘yish, bunda yer uchastkasining o‘zi yer huquqi </w:t>
      </w:r>
      <w:r>
        <w:rPr>
          <w:rFonts w:ascii="Times New Roman" w:eastAsia="Times New Roman" w:hAnsi="Times New Roman"/>
          <w:sz w:val="28"/>
          <w:szCs w:val="28"/>
          <w:lang w:val="uz-Cyrl-UZ" w:eastAsia="ko-KR"/>
        </w:rPr>
        <w:t>subyekt</w:t>
      </w:r>
      <w:r w:rsidRPr="0005152B">
        <w:rPr>
          <w:rFonts w:ascii="Times New Roman" w:eastAsia="Times New Roman" w:hAnsi="Times New Roman"/>
          <w:sz w:val="28"/>
          <w:szCs w:val="28"/>
          <w:lang w:val="uz-Cyrl-UZ" w:eastAsia="ko-KR"/>
        </w:rPr>
        <w:t>ining tasarrufida qoladi.</w:t>
      </w:r>
    </w:p>
    <w:p w:rsidR="00B7559A" w:rsidRPr="0005152B" w:rsidRDefault="00B7559A" w:rsidP="00B7559A">
      <w:pPr>
        <w:widowControl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12.</w:t>
      </w:r>
      <w:r w:rsidRPr="0005152B">
        <w:rPr>
          <w:rFonts w:ascii="Times New Roman" w:eastAsia="Batang" w:hAnsi="Times New Roman"/>
          <w:b/>
          <w:sz w:val="28"/>
          <w:szCs w:val="28"/>
          <w:lang w:val="uz-Cyrl-UZ" w:eastAsia="ru-RU"/>
        </w:rPr>
        <w:t xml:space="preserve"> Ko‘chmas mulkka bo‘lgan huquqlarni davlat ro‘yxatidan o‘tkazish</w:t>
      </w:r>
      <w:r w:rsidRPr="0005152B">
        <w:rPr>
          <w:rFonts w:ascii="Times New Roman" w:eastAsia="Batang" w:hAnsi="Times New Roman"/>
          <w:sz w:val="28"/>
          <w:szCs w:val="28"/>
          <w:lang w:val="uz-Cyrl-UZ" w:eastAsia="ru-RU"/>
        </w:rPr>
        <w:t xml:space="preserve"> yuridik va jismoniy shaxslarning ko‘chmas mulkka bo‘lgan, shu jumladan bitimlar asosida vujudga keladigan huquqlarining vujudga kelishini, boshqa shaxsga o‘tishini, cheklanishini (yuklatilishini), bekor bo‘lishini tan olish hamda tasdiqlash yuridik amalidir;</w:t>
      </w:r>
    </w:p>
    <w:p w:rsidR="00B7559A" w:rsidRPr="0005152B" w:rsidRDefault="00B7559A" w:rsidP="00B7559A">
      <w:pPr>
        <w:widowControl w:val="0"/>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13.</w:t>
      </w:r>
      <w:r w:rsidRPr="0005152B">
        <w:rPr>
          <w:rFonts w:ascii="Times New Roman" w:eastAsia="Batang" w:hAnsi="Times New Roman"/>
          <w:b/>
          <w:sz w:val="28"/>
          <w:szCs w:val="28"/>
          <w:lang w:val="uz-Cyrl-UZ" w:eastAsia="ru-RU"/>
        </w:rPr>
        <w:t xml:space="preserve"> Ko‘chmas mulk (ko‘chmas mulk </w:t>
      </w:r>
      <w:r>
        <w:rPr>
          <w:rFonts w:ascii="Times New Roman" w:eastAsia="Batang" w:hAnsi="Times New Roman"/>
          <w:b/>
          <w:sz w:val="28"/>
          <w:szCs w:val="28"/>
          <w:lang w:val="uz-Cyrl-UZ" w:eastAsia="ru-RU"/>
        </w:rPr>
        <w:t>obyekt</w:t>
      </w:r>
      <w:r w:rsidRPr="0005152B">
        <w:rPr>
          <w:rFonts w:ascii="Times New Roman" w:eastAsia="Batang" w:hAnsi="Times New Roman"/>
          <w:b/>
          <w:sz w:val="28"/>
          <w:szCs w:val="28"/>
          <w:lang w:val="uz-Cyrl-UZ" w:eastAsia="ru-RU"/>
        </w:rPr>
        <w:t>i)</w:t>
      </w:r>
      <w:r w:rsidRPr="0005152B">
        <w:rPr>
          <w:rFonts w:ascii="Times New Roman" w:eastAsia="Batang" w:hAnsi="Times New Roman"/>
          <w:sz w:val="28"/>
          <w:szCs w:val="28"/>
          <w:lang w:val="uz-Cyrl-UZ" w:eastAsia="ru-RU"/>
        </w:rPr>
        <w:t xml:space="preserve"> yer uchastkalari, bino va inshootlar, bino va inshootlarning  qismi, shu jumladan uy-joylar, qonun hujjatlari bilan belgilangan hollarda tugallanmagan qurilish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lari, mulkiy kompleks bo‘lgan korxonalar, ko‘p yillik dov-daraxtlar;</w:t>
      </w:r>
    </w:p>
    <w:p w:rsidR="00B7559A" w:rsidRPr="0005152B" w:rsidRDefault="00B7559A" w:rsidP="00B7559A">
      <w:pPr>
        <w:widowControl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14.</w:t>
      </w:r>
      <w:r w:rsidRPr="0005152B">
        <w:rPr>
          <w:rFonts w:ascii="Times New Roman" w:eastAsia="Batang" w:hAnsi="Times New Roman"/>
          <w:b/>
          <w:sz w:val="28"/>
          <w:szCs w:val="28"/>
          <w:lang w:val="uz-Cyrl-UZ" w:eastAsia="ru-RU"/>
        </w:rPr>
        <w:t xml:space="preserve"> Ro‘yxatdan o‘tkazuvchi</w:t>
      </w:r>
      <w:r w:rsidRPr="0005152B">
        <w:rPr>
          <w:rFonts w:ascii="Times New Roman" w:eastAsia="Batang" w:hAnsi="Times New Roman"/>
          <w:sz w:val="28"/>
          <w:szCs w:val="28"/>
          <w:lang w:val="uz-Cyrl-UZ" w:eastAsia="ru-RU"/>
        </w:rPr>
        <w:t xml:space="preserve"> ro‘yxatdan o‘tkazuvchi organning mansabdor shaxsi, u ko‘chmas mulkka bo‘lgan huquqlarni davlat ro‘yxatidan o‘tkazishda zarur bo‘ladigan huquq belgilovchi va boshqa hujjatlarni ko‘rib chiqadi, mulkka bo‘lgan huquqlarni davlat ro‘yxatidan o‘tkazish masalalarini hal qiladi, kadastr va/yoki indeks planiga o‘zgartishlar kiritadi, Ko‘chmas mulkka bo‘lgan huquqlar davlat reestriga belgilangan tartibda yozuvlar kiritadi hamda ularni tuzatadi;</w:t>
      </w:r>
    </w:p>
    <w:p w:rsidR="00B7559A" w:rsidRPr="0005152B" w:rsidRDefault="00B7559A" w:rsidP="00B7559A">
      <w:pPr>
        <w:widowControl w:val="0"/>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15.</w:t>
      </w:r>
      <w:r w:rsidRPr="0005152B">
        <w:rPr>
          <w:rFonts w:ascii="Times New Roman" w:eastAsia="Batang" w:hAnsi="Times New Roman"/>
          <w:b/>
          <w:sz w:val="28"/>
          <w:szCs w:val="28"/>
          <w:lang w:val="uz-Cyrl-UZ" w:eastAsia="ru-RU"/>
        </w:rPr>
        <w:t xml:space="preserve"> Ko‘chmas mulkka bo‘lgan huquqlar davlat reestri</w:t>
      </w:r>
      <w:r w:rsidRPr="0005152B">
        <w:rPr>
          <w:rFonts w:ascii="Times New Roman" w:eastAsia="Batang" w:hAnsi="Times New Roman"/>
          <w:sz w:val="28"/>
          <w:szCs w:val="28"/>
          <w:lang w:val="uz-Cyrl-UZ" w:eastAsia="ru-RU"/>
        </w:rPr>
        <w:t xml:space="preserve"> (bundan keyin – Huquqlar davlat reestri)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lari va ularga bo‘lgan huquqlar hamda huquq egalari borasidagi ma’lumotlarning tizimlashtirilgan jamlamasi, u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ining o‘rnashgan joyi bo‘yicha ro‘yxatdan o‘tkazish okrugi chegarasida yuritiladi;</w:t>
      </w:r>
    </w:p>
    <w:p w:rsidR="00B7559A" w:rsidRPr="0005152B" w:rsidRDefault="00B7559A" w:rsidP="00B7559A">
      <w:pPr>
        <w:widowControl w:val="0"/>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16.</w:t>
      </w:r>
      <w:r w:rsidRPr="0005152B">
        <w:rPr>
          <w:rFonts w:ascii="Times New Roman" w:eastAsia="Batang" w:hAnsi="Times New Roman"/>
          <w:b/>
          <w:sz w:val="28"/>
          <w:szCs w:val="28"/>
          <w:lang w:val="uz-Cyrl-UZ" w:eastAsia="ru-RU"/>
        </w:rPr>
        <w:t xml:space="preserve"> Ko‘chmas mulkka bo‘lgan huquqlarni davlat ro‘yxatidan o‘tkazish bo‘yicha arizalarni qabul qilish reestri</w:t>
      </w:r>
      <w:r w:rsidRPr="0005152B">
        <w:rPr>
          <w:rFonts w:ascii="Times New Roman" w:eastAsia="Batang" w:hAnsi="Times New Roman"/>
          <w:sz w:val="28"/>
          <w:szCs w:val="28"/>
          <w:lang w:val="uz-Cyrl-UZ" w:eastAsia="ru-RU"/>
        </w:rPr>
        <w:t xml:space="preserve"> (bundan keyin – Arizalarni qabul qilish reestri) yuridik va jismoniy shaxslarning ko‘chmas mulkka bo‘lgan huquqlarni davlat ro‘yxatidan o‘tkazish bo‘yicha arizalari hamda axborot berish bo‘yicha arizalari ro‘yxatga olinadigan jurnal yoki elektron fayl. Arizalarni qabul qilish reestri ham elektron ko‘rinishda, ham qog‘oz (an’anaviy) ko‘rinishida yuritilishi mumkin.</w:t>
      </w:r>
    </w:p>
    <w:p w:rsidR="00B7559A" w:rsidRPr="0005152B" w:rsidRDefault="00B7559A" w:rsidP="00B7559A">
      <w:pPr>
        <w:widowControl w:val="0"/>
        <w:tabs>
          <w:tab w:val="left" w:pos="540"/>
        </w:tabs>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17.</w:t>
      </w:r>
      <w:r w:rsidRPr="0005152B">
        <w:rPr>
          <w:rFonts w:ascii="Times New Roman" w:eastAsia="Batang" w:hAnsi="Times New Roman"/>
          <w:b/>
          <w:sz w:val="28"/>
          <w:szCs w:val="28"/>
          <w:lang w:val="uz-Cyrl-UZ" w:eastAsia="ru-RU"/>
        </w:rPr>
        <w:t xml:space="preserve"> Huquq belgilovchi hujjat</w:t>
      </w:r>
      <w:r w:rsidRPr="0005152B">
        <w:rPr>
          <w:rFonts w:ascii="Times New Roman" w:eastAsia="Batang" w:hAnsi="Times New Roman"/>
          <w:sz w:val="28"/>
          <w:szCs w:val="28"/>
          <w:lang w:val="uz-Cyrl-UZ" w:eastAsia="ru-RU"/>
        </w:rPr>
        <w:t xml:space="preserve"> shartnoma, sud qarori, tegishli vakolatli organning qarori yoki qonun hujjatlari bilan nazarda tutilgan boshqa hujjat, shuningdek  ko‘chmas mulkka bo‘lgan huquqlarning, shu jumladan huquqlarning bitim asosida yangi huquq egasiga mulkni berish joyida uning sodir bo‘lish payti amal qilgan oldingi huquq egasidan qonun hujjatlariga muvofiq o‘tishida boshqa shaxsga berilishiga oid boshqa hujjatlar.</w:t>
      </w:r>
    </w:p>
    <w:p w:rsidR="00B7559A" w:rsidRPr="0005152B" w:rsidRDefault="00B7559A" w:rsidP="00B7559A">
      <w:pPr>
        <w:widowControl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18.</w:t>
      </w:r>
      <w:r w:rsidRPr="0005152B">
        <w:rPr>
          <w:rFonts w:ascii="Times New Roman" w:eastAsia="Batang" w:hAnsi="Times New Roman"/>
          <w:b/>
          <w:sz w:val="28"/>
          <w:szCs w:val="28"/>
          <w:lang w:val="uz-Cyrl-UZ" w:eastAsia="ru-RU"/>
        </w:rPr>
        <w:t xml:space="preserve"> Huquq egasi</w:t>
      </w:r>
      <w:r w:rsidRPr="0005152B">
        <w:rPr>
          <w:rFonts w:ascii="Times New Roman" w:eastAsia="Batang" w:hAnsi="Times New Roman"/>
          <w:sz w:val="28"/>
          <w:szCs w:val="28"/>
          <w:lang w:val="uz-Cyrl-UZ" w:eastAsia="ru-RU"/>
        </w:rPr>
        <w:t xml:space="preserve"> ko‘chmas mulkka bo‘lgan huquqni bitim asosida yoki qonunda nazarda tutilgan boshqa asoslar bo‘yicha olgan shaxs;</w:t>
      </w:r>
    </w:p>
    <w:p w:rsidR="00B7559A" w:rsidRPr="0005152B" w:rsidRDefault="00B7559A" w:rsidP="00B7559A">
      <w:pPr>
        <w:widowControl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19.</w:t>
      </w:r>
      <w:r w:rsidRPr="0005152B">
        <w:rPr>
          <w:rFonts w:ascii="Times New Roman" w:eastAsia="Batang" w:hAnsi="Times New Roman"/>
          <w:b/>
          <w:sz w:val="28"/>
          <w:szCs w:val="28"/>
          <w:lang w:val="uz-Cyrl-UZ" w:eastAsia="ru-RU"/>
        </w:rPr>
        <w:t xml:space="preserve"> Ko‘chmas mulkka bo‘lgan huquqlarni dastlabki davlat ro‘yxatidan o‘tkazish</w:t>
      </w:r>
      <w:r w:rsidRPr="0005152B">
        <w:rPr>
          <w:rFonts w:ascii="Times New Roman" w:eastAsia="Batang" w:hAnsi="Times New Roman"/>
          <w:sz w:val="28"/>
          <w:szCs w:val="28"/>
          <w:lang w:val="uz-Cyrl-UZ" w:eastAsia="ru-RU"/>
        </w:rPr>
        <w:t xml:space="preserve"> yangi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i shakllangan taqdirda, shuningdek ularga bo‘lgan huquqlar hali ro‘yxatdan o‘tkazilmagan mavjud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larining mavjudligida (shakllanib bo‘lgan taqdirda) Huquqlar davlat reestriga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i, unga bo‘lgan mulkiy huquqlar va huquq egalari to‘g‘risidagi birinchi yozuvning kiritilishi;</w:t>
      </w:r>
    </w:p>
    <w:p w:rsidR="00B7559A" w:rsidRPr="0005152B" w:rsidRDefault="00B7559A" w:rsidP="00B7559A">
      <w:pPr>
        <w:widowControl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20.</w:t>
      </w:r>
      <w:r w:rsidRPr="0005152B">
        <w:rPr>
          <w:rFonts w:ascii="Times New Roman" w:eastAsia="Batang" w:hAnsi="Times New Roman"/>
          <w:b/>
          <w:sz w:val="28"/>
          <w:szCs w:val="28"/>
          <w:lang w:val="uz-Cyrl-UZ" w:eastAsia="ru-RU"/>
        </w:rPr>
        <w:t xml:space="preserve"> Ko‘chmas mulk </w:t>
      </w:r>
      <w:r>
        <w:rPr>
          <w:rFonts w:ascii="Times New Roman" w:eastAsia="Batang" w:hAnsi="Times New Roman"/>
          <w:b/>
          <w:sz w:val="28"/>
          <w:szCs w:val="28"/>
          <w:lang w:val="uz-Cyrl-UZ" w:eastAsia="ru-RU"/>
        </w:rPr>
        <w:t>obyekt</w:t>
      </w:r>
      <w:r w:rsidRPr="0005152B">
        <w:rPr>
          <w:rFonts w:ascii="Times New Roman" w:eastAsia="Batang" w:hAnsi="Times New Roman"/>
          <w:b/>
          <w:sz w:val="28"/>
          <w:szCs w:val="28"/>
          <w:lang w:val="uz-Cyrl-UZ" w:eastAsia="ru-RU"/>
        </w:rPr>
        <w:t>ini shakllantirish</w:t>
      </w:r>
      <w:r w:rsidRPr="0005152B">
        <w:rPr>
          <w:rFonts w:ascii="Times New Roman" w:eastAsia="Batang" w:hAnsi="Times New Roman"/>
          <w:sz w:val="28"/>
          <w:szCs w:val="28"/>
          <w:lang w:val="uz-Cyrl-UZ" w:eastAsia="ru-RU"/>
        </w:rPr>
        <w:t xml:space="preserve"> yer uchastkalarini, binolarni, inshootlarni, bino va inshootlarning qismlarini hududlarning kadastr bo‘yicha bo‘linishining qabul qilingan birliklarida huquq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i sifatida tashkil etish hamda yuridik va jismoniy shaxslarning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lariga bo‘lgan huquqlarini tan olish maqsadida bajariladigan protseduralarning rasman belgilangan ketma-ketligi;</w:t>
      </w:r>
    </w:p>
    <w:p w:rsidR="00B7559A" w:rsidRPr="0005152B" w:rsidRDefault="00B7559A" w:rsidP="00B7559A">
      <w:pPr>
        <w:widowControl w:val="0"/>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21.</w:t>
      </w:r>
      <w:r w:rsidRPr="0005152B">
        <w:rPr>
          <w:rFonts w:ascii="Times New Roman" w:eastAsia="Batang" w:hAnsi="Times New Roman"/>
          <w:b/>
          <w:sz w:val="28"/>
          <w:szCs w:val="28"/>
          <w:lang w:val="uz-Cyrl-UZ" w:eastAsia="ru-RU"/>
        </w:rPr>
        <w:t xml:space="preserve"> Kadastr plani</w:t>
      </w:r>
      <w:r w:rsidRPr="0005152B">
        <w:rPr>
          <w:rFonts w:ascii="Times New Roman" w:eastAsia="Batang" w:hAnsi="Times New Roman"/>
          <w:sz w:val="28"/>
          <w:szCs w:val="28"/>
          <w:lang w:val="uz-Cyrl-UZ" w:eastAsia="ru-RU"/>
        </w:rPr>
        <w:t xml:space="preserve">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ining o‘rnashgan joyini, uning chegaralarini, baho, miqdor hamda sifat tavsiflarini aks ettiruvchi grafik hujjat, va u qog‘ozda, eletron hamda boshqa vositalarda tuziladi;</w:t>
      </w:r>
    </w:p>
    <w:p w:rsidR="00B7559A" w:rsidRPr="0005152B" w:rsidRDefault="00B7559A" w:rsidP="00B7559A">
      <w:pPr>
        <w:widowControl w:val="0"/>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22.</w:t>
      </w:r>
      <w:r w:rsidRPr="0005152B">
        <w:rPr>
          <w:rFonts w:ascii="Times New Roman" w:eastAsia="Batang" w:hAnsi="Times New Roman"/>
          <w:b/>
          <w:sz w:val="28"/>
          <w:szCs w:val="28"/>
          <w:lang w:val="uz-Cyrl-UZ" w:eastAsia="ru-RU"/>
        </w:rPr>
        <w:t xml:space="preserve"> Ko‘chmas mulkka bo‘lgan huquqlarga oid cheklashlar (shartlar)</w:t>
      </w:r>
      <w:r w:rsidRPr="0005152B">
        <w:rPr>
          <w:rFonts w:ascii="Times New Roman" w:eastAsia="Batang" w:hAnsi="Times New Roman"/>
          <w:sz w:val="28"/>
          <w:szCs w:val="28"/>
          <w:lang w:val="uz-Cyrl-UZ" w:eastAsia="ru-RU"/>
        </w:rPr>
        <w:t xml:space="preserve"> ko‘chmas mulkning mulkdorlari bo‘lmagan shaxslarning (ipotekaga oluvchilarning, ijaraga oluvchilarning, kreditorlarning va boshqalarning) unga bo‘lgan mulkiy huquqlari;</w:t>
      </w:r>
    </w:p>
    <w:p w:rsidR="00B7559A" w:rsidRPr="0005152B" w:rsidRDefault="00B7559A" w:rsidP="00B7559A">
      <w:pPr>
        <w:widowControl w:val="0"/>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23.</w:t>
      </w:r>
      <w:r w:rsidRPr="0005152B">
        <w:rPr>
          <w:rFonts w:ascii="Times New Roman" w:eastAsia="Batang" w:hAnsi="Times New Roman"/>
          <w:b/>
          <w:sz w:val="28"/>
          <w:szCs w:val="28"/>
          <w:lang w:val="uz-Cyrl-UZ" w:eastAsia="ru-RU"/>
        </w:rPr>
        <w:t xml:space="preserve"> Ro‘yxatdan o‘tkazish harakatlari</w:t>
      </w:r>
      <w:r w:rsidRPr="0005152B">
        <w:rPr>
          <w:rFonts w:ascii="Times New Roman" w:eastAsia="Batang" w:hAnsi="Times New Roman"/>
          <w:sz w:val="28"/>
          <w:szCs w:val="28"/>
          <w:lang w:val="uz-Cyrl-UZ" w:eastAsia="ru-RU"/>
        </w:rPr>
        <w:t xml:space="preserve"> ko‘chmas mulkka bo‘lgan huquqlarning, shu jumladan bitimlar asosida yuzaga keladigan huquqlarning vujudga kelishini, boshqa shaxsga o‘tishini, cheklanishini (yuklatilishini), bekor bo‘lishini davlat ro‘yxatidan o‘tkazish, Huquqlar davlat reestriga qo‘shimcha va o‘zgartishlar kiritish, Huquqlar davlat reestridan ko‘chirmalar taqdim etish, ko‘chmas mulk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lariga bo‘lgan huquqlarni tasdiqlovchi hujjatlarning nusxalarini, dublikatlarini tayyorlash, ko‘chmas mulkka bo‘lgan huquq davlat ro‘yxatidan o‘tkazilganligi to‘g‘risida guvohnomalar berish, Huquqlar davlat reestridan axborot taqdim etish va ro‘yxatdan o‘tkazuvchi tomonidan qonun hujjatlariga muvofiq bajariladigan boshqa ro‘yxatdan o‘tkazish harakatlari.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bCs/>
          <w:sz w:val="28"/>
          <w:szCs w:val="28"/>
          <w:lang w:val="uz-Cyrl-UZ" w:eastAsia="ru-RU"/>
        </w:rPr>
        <w:t>24.</w:t>
      </w:r>
      <w:r w:rsidRPr="0005152B">
        <w:rPr>
          <w:rFonts w:ascii="Times New Roman" w:eastAsia="Batang" w:hAnsi="Times New Roman"/>
          <w:b/>
          <w:bCs/>
          <w:sz w:val="28"/>
          <w:szCs w:val="28"/>
          <w:lang w:val="uz-Cyrl-UZ" w:eastAsia="ru-RU"/>
        </w:rPr>
        <w:t xml:space="preserve"> Inshoot</w:t>
      </w:r>
      <w:r w:rsidRPr="0005152B">
        <w:rPr>
          <w:rFonts w:ascii="Times New Roman" w:eastAsia="Batang" w:hAnsi="Times New Roman"/>
          <w:sz w:val="28"/>
          <w:szCs w:val="28"/>
          <w:lang w:val="uz-Cyrl-UZ" w:eastAsia="ru-RU"/>
        </w:rPr>
        <w:t xml:space="preserve"> - har xil turdagi ishlab chiqarish jarayonlarini bajarishga, materiallar, buyumlar, asbob-uskunalarni saqlashga, odamlarning vaqtincha bo‘lishiga, odamlar, yuklar va boshqa narsalarni olib o‘tishga mo‘ljallangan, tayanch, to‘sma yoki har ikkala maqsadga xizmat qiluvchi konstruksiyalardan iborat hajmiy, yassi yoki chiziq tarzidagi qurilish tizimi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bCs/>
          <w:sz w:val="28"/>
          <w:szCs w:val="28"/>
          <w:lang w:val="uz-Cyrl-UZ" w:eastAsia="ru-RU"/>
        </w:rPr>
        <w:t>25.</w:t>
      </w:r>
      <w:r w:rsidRPr="0005152B">
        <w:rPr>
          <w:rFonts w:ascii="Times New Roman" w:eastAsia="Batang" w:hAnsi="Times New Roman"/>
          <w:b/>
          <w:bCs/>
          <w:sz w:val="28"/>
          <w:szCs w:val="28"/>
          <w:lang w:val="uz-Cyrl-UZ" w:eastAsia="ru-RU"/>
        </w:rPr>
        <w:t xml:space="preserve"> Bino </w:t>
      </w:r>
      <w:r w:rsidRPr="0005152B">
        <w:rPr>
          <w:rFonts w:ascii="Times New Roman" w:eastAsia="Batang" w:hAnsi="Times New Roman"/>
          <w:sz w:val="28"/>
          <w:szCs w:val="28"/>
          <w:lang w:val="uz-Cyrl-UZ" w:eastAsia="ru-RU"/>
        </w:rPr>
        <w:t>- funksional maqsadiga qarab odamlar yashashi yoki bo‘lishiga va har xil turdagi ishlab chiqarish jarayonlarini bajarishga mo‘ljallangan, yopiq hajmni tashkil etuvchi tayanch, to‘sma yoki har ikkala maqsadga xizmat qiluvchi konstruksiyalardan iborat qurilish tizimi</w:t>
      </w:r>
    </w:p>
    <w:p w:rsidR="00B7559A" w:rsidRPr="0005152B" w:rsidRDefault="00B7559A" w:rsidP="00B7559A">
      <w:pPr>
        <w:autoSpaceDE w:val="0"/>
        <w:autoSpaceDN w:val="0"/>
        <w:adjustRightInd w:val="0"/>
        <w:spacing w:after="0" w:line="240" w:lineRule="auto"/>
        <w:ind w:right="149"/>
        <w:jc w:val="both"/>
        <w:rPr>
          <w:rFonts w:ascii="Times New Roman" w:eastAsia="Batang" w:hAnsi="Times New Roman"/>
          <w:sz w:val="28"/>
          <w:szCs w:val="28"/>
          <w:lang w:val="uz-Cyrl-UZ" w:eastAsia="ru-RU"/>
        </w:rPr>
      </w:pPr>
      <w:r w:rsidRPr="0005152B">
        <w:rPr>
          <w:rFonts w:ascii="Times New Roman" w:eastAsia="Batang" w:hAnsi="Times New Roman"/>
          <w:bCs/>
          <w:sz w:val="28"/>
          <w:szCs w:val="28"/>
          <w:lang w:val="uz-Cyrl-UZ" w:eastAsia="ru-RU"/>
        </w:rPr>
        <w:t>26.</w:t>
      </w:r>
      <w:r w:rsidRPr="0005152B">
        <w:rPr>
          <w:rFonts w:ascii="Times New Roman" w:eastAsia="Batang" w:hAnsi="Times New Roman"/>
          <w:b/>
          <w:bCs/>
          <w:sz w:val="28"/>
          <w:szCs w:val="28"/>
          <w:lang w:val="uz-Cyrl-UZ" w:eastAsia="ru-RU"/>
        </w:rPr>
        <w:t xml:space="preserve"> Qizil chiziq</w:t>
      </w:r>
      <w:r w:rsidRPr="0005152B">
        <w:rPr>
          <w:rFonts w:ascii="Times New Roman" w:eastAsia="Batang" w:hAnsi="Times New Roman"/>
          <w:sz w:val="28"/>
          <w:szCs w:val="28"/>
          <w:lang w:val="uz-Cyrl-UZ" w:eastAsia="ru-RU"/>
        </w:rPr>
        <w:t xml:space="preserve"> - dahalar, mavzelar va rejalashtirish tuzilmasi boshqa qismlarining hududlarini aholi punktlarining ko‘chalari, tor ko‘chalari va maydonlaridan ajratib turuvchi, shaharsozlik hujjatlarida belgilab qo‘yiladigan chegaralar (Shaharsozlik kodeksi)</w:t>
      </w:r>
    </w:p>
    <w:p w:rsidR="00B7559A" w:rsidRPr="0005152B" w:rsidRDefault="00B7559A" w:rsidP="00B7559A">
      <w:pPr>
        <w:spacing w:after="0" w:line="240" w:lineRule="auto"/>
        <w:rPr>
          <w:rFonts w:ascii="Times New Roman" w:eastAsia="Batang" w:hAnsi="Times New Roman"/>
          <w:sz w:val="28"/>
          <w:szCs w:val="28"/>
          <w:lang w:val="uz-Cyrl-UZ"/>
        </w:rPr>
      </w:pPr>
      <w:r w:rsidRPr="0005152B">
        <w:rPr>
          <w:rFonts w:ascii="Times New Roman" w:eastAsia="Batang" w:hAnsi="Times New Roman"/>
          <w:bCs/>
          <w:sz w:val="28"/>
          <w:szCs w:val="28"/>
          <w:lang w:val="uz-Cyrl-UZ" w:eastAsia="ru-RU"/>
        </w:rPr>
        <w:t>27.</w:t>
      </w:r>
      <w:r w:rsidRPr="0005152B">
        <w:rPr>
          <w:rFonts w:ascii="Times New Roman" w:eastAsia="Batang" w:hAnsi="Times New Roman"/>
          <w:b/>
          <w:bCs/>
          <w:sz w:val="28"/>
          <w:szCs w:val="28"/>
          <w:lang w:val="uz-Cyrl-UZ" w:eastAsia="ru-RU"/>
        </w:rPr>
        <w:t xml:space="preserve"> Qurishni tartibga solish chiziqlari</w:t>
      </w:r>
      <w:r w:rsidRPr="0005152B">
        <w:rPr>
          <w:rFonts w:ascii="Times New Roman" w:eastAsia="Batang" w:hAnsi="Times New Roman"/>
          <w:sz w:val="28"/>
          <w:szCs w:val="28"/>
          <w:lang w:val="uz-Cyrl-UZ" w:eastAsia="ru-RU"/>
        </w:rPr>
        <w:t xml:space="preserve"> - binolar va inshootlarni joylashtirishda shaharsozlik hujjatlarida qizil chiziqlardan yoki yer uchastkasi chegaralaridan ma’lum oraliq joy tashlagan holda belgilab qo‘yiladigan qurish chegaralari</w:t>
      </w:r>
    </w:p>
    <w:p w:rsidR="00B7559A" w:rsidRPr="0005152B" w:rsidRDefault="00B7559A" w:rsidP="00B7559A">
      <w:pPr>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28.</w:t>
      </w:r>
      <w:r w:rsidRPr="0005152B">
        <w:rPr>
          <w:rFonts w:ascii="Times New Roman" w:eastAsia="Batang" w:hAnsi="Times New Roman"/>
          <w:b/>
          <w:sz w:val="28"/>
          <w:szCs w:val="28"/>
          <w:lang w:val="uz-Cyrl-UZ" w:eastAsia="ru-RU"/>
        </w:rPr>
        <w:t xml:space="preserve"> Kadastr yig‘majildi</w:t>
      </w:r>
      <w:r w:rsidRPr="0005152B">
        <w:rPr>
          <w:rFonts w:ascii="Times New Roman" w:eastAsia="Batang" w:hAnsi="Times New Roman"/>
          <w:sz w:val="28"/>
          <w:szCs w:val="28"/>
          <w:lang w:val="uz-Cyrl-UZ" w:eastAsia="ru-RU"/>
        </w:rPr>
        <w:t xml:space="preserve"> - kadastr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iga bo‘lgan huquqni shakllantirish, hisobga olish va keyinchalik davlat ro‘yxatidan o‘tkazish uchun zarur bo‘ladigan kadastr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ini kadastr suratiga olish, texnik inventarizatsiya qilish va pasportlashtirishning, maxsus tekshirish va izlanishlarning, sifat va qiymat jihatidan baholashning hujjatlari, materiallari va ma’lumotlaridan iborat bo‘ladi.</w:t>
      </w:r>
    </w:p>
    <w:p w:rsidR="00B7559A" w:rsidRPr="0005152B" w:rsidRDefault="00B7559A" w:rsidP="00B7559A">
      <w:pPr>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29.</w:t>
      </w:r>
      <w:r w:rsidRPr="0005152B">
        <w:rPr>
          <w:rFonts w:ascii="Times New Roman" w:eastAsia="Batang" w:hAnsi="Times New Roman"/>
          <w:b/>
          <w:sz w:val="28"/>
          <w:szCs w:val="28"/>
          <w:lang w:val="uz-Cyrl-UZ" w:eastAsia="ru-RU"/>
        </w:rPr>
        <w:t xml:space="preserve"> Kadastr xaritasi (plani) -</w:t>
      </w:r>
      <w:r w:rsidRPr="0005152B">
        <w:rPr>
          <w:rFonts w:ascii="Times New Roman" w:eastAsia="Batang" w:hAnsi="Times New Roman"/>
          <w:sz w:val="28"/>
          <w:szCs w:val="28"/>
          <w:lang w:val="uz-Cyrl-UZ" w:eastAsia="ru-RU"/>
        </w:rPr>
        <w:t xml:space="preserve"> kadastr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lari joylashgan yerni, ularning chegaralari, muhofaza tegralari, baholash, miqdor va sifat tavsiflarini aks ettiruvchi grafik chizma hujjati bo‘lib, u qog‘ozda, magnit va boshqa vositalarda tuziladi.</w:t>
      </w:r>
    </w:p>
    <w:p w:rsidR="00B7559A" w:rsidRPr="0005152B" w:rsidRDefault="00B7559A" w:rsidP="00B7559A">
      <w:pPr>
        <w:autoSpaceDE w:val="0"/>
        <w:autoSpaceDN w:val="0"/>
        <w:adjustRightInd w:val="0"/>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30.</w:t>
      </w:r>
      <w:r w:rsidRPr="0005152B">
        <w:rPr>
          <w:rFonts w:ascii="Times New Roman" w:eastAsia="Batang" w:hAnsi="Times New Roman"/>
          <w:b/>
          <w:sz w:val="28"/>
          <w:szCs w:val="28"/>
          <w:lang w:val="uz-Cyrl-UZ" w:eastAsia="ru-RU"/>
        </w:rPr>
        <w:t xml:space="preserve"> Kadastr kitobi</w:t>
      </w:r>
      <w:r w:rsidRPr="0005152B">
        <w:rPr>
          <w:rFonts w:ascii="Times New Roman" w:eastAsia="Batang" w:hAnsi="Times New Roman"/>
          <w:sz w:val="28"/>
          <w:szCs w:val="28"/>
          <w:lang w:val="uz-Cyrl-UZ" w:eastAsia="ru-RU"/>
        </w:rPr>
        <w:t xml:space="preserve"> - kadastr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larini ro‘yxatdan o‘tkazish va hisobga olishning asosiy hujjati hisoblanib, u kadastr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larining geografik joylashuvi, huquqiy maqomi, miqdor hamda sifat jihatdan tavsiflari va bahosi haqidagi ma’lumotlardan iborat bo‘ladi.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31.</w:t>
      </w:r>
      <w:r w:rsidRPr="0005152B">
        <w:rPr>
          <w:rFonts w:ascii="Times New Roman" w:eastAsia="Batang" w:hAnsi="Times New Roman"/>
          <w:b/>
          <w:sz w:val="28"/>
          <w:szCs w:val="28"/>
          <w:lang w:val="uz-Cyrl-UZ" w:eastAsia="ru-RU"/>
        </w:rPr>
        <w:t xml:space="preserve"> Bozor bahosi</w:t>
      </w:r>
      <w:r w:rsidRPr="0005152B">
        <w:rPr>
          <w:rFonts w:ascii="Times New Roman" w:eastAsia="Batang" w:hAnsi="Times New Roman"/>
          <w:sz w:val="28"/>
          <w:szCs w:val="28"/>
          <w:lang w:val="uz-Cyrl-UZ" w:eastAsia="ru-RU"/>
        </w:rPr>
        <w:t xml:space="preserve"> - baholanayotgan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ning haqiqatga yaqin bahosi deb tushiniladi. Bu baholanayotgan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 ochiq bozorda raqobat asosida sotuvga qo‘yilayotgan bo‘lishi va sotuvchi xamda xoridorga tashqaridan tazayiq o‘tkazilmagan xolda bu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 to‘g‘risida to‘liq ma’lumotlarga ega bo‘lganligi asosida tuzilgan bitimda ko‘rsatilgan baho bozor bahosi deyiladi.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Ko‘chmas mulkni bozor bahosida baholash 3 ta usulda olib boriladi:</w:t>
      </w:r>
    </w:p>
    <w:p w:rsidR="00B7559A" w:rsidRPr="0005152B" w:rsidRDefault="00B7559A" w:rsidP="00B7559A">
      <w:pPr>
        <w:spacing w:after="0" w:line="240" w:lineRule="auto"/>
        <w:jc w:val="both"/>
        <w:rPr>
          <w:rFonts w:ascii="Times New Roman" w:eastAsia="Batang" w:hAnsi="Times New Roman"/>
          <w:sz w:val="28"/>
          <w:szCs w:val="28"/>
          <w:lang w:val="en-US" w:eastAsia="ru-RU"/>
        </w:rPr>
      </w:pPr>
      <w:r w:rsidRPr="0005152B">
        <w:rPr>
          <w:rFonts w:ascii="Times New Roman" w:eastAsia="Batang" w:hAnsi="Times New Roman"/>
          <w:sz w:val="28"/>
          <w:szCs w:val="28"/>
          <w:lang w:val="uz-Cyrl-UZ" w:eastAsia="ru-RU"/>
        </w:rPr>
        <w:t xml:space="preserve"> 1. Xarajatlarni hisoblash usuli</w:t>
      </w:r>
    </w:p>
    <w:p w:rsidR="00B7559A" w:rsidRPr="0005152B" w:rsidRDefault="00B7559A" w:rsidP="00B7559A">
      <w:pPr>
        <w:spacing w:after="0" w:line="240" w:lineRule="auto"/>
        <w:jc w:val="both"/>
        <w:rPr>
          <w:rFonts w:ascii="Times New Roman" w:eastAsia="Times New Roman" w:hAnsi="Times New Roman"/>
          <w:sz w:val="28"/>
          <w:szCs w:val="28"/>
          <w:lang w:val="uz-Cyrl-UZ" w:eastAsia="ko-KR"/>
        </w:rPr>
      </w:pPr>
      <w:r w:rsidRPr="0005152B">
        <w:rPr>
          <w:rFonts w:ascii="Times New Roman" w:eastAsia="Times New Roman" w:hAnsi="Times New Roman"/>
          <w:sz w:val="28"/>
          <w:szCs w:val="28"/>
          <w:lang w:val="uz-Cyrl-UZ" w:eastAsia="ko-KR"/>
        </w:rPr>
        <w:t xml:space="preserve"> 2. Sotilgan </w:t>
      </w:r>
      <w:r>
        <w:rPr>
          <w:rFonts w:ascii="Times New Roman" w:eastAsia="Times New Roman" w:hAnsi="Times New Roman"/>
          <w:sz w:val="28"/>
          <w:szCs w:val="28"/>
          <w:lang w:val="uz-Cyrl-UZ" w:eastAsia="ko-KR"/>
        </w:rPr>
        <w:t>obyekt</w:t>
      </w:r>
      <w:r w:rsidRPr="0005152B">
        <w:rPr>
          <w:rFonts w:ascii="Times New Roman" w:eastAsia="Times New Roman" w:hAnsi="Times New Roman"/>
          <w:sz w:val="28"/>
          <w:szCs w:val="28"/>
          <w:lang w:val="uz-Cyrl-UZ" w:eastAsia="ko-KR"/>
        </w:rPr>
        <w:t xml:space="preserve">larga taqoslash usuli </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 xml:space="preserve"> 3.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 keltirayotgan foyda usuli </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32.</w:t>
      </w:r>
      <w:r w:rsidRPr="0005152B">
        <w:rPr>
          <w:rFonts w:ascii="Times New Roman" w:eastAsia="Batang" w:hAnsi="Times New Roman"/>
          <w:b/>
          <w:sz w:val="28"/>
          <w:szCs w:val="28"/>
          <w:lang w:val="uz-Cyrl-UZ" w:eastAsia="ru-RU"/>
        </w:rPr>
        <w:t xml:space="preserve"> Istimol (foydalanish) bahosi</w:t>
      </w:r>
      <w:r w:rsidRPr="0005152B">
        <w:rPr>
          <w:rFonts w:ascii="Times New Roman" w:eastAsia="Batang" w:hAnsi="Times New Roman"/>
          <w:sz w:val="28"/>
          <w:szCs w:val="28"/>
          <w:lang w:val="uz-Cyrl-UZ" w:eastAsia="ru-RU"/>
        </w:rPr>
        <w:t xml:space="preserve"> - bu bahoni aniqlashda ko‘chmas mulk bozorga sotilish uchun qo‘yilmagan va aniq mulkdorning mulki hisoblanadi.</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ning foydalanish bahosi ko‘chmas mulkning shu bugingi xolatidagi texnik, moliyaviy, iqtisodiy va fuksianal ko‘rsatgichlarini hisobga olgan xolda baholanadi.Bu baholash turi asosan xozirgi paytda ishlayotgan tashkilotlar asosiy fondlarini qayta baholash davrida qo‘llaniladi.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33.</w:t>
      </w:r>
      <w:r w:rsidRPr="0005152B">
        <w:rPr>
          <w:rFonts w:ascii="Times New Roman" w:eastAsia="Batang" w:hAnsi="Times New Roman"/>
          <w:b/>
          <w:sz w:val="28"/>
          <w:szCs w:val="28"/>
          <w:lang w:val="uz-Cyrl-UZ" w:eastAsia="ru-RU"/>
        </w:rPr>
        <w:t xml:space="preserve"> Investitsiya bahosi</w:t>
      </w:r>
      <w:r w:rsidRPr="0005152B">
        <w:rPr>
          <w:rFonts w:ascii="Times New Roman" w:eastAsia="Batang" w:hAnsi="Times New Roman"/>
          <w:sz w:val="28"/>
          <w:szCs w:val="28"/>
          <w:lang w:val="uz-Cyrl-UZ" w:eastAsia="ru-RU"/>
        </w:rPr>
        <w:t xml:space="preserve"> - bu baho aniq investor uchun hisoblangan baho bo‘lib, investor bu ko‘chmas mulkni sotib olmoqchi yoki unga o‘z mablag‘ini kiritmoqchi.Shu sababli ko‘chmas mulkning investitsiya bahosini hisoblashda Investor tomonidan qo‘yilgan investitsiya yoki sotib olgan mablag‘i keltiradigan foyda hisobga olgan holda baholanadi. Investitsiya bahosi asosan investitsiya loyihalarini baholashda kuchmas mulk keltiradigan foydani hisobga olish uchun hisoblanadi.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34.</w:t>
      </w:r>
      <w:r w:rsidRPr="0005152B">
        <w:rPr>
          <w:rFonts w:ascii="Times New Roman" w:eastAsia="Batang" w:hAnsi="Times New Roman"/>
          <w:b/>
          <w:sz w:val="28"/>
          <w:szCs w:val="28"/>
          <w:lang w:val="uz-Cyrl-UZ" w:eastAsia="ru-RU"/>
        </w:rPr>
        <w:t xml:space="preserve"> Tiklanish bahosi</w:t>
      </w:r>
      <w:r w:rsidRPr="0005152B">
        <w:rPr>
          <w:rFonts w:ascii="Times New Roman" w:eastAsia="Batang" w:hAnsi="Times New Roman"/>
          <w:sz w:val="28"/>
          <w:szCs w:val="28"/>
          <w:lang w:val="uz-Cyrl-UZ" w:eastAsia="ru-RU"/>
        </w:rPr>
        <w:t xml:space="preserve"> - baholanayotgan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ning bugungi kunda xuddi shunday me’moriy-qurilish ko‘rsatgichlari bir xil bo‘lgan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ni qurish uchun sarflanadigan bahosi.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35.</w:t>
      </w:r>
      <w:r w:rsidRPr="0005152B">
        <w:rPr>
          <w:rFonts w:ascii="Times New Roman" w:eastAsia="Batang" w:hAnsi="Times New Roman"/>
          <w:b/>
          <w:sz w:val="28"/>
          <w:szCs w:val="28"/>
          <w:lang w:val="uz-Cyrl-UZ" w:eastAsia="ru-RU"/>
        </w:rPr>
        <w:t xml:space="preserve"> Almashtirish bahosi</w:t>
      </w:r>
      <w:r w:rsidRPr="0005152B">
        <w:rPr>
          <w:rFonts w:ascii="Times New Roman" w:eastAsia="Batang" w:hAnsi="Times New Roman"/>
          <w:sz w:val="28"/>
          <w:szCs w:val="28"/>
          <w:lang w:val="uz-Cyrl-UZ" w:eastAsia="ru-RU"/>
        </w:rPr>
        <w:t xml:space="preserve"> - baholanayotgan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ning foydalanish ekvivalenti o‘zgartirilmagan holda xuddi shunday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ni shu bugungi bahoda yangi me’morchilik stilida, yangi loyiha me’yorlari va yangi materiallardan foydalanib qurish uchun ketadigan xarajatlar miqdori bilan belgilanadi. Qayta tiklash bahosi xuddi shunday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nining nusxasini (kopiyasini) qurish uchun ketgan xarajatlardan tashkil topsa-almashtirish bahosi xuddi shunday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ning funksiyasini o‘zgartirmasdan (analigini) qurish uchun ketgan xarajatlardan tashkil topadi.</w:t>
      </w:r>
    </w:p>
    <w:p w:rsidR="00B7559A" w:rsidRPr="0005152B" w:rsidRDefault="00B7559A" w:rsidP="00B7559A">
      <w:pPr>
        <w:spacing w:after="0" w:line="240" w:lineRule="auto"/>
        <w:jc w:val="both"/>
        <w:rPr>
          <w:rFonts w:ascii="Times New Roman" w:eastAsia="Batang" w:hAnsi="Times New Roman"/>
          <w:sz w:val="28"/>
          <w:szCs w:val="28"/>
          <w:lang w:val="uz-Cyrl-UZ" w:eastAsia="ru-RU"/>
        </w:rPr>
      </w:pPr>
      <w:r w:rsidRPr="0005152B">
        <w:rPr>
          <w:rFonts w:ascii="Times New Roman" w:eastAsia="Batang" w:hAnsi="Times New Roman"/>
          <w:sz w:val="28"/>
          <w:szCs w:val="28"/>
          <w:lang w:val="uz-Cyrl-UZ" w:eastAsia="ru-RU"/>
        </w:rPr>
        <w:t>36.</w:t>
      </w:r>
      <w:r w:rsidRPr="0005152B">
        <w:rPr>
          <w:rFonts w:ascii="Times New Roman" w:eastAsia="Batang" w:hAnsi="Times New Roman"/>
          <w:b/>
          <w:sz w:val="28"/>
          <w:szCs w:val="28"/>
          <w:lang w:val="uz-Cyrl-UZ" w:eastAsia="ru-RU"/>
        </w:rPr>
        <w:t xml:space="preserve"> Garavga qo‘yish bahosi</w:t>
      </w:r>
      <w:r w:rsidRPr="0005152B">
        <w:rPr>
          <w:rFonts w:ascii="Times New Roman" w:eastAsia="Batang" w:hAnsi="Times New Roman"/>
          <w:sz w:val="28"/>
          <w:szCs w:val="28"/>
          <w:lang w:val="uz-Cyrl-UZ" w:eastAsia="ru-RU"/>
        </w:rPr>
        <w:t xml:space="preserve"> - Garavga qo‘yilgan </w:t>
      </w:r>
      <w:r>
        <w:rPr>
          <w:rFonts w:ascii="Times New Roman" w:eastAsia="Batang" w:hAnsi="Times New Roman"/>
          <w:sz w:val="28"/>
          <w:szCs w:val="28"/>
          <w:lang w:val="uz-Cyrl-UZ" w:eastAsia="ru-RU"/>
        </w:rPr>
        <w:t>obyekt</w:t>
      </w:r>
      <w:r w:rsidRPr="0005152B">
        <w:rPr>
          <w:rFonts w:ascii="Times New Roman" w:eastAsia="Batang" w:hAnsi="Times New Roman"/>
          <w:sz w:val="28"/>
          <w:szCs w:val="28"/>
          <w:lang w:val="uz-Cyrl-UZ" w:eastAsia="ru-RU"/>
        </w:rPr>
        <w:t xml:space="preserve"> bahosi shu bugungi kunda </w:t>
      </w:r>
      <w:r w:rsidRPr="0005152B">
        <w:rPr>
          <w:rFonts w:ascii="Times New Roman" w:eastAsia="Batang" w:hAnsi="Times New Roman"/>
          <w:b/>
          <w:sz w:val="28"/>
          <w:szCs w:val="28"/>
          <w:lang w:val="uz-Cyrl-UZ" w:eastAsia="ru-RU"/>
        </w:rPr>
        <w:t>bozor bahosi</w:t>
      </w:r>
      <w:r w:rsidRPr="0005152B">
        <w:rPr>
          <w:rFonts w:ascii="Times New Roman" w:eastAsia="Batang" w:hAnsi="Times New Roman"/>
          <w:sz w:val="28"/>
          <w:szCs w:val="28"/>
          <w:lang w:val="uz-Cyrl-UZ" w:eastAsia="ru-RU"/>
        </w:rPr>
        <w:t xml:space="preserve"> bilan baholanadi.</w:t>
      </w:r>
    </w:p>
    <w:p w:rsidR="00B7559A" w:rsidRDefault="00B7559A" w:rsidP="00BD38CA">
      <w:pPr>
        <w:pStyle w:val="Heading1"/>
        <w:rPr>
          <w:lang w:val="en-US"/>
        </w:rPr>
      </w:pPr>
      <w:r w:rsidRPr="008475C8">
        <w:rPr>
          <w:lang w:val="uz-Cyrl-UZ"/>
        </w:rPr>
        <w:br w:type="page"/>
      </w:r>
      <w:bookmarkStart w:id="47" w:name="_Toc99041593"/>
      <w:r>
        <w:rPr>
          <w:lang w:val="en-US"/>
        </w:rPr>
        <w:t>test</w:t>
      </w:r>
      <w:bookmarkEnd w:id="47"/>
    </w:p>
    <w:p w:rsidR="00BD38CA" w:rsidRDefault="00BD38CA" w:rsidP="00B7559A">
      <w:pPr>
        <w:autoSpaceDE w:val="0"/>
        <w:autoSpaceDN w:val="0"/>
        <w:adjustRightInd w:val="0"/>
        <w:spacing w:after="0" w:line="240" w:lineRule="auto"/>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en-US"/>
        </w:rPr>
      </w:pPr>
      <w:r w:rsidRPr="004C0C5A">
        <w:rPr>
          <w:rFonts w:ascii="Times New Roman" w:hAnsi="Times New Roman"/>
          <w:b/>
          <w:bCs/>
          <w:sz w:val="28"/>
          <w:szCs w:val="28"/>
          <w:lang w:val="uz-Cyrl-UZ"/>
        </w:rPr>
        <w:t>1. Davlat kadastrlari to‘g‘risidagi qonun hujjatlari qaysi hujjatlardan tashkil topadi?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kadastri, Davlat yer kadasatri to‘g‘risidagiO‘zbekiston Respublikasining qonunlari.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yer kadasatri to‘g‘risidagiO‘zbekiston Respublikasining qonuni, O‘zbekiston Respublikasi Yer kodeksi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kadastri, Davlat yer kadasatri, Baholash faoliyati to‘g‘risidagiO‘zbekiston Respublikasining qonunlari</w:t>
      </w:r>
    </w:p>
    <w:p w:rsidR="00B7559A" w:rsidRPr="004C0C5A" w:rsidRDefault="00B7559A" w:rsidP="00B7559A">
      <w:pPr>
        <w:autoSpaceDE w:val="0"/>
        <w:autoSpaceDN w:val="0"/>
        <w:adjustRightInd w:val="0"/>
        <w:spacing w:after="0" w:line="240" w:lineRule="auto"/>
        <w:ind w:firstLine="708"/>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en-US"/>
        </w:rPr>
      </w:pPr>
      <w:r w:rsidRPr="004C0C5A">
        <w:rPr>
          <w:rFonts w:ascii="Times New Roman" w:hAnsi="Times New Roman"/>
          <w:b/>
          <w:bCs/>
          <w:sz w:val="28"/>
          <w:szCs w:val="28"/>
          <w:lang w:val="uz-Cyrl-UZ"/>
        </w:rPr>
        <w:t>2. Davlat kadastri tushunchasi qanday tariflanadi?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kadastri Davlat kadastrlari yagona tizimining tarkibiy qismi hisoblanadi hamda u davlat kadastri yuritiladigan tabiiy, xo‘jalik </w:t>
      </w:r>
      <w:r>
        <w:rPr>
          <w:rFonts w:ascii="Times New Roman" w:hAnsi="Times New Roman"/>
          <w:sz w:val="28"/>
          <w:szCs w:val="28"/>
          <w:lang w:val="uz-Cyrl-UZ"/>
        </w:rPr>
        <w:t>obyekt</w:t>
      </w:r>
      <w:r w:rsidRPr="004C0C5A">
        <w:rPr>
          <w:rFonts w:ascii="Times New Roman" w:hAnsi="Times New Roman"/>
          <w:sz w:val="28"/>
          <w:szCs w:val="28"/>
          <w:lang w:val="uz-Cyrl-UZ"/>
        </w:rPr>
        <w:t xml:space="preserve">i yoki boshqa </w:t>
      </w:r>
      <w:r>
        <w:rPr>
          <w:rFonts w:ascii="Times New Roman" w:hAnsi="Times New Roman"/>
          <w:sz w:val="28"/>
          <w:szCs w:val="28"/>
          <w:lang w:val="uz-Cyrl-UZ"/>
        </w:rPr>
        <w:t>obyekt</w:t>
      </w:r>
      <w:r w:rsidRPr="004C0C5A">
        <w:rPr>
          <w:rFonts w:ascii="Times New Roman" w:hAnsi="Times New Roman"/>
          <w:sz w:val="28"/>
          <w:szCs w:val="28"/>
          <w:lang w:val="uz-Cyrl-UZ"/>
        </w:rPr>
        <w:t xml:space="preserve"> muayyan turining geografik joylashuvi, huquqiy maqomi, miqdor, sifat tavsiflari va bahosi to‘g‘risidagi yangilanib turiladigan ma’lumotlar va hujjatlar tizimidan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kadastri u davlat kadastri yuritiladigan tabiiy, xo‘jalik </w:t>
      </w:r>
      <w:r>
        <w:rPr>
          <w:rFonts w:ascii="Times New Roman" w:hAnsi="Times New Roman"/>
          <w:sz w:val="28"/>
          <w:szCs w:val="28"/>
          <w:lang w:val="uz-Cyrl-UZ"/>
        </w:rPr>
        <w:t>obyekt</w:t>
      </w:r>
      <w:r w:rsidRPr="004C0C5A">
        <w:rPr>
          <w:rFonts w:ascii="Times New Roman" w:hAnsi="Times New Roman"/>
          <w:sz w:val="28"/>
          <w:szCs w:val="28"/>
          <w:lang w:val="uz-Cyrl-UZ"/>
        </w:rPr>
        <w:t xml:space="preserve">i yoki boshqa </w:t>
      </w:r>
      <w:r>
        <w:rPr>
          <w:rFonts w:ascii="Times New Roman" w:hAnsi="Times New Roman"/>
          <w:sz w:val="28"/>
          <w:szCs w:val="28"/>
          <w:lang w:val="uz-Cyrl-UZ"/>
        </w:rPr>
        <w:t>obyekt</w:t>
      </w:r>
      <w:r w:rsidRPr="004C0C5A">
        <w:rPr>
          <w:rFonts w:ascii="Times New Roman" w:hAnsi="Times New Roman"/>
          <w:sz w:val="28"/>
          <w:szCs w:val="28"/>
          <w:lang w:val="uz-Cyrl-UZ"/>
        </w:rPr>
        <w:t xml:space="preserve"> muayyan turining geografik joylashuvi, huquqiy maqomi, miqdor, sifat tavsiflari va bahosi to‘g‘risidagi yangilanib turiladigan ma’lumotlar va hujjatlar tizimidan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kadastri Davlat kadastrlari yagona tizimining tarkibiy qismi hisoblanadi hamda u davlat kadastri yuritiladigan tabiiy, xo‘jalik </w:t>
      </w:r>
      <w:r>
        <w:rPr>
          <w:rFonts w:ascii="Times New Roman" w:hAnsi="Times New Roman"/>
          <w:sz w:val="28"/>
          <w:szCs w:val="28"/>
          <w:lang w:val="uz-Cyrl-UZ"/>
        </w:rPr>
        <w:t>obyekt</w:t>
      </w:r>
      <w:r w:rsidRPr="004C0C5A">
        <w:rPr>
          <w:rFonts w:ascii="Times New Roman" w:hAnsi="Times New Roman"/>
          <w:sz w:val="28"/>
          <w:szCs w:val="28"/>
          <w:lang w:val="uz-Cyrl-UZ"/>
        </w:rPr>
        <w:t>ining geografik joylashuvi, huquqiy maqomi, miqdor, sifat tavsiflari va bahosi to‘g‘risidagi yangilanib turiladigan ma’lumotlar va hujjatlar tizimidan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en-US"/>
        </w:rPr>
      </w:pPr>
      <w:r w:rsidRPr="004C0C5A">
        <w:rPr>
          <w:rFonts w:ascii="Times New Roman" w:hAnsi="Times New Roman"/>
          <w:b/>
          <w:bCs/>
          <w:sz w:val="28"/>
          <w:szCs w:val="28"/>
          <w:lang w:val="uz-Cyrl-UZ"/>
        </w:rPr>
        <w:t>3. Davlat kadastrlari yagona tizimining tarkibi nechta saho davlat kadastrlari kiradi?</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r w:rsidRPr="004C0C5A">
        <w:rPr>
          <w:rFonts w:ascii="Times New Roman" w:hAnsi="Times New Roman"/>
          <w:b/>
          <w:bCs/>
          <w:sz w:val="28"/>
          <w:szCs w:val="28"/>
          <w:lang w:val="uz-Cyrl-UZ"/>
        </w:rPr>
        <w:t>A.</w:t>
      </w:r>
      <w:r w:rsidRPr="004C0C5A">
        <w:rPr>
          <w:rFonts w:ascii="Times New Roman" w:hAnsi="Times New Roman"/>
          <w:b/>
          <w:bCs/>
          <w:sz w:val="28"/>
          <w:szCs w:val="28"/>
          <w:lang w:val="en-US"/>
        </w:rPr>
        <w:t xml:space="preserve"> -</w:t>
      </w:r>
      <w:r w:rsidRPr="004C0C5A">
        <w:rPr>
          <w:rFonts w:ascii="Times New Roman" w:hAnsi="Times New Roman"/>
          <w:b/>
          <w:bCs/>
          <w:sz w:val="28"/>
          <w:szCs w:val="28"/>
          <w:lang w:val="uz-Cyrl-UZ"/>
        </w:rPr>
        <w:t xml:space="preserve"> </w:t>
      </w:r>
      <w:r w:rsidRPr="004C0C5A">
        <w:rPr>
          <w:rFonts w:ascii="Times New Roman" w:hAnsi="Times New Roman"/>
          <w:bCs/>
          <w:sz w:val="28"/>
          <w:szCs w:val="28"/>
          <w:lang w:val="uz-Cyrl-UZ"/>
        </w:rPr>
        <w:t>21 ta</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r w:rsidRPr="004C0C5A">
        <w:rPr>
          <w:rFonts w:ascii="Times New Roman" w:hAnsi="Times New Roman"/>
          <w:b/>
          <w:bCs/>
          <w:sz w:val="28"/>
          <w:szCs w:val="28"/>
          <w:lang w:val="uz-Cyrl-UZ"/>
        </w:rPr>
        <w:t>B.</w:t>
      </w:r>
      <w:r w:rsidRPr="004C0C5A">
        <w:rPr>
          <w:rFonts w:ascii="Times New Roman" w:hAnsi="Times New Roman"/>
          <w:b/>
          <w:bCs/>
          <w:sz w:val="28"/>
          <w:szCs w:val="28"/>
          <w:lang w:val="en-US"/>
        </w:rPr>
        <w:t xml:space="preserve"> -</w:t>
      </w:r>
      <w:r w:rsidRPr="004C0C5A">
        <w:rPr>
          <w:rFonts w:ascii="Times New Roman" w:hAnsi="Times New Roman"/>
          <w:b/>
          <w:bCs/>
          <w:sz w:val="28"/>
          <w:szCs w:val="28"/>
          <w:lang w:val="uz-Cyrl-UZ"/>
        </w:rPr>
        <w:t xml:space="preserve"> </w:t>
      </w:r>
      <w:r w:rsidRPr="004C0C5A">
        <w:rPr>
          <w:rFonts w:ascii="Times New Roman" w:hAnsi="Times New Roman"/>
          <w:bCs/>
          <w:sz w:val="28"/>
          <w:szCs w:val="28"/>
          <w:lang w:val="uz-Cyrl-UZ"/>
        </w:rPr>
        <w:t>19 ta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C.</w:t>
      </w:r>
      <w:r w:rsidRPr="004C0C5A">
        <w:rPr>
          <w:rFonts w:ascii="Times New Roman" w:hAnsi="Times New Roman"/>
          <w:b/>
          <w:bCs/>
          <w:sz w:val="28"/>
          <w:szCs w:val="28"/>
          <w:lang w:val="en-US"/>
        </w:rPr>
        <w:t xml:space="preserve"> -</w:t>
      </w:r>
      <w:r w:rsidRPr="004C0C5A">
        <w:rPr>
          <w:rFonts w:ascii="Times New Roman" w:hAnsi="Times New Roman"/>
          <w:b/>
          <w:bCs/>
          <w:sz w:val="28"/>
          <w:szCs w:val="28"/>
          <w:lang w:val="uz-Cyrl-UZ"/>
        </w:rPr>
        <w:t xml:space="preserve"> </w:t>
      </w:r>
      <w:r w:rsidRPr="004C0C5A">
        <w:rPr>
          <w:rFonts w:ascii="Times New Roman" w:hAnsi="Times New Roman"/>
          <w:bCs/>
          <w:sz w:val="28"/>
          <w:szCs w:val="28"/>
          <w:lang w:val="uz-Cyrl-UZ"/>
        </w:rPr>
        <w:t>20 ta.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en-US"/>
        </w:rPr>
      </w:pPr>
      <w:r w:rsidRPr="004C0C5A">
        <w:rPr>
          <w:rFonts w:ascii="Times New Roman" w:hAnsi="Times New Roman"/>
          <w:b/>
          <w:bCs/>
          <w:sz w:val="28"/>
          <w:szCs w:val="28"/>
          <w:lang w:val="uz-Cyrl-UZ"/>
        </w:rPr>
        <w:t xml:space="preserve">4. Qaysi </w:t>
      </w:r>
      <w:r>
        <w:rPr>
          <w:rFonts w:ascii="Times New Roman" w:hAnsi="Times New Roman"/>
          <w:b/>
          <w:bCs/>
          <w:sz w:val="28"/>
          <w:szCs w:val="28"/>
          <w:lang w:val="uz-Cyrl-UZ"/>
        </w:rPr>
        <w:t>obyekt</w:t>
      </w:r>
      <w:r w:rsidRPr="004C0C5A">
        <w:rPr>
          <w:rFonts w:ascii="Times New Roman" w:hAnsi="Times New Roman"/>
          <w:b/>
          <w:bCs/>
          <w:sz w:val="28"/>
          <w:szCs w:val="28"/>
          <w:lang w:val="uz-Cyrl-UZ"/>
        </w:rPr>
        <w:t xml:space="preserve">lar </w:t>
      </w:r>
      <w:r w:rsidRPr="004C0C5A">
        <w:rPr>
          <w:rFonts w:ascii="Times New Roman" w:hAnsi="Times New Roman"/>
          <w:b/>
          <w:sz w:val="28"/>
          <w:szCs w:val="28"/>
          <w:lang w:val="uz-Cyrl-UZ"/>
        </w:rPr>
        <w:t xml:space="preserve">davlat kadastrlarining </w:t>
      </w:r>
      <w:r>
        <w:rPr>
          <w:rFonts w:ascii="Times New Roman" w:hAnsi="Times New Roman"/>
          <w:b/>
          <w:sz w:val="28"/>
          <w:szCs w:val="28"/>
          <w:lang w:val="uz-Cyrl-UZ"/>
        </w:rPr>
        <w:t>obyekt</w:t>
      </w:r>
      <w:r w:rsidRPr="004C0C5A">
        <w:rPr>
          <w:rFonts w:ascii="Times New Roman" w:hAnsi="Times New Roman"/>
          <w:b/>
          <w:sz w:val="28"/>
          <w:szCs w:val="28"/>
          <w:lang w:val="uz-Cyrl-UZ"/>
        </w:rPr>
        <w:t>lari hisoblanadi</w:t>
      </w:r>
      <w:r w:rsidRPr="004C0C5A">
        <w:rPr>
          <w:rFonts w:ascii="Times New Roman" w:hAnsi="Times New Roman"/>
          <w:b/>
          <w:bCs/>
          <w:sz w:val="28"/>
          <w:szCs w:val="28"/>
          <w:lang w:val="uz-Cyrl-UZ"/>
        </w:rPr>
        <w: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Yer, foydali qazilma konlari, belgilari va texnogen hosilalar, suvlar, o‘rmonlar, o‘simliklar va hayvonot dunyosi, alohida muhofaza etiladigan tabiiy hududlar, tabiiy va texnogen xavfi yuqori bo‘lgan zonalar, ishlab chiqarish va iste’mol chiqindilarini ko‘mib tashlash va utillashtirish joylari, binolar va inshootlar, geodeziya punktlari, avtomobil yo‘llari va temir yo‘llar, xavo va suv transport va muhandislik kommunikatsiyalari davlat kadastrlarining </w:t>
      </w:r>
      <w:r>
        <w:rPr>
          <w:rFonts w:ascii="Times New Roman" w:hAnsi="Times New Roman"/>
          <w:sz w:val="28"/>
          <w:szCs w:val="28"/>
          <w:lang w:val="uz-Cyrl-UZ"/>
        </w:rPr>
        <w:t>obyekt</w:t>
      </w:r>
      <w:r w:rsidRPr="004C0C5A">
        <w:rPr>
          <w:rFonts w:ascii="Times New Roman" w:hAnsi="Times New Roman"/>
          <w:sz w:val="28"/>
          <w:szCs w:val="28"/>
          <w:lang w:val="uz-Cyrl-UZ"/>
        </w:rPr>
        <w:t>lari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foydali qazilma konlari, belgilari va texnogen hosilalar, suvlar, o‘rmonlar, o‘simliklar va hayvonot dunyosi, alohida muhofaza etiladigan tabiiy hududlar, tabiiy va texnogen xavfi yuqori bo‘lgan zonalar, ishlab chiqarish va iste’mol chiqindilarini ko‘mib tashlash va utillashtirish joylari, binolar va inshootlar, geodeziya punktlari, avtomobil yo‘llari va temir yo‘llar, transport va muhandislik kommunikatsiyalari davlat kadastrlarining </w:t>
      </w:r>
      <w:r>
        <w:rPr>
          <w:rFonts w:ascii="Times New Roman" w:hAnsi="Times New Roman"/>
          <w:sz w:val="28"/>
          <w:szCs w:val="28"/>
          <w:lang w:val="uz-Cyrl-UZ"/>
        </w:rPr>
        <w:t>obyekt</w:t>
      </w:r>
      <w:r w:rsidRPr="004C0C5A">
        <w:rPr>
          <w:rFonts w:ascii="Times New Roman" w:hAnsi="Times New Roman"/>
          <w:sz w:val="28"/>
          <w:szCs w:val="28"/>
          <w:lang w:val="uz-Cyrl-UZ"/>
        </w:rPr>
        <w:t>lari hisoblanadi.</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C. </w:t>
      </w:r>
      <w:r w:rsidRPr="004C0C5A">
        <w:rPr>
          <w:rFonts w:ascii="Times New Roman" w:hAnsi="Times New Roman"/>
          <w:sz w:val="28"/>
          <w:szCs w:val="28"/>
          <w:lang w:val="uz-Cyrl-UZ"/>
        </w:rPr>
        <w:t xml:space="preserve">Yer, ko‘p yillik daraxtlar, foydali qazilma konlari, belgilari va texnogen hosilalar, suvlar, o‘rmonlar, o‘simliklar va hayvonot dunyosi, alohida muhofaza etiladigan tabiiy hududlar, tabiiy va texnogen xavfi yuqori bo‘lgan tegralar, ishlab chiqarish va iste’mol chiqindilarini ko‘mib tashlash va utillashtirish joylari, binolar va inshootlar, geodeziya punktlari, avtomobil yo‘llari va temir yo‘llar, transport va muhandislik kommunikatsiyalari davlat kadastrlarining </w:t>
      </w:r>
      <w:r>
        <w:rPr>
          <w:rFonts w:ascii="Times New Roman" w:hAnsi="Times New Roman"/>
          <w:sz w:val="28"/>
          <w:szCs w:val="28"/>
          <w:lang w:val="uz-Cyrl-UZ"/>
        </w:rPr>
        <w:t>obyekt</w:t>
      </w:r>
      <w:r w:rsidRPr="004C0C5A">
        <w:rPr>
          <w:rFonts w:ascii="Times New Roman" w:hAnsi="Times New Roman"/>
          <w:sz w:val="28"/>
          <w:szCs w:val="28"/>
          <w:lang w:val="uz-Cyrl-UZ"/>
        </w:rPr>
        <w:t>lari hisoblanadi</w:t>
      </w:r>
    </w:p>
    <w:p w:rsidR="00B7559A" w:rsidRPr="004C0C5A" w:rsidRDefault="00B7559A" w:rsidP="00B7559A">
      <w:pPr>
        <w:autoSpaceDE w:val="0"/>
        <w:autoSpaceDN w:val="0"/>
        <w:adjustRightInd w:val="0"/>
        <w:spacing w:after="0" w:line="240" w:lineRule="auto"/>
        <w:ind w:left="927"/>
        <w:jc w:val="both"/>
        <w:rPr>
          <w:rFonts w:ascii="Times New Roman" w:hAnsi="Times New Roman"/>
          <w:b/>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en-US"/>
        </w:rPr>
      </w:pPr>
      <w:r w:rsidRPr="004C0C5A">
        <w:rPr>
          <w:rFonts w:ascii="Times New Roman" w:hAnsi="Times New Roman"/>
          <w:b/>
          <w:bCs/>
          <w:sz w:val="28"/>
          <w:szCs w:val="28"/>
          <w:lang w:val="uz-Cyrl-UZ"/>
        </w:rPr>
        <w:t>5. Davlat kadastrlarini yuritishning asosiy prinsiplari nimalardan iborat?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larining har bir turi bo‘yicha O‘zbekiston Respublikasining butun hududini to‘la qamrab olish; fazoviy koordinatalarning yagona tizimini qo‘llash; kadastrga doir axborotni shakllantirish uslubiyatining yagonaligi; kadastrga doir axborotning aniqligi; kadastrga doir axborotning hamma uchun ochiqligi.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larining har bir turi bo‘yicha O‘zbekiston Respublikasining butun hududini to‘la qamrab olish; maxalliy koordinatalarning tizimini qo‘llash; kadastrga doir axborotni shakllantirish uslubiyatining yagonaligi; kadastrga doir axborotning aniqligi; kadastrga doir axborotning yapiqligi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larining har bir turi bo‘yicha O‘zbekiston Respublikasining butun hududini to‘la qamrab olish; fazoviy koordinatalarning yagona tizimini qo‘llash; kadastrga doir axborotning aniqligi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6. O‘zbekiston Respublikasi Vazirlar Mahkamasining davlat kadastrlarini yuritish sohasidagi vakolatlariga nimalar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kadastrlari yagona tizimini yuritadi, davlat kadastrlarining yagona davlat siyosatini amalga oshiradi, ularni takomillashtirishning ustuvor yo‘nalishlarini belgilaydi, moliyalashtirish va investitsiya masalalarini hal qiladi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 xml:space="preserve">B. </w:t>
      </w:r>
      <w:r w:rsidRPr="004C0C5A">
        <w:rPr>
          <w:rFonts w:ascii="Times New Roman" w:hAnsi="Times New Roman"/>
          <w:sz w:val="28"/>
          <w:szCs w:val="28"/>
          <w:lang w:val="uz-Cyrl-UZ"/>
        </w:rPr>
        <w:t xml:space="preserve">Davlat kadastrlarining yagona davlat siyosatini amalga oshiradi, ularni takomillashtirishning ustuvor yo‘nalishlarini belgilaydi, moliyalashtirish va investitsiya masalalarini hal qiladi; davlat kadastrlari yagona tizimini yuritish tartibini belgilaydi; 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 kadastrga doir axborotni foydalanuvchilarga taqdim etish tartibini belgilaydi.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C.</w:t>
      </w:r>
      <w:r w:rsidRPr="004C0C5A">
        <w:rPr>
          <w:rFonts w:ascii="Times New Roman" w:hAnsi="Times New Roman"/>
          <w:sz w:val="28"/>
          <w:szCs w:val="28"/>
          <w:lang w:val="uz-Cyrl-UZ"/>
        </w:rPr>
        <w:t xml:space="preserve"> Davlat kadastrlari yuritilishiga doir normativ hujjatlarni belgilangan tartibda tasdiqlaydi, davlat kadastrlari yagona tizimini yuritish tartibini belgilaydi; 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 kadastrga doir axborotni foydalanuvchilarga taqdim etish tartibini belgilaydi</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7. “Yergeodezkadastr” davlat qo‘mitasining davlat kadastrlarini yuritish sohasidagi vakolatlariga nimalar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Vazirliklar, davlat qo‘mitalari, idoralar va mahalliy davlat hokimiyati organlarining davlat kadastrlarini yuritish sohasidagi faoliyatini muvofiqlashtiradi; davlat kadastrlari yagona tizimini yuritadi; vazirliklar, davlat qo‘mitalari va idoralarni tegishli davlat kadastrlarini yuritish uchun zarur bo‘lgan kartografiya materiallari bilan belgilangan tartibda ta’minlaydi; davlat kadastrlari yuritilishiga doir normativ hujjatlarni belgilangan tartibda tasdiqlaydi; mutaxassislar tayyorlash va malakasini oshirish ishlarini tashkil etadi.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Vazirliklar, davlat qo‘mitalari, idoralar va mahalliy davlat hokimiyati organlarining davlat kadastrlarini yuritish sohasidagi faoliyatini muvofiqlashtiradi; davlat kadastrlari yagona tizimini yuritadi; vazirliklar, davlat qo‘mitalari va idoralarni tegishli davlat kadastrlarini yuritish uchun zarur bo‘lgan kartografiya materiallari bilan belgilangan tartibda ta’minlaydi;kadastr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o‘tkazishni tashkil etadilar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Vazirliklar, davlat qo‘mitalari va idoralarni tegishli davlat kadastrlarini yuritish uchun zarur bo‘lgan kartografiya materiallari bilan belgilangan tartibda ta’minlaydi;kadastr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o‘tkazishni tashkil etadilar</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8.Mahalliy davlat hokimiyati organlarining davlat kadastrlarini yuritish sohasidagi vakolatlariga nimalar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Vazirliklar, davlat qo‘mitalari va idoralarni tegishli davlat kadastrlarini yuritish uchun zarur bo‘lgan kartografiya materiallari bilan belgilangan tartibda ta’minlaydi;kadastr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o‘tkazishni tashkil etadilar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Vazirliklar, davlat qo‘mitalari va idoralarni tegishli davlat kadastrlarini yuritish uchun zarur bo‘lgan kartografiya materiallari bilan belgilangan tartibda ta’minlaydi;kadastr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o‘tkazishni tashkil etadilar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o‘tkazishni tashkil etadilar; davlat yer kadastrini, binolar va inshootlar davlat kadastrini yuritish ishlarini qonun hujjatlarida belgilangan tartibda mahalliy budjet hisobidan moliyalashtiradilar; tegishli hududlar davlat kadastrining yuritilishini tashkil etadilar.</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9. Davlat kadastrlarini yuritishga nimalar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larining miqdor va sifat tavsiflarini hisobga olish;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 sifat va qiymat jihatidan baholash; kadastrga doir axborotni tizimga solish, saqlash va yangilab borish; kadastr </w:t>
      </w:r>
      <w:r>
        <w:rPr>
          <w:rFonts w:ascii="Times New Roman" w:hAnsi="Times New Roman"/>
          <w:sz w:val="28"/>
          <w:szCs w:val="28"/>
          <w:lang w:val="uz-Cyrl-UZ"/>
        </w:rPr>
        <w:t>obyekt</w:t>
      </w:r>
      <w:r w:rsidRPr="004C0C5A">
        <w:rPr>
          <w:rFonts w:ascii="Times New Roman" w:hAnsi="Times New Roman"/>
          <w:sz w:val="28"/>
          <w:szCs w:val="28"/>
          <w:lang w:val="uz-Cyrl-UZ"/>
        </w:rPr>
        <w:t>larining holati haqida hisobotlar tuzish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lariga bo‘lgan mulk huquqi va boshqa huquqlarni davlat ro‘yxatidan o‘tkazish;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larining miqdor va sifat tavsiflarini hisobga olish;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 sifat va qiymat jihatidan baholash; kadastrga doir axborotni tizimga solish, saqlash va yangilab borish; kadastr </w:t>
      </w:r>
      <w:r>
        <w:rPr>
          <w:rFonts w:ascii="Times New Roman" w:hAnsi="Times New Roman"/>
          <w:sz w:val="28"/>
          <w:szCs w:val="28"/>
          <w:lang w:val="uz-Cyrl-UZ"/>
        </w:rPr>
        <w:t>obyekt</w:t>
      </w:r>
      <w:r w:rsidRPr="004C0C5A">
        <w:rPr>
          <w:rFonts w:ascii="Times New Roman" w:hAnsi="Times New Roman"/>
          <w:sz w:val="28"/>
          <w:szCs w:val="28"/>
          <w:lang w:val="uz-Cyrl-UZ"/>
        </w:rPr>
        <w:t>larining holati haqida hisobotlar tuzish; Davlat kadastrlari yagona tizimiga kiritish uchun tegishli axborot taqdim etish; foydalanuvchilarni qonun hujjatlarida belgilangan tartibda kadastrga doir axborot bilan ta’minlash.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 xml:space="preserve">C. </w:t>
      </w:r>
      <w:r w:rsidRPr="004C0C5A">
        <w:rPr>
          <w:rFonts w:ascii="Times New Roman" w:hAnsi="Times New Roman"/>
          <w:sz w:val="28"/>
          <w:szCs w:val="28"/>
          <w:lang w:val="uz-Cyrl-UZ"/>
        </w:rPr>
        <w:t>Davlat kadastrlari yagona tizimiga kiritish uchun tegishli axborot taqdim etish; foydalanuvchilarni qonun hujjatlarida belgilangan tartibda kadastrga doir axborot bilan ta’minlash, davlat qo‘mitalari va idoralarni tegishli davlat kadastrlarini yuritish uchun zarur bo‘lgan kartografiya materiallari bilan belgilangan tartibda ta’minlash</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10. Kadastr </w:t>
      </w:r>
      <w:r>
        <w:rPr>
          <w:rFonts w:ascii="Times New Roman" w:hAnsi="Times New Roman"/>
          <w:b/>
          <w:sz w:val="28"/>
          <w:szCs w:val="28"/>
          <w:lang w:val="uz-Cyrl-UZ"/>
        </w:rPr>
        <w:t>obyekt</w:t>
      </w:r>
      <w:r w:rsidRPr="004C0C5A">
        <w:rPr>
          <w:rFonts w:ascii="Times New Roman" w:hAnsi="Times New Roman"/>
          <w:b/>
          <w:sz w:val="28"/>
          <w:szCs w:val="28"/>
          <w:lang w:val="uz-Cyrl-UZ"/>
        </w:rPr>
        <w:t xml:space="preserve">larining egalari, mahalliy davlat hokimiyati organlariga kadastr </w:t>
      </w:r>
      <w:r>
        <w:rPr>
          <w:rFonts w:ascii="Times New Roman" w:hAnsi="Times New Roman"/>
          <w:b/>
          <w:sz w:val="28"/>
          <w:szCs w:val="28"/>
          <w:lang w:val="uz-Cyrl-UZ"/>
        </w:rPr>
        <w:t>obyekt</w:t>
      </w:r>
      <w:r w:rsidRPr="004C0C5A">
        <w:rPr>
          <w:rFonts w:ascii="Times New Roman" w:hAnsi="Times New Roman"/>
          <w:b/>
          <w:sz w:val="28"/>
          <w:szCs w:val="28"/>
          <w:lang w:val="uz-Cyrl-UZ"/>
        </w:rPr>
        <w:t>lari to‘g‘risida qaday axboratlarni taqdim etishlari shart?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larining mulkdorlari hamda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lariga doir boshqa huquqlarning egalari tegishli vazirliklar, davlat qo‘mitalari, idoralar, mahalliy davlat hokimiyati organlariga kadastr </w:t>
      </w:r>
      <w:r>
        <w:rPr>
          <w:rFonts w:ascii="Times New Roman" w:hAnsi="Times New Roman"/>
          <w:sz w:val="28"/>
          <w:szCs w:val="28"/>
          <w:lang w:val="uz-Cyrl-UZ"/>
        </w:rPr>
        <w:t>obyekt</w:t>
      </w:r>
      <w:r w:rsidRPr="004C0C5A">
        <w:rPr>
          <w:rFonts w:ascii="Times New Roman" w:hAnsi="Times New Roman"/>
          <w:sz w:val="28"/>
          <w:szCs w:val="28"/>
          <w:lang w:val="uz-Cyrl-UZ"/>
        </w:rPr>
        <w:t>larining geografik joylashuvi, huquqiy maqomi, miqdor, sifat tavsiflari va bahosi to‘g‘risida, axborot taqdim etishlari shart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larining mulkdorlari hamda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lariga doir boshqa huquqlarning egalari tegishli vazirliklar, davlat qo‘mitalari, idoralar, mahalliy davlat hokimiyati organlariga kadastr </w:t>
      </w:r>
      <w:r>
        <w:rPr>
          <w:rFonts w:ascii="Times New Roman" w:hAnsi="Times New Roman"/>
          <w:sz w:val="28"/>
          <w:szCs w:val="28"/>
          <w:lang w:val="uz-Cyrl-UZ"/>
        </w:rPr>
        <w:t>obyekt</w:t>
      </w:r>
      <w:r w:rsidRPr="004C0C5A">
        <w:rPr>
          <w:rFonts w:ascii="Times New Roman" w:hAnsi="Times New Roman"/>
          <w:sz w:val="28"/>
          <w:szCs w:val="28"/>
          <w:lang w:val="uz-Cyrl-UZ"/>
        </w:rPr>
        <w:t>larining holatidagi joriy o‘zgarishlar haqida axborot taqdim etishlari shart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larining mulkdorlari hamda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lariga doir boshqa huquqlarning egalari tegishli vazirliklar, davlat qo‘mitalari, idoralar, mahalliy davlat hokimiyati organlariga kadastr </w:t>
      </w:r>
      <w:r>
        <w:rPr>
          <w:rFonts w:ascii="Times New Roman" w:hAnsi="Times New Roman"/>
          <w:sz w:val="28"/>
          <w:szCs w:val="28"/>
          <w:lang w:val="uz-Cyrl-UZ"/>
        </w:rPr>
        <w:t>obyekt</w:t>
      </w:r>
      <w:r w:rsidRPr="004C0C5A">
        <w:rPr>
          <w:rFonts w:ascii="Times New Roman" w:hAnsi="Times New Roman"/>
          <w:sz w:val="28"/>
          <w:szCs w:val="28"/>
          <w:lang w:val="uz-Cyrl-UZ"/>
        </w:rPr>
        <w:t>larining geografik joylashuvi, huquqiy maqomi, miqdor, sifat tavsiflari va bahosi to‘g‘risida, shuningdek ularning holatidagi joriy o‘zgarishlar haqida axborot taqdim etishlari shart.</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 xml:space="preserve">11. Kadastr </w:t>
      </w:r>
      <w:r>
        <w:rPr>
          <w:rFonts w:ascii="Times New Roman" w:hAnsi="Times New Roman"/>
          <w:b/>
          <w:bCs/>
          <w:sz w:val="28"/>
          <w:szCs w:val="28"/>
          <w:lang w:val="uz-Cyrl-UZ"/>
        </w:rPr>
        <w:t>obyekt</w:t>
      </w:r>
      <w:r w:rsidRPr="004C0C5A">
        <w:rPr>
          <w:rFonts w:ascii="Times New Roman" w:hAnsi="Times New Roman"/>
          <w:b/>
          <w:bCs/>
          <w:sz w:val="28"/>
          <w:szCs w:val="28"/>
          <w:lang w:val="uz-Cyrl-UZ"/>
        </w:rPr>
        <w:t>lariga bo‘lgan huquqlarni davlat ro‘yxatidan o‘tkazish qanday amalga oshiriladi?</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 hujjatlar bilan tasdiqlangan axborotlarni davlat reestrlariga kiritish yo‘li bilan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 hujjatlar bilan tasdiqlangan axborotlarni davlat reestrlariga kiritish  va guvohnoma berish yo‘li bilan amalga oshiriladi</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 hujjatlar bilan tasdiqlangan axborotlarni taqdim  etish yo‘li bilan amalga oshiriladi</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 xml:space="preserve">12. Kadastr </w:t>
      </w:r>
      <w:r>
        <w:rPr>
          <w:rFonts w:ascii="Times New Roman" w:hAnsi="Times New Roman"/>
          <w:b/>
          <w:bCs/>
          <w:sz w:val="28"/>
          <w:szCs w:val="28"/>
          <w:lang w:val="uz-Cyrl-UZ"/>
        </w:rPr>
        <w:t>obyekt</w:t>
      </w:r>
      <w:r w:rsidRPr="004C0C5A">
        <w:rPr>
          <w:rFonts w:ascii="Times New Roman" w:hAnsi="Times New Roman"/>
          <w:b/>
          <w:bCs/>
          <w:sz w:val="28"/>
          <w:szCs w:val="28"/>
          <w:lang w:val="uz-Cyrl-UZ"/>
        </w:rPr>
        <w:t>larini hisobga olish qanday olib boriladi?.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 hisobga olish vazirliklar, davlat qo‘mitalari, idoralar, mahalliy davlat hokimiyati organlarining tegishli bo‘linmalari tomonidan kadastr </w:t>
      </w:r>
      <w:r>
        <w:rPr>
          <w:rFonts w:ascii="Times New Roman" w:hAnsi="Times New Roman"/>
          <w:sz w:val="28"/>
          <w:szCs w:val="28"/>
          <w:lang w:val="uz-Cyrl-UZ"/>
        </w:rPr>
        <w:t>obyekt</w:t>
      </w:r>
      <w:r w:rsidRPr="004C0C5A">
        <w:rPr>
          <w:rFonts w:ascii="Times New Roman" w:hAnsi="Times New Roman"/>
          <w:sz w:val="28"/>
          <w:szCs w:val="28"/>
          <w:lang w:val="uz-Cyrl-UZ"/>
        </w:rPr>
        <w:t>larining chegaralari doirasida, shuningdek aholi punktlari, tumanlar, mintaqalar, tabiiy va iqtisodiy zonalar hamda butun O‘zbekiston Respublikasi bo‘yicha ularning amaldagi holati va ulardan foydalanilishiga ko‘ra olib boriladi.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 hisobga olish vazirliklar, davlat qo‘mitalari, idoralar, mahalliy davlat hokimiyati organlarining tegishli bo‘linmalari tomonidan kadastr </w:t>
      </w:r>
      <w:r>
        <w:rPr>
          <w:rFonts w:ascii="Times New Roman" w:hAnsi="Times New Roman"/>
          <w:sz w:val="28"/>
          <w:szCs w:val="28"/>
          <w:lang w:val="uz-Cyrl-UZ"/>
        </w:rPr>
        <w:t>obyekt</w:t>
      </w:r>
      <w:r w:rsidRPr="004C0C5A">
        <w:rPr>
          <w:rFonts w:ascii="Times New Roman" w:hAnsi="Times New Roman"/>
          <w:sz w:val="28"/>
          <w:szCs w:val="28"/>
          <w:lang w:val="uz-Cyrl-UZ"/>
        </w:rPr>
        <w:t>lariga bo‘lgan huquqlarni davlat ro‘yxatidan o‘tkazish hujjatlar bilan tasdiqlangan axborotlarni davlat reestrlariga kiritish  va guvohnoma berish yo‘li bilan olib boriladi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larini hisobga olish vazirliklar, davlat qo‘mitalari, idoralar, mahalliy davlat hokimiyati organlarining tegishli bo‘linmalari tomonidan butun O‘zbekiston Respublikasi bo‘yicha ularning amaldagi holati va ulardan foydalanilishiga ko‘ra davlat kadastrlari yagona tizimiga axboratlar taqdim etish yo‘li bilan olib boriladi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r w:rsidRPr="004C0C5A">
        <w:rPr>
          <w:rFonts w:ascii="Times New Roman" w:hAnsi="Times New Roman"/>
          <w:b/>
          <w:bCs/>
          <w:sz w:val="28"/>
          <w:szCs w:val="28"/>
          <w:lang w:val="uz-Cyrl-UZ"/>
        </w:rPr>
        <w:t xml:space="preserve">13. Kadastr </w:t>
      </w:r>
      <w:r>
        <w:rPr>
          <w:rFonts w:ascii="Times New Roman" w:hAnsi="Times New Roman"/>
          <w:b/>
          <w:bCs/>
          <w:sz w:val="28"/>
          <w:szCs w:val="28"/>
          <w:lang w:val="uz-Cyrl-UZ"/>
        </w:rPr>
        <w:t>obyekt</w:t>
      </w:r>
      <w:r w:rsidRPr="004C0C5A">
        <w:rPr>
          <w:rFonts w:ascii="Times New Roman" w:hAnsi="Times New Roman"/>
          <w:b/>
          <w:bCs/>
          <w:sz w:val="28"/>
          <w:szCs w:val="28"/>
          <w:lang w:val="uz-Cyrl-UZ"/>
        </w:rPr>
        <w:t>larini qaysi jihatlari bo‘yicha baholanadi?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larini baholash iqtisodiy va moliyaviy jihatidan baholashni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 baholash </w:t>
      </w:r>
      <w:r>
        <w:rPr>
          <w:rFonts w:ascii="Times New Roman" w:hAnsi="Times New Roman"/>
          <w:sz w:val="28"/>
          <w:szCs w:val="28"/>
          <w:lang w:val="uz-Cyrl-UZ"/>
        </w:rPr>
        <w:t>obyekt</w:t>
      </w:r>
      <w:r w:rsidRPr="004C0C5A">
        <w:rPr>
          <w:rFonts w:ascii="Times New Roman" w:hAnsi="Times New Roman"/>
          <w:sz w:val="28"/>
          <w:szCs w:val="28"/>
          <w:lang w:val="uz-Cyrl-UZ"/>
        </w:rPr>
        <w:t>ning foyda keltirish jihatidan baholashni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larini baholash sifat va qiymat jihatidan baholashni o‘z ichiga oladi.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 xml:space="preserve">14. </w:t>
      </w:r>
      <w:r w:rsidRPr="004C0C5A">
        <w:rPr>
          <w:rFonts w:ascii="Times New Roman" w:hAnsi="Times New Roman"/>
          <w:b/>
          <w:sz w:val="28"/>
          <w:szCs w:val="28"/>
          <w:lang w:val="uz-Cyrl-UZ"/>
        </w:rPr>
        <w:t xml:space="preserve">Kadastr </w:t>
      </w:r>
      <w:r>
        <w:rPr>
          <w:rFonts w:ascii="Times New Roman" w:hAnsi="Times New Roman"/>
          <w:b/>
          <w:sz w:val="28"/>
          <w:szCs w:val="28"/>
          <w:lang w:val="uz-Cyrl-UZ"/>
        </w:rPr>
        <w:t>obyekt</w:t>
      </w:r>
      <w:r w:rsidRPr="004C0C5A">
        <w:rPr>
          <w:rFonts w:ascii="Times New Roman" w:hAnsi="Times New Roman"/>
          <w:b/>
          <w:sz w:val="28"/>
          <w:szCs w:val="28"/>
          <w:lang w:val="uz-Cyrl-UZ"/>
        </w:rPr>
        <w:t>larini qiymat jihatidan baholash</w:t>
      </w:r>
      <w:r w:rsidRPr="004C0C5A">
        <w:rPr>
          <w:rFonts w:ascii="Times New Roman" w:hAnsi="Times New Roman"/>
          <w:b/>
          <w:sz w:val="28"/>
          <w:szCs w:val="28"/>
          <w:lang w:val="en-US"/>
        </w:rPr>
        <w:t>da</w:t>
      </w:r>
      <w:r w:rsidRPr="004C0C5A">
        <w:rPr>
          <w:rFonts w:ascii="Times New Roman" w:hAnsi="Times New Roman"/>
          <w:b/>
          <w:sz w:val="28"/>
          <w:szCs w:val="28"/>
          <w:lang w:val="uz-Cyrl-UZ"/>
        </w:rPr>
        <w:t xml:space="preserve"> nechta baho turi ishlatiladi?</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A. </w:t>
      </w:r>
      <w:r w:rsidRPr="00D2503A">
        <w:rPr>
          <w:rFonts w:ascii="Times New Roman" w:hAnsi="Times New Roman"/>
          <w:b/>
          <w:sz w:val="28"/>
          <w:szCs w:val="28"/>
          <w:lang w:val="uz-Cyrl-UZ"/>
        </w:rPr>
        <w:t xml:space="preserve">– </w:t>
      </w:r>
      <w:r w:rsidRPr="004C0C5A">
        <w:rPr>
          <w:rFonts w:ascii="Times New Roman" w:hAnsi="Times New Roman"/>
          <w:sz w:val="28"/>
          <w:szCs w:val="28"/>
          <w:lang w:val="uz-Cyrl-UZ"/>
        </w:rPr>
        <w:t>9</w:t>
      </w:r>
      <w:r w:rsidRPr="00D2503A">
        <w:rPr>
          <w:rFonts w:ascii="Times New Roman" w:hAnsi="Times New Roman"/>
          <w:sz w:val="28"/>
          <w:szCs w:val="28"/>
          <w:lang w:val="uz-Cyrl-UZ"/>
        </w:rPr>
        <w:t xml:space="preserve"> </w:t>
      </w:r>
      <w:r w:rsidRPr="004C0C5A">
        <w:rPr>
          <w:rFonts w:ascii="Times New Roman" w:hAnsi="Times New Roman"/>
          <w:sz w:val="28"/>
          <w:szCs w:val="28"/>
          <w:lang w:val="uz-Cyrl-UZ"/>
        </w:rPr>
        <w:t>ta</w:t>
      </w:r>
      <w:r w:rsidRPr="00D2503A">
        <w:rPr>
          <w:rFonts w:ascii="Times New Roman" w:hAnsi="Times New Roman"/>
          <w:sz w:val="28"/>
          <w:szCs w:val="28"/>
          <w:lang w:val="uz-Cyrl-UZ"/>
        </w:rPr>
        <w:t>.</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- 8 ta</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C. - 7</w:t>
      </w:r>
      <w:r w:rsidRPr="004C0C5A">
        <w:rPr>
          <w:rFonts w:ascii="Times New Roman" w:hAnsi="Times New Roman"/>
          <w:sz w:val="28"/>
          <w:szCs w:val="28"/>
          <w:lang w:val="uz-Cyrl-UZ"/>
        </w:rPr>
        <w:t xml:space="preserve"> ta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 xml:space="preserve">15. </w:t>
      </w:r>
      <w:r>
        <w:rPr>
          <w:rFonts w:ascii="Times New Roman" w:hAnsi="Times New Roman"/>
          <w:b/>
          <w:bCs/>
          <w:sz w:val="28"/>
          <w:szCs w:val="28"/>
          <w:lang w:val="uz-Cyrl-UZ"/>
        </w:rPr>
        <w:t>Obyekt</w:t>
      </w:r>
      <w:r w:rsidRPr="004C0C5A">
        <w:rPr>
          <w:rFonts w:ascii="Times New Roman" w:hAnsi="Times New Roman"/>
          <w:b/>
          <w:bCs/>
          <w:sz w:val="28"/>
          <w:szCs w:val="28"/>
          <w:lang w:val="uz-Cyrl-UZ"/>
        </w:rPr>
        <w:t>ning kadastr hujjati qaysi hujjatlardang tashkil topadi?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iga bo‘lgan mulk huquqini va boshqa huquqlarni tasdiqlovchi hujjatlar, </w:t>
      </w:r>
      <w:r>
        <w:rPr>
          <w:rFonts w:ascii="Times New Roman" w:hAnsi="Times New Roman"/>
          <w:sz w:val="28"/>
          <w:szCs w:val="28"/>
          <w:lang w:val="uz-Cyrl-UZ"/>
        </w:rPr>
        <w:t>obyekt</w:t>
      </w:r>
      <w:r w:rsidRPr="004C0C5A">
        <w:rPr>
          <w:rFonts w:ascii="Times New Roman" w:hAnsi="Times New Roman"/>
          <w:sz w:val="28"/>
          <w:szCs w:val="28"/>
          <w:lang w:val="uz-Cyrl-UZ"/>
        </w:rPr>
        <w:t xml:space="preserve">ning kadastr yig‘majildi, kadastr xaritasi (plani), bo‘rulish burchaklari koordinatlari katolig, kadastr kitobi, kadastr </w:t>
      </w:r>
      <w:r>
        <w:rPr>
          <w:rFonts w:ascii="Times New Roman" w:hAnsi="Times New Roman"/>
          <w:sz w:val="28"/>
          <w:szCs w:val="28"/>
          <w:lang w:val="uz-Cyrl-UZ"/>
        </w:rPr>
        <w:t>obyekt</w:t>
      </w:r>
      <w:r w:rsidRPr="004C0C5A">
        <w:rPr>
          <w:rFonts w:ascii="Times New Roman" w:hAnsi="Times New Roman"/>
          <w:sz w:val="28"/>
          <w:szCs w:val="28"/>
          <w:lang w:val="uz-Cyrl-UZ"/>
        </w:rPr>
        <w:t>larining holati haqidagi hisobotlardan tashkil topgan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iga bo‘lgan mulk huquqini va boshqa huquqlarni tasdiqlovchi hujjatlar, </w:t>
      </w:r>
      <w:r>
        <w:rPr>
          <w:rFonts w:ascii="Times New Roman" w:hAnsi="Times New Roman"/>
          <w:sz w:val="28"/>
          <w:szCs w:val="28"/>
          <w:lang w:val="uz-Cyrl-UZ"/>
        </w:rPr>
        <w:t>obyekt</w:t>
      </w:r>
      <w:r w:rsidRPr="004C0C5A">
        <w:rPr>
          <w:rFonts w:ascii="Times New Roman" w:hAnsi="Times New Roman"/>
          <w:sz w:val="28"/>
          <w:szCs w:val="28"/>
          <w:lang w:val="uz-Cyrl-UZ"/>
        </w:rPr>
        <w:t xml:space="preserve">ning kadastr yig‘majildi, kadastr xaritasi (plani), kadastr kitobi, kadastr </w:t>
      </w:r>
      <w:r>
        <w:rPr>
          <w:rFonts w:ascii="Times New Roman" w:hAnsi="Times New Roman"/>
          <w:sz w:val="28"/>
          <w:szCs w:val="28"/>
          <w:lang w:val="uz-Cyrl-UZ"/>
        </w:rPr>
        <w:t>obyekt</w:t>
      </w:r>
      <w:r w:rsidRPr="004C0C5A">
        <w:rPr>
          <w:rFonts w:ascii="Times New Roman" w:hAnsi="Times New Roman"/>
          <w:sz w:val="28"/>
          <w:szCs w:val="28"/>
          <w:lang w:val="uz-Cyrl-UZ"/>
        </w:rPr>
        <w:t>larining holati haqidagi hisobotlardan tashkil topgan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iga bo‘lgan mulk huquqini va boshqa huquqlarni tasdiqlovchi hujjatlar, </w:t>
      </w:r>
      <w:r>
        <w:rPr>
          <w:rFonts w:ascii="Times New Roman" w:hAnsi="Times New Roman"/>
          <w:sz w:val="28"/>
          <w:szCs w:val="28"/>
          <w:lang w:val="uz-Cyrl-UZ"/>
        </w:rPr>
        <w:t>obyekt</w:t>
      </w:r>
      <w:r w:rsidRPr="004C0C5A">
        <w:rPr>
          <w:rFonts w:ascii="Times New Roman" w:hAnsi="Times New Roman"/>
          <w:sz w:val="28"/>
          <w:szCs w:val="28"/>
          <w:lang w:val="uz-Cyrl-UZ"/>
        </w:rPr>
        <w:t xml:space="preserve">ning kadastr yig‘majildi, kadastr kitobi, kadastr </w:t>
      </w:r>
      <w:r>
        <w:rPr>
          <w:rFonts w:ascii="Times New Roman" w:hAnsi="Times New Roman"/>
          <w:sz w:val="28"/>
          <w:szCs w:val="28"/>
          <w:lang w:val="uz-Cyrl-UZ"/>
        </w:rPr>
        <w:t>obyekt</w:t>
      </w:r>
      <w:r w:rsidRPr="004C0C5A">
        <w:rPr>
          <w:rFonts w:ascii="Times New Roman" w:hAnsi="Times New Roman"/>
          <w:sz w:val="28"/>
          <w:szCs w:val="28"/>
          <w:lang w:val="uz-Cyrl-UZ"/>
        </w:rPr>
        <w:t>larining holati haqidagi hisobotlardan tashkil topgan bo‘ladi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16. </w:t>
      </w:r>
      <w:r>
        <w:rPr>
          <w:rFonts w:ascii="Times New Roman" w:hAnsi="Times New Roman"/>
          <w:b/>
          <w:sz w:val="28"/>
          <w:szCs w:val="28"/>
          <w:lang w:val="uz-Cyrl-UZ"/>
        </w:rPr>
        <w:t>Obyekt</w:t>
      </w:r>
      <w:r w:rsidRPr="004C0C5A">
        <w:rPr>
          <w:rFonts w:ascii="Times New Roman" w:hAnsi="Times New Roman"/>
          <w:b/>
          <w:sz w:val="28"/>
          <w:szCs w:val="28"/>
          <w:lang w:val="uz-Cyrl-UZ"/>
        </w:rPr>
        <w:t>ning kadastr yig‘majildi  qaysi hujjatlardan tashkil topgan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iga bo‘lgan huquqni shakllantirish, hisobga olish va keyinchalik davlat ro‘yxatidan o‘tkazish uchun zarur bo‘ladigan kadastr </w:t>
      </w:r>
      <w:r>
        <w:rPr>
          <w:rFonts w:ascii="Times New Roman" w:hAnsi="Times New Roman"/>
          <w:sz w:val="28"/>
          <w:szCs w:val="28"/>
          <w:lang w:val="uz-Cyrl-UZ"/>
        </w:rPr>
        <w:t>obyekt</w:t>
      </w:r>
      <w:r w:rsidRPr="004C0C5A">
        <w:rPr>
          <w:rFonts w:ascii="Times New Roman" w:hAnsi="Times New Roman"/>
          <w:sz w:val="28"/>
          <w:szCs w:val="28"/>
          <w:lang w:val="uz-Cyrl-UZ"/>
        </w:rPr>
        <w:t>ini kadastr suratiga olish, texnik inventarizatsiya qilish va pasportlashtirishning, maxsus tekshirish va izlanishlarning, sifat va qiymat jihatidan baholashning hujjatlari, materiallari va ma’lumotlaridan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iga bo‘lgan huquqni shakllantirish, hisobga olish va keyinchalik davlat ro‘yxatidan o‘tkazish uchun zarur bo‘ladigan kadastr </w:t>
      </w:r>
      <w:r>
        <w:rPr>
          <w:rFonts w:ascii="Times New Roman" w:hAnsi="Times New Roman"/>
          <w:sz w:val="28"/>
          <w:szCs w:val="28"/>
          <w:lang w:val="uz-Cyrl-UZ"/>
        </w:rPr>
        <w:t>obyekt</w:t>
      </w:r>
      <w:r w:rsidRPr="004C0C5A">
        <w:rPr>
          <w:rFonts w:ascii="Times New Roman" w:hAnsi="Times New Roman"/>
          <w:sz w:val="28"/>
          <w:szCs w:val="28"/>
          <w:lang w:val="uz-Cyrl-UZ"/>
        </w:rPr>
        <w:t>ini kadastr suratiga olish, texnik inventarizatsiya qilish, sifat va qiymat jihatidan baholashning hujjatlari, materiallari va ma’lumotlaridan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iga bo‘lgan huquqni tasdiqlavchi va keyinchalik davlat ro‘yxatidan o‘tkazish uchun zarur bo‘ladigan kadastr </w:t>
      </w:r>
      <w:r>
        <w:rPr>
          <w:rFonts w:ascii="Times New Roman" w:hAnsi="Times New Roman"/>
          <w:sz w:val="28"/>
          <w:szCs w:val="28"/>
          <w:lang w:val="uz-Cyrl-UZ"/>
        </w:rPr>
        <w:t>obyekt</w:t>
      </w:r>
      <w:r w:rsidRPr="004C0C5A">
        <w:rPr>
          <w:rFonts w:ascii="Times New Roman" w:hAnsi="Times New Roman"/>
          <w:sz w:val="28"/>
          <w:szCs w:val="28"/>
          <w:lang w:val="uz-Cyrl-UZ"/>
        </w:rPr>
        <w:t>ini kadastr suratiga olish, texnik inventarizatsiya qilish va pasportlashtirishning, maxsus tekshirish va izlanishlarning, sifat va qiymat jihatidan baholashning hujjatlari, materiallari va ma’lumotlaridan iborat bo‘ladi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17. Kadastr xaritasi (plani) nimalarni o‘z ichida aks etiradi?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 xml:space="preserve">A. Kadastr </w:t>
      </w:r>
      <w:r>
        <w:rPr>
          <w:rFonts w:ascii="Times New Roman" w:hAnsi="Times New Roman"/>
          <w:sz w:val="28"/>
          <w:szCs w:val="28"/>
          <w:lang w:val="uz-Cyrl-UZ"/>
        </w:rPr>
        <w:t>obyekt</w:t>
      </w:r>
      <w:r w:rsidRPr="004C0C5A">
        <w:rPr>
          <w:rFonts w:ascii="Times New Roman" w:hAnsi="Times New Roman"/>
          <w:sz w:val="28"/>
          <w:szCs w:val="28"/>
          <w:lang w:val="uz-Cyrl-UZ"/>
        </w:rPr>
        <w:t>lari joylashgan yerni, ularning chegaralari, muhofaza zonalarini aks ettiruvchi grafik chizma hujjati bo‘lib, u qog‘ozda, magnit va boshqa vositalarda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 xml:space="preserve">B. Kadastr </w:t>
      </w:r>
      <w:r>
        <w:rPr>
          <w:rFonts w:ascii="Times New Roman" w:hAnsi="Times New Roman"/>
          <w:sz w:val="28"/>
          <w:szCs w:val="28"/>
          <w:lang w:val="uz-Cyrl-UZ"/>
        </w:rPr>
        <w:t>obyekt</w:t>
      </w:r>
      <w:r w:rsidRPr="004C0C5A">
        <w:rPr>
          <w:rFonts w:ascii="Times New Roman" w:hAnsi="Times New Roman"/>
          <w:sz w:val="28"/>
          <w:szCs w:val="28"/>
          <w:lang w:val="uz-Cyrl-UZ"/>
        </w:rPr>
        <w:t>lari joylashgan yerni, ularning chegaralari, muhofaza zonalari, baholash, miqdor va sifat tavsiflarini aks ettiruvchi grafik chizma hujjati bo‘lib, u qog‘ozda, magnit va boshqa vositalarda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 xml:space="preserve">C. Kadastr </w:t>
      </w:r>
      <w:r>
        <w:rPr>
          <w:rFonts w:ascii="Times New Roman" w:hAnsi="Times New Roman"/>
          <w:sz w:val="28"/>
          <w:szCs w:val="28"/>
          <w:lang w:val="uz-Cyrl-UZ"/>
        </w:rPr>
        <w:t>obyekt</w:t>
      </w:r>
      <w:r w:rsidRPr="004C0C5A">
        <w:rPr>
          <w:rFonts w:ascii="Times New Roman" w:hAnsi="Times New Roman"/>
          <w:sz w:val="28"/>
          <w:szCs w:val="28"/>
          <w:lang w:val="uz-Cyrl-UZ"/>
        </w:rPr>
        <w:t>larining baholash, miqdor va sifat tavsiflarini aks ettiruvchi grafik chizma hujjati bo‘lib, u qog‘ozda, magnit va boshqa vositalarda tuziladi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18. Kadastr kitobi qanday ma’lumotlardan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larining geografik joylashuvi, huquqiy maqomi, miqdor hamda sifat jihatdan tavsiflari va bahosi, yer maydoni haqidagi ma’lumotlardan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 ro‘yxatdan o‘tkazish va hisobga olishning asosiy hujjati hisoblanib, u kadastr </w:t>
      </w:r>
      <w:r>
        <w:rPr>
          <w:rFonts w:ascii="Times New Roman" w:hAnsi="Times New Roman"/>
          <w:sz w:val="28"/>
          <w:szCs w:val="28"/>
          <w:lang w:val="uz-Cyrl-UZ"/>
        </w:rPr>
        <w:t>obyekt</w:t>
      </w:r>
      <w:r w:rsidRPr="004C0C5A">
        <w:rPr>
          <w:rFonts w:ascii="Times New Roman" w:hAnsi="Times New Roman"/>
          <w:sz w:val="28"/>
          <w:szCs w:val="28"/>
          <w:lang w:val="uz-Cyrl-UZ"/>
        </w:rPr>
        <w:t>larining geografik joylashuvi, huquqiy maqomi, miqdor hamda sifat jihatdan tavsiflari va bahosi haqidagi ma’lumotlardan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w:t>
      </w:r>
      <w:r>
        <w:rPr>
          <w:rFonts w:ascii="Times New Roman" w:hAnsi="Times New Roman"/>
          <w:sz w:val="28"/>
          <w:szCs w:val="28"/>
          <w:lang w:val="uz-Cyrl-UZ"/>
        </w:rPr>
        <w:t>obyekt</w:t>
      </w:r>
      <w:r w:rsidRPr="004C0C5A">
        <w:rPr>
          <w:rFonts w:ascii="Times New Roman" w:hAnsi="Times New Roman"/>
          <w:sz w:val="28"/>
          <w:szCs w:val="28"/>
          <w:lang w:val="uz-Cyrl-UZ"/>
        </w:rPr>
        <w:t xml:space="preserve">larini ro‘yxatdan o‘tkazish va hisobga olishning asosiy hujjati hisoblanib, u kadastr </w:t>
      </w:r>
      <w:r>
        <w:rPr>
          <w:rFonts w:ascii="Times New Roman" w:hAnsi="Times New Roman"/>
          <w:sz w:val="28"/>
          <w:szCs w:val="28"/>
          <w:lang w:val="uz-Cyrl-UZ"/>
        </w:rPr>
        <w:t>obyekt</w:t>
      </w:r>
      <w:r w:rsidRPr="004C0C5A">
        <w:rPr>
          <w:rFonts w:ascii="Times New Roman" w:hAnsi="Times New Roman"/>
          <w:sz w:val="28"/>
          <w:szCs w:val="28"/>
          <w:lang w:val="uz-Cyrl-UZ"/>
        </w:rPr>
        <w:t>larining geografik joylashuvi, huquqiy maqomi, haqidagi ma’lumotlardan iborat bo‘ladi</w:t>
      </w:r>
    </w:p>
    <w:p w:rsidR="00B7559A" w:rsidRPr="004C0C5A" w:rsidRDefault="00B7559A" w:rsidP="00B7559A">
      <w:pPr>
        <w:autoSpaceDE w:val="0"/>
        <w:autoSpaceDN w:val="0"/>
        <w:adjustRightInd w:val="0"/>
        <w:spacing w:after="0" w:line="240" w:lineRule="auto"/>
        <w:ind w:left="128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19. Kadastr </w:t>
      </w:r>
      <w:r>
        <w:rPr>
          <w:rFonts w:ascii="Times New Roman" w:hAnsi="Times New Roman"/>
          <w:b/>
          <w:sz w:val="28"/>
          <w:szCs w:val="28"/>
          <w:lang w:val="uz-Cyrl-UZ"/>
        </w:rPr>
        <w:t>obyekt</w:t>
      </w:r>
      <w:r w:rsidRPr="004C0C5A">
        <w:rPr>
          <w:rFonts w:ascii="Times New Roman" w:hAnsi="Times New Roman"/>
          <w:b/>
          <w:sz w:val="28"/>
          <w:szCs w:val="28"/>
          <w:lang w:val="uz-Cyrl-UZ"/>
        </w:rPr>
        <w:t>larining holati to‘g‘risidagi hisobot o‘z ichiga nimalarni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kadastrining har bir turi bo‘yicha tuziladi hamda kadastr </w:t>
      </w:r>
      <w:r>
        <w:rPr>
          <w:rFonts w:ascii="Times New Roman" w:hAnsi="Times New Roman"/>
          <w:sz w:val="28"/>
          <w:szCs w:val="28"/>
          <w:lang w:val="uz-Cyrl-UZ"/>
        </w:rPr>
        <w:t>obyekt</w:t>
      </w:r>
      <w:r w:rsidRPr="004C0C5A">
        <w:rPr>
          <w:rFonts w:ascii="Times New Roman" w:hAnsi="Times New Roman"/>
          <w:sz w:val="28"/>
          <w:szCs w:val="28"/>
          <w:lang w:val="uz-Cyrl-UZ"/>
        </w:rPr>
        <w:t>larining alohida hududlar va butun O‘zbekiston Respublikasi bo‘yicha miqdor va sifat holati, bahosi. chegarasi haqidagi ma’lumotlarni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kadastrining har bir turi bo‘yicha belgilangan tartibda tuziladi hamda kadastr </w:t>
      </w:r>
      <w:r>
        <w:rPr>
          <w:rFonts w:ascii="Times New Roman" w:hAnsi="Times New Roman"/>
          <w:sz w:val="28"/>
          <w:szCs w:val="28"/>
          <w:lang w:val="uz-Cyrl-UZ"/>
        </w:rPr>
        <w:t>obyekt</w:t>
      </w:r>
      <w:r w:rsidRPr="004C0C5A">
        <w:rPr>
          <w:rFonts w:ascii="Times New Roman" w:hAnsi="Times New Roman"/>
          <w:sz w:val="28"/>
          <w:szCs w:val="28"/>
          <w:lang w:val="uz-Cyrl-UZ"/>
        </w:rPr>
        <w:t>larining alohida hududlar va butun O‘zbekiston Respublikasi bo‘yicha miqdor va sifat holati haqidagi ma’lumotlarni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kadastrining har bir turi bo‘yicha belgilangan tartibda tuziladi hamda kadastr </w:t>
      </w:r>
      <w:r>
        <w:rPr>
          <w:rFonts w:ascii="Times New Roman" w:hAnsi="Times New Roman"/>
          <w:sz w:val="28"/>
          <w:szCs w:val="28"/>
          <w:lang w:val="uz-Cyrl-UZ"/>
        </w:rPr>
        <w:t>obyekt</w:t>
      </w:r>
      <w:r w:rsidRPr="004C0C5A">
        <w:rPr>
          <w:rFonts w:ascii="Times New Roman" w:hAnsi="Times New Roman"/>
          <w:sz w:val="28"/>
          <w:szCs w:val="28"/>
          <w:lang w:val="uz-Cyrl-UZ"/>
        </w:rPr>
        <w:t>larining alohida hududlar va butun O‘zbekiston Respublikasi bo‘yicha miqdor va sifat holati, bahosi haqidagi ma’lumotlarni o‘z ichiga oladi.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20. Davlat kadastrlariga doir axborotni taqdim etish qanday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Davlat kadastrlariga doir axborot davlat hokimiyati organlariga, boshqa yuridik va jismoniy shaxslarga  belgilangan tartibda haq evaziga taqdim etiladi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kadastrlariga doir axborot davlat hokimiyati organlariga bepul, boshqa yuridik va jismoniy shaxslarga esa belgilangan tartibda haq evaziga taqdim etiladi.</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kadastrlariga doir axborot davlat hokimiyati organlariga, boshqa yuridik va jismoniy shaxslarga  bepul taqdim etiladi</w:t>
      </w:r>
    </w:p>
    <w:p w:rsidR="00B7559A" w:rsidRPr="004C0C5A" w:rsidRDefault="00B7559A" w:rsidP="00B7559A">
      <w:pPr>
        <w:autoSpaceDE w:val="0"/>
        <w:autoSpaceDN w:val="0"/>
        <w:adjustRightInd w:val="0"/>
        <w:spacing w:after="0" w:line="240" w:lineRule="auto"/>
        <w:ind w:left="927"/>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r w:rsidRPr="004C0C5A">
        <w:rPr>
          <w:rFonts w:ascii="Times New Roman" w:hAnsi="Times New Roman"/>
          <w:b/>
          <w:bCs/>
          <w:sz w:val="28"/>
          <w:szCs w:val="28"/>
          <w:lang w:val="uz-Cyrl-UZ"/>
        </w:rPr>
        <w:t>21. O‘zbekistan Respublikasi “Davlat yer kadastri to‘g‘risida”gi qonuni</w:t>
      </w:r>
      <w:r w:rsidRPr="004C0C5A">
        <w:rPr>
          <w:rFonts w:ascii="Times New Roman" w:hAnsi="Times New Roman"/>
          <w:b/>
          <w:bCs/>
          <w:sz w:val="28"/>
          <w:szCs w:val="28"/>
          <w:lang w:val="en-US"/>
        </w:rPr>
        <w:t>ning</w:t>
      </w:r>
      <w:r w:rsidRPr="004C0C5A">
        <w:rPr>
          <w:rFonts w:ascii="Times New Roman" w:hAnsi="Times New Roman"/>
          <w:b/>
          <w:bCs/>
          <w:sz w:val="28"/>
          <w:szCs w:val="28"/>
          <w:lang w:val="uz-Cyrl-UZ"/>
        </w:rPr>
        <w:t xml:space="preserve"> maqsadi nimalardan iborat?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yer kadastrini yuritish, iqtisodiyotni rivojlantirish, yer uchastkalariga bo‘lgan huquqlarning kafolatlarini ta’minlash, yerlardan oqilona foydalanish, ularni qayta tiklash va muhofaza qilish uchun kadastr ma’lumotlaridan foydalanishning huquqiy asoslarini belgilashdan iborat.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yer kadastrini yuritish, yer uchastkalariga bo‘lgan huquqlarning kafolatlarini ta’minlash, yerlardan oqilona foydalanish va muhofaza qilish, yer uchastkalarini bo‘lish va taqsimlash uchun kadastr ma’lumotlaridan foydalanishning huquqiy asoslarini belgilashdan iborat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yer kadastrini yuritish, iqtisodiyotni rivojlantirish, yerlardan oqilona foydalanish, ularni qayta tiklash va muhofaza qilish, yerlarni ijaraga berish va ochiq auksionlarda sotish, yer uchastkalarining ball bonitetini aniqlashning huquqiy asoslarini belgilashdan iborat</w:t>
      </w:r>
    </w:p>
    <w:p w:rsidR="00B7559A" w:rsidRPr="004C0C5A" w:rsidRDefault="00B7559A" w:rsidP="00B7559A">
      <w:pPr>
        <w:autoSpaceDE w:val="0"/>
        <w:autoSpaceDN w:val="0"/>
        <w:adjustRightInd w:val="0"/>
        <w:spacing w:after="0" w:line="240" w:lineRule="auto"/>
        <w:ind w:left="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bCs/>
          <w:sz w:val="28"/>
          <w:szCs w:val="28"/>
          <w:lang w:val="uz-Cyrl-UZ"/>
        </w:rPr>
        <w:t xml:space="preserve">22. </w:t>
      </w:r>
      <w:r w:rsidRPr="004C0C5A">
        <w:rPr>
          <w:rFonts w:ascii="Times New Roman" w:hAnsi="Times New Roman"/>
          <w:b/>
          <w:sz w:val="28"/>
          <w:szCs w:val="28"/>
          <w:lang w:val="uz-Cyrl-UZ"/>
        </w:rPr>
        <w:t>Agar O‘zbekiston Respublikasining xalqaro shartnomasida O‘zbekiston Respublikasining davlat yer kadastri to‘g‘risidagi qonun hujjatlarida nazarda tutilganidan boshqacha qoidalar belgilangan bo‘lsa, qaysi qoidalar qo‘llaniladi?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O‘zbekiston Respublikasining davlat yer kadastri to‘g‘risidagi qonunida belgilangan qoidalar qo‘llaniladi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O‘zbekiston Respublikasi qaysi xorijiy davlat bilan shartnoma tuzayotgan bo‘lsa o‘sha davlat qonuni qoidalari qo‘llaniladi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Xalqaro shartnoma qoidalari qo‘llaniladi.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en-US"/>
        </w:rPr>
      </w:pPr>
      <w:r w:rsidRPr="004C0C5A">
        <w:rPr>
          <w:rFonts w:ascii="Times New Roman" w:hAnsi="Times New Roman"/>
          <w:b/>
          <w:bCs/>
          <w:sz w:val="28"/>
          <w:szCs w:val="28"/>
          <w:lang w:val="uz-Cyrl-UZ"/>
        </w:rPr>
        <w:t>23. Davlat yer kadastri  o‘z ichiga nimalarni oladi</w:t>
      </w:r>
      <w:r w:rsidRPr="004C0C5A">
        <w:rPr>
          <w:rFonts w:ascii="Times New Roman" w:hAnsi="Times New Roman"/>
          <w:b/>
          <w:bCs/>
          <w:sz w:val="28"/>
          <w:szCs w:val="28"/>
          <w:lang w:val="en-US"/>
        </w:rPr>
        <w: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A. Davlat yer kadastri yer uchastkalariga bo‘lgan huquqlarning davlat ro‘yxatidan o‘tkazilishini, yer uchastkalariga kadastr hujjatlarining tayyorlanishni, yerlarning miqdorini hisobga olinishini, yerlarning qiymat bahosini, shuningdek yer kadastriga doir axborotlar bir tizimga solinishi, saqlanishi va yangilab turilishini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B. Davlat yer kadastri yer uchastkalariga bo‘lgan huquqlarning davlat ro‘yxatidan o‘tkazilishini, yerlarning miqdori va sifatining hisobga olinishini, tuproq bonitirovkasini, yerlarning qiymat bahosini, shuningdek yer kadastriga doir axborotlar bir tizimga solinishi, saqlanishi va yangilab turilishini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C. Davlat yer kadastri yer uchastkalariga kadastr hujjatlarini tayyorlashni, va ularni  davlat ro‘yxatidan o‘tkazilishini, yerlarning miqdori va sifatining hisobga olinishini, yerlarning qiymat bahosini, shuningdek yer kadastriga doir axborotlar bir tizimga solinishi, saqlanishi va yangilab turilishini o‘z ichiga oladi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24. Davlat yer kadastrini yuritishning asosiy prinsiplariga nimalar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yer kadastrini yuritishning asosiy prinsiplari quyidagilardan iborat: mamlakatning butun hududini to‘la qamrab olish; fazoviy koordinatlarning maxalliy tizimini qo‘llash; yer kadastriga doir axborotlar ishlab chiqish uslubiyotining birligi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yer kadastrini yuritishning asosiy prinsiplari quyidagilardan iborat: mamlakatning butun hududini to‘la qamrab olish; fazoviy koordinatlarning yagona tizimini qo‘llash; yer kadastriga doir axborotlarning to‘g‘ri bo‘lishi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yer kadastrini yuritishning asosiy prinsiplari quyidagilardan iborat: mamlakatning butun hududini to‘la qamrab olish; fazoviy koordinatlarning yagona tizimini qo‘llash; yer kadastriga doir axborotlar ishlab chiqish uslubiyotining birligi; yer kadastriga doir axborotlarning to‘g‘ri bo‘lishi.</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bCs/>
          <w:sz w:val="28"/>
          <w:szCs w:val="28"/>
          <w:lang w:val="uz-Cyrl-UZ"/>
        </w:rPr>
        <w:t xml:space="preserve">25. Davlat yer kadastrini yuritish sohasidagi </w:t>
      </w:r>
      <w:r w:rsidRPr="004C0C5A">
        <w:rPr>
          <w:rFonts w:ascii="Times New Roman" w:hAnsi="Times New Roman"/>
          <w:b/>
          <w:sz w:val="28"/>
          <w:szCs w:val="28"/>
          <w:lang w:val="uz-Cyrl-UZ"/>
        </w:rPr>
        <w:t>maxsus vakolatli davlat boshqaruvi organi bo‘lib qaysi organ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O‘zbekiston Respublikasi Vazirlar Mahkamasi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O‘zbekiston Respublikasi qishloq xo‘j</w:t>
      </w:r>
      <w:r w:rsidRPr="004C0C5A">
        <w:rPr>
          <w:rFonts w:ascii="Times New Roman" w:hAnsi="Times New Roman"/>
          <w:sz w:val="28"/>
          <w:szCs w:val="28"/>
          <w:lang w:val="en-US"/>
        </w:rPr>
        <w:t>a</w:t>
      </w:r>
      <w:r w:rsidRPr="004C0C5A">
        <w:rPr>
          <w:rFonts w:ascii="Times New Roman" w:hAnsi="Times New Roman"/>
          <w:sz w:val="28"/>
          <w:szCs w:val="28"/>
          <w:lang w:val="uz-Cyrl-UZ"/>
        </w:rPr>
        <w:t>ligi vazirligi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O‘zbekiston Respublikasi Yer resurslari, geodeziya, kartografiya va davlat kadastri davlat qo‘mitasi.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26. O‘zbekiston Respublikasi Vazirlar Mahkamasining davlat yer kadastrini yuritish sohasidagi vakolatlariga nialar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Yer resurslaridan oqilona foydalanishga qaratilgan yagona davlat siyosatini ishlab chiqish; moliyalash va investitsiyalash sohasidagi ustuvor yo‘nalishlarni belgilash va masalalarni hal etish; yer resurslarining holati to‘g‘risidagi har yilgi milliy hisobotni tasdiqlash; yer uchastkalariga bo‘lgan huquqlarni va yer uchastkalariga oid bitimlarni davlat ro‘yxatiga olish tartibini belgilash; topografiya-geodeziya, kartografiya ishlariga hamda davlat yer kadastrini yuritish bilan bog‘liq boshqa ishlarga litsenziya berish tartibini belgilash.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resurslaridan oqilona foydalanishga qaratilgan yagona davlat siyosatini ishlab chiqish; moliyalash va investitsiyalash sohasidagi ustuvor yo‘nalishlarni belgilash; yer resurslarining holati to‘g‘risidagi har yilgi milliy hisobotni tuzish; yer uchastkalariga bo‘lgan huquqlarni va yer uchastkalariga oid bitimlarni davlat ro‘yxatiga o‘tkazish; topografiya-geodeziya, kartografiya ishlarga litsenziya berish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resurslaridan oqilona foydalanishga qaratilgan yagona davlat siyosatini ishlab chiqish; moliyalash; yer resurslarining holati to‘g‘risidagi har yilgi milliy hisobotni tasdiqlash; yer uchastkalariga bo‘lgan huquqlarni va yer uchastkalariga oid bitimlarni davlat ro‘yxatiga olish tartibini belgilash; topografiya-geodeziya, kartografiya ishlariga hamda davlat yer kadastrini yuritish bilan bog‘liq boshqa ishlarga litsenziya berish tartibini belgilash</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27-modda. Davlat hokimiyati mahalliy organlarining davlat yer kadastrini yuritish sohasidagi vakolatlariga niamlar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Yer uchastkalariga bo‘lgan huquqlar hamda ularga oid bitimlarning davlat ro‘yxatidan o‘tkazish; davlat yer kadastrini yuritish ishlarini moliyalash; davlat yer kadastri yuritilishini nazorat qilish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uchastkalariga bo‘lgan huquqlar hamda ularga oid bitimlarning davlat ro‘yxatiga olinishini tashkil etish; davlat yer kadastrini yuritish ishlarini mahalliy budjet hisobidan moliyalash; davlat yer kadastri yuritilishini tashkil etish va nazorat qilish.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uchastkalariga bo‘lgan huquqlar hamda ularga oid bitimlarning reestorini yuritish, davlat ro‘yxatiga olinishini tashkil etish; davlat yer kadastrini yuritish ishlarini mahalliy budjet hisobidan moliyalash; davlat yer kadastri yuritilishini tashkil etish</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28. O‘zbekiston Respublikasi Yer resurslari, geodeziya, kartografiya va davlat kadastri davlat qo‘mitasining davlat yer kadastrini yuritish sohasidagi vakolatlariga nimalar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O‘zbekiston Respublikasining butun hududida davlat yer kadastri yuritilishini tashkil etish; Yer resurslarining holati to‘g‘risidagi har yilgi milliy hisobotni tasdiqlash; viloyatlar, tumanlar hamda aholi punktlarining ma’muriy chegaralarini belgilash; normativ hujjatlarni belgilangan tartibda ishlab chiqish; mutaxassislarni tayyorlash hamda ularning malakasini oshirish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O‘zbekiston Respublikasida  davlat yer kadastri yuritilishini tashkil etish; Yer resurslarining holati to‘g‘risidagi har yilgi milliy hisobotni tuzish; tumanlar hamda aholi punktlarining ma’muriy chegaralarini aniqlashtirish; normativ hujjatlarni belgilangan tartibda tasdiqlash; mutaxassislarni tayyorlash hamda ularning malakasini oshirish ishlarini tashkil etish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O‘zbekiston Respublikasining butun hududida davlat yer kadastri yuritilishini tashkil etish; Yer resurslarining holati to‘g‘risidagi har yilgi milliy hisobotni tuzish; viloyatlar, tumanlar hamda aholi punktlarining ma’muriy chegaralarini belgilash (aniqlashtirish) ishlarini tashkil etish va o‘tkazish; normativ hujjatlarni belgilangan tartibda ishlab chiqish va tasdiqlash; mutaxassislarni tayyorlash hamda ularning malakasini oshirish ishlarini tashkil etish.</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29. Davlat yer kadastrini yuritish nimalar bilan ta’minlanadi?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Aerokosmik suratga olishlarni, topografiya-geodeziya, kartografiya, tuproqshunoslik, agroximiya, geobotanikaga, geografiyaga oid tadqiqotlarni o‘tkazish, yerlarni miqdor va sifat jihatdan baholash, yuridik va jismoniy shaxslarning yer uchastkalariga bo‘lgan huquqlarini davlat ro‘yxatiga olish; yer resurslari bo‘yicha tuman xizmatlarining faoliyatini; yerlar mavjudligi va ulardan foydalanish to‘g‘risidagi hisobotlarni tuzish; joriy tadqiqotlar, suratga olishlar hamda yer monitoringi materiallaridan foydalangan holda yer-kadastr axborotlariga oid ma’lumotlar majmuini yaratish va tartibga solib turish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Aerokosmik suratga olishlarni, topografiya-geodeziya, kartografiya, tuproqshunoslik, agroximiya, geobotanikaga oid va boshqa izlanishlar va tadqiqotlarni o‘tkazish, yerlarni miqdor va sifat jihatdan hisobga olish va baholash, yuridik va jismoniy shaxslarning yer uchastkalariga bo‘lgan huquqlarini davlat ro‘yxatiga olish; yer resurslari bo‘yicha tuman xizmatlarining faoliyatini, ko‘chmas mulk davlat kadastri tuman va shahar xizmatlarining faoliyatini muvofiqlashtirish; yerlar mavjudligi va ulardan foydalanish to‘g‘risidagi hisobotlarni tuzish; joriy tadqiqotlar, suratga olishlar hamda yer monitoringi materiallaridan foydalangan holda yer-kadastr axborotlariga oid ma’lumotlar majmuini yaratish va tartibga solib turish.</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Aerokosmik suratga olishlarni, kartografiya, tuproqshunoslik, agroximiya, geobotanikaga oid tadqiqotlarni o‘tkazish, yerlarni sifat jihatdan hisobga olish va baholash; yer resurslari bo‘yicha tuman xizmatlarining faoliyatini, ko‘chmas mulk davlat kadastri tuman va shahar xizmatlarining faoliyatini muvofiqlashtirish; yerlar mavjudligi va ulardan foydalanish to‘g‘risidagi hisobotlarni tuzish;  suratga olishlar hamda yer monitoringi materiallaridan foydalangan holda yer-kadastr axborotlariga oid ma’lumotlar majmuini yaratish va tartibga solib turish</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30. Davlat yer kadastrini qaysi tashkilot yuritadi?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A. Shahar yer resurslari va davlat kadastri bo‘limlari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 xml:space="preserve">B. Tumaner resurslari va davlat kadastri bo‘limlari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C. Tuman va shahar yer resurslari va davlat kadastri bo‘limlari.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31. Yer resurslarining holati to‘g‘risidagi milliy hisobot nimalarni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Butun mamlakat va ma’muriy-hududiy birliklar bo‘yicha yerlarning miqdor va sifat holati hamda ularning bahosi, yerlarning toifalarga bo‘linishi, tarmoqlar, yer uchastkalarining egalari, yer uchastkasidan foydalanuvchilar, yer uchastkasi ijarachilari, mulkdorlari bo‘yicha taqsimlanishi to‘g‘risidagi ma’lumotlarni va yer kadastriga oid boshqa axborotni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Butun mamlakat bo‘yicha yerlarning miqdor va sifat holati hamda ularning bahosi, yerlarning toifalarga bo‘linishi, yer uchastkalarining egalari, yer uchastkasi ijarachilari bo‘yicha taqsimlanishi to‘g‘risidagi ma’lumotlarni va yer kadastriga oid boshqa axborotni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Butun ma’muriy-hududiy birliklar bo‘yicha yerlarning miqdor va sifat holati hamda ularning bahosi, yerlarning toifalarga bo‘linishi, yer uchastkalarining egalari, yer uchastkasidan foydalanuvchilar, bo‘yicha taqsimlanishi to‘g‘risidagi ma’lumotlarni va yer kadastriga oid boshqa axborotni o‘z ichiga oladi</w:t>
      </w: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32. Yer kadastri hujjatlari qaysi hujjatlardan iborat?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Yer kadastri hujjatlari tuman (shahar) yer kadastri daftari, yerlarning bahosi to‘g‘risidagi hisobotlar, kadastr xaritalari, planlardan iboratdir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kadastri hujjatlari yer uchastkalariga bo‘lgan huquqni tasdiqlovchi hujjatlar, tuman (shahar) yer kadastri daftari, yerlarning miqdor, sifat holati va ularning bahosi to‘g‘risidagi hisobotlar, kadastr xaritalari, planlari va qonun hujjatlarida nazarda tutilgan boshqa hujjatlardan iboratdir.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kadastri hujjatlari yer uchastkalariga bo‘lgan huquqni tasdiqlovchi hujjatlar, tuman (shahar) yer kadastri daftari, yerlarning sifat bahosi to‘g‘risidagi hisobotlar, kadastr xaritalari va qonun hujjatlarida nazarda tutilgan boshqa hujjatlardan iboratdir</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33. Yer uchastkalariga bo‘lgan huquqlarni davlat ro‘yxatiga olish qaerda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Yer uchastkasi joylashgan yerda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uchastkasi joylashgan mamlakatda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uchastkasi joylashgan viloyatda amalga oshiriladi</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34. Yer uchastkasiga bo‘lgan huquq davlat ro‘yxatiga olinganligi to‘g‘risida qanday hujjat beriladi?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Guvohnoma</w:t>
      </w:r>
      <w:r w:rsidRPr="00D2503A">
        <w:rPr>
          <w:rFonts w:ascii="Times New Roman" w:hAnsi="Times New Roman"/>
          <w:sz w:val="28"/>
          <w:szCs w:val="28"/>
          <w:lang w:val="en-US"/>
        </w:rPr>
        <w: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Order</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Qaror</w:t>
      </w:r>
    </w:p>
    <w:p w:rsidR="00B7559A" w:rsidRPr="004C0C5A" w:rsidRDefault="00B7559A" w:rsidP="00B7559A">
      <w:pPr>
        <w:autoSpaceDE w:val="0"/>
        <w:autoSpaceDN w:val="0"/>
        <w:adjustRightInd w:val="0"/>
        <w:spacing w:after="0" w:line="240" w:lineRule="auto"/>
        <w:ind w:left="62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bCs/>
          <w:sz w:val="28"/>
          <w:szCs w:val="28"/>
          <w:lang w:val="uz-Cyrl-UZ"/>
        </w:rPr>
        <w:t>35. Yer uchastkalariga bo‘lgan huquqlarni davlat ro‘yxatiga olish uchun qaysi hujjatlar asos bo‘la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Yer uchastkalariga bo‘lgan huquqlarni belgilovchi yoki o‘zgartiruvchi  hujjatlar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uchastkalariga bo‘lgan huquqlarni belgilovchi, o‘zgartiruvchi yoki bekor qiluvchi hujjatlar.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uchastkalariga bo‘lgan huquqlarni belgilovchi yoki bekor qiluvchi hujjatlar </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36. Yer uchastkalariga egalik qilish va ulardan foydalanish huquqlari  qaysi hujjatlar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Yer uchastkalariga egalik qilish va ulardan foydalanish huquqlari </w:t>
      </w:r>
      <w:r w:rsidRPr="004C0C5A">
        <w:rPr>
          <w:rFonts w:ascii="Times New Roman" w:hAnsi="Times New Roman"/>
          <w:bCs/>
          <w:sz w:val="28"/>
          <w:szCs w:val="28"/>
          <w:lang w:val="uz-Cyrl-UZ"/>
        </w:rPr>
        <w:t>O‘zbekiston Respublikasi Yer resurslari, geodeziya, kartografiya va davlat kadastri davlat qo‘mitasining</w:t>
      </w:r>
      <w:r w:rsidRPr="004C0C5A">
        <w:rPr>
          <w:rFonts w:ascii="Times New Roman" w:hAnsi="Times New Roman"/>
          <w:sz w:val="28"/>
          <w:szCs w:val="28"/>
          <w:lang w:val="uz-Cyrl-UZ"/>
        </w:rPr>
        <w:t xml:space="preserve"> yer berish to‘g‘risidagi qarorlari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uchastkalariga egalik qilish va ulardan foydalanish huquqlari O‘zbekiston Respublikasi qishloq va suv xo‘jaligi vazirligining yer berish to‘g‘risidagi qarorlari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uchastkalariga egalik qilish va ulardan foydalanish huquqlari tuman, shahar, viloyat hokimining, Qoraqalpog‘iston Respublikasi Vazirlar Kengashining hamda O‘zbekiston Respublikasi Vazirlar Mahkamasining yer berish to‘g‘risidagi qarorlari asosida ro‘yxatga olinadi.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37. Yerlarni ijaraga olish huquqi qaysi hujjatlar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Yer uchastkasini ijaraga berish to‘g‘risidagi qaror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uchastkasini ijaraga olish shartnomasi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uchastkasini ijaraga olish ordere asosida ro‘yxatga olinadi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38. Yer uchastkalariga bo‘lgan mulk huquqi qaysi hujjatlar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Yer uchastkalariga bo‘lgan mulk huquqi bunday huquqqa oid davlat orderi, oldi-sotdi shartnomalari va yer uchastkalariga bo‘lgan mulk huquqi yuzaga kelishiga asos bo‘ladigan, qonun hujjatlarida nazarda tutilgan boshqa hujjatlarga asosan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uchastkalariga bo‘lgan mulk huquqi bunday huquqqa oid guvohnomalar, kelishuvlar, oldi-sotdi shartnomalari va yer uchastkalariga bo‘lgan mulk huquqi yuzaga kelishiga asos bo‘ladigan, qonun hujjatlarida nazarda tutilgan boshqa hujjatlarga asosan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uchastkalariga bo‘lgan mulk huquqi bunday huquqqa oid davlat orderi, guvohnoma, bitimlar, oldi-sotdi shartnomalari va yer uchastkalariga bo‘lgan mulk huquqi yuzaga kelishiga asos bo‘ladigan, qonun hujjatlarida nazarda tutilgan boshqa hujjatlarga asosan ro‘yxatga olinadi</w:t>
      </w:r>
    </w:p>
    <w:p w:rsidR="00B7559A" w:rsidRPr="004C0C5A" w:rsidRDefault="00B7559A" w:rsidP="00B7559A">
      <w:pPr>
        <w:autoSpaceDE w:val="0"/>
        <w:autoSpaceDN w:val="0"/>
        <w:adjustRightInd w:val="0"/>
        <w:spacing w:after="0" w:line="240" w:lineRule="auto"/>
        <w:ind w:left="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en-US"/>
        </w:rPr>
      </w:pPr>
      <w:r w:rsidRPr="004C0C5A">
        <w:rPr>
          <w:rFonts w:ascii="Times New Roman" w:hAnsi="Times New Roman"/>
          <w:b/>
          <w:sz w:val="28"/>
          <w:szCs w:val="28"/>
          <w:lang w:val="uz-Cyrl-UZ"/>
        </w:rPr>
        <w:t>39. Servitutlar to‘g‘risidagi bitimlar va boshqa cheklashlar qaysi hujjatlar asosida ro‘yxatga olinadi?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Shartnomalar, sudning qarorlari.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Bitimlar, kelishuvlar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Huquq egasining arizasi</w:t>
      </w:r>
    </w:p>
    <w:p w:rsidR="00B7559A" w:rsidRPr="004C0C5A" w:rsidRDefault="00B7559A" w:rsidP="00B7559A">
      <w:pPr>
        <w:autoSpaceDE w:val="0"/>
        <w:autoSpaceDN w:val="0"/>
        <w:adjustRightInd w:val="0"/>
        <w:spacing w:after="0" w:line="240" w:lineRule="auto"/>
        <w:ind w:left="92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bCs/>
          <w:sz w:val="28"/>
          <w:szCs w:val="28"/>
          <w:lang w:val="uz-Cyrl-UZ"/>
        </w:rPr>
      </w:pPr>
      <w:r w:rsidRPr="004C0C5A">
        <w:rPr>
          <w:rFonts w:ascii="Times New Roman" w:hAnsi="Times New Roman"/>
          <w:b/>
          <w:bCs/>
          <w:sz w:val="28"/>
          <w:szCs w:val="28"/>
          <w:lang w:val="uz-Cyrl-UZ"/>
        </w:rPr>
        <w:t>40. Yer uchastkasiga bo‘lgan huquqlarni davlat ro‘yxatiga olishni rad etish uchun nimalar asos bo‘la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Davlat ro‘yxatiga olish organida mazkur yer uchastkasi qonunda belgilangan tartibda olib qo‘yilganligi yoki uning sotilganligi to‘g‘risidagi ma’lumotlarning mavjudligi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ro‘yxatiga olish organida mazkur yer uchastkasining egasi yo‘qligi yoki kimga tegishli ekanligi to‘g‘risida nizo borligidan dalolat beruvchi hujjatlarning mavjudligi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ro‘yxatiga olish organida mazkur yer uchastkasining kimga tegishli ekanligi to‘g‘risida nizo borligidan dalolat beruvchi hujjatlarning mavjudligi; davlat ro‘yxatiga olish organida mazkur yer uchastkasi qonunda belgilangan tartibda olib qo‘yilganligi to‘g‘risidagi ma’lumotlarning mavjudligi.</w:t>
      </w:r>
    </w:p>
    <w:p w:rsidR="00B7559A" w:rsidRPr="004C0C5A" w:rsidRDefault="00B7559A" w:rsidP="00B7559A">
      <w:pPr>
        <w:autoSpaceDE w:val="0"/>
        <w:autoSpaceDN w:val="0"/>
        <w:adjustRightInd w:val="0"/>
        <w:spacing w:after="0" w:line="240" w:lineRule="auto"/>
        <w:ind w:firstLine="567"/>
        <w:jc w:val="both"/>
        <w:rPr>
          <w:rFonts w:ascii="Times New Roman" w:hAnsi="Times New Roman"/>
          <w:b/>
          <w:bCs/>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bCs/>
          <w:sz w:val="28"/>
          <w:szCs w:val="28"/>
          <w:lang w:val="uz-Cyrl-UZ"/>
        </w:rPr>
        <w:t xml:space="preserve">41. </w:t>
      </w:r>
      <w:r w:rsidRPr="004C0C5A">
        <w:rPr>
          <w:rFonts w:ascii="Times New Roman" w:hAnsi="Times New Roman"/>
          <w:b/>
          <w:sz w:val="28"/>
          <w:szCs w:val="28"/>
          <w:lang w:val="uz-Cyrl-UZ"/>
        </w:rPr>
        <w:t>Yer uchastkalari bo‘yicha yer miqdorini hisobga olish qaysi usullarda olib boriladi?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Geodezik usullarda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Kartometrik usullarda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Geodezik yoki kartometrik usullarda amalga oshiriladi.</w:t>
      </w:r>
    </w:p>
    <w:p w:rsidR="00B7559A" w:rsidRPr="004C0C5A" w:rsidRDefault="00B7559A" w:rsidP="00B7559A">
      <w:pPr>
        <w:autoSpaceDE w:val="0"/>
        <w:autoSpaceDN w:val="0"/>
        <w:adjustRightInd w:val="0"/>
        <w:spacing w:after="0" w:line="240" w:lineRule="auto"/>
        <w:ind w:firstLine="708"/>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42. Yer sifatini hisobga olish nimalarni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Yer sifatini hisobga olish geografik joylashuvini, tabiiy-qishloq xo‘jaligi bo‘yicha rayonlashtirishni, tuproq va yerlarni tasniflashni, ularni agronomik, va shaharsozlik belgilari bo‘yicha tavsiflashni, tuproqni guruhlarga ajratishni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 sifatini hisobga olish tabiiy-qishloq xo‘jaligi bo‘yicha rayonlashtirishni, tuproq va yerlarni tasniflashni, ularni agronomik, ekologik, texnologik va shaharsozlik belgilari bo‘yicha tavsiflashni, tuproqni guruhlarga ajratishni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 sifatini hisobga olish qishloq xo‘jaligi bo‘yicha rayonlashtirishni, yerlarni tasniflashni, ularni agronomik, texnologik va shaharsozlik belgilari bo‘yicha tavsiflashni, tuproqni guruhlarga ajratishni o‘z ichiga oladi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43. Yerni hisobga olish axborati qaysi ma’lumotlardan tashkil topadi?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Yerlarning o‘lchami, joylashgan o‘rni, maydoni, turlari va sifat holatiga oid ma’lumotlardan tashkil topadi.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Yerlarning o‘lchami, joylashgan o‘rni, maydoni, turlari va tuproq sifatiga oid ma’lumotlardan tashkil topadi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Yerlarning toyifalari, o‘lchami, joylashgan o‘rni, maydoni, turlari va tuproq sifatga oid ma’lumotlardan tashkil topadi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44. Yer uchastkalarining umumiy maydonini yuqori aniqlikni talab etmaydigan xolda aniqlashda qaysi usuldan foydalaniladi?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Geometirik usul bilan bajariladi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Geodezik usul bilan bajariladi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Kartometrik usul bilan bajariladi.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45</w:t>
      </w:r>
      <w:r w:rsidRPr="004C0C5A">
        <w:rPr>
          <w:rFonts w:ascii="Times New Roman" w:hAnsi="Times New Roman"/>
          <w:b/>
          <w:sz w:val="28"/>
          <w:szCs w:val="28"/>
          <w:lang w:val="uz-Cyrl-UZ"/>
        </w:rPr>
        <w:t xml:space="preserve">. Binolar va inshootlar davlat kadastri qanday tashkil etilgan?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davlat kadastri hududiy prinsip bo‘yicha tashkil etiladi va bu </w:t>
      </w:r>
      <w:r>
        <w:rPr>
          <w:rFonts w:ascii="Times New Roman" w:hAnsi="Times New Roman"/>
          <w:sz w:val="28"/>
          <w:szCs w:val="28"/>
          <w:lang w:val="uz-Cyrl-UZ"/>
        </w:rPr>
        <w:t>obyekt</w:t>
      </w:r>
      <w:r w:rsidRPr="004C0C5A">
        <w:rPr>
          <w:rFonts w:ascii="Times New Roman" w:hAnsi="Times New Roman"/>
          <w:sz w:val="28"/>
          <w:szCs w:val="28"/>
          <w:lang w:val="uz-Cyrl-UZ"/>
        </w:rPr>
        <w:t>larning huquqiy, xo‘jalik va arxitektura-qurilish maqomi to‘g‘risidagi ma’lumotlar tizimini mujassamlashtiradi.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davlat kadastri tuman va shahar bo‘yicha tashkil etiladi va bu </w:t>
      </w:r>
      <w:r>
        <w:rPr>
          <w:rFonts w:ascii="Times New Roman" w:hAnsi="Times New Roman"/>
          <w:sz w:val="28"/>
          <w:szCs w:val="28"/>
          <w:lang w:val="uz-Cyrl-UZ"/>
        </w:rPr>
        <w:t>obyekt</w:t>
      </w:r>
      <w:r w:rsidRPr="004C0C5A">
        <w:rPr>
          <w:rFonts w:ascii="Times New Roman" w:hAnsi="Times New Roman"/>
          <w:sz w:val="28"/>
          <w:szCs w:val="28"/>
          <w:lang w:val="uz-Cyrl-UZ"/>
        </w:rPr>
        <w:t>larning huquqiy, va arxitektura-qurilish maqomi to‘g‘risidagi ma’lumotlar tizimini mujassamlashtiradi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davlat kadastri hududiy prinsip bo‘yicha tuman va shaharlarda tashkil etiladi va bu </w:t>
      </w:r>
      <w:r>
        <w:rPr>
          <w:rFonts w:ascii="Times New Roman" w:hAnsi="Times New Roman"/>
          <w:sz w:val="28"/>
          <w:szCs w:val="28"/>
          <w:lang w:val="uz-Cyrl-UZ"/>
        </w:rPr>
        <w:t>obyekt</w:t>
      </w:r>
      <w:r w:rsidRPr="004C0C5A">
        <w:rPr>
          <w:rFonts w:ascii="Times New Roman" w:hAnsi="Times New Roman"/>
          <w:sz w:val="28"/>
          <w:szCs w:val="28"/>
          <w:lang w:val="uz-Cyrl-UZ"/>
        </w:rPr>
        <w:t>larning huquqiy, xo‘jalik va arxitektura-qurilish maqomi to‘g‘risidagi ma’lumotlar tizimini mujassamlashtiradi</w:t>
      </w:r>
    </w:p>
    <w:p w:rsidR="00B7559A" w:rsidRPr="004C0C5A" w:rsidRDefault="00B7559A" w:rsidP="00B7559A">
      <w:pPr>
        <w:autoSpaceDE w:val="0"/>
        <w:autoSpaceDN w:val="0"/>
        <w:adjustRightInd w:val="0"/>
        <w:spacing w:after="0" w:line="240" w:lineRule="auto"/>
        <w:ind w:left="92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46</w:t>
      </w:r>
      <w:r w:rsidRPr="004C0C5A">
        <w:rPr>
          <w:rFonts w:ascii="Times New Roman" w:hAnsi="Times New Roman"/>
          <w:b/>
          <w:sz w:val="28"/>
          <w:szCs w:val="28"/>
          <w:lang w:val="uz-Cyrl-UZ"/>
        </w:rPr>
        <w:t>. Binolar va inshootlar davlat kadastri nima uchun yuritiladi?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davlat kadastri binolar va inshootlardan samarali foydalanishni va ularni muhofaza qilishni, hisobini olib borish, mulk egalarining va bu </w:t>
      </w:r>
      <w:r>
        <w:rPr>
          <w:rFonts w:ascii="Times New Roman" w:hAnsi="Times New Roman"/>
          <w:sz w:val="28"/>
          <w:szCs w:val="28"/>
          <w:lang w:val="uz-Cyrl-UZ"/>
        </w:rPr>
        <w:t>obyekt</w:t>
      </w:r>
      <w:r w:rsidRPr="004C0C5A">
        <w:rPr>
          <w:rFonts w:ascii="Times New Roman" w:hAnsi="Times New Roman"/>
          <w:sz w:val="28"/>
          <w:szCs w:val="28"/>
          <w:lang w:val="uz-Cyrl-UZ"/>
        </w:rPr>
        <w:t>lardan boshqa foydalanuvchilarning huquqlarini, shuningdek binolar va inshootlarga egalik huquqi va boshqa ashyoviy huquqlar davlat ro‘yxatidan o‘tkazilishini  ta’minlash uchun yuritiladi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davlat kadastri binolar va inshootlardan samarali foydalanishni va ularni muhofaza qilishni, mulk egalarining va bu </w:t>
      </w:r>
      <w:r>
        <w:rPr>
          <w:rFonts w:ascii="Times New Roman" w:hAnsi="Times New Roman"/>
          <w:sz w:val="28"/>
          <w:szCs w:val="28"/>
          <w:lang w:val="uz-Cyrl-UZ"/>
        </w:rPr>
        <w:t>obyekt</w:t>
      </w:r>
      <w:r w:rsidRPr="004C0C5A">
        <w:rPr>
          <w:rFonts w:ascii="Times New Roman" w:hAnsi="Times New Roman"/>
          <w:sz w:val="28"/>
          <w:szCs w:val="28"/>
          <w:lang w:val="uz-Cyrl-UZ"/>
        </w:rPr>
        <w:t>lardan boshqa foydalanuvchilarning huquqlarini, shuningdek binolar va inshootlarga egalik huquqi va boshqa ashyoviy huquqlar davlat ro‘yxatidan o‘tkazilishini  ta’minlash uchun yuritiladi.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davlat kadastri binolar va inshootlardan samarali foydalanishni va ularni muhofaza qilishni, qiymat bahosini aniqlash, mulk egalarining va bu </w:t>
      </w:r>
      <w:r>
        <w:rPr>
          <w:rFonts w:ascii="Times New Roman" w:hAnsi="Times New Roman"/>
          <w:sz w:val="28"/>
          <w:szCs w:val="28"/>
          <w:lang w:val="uz-Cyrl-UZ"/>
        </w:rPr>
        <w:t>obyekt</w:t>
      </w:r>
      <w:r w:rsidRPr="004C0C5A">
        <w:rPr>
          <w:rFonts w:ascii="Times New Roman" w:hAnsi="Times New Roman"/>
          <w:sz w:val="28"/>
          <w:szCs w:val="28"/>
          <w:lang w:val="uz-Cyrl-UZ"/>
        </w:rPr>
        <w:t>lardan boshqa foydalanuvchilarning huquqlarini, shuningdek binolar va inshootlarga egalik huquqi va boshqa ashyoviy huquqlar davlat ro‘yxatidan o‘tkazilishini  ta’minlash uchun yuritiladi</w:t>
      </w:r>
    </w:p>
    <w:p w:rsidR="00B7559A" w:rsidRPr="004C0C5A" w:rsidRDefault="00B7559A" w:rsidP="00B7559A">
      <w:pPr>
        <w:autoSpaceDE w:val="0"/>
        <w:autoSpaceDN w:val="0"/>
        <w:adjustRightInd w:val="0"/>
        <w:spacing w:after="0" w:line="240" w:lineRule="auto"/>
        <w:ind w:left="92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47</w:t>
      </w:r>
      <w:r w:rsidRPr="004C0C5A">
        <w:rPr>
          <w:rFonts w:ascii="Times New Roman" w:hAnsi="Times New Roman"/>
          <w:b/>
          <w:sz w:val="28"/>
          <w:szCs w:val="28"/>
          <w:lang w:val="uz-Cyrl-UZ"/>
        </w:rPr>
        <w:t xml:space="preserve">. Binolar va inshootlar davlat kadastri ma’lumotlari barcha davlat organlari uchun qanday kuchga ega?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davlat kadastri ma’lumotlari barcha davlat organlari, yuridik va jismoniy shaxslar uchun axborat kuchga ega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davlat kadastri ma’lumotlari barcha davlat organlari, yuridik va jismoniy shaxslar uchun majburiy bajarish kuchga ega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davlat kadastri ma’lumotlari barcha davlat organlari, yuridik va jismoniy shaxslar uchun majburiy yuridik kuchga ega. </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48</w:t>
      </w:r>
      <w:r w:rsidRPr="004C0C5A">
        <w:rPr>
          <w:rFonts w:ascii="Times New Roman" w:hAnsi="Times New Roman"/>
          <w:b/>
          <w:sz w:val="28"/>
          <w:szCs w:val="28"/>
          <w:lang w:val="uz-Cyrl-UZ"/>
        </w:rPr>
        <w:t>. Kadastr hujjatlari qanday hujjatlar tarkibiga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hujjatlari binolar va inshootlar bilan fuqarolik-huquqiy bitishuvlarni amalga oshirishda, ularni soliqqa tortishda, oldi-sotdi, loyihalashtirishda va boshqa yuridik harakatlarda huquqiy, iqtisodiy va texnik ma’lumotlar sifatida qabul qilinishi kerak</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hujjatlari binolar va inshootlarni soliqqa tortishda, loyihalashtirishda va boshqa yuridik harakatlarda huquqiy, iqtisodiy va texnik ma’lumotlar sifatida qabul qilinishi kerak bo‘lgan hujjatlar tarkibiga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hujjatlari binolar va inshootlar bilan fuqarolik-huquqiy bitishuvlarni amalga oshirishda, ularni soliqqa tortishda, loyihalashtirishda va boshqa yuridik harakatlarda huquqiy, iqtisodiy va texnik ma’lumotlar sifatida qabul qilinishi kerak.</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49</w:t>
      </w:r>
      <w:r w:rsidRPr="004C0C5A">
        <w:rPr>
          <w:rFonts w:ascii="Times New Roman" w:hAnsi="Times New Roman"/>
          <w:b/>
          <w:sz w:val="28"/>
          <w:szCs w:val="28"/>
          <w:lang w:val="uz-Cyrl-UZ"/>
        </w:rPr>
        <w:t>. Binolar va inshootlar davlat kadastrini yuritish qanday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davlat kadastrini yuritish bu </w:t>
      </w:r>
      <w:r>
        <w:rPr>
          <w:rFonts w:ascii="Times New Roman" w:hAnsi="Times New Roman"/>
          <w:sz w:val="28"/>
          <w:szCs w:val="28"/>
          <w:lang w:val="uz-Cyrl-UZ"/>
        </w:rPr>
        <w:t>obyekt</w:t>
      </w:r>
      <w:r w:rsidRPr="004C0C5A">
        <w:rPr>
          <w:rFonts w:ascii="Times New Roman" w:hAnsi="Times New Roman"/>
          <w:sz w:val="28"/>
          <w:szCs w:val="28"/>
          <w:lang w:val="uz-Cyrl-UZ"/>
        </w:rPr>
        <w:t>lar to‘g‘risidagi kadastr ma’lumotlarini shakllantirishdagi ishonchli hujjatlar va invetarizatsiya o‘tkazish yo‘li bilan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davlat kadastrini yuritish bu </w:t>
      </w:r>
      <w:r>
        <w:rPr>
          <w:rFonts w:ascii="Times New Roman" w:hAnsi="Times New Roman"/>
          <w:sz w:val="28"/>
          <w:szCs w:val="28"/>
          <w:lang w:val="uz-Cyrl-UZ"/>
        </w:rPr>
        <w:t>obyekt</w:t>
      </w:r>
      <w:r w:rsidRPr="004C0C5A">
        <w:rPr>
          <w:rFonts w:ascii="Times New Roman" w:hAnsi="Times New Roman"/>
          <w:sz w:val="28"/>
          <w:szCs w:val="28"/>
          <w:lang w:val="uz-Cyrl-UZ"/>
        </w:rPr>
        <w:t>lar to‘g‘risidagi kadastr ma’lumotlarini shakllantirishdagi ishonchli hujjatlar va boshqa ma’lumotlardan foydalanilgan holda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davlat kadastrini yuritish bu </w:t>
      </w:r>
      <w:r>
        <w:rPr>
          <w:rFonts w:ascii="Times New Roman" w:hAnsi="Times New Roman"/>
          <w:sz w:val="28"/>
          <w:szCs w:val="28"/>
          <w:lang w:val="uz-Cyrl-UZ"/>
        </w:rPr>
        <w:t>obyekt</w:t>
      </w:r>
      <w:r w:rsidRPr="004C0C5A">
        <w:rPr>
          <w:rFonts w:ascii="Times New Roman" w:hAnsi="Times New Roman"/>
          <w:sz w:val="28"/>
          <w:szCs w:val="28"/>
          <w:lang w:val="uz-Cyrl-UZ"/>
        </w:rPr>
        <w:t>lar to‘g‘risidagi kadastr ma’lumotlarini shakllantirishdagi ishonchli hujjatlar va maxalliy xokimyat organlarining topshiriqlari asosida amalga oshiriladi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50. Yuridik va jismoniy shaxslar o‘zlariga tegishli bo‘lgan bino va inshootlariga qanday hujjatlarga ega bo‘lishi kerak?</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Mulk egasi bo‘lgan binolar va inshootlarga ashyoviy huquqlarga ega bo‘lgan yuridik va jismoniy shaxslar ularga tegishli binolar va inshootlar davlat ro‘yxatidan o‘tkazilganligi to‘g‘risidagi hujjatlarga ega bo‘lishlari shart.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Mulk egasi bo‘lgan binolar va inshootlarga ashyoviy huquqlarga ega bo‘lgan yuridik va jismoniy shaxslar ularga tegishli binolar va inshootlar davlat ro‘yxatidan o‘tkazilganligi to‘g‘risidagi guvohnomaga ega bo‘lishlari shart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Mulk egasi bo‘lgan binolar va inshootlarga ashyoviy huquqlarga ega bo‘lgan yuridik va jismoniy shaxslar ularga tegishli binolar va inshootlar davlat ro‘yxatidan o‘tkazilganligi to‘g‘risidagi kadastr yig‘ma jildiga ega bo‘lishlari shart</w:t>
      </w:r>
    </w:p>
    <w:p w:rsidR="00B7559A" w:rsidRPr="004C0C5A" w:rsidRDefault="00B7559A" w:rsidP="00B7559A">
      <w:pPr>
        <w:autoSpaceDE w:val="0"/>
        <w:autoSpaceDN w:val="0"/>
        <w:adjustRightInd w:val="0"/>
        <w:spacing w:after="0" w:line="240" w:lineRule="auto"/>
        <w:ind w:left="92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51. Bino va inshootni davlat ro‘yxatidan o‘tkazish majburiyati kimning zimmasiga yuklatilgan?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Bino va inshootni davlat ro‘yxatidan o‘tkazish majburiyati mulk egasiga yuklanadi. Ular bino yoki inshootni davlat ro‘yxatidan o‘tkazish bo‘yicha barcha yoki ayrim majburiyatlarini uchinchi shaxslarga yuklashlari mumkin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 va inshootni davlat ro‘yxatidan o‘tkazish majburiyati mulk egasiga yoxud bino yoki inshootga ashyoviy huquqlarga ega bo‘lgan shaxsga yuklanadi. Ular bino yoki inshootni davlat ro‘yxatidan o‘tkazish bo‘yicha barcha yoki ayrim majburiyatlarini uchinchi shaxslarga yuklashlari mumkin.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 va inshootni davlat ro‘yxatidan o‘tkazish majburiyati bino yoki inshootga ashyoviy huquqlarga ega bo‘lgan shaxsga yuklanadi</w:t>
      </w:r>
    </w:p>
    <w:p w:rsidR="00B7559A" w:rsidRPr="004C0C5A" w:rsidRDefault="00B7559A" w:rsidP="00B7559A">
      <w:pPr>
        <w:autoSpaceDE w:val="0"/>
        <w:autoSpaceDN w:val="0"/>
        <w:adjustRightInd w:val="0"/>
        <w:spacing w:after="0" w:line="240" w:lineRule="auto"/>
        <w:ind w:left="92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52. Mulkka egalik huquqi yoki boshqa ashyoviy huquqlar paydo bo‘lgan shaxslar qancha vaqtd ichida ularni davlat ro‘yxatidan o‘tkazish uchun taqdim etishlari kerak?</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- 7 kun ichida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 15 kun ichida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 1 oy ichida</w:t>
      </w:r>
      <w:r w:rsidRPr="00D2503A">
        <w:rPr>
          <w:rFonts w:ascii="Times New Roman" w:hAnsi="Times New Roman"/>
          <w:sz w:val="28"/>
          <w:szCs w:val="28"/>
          <w:lang w:val="en-US"/>
        </w:rPr>
        <w:t>.</w:t>
      </w:r>
    </w:p>
    <w:p w:rsidR="00B7559A" w:rsidRPr="004C0C5A" w:rsidRDefault="00B7559A" w:rsidP="00B7559A">
      <w:pPr>
        <w:autoSpaceDE w:val="0"/>
        <w:autoSpaceDN w:val="0"/>
        <w:adjustRightInd w:val="0"/>
        <w:spacing w:after="0" w:line="240" w:lineRule="auto"/>
        <w:ind w:left="92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53</w:t>
      </w:r>
      <w:r w:rsidRPr="004C0C5A">
        <w:rPr>
          <w:rFonts w:ascii="Times New Roman" w:hAnsi="Times New Roman"/>
          <w:b/>
          <w:sz w:val="28"/>
          <w:szCs w:val="28"/>
          <w:lang w:val="uz-Cyrl-UZ"/>
        </w:rPr>
        <w:t>. Binolar va inshootlar meros qilib olingan taqdirda ularga egalik huquqi qanday tartibda davlat ro‘yxatidan o‘tkaziladi?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meros qilib olingan taqdirda binolar va inshootlarga egalik huquqi yoki boshqa ashyoviy huquqlar merosxo‘rga yoki davlatga qonunchilikda belgilangan tartibda o‘tgandan keyin davlat ro‘yxatidan o‘tkaziladi.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meros qilib olingan taqdirda egalik huquqi davlat qonunchilikda belgilangan tartibda davlat ro‘yxatidan o‘tkaziladi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meros qilib olingan taqdirda binolar va inshootlarga egalik huquqi merosxo‘rga belgilangan tartibda o‘tgandan keyin davlat ro‘yxatidan o‘tkaziladi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54</w:t>
      </w:r>
      <w:r w:rsidRPr="004C0C5A">
        <w:rPr>
          <w:rFonts w:ascii="Times New Roman" w:hAnsi="Times New Roman"/>
          <w:b/>
          <w:sz w:val="28"/>
          <w:szCs w:val="28"/>
          <w:lang w:val="uz-Cyrl-UZ"/>
        </w:rPr>
        <w:t>. Binolar va inshootlar davlat kadastrini tashkil etish va yuritish qaysi tashkilotga yuklatilgan?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davlat kadastrini tashkil etish va yuritish tuman, shahar xokimliklariga yuklatilgan</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davlat kadastrini tashkil etish va yuritish tuman, shahar yer tuzish va ko‘chmas mulk kadastri xizmatlariga yuklatilgan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davlat kadastrini tashkil etish va yuritish tuman, shahar yer resurslari va davlat kadastri bo‘limiga yuklatilgan. </w:t>
      </w:r>
    </w:p>
    <w:p w:rsidR="00B7559A" w:rsidRPr="004C0C5A" w:rsidRDefault="00B7559A" w:rsidP="00B7559A">
      <w:pPr>
        <w:autoSpaceDE w:val="0"/>
        <w:autoSpaceDN w:val="0"/>
        <w:adjustRightInd w:val="0"/>
        <w:spacing w:after="0" w:line="240" w:lineRule="auto"/>
        <w:ind w:firstLine="567"/>
        <w:jc w:val="both"/>
        <w:rPr>
          <w:rFonts w:ascii="Times New Roman" w:hAnsi="Times New Roman"/>
          <w:i/>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55</w:t>
      </w:r>
      <w:r w:rsidRPr="004C0C5A">
        <w:rPr>
          <w:rFonts w:ascii="Times New Roman" w:hAnsi="Times New Roman"/>
          <w:b/>
          <w:sz w:val="28"/>
          <w:szCs w:val="28"/>
          <w:lang w:val="uz-Cyrl-UZ"/>
        </w:rPr>
        <w:t xml:space="preserve">. </w:t>
      </w:r>
      <w:r>
        <w:rPr>
          <w:rFonts w:ascii="Times New Roman" w:hAnsi="Times New Roman"/>
          <w:b/>
          <w:sz w:val="28"/>
          <w:szCs w:val="28"/>
          <w:lang w:val="uz-Cyrl-UZ"/>
        </w:rPr>
        <w:t>Obyekt</w:t>
      </w:r>
      <w:r w:rsidRPr="004C0C5A">
        <w:rPr>
          <w:rFonts w:ascii="Times New Roman" w:hAnsi="Times New Roman"/>
          <w:b/>
          <w:sz w:val="28"/>
          <w:szCs w:val="28"/>
          <w:lang w:val="uz-Cyrl-UZ"/>
        </w:rPr>
        <w:t>lar bo‘yicha ma’lumotlar tayyorlashni kimning vakolatiga kiradi?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inshootlarni davlat ro‘yxatidan o‘tkazishni, kadastr ma’lumotlarini, ayrim </w:t>
      </w:r>
      <w:r>
        <w:rPr>
          <w:rFonts w:ascii="Times New Roman" w:hAnsi="Times New Roman"/>
          <w:sz w:val="28"/>
          <w:szCs w:val="28"/>
          <w:lang w:val="uz-Cyrl-UZ"/>
        </w:rPr>
        <w:t>obyekt</w:t>
      </w:r>
      <w:r w:rsidRPr="004C0C5A">
        <w:rPr>
          <w:rFonts w:ascii="Times New Roman" w:hAnsi="Times New Roman"/>
          <w:sz w:val="28"/>
          <w:szCs w:val="28"/>
          <w:lang w:val="uz-Cyrl-UZ"/>
        </w:rPr>
        <w:t>lar bo‘yicha ma’lumotlar tayyorlashni ro‘yxatdan o‘tkazuvchi organlarning faqat arxiv xodimlari amalga oshirishlari mumkin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inshootlarni davlat ro‘yxatidan o‘tkazishni, kadastr ma’lumotlarini, ayrim </w:t>
      </w:r>
      <w:r>
        <w:rPr>
          <w:rFonts w:ascii="Times New Roman" w:hAnsi="Times New Roman"/>
          <w:sz w:val="28"/>
          <w:szCs w:val="28"/>
          <w:lang w:val="uz-Cyrl-UZ"/>
        </w:rPr>
        <w:t>obyekt</w:t>
      </w:r>
      <w:r w:rsidRPr="004C0C5A">
        <w:rPr>
          <w:rFonts w:ascii="Times New Roman" w:hAnsi="Times New Roman"/>
          <w:sz w:val="28"/>
          <w:szCs w:val="28"/>
          <w:lang w:val="uz-Cyrl-UZ"/>
        </w:rPr>
        <w:t>lar bo‘yicha ma’lumotlar tayyorlashni ro‘yxatdan o‘tkazuvchi organlarning faqat vakolat berilgan xodimlari amalga oshirishlari mumkin.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inshootlarni davlat ro‘yxatidan o‘tkazishni, kadastr ma’lumotlarini, ayrim </w:t>
      </w:r>
      <w:r>
        <w:rPr>
          <w:rFonts w:ascii="Times New Roman" w:hAnsi="Times New Roman"/>
          <w:sz w:val="28"/>
          <w:szCs w:val="28"/>
          <w:lang w:val="uz-Cyrl-UZ"/>
        </w:rPr>
        <w:t>obyekt</w:t>
      </w:r>
      <w:r w:rsidRPr="004C0C5A">
        <w:rPr>
          <w:rFonts w:ascii="Times New Roman" w:hAnsi="Times New Roman"/>
          <w:sz w:val="28"/>
          <w:szCs w:val="28"/>
          <w:lang w:val="uz-Cyrl-UZ"/>
        </w:rPr>
        <w:t>lar bo‘yicha ma’lumotlar tayyorlashni ro‘yxatdan o‘tkazuvchi organlarning faqat ro‘yxatdan o‘tkazuvchi xodimlari amalga oshirishlari mumkin</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56. Binolar va inshootlarga egalik huquqi yoxud boshqa ashyoviy huquqlar davlat ro‘yxatidan o‘tkazish uchun qancha miqdorda to‘lov undiriladi?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Yuridik shaxslardan eng kam ish haqining yarmi, jismoniy shaxslardan o‘ndan bir qismi miqdorida to‘lov undiriladi. Egalik huquqi yoxud boshqa ashyoviy huquqlar </w:t>
      </w:r>
      <w:r>
        <w:rPr>
          <w:rFonts w:ascii="Times New Roman" w:hAnsi="Times New Roman"/>
          <w:sz w:val="28"/>
          <w:szCs w:val="28"/>
          <w:lang w:val="uz-Cyrl-UZ"/>
        </w:rPr>
        <w:t>subyekt</w:t>
      </w:r>
      <w:r w:rsidRPr="004C0C5A">
        <w:rPr>
          <w:rFonts w:ascii="Times New Roman" w:hAnsi="Times New Roman"/>
          <w:sz w:val="28"/>
          <w:szCs w:val="28"/>
          <w:lang w:val="uz-Cyrl-UZ"/>
        </w:rPr>
        <w:t xml:space="preserve">ini o‘zgartirmagan holda </w:t>
      </w:r>
      <w:r>
        <w:rPr>
          <w:rFonts w:ascii="Times New Roman" w:hAnsi="Times New Roman"/>
          <w:sz w:val="28"/>
          <w:szCs w:val="28"/>
          <w:lang w:val="uz-Cyrl-UZ"/>
        </w:rPr>
        <w:t>obyekt</w:t>
      </w:r>
      <w:r w:rsidRPr="004C0C5A">
        <w:rPr>
          <w:rFonts w:ascii="Times New Roman" w:hAnsi="Times New Roman"/>
          <w:sz w:val="28"/>
          <w:szCs w:val="28"/>
          <w:lang w:val="uz-Cyrl-UZ"/>
        </w:rPr>
        <w:t>ning huquqiy holati o‘zgarganda ko‘rsatib o‘tilgan summalarning yarmi undiriladi.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Yuridik shaxslardan eng kam ish haqining to‘rtdan biri, jismoniy shaxslardan o‘ndan bir qismi miqdorida to‘lov undiriladi. Egalik huquqi yoxud boshqa ashyoviy huquqlar </w:t>
      </w:r>
      <w:r>
        <w:rPr>
          <w:rFonts w:ascii="Times New Roman" w:hAnsi="Times New Roman"/>
          <w:sz w:val="28"/>
          <w:szCs w:val="28"/>
          <w:lang w:val="uz-Cyrl-UZ"/>
        </w:rPr>
        <w:t>subyekt</w:t>
      </w:r>
      <w:r w:rsidRPr="004C0C5A">
        <w:rPr>
          <w:rFonts w:ascii="Times New Roman" w:hAnsi="Times New Roman"/>
          <w:sz w:val="28"/>
          <w:szCs w:val="28"/>
          <w:lang w:val="uz-Cyrl-UZ"/>
        </w:rPr>
        <w:t xml:space="preserve">ini o‘zgartirmagan holda </w:t>
      </w:r>
      <w:r>
        <w:rPr>
          <w:rFonts w:ascii="Times New Roman" w:hAnsi="Times New Roman"/>
          <w:sz w:val="28"/>
          <w:szCs w:val="28"/>
          <w:lang w:val="uz-Cyrl-UZ"/>
        </w:rPr>
        <w:t>obyekt</w:t>
      </w:r>
      <w:r w:rsidRPr="004C0C5A">
        <w:rPr>
          <w:rFonts w:ascii="Times New Roman" w:hAnsi="Times New Roman"/>
          <w:sz w:val="28"/>
          <w:szCs w:val="28"/>
          <w:lang w:val="uz-Cyrl-UZ"/>
        </w:rPr>
        <w:t>ning huquqiy holati o‘zgarganda ko‘rsatib o‘tilgan summalarning yarmi undiriladi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Yuridik shaxslardan eng kam ish haqining to‘rtdan biri, jismoniy shaxslardan yarmi miqdorida to‘lov undiriladi. Egalik huquqi yoxud boshqa ashyoviy huquqlar </w:t>
      </w:r>
      <w:r>
        <w:rPr>
          <w:rFonts w:ascii="Times New Roman" w:hAnsi="Times New Roman"/>
          <w:sz w:val="28"/>
          <w:szCs w:val="28"/>
          <w:lang w:val="uz-Cyrl-UZ"/>
        </w:rPr>
        <w:t>subyekt</w:t>
      </w:r>
      <w:r w:rsidRPr="004C0C5A">
        <w:rPr>
          <w:rFonts w:ascii="Times New Roman" w:hAnsi="Times New Roman"/>
          <w:sz w:val="28"/>
          <w:szCs w:val="28"/>
          <w:lang w:val="uz-Cyrl-UZ"/>
        </w:rPr>
        <w:t xml:space="preserve">ini o‘zgartirmagan holda </w:t>
      </w:r>
      <w:r>
        <w:rPr>
          <w:rFonts w:ascii="Times New Roman" w:hAnsi="Times New Roman"/>
          <w:sz w:val="28"/>
          <w:szCs w:val="28"/>
          <w:lang w:val="uz-Cyrl-UZ"/>
        </w:rPr>
        <w:t>obyekt</w:t>
      </w:r>
      <w:r w:rsidRPr="004C0C5A">
        <w:rPr>
          <w:rFonts w:ascii="Times New Roman" w:hAnsi="Times New Roman"/>
          <w:sz w:val="28"/>
          <w:szCs w:val="28"/>
          <w:lang w:val="uz-Cyrl-UZ"/>
        </w:rPr>
        <w:t>ning huquqiy holati o‘zgarganda ko‘rsatib o‘tilgan summalarning yarmi undiriladi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57. Davlat mulki bo‘lgan </w:t>
      </w:r>
      <w:r>
        <w:rPr>
          <w:rFonts w:ascii="Times New Roman" w:hAnsi="Times New Roman"/>
          <w:b/>
          <w:sz w:val="28"/>
          <w:szCs w:val="28"/>
          <w:lang w:val="uz-Cyrl-UZ"/>
        </w:rPr>
        <w:t>obyekt</w:t>
      </w:r>
      <w:r w:rsidRPr="004C0C5A">
        <w:rPr>
          <w:rFonts w:ascii="Times New Roman" w:hAnsi="Times New Roman"/>
          <w:b/>
          <w:sz w:val="28"/>
          <w:szCs w:val="28"/>
          <w:lang w:val="uz-Cyrl-UZ"/>
        </w:rPr>
        <w:t>lar bo‘yicha davlat kadastrini yuritish ishlari qaysi mablag‘ hisobidan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mulki bo‘lgan </w:t>
      </w:r>
      <w:r>
        <w:rPr>
          <w:rFonts w:ascii="Times New Roman" w:hAnsi="Times New Roman"/>
          <w:sz w:val="28"/>
          <w:szCs w:val="28"/>
          <w:lang w:val="uz-Cyrl-UZ"/>
        </w:rPr>
        <w:t>obyekt</w:t>
      </w:r>
      <w:r w:rsidRPr="004C0C5A">
        <w:rPr>
          <w:rFonts w:ascii="Times New Roman" w:hAnsi="Times New Roman"/>
          <w:sz w:val="28"/>
          <w:szCs w:val="28"/>
          <w:lang w:val="uz-Cyrl-UZ"/>
        </w:rPr>
        <w:t>lar bo‘yicha davlat kadastrini yuritish ishlari maxalliy budjeti hisobidan mablag‘ bilan ta’minlanadi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mulki bo‘lgan </w:t>
      </w:r>
      <w:r>
        <w:rPr>
          <w:rFonts w:ascii="Times New Roman" w:hAnsi="Times New Roman"/>
          <w:sz w:val="28"/>
          <w:szCs w:val="28"/>
          <w:lang w:val="uz-Cyrl-UZ"/>
        </w:rPr>
        <w:t>obyekt</w:t>
      </w:r>
      <w:r w:rsidRPr="004C0C5A">
        <w:rPr>
          <w:rFonts w:ascii="Times New Roman" w:hAnsi="Times New Roman"/>
          <w:sz w:val="28"/>
          <w:szCs w:val="28"/>
          <w:lang w:val="uz-Cyrl-UZ"/>
        </w:rPr>
        <w:t>lar bo‘yicha davlat kadastrini yuritish ishlari korxona va tashkilotlar mablag‘i hisobidan ta’minlanadi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mulki bo‘lgan </w:t>
      </w:r>
      <w:r>
        <w:rPr>
          <w:rFonts w:ascii="Times New Roman" w:hAnsi="Times New Roman"/>
          <w:sz w:val="28"/>
          <w:szCs w:val="28"/>
          <w:lang w:val="uz-Cyrl-UZ"/>
        </w:rPr>
        <w:t>obyekt</w:t>
      </w:r>
      <w:r w:rsidRPr="004C0C5A">
        <w:rPr>
          <w:rFonts w:ascii="Times New Roman" w:hAnsi="Times New Roman"/>
          <w:sz w:val="28"/>
          <w:szCs w:val="28"/>
          <w:lang w:val="uz-Cyrl-UZ"/>
        </w:rPr>
        <w:t>lar bo‘yicha davlat kadastrini yuritish ishlari davlat budjeti hisobidan mablag‘ bilan ta’minlanadi.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58. Binolar va inshootlarga egalik huquqi yoxud boshqa ashyoviy huquqlar davlat ro‘yxatidan o‘tkazish uchun qaysi xolatlarda to‘lav undirilmaydi?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inshootlarga egalik huquqini yoxud boshqa ashyoviy huquqlar to‘xtatilganligini yoxud ularning cheklanganligini davlat ro‘yxatidan o‘tkazish uchun to‘lov undirilmaydi.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inshootlarga egalik huquqini yoxud boshqa ashyoviy huquqlarini xatga olish, ipoteka, oldi-sotdi, ijara shartnomalarini davlat ro‘yxatidan o‘tkazish uchun to‘lov undirilmaydi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inshootlarga egalik huquqini yoxud boshqa ashyoviy huquqlar to‘xtatilganligini yoxud ularning cheklanganligini, ipoteka, oldi-sotdi, ijara shartnomalarini davlat ro‘yxatidan o‘tkazish uchun to‘lov undirilmaydi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59</w:t>
      </w:r>
      <w:r w:rsidRPr="004C0C5A">
        <w:rPr>
          <w:rFonts w:ascii="Times New Roman" w:hAnsi="Times New Roman"/>
          <w:b/>
          <w:sz w:val="28"/>
          <w:szCs w:val="28"/>
          <w:lang w:val="uz-Cyrl-UZ"/>
        </w:rPr>
        <w:t>. Binolar va inshootlar davlat kadastri qaysi ma’lumotlardan tashkil topgan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davlat kadastri tuman, shahar kadastr daftaridan belgilangan tartibda shakllantiriladigan kompyuter ma’lumotlaridan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davlat kadastri tuman, shahar kadastr daftaridan, kadastr rejasidan, kadastr hujjatlaridan va geofondlardan, shuningdek belgilangan tartibda shakllantiriladigan kompyuter ma’lumotlaridan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davlat kadastri tuman, shahar kadastr rejasidan, kadastr hujjatlaridan va geofondlardan, shuningdek belgilangan tartibda shakllantiriladigan kompyuter ma’lumotlaridan iborat bo‘ladi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60</w:t>
      </w:r>
      <w:r w:rsidRPr="004C0C5A">
        <w:rPr>
          <w:rFonts w:ascii="Times New Roman" w:hAnsi="Times New Roman"/>
          <w:b/>
          <w:sz w:val="28"/>
          <w:szCs w:val="28"/>
          <w:lang w:val="uz-Cyrl-UZ"/>
        </w:rPr>
        <w:t>. Binolar va inshootlar davlat kadastrini yuritish qaysi usullarda olib boriladi?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A. Binolar va inshootlar davlat kadastrini yuritish kadastr yig‘ma jildlarini tuzish, kadastr daftarida ro‘yxatdan o‘tkazish, kadastr rejasiga kiritish, ham avtomatlashtirilgan ma’lumotlar kompyuter bankini yaratish usullarda amalga oshiriladi</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sz w:val="28"/>
          <w:szCs w:val="28"/>
          <w:lang w:val="uz-Cyrl-UZ"/>
        </w:rPr>
        <w:t>B. Binolar va inshootlar davlat kadastrini yuritish avtomatlashtirilgan ma’lumotlar kompyuter bankini yaratish usullarda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sz w:val="28"/>
          <w:szCs w:val="28"/>
          <w:lang w:val="uz-Cyrl-UZ"/>
        </w:rPr>
        <w:t>C. Binolar va inshootlar davlat kadastrini yuritish ham an’anaviy (kadastr daftarida ro‘yxatdan o‘tkazish, kadastr rejasiga kiritish), ham avtomatlashtirilgan (ma’lumotlar kompyuter bankini yaratish) usullarda amalga oshiriladi.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61</w:t>
      </w:r>
      <w:r w:rsidRPr="004C0C5A">
        <w:rPr>
          <w:rFonts w:ascii="Times New Roman" w:hAnsi="Times New Roman"/>
          <w:b/>
          <w:sz w:val="28"/>
          <w:szCs w:val="28"/>
          <w:lang w:val="uz-Cyrl-UZ"/>
        </w:rPr>
        <w:t>. Binolar va inshootlar davlat kadastrini yuritish nechta bosqichda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.- 3 ta</w:t>
      </w:r>
      <w:r w:rsidRPr="00D2503A">
        <w:rPr>
          <w:rFonts w:ascii="Times New Roman" w:hAnsi="Times New Roman"/>
          <w:sz w:val="28"/>
          <w:szCs w:val="28"/>
          <w:lang w:val="en-US"/>
        </w:rPr>
        <w:t>.</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- 4 ta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- 5 ta</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62</w:t>
      </w:r>
      <w:r w:rsidRPr="004C0C5A">
        <w:rPr>
          <w:rFonts w:ascii="Times New Roman" w:hAnsi="Times New Roman"/>
          <w:b/>
          <w:sz w:val="28"/>
          <w:szCs w:val="28"/>
          <w:lang w:val="uz-Cyrl-UZ"/>
        </w:rPr>
        <w:t>. Binolar va inshootlar davlat kadastri ma’lumotlari qaerda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Binolar va inshootlar davlat kadastri ma’lumotlari tumanlar, shaharlar bo‘yicha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davlat kadastri ma’lumotlari kadastr kvartallari, zonalari va masivlari  bo‘yicha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davlat kadastri ma’lumotlari viloyat bo‘yicha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63</w:t>
      </w:r>
      <w:r w:rsidRPr="004C0C5A">
        <w:rPr>
          <w:rFonts w:ascii="Times New Roman" w:hAnsi="Times New Roman"/>
          <w:b/>
          <w:sz w:val="28"/>
          <w:szCs w:val="28"/>
          <w:lang w:val="uz-Cyrl-UZ"/>
        </w:rPr>
        <w:t>. Binolar va inshootlar davlat kadastrining asosini nima tashkil etadi?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inshootlarni inventarizatsiyadan o‘tkazish ma’lumotlari binolar va inshootlar davlat kadastrining asosini tashkil etadi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inshootlarni davlat ro‘yxatidan o‘tkazish ma’lumotlari binolar va inshootlar davlat kadastrining asosini tashkil etadi.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inshootlarni baholash va qayta baholash ma’lumotlari binolar va inshootlar davlat kadastrining asosini tashkil etadi</w:t>
      </w:r>
    </w:p>
    <w:p w:rsidR="00B7559A" w:rsidRPr="004C0C5A" w:rsidRDefault="00B7559A" w:rsidP="00B7559A">
      <w:pPr>
        <w:autoSpaceDE w:val="0"/>
        <w:autoSpaceDN w:val="0"/>
        <w:adjustRightInd w:val="0"/>
        <w:spacing w:after="0" w:line="240" w:lineRule="auto"/>
        <w:ind w:left="128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64</w:t>
      </w:r>
      <w:r w:rsidRPr="004C0C5A">
        <w:rPr>
          <w:rFonts w:ascii="Times New Roman" w:hAnsi="Times New Roman"/>
          <w:b/>
          <w:sz w:val="28"/>
          <w:szCs w:val="28"/>
          <w:lang w:val="uz-Cyrl-UZ"/>
        </w:rPr>
        <w:t>. Binolar va inshootlarni davlat ro‘yxatidan o‘tkazish qachon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Binolar va inshootlarni davlat ro‘yxatidan o‘tkazish belgilangan tartibda ajratilgan yer uchastkasida bino yoki inshoot qurilishi boshlangandan so‘ng yoxud bitishuvlar sodir etilgandan so‘ng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inshootlarni davlat ro‘yxatidan o‘tkazish belgilangan tartibda ajratilgan yer uchastkasida bino yoki inshoot qurilishi loyihasi tasdiqlangandan so‘ng yoxud qonun hujjatlarida nazarda tutilgan tartibda va shartlarda bitishuvlar sodir etilgandan so‘ng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inshootlarni davlat ro‘yxatidan o‘tkazish belgilangan tartibda ajratilgan yer uchastkasida bino yoki inshoot qurib bitkazilgandan so‘ng yoxud qonun hujjatlarida nazarda tutilgan tartibda va shartlarda bitishuvlar sodir etilgandan so‘ng amalga oshiriladi.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65</w:t>
      </w:r>
      <w:r w:rsidRPr="004C0C5A">
        <w:rPr>
          <w:rFonts w:ascii="Times New Roman" w:hAnsi="Times New Roman"/>
          <w:b/>
          <w:sz w:val="28"/>
          <w:szCs w:val="28"/>
          <w:lang w:val="uz-Cyrl-UZ"/>
        </w:rPr>
        <w:t>. Binolar va inshootlarni davlat ro‘yxatidan o‘tkazish qaerda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Binolar va inshootlarni davlat ro‘yxatidan o‘tkazish</w:t>
      </w:r>
      <w:r w:rsidRPr="004C0C5A">
        <w:rPr>
          <w:rFonts w:ascii="Times New Roman" w:hAnsi="Times New Roman"/>
          <w:b/>
          <w:sz w:val="28"/>
          <w:szCs w:val="28"/>
          <w:lang w:val="uz-Cyrl-UZ"/>
        </w:rPr>
        <w:t xml:space="preserve"> </w:t>
      </w:r>
      <w:r w:rsidRPr="004C0C5A">
        <w:rPr>
          <w:rFonts w:ascii="Times New Roman" w:hAnsi="Times New Roman"/>
          <w:sz w:val="28"/>
          <w:szCs w:val="28"/>
          <w:lang w:val="uz-Cyrl-UZ"/>
        </w:rPr>
        <w:t>tuman, shahar kadastr daftarida, turar-joy binolari va inshootlari tuman reestr daftarida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inshootlarni davlat ro‘yxatidan o‘tkazish</w:t>
      </w:r>
      <w:r w:rsidRPr="004C0C5A">
        <w:rPr>
          <w:rFonts w:ascii="Times New Roman" w:hAnsi="Times New Roman"/>
          <w:b/>
          <w:sz w:val="28"/>
          <w:szCs w:val="28"/>
          <w:lang w:val="uz-Cyrl-UZ"/>
        </w:rPr>
        <w:t xml:space="preserve"> </w:t>
      </w:r>
      <w:r w:rsidRPr="004C0C5A">
        <w:rPr>
          <w:rFonts w:ascii="Times New Roman" w:hAnsi="Times New Roman"/>
          <w:sz w:val="28"/>
          <w:szCs w:val="28"/>
          <w:lang w:val="uz-Cyrl-UZ"/>
        </w:rPr>
        <w:t>viloyat kadastr daftarida, turar-joy binolari va inshootlari tuman reestr daftarida amalga oshiriladi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inshootlarni davlat ro‘yxatidan o‘tkazish</w:t>
      </w:r>
      <w:r w:rsidRPr="004C0C5A">
        <w:rPr>
          <w:rFonts w:ascii="Times New Roman" w:hAnsi="Times New Roman"/>
          <w:b/>
          <w:sz w:val="28"/>
          <w:szCs w:val="28"/>
          <w:lang w:val="uz-Cyrl-UZ"/>
        </w:rPr>
        <w:t xml:space="preserve"> </w:t>
      </w:r>
      <w:r w:rsidRPr="004C0C5A">
        <w:rPr>
          <w:rFonts w:ascii="Times New Roman" w:hAnsi="Times New Roman"/>
          <w:sz w:val="28"/>
          <w:szCs w:val="28"/>
          <w:lang w:val="uz-Cyrl-UZ"/>
        </w:rPr>
        <w:t>viloyat kadastr daftarida, turar-joy binolari va inshootlari reestr daftarida amalga oshiriladi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66. Davlat ro‘yxatidan o‘tkazishda kadastr yoki reestr daftariga qaysi ma’lumotlar yozib qo‘yiladi?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ro‘yxatidan o‘tkazishda kadastr yoki reestr daftariga binolar va inshootlarga egalik huquqini yoxud boshqa ashyoviy huquqlar (ularning paydo bo‘lishi, boshqa shaxsga o‘tishi, cheklanishi va to‘xtatilishi), chegaralari, chizmalari haqidagi, shuningdek </w:t>
      </w:r>
      <w:r>
        <w:rPr>
          <w:rFonts w:ascii="Times New Roman" w:hAnsi="Times New Roman"/>
          <w:sz w:val="28"/>
          <w:szCs w:val="28"/>
          <w:lang w:val="uz-Cyrl-UZ"/>
        </w:rPr>
        <w:t>obyekt</w:t>
      </w:r>
      <w:r w:rsidRPr="004C0C5A">
        <w:rPr>
          <w:rFonts w:ascii="Times New Roman" w:hAnsi="Times New Roman"/>
          <w:sz w:val="28"/>
          <w:szCs w:val="28"/>
          <w:lang w:val="uz-Cyrl-UZ"/>
        </w:rPr>
        <w:t>ni tavsiflovchi boshqa ma’lumotlar to‘g‘risidagi ma’lumotlar yozib qo‘yiladi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ro‘yxatidan o‘tkazishda kadastr yoki reestr daftariga binolar va inshootlarga egalik huquqini yoxud boshqa ashyoviy huquqlar (ularning paydo bo‘lishi, boshqa shaxsga o‘tishi, cheklanishi va to‘xtatilishi), chegaralari, chizmalari. bahosi haqidagi, shuningdek </w:t>
      </w:r>
      <w:r>
        <w:rPr>
          <w:rFonts w:ascii="Times New Roman" w:hAnsi="Times New Roman"/>
          <w:sz w:val="28"/>
          <w:szCs w:val="28"/>
          <w:lang w:val="uz-Cyrl-UZ"/>
        </w:rPr>
        <w:t>obyekt</w:t>
      </w:r>
      <w:r w:rsidRPr="004C0C5A">
        <w:rPr>
          <w:rFonts w:ascii="Times New Roman" w:hAnsi="Times New Roman"/>
          <w:sz w:val="28"/>
          <w:szCs w:val="28"/>
          <w:lang w:val="uz-Cyrl-UZ"/>
        </w:rPr>
        <w:t>ni tavsiflovchi boshqa ma’lumotlar to‘g‘risidagi ma’lumotlar yozib qo‘yiladi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ro‘yxatidan o‘tkazishda kadastr yoki reestr daftariga binolar va inshootlarga egalik huquqini yoxud boshqa ashyoviy huquqlar (ularning paydo bo‘lishi, boshqa shaxsga o‘tishi, cheklanishi va to‘xtatilishi) haqidagi, shuningdek </w:t>
      </w:r>
      <w:r>
        <w:rPr>
          <w:rFonts w:ascii="Times New Roman" w:hAnsi="Times New Roman"/>
          <w:sz w:val="28"/>
          <w:szCs w:val="28"/>
          <w:lang w:val="uz-Cyrl-UZ"/>
        </w:rPr>
        <w:t>obyekt</w:t>
      </w:r>
      <w:r w:rsidRPr="004C0C5A">
        <w:rPr>
          <w:rFonts w:ascii="Times New Roman" w:hAnsi="Times New Roman"/>
          <w:sz w:val="28"/>
          <w:szCs w:val="28"/>
          <w:lang w:val="uz-Cyrl-UZ"/>
        </w:rPr>
        <w:t>ni tavsiflovchi boshqa ma’lumotlar to‘g‘risidagi ma’lumotlar yozib qo‘yiladi.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67</w:t>
      </w:r>
      <w:r w:rsidRPr="004C0C5A">
        <w:rPr>
          <w:rFonts w:ascii="Times New Roman" w:hAnsi="Times New Roman"/>
          <w:b/>
          <w:sz w:val="28"/>
          <w:szCs w:val="28"/>
          <w:lang w:val="uz-Cyrl-UZ"/>
        </w:rPr>
        <w:t>. Maxfiylik rejimiga ega bo‘lgan binolar va inshootlar qanday tartibda ro‘yxatga olinadi?</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Maxfiylik rejimiga ega bo‘lgan binolar va inshootlar umumiy kadastr daftarida ro‘yxatga olinadi. Uni yuritish xususiyatlari va bu </w:t>
      </w:r>
      <w:r>
        <w:rPr>
          <w:rFonts w:ascii="Times New Roman" w:hAnsi="Times New Roman"/>
          <w:sz w:val="28"/>
          <w:szCs w:val="28"/>
          <w:lang w:val="uz-Cyrl-UZ"/>
        </w:rPr>
        <w:t>obyekt</w:t>
      </w:r>
      <w:r w:rsidRPr="004C0C5A">
        <w:rPr>
          <w:rFonts w:ascii="Times New Roman" w:hAnsi="Times New Roman"/>
          <w:sz w:val="28"/>
          <w:szCs w:val="28"/>
          <w:lang w:val="uz-Cyrl-UZ"/>
        </w:rPr>
        <w:t>larni ro‘yxatdan o‘tkazish bo‘yicha ma’lumotlardan foydalanish shartlari Vazirlar Mahkamasi tomonidan belgilanadi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Maxfiylik rejimiga ega bo‘lgan binolar va inshootlar maxsus kadastr daftarida ro‘yxatga olinadi. Uni yuritish xususiyatlari va bu </w:t>
      </w:r>
      <w:r>
        <w:rPr>
          <w:rFonts w:ascii="Times New Roman" w:hAnsi="Times New Roman"/>
          <w:sz w:val="28"/>
          <w:szCs w:val="28"/>
          <w:lang w:val="uz-Cyrl-UZ"/>
        </w:rPr>
        <w:t>obyekt</w:t>
      </w:r>
      <w:r w:rsidRPr="004C0C5A">
        <w:rPr>
          <w:rFonts w:ascii="Times New Roman" w:hAnsi="Times New Roman"/>
          <w:sz w:val="28"/>
          <w:szCs w:val="28"/>
          <w:lang w:val="uz-Cyrl-UZ"/>
        </w:rPr>
        <w:t>larni ro‘yxatdan o‘tkazish bo‘yicha ma’lumotlardan foydalanish shartlari Ichki ishlar Vazirligi tomonidan belgilanadi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Maxfiylik rejimiga ega bo‘lgan binolar va inshootlar maxsus kadastr daftarida ro‘yxatga olinadi. Uni yuritish xususiyatlari va bu </w:t>
      </w:r>
      <w:r>
        <w:rPr>
          <w:rFonts w:ascii="Times New Roman" w:hAnsi="Times New Roman"/>
          <w:sz w:val="28"/>
          <w:szCs w:val="28"/>
          <w:lang w:val="uz-Cyrl-UZ"/>
        </w:rPr>
        <w:t>obyekt</w:t>
      </w:r>
      <w:r w:rsidRPr="004C0C5A">
        <w:rPr>
          <w:rFonts w:ascii="Times New Roman" w:hAnsi="Times New Roman"/>
          <w:sz w:val="28"/>
          <w:szCs w:val="28"/>
          <w:lang w:val="uz-Cyrl-UZ"/>
        </w:rPr>
        <w:t>larni ro‘yxatdan o‘tkazish bo‘yicha ma’lumotlardan foydalanish shartlari qonun hujjatlarida belgilanadi.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68. Davlat ro‘yxatidan o‘tkazishda kadastr daftariga qaysi ma’lumotlar kiritiladi?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Davlat ro‘yxatidan o‘tkazishda kadastr daftariga binolar va inshootlarning huquqiy, xo‘jalik va arxitektura-qurilish maqomi, iqtisodiy, moliyaviy xolatlari to‘g‘risidagi ma’lumotlar kiritiladi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ro‘yxatidan o‘tkazishda kadastr daftariga binolar va inshootlarning huquqiy, xo‘jalik va arxitektura-qurilish maqomi to‘g‘risidagi ma’lumotlar kiritiladi.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ro‘yxatidan o‘tkazishda kadastr daftariga binolar va inshootlarning huquqiy, siyosiy, va arxitektura-qurilish maqomi to‘g‘risidagi ma’lumotlar kiritiladi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69</w:t>
      </w:r>
      <w:r w:rsidRPr="004C0C5A">
        <w:rPr>
          <w:rFonts w:ascii="Times New Roman" w:hAnsi="Times New Roman"/>
          <w:b/>
          <w:sz w:val="28"/>
          <w:szCs w:val="28"/>
          <w:lang w:val="uz-Cyrl-UZ"/>
        </w:rPr>
        <w:t>. Qaysi ma’lumotlar binolar va inshootlarning huquqiy holati haqidagi ma’lumotlar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 chegaralari, qurilish xolati, egalik huquqi yoxud boshqa ashyoviy huquqlar bilan yuridik va jismoniy shaxslarga tegishliligi, bu huquqlarning paydo bo‘lish asoslari va muddatlari, ularning to‘xtatilish muddatlari, egalik huquqini va boshqa ashyoviy huquqlarni cheklash shartlari, bu </w:t>
      </w:r>
      <w:r>
        <w:rPr>
          <w:rFonts w:ascii="Times New Roman" w:hAnsi="Times New Roman"/>
          <w:sz w:val="28"/>
          <w:szCs w:val="28"/>
          <w:lang w:val="uz-Cyrl-UZ"/>
        </w:rPr>
        <w:t>obyekt</w:t>
      </w:r>
      <w:r w:rsidRPr="004C0C5A">
        <w:rPr>
          <w:rFonts w:ascii="Times New Roman" w:hAnsi="Times New Roman"/>
          <w:sz w:val="28"/>
          <w:szCs w:val="28"/>
          <w:lang w:val="uz-Cyrl-UZ"/>
        </w:rPr>
        <w:t>larga uchinchi shaxslarning huquqlari to‘g‘risidagi ma’lumotlar binolar va inshootlarning huquqiy holati haqidagi ma’lumotlar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 joylashgan joy, ularning egalik huquqi yoxud boshqa ashyoviy huquqlar bilan yuridik va jismoniy shaxslarga tegishliligi, bu huquqlarning paydo bo‘lish asoslari va muddatlari, ularning to‘xtatilish muddatlari, egalik huquqini va boshqa ashyoviy huquqlarni cheklash shartlari, bu </w:t>
      </w:r>
      <w:r>
        <w:rPr>
          <w:rFonts w:ascii="Times New Roman" w:hAnsi="Times New Roman"/>
          <w:sz w:val="28"/>
          <w:szCs w:val="28"/>
          <w:lang w:val="uz-Cyrl-UZ"/>
        </w:rPr>
        <w:t>obyekt</w:t>
      </w:r>
      <w:r w:rsidRPr="004C0C5A">
        <w:rPr>
          <w:rFonts w:ascii="Times New Roman" w:hAnsi="Times New Roman"/>
          <w:sz w:val="28"/>
          <w:szCs w:val="28"/>
          <w:lang w:val="uz-Cyrl-UZ"/>
        </w:rPr>
        <w:t>larga uchinchi shaxslarning huquqlari to‘g‘risidagi ma’lumotlar binolar va inshootlarning huquqiy holati haqidagi ma’lumotlar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 joylashgan joy, loyihasi, nechta kishi yashashligi ularning egalik huquqi yoxud boshqa ashyoviy huquqlar bilan yuridik va jismoniy shaxslarga tegishliligi, bu huquqlarning paydo bo‘lish asoslari va muddatlari, ularning to‘xtatilish muddatlari, egalik huquqini va boshqa ashyoviy huquqlarni cheklash shartlari, bu </w:t>
      </w:r>
      <w:r>
        <w:rPr>
          <w:rFonts w:ascii="Times New Roman" w:hAnsi="Times New Roman"/>
          <w:sz w:val="28"/>
          <w:szCs w:val="28"/>
          <w:lang w:val="uz-Cyrl-UZ"/>
        </w:rPr>
        <w:t>obyekt</w:t>
      </w:r>
      <w:r w:rsidRPr="004C0C5A">
        <w:rPr>
          <w:rFonts w:ascii="Times New Roman" w:hAnsi="Times New Roman"/>
          <w:sz w:val="28"/>
          <w:szCs w:val="28"/>
          <w:lang w:val="uz-Cyrl-UZ"/>
        </w:rPr>
        <w:t>larga uchinchi shaxslarning huquqlari to‘g‘risidagi ma’lumotlar binolar va inshootlarning huquqiy holati haqidagi ma’lumotlar hisoblanadi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70</w:t>
      </w:r>
      <w:r w:rsidRPr="004C0C5A">
        <w:rPr>
          <w:rFonts w:ascii="Times New Roman" w:hAnsi="Times New Roman"/>
          <w:b/>
          <w:sz w:val="28"/>
          <w:szCs w:val="28"/>
          <w:lang w:val="uz-Cyrl-UZ"/>
        </w:rPr>
        <w:t xml:space="preserve">. </w:t>
      </w:r>
      <w:r>
        <w:rPr>
          <w:rFonts w:ascii="Times New Roman" w:hAnsi="Times New Roman"/>
          <w:b/>
          <w:sz w:val="28"/>
          <w:szCs w:val="28"/>
          <w:lang w:val="uz-Cyrl-UZ"/>
        </w:rPr>
        <w:t>Q</w:t>
      </w:r>
      <w:r w:rsidRPr="004C0C5A">
        <w:rPr>
          <w:rFonts w:ascii="Times New Roman" w:hAnsi="Times New Roman"/>
          <w:b/>
          <w:sz w:val="28"/>
          <w:szCs w:val="28"/>
          <w:lang w:val="uz-Cyrl-UZ"/>
        </w:rPr>
        <w:t>aysi ma’lumotlar binolar va inshootlar xo‘jalik maqomining asosini tashkil etadi?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inshootlarning qiymati, ulardan foydalanish xususiyatlari, bu </w:t>
      </w:r>
      <w:r>
        <w:rPr>
          <w:rFonts w:ascii="Times New Roman" w:hAnsi="Times New Roman"/>
          <w:sz w:val="28"/>
          <w:szCs w:val="28"/>
          <w:lang w:val="uz-Cyrl-UZ"/>
        </w:rPr>
        <w:t>obyekt</w:t>
      </w:r>
      <w:r w:rsidRPr="004C0C5A">
        <w:rPr>
          <w:rFonts w:ascii="Times New Roman" w:hAnsi="Times New Roman"/>
          <w:sz w:val="28"/>
          <w:szCs w:val="28"/>
          <w:lang w:val="uz-Cyrl-UZ"/>
        </w:rPr>
        <w:t>larning maishiy, ishlab chiqarish maqsadlaridaligi, ulardan belgilangan maqsadlarda foydalanilishi, ular joylashgan soliq zonasi to‘g‘risidagi va boshqa ma’lumotlar binolar va inshootlar xo‘jalik maqomining asosini tashkil etadi.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inshootlarning qiymati, ulardan foydalanish xususiyatlari, bu </w:t>
      </w:r>
      <w:r>
        <w:rPr>
          <w:rFonts w:ascii="Times New Roman" w:hAnsi="Times New Roman"/>
          <w:sz w:val="28"/>
          <w:szCs w:val="28"/>
          <w:lang w:val="uz-Cyrl-UZ"/>
        </w:rPr>
        <w:t>obyekt</w:t>
      </w:r>
      <w:r w:rsidRPr="004C0C5A">
        <w:rPr>
          <w:rFonts w:ascii="Times New Roman" w:hAnsi="Times New Roman"/>
          <w:sz w:val="28"/>
          <w:szCs w:val="28"/>
          <w:lang w:val="uz-Cyrl-UZ"/>
        </w:rPr>
        <w:t>larning maishiy, ishlab chiqarish maqsadlaridaligi, ulardan belgilangan maqsadlarda foydalanilishi, ular joylashgan soliq zonasi, yer uchastkasining maydoni to‘g‘risidagi  ma’lumotlar binolar va inshootlar xo‘jalik maqomining asosini tashkil etadi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inshootlarning toyifalari, yashash davri, balandligi, qiymati, ulardan foydalanish xususiyatlari, bu </w:t>
      </w:r>
      <w:r>
        <w:rPr>
          <w:rFonts w:ascii="Times New Roman" w:hAnsi="Times New Roman"/>
          <w:sz w:val="28"/>
          <w:szCs w:val="28"/>
          <w:lang w:val="uz-Cyrl-UZ"/>
        </w:rPr>
        <w:t>obyekt</w:t>
      </w:r>
      <w:r w:rsidRPr="004C0C5A">
        <w:rPr>
          <w:rFonts w:ascii="Times New Roman" w:hAnsi="Times New Roman"/>
          <w:sz w:val="28"/>
          <w:szCs w:val="28"/>
          <w:lang w:val="uz-Cyrl-UZ"/>
        </w:rPr>
        <w:t>larning maishiy, ishlab chiqarish maqsadlaridaligi, ulardan belgilangan maqsadlarda foydalanilishi, ular joylashgan soliq zonasi to‘g‘risidagi va boshqa ma’lumotlar binolar va inshootlar xo‘jalik maqomining asosini tashkil etadi</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71</w:t>
      </w:r>
      <w:r w:rsidRPr="004C0C5A">
        <w:rPr>
          <w:rFonts w:ascii="Times New Roman" w:hAnsi="Times New Roman"/>
          <w:b/>
          <w:sz w:val="28"/>
          <w:szCs w:val="28"/>
          <w:lang w:val="uz-Cyrl-UZ"/>
        </w:rPr>
        <w:t>. Qaysi ma’lumotlar binolar va inshootlarning arxitektura-qurilish maqomi haqidagi ma’lumotlar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Binolar va inshootlarning yer tuzish sxemalariga, shaharlar bosh rejalariga, aholi yashash punktlarini joylashtirish loyihalariga, shuningdek arxitektura va shaharsozlik talablariga muvofiqligi, binolar parametrlari (qavatlari, umumiy, yashash, ishlab chiqarish maydonlari), egallab turgan yer uchastkasi, qurilgan vaqti, muhandislik-texnik kommunikatsiyalar mavjudligi, seysmik chidamliligi to‘g‘risidagi va boshqa texnik ma’lumotlar binolar va inshootlarning arxitektura-qurilish maqomi haqidagi ma’lumotlar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Binolar va inshootlarning loyihalari, shuningdek arxitektura va shaharsozlik talablariga muvofiqligi, binolar parametrlari (qavatlari, umumiy, yashash, ishlab chiqarish maydonlari), egallab turgan yer uchastkasi, qurilgan vaqti, muhandislik-texnik kommunikatsiyalar mavjudligi, seysmik chidamliligi to‘g‘risidagi va boshqa texnik ma’lumotlar binolar va inshootlarning arxitektura-qurilish maqomi haqidagi ma’lumotlar hisoblanadi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Binolar va inshootlarning yer tuzish sxemalariga, shaharlar bosh rejalariga, aholi yashash punktlarini joylashtirish loyihalariga, shuningdek arxitektura va shaharsozlik talablariga muvofiqligi, binolar parametrlari, egallab turgan yer uchastkasi, qurilgan vaqti, seysmik chidamliligi to‘g‘risidagi va boshqa texnik ma’lumotlar binolar va inshootlarning arxitektura-qurilish maqomi haqidagi ma’lumotlar hisoblanadi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72</w:t>
      </w:r>
      <w:r w:rsidRPr="004C0C5A">
        <w:rPr>
          <w:rFonts w:ascii="Times New Roman" w:hAnsi="Times New Roman"/>
          <w:b/>
          <w:sz w:val="28"/>
          <w:szCs w:val="28"/>
          <w:lang w:val="uz-Cyrl-UZ"/>
        </w:rPr>
        <w:t>. Kadastr ma’lumotlari qaysi hujjatlar asosida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ma’lumotlari kadastr hujjatlar yoki davlat organlari qarorlarining, tegishli ravishda rasmiylashtirilgan nusxalari asosida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ma’lumotlari asl hujjatlar yoki davlat organlari qarorlarining, shartnomalarning, bino va inshootlar loyiha-smeta hujjatlarining, ilgari ro‘yxatdan o‘tkazilganligi to‘g‘risidagi ma’lumotlarning tegishli ravishda rasmiylashtirilgan nusxalari asosida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ma’lumotlari asl hujjatlar yoki davlat organlari qarorlarining, shartnomalarning (oldi-sotdi, hadya qilish, almashtirish, ijaraga olish, renta va boshqalar), bino va inshootlar loyiha-smeta hujjatlarining, ilgari ro‘yxatdan o‘tkazilganligi to‘g‘risidagi ma’lumotlarning tegishli ravishda rasmiylashtirilgan nusxalari asosida tuziladi.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73</w:t>
      </w:r>
      <w:r w:rsidRPr="004C0C5A">
        <w:rPr>
          <w:rFonts w:ascii="Times New Roman" w:hAnsi="Times New Roman"/>
          <w:b/>
          <w:sz w:val="28"/>
          <w:szCs w:val="28"/>
          <w:lang w:val="uz-Cyrl-UZ"/>
        </w:rPr>
        <w:t>. Davlat ro‘yxatidan o‘tkazuvchi organlar qanday huquqilarga ega?</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Davlat ro‘yxatidan o‘tkazuvchi organlar ro‘yxatdan o‘tkaziladigan hujjatlar va ma’lumotlarning aslligini va ishonchliligini tekshirish, zarur hollarda esa qo‘shimcha hujjatlar va ma’lumotlarni, binolar va inshootlar to‘g‘risidagi asl hujjatlarni taqdim etishni talab qilish, shuningdek binolar va inshootlarni joyida tekshirish va baholash, tuzilgan kadastr yig‘ma jildlarini bekor qilish huquqiga egadirlar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Davlat ro‘yxatidan o‘tkazuvchi organlar ro‘yxatdan o‘tkaziladigan hujjatlar va ma’lumotlarning aslligini va ishonchliligini tekshirish, zarur hollarda esa qo‘shimcha hujjatlar va ma’lumotlarni, binolar va inshootlar to‘g‘risidagi asl hujjatlarni taqdim etishni talab qilish, shuningdek binolar va inshootlarni joyida tekshirish va baholash huquqiga egadirlar.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Davlat ro‘yxatidan o‘tkazuvchi organlar ro‘yxatdan o‘tkaziladigan hujjatlar va ma’lumotlarning aslligini va ishonchliligini tekshirish uchun tekshiruv organlariga murojat qilish, zarur hollarda esa qo‘shimcha hujjatlar va ma’lumotlarni, binolar va inshootlar to‘g‘risidagi asl hujjatlarni taqdim etishni talab qilish, shuningdek binolar va inshootlarni joyida tekshirish va baholash yoki buzdurib tashlash huquqiga egadirlar</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74</w:t>
      </w:r>
      <w:r w:rsidRPr="004C0C5A">
        <w:rPr>
          <w:rFonts w:ascii="Times New Roman" w:hAnsi="Times New Roman"/>
          <w:b/>
          <w:sz w:val="28"/>
          <w:szCs w:val="28"/>
          <w:lang w:val="uz-Cyrl-UZ"/>
        </w:rPr>
        <w:t xml:space="preserve">. </w:t>
      </w:r>
      <w:r>
        <w:rPr>
          <w:rFonts w:ascii="Times New Roman" w:hAnsi="Times New Roman"/>
          <w:b/>
          <w:sz w:val="28"/>
          <w:szCs w:val="28"/>
          <w:lang w:val="uz-Cyrl-UZ"/>
        </w:rPr>
        <w:t>H</w:t>
      </w:r>
      <w:r w:rsidRPr="004C0C5A">
        <w:rPr>
          <w:rFonts w:ascii="Times New Roman" w:hAnsi="Times New Roman"/>
          <w:b/>
          <w:sz w:val="28"/>
          <w:szCs w:val="28"/>
          <w:lang w:val="uz-Cyrl-UZ"/>
        </w:rPr>
        <w:t>ar bir bino va inshoot kadastr, reestr daftariga qanday raqami ostida yozib qo‘yiladi?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Xar bir bino va inshoot kadastr, reestr daftariga muayyan kadastr raqami ostida yozib qo‘yiladi.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Xar bir bino va inshoot kadastr, reestr daftariga muayyan invetar raqami ostida yozib qo‘yiladi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Xar bir bino va inshoot kadastr, reestr daftariga muayyan tartib raqami ostida yozib qo‘yiladi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75</w:t>
      </w:r>
      <w:r w:rsidRPr="004C0C5A">
        <w:rPr>
          <w:rFonts w:ascii="Times New Roman" w:hAnsi="Times New Roman"/>
          <w:b/>
          <w:sz w:val="28"/>
          <w:szCs w:val="28"/>
          <w:lang w:val="uz-Cyrl-UZ"/>
        </w:rPr>
        <w:t xml:space="preserve">. </w:t>
      </w:r>
      <w:r>
        <w:rPr>
          <w:rFonts w:ascii="Times New Roman" w:hAnsi="Times New Roman"/>
          <w:b/>
          <w:sz w:val="28"/>
          <w:szCs w:val="28"/>
          <w:lang w:val="uz-Cyrl-UZ"/>
        </w:rPr>
        <w:t>Obyekt</w:t>
      </w:r>
      <w:r w:rsidRPr="004C0C5A">
        <w:rPr>
          <w:rFonts w:ascii="Times New Roman" w:hAnsi="Times New Roman"/>
          <w:b/>
          <w:sz w:val="28"/>
          <w:szCs w:val="28"/>
          <w:lang w:val="uz-Cyrl-UZ"/>
        </w:rPr>
        <w:t>ning kadastr raqami qanday belgilanadi?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ning kadastr raqami uning ko‘chmas mulk </w:t>
      </w:r>
      <w:r>
        <w:rPr>
          <w:rFonts w:ascii="Times New Roman" w:hAnsi="Times New Roman"/>
          <w:sz w:val="28"/>
          <w:szCs w:val="28"/>
          <w:lang w:val="uz-Cyrl-UZ"/>
        </w:rPr>
        <w:t>obyekt</w:t>
      </w:r>
      <w:r w:rsidRPr="004C0C5A">
        <w:rPr>
          <w:rFonts w:ascii="Times New Roman" w:hAnsi="Times New Roman"/>
          <w:sz w:val="28"/>
          <w:szCs w:val="28"/>
          <w:lang w:val="uz-Cyrl-UZ"/>
        </w:rPr>
        <w:t xml:space="preserve">lari va xududlarni kodlashtirishning viloyat tizimidagi kodidan kelib chiqib belgilanadi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ning kadastr raqami uning ko‘chmas mulk </w:t>
      </w:r>
      <w:r>
        <w:rPr>
          <w:rFonts w:ascii="Times New Roman" w:hAnsi="Times New Roman"/>
          <w:sz w:val="28"/>
          <w:szCs w:val="28"/>
          <w:lang w:val="uz-Cyrl-UZ"/>
        </w:rPr>
        <w:t>obyekt</w:t>
      </w:r>
      <w:r w:rsidRPr="004C0C5A">
        <w:rPr>
          <w:rFonts w:ascii="Times New Roman" w:hAnsi="Times New Roman"/>
          <w:sz w:val="28"/>
          <w:szCs w:val="28"/>
          <w:lang w:val="uz-Cyrl-UZ"/>
        </w:rPr>
        <w:t xml:space="preserve">lari va xududlarni kodlashtirishning umumrespublika tizimidagi kodidan kelib chiqib belgilanadi. </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ning kadastr raqami uning ko‘chmas mulk </w:t>
      </w:r>
      <w:r>
        <w:rPr>
          <w:rFonts w:ascii="Times New Roman" w:hAnsi="Times New Roman"/>
          <w:sz w:val="28"/>
          <w:szCs w:val="28"/>
          <w:lang w:val="uz-Cyrl-UZ"/>
        </w:rPr>
        <w:t>obyekt</w:t>
      </w:r>
      <w:r w:rsidRPr="004C0C5A">
        <w:rPr>
          <w:rFonts w:ascii="Times New Roman" w:hAnsi="Times New Roman"/>
          <w:sz w:val="28"/>
          <w:szCs w:val="28"/>
          <w:lang w:val="uz-Cyrl-UZ"/>
        </w:rPr>
        <w:t xml:space="preserve">lari va xududlarni kodlashtirishning tuman (shahar) tizimidagi kodidan kelib chiqib belgilanadi </w:t>
      </w: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76</w:t>
      </w:r>
      <w:r w:rsidRPr="004C0C5A">
        <w:rPr>
          <w:rFonts w:ascii="Times New Roman" w:hAnsi="Times New Roman"/>
          <w:b/>
          <w:sz w:val="28"/>
          <w:szCs w:val="28"/>
          <w:lang w:val="uz-Cyrl-UZ"/>
        </w:rPr>
        <w:t xml:space="preserve">. </w:t>
      </w:r>
      <w:r>
        <w:rPr>
          <w:rFonts w:ascii="Times New Roman" w:hAnsi="Times New Roman"/>
          <w:b/>
          <w:sz w:val="28"/>
          <w:szCs w:val="28"/>
          <w:lang w:val="uz-Cyrl-UZ"/>
        </w:rPr>
        <w:t>Obyekt</w:t>
      </w:r>
      <w:r w:rsidRPr="004C0C5A">
        <w:rPr>
          <w:rFonts w:ascii="Times New Roman" w:hAnsi="Times New Roman"/>
          <w:b/>
          <w:sz w:val="28"/>
          <w:szCs w:val="28"/>
          <w:lang w:val="uz-Cyrl-UZ"/>
        </w:rPr>
        <w:t xml:space="preserve"> kodi nima uchun mo‘ljallangan?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 kodi kadastr kitoblarini yuritish uchun mo‘ljallangan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 kodi kadastr kitoblarini yuritish hamda ma’lumotlarning kompyuter bazasini yaratish uchun mo‘ljallangan</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 kodi ma’lumotlarning kompyuter bazasini unifikatsiyalash hamda yaratish uchun mo‘ljallangan.</w:t>
      </w:r>
    </w:p>
    <w:p w:rsidR="00B7559A" w:rsidRPr="004C0C5A" w:rsidRDefault="00B7559A" w:rsidP="00B7559A">
      <w:pPr>
        <w:autoSpaceDE w:val="0"/>
        <w:autoSpaceDN w:val="0"/>
        <w:adjustRightInd w:val="0"/>
        <w:spacing w:after="0" w:line="240" w:lineRule="auto"/>
        <w:ind w:firstLine="567"/>
        <w:jc w:val="both"/>
        <w:rPr>
          <w:rFonts w:ascii="Times New Roman" w:hAnsi="Times New Roman"/>
          <w:b/>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 xml:space="preserve">77. </w:t>
      </w:r>
      <w:r>
        <w:rPr>
          <w:rFonts w:ascii="Times New Roman" w:hAnsi="Times New Roman"/>
          <w:b/>
          <w:sz w:val="28"/>
          <w:szCs w:val="28"/>
          <w:lang w:val="uz-Cyrl-UZ"/>
        </w:rPr>
        <w:t>Obyekt</w:t>
      </w:r>
      <w:r w:rsidRPr="004C0C5A">
        <w:rPr>
          <w:rFonts w:ascii="Times New Roman" w:hAnsi="Times New Roman"/>
          <w:b/>
          <w:sz w:val="28"/>
          <w:szCs w:val="28"/>
          <w:lang w:val="uz-Cyrl-UZ"/>
        </w:rPr>
        <w:t xml:space="preserve"> kodi qaysi xolatlarda o‘zgarmaydi?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 va inshootga shaxsiy mulk huquqi yoki boshqa ashyoviy huquqlar o‘zgarganda yoxud tugatilganda va paydo bo‘lganda, </w:t>
      </w:r>
      <w:r>
        <w:rPr>
          <w:rFonts w:ascii="Times New Roman" w:hAnsi="Times New Roman"/>
          <w:sz w:val="28"/>
          <w:szCs w:val="28"/>
          <w:lang w:val="uz-Cyrl-UZ"/>
        </w:rPr>
        <w:t>obyekt</w:t>
      </w:r>
      <w:r w:rsidRPr="004C0C5A">
        <w:rPr>
          <w:rFonts w:ascii="Times New Roman" w:hAnsi="Times New Roman"/>
          <w:sz w:val="28"/>
          <w:szCs w:val="28"/>
          <w:lang w:val="uz-Cyrl-UZ"/>
        </w:rPr>
        <w:t xml:space="preserve"> buzib tashlanganda </w:t>
      </w:r>
      <w:r>
        <w:rPr>
          <w:rFonts w:ascii="Times New Roman" w:hAnsi="Times New Roman"/>
          <w:sz w:val="28"/>
          <w:szCs w:val="28"/>
          <w:lang w:val="uz-Cyrl-UZ"/>
        </w:rPr>
        <w:t>obyekt</w:t>
      </w:r>
      <w:r w:rsidRPr="004C0C5A">
        <w:rPr>
          <w:rFonts w:ascii="Times New Roman" w:hAnsi="Times New Roman"/>
          <w:sz w:val="28"/>
          <w:szCs w:val="28"/>
          <w:lang w:val="uz-Cyrl-UZ"/>
        </w:rPr>
        <w:t>ning ro‘yxatdan o‘tkazish kodi (raqami) o‘zgarmaydi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 va inshootga shaxsiy mulk huquqi yoki boshqa ashyoviy huquqlar o‘zgarganda yoxud tugatilganda va paydo bo‘lganda </w:t>
      </w:r>
      <w:r>
        <w:rPr>
          <w:rFonts w:ascii="Times New Roman" w:hAnsi="Times New Roman"/>
          <w:sz w:val="28"/>
          <w:szCs w:val="28"/>
          <w:lang w:val="uz-Cyrl-UZ"/>
        </w:rPr>
        <w:t>obyekt</w:t>
      </w:r>
      <w:r w:rsidRPr="004C0C5A">
        <w:rPr>
          <w:rFonts w:ascii="Times New Roman" w:hAnsi="Times New Roman"/>
          <w:sz w:val="28"/>
          <w:szCs w:val="28"/>
          <w:lang w:val="uz-Cyrl-UZ"/>
        </w:rPr>
        <w:t>ning ro‘yxatdan o‘tkazish kodi (raqami) o‘zgarmaydi.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 va inshootga shaxsiy mulk huquqi tugatilganda, boshqa shahsga o‘tkazilganda va paydo bo‘lganda </w:t>
      </w:r>
      <w:r>
        <w:rPr>
          <w:rFonts w:ascii="Times New Roman" w:hAnsi="Times New Roman"/>
          <w:sz w:val="28"/>
          <w:szCs w:val="28"/>
          <w:lang w:val="uz-Cyrl-UZ"/>
        </w:rPr>
        <w:t>obyekt</w:t>
      </w:r>
      <w:r w:rsidRPr="004C0C5A">
        <w:rPr>
          <w:rFonts w:ascii="Times New Roman" w:hAnsi="Times New Roman"/>
          <w:sz w:val="28"/>
          <w:szCs w:val="28"/>
          <w:lang w:val="uz-Cyrl-UZ"/>
        </w:rPr>
        <w:t>ning ro‘yxatdan o‘tkazish kodi (raqami) o‘zgarmaydi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78</w:t>
      </w:r>
      <w:r w:rsidRPr="004C0C5A">
        <w:rPr>
          <w:rFonts w:ascii="Times New Roman" w:hAnsi="Times New Roman"/>
          <w:b/>
          <w:sz w:val="28"/>
          <w:szCs w:val="28"/>
          <w:lang w:val="uz-Cyrl-UZ"/>
        </w:rPr>
        <w:t xml:space="preserve">. </w:t>
      </w:r>
      <w:r>
        <w:rPr>
          <w:rFonts w:ascii="Times New Roman" w:hAnsi="Times New Roman"/>
          <w:b/>
          <w:sz w:val="28"/>
          <w:szCs w:val="28"/>
          <w:lang w:val="uz-Cyrl-UZ"/>
        </w:rPr>
        <w:t>Obyekt</w:t>
      </w:r>
      <w:r w:rsidRPr="004C0C5A">
        <w:rPr>
          <w:rFonts w:ascii="Times New Roman" w:hAnsi="Times New Roman"/>
          <w:b/>
          <w:sz w:val="28"/>
          <w:szCs w:val="28"/>
          <w:lang w:val="uz-Cyrl-UZ"/>
        </w:rPr>
        <w:t xml:space="preserve"> kodi qaysi xolatlarda o‘zgaradi?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ning mulkdorlar yoki foydalanuvchilar o‘rtasida bo‘linishi, shuningdek u joylashgan yer uchastkasi chegaralari o‘zgarganda </w:t>
      </w:r>
      <w:r>
        <w:rPr>
          <w:rFonts w:ascii="Times New Roman" w:hAnsi="Times New Roman"/>
          <w:sz w:val="28"/>
          <w:szCs w:val="28"/>
          <w:lang w:val="uz-Cyrl-UZ"/>
        </w:rPr>
        <w:t>obyekt</w:t>
      </w:r>
      <w:r w:rsidRPr="004C0C5A">
        <w:rPr>
          <w:rFonts w:ascii="Times New Roman" w:hAnsi="Times New Roman"/>
          <w:sz w:val="28"/>
          <w:szCs w:val="28"/>
          <w:lang w:val="uz-Cyrl-UZ"/>
        </w:rPr>
        <w:t>ning ro‘yxatdan o‘tkazish kodi (raqami) o‘zgaradi.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ning mulkdorlar yoki foydalanuvchilar o‘rtasida bo‘linishi, shuningdek u joylashgan yer uchastkasi chegaralari o‘zgarganda, sotlganda </w:t>
      </w:r>
      <w:r>
        <w:rPr>
          <w:rFonts w:ascii="Times New Roman" w:hAnsi="Times New Roman"/>
          <w:sz w:val="28"/>
          <w:szCs w:val="28"/>
          <w:lang w:val="uz-Cyrl-UZ"/>
        </w:rPr>
        <w:t>obyekt</w:t>
      </w:r>
      <w:r w:rsidRPr="004C0C5A">
        <w:rPr>
          <w:rFonts w:ascii="Times New Roman" w:hAnsi="Times New Roman"/>
          <w:sz w:val="28"/>
          <w:szCs w:val="28"/>
          <w:lang w:val="uz-Cyrl-UZ"/>
        </w:rPr>
        <w:t>ning ro‘yxatdan o‘tkazish kodi (raqami) o‘zgaradi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w:t>
      </w:r>
      <w:r>
        <w:rPr>
          <w:rFonts w:ascii="Times New Roman" w:hAnsi="Times New Roman"/>
          <w:sz w:val="28"/>
          <w:szCs w:val="28"/>
          <w:lang w:val="uz-Cyrl-UZ"/>
        </w:rPr>
        <w:t>Obyekt</w:t>
      </w:r>
      <w:r w:rsidRPr="004C0C5A">
        <w:rPr>
          <w:rFonts w:ascii="Times New Roman" w:hAnsi="Times New Roman"/>
          <w:sz w:val="28"/>
          <w:szCs w:val="28"/>
          <w:lang w:val="uz-Cyrl-UZ"/>
        </w:rPr>
        <w:t xml:space="preserve">ning foydalanuvchilar o‘rtasida bo‘linishi, kayta qurilishi shuningdek u joylashgan yer uchastkasi chegaralari o‘zgarganda </w:t>
      </w:r>
      <w:r>
        <w:rPr>
          <w:rFonts w:ascii="Times New Roman" w:hAnsi="Times New Roman"/>
          <w:sz w:val="28"/>
          <w:szCs w:val="28"/>
          <w:lang w:val="uz-Cyrl-UZ"/>
        </w:rPr>
        <w:t>obyekt</w:t>
      </w:r>
      <w:r w:rsidRPr="004C0C5A">
        <w:rPr>
          <w:rFonts w:ascii="Times New Roman" w:hAnsi="Times New Roman"/>
          <w:sz w:val="28"/>
          <w:szCs w:val="28"/>
          <w:lang w:val="uz-Cyrl-UZ"/>
        </w:rPr>
        <w:t>ning ro‘yxatdan o‘tkazish kodi (raqami) o‘zgaradi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79</w:t>
      </w:r>
      <w:r w:rsidRPr="004C0C5A">
        <w:rPr>
          <w:rFonts w:ascii="Times New Roman" w:hAnsi="Times New Roman"/>
          <w:b/>
          <w:sz w:val="28"/>
          <w:szCs w:val="28"/>
          <w:lang w:val="uz-Cyrl-UZ"/>
        </w:rPr>
        <w:t>. Kadastr, reestr daftaridagi yozuvlarni tuzatish yoki to‘ldirish qanday tartibda olib boriladi?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reestr daftaridagi yozuvlarni tuzatish yoki to‘ldiriga</w:t>
      </w:r>
      <w:r w:rsidRPr="004C0C5A">
        <w:rPr>
          <w:rFonts w:ascii="Times New Roman" w:hAnsi="Times New Roman"/>
          <w:b/>
          <w:sz w:val="28"/>
          <w:szCs w:val="28"/>
          <w:lang w:val="uz-Cyrl-UZ"/>
        </w:rPr>
        <w:t xml:space="preserve"> </w:t>
      </w:r>
      <w:r w:rsidRPr="004C0C5A">
        <w:rPr>
          <w:rFonts w:ascii="Times New Roman" w:hAnsi="Times New Roman"/>
          <w:sz w:val="28"/>
          <w:szCs w:val="28"/>
          <w:lang w:val="uz-Cyrl-UZ"/>
        </w:rPr>
        <w:t>yo‘l qo‘yilmaydi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Agar kadastr, reestr daftariga kiritilgan ma’lumotlarni, o‘zgartirish yoki to‘ldirish zarurati tug‘ilsa oldingi yozuvlar bekor qilinadi va </w:t>
      </w:r>
      <w:r>
        <w:rPr>
          <w:rFonts w:ascii="Times New Roman" w:hAnsi="Times New Roman"/>
          <w:sz w:val="28"/>
          <w:szCs w:val="28"/>
          <w:lang w:val="uz-Cyrl-UZ"/>
        </w:rPr>
        <w:t>obyekt</w:t>
      </w:r>
      <w:r w:rsidRPr="004C0C5A">
        <w:rPr>
          <w:rFonts w:ascii="Times New Roman" w:hAnsi="Times New Roman"/>
          <w:sz w:val="28"/>
          <w:szCs w:val="28"/>
          <w:lang w:val="uz-Cyrl-UZ"/>
        </w:rPr>
        <w:t xml:space="preserve"> to‘g‘risidagi ma’lumotlar o‘sha kod (kadastr raqami) ostida to‘ldirib qo‘yiladi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reestr daftaridagi yozuvlarni tuzatish yoki to‘ldiriga</w:t>
      </w:r>
      <w:r w:rsidRPr="004C0C5A">
        <w:rPr>
          <w:rFonts w:ascii="Times New Roman" w:hAnsi="Times New Roman"/>
          <w:b/>
          <w:sz w:val="28"/>
          <w:szCs w:val="28"/>
          <w:lang w:val="uz-Cyrl-UZ"/>
        </w:rPr>
        <w:t xml:space="preserve"> </w:t>
      </w:r>
      <w:r w:rsidRPr="004C0C5A">
        <w:rPr>
          <w:rFonts w:ascii="Times New Roman" w:hAnsi="Times New Roman"/>
          <w:sz w:val="28"/>
          <w:szCs w:val="28"/>
          <w:lang w:val="uz-Cyrl-UZ"/>
        </w:rPr>
        <w:t xml:space="preserve">yo‘l qo‘yilmaydi. Agar kadastr, reestr daftariga kiritilgan ma’lumotlarni, o‘zgartirish yoki to‘ldirish zarurati tug‘ilsa oldingi yozuvlar bekor qilinadi va </w:t>
      </w:r>
      <w:r>
        <w:rPr>
          <w:rFonts w:ascii="Times New Roman" w:hAnsi="Times New Roman"/>
          <w:sz w:val="28"/>
          <w:szCs w:val="28"/>
          <w:lang w:val="uz-Cyrl-UZ"/>
        </w:rPr>
        <w:t>obyekt</w:t>
      </w:r>
      <w:r w:rsidRPr="004C0C5A">
        <w:rPr>
          <w:rFonts w:ascii="Times New Roman" w:hAnsi="Times New Roman"/>
          <w:sz w:val="28"/>
          <w:szCs w:val="28"/>
          <w:lang w:val="uz-Cyrl-UZ"/>
        </w:rPr>
        <w:t xml:space="preserve"> to‘g‘risidagi ma’lumotlar o‘sha kod (kadastr raqami) ostida to‘ldirib qo‘yiladi.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80</w:t>
      </w:r>
      <w:r w:rsidRPr="004C0C5A">
        <w:rPr>
          <w:rFonts w:ascii="Times New Roman" w:hAnsi="Times New Roman"/>
          <w:b/>
          <w:sz w:val="28"/>
          <w:szCs w:val="28"/>
          <w:lang w:val="uz-Cyrl-UZ"/>
        </w:rPr>
        <w:t>. Bino, inshootning davlat ro‘yxatidan o‘tkazilganligi to‘g‘risidagi qanday hujjat beriladi?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 yoki inshootni davlat ro‘yxatidan o‘tkazishni amalga oshirgan organ mulkdor yoki u vakolat bergan shaxsga bino, inshootning davlat ro‘yxatidan o‘tkazilganligi to‘g‘risidagi davlat orderi beradi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 yoki inshootni davlat ro‘yxatidan o‘tkazishni amalga oshirgan organ mulkdor yoki u vakolat bergan shaxsga bino, inshootning davlat ro‘yxatidan o‘tkazilganligi to‘g‘risidagi guvohnomani beradi yoxud ro‘yxatdan o‘tkazish uchun taqdim etilgan hujjatga yozib qo‘yadi.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 yoki inshootni davlat ro‘yxatidan o‘tkazishni amalga oshirgan organ mulkdor yoki u vakolat bergan shaxsga bino, inshootning davlat ro‘yxatidan o‘tkazilganligi to‘g‘risidagi ma’lumotnoma beradi yoxud ro‘yxatdan o‘tkazish uchun taqdim etilgan hujjatga yozib qo‘yadi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uz-Cyrl-UZ"/>
        </w:rPr>
        <w:t>81. Qanday xolatlarda davlat ro‘yxatidan o‘tkazilganligi to‘g‘risidagi berilgan eski guvohnoma olib qo‘yiladi va bekor qilinadi?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Mulkdor yoki ushbu </w:t>
      </w:r>
      <w:r>
        <w:rPr>
          <w:rFonts w:ascii="Times New Roman" w:hAnsi="Times New Roman"/>
          <w:sz w:val="28"/>
          <w:szCs w:val="28"/>
          <w:lang w:val="uz-Cyrl-UZ"/>
        </w:rPr>
        <w:t>obyekt</w:t>
      </w:r>
      <w:r w:rsidRPr="004C0C5A">
        <w:rPr>
          <w:rFonts w:ascii="Times New Roman" w:hAnsi="Times New Roman"/>
          <w:sz w:val="28"/>
          <w:szCs w:val="28"/>
          <w:lang w:val="uz-Cyrl-UZ"/>
        </w:rPr>
        <w:t xml:space="preserve">ga ashyoviy huquqqa ega bo‘lgan shaxs, shuningdek </w:t>
      </w:r>
      <w:r>
        <w:rPr>
          <w:rFonts w:ascii="Times New Roman" w:hAnsi="Times New Roman"/>
          <w:sz w:val="28"/>
          <w:szCs w:val="28"/>
          <w:lang w:val="uz-Cyrl-UZ"/>
        </w:rPr>
        <w:t>obyekt</w:t>
      </w:r>
      <w:r w:rsidRPr="004C0C5A">
        <w:rPr>
          <w:rFonts w:ascii="Times New Roman" w:hAnsi="Times New Roman"/>
          <w:sz w:val="28"/>
          <w:szCs w:val="28"/>
          <w:lang w:val="uz-Cyrl-UZ"/>
        </w:rPr>
        <w:t>ning huquqiy holati o‘zgargan taqdirda kadastr yoki reestr kitobida bino yoki inshootni qayta ro‘yxatdan o‘tkazish hollarida bino yoki inshootni davlat ro‘yxatidan o‘tkazilganligi to‘g‘risidagi yangi guvohnoma beriladi, bunda eski guvohnoma majburiy tartibda olib qo‘yiladi va bekor qilinadi.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Mulkdor yoki ushbu </w:t>
      </w:r>
      <w:r>
        <w:rPr>
          <w:rFonts w:ascii="Times New Roman" w:hAnsi="Times New Roman"/>
          <w:sz w:val="28"/>
          <w:szCs w:val="28"/>
          <w:lang w:val="uz-Cyrl-UZ"/>
        </w:rPr>
        <w:t>obyekt</w:t>
      </w:r>
      <w:r w:rsidRPr="004C0C5A">
        <w:rPr>
          <w:rFonts w:ascii="Times New Roman" w:hAnsi="Times New Roman"/>
          <w:sz w:val="28"/>
          <w:szCs w:val="28"/>
          <w:lang w:val="uz-Cyrl-UZ"/>
        </w:rPr>
        <w:t xml:space="preserve">ga ashyoviy huquqqa ega bo‘lgan shaxs, shuningdek </w:t>
      </w:r>
      <w:r>
        <w:rPr>
          <w:rFonts w:ascii="Times New Roman" w:hAnsi="Times New Roman"/>
          <w:sz w:val="28"/>
          <w:szCs w:val="28"/>
          <w:lang w:val="uz-Cyrl-UZ"/>
        </w:rPr>
        <w:t>obyekt</w:t>
      </w:r>
      <w:r w:rsidRPr="004C0C5A">
        <w:rPr>
          <w:rFonts w:ascii="Times New Roman" w:hAnsi="Times New Roman"/>
          <w:sz w:val="28"/>
          <w:szCs w:val="28"/>
          <w:lang w:val="uz-Cyrl-UZ"/>
        </w:rPr>
        <w:t xml:space="preserve">ning huquqiy holati o‘zgargan taqdirda, </w:t>
      </w:r>
      <w:r>
        <w:rPr>
          <w:rFonts w:ascii="Times New Roman" w:hAnsi="Times New Roman"/>
          <w:sz w:val="28"/>
          <w:szCs w:val="28"/>
          <w:lang w:val="uz-Cyrl-UZ"/>
        </w:rPr>
        <w:t>obyekt</w:t>
      </w:r>
      <w:r w:rsidRPr="004C0C5A">
        <w:rPr>
          <w:rFonts w:ascii="Times New Roman" w:hAnsi="Times New Roman"/>
          <w:sz w:val="28"/>
          <w:szCs w:val="28"/>
          <w:lang w:val="uz-Cyrl-UZ"/>
        </w:rPr>
        <w:t xml:space="preserve"> qayta baholanganda, kadastr yoki reestr kitobida bino yoki inshootni qayta ro‘yxatdan o‘tkazish hollarida bino yoki inshootni davlat ro‘yxatidan o‘tkazilganligi to‘g‘risidagi yangi guvohnoma beriladi, bunda eski guvohnoma majburiy tartibda olib qo‘yiladi va bekor qilinadi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Mulkdor yoki ushbu </w:t>
      </w:r>
      <w:r>
        <w:rPr>
          <w:rFonts w:ascii="Times New Roman" w:hAnsi="Times New Roman"/>
          <w:sz w:val="28"/>
          <w:szCs w:val="28"/>
          <w:lang w:val="uz-Cyrl-UZ"/>
        </w:rPr>
        <w:t>obyekt</w:t>
      </w:r>
      <w:r w:rsidRPr="004C0C5A">
        <w:rPr>
          <w:rFonts w:ascii="Times New Roman" w:hAnsi="Times New Roman"/>
          <w:sz w:val="28"/>
          <w:szCs w:val="28"/>
          <w:lang w:val="uz-Cyrl-UZ"/>
        </w:rPr>
        <w:t xml:space="preserve">ga ashyoviy huquqqa ega bo‘lgan shaxs, shuningdek </w:t>
      </w:r>
      <w:r>
        <w:rPr>
          <w:rFonts w:ascii="Times New Roman" w:hAnsi="Times New Roman"/>
          <w:sz w:val="28"/>
          <w:szCs w:val="28"/>
          <w:lang w:val="uz-Cyrl-UZ"/>
        </w:rPr>
        <w:t>obyekt</w:t>
      </w:r>
      <w:r w:rsidRPr="004C0C5A">
        <w:rPr>
          <w:rFonts w:ascii="Times New Roman" w:hAnsi="Times New Roman"/>
          <w:sz w:val="28"/>
          <w:szCs w:val="28"/>
          <w:lang w:val="uz-Cyrl-UZ"/>
        </w:rPr>
        <w:t xml:space="preserve">ning huquqiy holati o‘zgargan taqdirda, </w:t>
      </w:r>
      <w:r>
        <w:rPr>
          <w:rFonts w:ascii="Times New Roman" w:hAnsi="Times New Roman"/>
          <w:sz w:val="28"/>
          <w:szCs w:val="28"/>
          <w:lang w:val="uz-Cyrl-UZ"/>
        </w:rPr>
        <w:t>obyekt</w:t>
      </w:r>
      <w:r w:rsidRPr="004C0C5A">
        <w:rPr>
          <w:rFonts w:ascii="Times New Roman" w:hAnsi="Times New Roman"/>
          <w:sz w:val="28"/>
          <w:szCs w:val="28"/>
          <w:lang w:val="uz-Cyrl-UZ"/>
        </w:rPr>
        <w:t xml:space="preserve"> qayta baholanganda, ta’mirlanganda kadastr yoki reestr kitobida bino yoki inshootni qayta ro‘yxatdan o‘tkazish hollarida bino yoki inshootni davlat ro‘yxatidan o‘tkazilganligi to‘g‘risidagi yangi guvohnoma beriladi, bunda eski guvohnoma majburiy tartibda olib qo‘yiladi va bekor qilinadi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82</w:t>
      </w:r>
      <w:r w:rsidRPr="004C0C5A">
        <w:rPr>
          <w:rFonts w:ascii="Times New Roman" w:hAnsi="Times New Roman"/>
          <w:b/>
          <w:sz w:val="28"/>
          <w:szCs w:val="28"/>
          <w:lang w:val="uz-Cyrl-UZ"/>
        </w:rPr>
        <w:t>. Qanday xolatlarda davlat ro‘yxatidan o‘tkazilganligi to‘g‘risidagi guvohnomaning dublikati beriladi?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Bino yoki inshootning davlat ro‘yxatidan o‘tkazilganligi to‘g‘risidagi guvohnoma yo‘qotilgan yoki buzilgan taqdirda, bino qayta ta’mirlanganda davlat ro‘yxatidan o‘tkazishni amalga oshirgan organ tomonidan mulkdorga yoki u vaqolat bergan boshqa shaxsga bino yoki inshootning davlat ro‘yxatidan o‘tkazilganligi to‘g‘risidagi guvohnomaning dublikati beriladi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Bino yoki inshootning davlat ro‘yxatidan o‘tkazilganligi to‘g‘risidagi guvohnoma yo‘qotilgan yoki buzilgan taqdirda davlat ro‘yxatidan o‘tkazishni amalga oshirgan organ tomonidan mulkdorga yoki u vaqolat bergan boshqa shaxsga bino yoki inshootning davlat ro‘yxatidan o‘tkazilganligi to‘g‘risidagi guvohnomaning dublikati beriladi.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Bino yoki inshootning davlat ro‘yxatidan o‘tkazilganligi to‘g‘risidagi guvohnoma yo‘qotilgan yoki buzilgan taqdirda, meros yoki xadiya qilinganda davlat ro‘yxatidan o‘tkazishni amalga oshirgan organ tomonidan mulkdorga yoki u vaqolat bergan boshqa shaxsga bino yoki inshootning davlat ro‘yxatidan o‘tkazilganligi to‘g‘risidagi guvohnomaning dublikati beriladi</w:t>
      </w:r>
    </w:p>
    <w:p w:rsidR="00B7559A" w:rsidRPr="004C0C5A" w:rsidRDefault="00B7559A" w:rsidP="00B7559A">
      <w:pPr>
        <w:autoSpaceDE w:val="0"/>
        <w:autoSpaceDN w:val="0"/>
        <w:adjustRightInd w:val="0"/>
        <w:spacing w:after="0"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en-US"/>
        </w:rPr>
        <w:t>83</w:t>
      </w:r>
      <w:r w:rsidRPr="004C0C5A">
        <w:rPr>
          <w:rFonts w:ascii="Times New Roman" w:hAnsi="Times New Roman"/>
          <w:b/>
          <w:sz w:val="28"/>
          <w:szCs w:val="28"/>
          <w:lang w:val="uz-Cyrl-UZ"/>
        </w:rPr>
        <w:t>. Ro‘yxatidan o‘tkazilganligi to‘g‘risidagi guvohnomaning dublikatini berishda</w:t>
      </w:r>
      <w:r w:rsidRPr="004C0C5A">
        <w:rPr>
          <w:rFonts w:ascii="Times New Roman" w:hAnsi="Times New Roman"/>
          <w:sz w:val="28"/>
          <w:szCs w:val="28"/>
          <w:lang w:val="uz-Cyrl-UZ"/>
        </w:rPr>
        <w:t xml:space="preserve"> </w:t>
      </w:r>
      <w:r w:rsidRPr="004C0C5A">
        <w:rPr>
          <w:rFonts w:ascii="Times New Roman" w:hAnsi="Times New Roman"/>
          <w:b/>
          <w:sz w:val="28"/>
          <w:szCs w:val="28"/>
          <w:lang w:val="uz-Cyrl-UZ"/>
        </w:rPr>
        <w:t>qancha miqdorida to‘lov undirilad</w:t>
      </w:r>
      <w:r w:rsidRPr="004C0C5A">
        <w:rPr>
          <w:rFonts w:ascii="Times New Roman" w:hAnsi="Times New Roman"/>
          <w:sz w:val="28"/>
          <w:szCs w:val="28"/>
          <w:lang w:val="uz-Cyrl-UZ"/>
        </w:rPr>
        <w:t>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Dublikatni berishda davlat ro‘yxatidan o‘tkazganlik uchun undiriladigan summaning to‘rtdan biri miqdorida to‘lov undiriladi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Dublikatni berishda davlat ro‘yxatidan o‘tkazganlik uchun undiriladigan summaning yarimi miqdorida to‘lov undiriladi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Dublikatni berishda davlat ro‘yxatidan o‘tkazganlik uchun undiriladigan summaning ikkidan biri miqdorida to‘lov undiriladi.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84</w:t>
      </w:r>
      <w:r w:rsidRPr="004C0C5A">
        <w:rPr>
          <w:rFonts w:ascii="Times New Roman" w:hAnsi="Times New Roman"/>
          <w:b/>
          <w:sz w:val="28"/>
          <w:szCs w:val="28"/>
          <w:lang w:val="uz-Cyrl-UZ"/>
        </w:rPr>
        <w:t>. Kadastr rejasi (xaritalar) qaysi ma’lumotlardan tashkil topadi?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Kadastr rejasi (xaritalar), bu ro‘yxatdan o‘tkaziladigan </w:t>
      </w:r>
      <w:r>
        <w:rPr>
          <w:rFonts w:ascii="Times New Roman" w:hAnsi="Times New Roman"/>
          <w:sz w:val="28"/>
          <w:szCs w:val="28"/>
          <w:lang w:val="uz-Cyrl-UZ"/>
        </w:rPr>
        <w:t>obyekt</w:t>
      </w:r>
      <w:r w:rsidRPr="004C0C5A">
        <w:rPr>
          <w:rFonts w:ascii="Times New Roman" w:hAnsi="Times New Roman"/>
          <w:sz w:val="28"/>
          <w:szCs w:val="28"/>
          <w:lang w:val="uz-Cyrl-UZ"/>
        </w:rPr>
        <w:t>larning joylashuvi va asosiy parametrlarining ko‘rgazmali chizmasi.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Kadastr rejasi (xaritalar), bu ro‘yxatdan o‘tkaziladigan </w:t>
      </w:r>
      <w:r>
        <w:rPr>
          <w:rFonts w:ascii="Times New Roman" w:hAnsi="Times New Roman"/>
          <w:sz w:val="28"/>
          <w:szCs w:val="28"/>
          <w:lang w:val="uz-Cyrl-UZ"/>
        </w:rPr>
        <w:t>obyekt</w:t>
      </w:r>
      <w:r w:rsidRPr="004C0C5A">
        <w:rPr>
          <w:rFonts w:ascii="Times New Roman" w:hAnsi="Times New Roman"/>
          <w:sz w:val="28"/>
          <w:szCs w:val="28"/>
          <w:lang w:val="uz-Cyrl-UZ"/>
        </w:rPr>
        <w:t>larning kavat rejalari va asosiy parametrlarining ko‘rgazmali chizmasi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Kadastr rejasi (xaritalar), bu ro‘yxatdan o‘tkaziladigan </w:t>
      </w:r>
      <w:r>
        <w:rPr>
          <w:rFonts w:ascii="Times New Roman" w:hAnsi="Times New Roman"/>
          <w:sz w:val="28"/>
          <w:szCs w:val="28"/>
          <w:lang w:val="uz-Cyrl-UZ"/>
        </w:rPr>
        <w:t>obyekt</w:t>
      </w:r>
      <w:r w:rsidRPr="004C0C5A">
        <w:rPr>
          <w:rFonts w:ascii="Times New Roman" w:hAnsi="Times New Roman"/>
          <w:sz w:val="28"/>
          <w:szCs w:val="28"/>
          <w:lang w:val="uz-Cyrl-UZ"/>
        </w:rPr>
        <w:t>larning joylashuvi va kavat rejalari ko‘rgazmali chizmasi</w:t>
      </w:r>
    </w:p>
    <w:p w:rsidR="00B7559A" w:rsidRPr="004C0C5A" w:rsidRDefault="00B7559A" w:rsidP="00B7559A">
      <w:pPr>
        <w:autoSpaceDE w:val="0"/>
        <w:autoSpaceDN w:val="0"/>
        <w:adjustRightInd w:val="0"/>
        <w:spacing w:after="0" w:line="240" w:lineRule="auto"/>
        <w:ind w:left="1287"/>
        <w:jc w:val="both"/>
        <w:rPr>
          <w:rFonts w:ascii="Times New Roman" w:hAnsi="Times New Roman"/>
          <w:sz w:val="28"/>
          <w:szCs w:val="28"/>
          <w:lang w:val="uz-Cyrl-UZ"/>
        </w:rPr>
      </w:pPr>
    </w:p>
    <w:p w:rsidR="00B7559A" w:rsidRPr="004C0C5A" w:rsidRDefault="00B7559A" w:rsidP="00B7559A">
      <w:pPr>
        <w:autoSpaceDE w:val="0"/>
        <w:autoSpaceDN w:val="0"/>
        <w:adjustRightInd w:val="0"/>
        <w:spacing w:after="0" w:line="240" w:lineRule="auto"/>
        <w:jc w:val="both"/>
        <w:rPr>
          <w:rFonts w:ascii="Times New Roman" w:hAnsi="Times New Roman"/>
          <w:b/>
          <w:sz w:val="28"/>
          <w:szCs w:val="28"/>
          <w:lang w:val="uz-Cyrl-UZ"/>
        </w:rPr>
      </w:pPr>
      <w:r w:rsidRPr="004C0C5A">
        <w:rPr>
          <w:rFonts w:ascii="Times New Roman" w:hAnsi="Times New Roman"/>
          <w:b/>
          <w:sz w:val="28"/>
          <w:szCs w:val="28"/>
          <w:lang w:val="en-US"/>
        </w:rPr>
        <w:t>85</w:t>
      </w:r>
      <w:r w:rsidRPr="004C0C5A">
        <w:rPr>
          <w:rFonts w:ascii="Times New Roman" w:hAnsi="Times New Roman"/>
          <w:b/>
          <w:sz w:val="28"/>
          <w:szCs w:val="28"/>
          <w:lang w:val="uz-Cyrl-UZ"/>
        </w:rPr>
        <w:t>. Tuman, shahar geofondlari qanday ma’lumotlarni o‘z ichiga oladi?</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A.</w:t>
      </w:r>
      <w:r w:rsidRPr="004C0C5A">
        <w:rPr>
          <w:rFonts w:ascii="Times New Roman" w:hAnsi="Times New Roman"/>
          <w:sz w:val="28"/>
          <w:szCs w:val="28"/>
          <w:lang w:val="uz-Cyrl-UZ"/>
        </w:rPr>
        <w:t xml:space="preserve"> Tuman, shahar geofondlari – tuman, shahar xaritalari va ularda joylashgan binolar va inshootlarning topografiya-geodeziya, kartografiya, mahandislik-geologiya, gidrogeologiya, ekologiya, sanitariya-gigiena, sotsiologiya, loyihalash-rejalashtirish, tarixiy-madaniy, stixiyali ofatlar va texnogen falokatlari, texnik inventarizatsiyalanganligi va pasportlashtirilganligi, mikroseysmik rayonlashtirilganligi va seysmik turg‘unligiga oid zamonaviy va tarixiy geoaxborot ma’lumotlari omboridir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B.</w:t>
      </w:r>
      <w:r w:rsidRPr="004C0C5A">
        <w:rPr>
          <w:rFonts w:ascii="Times New Roman" w:hAnsi="Times New Roman"/>
          <w:sz w:val="28"/>
          <w:szCs w:val="28"/>
          <w:lang w:val="uz-Cyrl-UZ"/>
        </w:rPr>
        <w:t xml:space="preserve"> Tuman, shahar geofondlari - topografiya-geodeziya, kartografiya, mahandislik-geologiya, gidrogeologiya, ekologiya, sanitariya-gigiena, sotsiologiya, loyihalash-rejalashtirish, tarixiy-madaniy, stixiyali ofatlar va texnogen falokatlari, texnik inventarizatsiyalanganligi va pasportlashtirilganligi, mikroseysmik rayonlashtirilganligi va seysmik turg‘unligiga oid zamonaviy va tarixiy geoaxborot ma’lumotlari omboridir</w:t>
      </w:r>
    </w:p>
    <w:p w:rsidR="00B7559A" w:rsidRPr="004C0C5A" w:rsidRDefault="00B7559A" w:rsidP="00B7559A">
      <w:pPr>
        <w:autoSpaceDE w:val="0"/>
        <w:autoSpaceDN w:val="0"/>
        <w:adjustRightInd w:val="0"/>
        <w:spacing w:after="0" w:line="240" w:lineRule="auto"/>
        <w:jc w:val="both"/>
        <w:rPr>
          <w:rFonts w:ascii="Times New Roman" w:hAnsi="Times New Roman"/>
          <w:sz w:val="28"/>
          <w:szCs w:val="28"/>
          <w:lang w:val="uz-Cyrl-UZ"/>
        </w:rPr>
      </w:pPr>
      <w:r w:rsidRPr="004C0C5A">
        <w:rPr>
          <w:rFonts w:ascii="Times New Roman" w:hAnsi="Times New Roman"/>
          <w:b/>
          <w:sz w:val="28"/>
          <w:szCs w:val="28"/>
          <w:lang w:val="uz-Cyrl-UZ"/>
        </w:rPr>
        <w:t>C.</w:t>
      </w:r>
      <w:r w:rsidRPr="004C0C5A">
        <w:rPr>
          <w:rFonts w:ascii="Times New Roman" w:hAnsi="Times New Roman"/>
          <w:sz w:val="28"/>
          <w:szCs w:val="28"/>
          <w:lang w:val="uz-Cyrl-UZ"/>
        </w:rPr>
        <w:t xml:space="preserve"> Tuman, shahar geofondlari - binolar va inshootlarning topografiya-geodeziya, kartografiya, mahandislik-geologiya, gidrogeologiya, ekologiya, sanitariya-gigiena, sotsiologiya, loyihalash-rejalashtirish, tarixiy-madaniy, stixiyali ofatlar va texnogen falokatlari, texnik inventarizatsiyalanganligi va pasportlashtirilganligi, mikroseysmik rayonlashtirilganligi va seysmik turg‘unligiga oid zamonaviy va tarixiy geoaxborot ma’lumotlari omboridir.</w:t>
      </w:r>
    </w:p>
    <w:p w:rsidR="00B7559A" w:rsidRPr="004C0C5A" w:rsidRDefault="00B7559A" w:rsidP="00B7559A">
      <w:pPr>
        <w:autoSpaceDE w:val="0"/>
        <w:autoSpaceDN w:val="0"/>
        <w:adjustRightInd w:val="0"/>
        <w:spacing w:line="240" w:lineRule="auto"/>
        <w:ind w:firstLine="567"/>
        <w:jc w:val="both"/>
        <w:rPr>
          <w:rFonts w:ascii="Times New Roman" w:hAnsi="Times New Roman"/>
          <w:sz w:val="28"/>
          <w:szCs w:val="28"/>
          <w:lang w:val="uz-Cyrl-UZ"/>
        </w:rPr>
      </w:pPr>
    </w:p>
    <w:p w:rsidR="00B7559A" w:rsidRPr="004C0C5A" w:rsidRDefault="00B7559A" w:rsidP="00B7559A">
      <w:pPr>
        <w:autoSpaceDE w:val="0"/>
        <w:autoSpaceDN w:val="0"/>
        <w:adjustRightInd w:val="0"/>
        <w:spacing w:line="240" w:lineRule="auto"/>
        <w:jc w:val="both"/>
        <w:rPr>
          <w:rFonts w:ascii="Times New Roman" w:hAnsi="Times New Roman"/>
          <w:b/>
          <w:sz w:val="28"/>
          <w:szCs w:val="28"/>
          <w:lang w:val="uz-Cyrl-UZ"/>
        </w:rPr>
      </w:pPr>
    </w:p>
    <w:p w:rsidR="00B7559A" w:rsidRPr="004C0C5A" w:rsidRDefault="00B7559A" w:rsidP="00B7559A">
      <w:pPr>
        <w:autoSpaceDE w:val="0"/>
        <w:autoSpaceDN w:val="0"/>
        <w:adjustRightInd w:val="0"/>
        <w:spacing w:line="240" w:lineRule="auto"/>
        <w:jc w:val="both"/>
        <w:rPr>
          <w:rFonts w:ascii="Times New Roman" w:hAnsi="Times New Roman"/>
          <w:b/>
          <w:sz w:val="28"/>
          <w:szCs w:val="28"/>
          <w:lang w:val="uz-Cyrl-UZ"/>
        </w:rPr>
      </w:pPr>
    </w:p>
    <w:p w:rsidR="00B7559A" w:rsidRDefault="00B7559A" w:rsidP="00BD38CA">
      <w:pPr>
        <w:pStyle w:val="Heading1"/>
        <w:rPr>
          <w:lang w:val="en-US"/>
        </w:rPr>
      </w:pPr>
      <w:r w:rsidRPr="00D2503A">
        <w:rPr>
          <w:lang w:val="uz-Cyrl-UZ"/>
        </w:rPr>
        <w:br w:type="page"/>
      </w:r>
      <w:bookmarkStart w:id="48" w:name="_Toc99041594"/>
      <w:r>
        <w:rPr>
          <w:lang w:val="en-US"/>
        </w:rPr>
        <w:t>Foydalanilgan adabiyotlar</w:t>
      </w:r>
      <w:bookmarkEnd w:id="48"/>
    </w:p>
    <w:p w:rsidR="00BD38CA" w:rsidRDefault="00BD38CA" w:rsidP="00BD38CA">
      <w:pPr>
        <w:pStyle w:val="ListParagraph"/>
        <w:spacing w:after="0" w:line="240" w:lineRule="auto"/>
        <w:ind w:left="426"/>
        <w:jc w:val="both"/>
        <w:rPr>
          <w:rFonts w:ascii="Times New Roman" w:hAnsi="Times New Roman"/>
          <w:sz w:val="28"/>
          <w:szCs w:val="28"/>
          <w:lang w:val="en-US"/>
        </w:rPr>
      </w:pP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 Konstitutsiyasi. Toshkent 1992</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Respublikasining Yer Kodeksi. T.: “Adolat”, 2015 y. -160 b.</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 Vazirlar Mahkamasining “Davlat kadastrlari yagona tizimini yaratish va yuritish tartibi to‘g‘risida”gi Nizom (O‘zR VM 16.02.2005 y. 66-son Qaroriga 3-ilova)</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 Vazirlar Mahkamasining “Davlat kadastrlari yagona tizimini yaratish va yuritish tartibi to‘g‘risida”gi nizomni tasdiqlash haqida Qarori. 2005 yil 16 fevraldagi 66-son qarori.</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 Vazirlar Mahkamasining 1996 yil 17 iyuldagi 255-sonli qarori bo’yicha qabul qilingan “Yagona davlat kadastri tizimi” Nizom</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 xml:space="preserve">O‘zbekiston Respublikasi Vazirlar Mahkamasining 2018 yil 29 dekabrdagi 1060-son qarori “Ko'chmas mulk </w:t>
      </w:r>
      <w:r>
        <w:rPr>
          <w:rFonts w:ascii="Times New Roman" w:hAnsi="Times New Roman"/>
          <w:sz w:val="28"/>
          <w:szCs w:val="28"/>
          <w:lang w:val="en-US"/>
        </w:rPr>
        <w:t>obyekt</w:t>
      </w:r>
      <w:r w:rsidRPr="00355016">
        <w:rPr>
          <w:rFonts w:ascii="Times New Roman" w:hAnsi="Times New Roman"/>
          <w:sz w:val="28"/>
          <w:szCs w:val="28"/>
          <w:lang w:val="en-US"/>
        </w:rPr>
        <w:t>lariga bo'lgan huquqlarni davlat ro'yxatidan o'tkazish tartibi to'g’risida” gi Nizom.</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 Vazirlar Mahkamasining “Davlat kadastrlari yagona tizimiga tegishli davlat kadastrlari ma’lumotlarining tarkibi va ularni taqdim etish tartibi to’g’risida”gi 2014 yil 8 oktyabrda 2618 raqam bilan ro’yxatdan o’tkazilgan Nizom</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 Yer resurslari, geodeziya, kartografiya va davlat kadastri davlat qo‘mitasining 2008 yil 13 maydagi 55-sonli va 2008 yil 11 iyundagi 68-sonli buyruq</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0110DD">
        <w:rPr>
          <w:rFonts w:ascii="Times New Roman" w:hAnsi="Times New Roman"/>
          <w:sz w:val="28"/>
          <w:szCs w:val="28"/>
          <w:lang w:val="en-US"/>
        </w:rPr>
        <w:t xml:space="preserve">O‘zbekiston Respublikasi </w:t>
      </w:r>
      <w:r w:rsidRPr="00355016">
        <w:rPr>
          <w:rFonts w:ascii="Times New Roman" w:hAnsi="Times New Roman"/>
          <w:sz w:val="28"/>
          <w:szCs w:val="28"/>
          <w:lang w:val="en-US"/>
        </w:rPr>
        <w:t>Vazirlar Mahkamasining “Ko‘chmas mulkka bo‘lgan huquqlarni va u haqda tuzilgan bitimlarni davlat ro‘yxatidan o‘tkazish tartibi to‘g‘risida”gi 2014 yil 7 yanvardagi 1-son qarori bilan tasdiqlangan nizom</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0110DD">
        <w:rPr>
          <w:rFonts w:ascii="Times New Roman" w:hAnsi="Times New Roman"/>
          <w:sz w:val="28"/>
          <w:szCs w:val="28"/>
          <w:lang w:val="en-US"/>
        </w:rPr>
        <w:t xml:space="preserve">O‘zbekiston Respublikasi </w:t>
      </w:r>
      <w:r w:rsidRPr="00355016">
        <w:rPr>
          <w:rFonts w:ascii="Times New Roman" w:hAnsi="Times New Roman"/>
          <w:sz w:val="28"/>
          <w:szCs w:val="28"/>
          <w:lang w:val="en-US"/>
        </w:rPr>
        <w:t>Vazirlar Mahkamasining “O‘zbekiston Respublikasi hududlarini kadastr bo‘yicha bo‘lish hamda yer uchastkalari, binolar va inshootlarning kadastr raqamlarini shakllantirish tartibi to‘g‘risida”gi 2001 yil 31 dekabrdagi 492-son qarori bilan tasdiqlangan Nizom</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0110DD">
        <w:rPr>
          <w:rFonts w:ascii="Times New Roman" w:hAnsi="Times New Roman"/>
          <w:sz w:val="28"/>
          <w:szCs w:val="28"/>
          <w:lang w:val="en-US"/>
        </w:rPr>
        <w:t xml:space="preserve">O‘zbekiston Respublikasi </w:t>
      </w:r>
      <w:r w:rsidRPr="00355016">
        <w:rPr>
          <w:rFonts w:ascii="Times New Roman" w:hAnsi="Times New Roman"/>
          <w:sz w:val="28"/>
          <w:szCs w:val="28"/>
          <w:lang w:val="en-US"/>
        </w:rPr>
        <w:t>Vazirlar Mahkamasining “Jismoniy shaxslarning mulki bo‘lgan binolar va inshootlarni baholash va qayta baholash to‘g‘risida”gi 1995 yil 29 dekabrdagi 478-son qarori bilan tasdiqlangan Nizom</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O‘zbekiston Respublikasi Vazirlar Mahkamasining “Yagona davlat kadastri tizimi” 1996 yil 17 iyuldagi 255- sonli qarori bo’yicha Nizom</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O‘zbekiston</w:t>
      </w:r>
      <w:r w:rsidRPr="000110DD">
        <w:rPr>
          <w:rFonts w:ascii="Times New Roman" w:hAnsi="Times New Roman"/>
          <w:sz w:val="28"/>
          <w:szCs w:val="28"/>
          <w:lang w:val="en-US"/>
        </w:rPr>
        <w:t xml:space="preserve"> </w:t>
      </w:r>
      <w:r>
        <w:rPr>
          <w:rFonts w:ascii="Times New Roman" w:hAnsi="Times New Roman"/>
          <w:sz w:val="28"/>
          <w:szCs w:val="28"/>
          <w:lang w:val="en-US"/>
        </w:rPr>
        <w:t>Respublikasining</w:t>
      </w:r>
      <w:r w:rsidRPr="000110DD">
        <w:rPr>
          <w:rFonts w:ascii="Times New Roman" w:hAnsi="Times New Roman"/>
          <w:sz w:val="28"/>
          <w:szCs w:val="28"/>
          <w:lang w:val="en-US"/>
        </w:rPr>
        <w:t xml:space="preserve"> </w:t>
      </w:r>
      <w:r>
        <w:rPr>
          <w:rFonts w:ascii="Times New Roman" w:hAnsi="Times New Roman"/>
          <w:sz w:val="28"/>
          <w:szCs w:val="28"/>
          <w:lang w:val="en-US"/>
        </w:rPr>
        <w:t>Shaharsozlik</w:t>
      </w:r>
      <w:r w:rsidRPr="000110DD">
        <w:rPr>
          <w:rFonts w:ascii="Times New Roman" w:hAnsi="Times New Roman"/>
          <w:sz w:val="28"/>
          <w:szCs w:val="28"/>
          <w:lang w:val="en-US"/>
        </w:rPr>
        <w:t xml:space="preserve"> </w:t>
      </w:r>
      <w:r>
        <w:rPr>
          <w:rFonts w:ascii="Times New Roman" w:hAnsi="Times New Roman"/>
          <w:sz w:val="28"/>
          <w:szCs w:val="28"/>
          <w:lang w:val="en-US"/>
        </w:rPr>
        <w:t>kodeksi</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0110DD">
        <w:rPr>
          <w:rFonts w:ascii="Times New Roman" w:hAnsi="Times New Roman"/>
          <w:sz w:val="28"/>
          <w:szCs w:val="28"/>
          <w:lang w:val="en-US"/>
        </w:rPr>
        <w:t>O‘zbekiston Respublikasi Vazirlar Mahkamasining</w:t>
      </w:r>
      <w:r>
        <w:rPr>
          <w:rFonts w:ascii="Times New Roman" w:hAnsi="Times New Roman"/>
          <w:sz w:val="28"/>
          <w:szCs w:val="28"/>
          <w:lang w:val="en-US"/>
        </w:rPr>
        <w:t xml:space="preserve"> “</w:t>
      </w:r>
      <w:r w:rsidRPr="000110DD">
        <w:rPr>
          <w:rFonts w:ascii="Times New Roman" w:hAnsi="Times New Roman"/>
          <w:sz w:val="28"/>
          <w:szCs w:val="28"/>
          <w:lang w:val="en-US"/>
        </w:rPr>
        <w:t xml:space="preserve">Zamonaviy arxitektura-shaharsozlik talablarini hisobga olgan holda aholi punktlarini obodonlashtirish ishlarini tashkil etish </w:t>
      </w:r>
      <w:r w:rsidRPr="00355016">
        <w:rPr>
          <w:rFonts w:ascii="Times New Roman" w:hAnsi="Times New Roman"/>
          <w:sz w:val="28"/>
          <w:szCs w:val="28"/>
          <w:lang w:val="en-US"/>
        </w:rPr>
        <w:t>to‘g‘risida”gi</w:t>
      </w:r>
      <w:r>
        <w:rPr>
          <w:rFonts w:ascii="Times New Roman" w:hAnsi="Times New Roman"/>
          <w:sz w:val="28"/>
          <w:szCs w:val="28"/>
          <w:lang w:val="en-US"/>
        </w:rPr>
        <w:t xml:space="preserve"> </w:t>
      </w:r>
      <w:r w:rsidRPr="000110DD">
        <w:rPr>
          <w:rFonts w:ascii="Times New Roman" w:hAnsi="Times New Roman"/>
          <w:sz w:val="28"/>
          <w:szCs w:val="28"/>
          <w:lang w:val="en-US"/>
        </w:rPr>
        <w:t>2009-yil 9-martdagi 59-son</w:t>
      </w:r>
      <w:r>
        <w:rPr>
          <w:rFonts w:ascii="Times New Roman" w:hAnsi="Times New Roman"/>
          <w:sz w:val="28"/>
          <w:szCs w:val="28"/>
          <w:lang w:val="en-US"/>
        </w:rPr>
        <w:t xml:space="preserve"> Qarori</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0110DD">
        <w:rPr>
          <w:rFonts w:ascii="Times New Roman" w:hAnsi="Times New Roman"/>
          <w:sz w:val="28"/>
          <w:szCs w:val="28"/>
          <w:lang w:val="en-US"/>
        </w:rPr>
        <w:t>O‘zbekiston Respublikasi Vazirlar Mahkamasining</w:t>
      </w:r>
      <w:r>
        <w:rPr>
          <w:rFonts w:ascii="Times New Roman" w:hAnsi="Times New Roman"/>
          <w:sz w:val="28"/>
          <w:szCs w:val="28"/>
          <w:lang w:val="en-US"/>
        </w:rPr>
        <w:t xml:space="preserve"> “</w:t>
      </w:r>
      <w:r w:rsidRPr="000110DD">
        <w:rPr>
          <w:rFonts w:ascii="Times New Roman" w:hAnsi="Times New Roman"/>
          <w:sz w:val="28"/>
          <w:szCs w:val="28"/>
          <w:lang w:val="en-US"/>
        </w:rPr>
        <w:t>Ekologik xavfsizlik to‘g‘risidagi umumiy texnik reglamentni tasdiqlash haqida</w:t>
      </w:r>
      <w:r>
        <w:rPr>
          <w:rFonts w:ascii="Times New Roman" w:hAnsi="Times New Roman"/>
          <w:sz w:val="28"/>
          <w:szCs w:val="28"/>
          <w:lang w:val="en-US"/>
        </w:rPr>
        <w:t xml:space="preserve">”gi </w:t>
      </w:r>
      <w:r w:rsidRPr="000110DD">
        <w:rPr>
          <w:rFonts w:ascii="Times New Roman" w:hAnsi="Times New Roman"/>
          <w:sz w:val="28"/>
          <w:szCs w:val="28"/>
          <w:lang w:val="en-US"/>
        </w:rPr>
        <w:t>2020-yil 18-fevraldagi 95-son</w:t>
      </w:r>
      <w:r>
        <w:rPr>
          <w:rFonts w:ascii="Times New Roman" w:hAnsi="Times New Roman"/>
          <w:sz w:val="28"/>
          <w:szCs w:val="28"/>
          <w:lang w:val="en-US"/>
        </w:rPr>
        <w:t xml:space="preserve"> Qarori.</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O‘zbekiston</w:t>
      </w:r>
      <w:r w:rsidRPr="000110DD">
        <w:rPr>
          <w:rFonts w:ascii="Times New Roman" w:hAnsi="Times New Roman"/>
          <w:sz w:val="28"/>
          <w:szCs w:val="28"/>
          <w:lang w:val="en-US"/>
        </w:rPr>
        <w:t xml:space="preserve"> </w:t>
      </w:r>
      <w:r>
        <w:rPr>
          <w:rFonts w:ascii="Times New Roman" w:hAnsi="Times New Roman"/>
          <w:sz w:val="28"/>
          <w:szCs w:val="28"/>
          <w:lang w:val="en-US"/>
        </w:rPr>
        <w:t>Respublikasi</w:t>
      </w:r>
      <w:r w:rsidRPr="000110DD">
        <w:rPr>
          <w:rFonts w:ascii="Times New Roman" w:hAnsi="Times New Roman"/>
          <w:sz w:val="28"/>
          <w:szCs w:val="28"/>
          <w:lang w:val="en-US"/>
        </w:rPr>
        <w:t xml:space="preserve"> </w:t>
      </w:r>
      <w:r>
        <w:rPr>
          <w:rFonts w:ascii="Times New Roman" w:hAnsi="Times New Roman"/>
          <w:sz w:val="28"/>
          <w:szCs w:val="28"/>
          <w:lang w:val="en-US"/>
        </w:rPr>
        <w:t>Vazirlar</w:t>
      </w:r>
      <w:r w:rsidRPr="000110DD">
        <w:rPr>
          <w:rFonts w:ascii="Times New Roman" w:hAnsi="Times New Roman"/>
          <w:sz w:val="28"/>
          <w:szCs w:val="28"/>
          <w:lang w:val="en-US"/>
        </w:rPr>
        <w:t xml:space="preserve"> </w:t>
      </w:r>
      <w:r>
        <w:rPr>
          <w:rFonts w:ascii="Times New Roman" w:hAnsi="Times New Roman"/>
          <w:sz w:val="28"/>
          <w:szCs w:val="28"/>
          <w:lang w:val="en-US"/>
        </w:rPr>
        <w:t>Mahkamasining</w:t>
      </w:r>
      <w:r w:rsidRPr="000110DD">
        <w:rPr>
          <w:rFonts w:ascii="Times New Roman" w:hAnsi="Times New Roman"/>
          <w:sz w:val="28"/>
          <w:szCs w:val="28"/>
          <w:lang w:val="en-US"/>
        </w:rPr>
        <w:t xml:space="preserve"> “</w:t>
      </w:r>
      <w:r>
        <w:rPr>
          <w:rFonts w:ascii="Times New Roman" w:hAnsi="Times New Roman"/>
          <w:sz w:val="28"/>
          <w:szCs w:val="28"/>
          <w:lang w:val="en-US"/>
        </w:rPr>
        <w:t>Hududlarning</w:t>
      </w:r>
      <w:r w:rsidRPr="000110DD">
        <w:rPr>
          <w:rFonts w:ascii="Times New Roman" w:hAnsi="Times New Roman"/>
          <w:sz w:val="28"/>
          <w:szCs w:val="28"/>
          <w:lang w:val="en-US"/>
        </w:rPr>
        <w:t xml:space="preserve"> </w:t>
      </w:r>
      <w:r>
        <w:rPr>
          <w:rFonts w:ascii="Times New Roman" w:hAnsi="Times New Roman"/>
          <w:sz w:val="28"/>
          <w:szCs w:val="28"/>
          <w:lang w:val="en-US"/>
        </w:rPr>
        <w:t>davlat</w:t>
      </w:r>
      <w:r w:rsidRPr="000110DD">
        <w:rPr>
          <w:rFonts w:ascii="Times New Roman" w:hAnsi="Times New Roman"/>
          <w:sz w:val="28"/>
          <w:szCs w:val="28"/>
          <w:lang w:val="en-US"/>
        </w:rPr>
        <w:t xml:space="preserve"> </w:t>
      </w:r>
      <w:r>
        <w:rPr>
          <w:rFonts w:ascii="Times New Roman" w:hAnsi="Times New Roman"/>
          <w:sz w:val="28"/>
          <w:szCs w:val="28"/>
          <w:lang w:val="en-US"/>
        </w:rPr>
        <w:t>kadastrini</w:t>
      </w:r>
      <w:r w:rsidRPr="000110DD">
        <w:rPr>
          <w:rFonts w:ascii="Times New Roman" w:hAnsi="Times New Roman"/>
          <w:sz w:val="28"/>
          <w:szCs w:val="28"/>
          <w:lang w:val="en-US"/>
        </w:rPr>
        <w:t xml:space="preserve"> </w:t>
      </w:r>
      <w:r>
        <w:rPr>
          <w:rFonts w:ascii="Times New Roman" w:hAnsi="Times New Roman"/>
          <w:sz w:val="28"/>
          <w:szCs w:val="28"/>
          <w:lang w:val="en-US"/>
        </w:rPr>
        <w:t>yuritish</w:t>
      </w:r>
      <w:r w:rsidRPr="000110DD">
        <w:rPr>
          <w:rFonts w:ascii="Times New Roman" w:hAnsi="Times New Roman"/>
          <w:sz w:val="28"/>
          <w:szCs w:val="28"/>
          <w:lang w:val="en-US"/>
        </w:rPr>
        <w:t xml:space="preserve"> </w:t>
      </w:r>
      <w:r>
        <w:rPr>
          <w:rFonts w:ascii="Times New Roman" w:hAnsi="Times New Roman"/>
          <w:sz w:val="28"/>
          <w:szCs w:val="28"/>
          <w:lang w:val="en-US"/>
        </w:rPr>
        <w:t>tartibi</w:t>
      </w:r>
      <w:r w:rsidRPr="000110DD">
        <w:rPr>
          <w:rFonts w:ascii="Times New Roman" w:hAnsi="Times New Roman"/>
          <w:sz w:val="28"/>
          <w:szCs w:val="28"/>
          <w:lang w:val="en-US"/>
        </w:rPr>
        <w:t xml:space="preserve"> </w:t>
      </w:r>
      <w:r w:rsidRPr="007A42CA">
        <w:rPr>
          <w:rFonts w:ascii="Times New Roman" w:hAnsi="Times New Roman"/>
          <w:sz w:val="28"/>
          <w:szCs w:val="28"/>
          <w:lang w:val="en-US"/>
        </w:rPr>
        <w:t>to‘g‘risida Nizomni” tasdiqlash to’g’risidagi</w:t>
      </w:r>
      <w:r>
        <w:rPr>
          <w:rFonts w:ascii="Times New Roman" w:hAnsi="Times New Roman"/>
          <w:sz w:val="28"/>
          <w:szCs w:val="28"/>
          <w:lang w:val="en-US"/>
        </w:rPr>
        <w:t>”</w:t>
      </w:r>
      <w:r w:rsidRPr="007A42CA">
        <w:rPr>
          <w:rFonts w:ascii="Times New Roman" w:hAnsi="Times New Roman"/>
          <w:sz w:val="28"/>
          <w:szCs w:val="28"/>
          <w:lang w:val="en-US"/>
        </w:rPr>
        <w:t xml:space="preserve"> </w:t>
      </w:r>
      <w:r>
        <w:rPr>
          <w:rFonts w:ascii="Times New Roman" w:hAnsi="Times New Roman"/>
          <w:sz w:val="28"/>
          <w:szCs w:val="28"/>
          <w:lang w:val="en-US"/>
        </w:rPr>
        <w:t>2014 yil 14 avgust</w:t>
      </w:r>
      <w:r w:rsidRPr="000110DD">
        <w:rPr>
          <w:rFonts w:ascii="Times New Roman" w:hAnsi="Times New Roman"/>
          <w:sz w:val="28"/>
          <w:szCs w:val="28"/>
          <w:lang w:val="en-US"/>
        </w:rPr>
        <w:t xml:space="preserve"> 231-</w:t>
      </w:r>
      <w:r>
        <w:rPr>
          <w:rFonts w:ascii="Times New Roman" w:hAnsi="Times New Roman"/>
          <w:sz w:val="28"/>
          <w:szCs w:val="28"/>
          <w:lang w:val="en-US"/>
        </w:rPr>
        <w:t>sondagi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Vazirlar</w:t>
      </w:r>
      <w:r w:rsidRPr="00312D2B">
        <w:rPr>
          <w:rFonts w:ascii="Times New Roman" w:hAnsi="Times New Roman"/>
          <w:sz w:val="28"/>
          <w:szCs w:val="28"/>
          <w:lang w:val="en-US"/>
        </w:rPr>
        <w:t xml:space="preserve"> </w:t>
      </w:r>
      <w:r>
        <w:rPr>
          <w:rFonts w:ascii="Times New Roman" w:hAnsi="Times New Roman"/>
          <w:sz w:val="28"/>
          <w:szCs w:val="28"/>
          <w:lang w:val="en-US"/>
        </w:rPr>
        <w:t>Mahkamasining “</w:t>
      </w:r>
      <w:r w:rsidRPr="00312D2B">
        <w:rPr>
          <w:rFonts w:ascii="Times New Roman" w:hAnsi="Times New Roman"/>
          <w:sz w:val="28"/>
          <w:szCs w:val="28"/>
          <w:lang w:val="en-US"/>
        </w:rPr>
        <w:t xml:space="preserve">2016-2017 </w:t>
      </w:r>
      <w:r>
        <w:rPr>
          <w:rFonts w:ascii="Times New Roman" w:hAnsi="Times New Roman"/>
          <w:sz w:val="28"/>
          <w:szCs w:val="28"/>
          <w:lang w:val="en-US"/>
        </w:rPr>
        <w:t>yillar</w:t>
      </w:r>
      <w:r w:rsidRPr="00312D2B">
        <w:rPr>
          <w:rFonts w:ascii="Times New Roman" w:hAnsi="Times New Roman"/>
          <w:sz w:val="28"/>
          <w:szCs w:val="28"/>
          <w:lang w:val="en-US"/>
        </w:rPr>
        <w:t xml:space="preserve"> </w:t>
      </w:r>
      <w:r>
        <w:rPr>
          <w:rFonts w:ascii="Times New Roman" w:hAnsi="Times New Roman"/>
          <w:sz w:val="28"/>
          <w:szCs w:val="28"/>
          <w:lang w:val="en-US"/>
        </w:rPr>
        <w:t>davrida</w:t>
      </w:r>
      <w:r w:rsidRPr="00312D2B">
        <w:rPr>
          <w:rFonts w:ascii="Times New Roman" w:hAnsi="Times New Roman"/>
          <w:sz w:val="28"/>
          <w:szCs w:val="28"/>
          <w:lang w:val="en-US"/>
        </w:rPr>
        <w:t xml:space="preserve"> </w:t>
      </w:r>
      <w:r>
        <w:rPr>
          <w:rFonts w:ascii="Times New Roman" w:hAnsi="Times New Roman"/>
          <w:sz w:val="28"/>
          <w:szCs w:val="28"/>
          <w:lang w:val="en-US"/>
        </w:rPr>
        <w:t>jismoniy</w:t>
      </w:r>
      <w:r w:rsidRPr="00312D2B">
        <w:rPr>
          <w:rFonts w:ascii="Times New Roman" w:hAnsi="Times New Roman"/>
          <w:sz w:val="28"/>
          <w:szCs w:val="28"/>
          <w:lang w:val="en-US"/>
        </w:rPr>
        <w:t xml:space="preserve"> </w:t>
      </w:r>
      <w:r>
        <w:rPr>
          <w:rFonts w:ascii="Times New Roman" w:hAnsi="Times New Roman"/>
          <w:sz w:val="28"/>
          <w:szCs w:val="28"/>
          <w:lang w:val="en-US"/>
        </w:rPr>
        <w:t>va</w:t>
      </w:r>
      <w:r w:rsidRPr="00312D2B">
        <w:rPr>
          <w:rFonts w:ascii="Times New Roman" w:hAnsi="Times New Roman"/>
          <w:sz w:val="28"/>
          <w:szCs w:val="28"/>
          <w:lang w:val="en-US"/>
        </w:rPr>
        <w:t xml:space="preserve"> </w:t>
      </w:r>
      <w:r>
        <w:rPr>
          <w:rFonts w:ascii="Times New Roman" w:hAnsi="Times New Roman"/>
          <w:sz w:val="28"/>
          <w:szCs w:val="28"/>
          <w:lang w:val="en-US"/>
        </w:rPr>
        <w:t>yuridik</w:t>
      </w:r>
      <w:r w:rsidRPr="00312D2B">
        <w:rPr>
          <w:rFonts w:ascii="Times New Roman" w:hAnsi="Times New Roman"/>
          <w:sz w:val="28"/>
          <w:szCs w:val="28"/>
          <w:lang w:val="en-US"/>
        </w:rPr>
        <w:t xml:space="preserve"> </w:t>
      </w:r>
      <w:r>
        <w:rPr>
          <w:rFonts w:ascii="Times New Roman" w:hAnsi="Times New Roman"/>
          <w:sz w:val="28"/>
          <w:szCs w:val="28"/>
          <w:lang w:val="en-US"/>
        </w:rPr>
        <w:t>shaxslarga</w:t>
      </w:r>
      <w:r w:rsidRPr="00312D2B">
        <w:rPr>
          <w:rFonts w:ascii="Times New Roman" w:hAnsi="Times New Roman"/>
          <w:sz w:val="28"/>
          <w:szCs w:val="28"/>
          <w:lang w:val="en-US"/>
        </w:rPr>
        <w:t xml:space="preserve"> </w:t>
      </w:r>
      <w:r>
        <w:rPr>
          <w:rFonts w:ascii="Times New Roman" w:hAnsi="Times New Roman"/>
          <w:sz w:val="28"/>
          <w:szCs w:val="28"/>
          <w:lang w:val="en-US"/>
        </w:rPr>
        <w:t>tegishli</w:t>
      </w:r>
      <w:r w:rsidRPr="00312D2B">
        <w:rPr>
          <w:rFonts w:ascii="Times New Roman" w:hAnsi="Times New Roman"/>
          <w:sz w:val="28"/>
          <w:szCs w:val="28"/>
          <w:lang w:val="en-US"/>
        </w:rPr>
        <w:t xml:space="preserve"> </w:t>
      </w:r>
      <w:r>
        <w:rPr>
          <w:rFonts w:ascii="Times New Roman" w:hAnsi="Times New Roman"/>
          <w:sz w:val="28"/>
          <w:szCs w:val="28"/>
          <w:lang w:val="en-US"/>
        </w:rPr>
        <w:t>bo‘lgan</w:t>
      </w:r>
      <w:r w:rsidRPr="00312D2B">
        <w:rPr>
          <w:rFonts w:ascii="Times New Roman" w:hAnsi="Times New Roman"/>
          <w:sz w:val="28"/>
          <w:szCs w:val="28"/>
          <w:lang w:val="en-US"/>
        </w:rPr>
        <w:t xml:space="preserve"> </w:t>
      </w:r>
      <w:r>
        <w:rPr>
          <w:rFonts w:ascii="Times New Roman" w:hAnsi="Times New Roman"/>
          <w:sz w:val="28"/>
          <w:szCs w:val="28"/>
          <w:lang w:val="en-US"/>
        </w:rPr>
        <w:t>ko‘chmas</w:t>
      </w:r>
      <w:r w:rsidRPr="00312D2B">
        <w:rPr>
          <w:rFonts w:ascii="Times New Roman" w:hAnsi="Times New Roman"/>
          <w:sz w:val="28"/>
          <w:szCs w:val="28"/>
          <w:lang w:val="en-US"/>
        </w:rPr>
        <w:t xml:space="preserve"> </w:t>
      </w:r>
      <w:r>
        <w:rPr>
          <w:rFonts w:ascii="Times New Roman" w:hAnsi="Times New Roman"/>
          <w:sz w:val="28"/>
          <w:szCs w:val="28"/>
          <w:lang w:val="en-US"/>
        </w:rPr>
        <w:t>mulk</w:t>
      </w:r>
      <w:r w:rsidRPr="00312D2B">
        <w:rPr>
          <w:rFonts w:ascii="Times New Roman" w:hAnsi="Times New Roman"/>
          <w:sz w:val="28"/>
          <w:szCs w:val="28"/>
          <w:lang w:val="en-US"/>
        </w:rPr>
        <w:t xml:space="preserve"> </w:t>
      </w:r>
      <w:r>
        <w:rPr>
          <w:rFonts w:ascii="Times New Roman" w:hAnsi="Times New Roman"/>
          <w:sz w:val="28"/>
          <w:szCs w:val="28"/>
          <w:lang w:val="en-US"/>
        </w:rPr>
        <w:t>obyektlarini</w:t>
      </w:r>
      <w:r w:rsidRPr="00312D2B">
        <w:rPr>
          <w:rFonts w:ascii="Times New Roman" w:hAnsi="Times New Roman"/>
          <w:sz w:val="28"/>
          <w:szCs w:val="28"/>
          <w:lang w:val="en-US"/>
        </w:rPr>
        <w:t xml:space="preserve"> </w:t>
      </w:r>
      <w:r>
        <w:rPr>
          <w:rFonts w:ascii="Times New Roman" w:hAnsi="Times New Roman"/>
          <w:sz w:val="28"/>
          <w:szCs w:val="28"/>
          <w:lang w:val="en-US"/>
        </w:rPr>
        <w:t>yalpi</w:t>
      </w:r>
      <w:r w:rsidRPr="00312D2B">
        <w:rPr>
          <w:rFonts w:ascii="Times New Roman" w:hAnsi="Times New Roman"/>
          <w:sz w:val="28"/>
          <w:szCs w:val="28"/>
          <w:lang w:val="en-US"/>
        </w:rPr>
        <w:t xml:space="preserve"> </w:t>
      </w:r>
      <w:r>
        <w:rPr>
          <w:rFonts w:ascii="Times New Roman" w:hAnsi="Times New Roman"/>
          <w:sz w:val="28"/>
          <w:szCs w:val="28"/>
          <w:lang w:val="en-US"/>
        </w:rPr>
        <w:t>xatlovdan</w:t>
      </w:r>
      <w:r w:rsidRPr="00312D2B">
        <w:rPr>
          <w:rFonts w:ascii="Times New Roman" w:hAnsi="Times New Roman"/>
          <w:sz w:val="28"/>
          <w:szCs w:val="28"/>
          <w:lang w:val="en-US"/>
        </w:rPr>
        <w:t xml:space="preserve"> </w:t>
      </w:r>
      <w:r>
        <w:rPr>
          <w:rFonts w:ascii="Times New Roman" w:hAnsi="Times New Roman"/>
          <w:sz w:val="28"/>
          <w:szCs w:val="28"/>
          <w:lang w:val="en-US"/>
        </w:rPr>
        <w:t>o‘tkazish</w:t>
      </w:r>
      <w:r w:rsidRPr="00312D2B">
        <w:rPr>
          <w:rFonts w:ascii="Times New Roman" w:hAnsi="Times New Roman"/>
          <w:sz w:val="28"/>
          <w:szCs w:val="28"/>
          <w:lang w:val="en-US"/>
        </w:rPr>
        <w:t xml:space="preserve"> </w:t>
      </w:r>
      <w:r>
        <w:rPr>
          <w:rFonts w:ascii="Times New Roman" w:hAnsi="Times New Roman"/>
          <w:sz w:val="28"/>
          <w:szCs w:val="28"/>
          <w:lang w:val="en-US"/>
        </w:rPr>
        <w:t>tartibi</w:t>
      </w:r>
      <w:r w:rsidRPr="00312D2B">
        <w:rPr>
          <w:rFonts w:ascii="Times New Roman" w:hAnsi="Times New Roman"/>
          <w:sz w:val="28"/>
          <w:szCs w:val="28"/>
          <w:lang w:val="en-US"/>
        </w:rPr>
        <w:t xml:space="preserve"> </w:t>
      </w:r>
      <w:r>
        <w:rPr>
          <w:rFonts w:ascii="Times New Roman" w:hAnsi="Times New Roman"/>
          <w:sz w:val="28"/>
          <w:szCs w:val="28"/>
          <w:lang w:val="en-US"/>
        </w:rPr>
        <w:t xml:space="preserve">to‘g‘risida”gi </w:t>
      </w:r>
      <w:r w:rsidRPr="00312D2B">
        <w:rPr>
          <w:rFonts w:ascii="Times New Roman" w:hAnsi="Times New Roman"/>
          <w:sz w:val="28"/>
          <w:szCs w:val="28"/>
          <w:lang w:val="en-US"/>
        </w:rPr>
        <w:t xml:space="preserve">2016 </w:t>
      </w:r>
      <w:r>
        <w:rPr>
          <w:rFonts w:ascii="Times New Roman" w:hAnsi="Times New Roman"/>
          <w:sz w:val="28"/>
          <w:szCs w:val="28"/>
          <w:lang w:val="en-US"/>
        </w:rPr>
        <w:t>yil</w:t>
      </w:r>
      <w:r w:rsidRPr="00312D2B">
        <w:rPr>
          <w:rFonts w:ascii="Times New Roman" w:hAnsi="Times New Roman"/>
          <w:sz w:val="28"/>
          <w:szCs w:val="28"/>
          <w:lang w:val="en-US"/>
        </w:rPr>
        <w:t xml:space="preserve"> 3 </w:t>
      </w:r>
      <w:r>
        <w:rPr>
          <w:rFonts w:ascii="Times New Roman" w:hAnsi="Times New Roman"/>
          <w:sz w:val="28"/>
          <w:szCs w:val="28"/>
          <w:lang w:val="en-US"/>
        </w:rPr>
        <w:t>avgustdagi</w:t>
      </w:r>
      <w:r w:rsidRPr="00312D2B">
        <w:rPr>
          <w:rFonts w:ascii="Times New Roman" w:hAnsi="Times New Roman"/>
          <w:sz w:val="28"/>
          <w:szCs w:val="28"/>
          <w:lang w:val="en-US"/>
        </w:rPr>
        <w:t xml:space="preserve"> 251-</w:t>
      </w:r>
      <w:r>
        <w:rPr>
          <w:rFonts w:ascii="Times New Roman" w:hAnsi="Times New Roman"/>
          <w:sz w:val="28"/>
          <w:szCs w:val="28"/>
          <w:lang w:val="en-US"/>
        </w:rPr>
        <w:t>son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O‘zbekiston</w:t>
      </w:r>
      <w:r w:rsidRPr="00312D2B">
        <w:rPr>
          <w:rFonts w:ascii="Times New Roman" w:hAnsi="Times New Roman"/>
          <w:sz w:val="28"/>
          <w:szCs w:val="28"/>
          <w:lang w:val="en-US"/>
        </w:rPr>
        <w:t xml:space="preserve"> </w:t>
      </w:r>
      <w:r>
        <w:rPr>
          <w:rFonts w:ascii="Times New Roman" w:hAnsi="Times New Roman"/>
          <w:sz w:val="28"/>
          <w:szCs w:val="28"/>
          <w:lang w:val="en-US"/>
        </w:rPr>
        <w:t>Respublikasi</w:t>
      </w:r>
      <w:r w:rsidRPr="00312D2B">
        <w:rPr>
          <w:rFonts w:ascii="Times New Roman" w:hAnsi="Times New Roman"/>
          <w:sz w:val="28"/>
          <w:szCs w:val="28"/>
          <w:lang w:val="en-US"/>
        </w:rPr>
        <w:t xml:space="preserve"> </w:t>
      </w:r>
      <w:r>
        <w:rPr>
          <w:rFonts w:ascii="Times New Roman" w:hAnsi="Times New Roman"/>
          <w:sz w:val="28"/>
          <w:szCs w:val="28"/>
          <w:lang w:val="en-US"/>
        </w:rPr>
        <w:t>Vazirlar</w:t>
      </w:r>
      <w:r w:rsidRPr="00312D2B">
        <w:rPr>
          <w:rFonts w:ascii="Times New Roman" w:hAnsi="Times New Roman"/>
          <w:sz w:val="28"/>
          <w:szCs w:val="28"/>
          <w:lang w:val="en-US"/>
        </w:rPr>
        <w:t xml:space="preserve"> </w:t>
      </w:r>
      <w:r>
        <w:rPr>
          <w:rFonts w:ascii="Times New Roman" w:hAnsi="Times New Roman"/>
          <w:sz w:val="28"/>
          <w:szCs w:val="28"/>
          <w:lang w:val="en-US"/>
        </w:rPr>
        <w:t>mahkamasining “Yakka</w:t>
      </w:r>
      <w:r w:rsidRPr="00312D2B">
        <w:rPr>
          <w:rFonts w:ascii="Times New Roman" w:hAnsi="Times New Roman"/>
          <w:sz w:val="28"/>
          <w:szCs w:val="28"/>
          <w:lang w:val="en-US"/>
        </w:rPr>
        <w:t xml:space="preserve"> </w:t>
      </w:r>
      <w:r>
        <w:rPr>
          <w:rFonts w:ascii="Times New Roman" w:hAnsi="Times New Roman"/>
          <w:sz w:val="28"/>
          <w:szCs w:val="28"/>
          <w:lang w:val="en-US"/>
        </w:rPr>
        <w:t>tartibdagi</w:t>
      </w:r>
      <w:r w:rsidRPr="00312D2B">
        <w:rPr>
          <w:rFonts w:ascii="Times New Roman" w:hAnsi="Times New Roman"/>
          <w:sz w:val="28"/>
          <w:szCs w:val="28"/>
          <w:lang w:val="en-US"/>
        </w:rPr>
        <w:t xml:space="preserve"> </w:t>
      </w:r>
      <w:r>
        <w:rPr>
          <w:rFonts w:ascii="Times New Roman" w:hAnsi="Times New Roman"/>
          <w:sz w:val="28"/>
          <w:szCs w:val="28"/>
          <w:lang w:val="en-US"/>
        </w:rPr>
        <w:t>uy</w:t>
      </w:r>
      <w:r w:rsidRPr="00312D2B">
        <w:rPr>
          <w:rFonts w:ascii="Times New Roman" w:hAnsi="Times New Roman"/>
          <w:sz w:val="28"/>
          <w:szCs w:val="28"/>
          <w:lang w:val="en-US"/>
        </w:rPr>
        <w:t>-</w:t>
      </w:r>
      <w:r>
        <w:rPr>
          <w:rFonts w:ascii="Times New Roman" w:hAnsi="Times New Roman"/>
          <w:sz w:val="28"/>
          <w:szCs w:val="28"/>
          <w:lang w:val="en-US"/>
        </w:rPr>
        <w:t>joy</w:t>
      </w:r>
      <w:r w:rsidRPr="00312D2B">
        <w:rPr>
          <w:rFonts w:ascii="Times New Roman" w:hAnsi="Times New Roman"/>
          <w:sz w:val="28"/>
          <w:szCs w:val="28"/>
          <w:lang w:val="en-US"/>
        </w:rPr>
        <w:t xml:space="preserve"> </w:t>
      </w:r>
      <w:r>
        <w:rPr>
          <w:rFonts w:ascii="Times New Roman" w:hAnsi="Times New Roman"/>
          <w:sz w:val="28"/>
          <w:szCs w:val="28"/>
          <w:lang w:val="en-US"/>
        </w:rPr>
        <w:t>qurilishi</w:t>
      </w:r>
      <w:r w:rsidRPr="00312D2B">
        <w:rPr>
          <w:rFonts w:ascii="Times New Roman" w:hAnsi="Times New Roman"/>
          <w:sz w:val="28"/>
          <w:szCs w:val="28"/>
          <w:lang w:val="en-US"/>
        </w:rPr>
        <w:t xml:space="preserve"> </w:t>
      </w:r>
      <w:r>
        <w:rPr>
          <w:rFonts w:ascii="Times New Roman" w:hAnsi="Times New Roman"/>
          <w:sz w:val="28"/>
          <w:szCs w:val="28"/>
          <w:lang w:val="en-US"/>
        </w:rPr>
        <w:t>to‘g‘risidagi</w:t>
      </w:r>
      <w:r w:rsidRPr="00312D2B">
        <w:rPr>
          <w:rFonts w:ascii="Times New Roman" w:hAnsi="Times New Roman"/>
          <w:sz w:val="28"/>
          <w:szCs w:val="28"/>
          <w:lang w:val="en-US"/>
        </w:rPr>
        <w:t xml:space="preserve"> </w:t>
      </w:r>
      <w:r>
        <w:rPr>
          <w:rFonts w:ascii="Times New Roman" w:hAnsi="Times New Roman"/>
          <w:sz w:val="28"/>
          <w:szCs w:val="28"/>
          <w:lang w:val="en-US"/>
        </w:rPr>
        <w:t>nizomni</w:t>
      </w:r>
      <w:r w:rsidRPr="00312D2B">
        <w:rPr>
          <w:rFonts w:ascii="Times New Roman" w:hAnsi="Times New Roman"/>
          <w:sz w:val="28"/>
          <w:szCs w:val="28"/>
          <w:lang w:val="en-US"/>
        </w:rPr>
        <w:t xml:space="preserve"> </w:t>
      </w:r>
      <w:r>
        <w:rPr>
          <w:rFonts w:ascii="Times New Roman" w:hAnsi="Times New Roman"/>
          <w:sz w:val="28"/>
          <w:szCs w:val="28"/>
          <w:lang w:val="en-US"/>
        </w:rPr>
        <w:t>tasdiqlash</w:t>
      </w:r>
      <w:r w:rsidRPr="00312D2B">
        <w:rPr>
          <w:rFonts w:ascii="Times New Roman" w:hAnsi="Times New Roman"/>
          <w:sz w:val="28"/>
          <w:szCs w:val="28"/>
          <w:lang w:val="en-US"/>
        </w:rPr>
        <w:t xml:space="preserve"> </w:t>
      </w:r>
      <w:r>
        <w:rPr>
          <w:rFonts w:ascii="Times New Roman" w:hAnsi="Times New Roman"/>
          <w:sz w:val="28"/>
          <w:szCs w:val="28"/>
          <w:lang w:val="en-US"/>
        </w:rPr>
        <w:t xml:space="preserve">haqida” </w:t>
      </w:r>
      <w:r w:rsidRPr="00D34688">
        <w:rPr>
          <w:rFonts w:ascii="Times New Roman" w:hAnsi="Times New Roman"/>
          <w:sz w:val="28"/>
          <w:szCs w:val="28"/>
          <w:lang w:val="en-US"/>
        </w:rPr>
        <w:t xml:space="preserve">2006 </w:t>
      </w:r>
      <w:r>
        <w:rPr>
          <w:rFonts w:ascii="Times New Roman" w:hAnsi="Times New Roman"/>
          <w:sz w:val="28"/>
          <w:szCs w:val="28"/>
          <w:lang w:val="en-US"/>
        </w:rPr>
        <w:t>yil</w:t>
      </w:r>
      <w:r w:rsidRPr="00D34688">
        <w:rPr>
          <w:rFonts w:ascii="Times New Roman" w:hAnsi="Times New Roman"/>
          <w:sz w:val="28"/>
          <w:szCs w:val="28"/>
          <w:lang w:val="en-US"/>
        </w:rPr>
        <w:t xml:space="preserve"> 30 </w:t>
      </w:r>
      <w:r>
        <w:rPr>
          <w:rFonts w:ascii="Times New Roman" w:hAnsi="Times New Roman"/>
          <w:sz w:val="28"/>
          <w:szCs w:val="28"/>
          <w:lang w:val="en-US"/>
        </w:rPr>
        <w:t>dekabrdagi</w:t>
      </w:r>
      <w:r w:rsidRPr="00D34688">
        <w:rPr>
          <w:rFonts w:ascii="Times New Roman" w:hAnsi="Times New Roman"/>
          <w:sz w:val="28"/>
          <w:szCs w:val="28"/>
          <w:lang w:val="en-US"/>
        </w:rPr>
        <w:t xml:space="preserve"> 272-</w:t>
      </w:r>
      <w:r>
        <w:rPr>
          <w:rFonts w:ascii="Times New Roman" w:hAnsi="Times New Roman"/>
          <w:sz w:val="28"/>
          <w:szCs w:val="28"/>
          <w:lang w:val="en-US"/>
        </w:rPr>
        <w:t>son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0A57AC">
        <w:rPr>
          <w:rFonts w:ascii="Times New Roman" w:hAnsi="Times New Roman"/>
          <w:sz w:val="28"/>
          <w:szCs w:val="28"/>
          <w:lang w:val="en-US"/>
        </w:rPr>
        <w:t>O‘zbekiston Respublikasining “Madaniy meros obyektlarini muhofaza qilish va ulardan foydalanish to‘g‘risida” gi 2001-yil 30-avgust, 269-II-son</w:t>
      </w:r>
      <w:r>
        <w:rPr>
          <w:rFonts w:ascii="Times New Roman" w:hAnsi="Times New Roman"/>
          <w:sz w:val="28"/>
          <w:szCs w:val="28"/>
          <w:lang w:val="en-US"/>
        </w:rPr>
        <w:t xml:space="preserve"> Qonuni</w:t>
      </w:r>
    </w:p>
    <w:p w:rsidR="00B7559A" w:rsidRPr="000A57AC"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7A42CA">
        <w:rPr>
          <w:rFonts w:ascii="Times New Roman" w:hAnsi="Times New Roman"/>
          <w:sz w:val="28"/>
          <w:szCs w:val="28"/>
          <w:lang w:val="en-US"/>
        </w:rPr>
        <w:t>O‘zbekiston</w:t>
      </w:r>
      <w:r w:rsidRPr="000A57AC">
        <w:rPr>
          <w:rFonts w:ascii="Times New Roman" w:hAnsi="Times New Roman"/>
          <w:sz w:val="28"/>
          <w:szCs w:val="28"/>
          <w:lang w:val="en-US"/>
        </w:rPr>
        <w:t xml:space="preserve"> </w:t>
      </w:r>
      <w:r w:rsidRPr="007A42CA">
        <w:rPr>
          <w:rFonts w:ascii="Times New Roman" w:hAnsi="Times New Roman"/>
          <w:sz w:val="28"/>
          <w:szCs w:val="28"/>
          <w:lang w:val="en-US"/>
        </w:rPr>
        <w:t>Respublikasining</w:t>
      </w:r>
      <w:r w:rsidRPr="000A57AC">
        <w:rPr>
          <w:rFonts w:ascii="Times New Roman" w:hAnsi="Times New Roman"/>
          <w:sz w:val="28"/>
          <w:szCs w:val="28"/>
          <w:lang w:val="en-US"/>
        </w:rPr>
        <w:t xml:space="preserve"> “</w:t>
      </w:r>
      <w:r w:rsidRPr="007A42CA">
        <w:rPr>
          <w:rFonts w:ascii="Times New Roman" w:hAnsi="Times New Roman"/>
          <w:sz w:val="28"/>
          <w:szCs w:val="28"/>
          <w:lang w:val="en-US"/>
        </w:rPr>
        <w:t>Geodeziya</w:t>
      </w:r>
      <w:r w:rsidRPr="000A57AC">
        <w:rPr>
          <w:rFonts w:ascii="Times New Roman" w:hAnsi="Times New Roman"/>
          <w:sz w:val="28"/>
          <w:szCs w:val="28"/>
          <w:lang w:val="en-US"/>
        </w:rPr>
        <w:t xml:space="preserve"> </w:t>
      </w:r>
      <w:r w:rsidRPr="007A42CA">
        <w:rPr>
          <w:rFonts w:ascii="Times New Roman" w:hAnsi="Times New Roman"/>
          <w:sz w:val="28"/>
          <w:szCs w:val="28"/>
          <w:lang w:val="en-US"/>
        </w:rPr>
        <w:t>va</w:t>
      </w:r>
      <w:r w:rsidRPr="000A57AC">
        <w:rPr>
          <w:rFonts w:ascii="Times New Roman" w:hAnsi="Times New Roman"/>
          <w:sz w:val="28"/>
          <w:szCs w:val="28"/>
          <w:lang w:val="en-US"/>
        </w:rPr>
        <w:t xml:space="preserve"> </w:t>
      </w:r>
      <w:r w:rsidRPr="007A42CA">
        <w:rPr>
          <w:rFonts w:ascii="Times New Roman" w:hAnsi="Times New Roman"/>
          <w:sz w:val="28"/>
          <w:szCs w:val="28"/>
          <w:lang w:val="en-US"/>
        </w:rPr>
        <w:t>kartografiya</w:t>
      </w:r>
      <w:r w:rsidRPr="000A57AC">
        <w:rPr>
          <w:rFonts w:ascii="Times New Roman" w:hAnsi="Times New Roman"/>
          <w:sz w:val="28"/>
          <w:szCs w:val="28"/>
          <w:lang w:val="en-US"/>
        </w:rPr>
        <w:t xml:space="preserve"> </w:t>
      </w:r>
      <w:r w:rsidRPr="007A42CA">
        <w:rPr>
          <w:rFonts w:ascii="Times New Roman" w:hAnsi="Times New Roman"/>
          <w:sz w:val="28"/>
          <w:szCs w:val="28"/>
          <w:lang w:val="en-US"/>
        </w:rPr>
        <w:t>to‘g‘risida</w:t>
      </w:r>
      <w:r w:rsidRPr="000A57AC">
        <w:rPr>
          <w:rFonts w:ascii="Times New Roman" w:hAnsi="Times New Roman"/>
          <w:sz w:val="28"/>
          <w:szCs w:val="28"/>
          <w:lang w:val="en-US"/>
        </w:rPr>
        <w:t xml:space="preserve">”gi 1997 </w:t>
      </w:r>
      <w:r w:rsidRPr="007A42CA">
        <w:rPr>
          <w:rFonts w:ascii="Times New Roman" w:hAnsi="Times New Roman"/>
          <w:sz w:val="28"/>
          <w:szCs w:val="28"/>
          <w:lang w:val="en-US"/>
        </w:rPr>
        <w:t>yil</w:t>
      </w:r>
      <w:r w:rsidRPr="000A57AC">
        <w:rPr>
          <w:rFonts w:ascii="Times New Roman" w:hAnsi="Times New Roman"/>
          <w:sz w:val="28"/>
          <w:szCs w:val="28"/>
          <w:lang w:val="en-US"/>
        </w:rPr>
        <w:t xml:space="preserve"> 25 </w:t>
      </w:r>
      <w:r w:rsidRPr="007A42CA">
        <w:rPr>
          <w:rFonts w:ascii="Times New Roman" w:hAnsi="Times New Roman"/>
          <w:sz w:val="28"/>
          <w:szCs w:val="28"/>
          <w:lang w:val="en-US"/>
        </w:rPr>
        <w:t>aprel</w:t>
      </w:r>
      <w:r w:rsidRPr="000A57AC">
        <w:rPr>
          <w:rFonts w:ascii="Times New Roman" w:hAnsi="Times New Roman"/>
          <w:sz w:val="28"/>
          <w:szCs w:val="28"/>
          <w:lang w:val="en-US"/>
        </w:rPr>
        <w:t>, 417-I-</w:t>
      </w:r>
      <w:r w:rsidRPr="007A42CA">
        <w:rPr>
          <w:rFonts w:ascii="Times New Roman" w:hAnsi="Times New Roman"/>
          <w:sz w:val="28"/>
          <w:szCs w:val="28"/>
          <w:lang w:val="en-US"/>
        </w:rPr>
        <w:t>son</w:t>
      </w:r>
      <w:r w:rsidRPr="000A57AC">
        <w:rPr>
          <w:rFonts w:ascii="Times New Roman" w:hAnsi="Times New Roman"/>
          <w:sz w:val="28"/>
          <w:szCs w:val="28"/>
          <w:lang w:val="en-US"/>
        </w:rPr>
        <w:t xml:space="preserve"> </w:t>
      </w:r>
      <w:r>
        <w:rPr>
          <w:rFonts w:ascii="Times New Roman" w:hAnsi="Times New Roman"/>
          <w:sz w:val="28"/>
          <w:szCs w:val="28"/>
          <w:lang w:val="en-US"/>
        </w:rPr>
        <w:t>Qonun</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0A57AC">
        <w:rPr>
          <w:rFonts w:ascii="Times New Roman" w:hAnsi="Times New Roman"/>
          <w:sz w:val="28"/>
          <w:szCs w:val="28"/>
          <w:lang w:val="en-US"/>
        </w:rPr>
        <w:t xml:space="preserve">O‘zbekiston Respublikasi Vazirlar Mahkamasining “O‘zbekiston Respublikasi iqtisodiyot va sanoat vazirligi huzuridagi urbanizatsiya agentligi faoliyatini tashkil etish chora-tadbirlari </w:t>
      </w:r>
      <w:r w:rsidRPr="002902BC">
        <w:rPr>
          <w:rFonts w:ascii="Times New Roman" w:hAnsi="Times New Roman"/>
          <w:sz w:val="28"/>
          <w:szCs w:val="28"/>
          <w:lang w:val="en-US"/>
        </w:rPr>
        <w:t>to‘g‘risida Nizomni” tasdiqlash to’g’risida</w:t>
      </w:r>
      <w:r>
        <w:rPr>
          <w:rFonts w:ascii="Times New Roman" w:hAnsi="Times New Roman"/>
          <w:sz w:val="28"/>
          <w:szCs w:val="28"/>
          <w:lang w:val="en-US"/>
        </w:rPr>
        <w:t>”</w:t>
      </w:r>
      <w:r w:rsidRPr="002902BC">
        <w:rPr>
          <w:rFonts w:ascii="Times New Roman" w:hAnsi="Times New Roman"/>
          <w:sz w:val="28"/>
          <w:szCs w:val="28"/>
          <w:lang w:val="en-US"/>
        </w:rPr>
        <w:t xml:space="preserve">gi </w:t>
      </w:r>
      <w:r w:rsidRPr="000A57AC">
        <w:rPr>
          <w:rFonts w:ascii="Times New Roman" w:hAnsi="Times New Roman"/>
          <w:sz w:val="28"/>
          <w:szCs w:val="28"/>
          <w:lang w:val="en-US"/>
        </w:rPr>
        <w:t>2019-yil 31-may, 450-son</w:t>
      </w:r>
      <w:r>
        <w:rPr>
          <w:rFonts w:ascii="Times New Roman" w:hAnsi="Times New Roman"/>
          <w:sz w:val="28"/>
          <w:szCs w:val="28"/>
          <w:lang w:val="en-US"/>
        </w:rPr>
        <w:t>li</w:t>
      </w:r>
      <w:r w:rsidRPr="000A57AC">
        <w:rPr>
          <w:rFonts w:ascii="Times New Roman" w:hAnsi="Times New Roman"/>
          <w:sz w:val="28"/>
          <w:szCs w:val="28"/>
          <w:lang w:val="en-US"/>
        </w:rPr>
        <w:t xml:space="preserve"> </w:t>
      </w:r>
      <w:r>
        <w:rPr>
          <w:rFonts w:ascii="Times New Roman" w:hAnsi="Times New Roman"/>
          <w:sz w:val="28"/>
          <w:szCs w:val="28"/>
          <w:lang w:val="en-US"/>
        </w:rPr>
        <w:t>Qarori</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O‘zbekiston</w:t>
      </w:r>
      <w:r w:rsidRPr="009A2B68">
        <w:rPr>
          <w:rFonts w:ascii="Times New Roman" w:hAnsi="Times New Roman"/>
          <w:sz w:val="28"/>
          <w:szCs w:val="28"/>
          <w:lang w:val="en-US"/>
        </w:rPr>
        <w:t xml:space="preserve"> </w:t>
      </w:r>
      <w:r>
        <w:rPr>
          <w:rFonts w:ascii="Times New Roman" w:hAnsi="Times New Roman"/>
          <w:sz w:val="28"/>
          <w:szCs w:val="28"/>
          <w:lang w:val="en-US"/>
        </w:rPr>
        <w:t>Respublikasi</w:t>
      </w:r>
      <w:r w:rsidRPr="009A2B68">
        <w:rPr>
          <w:rFonts w:ascii="Times New Roman" w:hAnsi="Times New Roman"/>
          <w:sz w:val="28"/>
          <w:szCs w:val="28"/>
          <w:lang w:val="en-US"/>
        </w:rPr>
        <w:t xml:space="preserve"> </w:t>
      </w:r>
      <w:r>
        <w:rPr>
          <w:rFonts w:ascii="Times New Roman" w:hAnsi="Times New Roman"/>
          <w:sz w:val="28"/>
          <w:szCs w:val="28"/>
          <w:lang w:val="en-US"/>
        </w:rPr>
        <w:t>Vazirlar</w:t>
      </w:r>
      <w:r w:rsidRPr="009A2B68">
        <w:rPr>
          <w:rFonts w:ascii="Times New Roman" w:hAnsi="Times New Roman"/>
          <w:sz w:val="28"/>
          <w:szCs w:val="28"/>
          <w:lang w:val="en-US"/>
        </w:rPr>
        <w:t xml:space="preserve"> </w:t>
      </w:r>
      <w:r>
        <w:rPr>
          <w:rFonts w:ascii="Times New Roman" w:hAnsi="Times New Roman"/>
          <w:sz w:val="28"/>
          <w:szCs w:val="28"/>
          <w:lang w:val="en-US"/>
        </w:rPr>
        <w:t>Mahkamasining</w:t>
      </w:r>
      <w:r w:rsidRPr="009A2B68">
        <w:rPr>
          <w:rFonts w:ascii="Times New Roman" w:hAnsi="Times New Roman"/>
          <w:sz w:val="28"/>
          <w:szCs w:val="28"/>
          <w:lang w:val="en-US"/>
        </w:rPr>
        <w:t xml:space="preserve"> “</w:t>
      </w:r>
      <w:r>
        <w:rPr>
          <w:rFonts w:ascii="Times New Roman" w:hAnsi="Times New Roman"/>
          <w:sz w:val="28"/>
          <w:szCs w:val="28"/>
          <w:lang w:val="en-US"/>
        </w:rPr>
        <w:t>Geodeziya</w:t>
      </w:r>
      <w:r w:rsidRPr="009A2B68">
        <w:rPr>
          <w:rFonts w:ascii="Times New Roman" w:hAnsi="Times New Roman"/>
          <w:sz w:val="28"/>
          <w:szCs w:val="28"/>
          <w:lang w:val="en-US"/>
        </w:rPr>
        <w:t xml:space="preserve"> </w:t>
      </w:r>
      <w:r>
        <w:rPr>
          <w:rFonts w:ascii="Times New Roman" w:hAnsi="Times New Roman"/>
          <w:sz w:val="28"/>
          <w:szCs w:val="28"/>
          <w:lang w:val="en-US"/>
        </w:rPr>
        <w:t>va</w:t>
      </w:r>
      <w:r w:rsidRPr="009A2B68">
        <w:rPr>
          <w:rFonts w:ascii="Times New Roman" w:hAnsi="Times New Roman"/>
          <w:sz w:val="28"/>
          <w:szCs w:val="28"/>
          <w:lang w:val="en-US"/>
        </w:rPr>
        <w:t xml:space="preserve"> </w:t>
      </w:r>
      <w:r>
        <w:rPr>
          <w:rFonts w:ascii="Times New Roman" w:hAnsi="Times New Roman"/>
          <w:sz w:val="28"/>
          <w:szCs w:val="28"/>
          <w:lang w:val="en-US"/>
        </w:rPr>
        <w:t>kartografiya</w:t>
      </w:r>
      <w:r w:rsidRPr="009A2B68">
        <w:rPr>
          <w:rFonts w:ascii="Times New Roman" w:hAnsi="Times New Roman"/>
          <w:sz w:val="28"/>
          <w:szCs w:val="28"/>
          <w:lang w:val="en-US"/>
        </w:rPr>
        <w:t xml:space="preserve"> </w:t>
      </w:r>
      <w:r>
        <w:rPr>
          <w:rFonts w:ascii="Times New Roman" w:hAnsi="Times New Roman"/>
          <w:sz w:val="28"/>
          <w:szCs w:val="28"/>
          <w:lang w:val="en-US"/>
        </w:rPr>
        <w:t>faoliyatini</w:t>
      </w:r>
      <w:r w:rsidRPr="009A2B68">
        <w:rPr>
          <w:rFonts w:ascii="Times New Roman" w:hAnsi="Times New Roman"/>
          <w:sz w:val="28"/>
          <w:szCs w:val="28"/>
          <w:lang w:val="en-US"/>
        </w:rPr>
        <w:t xml:space="preserve"> </w:t>
      </w:r>
      <w:r>
        <w:rPr>
          <w:rFonts w:ascii="Times New Roman" w:hAnsi="Times New Roman"/>
          <w:sz w:val="28"/>
          <w:szCs w:val="28"/>
          <w:lang w:val="en-US"/>
        </w:rPr>
        <w:t>litsenziyalash</w:t>
      </w:r>
      <w:r w:rsidRPr="009A2B68">
        <w:rPr>
          <w:rFonts w:ascii="Times New Roman" w:hAnsi="Times New Roman"/>
          <w:sz w:val="28"/>
          <w:szCs w:val="28"/>
          <w:lang w:val="en-US"/>
        </w:rPr>
        <w:t xml:space="preserve"> </w:t>
      </w:r>
      <w:r>
        <w:rPr>
          <w:rFonts w:ascii="Times New Roman" w:hAnsi="Times New Roman"/>
          <w:sz w:val="28"/>
          <w:szCs w:val="28"/>
          <w:lang w:val="en-US"/>
        </w:rPr>
        <w:t>to‘g‘risidagi</w:t>
      </w:r>
      <w:r w:rsidRPr="009A2B68">
        <w:rPr>
          <w:rFonts w:ascii="Times New Roman" w:hAnsi="Times New Roman"/>
          <w:sz w:val="28"/>
          <w:szCs w:val="28"/>
          <w:lang w:val="en-US"/>
        </w:rPr>
        <w:t xml:space="preserve"> </w:t>
      </w:r>
      <w:r>
        <w:rPr>
          <w:rFonts w:ascii="Times New Roman" w:hAnsi="Times New Roman"/>
          <w:sz w:val="28"/>
          <w:szCs w:val="28"/>
          <w:lang w:val="en-US"/>
        </w:rPr>
        <w:t>nizomni</w:t>
      </w:r>
      <w:r w:rsidRPr="009A2B68">
        <w:rPr>
          <w:rFonts w:ascii="Times New Roman" w:hAnsi="Times New Roman"/>
          <w:sz w:val="28"/>
          <w:szCs w:val="28"/>
          <w:lang w:val="en-US"/>
        </w:rPr>
        <w:t xml:space="preserve"> </w:t>
      </w:r>
      <w:r>
        <w:rPr>
          <w:rFonts w:ascii="Times New Roman" w:hAnsi="Times New Roman"/>
          <w:sz w:val="28"/>
          <w:szCs w:val="28"/>
          <w:lang w:val="en-US"/>
        </w:rPr>
        <w:t>tasdiqlash</w:t>
      </w:r>
      <w:r w:rsidRPr="009A2B68">
        <w:rPr>
          <w:rFonts w:ascii="Times New Roman" w:hAnsi="Times New Roman"/>
          <w:sz w:val="28"/>
          <w:szCs w:val="28"/>
          <w:lang w:val="en-US"/>
        </w:rPr>
        <w:t xml:space="preserve"> </w:t>
      </w:r>
      <w:r>
        <w:rPr>
          <w:rFonts w:ascii="Times New Roman" w:hAnsi="Times New Roman"/>
          <w:sz w:val="28"/>
          <w:szCs w:val="28"/>
          <w:lang w:val="en-US"/>
        </w:rPr>
        <w:t>haqida</w:t>
      </w:r>
      <w:r w:rsidRPr="009A2B68">
        <w:rPr>
          <w:rFonts w:ascii="Times New Roman" w:hAnsi="Times New Roman"/>
          <w:sz w:val="28"/>
          <w:szCs w:val="28"/>
          <w:lang w:val="en-US"/>
        </w:rPr>
        <w:t xml:space="preserve">”gi 2003 </w:t>
      </w:r>
      <w:r>
        <w:rPr>
          <w:rFonts w:ascii="Times New Roman" w:hAnsi="Times New Roman"/>
          <w:sz w:val="28"/>
          <w:szCs w:val="28"/>
          <w:lang w:val="en-US"/>
        </w:rPr>
        <w:t>yil</w:t>
      </w:r>
      <w:r w:rsidRPr="009A2B68">
        <w:rPr>
          <w:rFonts w:ascii="Times New Roman" w:hAnsi="Times New Roman"/>
          <w:sz w:val="28"/>
          <w:szCs w:val="28"/>
          <w:lang w:val="en-US"/>
        </w:rPr>
        <w:t xml:space="preserve"> 14 </w:t>
      </w:r>
      <w:r>
        <w:rPr>
          <w:rFonts w:ascii="Times New Roman" w:hAnsi="Times New Roman"/>
          <w:sz w:val="28"/>
          <w:szCs w:val="28"/>
          <w:lang w:val="en-US"/>
        </w:rPr>
        <w:t>noyabr</w:t>
      </w:r>
      <w:r w:rsidRPr="009A2B68">
        <w:rPr>
          <w:rFonts w:ascii="Times New Roman" w:hAnsi="Times New Roman"/>
          <w:sz w:val="28"/>
          <w:szCs w:val="28"/>
          <w:lang w:val="en-US"/>
        </w:rPr>
        <w:t>, 510-</w:t>
      </w:r>
      <w:r>
        <w:rPr>
          <w:rFonts w:ascii="Times New Roman" w:hAnsi="Times New Roman"/>
          <w:sz w:val="28"/>
          <w:szCs w:val="28"/>
          <w:lang w:val="en-US"/>
        </w:rPr>
        <w:t>sonli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Pr>
          <w:rFonts w:ascii="Times New Roman" w:hAnsi="Times New Roman"/>
          <w:sz w:val="28"/>
          <w:szCs w:val="28"/>
          <w:lang w:val="en-US"/>
        </w:rPr>
        <w:t>O‘zbekiston</w:t>
      </w:r>
      <w:r w:rsidRPr="009A2B68">
        <w:rPr>
          <w:rFonts w:ascii="Times New Roman" w:hAnsi="Times New Roman"/>
          <w:sz w:val="28"/>
          <w:szCs w:val="28"/>
          <w:lang w:val="en-US"/>
        </w:rPr>
        <w:t xml:space="preserve"> </w:t>
      </w:r>
      <w:r>
        <w:rPr>
          <w:rFonts w:ascii="Times New Roman" w:hAnsi="Times New Roman"/>
          <w:sz w:val="28"/>
          <w:szCs w:val="28"/>
          <w:lang w:val="en-US"/>
        </w:rPr>
        <w:t>Respublikasi</w:t>
      </w:r>
      <w:r w:rsidRPr="009A2B68">
        <w:rPr>
          <w:rFonts w:ascii="Times New Roman" w:hAnsi="Times New Roman"/>
          <w:sz w:val="28"/>
          <w:szCs w:val="28"/>
          <w:lang w:val="en-US"/>
        </w:rPr>
        <w:t xml:space="preserve"> </w:t>
      </w:r>
      <w:r>
        <w:rPr>
          <w:rFonts w:ascii="Times New Roman" w:hAnsi="Times New Roman"/>
          <w:sz w:val="28"/>
          <w:szCs w:val="28"/>
          <w:lang w:val="en-US"/>
        </w:rPr>
        <w:t>Vazirlar</w:t>
      </w:r>
      <w:r w:rsidRPr="009A2B68">
        <w:rPr>
          <w:rFonts w:ascii="Times New Roman" w:hAnsi="Times New Roman"/>
          <w:sz w:val="28"/>
          <w:szCs w:val="28"/>
          <w:lang w:val="en-US"/>
        </w:rPr>
        <w:t xml:space="preserve"> </w:t>
      </w:r>
      <w:r>
        <w:rPr>
          <w:rFonts w:ascii="Times New Roman" w:hAnsi="Times New Roman"/>
          <w:sz w:val="28"/>
          <w:szCs w:val="28"/>
          <w:lang w:val="en-US"/>
        </w:rPr>
        <w:t>Mahkamasining</w:t>
      </w:r>
      <w:r w:rsidRPr="009A2B68">
        <w:rPr>
          <w:rFonts w:ascii="Times New Roman" w:hAnsi="Times New Roman"/>
          <w:sz w:val="28"/>
          <w:szCs w:val="28"/>
          <w:lang w:val="en-US"/>
        </w:rPr>
        <w:t xml:space="preserve"> “</w:t>
      </w:r>
      <w:r>
        <w:rPr>
          <w:rFonts w:ascii="Times New Roman" w:hAnsi="Times New Roman"/>
          <w:sz w:val="28"/>
          <w:szCs w:val="28"/>
          <w:lang w:val="en-US"/>
        </w:rPr>
        <w:t>Soliq</w:t>
      </w:r>
      <w:r w:rsidRPr="009A2B68">
        <w:rPr>
          <w:rFonts w:ascii="Times New Roman" w:hAnsi="Times New Roman"/>
          <w:sz w:val="28"/>
          <w:szCs w:val="28"/>
          <w:lang w:val="en-US"/>
        </w:rPr>
        <w:t xml:space="preserve"> </w:t>
      </w:r>
      <w:r>
        <w:rPr>
          <w:rFonts w:ascii="Times New Roman" w:hAnsi="Times New Roman"/>
          <w:sz w:val="28"/>
          <w:szCs w:val="28"/>
          <w:lang w:val="en-US"/>
        </w:rPr>
        <w:t>solish</w:t>
      </w:r>
      <w:r w:rsidRPr="009A2B68">
        <w:rPr>
          <w:rFonts w:ascii="Times New Roman" w:hAnsi="Times New Roman"/>
          <w:sz w:val="28"/>
          <w:szCs w:val="28"/>
          <w:lang w:val="en-US"/>
        </w:rPr>
        <w:t xml:space="preserve"> </w:t>
      </w:r>
      <w:r>
        <w:rPr>
          <w:rFonts w:ascii="Times New Roman" w:hAnsi="Times New Roman"/>
          <w:sz w:val="28"/>
          <w:szCs w:val="28"/>
          <w:lang w:val="en-US"/>
        </w:rPr>
        <w:t>maqsadida</w:t>
      </w:r>
      <w:r w:rsidRPr="009A2B68">
        <w:rPr>
          <w:rFonts w:ascii="Times New Roman" w:hAnsi="Times New Roman"/>
          <w:sz w:val="28"/>
          <w:szCs w:val="28"/>
          <w:lang w:val="en-US"/>
        </w:rPr>
        <w:t xml:space="preserve"> </w:t>
      </w:r>
      <w:r>
        <w:rPr>
          <w:rFonts w:ascii="Times New Roman" w:hAnsi="Times New Roman"/>
          <w:sz w:val="28"/>
          <w:szCs w:val="28"/>
          <w:lang w:val="en-US"/>
        </w:rPr>
        <w:t>jismoniy</w:t>
      </w:r>
      <w:r w:rsidRPr="009A2B68">
        <w:rPr>
          <w:rFonts w:ascii="Times New Roman" w:hAnsi="Times New Roman"/>
          <w:sz w:val="28"/>
          <w:szCs w:val="28"/>
          <w:lang w:val="en-US"/>
        </w:rPr>
        <w:t xml:space="preserve"> </w:t>
      </w:r>
      <w:r>
        <w:rPr>
          <w:rFonts w:ascii="Times New Roman" w:hAnsi="Times New Roman"/>
          <w:sz w:val="28"/>
          <w:szCs w:val="28"/>
          <w:lang w:val="en-US"/>
        </w:rPr>
        <w:t>shaxslarga</w:t>
      </w:r>
      <w:r w:rsidRPr="009A2B68">
        <w:rPr>
          <w:rFonts w:ascii="Times New Roman" w:hAnsi="Times New Roman"/>
          <w:sz w:val="28"/>
          <w:szCs w:val="28"/>
          <w:lang w:val="en-US"/>
        </w:rPr>
        <w:t xml:space="preserve"> </w:t>
      </w:r>
      <w:r>
        <w:rPr>
          <w:rFonts w:ascii="Times New Roman" w:hAnsi="Times New Roman"/>
          <w:sz w:val="28"/>
          <w:szCs w:val="28"/>
          <w:lang w:val="en-US"/>
        </w:rPr>
        <w:t>xususiy</w:t>
      </w:r>
      <w:r w:rsidRPr="009A2B68">
        <w:rPr>
          <w:rFonts w:ascii="Times New Roman" w:hAnsi="Times New Roman"/>
          <w:sz w:val="28"/>
          <w:szCs w:val="28"/>
          <w:lang w:val="en-US"/>
        </w:rPr>
        <w:t xml:space="preserve"> </w:t>
      </w:r>
      <w:r>
        <w:rPr>
          <w:rFonts w:ascii="Times New Roman" w:hAnsi="Times New Roman"/>
          <w:sz w:val="28"/>
          <w:szCs w:val="28"/>
          <w:lang w:val="en-US"/>
        </w:rPr>
        <w:t>mulk</w:t>
      </w:r>
      <w:r w:rsidRPr="009A2B68">
        <w:rPr>
          <w:rFonts w:ascii="Times New Roman" w:hAnsi="Times New Roman"/>
          <w:sz w:val="28"/>
          <w:szCs w:val="28"/>
          <w:lang w:val="en-US"/>
        </w:rPr>
        <w:t xml:space="preserve"> </w:t>
      </w:r>
      <w:r>
        <w:rPr>
          <w:rFonts w:ascii="Times New Roman" w:hAnsi="Times New Roman"/>
          <w:sz w:val="28"/>
          <w:szCs w:val="28"/>
          <w:lang w:val="en-US"/>
        </w:rPr>
        <w:t>huquqida</w:t>
      </w:r>
      <w:r w:rsidRPr="009A2B68">
        <w:rPr>
          <w:rFonts w:ascii="Times New Roman" w:hAnsi="Times New Roman"/>
          <w:sz w:val="28"/>
          <w:szCs w:val="28"/>
          <w:lang w:val="en-US"/>
        </w:rPr>
        <w:t xml:space="preserve"> </w:t>
      </w:r>
      <w:r>
        <w:rPr>
          <w:rFonts w:ascii="Times New Roman" w:hAnsi="Times New Roman"/>
          <w:sz w:val="28"/>
          <w:szCs w:val="28"/>
          <w:lang w:val="en-US"/>
        </w:rPr>
        <w:t>tegishli</w:t>
      </w:r>
      <w:r w:rsidRPr="009A2B68">
        <w:rPr>
          <w:rFonts w:ascii="Times New Roman" w:hAnsi="Times New Roman"/>
          <w:sz w:val="28"/>
          <w:szCs w:val="28"/>
          <w:lang w:val="en-US"/>
        </w:rPr>
        <w:t xml:space="preserve"> </w:t>
      </w:r>
      <w:r>
        <w:rPr>
          <w:rFonts w:ascii="Times New Roman" w:hAnsi="Times New Roman"/>
          <w:sz w:val="28"/>
          <w:szCs w:val="28"/>
          <w:lang w:val="en-US"/>
        </w:rPr>
        <w:t>bo‘lgan</w:t>
      </w:r>
      <w:r w:rsidRPr="009A2B68">
        <w:rPr>
          <w:rFonts w:ascii="Times New Roman" w:hAnsi="Times New Roman"/>
          <w:sz w:val="28"/>
          <w:szCs w:val="28"/>
          <w:lang w:val="en-US"/>
        </w:rPr>
        <w:t xml:space="preserve"> </w:t>
      </w:r>
      <w:r>
        <w:rPr>
          <w:rFonts w:ascii="Times New Roman" w:hAnsi="Times New Roman"/>
          <w:sz w:val="28"/>
          <w:szCs w:val="28"/>
          <w:lang w:val="en-US"/>
        </w:rPr>
        <w:t>noturar</w:t>
      </w:r>
      <w:r w:rsidRPr="009A2B68">
        <w:rPr>
          <w:rFonts w:ascii="Times New Roman" w:hAnsi="Times New Roman"/>
          <w:sz w:val="28"/>
          <w:szCs w:val="28"/>
          <w:lang w:val="en-US"/>
        </w:rPr>
        <w:t xml:space="preserve"> </w:t>
      </w:r>
      <w:r>
        <w:rPr>
          <w:rFonts w:ascii="Times New Roman" w:hAnsi="Times New Roman"/>
          <w:sz w:val="28"/>
          <w:szCs w:val="28"/>
          <w:lang w:val="en-US"/>
        </w:rPr>
        <w:t>ko‘chmas</w:t>
      </w:r>
      <w:r w:rsidRPr="009A2B68">
        <w:rPr>
          <w:rFonts w:ascii="Times New Roman" w:hAnsi="Times New Roman"/>
          <w:sz w:val="28"/>
          <w:szCs w:val="28"/>
          <w:lang w:val="en-US"/>
        </w:rPr>
        <w:t xml:space="preserve"> </w:t>
      </w:r>
      <w:r>
        <w:rPr>
          <w:rFonts w:ascii="Times New Roman" w:hAnsi="Times New Roman"/>
          <w:sz w:val="28"/>
          <w:szCs w:val="28"/>
          <w:lang w:val="en-US"/>
        </w:rPr>
        <w:t>mulk</w:t>
      </w:r>
      <w:r w:rsidRPr="009A2B68">
        <w:rPr>
          <w:rFonts w:ascii="Times New Roman" w:hAnsi="Times New Roman"/>
          <w:sz w:val="28"/>
          <w:szCs w:val="28"/>
          <w:lang w:val="en-US"/>
        </w:rPr>
        <w:t xml:space="preserve"> </w:t>
      </w:r>
      <w:r>
        <w:rPr>
          <w:rFonts w:ascii="Times New Roman" w:hAnsi="Times New Roman"/>
          <w:sz w:val="28"/>
          <w:szCs w:val="28"/>
          <w:lang w:val="en-US"/>
        </w:rPr>
        <w:t>obyektlarining</w:t>
      </w:r>
      <w:r w:rsidRPr="009A2B68">
        <w:rPr>
          <w:rFonts w:ascii="Times New Roman" w:hAnsi="Times New Roman"/>
          <w:sz w:val="28"/>
          <w:szCs w:val="28"/>
          <w:lang w:val="en-US"/>
        </w:rPr>
        <w:t xml:space="preserve"> </w:t>
      </w:r>
      <w:r>
        <w:rPr>
          <w:rFonts w:ascii="Times New Roman" w:hAnsi="Times New Roman"/>
          <w:sz w:val="28"/>
          <w:szCs w:val="28"/>
          <w:lang w:val="en-US"/>
        </w:rPr>
        <w:t>kadastr</w:t>
      </w:r>
      <w:r w:rsidRPr="009A2B68">
        <w:rPr>
          <w:rFonts w:ascii="Times New Roman" w:hAnsi="Times New Roman"/>
          <w:sz w:val="28"/>
          <w:szCs w:val="28"/>
          <w:lang w:val="en-US"/>
        </w:rPr>
        <w:t xml:space="preserve"> </w:t>
      </w:r>
      <w:r>
        <w:rPr>
          <w:rFonts w:ascii="Times New Roman" w:hAnsi="Times New Roman"/>
          <w:sz w:val="28"/>
          <w:szCs w:val="28"/>
          <w:lang w:val="en-US"/>
        </w:rPr>
        <w:t>qiymatini</w:t>
      </w:r>
      <w:r w:rsidRPr="009A2B68">
        <w:rPr>
          <w:rFonts w:ascii="Times New Roman" w:hAnsi="Times New Roman"/>
          <w:sz w:val="28"/>
          <w:szCs w:val="28"/>
          <w:lang w:val="en-US"/>
        </w:rPr>
        <w:t xml:space="preserve"> </w:t>
      </w:r>
      <w:r>
        <w:rPr>
          <w:rFonts w:ascii="Times New Roman" w:hAnsi="Times New Roman"/>
          <w:sz w:val="28"/>
          <w:szCs w:val="28"/>
          <w:lang w:val="en-US"/>
        </w:rPr>
        <w:t>hisoblash</w:t>
      </w:r>
      <w:r w:rsidRPr="009A2B68">
        <w:rPr>
          <w:rFonts w:ascii="Times New Roman" w:hAnsi="Times New Roman"/>
          <w:sz w:val="28"/>
          <w:szCs w:val="28"/>
          <w:lang w:val="en-US"/>
        </w:rPr>
        <w:t xml:space="preserve"> </w:t>
      </w:r>
      <w:r>
        <w:rPr>
          <w:rFonts w:ascii="Times New Roman" w:hAnsi="Times New Roman"/>
          <w:sz w:val="28"/>
          <w:szCs w:val="28"/>
          <w:lang w:val="en-US"/>
        </w:rPr>
        <w:t>tartibi</w:t>
      </w:r>
      <w:r w:rsidRPr="009A2B68">
        <w:rPr>
          <w:rFonts w:ascii="Times New Roman" w:hAnsi="Times New Roman"/>
          <w:sz w:val="28"/>
          <w:szCs w:val="28"/>
          <w:lang w:val="en-US"/>
        </w:rPr>
        <w:t xml:space="preserve"> </w:t>
      </w:r>
      <w:r>
        <w:rPr>
          <w:rFonts w:ascii="Times New Roman" w:hAnsi="Times New Roman"/>
          <w:sz w:val="28"/>
          <w:szCs w:val="28"/>
          <w:lang w:val="en-US"/>
        </w:rPr>
        <w:t>to‘g‘risidagi</w:t>
      </w:r>
      <w:r w:rsidRPr="009A2B68">
        <w:rPr>
          <w:rFonts w:ascii="Times New Roman" w:hAnsi="Times New Roman"/>
          <w:sz w:val="28"/>
          <w:szCs w:val="28"/>
          <w:lang w:val="en-US"/>
        </w:rPr>
        <w:t xml:space="preserve"> </w:t>
      </w:r>
      <w:r>
        <w:rPr>
          <w:rFonts w:ascii="Times New Roman" w:hAnsi="Times New Roman"/>
          <w:sz w:val="28"/>
          <w:szCs w:val="28"/>
          <w:lang w:val="en-US"/>
        </w:rPr>
        <w:t>nizomni</w:t>
      </w:r>
      <w:r w:rsidRPr="009A2B68">
        <w:rPr>
          <w:rFonts w:ascii="Times New Roman" w:hAnsi="Times New Roman"/>
          <w:sz w:val="28"/>
          <w:szCs w:val="28"/>
          <w:lang w:val="en-US"/>
        </w:rPr>
        <w:t xml:space="preserve"> </w:t>
      </w:r>
      <w:r>
        <w:rPr>
          <w:rFonts w:ascii="Times New Roman" w:hAnsi="Times New Roman"/>
          <w:sz w:val="28"/>
          <w:szCs w:val="28"/>
          <w:lang w:val="en-US"/>
        </w:rPr>
        <w:t>tasdiqlash</w:t>
      </w:r>
      <w:r w:rsidRPr="009A2B68">
        <w:rPr>
          <w:rFonts w:ascii="Times New Roman" w:hAnsi="Times New Roman"/>
          <w:sz w:val="28"/>
          <w:szCs w:val="28"/>
          <w:lang w:val="en-US"/>
        </w:rPr>
        <w:t xml:space="preserve"> </w:t>
      </w:r>
      <w:r>
        <w:rPr>
          <w:rFonts w:ascii="Times New Roman" w:hAnsi="Times New Roman"/>
          <w:sz w:val="28"/>
          <w:szCs w:val="28"/>
          <w:lang w:val="en-US"/>
        </w:rPr>
        <w:t>haqida</w:t>
      </w:r>
      <w:r w:rsidRPr="009A2B68">
        <w:rPr>
          <w:rFonts w:ascii="Times New Roman" w:hAnsi="Times New Roman"/>
          <w:sz w:val="28"/>
          <w:szCs w:val="28"/>
          <w:lang w:val="en-US"/>
        </w:rPr>
        <w:t xml:space="preserve">”gi 2018 </w:t>
      </w:r>
      <w:r>
        <w:rPr>
          <w:rFonts w:ascii="Times New Roman" w:hAnsi="Times New Roman"/>
          <w:sz w:val="28"/>
          <w:szCs w:val="28"/>
          <w:lang w:val="en-US"/>
        </w:rPr>
        <w:t>yil</w:t>
      </w:r>
      <w:r w:rsidRPr="009A2B68">
        <w:rPr>
          <w:rFonts w:ascii="Times New Roman" w:hAnsi="Times New Roman"/>
          <w:sz w:val="28"/>
          <w:szCs w:val="28"/>
          <w:lang w:val="en-US"/>
        </w:rPr>
        <w:t xml:space="preserve"> 20 </w:t>
      </w:r>
      <w:r>
        <w:rPr>
          <w:rFonts w:ascii="Times New Roman" w:hAnsi="Times New Roman"/>
          <w:sz w:val="28"/>
          <w:szCs w:val="28"/>
          <w:lang w:val="en-US"/>
        </w:rPr>
        <w:t>iyul</w:t>
      </w:r>
      <w:r w:rsidRPr="009A2B68">
        <w:rPr>
          <w:rFonts w:ascii="Times New Roman" w:hAnsi="Times New Roman"/>
          <w:sz w:val="28"/>
          <w:szCs w:val="28"/>
          <w:lang w:val="en-US"/>
        </w:rPr>
        <w:t>, 561-</w:t>
      </w:r>
      <w:r>
        <w:rPr>
          <w:rFonts w:ascii="Times New Roman" w:hAnsi="Times New Roman"/>
          <w:sz w:val="28"/>
          <w:szCs w:val="28"/>
          <w:lang w:val="en-US"/>
        </w:rPr>
        <w:t>son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9A2B68">
        <w:rPr>
          <w:rFonts w:ascii="Times New Roman" w:hAnsi="Times New Roman"/>
          <w:sz w:val="28"/>
          <w:szCs w:val="28"/>
          <w:lang w:val="en-US"/>
        </w:rPr>
        <w:t xml:space="preserve">O‘zbekiston Respublikasi Vazirlar Mahkamasining “Ko‘chmas mulk </w:t>
      </w:r>
      <w:r>
        <w:rPr>
          <w:rFonts w:ascii="Times New Roman" w:hAnsi="Times New Roman"/>
          <w:sz w:val="28"/>
          <w:szCs w:val="28"/>
          <w:lang w:val="en-US"/>
        </w:rPr>
        <w:t>obyektlari manzillari yagona ree</w:t>
      </w:r>
      <w:r w:rsidRPr="009A2B68">
        <w:rPr>
          <w:rFonts w:ascii="Times New Roman" w:hAnsi="Times New Roman"/>
          <w:sz w:val="28"/>
          <w:szCs w:val="28"/>
          <w:lang w:val="en-US"/>
        </w:rPr>
        <w:t>estrini shakllantirish va yuritish tartibi to‘g‘risidagi nizomni tasdiqlash haqida”gi 2018-yil 14-dekabr, 1010-son</w:t>
      </w:r>
      <w:r>
        <w:rPr>
          <w:rFonts w:ascii="Times New Roman" w:hAnsi="Times New Roman"/>
          <w:sz w:val="28"/>
          <w:szCs w:val="28"/>
          <w:lang w:val="en-US"/>
        </w:rPr>
        <w:t xml:space="preserve">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9A2B68">
        <w:rPr>
          <w:rFonts w:ascii="Times New Roman" w:hAnsi="Times New Roman"/>
          <w:sz w:val="28"/>
          <w:szCs w:val="28"/>
          <w:lang w:val="en-US"/>
        </w:rPr>
        <w:t>O‘zbekiston Respublikasi davlat mulkini boshqarish davlat qo‘mitasining “O‘zbekiston Respublikasi mulkni baholash milliy standarti (10-son mbms) “ko‘chmas mulk qiymatini baholash”ni tasdiqlash haqida”gi 2009-yil 12-oktabr, 01/19-18/21-son</w:t>
      </w:r>
      <w:r>
        <w:rPr>
          <w:rFonts w:ascii="Times New Roman" w:hAnsi="Times New Roman"/>
          <w:sz w:val="28"/>
          <w:szCs w:val="28"/>
          <w:lang w:val="en-US"/>
        </w:rPr>
        <w:t xml:space="preserve">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246D77">
        <w:rPr>
          <w:rFonts w:ascii="Times New Roman" w:hAnsi="Times New Roman"/>
          <w:sz w:val="28"/>
          <w:szCs w:val="28"/>
          <w:lang w:val="en-US"/>
        </w:rPr>
        <w:t>O‘zbekiston Respublikasi Vazirlar Mahkamasining “Kartografiya va geodeziya materiallarining (ma’lumotlarining)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 to‘g‘risidagi nizomni tasdiqlash haqida”gi 2020-yil 14-yanvar, 22-son</w:t>
      </w:r>
      <w:r>
        <w:rPr>
          <w:rFonts w:ascii="Times New Roman" w:hAnsi="Times New Roman"/>
          <w:sz w:val="28"/>
          <w:szCs w:val="28"/>
          <w:lang w:val="en-US"/>
        </w:rPr>
        <w:t xml:space="preserve">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246D77">
        <w:rPr>
          <w:rFonts w:ascii="Times New Roman" w:hAnsi="Times New Roman"/>
          <w:sz w:val="28"/>
          <w:szCs w:val="28"/>
          <w:lang w:val="en-US"/>
        </w:rPr>
        <w:t>O‘zbekiston Respublikasi Vazirlar Mahkamasining “Tadbirkorlik va shaharsozlik faoliyatini amalga oshirish uchun bo‘sh turgan yer uchastkalarini berish tartib-taomillarini yanada takomillashtirish chora-tadbirlari to‘g‘risida”gi 2019-yil 20-dekabr, 1023-son</w:t>
      </w:r>
      <w:r>
        <w:rPr>
          <w:rFonts w:ascii="Times New Roman" w:hAnsi="Times New Roman"/>
          <w:sz w:val="28"/>
          <w:szCs w:val="28"/>
          <w:lang w:val="en-US"/>
        </w:rPr>
        <w:t xml:space="preserve">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7A42CA">
        <w:rPr>
          <w:rFonts w:ascii="Times New Roman" w:hAnsi="Times New Roman"/>
          <w:sz w:val="28"/>
          <w:szCs w:val="28"/>
          <w:lang w:val="en-US"/>
        </w:rPr>
        <w:t>O‘zbekiston</w:t>
      </w:r>
      <w:r w:rsidRPr="00246D77">
        <w:rPr>
          <w:rFonts w:ascii="Times New Roman" w:hAnsi="Times New Roman"/>
          <w:sz w:val="28"/>
          <w:szCs w:val="28"/>
          <w:lang w:val="en-US"/>
        </w:rPr>
        <w:t xml:space="preserve"> </w:t>
      </w:r>
      <w:r w:rsidRPr="007A42CA">
        <w:rPr>
          <w:rFonts w:ascii="Times New Roman" w:hAnsi="Times New Roman"/>
          <w:sz w:val="28"/>
          <w:szCs w:val="28"/>
          <w:lang w:val="en-US"/>
        </w:rPr>
        <w:t>Respublikasi</w:t>
      </w:r>
      <w:r w:rsidRPr="00246D77">
        <w:rPr>
          <w:rFonts w:ascii="Times New Roman" w:hAnsi="Times New Roman"/>
          <w:sz w:val="28"/>
          <w:szCs w:val="28"/>
          <w:lang w:val="en-US"/>
        </w:rPr>
        <w:t xml:space="preserve"> </w:t>
      </w:r>
      <w:r w:rsidRPr="007A42CA">
        <w:rPr>
          <w:rFonts w:ascii="Times New Roman" w:hAnsi="Times New Roman"/>
          <w:sz w:val="28"/>
          <w:szCs w:val="28"/>
          <w:lang w:val="en-US"/>
        </w:rPr>
        <w:t>Prezidentining</w:t>
      </w:r>
      <w:r w:rsidRPr="00246D77">
        <w:rPr>
          <w:rFonts w:ascii="Times New Roman" w:hAnsi="Times New Roman"/>
          <w:sz w:val="28"/>
          <w:szCs w:val="28"/>
          <w:lang w:val="en-US"/>
        </w:rPr>
        <w:t xml:space="preserve"> “</w:t>
      </w:r>
      <w:r w:rsidRPr="007A42CA">
        <w:rPr>
          <w:rFonts w:ascii="Times New Roman" w:hAnsi="Times New Roman"/>
          <w:sz w:val="28"/>
          <w:szCs w:val="28"/>
          <w:lang w:val="en-US"/>
        </w:rPr>
        <w:t>Urbanizatsiya</w:t>
      </w:r>
      <w:r w:rsidRPr="00246D77">
        <w:rPr>
          <w:rFonts w:ascii="Times New Roman" w:hAnsi="Times New Roman"/>
          <w:sz w:val="28"/>
          <w:szCs w:val="28"/>
          <w:lang w:val="en-US"/>
        </w:rPr>
        <w:t xml:space="preserve"> </w:t>
      </w:r>
      <w:r w:rsidRPr="007A42CA">
        <w:rPr>
          <w:rFonts w:ascii="Times New Roman" w:hAnsi="Times New Roman"/>
          <w:sz w:val="28"/>
          <w:szCs w:val="28"/>
          <w:lang w:val="en-US"/>
        </w:rPr>
        <w:t>jarayonlarini</w:t>
      </w:r>
      <w:r w:rsidRPr="00246D77">
        <w:rPr>
          <w:rFonts w:ascii="Times New Roman" w:hAnsi="Times New Roman"/>
          <w:sz w:val="28"/>
          <w:szCs w:val="28"/>
          <w:lang w:val="en-US"/>
        </w:rPr>
        <w:t xml:space="preserve"> </w:t>
      </w:r>
      <w:r w:rsidRPr="007A42CA">
        <w:rPr>
          <w:rFonts w:ascii="Times New Roman" w:hAnsi="Times New Roman"/>
          <w:sz w:val="28"/>
          <w:szCs w:val="28"/>
          <w:lang w:val="en-US"/>
        </w:rPr>
        <w:t>tubdan</w:t>
      </w:r>
      <w:r w:rsidRPr="00246D77">
        <w:rPr>
          <w:rFonts w:ascii="Times New Roman" w:hAnsi="Times New Roman"/>
          <w:sz w:val="28"/>
          <w:szCs w:val="28"/>
          <w:lang w:val="en-US"/>
        </w:rPr>
        <w:t xml:space="preserve"> </w:t>
      </w:r>
      <w:r w:rsidRPr="007A42CA">
        <w:rPr>
          <w:rFonts w:ascii="Times New Roman" w:hAnsi="Times New Roman"/>
          <w:sz w:val="28"/>
          <w:szCs w:val="28"/>
          <w:lang w:val="en-US"/>
        </w:rPr>
        <w:t>takomillashtirish</w:t>
      </w:r>
      <w:r w:rsidRPr="00246D77">
        <w:rPr>
          <w:rFonts w:ascii="Times New Roman" w:hAnsi="Times New Roman"/>
          <w:sz w:val="28"/>
          <w:szCs w:val="28"/>
          <w:lang w:val="en-US"/>
        </w:rPr>
        <w:t xml:space="preserve"> </w:t>
      </w:r>
      <w:r w:rsidRPr="007A42CA">
        <w:rPr>
          <w:rFonts w:ascii="Times New Roman" w:hAnsi="Times New Roman"/>
          <w:sz w:val="28"/>
          <w:szCs w:val="28"/>
          <w:lang w:val="en-US"/>
        </w:rPr>
        <w:t>chora</w:t>
      </w:r>
      <w:r w:rsidRPr="00246D77">
        <w:rPr>
          <w:rFonts w:ascii="Times New Roman" w:hAnsi="Times New Roman"/>
          <w:sz w:val="28"/>
          <w:szCs w:val="28"/>
          <w:lang w:val="en-US"/>
        </w:rPr>
        <w:t>-</w:t>
      </w:r>
      <w:r w:rsidRPr="007A42CA">
        <w:rPr>
          <w:rFonts w:ascii="Times New Roman" w:hAnsi="Times New Roman"/>
          <w:sz w:val="28"/>
          <w:szCs w:val="28"/>
          <w:lang w:val="en-US"/>
        </w:rPr>
        <w:t>tadbirlari</w:t>
      </w:r>
      <w:r w:rsidRPr="00246D77">
        <w:rPr>
          <w:rFonts w:ascii="Times New Roman" w:hAnsi="Times New Roman"/>
          <w:sz w:val="28"/>
          <w:szCs w:val="28"/>
          <w:lang w:val="en-US"/>
        </w:rPr>
        <w:t xml:space="preserve"> </w:t>
      </w:r>
      <w:r w:rsidRPr="007A42CA">
        <w:rPr>
          <w:rFonts w:ascii="Times New Roman" w:hAnsi="Times New Roman"/>
          <w:sz w:val="28"/>
          <w:szCs w:val="28"/>
          <w:lang w:val="en-US"/>
        </w:rPr>
        <w:t>to‘g‘risida</w:t>
      </w:r>
      <w:r w:rsidRPr="00246D77">
        <w:rPr>
          <w:rFonts w:ascii="Times New Roman" w:hAnsi="Times New Roman"/>
          <w:sz w:val="28"/>
          <w:szCs w:val="28"/>
          <w:lang w:val="en-US"/>
        </w:rPr>
        <w:t xml:space="preserve">”gi 2019 </w:t>
      </w:r>
      <w:r w:rsidRPr="007A42CA">
        <w:rPr>
          <w:rFonts w:ascii="Times New Roman" w:hAnsi="Times New Roman"/>
          <w:sz w:val="28"/>
          <w:szCs w:val="28"/>
          <w:lang w:val="en-US"/>
        </w:rPr>
        <w:t>yil</w:t>
      </w:r>
      <w:r w:rsidRPr="00246D77">
        <w:rPr>
          <w:rFonts w:ascii="Times New Roman" w:hAnsi="Times New Roman"/>
          <w:sz w:val="28"/>
          <w:szCs w:val="28"/>
          <w:lang w:val="en-US"/>
        </w:rPr>
        <w:t xml:space="preserve"> 10 </w:t>
      </w:r>
      <w:r w:rsidRPr="007A42CA">
        <w:rPr>
          <w:rFonts w:ascii="Times New Roman" w:hAnsi="Times New Roman"/>
          <w:sz w:val="28"/>
          <w:szCs w:val="28"/>
          <w:lang w:val="en-US"/>
        </w:rPr>
        <w:t>yanvar</w:t>
      </w:r>
      <w:r w:rsidRPr="00246D77">
        <w:rPr>
          <w:rFonts w:ascii="Times New Roman" w:hAnsi="Times New Roman"/>
          <w:sz w:val="28"/>
          <w:szCs w:val="28"/>
          <w:lang w:val="en-US"/>
        </w:rPr>
        <w:t xml:space="preserve">, </w:t>
      </w:r>
      <w:r w:rsidRPr="007A42CA">
        <w:rPr>
          <w:rFonts w:ascii="Times New Roman" w:hAnsi="Times New Roman"/>
          <w:sz w:val="28"/>
          <w:szCs w:val="28"/>
          <w:lang w:val="en-US"/>
        </w:rPr>
        <w:t>PF</w:t>
      </w:r>
      <w:r w:rsidRPr="00246D77">
        <w:rPr>
          <w:rFonts w:ascii="Times New Roman" w:hAnsi="Times New Roman"/>
          <w:sz w:val="28"/>
          <w:szCs w:val="28"/>
          <w:lang w:val="en-US"/>
        </w:rPr>
        <w:t>-5623-</w:t>
      </w:r>
      <w:r w:rsidRPr="007A42CA">
        <w:rPr>
          <w:rFonts w:ascii="Times New Roman" w:hAnsi="Times New Roman"/>
          <w:sz w:val="28"/>
          <w:szCs w:val="28"/>
          <w:lang w:val="en-US"/>
        </w:rPr>
        <w:t>son</w:t>
      </w:r>
      <w:r>
        <w:rPr>
          <w:rFonts w:ascii="Times New Roman" w:hAnsi="Times New Roman"/>
          <w:sz w:val="28"/>
          <w:szCs w:val="28"/>
          <w:lang w:val="en-US"/>
        </w:rPr>
        <w:t xml:space="preserve"> farmon</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246D77">
        <w:rPr>
          <w:rFonts w:ascii="Times New Roman" w:hAnsi="Times New Roman"/>
          <w:sz w:val="28"/>
          <w:szCs w:val="28"/>
          <w:lang w:val="en-US"/>
        </w:rPr>
        <w:t>O‘zbekiston Respublikasi Vazirlar Mahkamasining “Yer uchastkalari berish va yakka tartibdagi uy-joy qurish uchun yer uchastkalariga meros qilib qoldiriladigan umrbod egalik qilish huquqini realizatsiya qilishning zamonaviy va shaffof mexanizmlarini joriy etish bo‘yicha qo‘shimcha chora-tadbirlar to‘g‘risida”gi 2019-yil 28-yanvar, 63-son</w:t>
      </w:r>
      <w:r>
        <w:rPr>
          <w:rFonts w:ascii="Times New Roman" w:hAnsi="Times New Roman"/>
          <w:sz w:val="28"/>
          <w:szCs w:val="28"/>
          <w:lang w:val="en-US"/>
        </w:rPr>
        <w:t xml:space="preserve"> Qaror</w:t>
      </w:r>
    </w:p>
    <w:p w:rsidR="00B7559A" w:rsidRPr="002902BC"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2902BC">
        <w:rPr>
          <w:rFonts w:ascii="Times New Roman" w:hAnsi="Times New Roman"/>
          <w:sz w:val="28"/>
          <w:szCs w:val="28"/>
          <w:lang w:val="en-US"/>
        </w:rPr>
        <w:t xml:space="preserve">O‘zbekiston Respublikasining “Geografik </w:t>
      </w:r>
      <w:r>
        <w:rPr>
          <w:rFonts w:ascii="Times New Roman" w:hAnsi="Times New Roman"/>
          <w:sz w:val="28"/>
          <w:szCs w:val="28"/>
          <w:lang w:val="en-US"/>
        </w:rPr>
        <w:t>obyekt</w:t>
      </w:r>
      <w:r w:rsidRPr="002902BC">
        <w:rPr>
          <w:rFonts w:ascii="Times New Roman" w:hAnsi="Times New Roman"/>
          <w:sz w:val="28"/>
          <w:szCs w:val="28"/>
          <w:lang w:val="en-US"/>
        </w:rPr>
        <w:t>larning nomlari to‘g‘risida”gi 2011 yil 12 oktabr, O‘RQ–303-son Qonun</w:t>
      </w:r>
    </w:p>
    <w:p w:rsidR="00B7559A" w:rsidRPr="002902BC"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2902BC">
        <w:rPr>
          <w:rFonts w:ascii="Times New Roman" w:hAnsi="Times New Roman"/>
          <w:sz w:val="28"/>
          <w:szCs w:val="28"/>
          <w:lang w:val="en-US"/>
        </w:rPr>
        <w:t xml:space="preserve">Vazirlar Mahkamasining “O‘zbekiston Respublikasi moddiy madaniy meros </w:t>
      </w:r>
      <w:r>
        <w:rPr>
          <w:rFonts w:ascii="Times New Roman" w:hAnsi="Times New Roman"/>
          <w:sz w:val="28"/>
          <w:szCs w:val="28"/>
          <w:lang w:val="en-US"/>
        </w:rPr>
        <w:t>obyekt</w:t>
      </w:r>
      <w:r w:rsidRPr="002902BC">
        <w:rPr>
          <w:rFonts w:ascii="Times New Roman" w:hAnsi="Times New Roman"/>
          <w:sz w:val="28"/>
          <w:szCs w:val="28"/>
          <w:lang w:val="en-US"/>
        </w:rPr>
        <w:t>lari davlat kadastrini yuritish tartibi to‘g‘risida Nizomni” tasdiqlash to’g’risidagi 2002 yil 29 iyuldagi 269-son Qaror</w:t>
      </w:r>
    </w:p>
    <w:p w:rsidR="00B7559A"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7A42CA">
        <w:rPr>
          <w:rFonts w:ascii="Times New Roman" w:hAnsi="Times New Roman"/>
          <w:sz w:val="28"/>
          <w:szCs w:val="28"/>
          <w:lang w:val="en-US"/>
        </w:rPr>
        <w:t>Nishonbo</w:t>
      </w:r>
      <w:r>
        <w:rPr>
          <w:rFonts w:ascii="Times New Roman" w:hAnsi="Times New Roman"/>
          <w:sz w:val="28"/>
          <w:szCs w:val="28"/>
          <w:lang w:val="en-US"/>
        </w:rPr>
        <w:t>y</w:t>
      </w:r>
      <w:r w:rsidRPr="007A42CA">
        <w:rPr>
          <w:rFonts w:ascii="Times New Roman" w:hAnsi="Times New Roman"/>
          <w:sz w:val="28"/>
          <w:szCs w:val="28"/>
          <w:lang w:val="en-US"/>
        </w:rPr>
        <w:t xml:space="preserve">ev N. Davlat kadastri asoslari. </w:t>
      </w:r>
      <w:r>
        <w:rPr>
          <w:rFonts w:ascii="Times New Roman" w:hAnsi="Times New Roman"/>
          <w:sz w:val="28"/>
          <w:szCs w:val="28"/>
          <w:lang w:val="en-US"/>
        </w:rPr>
        <w:t>O‘quv</w:t>
      </w:r>
      <w:r w:rsidRPr="00C14AEB">
        <w:rPr>
          <w:rFonts w:ascii="Times New Roman" w:hAnsi="Times New Roman"/>
          <w:sz w:val="28"/>
          <w:szCs w:val="28"/>
          <w:lang w:val="en-US"/>
        </w:rPr>
        <w:t xml:space="preserve"> </w:t>
      </w:r>
      <w:r>
        <w:rPr>
          <w:rFonts w:ascii="Times New Roman" w:hAnsi="Times New Roman"/>
          <w:sz w:val="28"/>
          <w:szCs w:val="28"/>
          <w:lang w:val="en-US"/>
        </w:rPr>
        <w:t>qo‘llanma</w:t>
      </w:r>
      <w:r w:rsidRPr="00C14AEB">
        <w:rPr>
          <w:rFonts w:ascii="Times New Roman" w:hAnsi="Times New Roman"/>
          <w:sz w:val="28"/>
          <w:szCs w:val="28"/>
          <w:lang w:val="en-US"/>
        </w:rPr>
        <w:t xml:space="preserve">. </w:t>
      </w:r>
      <w:r>
        <w:rPr>
          <w:rFonts w:ascii="Times New Roman" w:hAnsi="Times New Roman"/>
          <w:sz w:val="28"/>
          <w:szCs w:val="28"/>
          <w:lang w:val="en-US"/>
        </w:rPr>
        <w:t>T</w:t>
      </w:r>
      <w:r w:rsidRPr="00C14AEB">
        <w:rPr>
          <w:rFonts w:ascii="Times New Roman" w:hAnsi="Times New Roman"/>
          <w:sz w:val="28"/>
          <w:szCs w:val="28"/>
          <w:lang w:val="en-US"/>
        </w:rPr>
        <w:t>.</w:t>
      </w:r>
      <w:r>
        <w:rPr>
          <w:rFonts w:ascii="Times New Roman" w:hAnsi="Times New Roman"/>
          <w:sz w:val="28"/>
          <w:szCs w:val="28"/>
          <w:lang w:val="en-US"/>
        </w:rPr>
        <w:t>TAQI</w:t>
      </w:r>
      <w:r w:rsidRPr="00C14AEB">
        <w:rPr>
          <w:rFonts w:ascii="Times New Roman" w:hAnsi="Times New Roman"/>
          <w:sz w:val="28"/>
          <w:szCs w:val="28"/>
          <w:lang w:val="en-US"/>
        </w:rPr>
        <w:t xml:space="preserve">.2007 </w:t>
      </w:r>
      <w:r>
        <w:rPr>
          <w:rFonts w:ascii="Times New Roman" w:hAnsi="Times New Roman"/>
          <w:sz w:val="28"/>
          <w:szCs w:val="28"/>
          <w:lang w:val="en-US"/>
        </w:rPr>
        <w:t>–</w:t>
      </w:r>
      <w:r w:rsidRPr="00C14AEB">
        <w:rPr>
          <w:rFonts w:ascii="Times New Roman" w:hAnsi="Times New Roman"/>
          <w:sz w:val="28"/>
          <w:szCs w:val="28"/>
          <w:lang w:val="en-US"/>
        </w:rPr>
        <w:t xml:space="preserve"> 126</w:t>
      </w:r>
      <w:r>
        <w:rPr>
          <w:rFonts w:ascii="Times New Roman" w:hAnsi="Times New Roman"/>
          <w:sz w:val="28"/>
          <w:szCs w:val="28"/>
          <w:lang w:val="en-US"/>
        </w:rPr>
        <w:t xml:space="preserve"> bet</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Yer kadastri. O.R. Bobojonov, Q.R. Raxmonov, A.J. G‘ofirov. O‘rta maxsus, kasb-hunar kollejlari uchun o‘quv qo‘llanma. «Cho‘lpon» Toshkent-2002. 158-bet.</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http://www.miigaik.ru;</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http://www.guz.ru;</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http://www.map.ru;</w:t>
      </w:r>
    </w:p>
    <w:p w:rsidR="00B7559A" w:rsidRPr="00355016" w:rsidRDefault="00B7559A" w:rsidP="00A166BD">
      <w:pPr>
        <w:pStyle w:val="ListParagraph"/>
        <w:numPr>
          <w:ilvl w:val="0"/>
          <w:numId w:val="394"/>
        </w:numPr>
        <w:spacing w:after="0" w:line="240" w:lineRule="auto"/>
        <w:ind w:left="426"/>
        <w:jc w:val="both"/>
        <w:rPr>
          <w:rFonts w:ascii="Times New Roman" w:hAnsi="Times New Roman"/>
          <w:sz w:val="28"/>
          <w:szCs w:val="28"/>
          <w:lang w:val="en-US"/>
        </w:rPr>
      </w:pPr>
      <w:r w:rsidRPr="00355016">
        <w:rPr>
          <w:rFonts w:ascii="Times New Roman" w:hAnsi="Times New Roman"/>
          <w:sz w:val="28"/>
          <w:szCs w:val="28"/>
          <w:lang w:val="en-US"/>
        </w:rPr>
        <w:t>www.//gis.com.</w:t>
      </w:r>
    </w:p>
    <w:p w:rsidR="007D4931" w:rsidRDefault="007D4931" w:rsidP="00B7559A">
      <w:pPr>
        <w:pStyle w:val="Heading1"/>
        <w:rPr>
          <w:rFonts w:ascii="Times New Roman" w:hAnsi="Times New Roman"/>
          <w:szCs w:val="32"/>
          <w:lang w:val="en-US"/>
        </w:rPr>
      </w:pPr>
      <w:r w:rsidRPr="00E36D59">
        <w:rPr>
          <w:rFonts w:ascii="Times New Roman" w:hAnsi="Times New Roman"/>
          <w:szCs w:val="32"/>
          <w:lang w:val="en-US"/>
        </w:rPr>
        <w:br w:type="page"/>
      </w:r>
      <w:bookmarkStart w:id="49" w:name="_Toc99041595"/>
      <w:r w:rsidR="00BD38CA">
        <w:rPr>
          <w:rFonts w:ascii="Times New Roman" w:hAnsi="Times New Roman"/>
          <w:szCs w:val="32"/>
          <w:lang w:val="en-US"/>
        </w:rPr>
        <w:t>MUNDARIJA</w:t>
      </w:r>
      <w:bookmarkEnd w:id="49"/>
    </w:p>
    <w:p w:rsidR="00BD38CA" w:rsidRPr="00BD38CA" w:rsidRDefault="00BD38CA" w:rsidP="00BD38CA">
      <w:pPr>
        <w:spacing w:after="0" w:line="240" w:lineRule="auto"/>
        <w:rPr>
          <w:rFonts w:ascii="Times New Roman" w:hAnsi="Times New Roman"/>
          <w:sz w:val="28"/>
          <w:szCs w:val="28"/>
          <w:lang w:val="en-US"/>
        </w:rPr>
      </w:pPr>
    </w:p>
    <w:p w:rsidR="00BD38CA" w:rsidRPr="00A166BD" w:rsidRDefault="00BD38CA" w:rsidP="005D10DB">
      <w:pPr>
        <w:pStyle w:val="TOC1"/>
        <w:rPr>
          <w:rFonts w:eastAsia="Times New Roman"/>
          <w:lang w:eastAsia="ru-RU"/>
        </w:rPr>
      </w:pPr>
      <w:r w:rsidRPr="00BD38CA">
        <w:fldChar w:fldCharType="begin"/>
      </w:r>
      <w:r w:rsidRPr="00BD38CA">
        <w:instrText xml:space="preserve"> TOC \o "1-1" \h \z \t "Заголовок 2;2;Заголовок 3;3" </w:instrText>
      </w:r>
      <w:r w:rsidRPr="00BD38CA">
        <w:fldChar w:fldCharType="separate"/>
      </w:r>
      <w:hyperlink w:anchor="_Toc99041546" w:history="1">
        <w:r w:rsidRPr="00BD38CA">
          <w:rPr>
            <w:rStyle w:val="Hyperlink"/>
          </w:rPr>
          <w:t>Kirish</w:t>
        </w:r>
        <w:r w:rsidRPr="00BD38CA">
          <w:rPr>
            <w:webHidden/>
          </w:rPr>
          <w:tab/>
        </w:r>
        <w:r w:rsidRPr="00BD38CA">
          <w:rPr>
            <w:webHidden/>
          </w:rPr>
          <w:fldChar w:fldCharType="begin"/>
        </w:r>
        <w:r w:rsidRPr="00BD38CA">
          <w:rPr>
            <w:webHidden/>
          </w:rPr>
          <w:instrText xml:space="preserve"> PAGEREF _Toc99041546 \h </w:instrText>
        </w:r>
        <w:r w:rsidRPr="00BD38CA">
          <w:rPr>
            <w:webHidden/>
          </w:rPr>
        </w:r>
        <w:r w:rsidRPr="00BD38CA">
          <w:rPr>
            <w:webHidden/>
          </w:rPr>
          <w:fldChar w:fldCharType="separate"/>
        </w:r>
        <w:r w:rsidR="00FB0035">
          <w:rPr>
            <w:webHidden/>
          </w:rPr>
          <w:t>4</w:t>
        </w:r>
        <w:r w:rsidRPr="00BD38CA">
          <w:rPr>
            <w:webHidden/>
          </w:rPr>
          <w:fldChar w:fldCharType="end"/>
        </w:r>
      </w:hyperlink>
    </w:p>
    <w:p w:rsidR="00BD38CA" w:rsidRPr="00A166BD" w:rsidRDefault="00BD38CA" w:rsidP="005D10DB">
      <w:pPr>
        <w:pStyle w:val="TOC1"/>
        <w:rPr>
          <w:rFonts w:eastAsia="Times New Roman"/>
          <w:lang w:eastAsia="ru-RU"/>
        </w:rPr>
      </w:pPr>
      <w:hyperlink w:anchor="_Toc99041547" w:history="1">
        <w:r w:rsidRPr="00BD38CA">
          <w:rPr>
            <w:rStyle w:val="Hyperlink"/>
          </w:rPr>
          <w:t>1-bob. Ko‘chmas mulk kadastrini yuritish tartibi va vazifalari</w:t>
        </w:r>
        <w:r w:rsidRPr="00BD38CA">
          <w:rPr>
            <w:webHidden/>
          </w:rPr>
          <w:tab/>
        </w:r>
        <w:r w:rsidRPr="00BD38CA">
          <w:rPr>
            <w:webHidden/>
          </w:rPr>
          <w:fldChar w:fldCharType="begin"/>
        </w:r>
        <w:r w:rsidRPr="00BD38CA">
          <w:rPr>
            <w:webHidden/>
          </w:rPr>
          <w:instrText xml:space="preserve"> PAGEREF _Toc99041547 \h </w:instrText>
        </w:r>
        <w:r w:rsidRPr="00BD38CA">
          <w:rPr>
            <w:webHidden/>
          </w:rPr>
        </w:r>
        <w:r w:rsidRPr="00BD38CA">
          <w:rPr>
            <w:webHidden/>
          </w:rPr>
          <w:fldChar w:fldCharType="separate"/>
        </w:r>
        <w:r w:rsidR="00FB0035">
          <w:rPr>
            <w:webHidden/>
          </w:rPr>
          <w:t>6</w:t>
        </w:r>
        <w:r w:rsidRPr="00BD38CA">
          <w:rPr>
            <w:webHidden/>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48" w:history="1">
        <w:r w:rsidRPr="00BD38CA">
          <w:rPr>
            <w:rStyle w:val="Hyperlink"/>
            <w:rFonts w:ascii="Times New Roman" w:hAnsi="Times New Roman"/>
            <w:noProof/>
            <w:sz w:val="28"/>
            <w:szCs w:val="28"/>
            <w:lang w:val="en-US"/>
          </w:rPr>
          <w:t>1</w:t>
        </w:r>
        <w:r w:rsidRPr="00BD38CA">
          <w:rPr>
            <w:rStyle w:val="Hyperlink"/>
            <w:rFonts w:ascii="Times New Roman" w:hAnsi="Times New Roman"/>
            <w:noProof/>
            <w:sz w:val="28"/>
            <w:szCs w:val="28"/>
          </w:rPr>
          <w:t>.1</w:t>
        </w:r>
        <w:r w:rsidRPr="00BD38CA">
          <w:rPr>
            <w:rStyle w:val="Hyperlink"/>
            <w:rFonts w:ascii="Times New Roman" w:hAnsi="Times New Roman"/>
            <w:noProof/>
            <w:sz w:val="28"/>
            <w:szCs w:val="28"/>
            <w:lang w:val="en-US"/>
          </w:rPr>
          <w:t>. Ko’chmas mulk to’g’risida tushuncha</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_Toc99041548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6</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49" w:history="1">
        <w:r w:rsidRPr="00BD38CA">
          <w:rPr>
            <w:rStyle w:val="Hyperlink"/>
            <w:rFonts w:ascii="Times New Roman" w:hAnsi="Times New Roman"/>
            <w:noProof/>
            <w:sz w:val="28"/>
            <w:szCs w:val="28"/>
            <w:lang w:val="en-US"/>
          </w:rPr>
          <w:t>1.</w:t>
        </w:r>
        <w:r w:rsidRPr="00BD38CA">
          <w:rPr>
            <w:rStyle w:val="Hyperlink"/>
            <w:rFonts w:ascii="Times New Roman" w:hAnsi="Times New Roman"/>
            <w:noProof/>
            <w:sz w:val="28"/>
            <w:szCs w:val="28"/>
          </w:rPr>
          <w:t>1.1</w:t>
        </w:r>
        <w:r w:rsidRPr="00BD38CA">
          <w:rPr>
            <w:rStyle w:val="Hyperlink"/>
            <w:rFonts w:ascii="Times New Roman" w:hAnsi="Times New Roman"/>
            <w:noProof/>
            <w:sz w:val="28"/>
            <w:szCs w:val="28"/>
            <w:lang w:val="en-US"/>
          </w:rPr>
          <w:t>.</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Ko‘chmas mulk turlari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_Toc99041549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6</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50" w:history="1">
        <w:r w:rsidRPr="00BD38CA">
          <w:rPr>
            <w:rStyle w:val="Hyperlink"/>
            <w:rFonts w:ascii="Times New Roman" w:hAnsi="Times New Roman"/>
            <w:noProof/>
            <w:sz w:val="28"/>
            <w:szCs w:val="28"/>
            <w:lang w:val="en-US"/>
          </w:rPr>
          <w:t>1.2. Ko‘chmas mulk va uning bozori turlari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_Toc99041550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9</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51" w:history="1">
        <w:r w:rsidRPr="00BD38CA">
          <w:rPr>
            <w:rStyle w:val="Hyperlink"/>
            <w:rFonts w:ascii="Times New Roman" w:hAnsi="Times New Roman"/>
            <w:noProof/>
            <w:sz w:val="28"/>
            <w:szCs w:val="28"/>
            <w:lang w:val="uz-Cyrl-UZ"/>
          </w:rPr>
          <w:t>1.</w:t>
        </w:r>
        <w:r w:rsidRPr="00BD38CA">
          <w:rPr>
            <w:rStyle w:val="Hyperlink"/>
            <w:rFonts w:ascii="Times New Roman" w:hAnsi="Times New Roman"/>
            <w:noProof/>
            <w:sz w:val="28"/>
            <w:szCs w:val="28"/>
            <w:lang w:val="en-US"/>
          </w:rPr>
          <w:t>3</w:t>
        </w:r>
        <w:r w:rsidRPr="00BD38CA">
          <w:rPr>
            <w:rStyle w:val="Hyperlink"/>
            <w:rFonts w:ascii="Times New Roman" w:hAnsi="Times New Roman"/>
            <w:noProof/>
            <w:sz w:val="28"/>
            <w:szCs w:val="28"/>
            <w:lang w:val="uz-Cyrl-UZ"/>
          </w:rPr>
          <w:t xml:space="preserve">. </w:t>
        </w:r>
        <w:r w:rsidRPr="00BD38CA">
          <w:rPr>
            <w:rStyle w:val="Hyperlink"/>
            <w:rFonts w:ascii="Times New Roman" w:hAnsi="Times New Roman"/>
            <w:noProof/>
            <w:sz w:val="28"/>
            <w:szCs w:val="28"/>
            <w:lang w:val="en-US"/>
          </w:rPr>
          <w:t>Ko‘chmas mulk obyektlari manzillari yagona reestrini shakllantirish va yuritish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_Toc99041551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11</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52" w:history="1">
        <w:r w:rsidRPr="00BD38CA">
          <w:rPr>
            <w:rStyle w:val="Hyperlink"/>
            <w:rFonts w:ascii="Times New Roman" w:hAnsi="Times New Roman"/>
            <w:noProof/>
            <w:sz w:val="28"/>
            <w:szCs w:val="28"/>
            <w:lang w:val="en-US"/>
          </w:rPr>
          <w:t>1.4. Ko‘chmas mulk obyektlariga bo‘lgan huquqlarni davlat ro‘yxatidan o‘tkazish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_Toc99041552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25</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53" w:history="1">
        <w:r w:rsidRPr="00BD38CA">
          <w:rPr>
            <w:rStyle w:val="Hyperlink"/>
            <w:rFonts w:ascii="Times New Roman" w:hAnsi="Times New Roman"/>
            <w:noProof/>
            <w:sz w:val="28"/>
            <w:szCs w:val="28"/>
          </w:rPr>
          <w:t xml:space="preserve">1.5. </w:t>
        </w:r>
        <w:r w:rsidRPr="00BD38CA">
          <w:rPr>
            <w:rStyle w:val="Hyperlink"/>
            <w:rFonts w:ascii="Times New Roman" w:hAnsi="Times New Roman"/>
            <w:noProof/>
            <w:sz w:val="28"/>
            <w:szCs w:val="28"/>
            <w:lang w:val="en-US"/>
          </w:rPr>
          <w:t>Ko</w:t>
        </w:r>
        <w:r w:rsidRPr="00BD38CA">
          <w:rPr>
            <w:rStyle w:val="Hyperlink"/>
            <w:rFonts w:ascii="Times New Roman" w:hAnsi="Times New Roman"/>
            <w:noProof/>
            <w:sz w:val="28"/>
            <w:szCs w:val="28"/>
          </w:rPr>
          <w:t>‘</w:t>
        </w:r>
        <w:r w:rsidRPr="00BD38CA">
          <w:rPr>
            <w:rStyle w:val="Hyperlink"/>
            <w:rFonts w:ascii="Times New Roman" w:hAnsi="Times New Roman"/>
            <w:noProof/>
            <w:sz w:val="28"/>
            <w:szCs w:val="28"/>
            <w:lang w:val="en-US"/>
          </w:rPr>
          <w:t>chmas</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mulkka</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nisbatan</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mulk</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huquqini</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e</w:t>
        </w:r>
        <w:r w:rsidRPr="00BD38CA">
          <w:rPr>
            <w:rStyle w:val="Hyperlink"/>
            <w:rFonts w:ascii="Times New Roman" w:hAnsi="Times New Roman"/>
            <w:noProof/>
            <w:sz w:val="28"/>
            <w:szCs w:val="28"/>
          </w:rPr>
          <w:t>’</w:t>
        </w:r>
        <w:r w:rsidRPr="00BD38CA">
          <w:rPr>
            <w:rStyle w:val="Hyperlink"/>
            <w:rFonts w:ascii="Times New Roman" w:hAnsi="Times New Roman"/>
            <w:noProof/>
            <w:sz w:val="28"/>
            <w:szCs w:val="28"/>
            <w:lang w:val="en-US"/>
          </w:rPr>
          <w:t>tirof</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etish</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bo</w:t>
        </w:r>
        <w:r w:rsidRPr="00BD38CA">
          <w:rPr>
            <w:rStyle w:val="Hyperlink"/>
            <w:rFonts w:ascii="Times New Roman" w:hAnsi="Times New Roman"/>
            <w:noProof/>
            <w:sz w:val="28"/>
            <w:szCs w:val="28"/>
          </w:rPr>
          <w:t>‘</w:t>
        </w:r>
        <w:r w:rsidRPr="00BD38CA">
          <w:rPr>
            <w:rStyle w:val="Hyperlink"/>
            <w:rFonts w:ascii="Times New Roman" w:hAnsi="Times New Roman"/>
            <w:noProof/>
            <w:sz w:val="28"/>
            <w:szCs w:val="28"/>
            <w:lang w:val="en-US"/>
          </w:rPr>
          <w:t>yicha</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bir</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martalik</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umumdavlat</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aksiyasi</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doirasida</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ko</w:t>
        </w:r>
        <w:r w:rsidRPr="00BD38CA">
          <w:rPr>
            <w:rStyle w:val="Hyperlink"/>
            <w:rFonts w:ascii="Times New Roman" w:hAnsi="Times New Roman"/>
            <w:noProof/>
            <w:sz w:val="28"/>
            <w:szCs w:val="28"/>
          </w:rPr>
          <w:t>‘</w:t>
        </w:r>
        <w:r w:rsidRPr="00BD38CA">
          <w:rPr>
            <w:rStyle w:val="Hyperlink"/>
            <w:rFonts w:ascii="Times New Roman" w:hAnsi="Times New Roman"/>
            <w:noProof/>
            <w:sz w:val="28"/>
            <w:szCs w:val="28"/>
            <w:lang w:val="en-US"/>
          </w:rPr>
          <w:t>chmas</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mulklarga</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nisbatan</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mulk</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huquqini</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e</w:t>
        </w:r>
        <w:r w:rsidRPr="00BD38CA">
          <w:rPr>
            <w:rStyle w:val="Hyperlink"/>
            <w:rFonts w:ascii="Times New Roman" w:hAnsi="Times New Roman"/>
            <w:noProof/>
            <w:sz w:val="28"/>
            <w:szCs w:val="28"/>
          </w:rPr>
          <w:t>’</w:t>
        </w:r>
        <w:r w:rsidRPr="00BD38CA">
          <w:rPr>
            <w:rStyle w:val="Hyperlink"/>
            <w:rFonts w:ascii="Times New Roman" w:hAnsi="Times New Roman"/>
            <w:noProof/>
            <w:sz w:val="28"/>
            <w:szCs w:val="28"/>
            <w:lang w:val="en-US"/>
          </w:rPr>
          <w:t>tirof</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etish</w:t>
        </w:r>
        <w:r w:rsidRPr="00BD38CA">
          <w:rPr>
            <w:rStyle w:val="Hyperlink"/>
            <w:rFonts w:ascii="Times New Roman" w:hAnsi="Times New Roman"/>
            <w:noProof/>
            <w:sz w:val="28"/>
            <w:szCs w:val="28"/>
          </w:rPr>
          <w:t xml:space="preserve"> </w:t>
        </w:r>
        <w:r w:rsidRPr="00BD38CA">
          <w:rPr>
            <w:rStyle w:val="Hyperlink"/>
            <w:rFonts w:ascii="Times New Roman" w:hAnsi="Times New Roman"/>
            <w:noProof/>
            <w:sz w:val="28"/>
            <w:szCs w:val="28"/>
            <w:lang w:val="en-US"/>
          </w:rPr>
          <w:t>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_Toc99041553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42</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54" w:history="1">
        <w:r w:rsidRPr="00BD38CA">
          <w:rPr>
            <w:rStyle w:val="Hyperlink"/>
            <w:rFonts w:ascii="Times New Roman" w:hAnsi="Times New Roman"/>
            <w:noProof/>
            <w:sz w:val="28"/>
            <w:szCs w:val="28"/>
            <w:lang w:val="uz-Cyrl-UZ"/>
          </w:rPr>
          <w:t>1.</w:t>
        </w:r>
        <w:r w:rsidRPr="00BD38CA">
          <w:rPr>
            <w:rStyle w:val="Hyperlink"/>
            <w:rFonts w:ascii="Times New Roman" w:hAnsi="Times New Roman"/>
            <w:noProof/>
            <w:sz w:val="28"/>
            <w:szCs w:val="28"/>
            <w:lang w:val="en-US"/>
          </w:rPr>
          <w:t>6</w:t>
        </w:r>
        <w:r w:rsidRPr="00BD38CA">
          <w:rPr>
            <w:rStyle w:val="Hyperlink"/>
            <w:rFonts w:ascii="Times New Roman" w:hAnsi="Times New Roman"/>
            <w:noProof/>
            <w:sz w:val="28"/>
            <w:szCs w:val="28"/>
            <w:lang w:val="uz-Cyrl-UZ"/>
          </w:rPr>
          <w:t>.</w:t>
        </w:r>
        <w:r w:rsidRPr="00BD38CA">
          <w:rPr>
            <w:rStyle w:val="Hyperlink"/>
            <w:rFonts w:ascii="Times New Roman" w:hAnsi="Times New Roman"/>
            <w:noProof/>
            <w:sz w:val="28"/>
            <w:szCs w:val="28"/>
            <w:lang w:val="en-US"/>
          </w:rPr>
          <w:t xml:space="preserve"> </w:t>
        </w:r>
        <w:r w:rsidRPr="00BD38CA">
          <w:rPr>
            <w:rStyle w:val="Hyperlink"/>
            <w:rFonts w:ascii="Times New Roman" w:hAnsi="Times New Roman"/>
            <w:noProof/>
            <w:sz w:val="28"/>
            <w:szCs w:val="28"/>
            <w:lang w:val="uz-Cyrl-UZ"/>
          </w:rPr>
          <w:t>Bino va inshootlar kadastrini yuritish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_Toc99041554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54</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55" w:history="1">
        <w:r w:rsidRPr="00BD38CA">
          <w:rPr>
            <w:rStyle w:val="Hyperlink"/>
            <w:rFonts w:ascii="Times New Roman" w:hAnsi="Times New Roman"/>
            <w:noProof/>
            <w:sz w:val="28"/>
            <w:szCs w:val="28"/>
            <w:lang w:val="en-US"/>
          </w:rPr>
          <w:t>1.6.1. Bino va inshootlar kadastrini yuritish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_Toc99041555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54</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56" w:history="1">
        <w:r w:rsidRPr="00BD38CA">
          <w:rPr>
            <w:rStyle w:val="Hyperlink"/>
            <w:rFonts w:ascii="Times New Roman" w:hAnsi="Times New Roman"/>
            <w:noProof/>
            <w:sz w:val="28"/>
            <w:szCs w:val="28"/>
            <w:lang w:val="en-US"/>
          </w:rPr>
          <w:t>1.6.2. Yer uchastkalarni, binolar va inshootlarni texnik inventarizatsiyasini o‘tkazish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_Toc99041556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57</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57" w:history="1">
        <w:r w:rsidRPr="00BD38CA">
          <w:rPr>
            <w:rStyle w:val="Hyperlink"/>
            <w:rFonts w:ascii="Times New Roman" w:hAnsi="Times New Roman"/>
            <w:noProof/>
            <w:sz w:val="28"/>
            <w:szCs w:val="28"/>
            <w:lang w:val="en-US"/>
          </w:rPr>
          <w:t>1.6.3. Jismoniy va yuridik shaxslarga tegishli bo‘lgan ko‘chmas mulk obyektlarini yalpi xatlovdan o‘tkazish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_Toc99041557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89</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58" w:history="1">
        <w:r w:rsidRPr="00BD38CA">
          <w:rPr>
            <w:rStyle w:val="Hyperlink"/>
            <w:rFonts w:ascii="Times New Roman" w:hAnsi="Times New Roman"/>
            <w:noProof/>
            <w:sz w:val="28"/>
            <w:szCs w:val="28"/>
            <w:lang w:val="en-US"/>
          </w:rPr>
          <w:t>1.7. Davlat shaharsozlik kadastri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_Toc99041558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106</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59" w:history="1">
        <w:r w:rsidRPr="00BD38CA">
          <w:rPr>
            <w:rStyle w:val="Hyperlink"/>
            <w:rFonts w:ascii="Times New Roman" w:hAnsi="Times New Roman"/>
            <w:noProof/>
            <w:sz w:val="28"/>
            <w:szCs w:val="28"/>
            <w:lang w:val="en-US"/>
          </w:rPr>
          <w:t>1.7.1. Davlat shaharsozlik kadastrini yuritish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_Toc99041559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106</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60" w:history="1">
        <w:r w:rsidRPr="00BD38CA">
          <w:rPr>
            <w:rStyle w:val="Hyperlink"/>
            <w:rFonts w:ascii="Times New Roman" w:hAnsi="Times New Roman"/>
            <w:noProof/>
            <w:sz w:val="28"/>
            <w:szCs w:val="28"/>
            <w:lang w:val="en-US"/>
          </w:rPr>
          <w:t>1.</w:t>
        </w:r>
        <w:r w:rsidRPr="00BD38CA">
          <w:rPr>
            <w:rStyle w:val="Hyperlink"/>
            <w:rFonts w:ascii="Times New Roman" w:hAnsi="Times New Roman"/>
            <w:noProof/>
            <w:sz w:val="28"/>
            <w:szCs w:val="28"/>
            <w:lang w:val="uz-Cyrl-UZ"/>
          </w:rPr>
          <w:t>7</w:t>
        </w:r>
        <w:r w:rsidRPr="00BD38CA">
          <w:rPr>
            <w:rStyle w:val="Hyperlink"/>
            <w:rFonts w:ascii="Times New Roman" w:hAnsi="Times New Roman"/>
            <w:noProof/>
            <w:sz w:val="28"/>
            <w:szCs w:val="28"/>
            <w:lang w:val="en-US"/>
          </w:rPr>
          <w:t>.2. Shaharsozlik normalari va qoidalari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_Toc99041560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111</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61" w:history="1">
        <w:r w:rsidRPr="00BD38CA">
          <w:rPr>
            <w:rStyle w:val="Hyperlink"/>
            <w:rFonts w:ascii="Times New Roman" w:hAnsi="Times New Roman"/>
            <w:noProof/>
            <w:sz w:val="28"/>
            <w:szCs w:val="28"/>
            <w:lang w:val="en-US"/>
          </w:rPr>
          <w:t>1.</w:t>
        </w:r>
        <w:r w:rsidRPr="00BD38CA">
          <w:rPr>
            <w:rStyle w:val="Hyperlink"/>
            <w:rFonts w:ascii="Times New Roman" w:hAnsi="Times New Roman"/>
            <w:noProof/>
            <w:sz w:val="28"/>
            <w:szCs w:val="28"/>
            <w:lang w:val="uz-Cyrl-UZ"/>
          </w:rPr>
          <w:t>7</w:t>
        </w:r>
        <w:r w:rsidRPr="00BD38CA">
          <w:rPr>
            <w:rStyle w:val="Hyperlink"/>
            <w:rFonts w:ascii="Times New Roman" w:hAnsi="Times New Roman"/>
            <w:noProof/>
            <w:sz w:val="28"/>
            <w:szCs w:val="28"/>
            <w:lang w:val="en-US"/>
          </w:rPr>
          <w:t>.3. Urbanizatsiya jarayoni va shaharlarning rivojlanishi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_Toc99041561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138</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62" w:history="1">
        <w:r w:rsidRPr="00BD38CA">
          <w:rPr>
            <w:rStyle w:val="Hyperlink"/>
            <w:rFonts w:ascii="Times New Roman" w:hAnsi="Times New Roman"/>
            <w:noProof/>
            <w:sz w:val="28"/>
            <w:szCs w:val="28"/>
            <w:lang w:val="en-US"/>
          </w:rPr>
          <w:t>1.8. Chiqindilarni ko‘mish va utilizatsiya qilish joylari davlat kadastri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_Toc99041562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144</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63" w:history="1">
        <w:r w:rsidRPr="00BD38CA">
          <w:rPr>
            <w:rStyle w:val="Hyperlink"/>
            <w:rFonts w:ascii="Times New Roman" w:hAnsi="Times New Roman"/>
            <w:noProof/>
            <w:sz w:val="28"/>
            <w:szCs w:val="28"/>
            <w:lang w:val="en-US"/>
          </w:rPr>
          <w:t>1.8.1. Chiqindilarni ko‘mish va utilizatsiya qilish joylari davlat kadastrini yuritish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_Toc99041563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144</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64" w:history="1">
        <w:r w:rsidRPr="00BD38CA">
          <w:rPr>
            <w:rStyle w:val="Hyperlink"/>
            <w:rFonts w:ascii="Times New Roman" w:hAnsi="Times New Roman"/>
            <w:noProof/>
            <w:sz w:val="28"/>
            <w:szCs w:val="28"/>
            <w:lang w:val="en-US"/>
          </w:rPr>
          <w:t>1.8.2. Ekologik xavfsizlik to‘g‘risida umumiy texnik reglament</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_Toc99041564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148</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65" w:history="1">
        <w:r w:rsidRPr="00BD38CA">
          <w:rPr>
            <w:rStyle w:val="Hyperlink"/>
            <w:rFonts w:ascii="Times New Roman" w:hAnsi="Times New Roman"/>
            <w:noProof/>
            <w:sz w:val="28"/>
            <w:szCs w:val="28"/>
            <w:lang w:val="en-US"/>
          </w:rPr>
          <w:t>1.9. Madaniy meros obyektlari davlat kadastri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_Toc99041565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164</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66" w:history="1">
        <w:r w:rsidRPr="00BD38CA">
          <w:rPr>
            <w:rStyle w:val="Hyperlink"/>
            <w:rFonts w:ascii="Times New Roman" w:hAnsi="Times New Roman"/>
            <w:noProof/>
            <w:sz w:val="28"/>
            <w:szCs w:val="28"/>
          </w:rPr>
          <w:t>1.9.1. O`zbekiston Respublikasi moddiy madaniy meros obyektlari davlat kadastrini yuritish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_Toc99041566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164</w:t>
        </w:r>
        <w:r w:rsidRPr="00BD38CA">
          <w:rPr>
            <w:rFonts w:ascii="Times New Roman" w:hAnsi="Times New Roman"/>
            <w:noProof/>
            <w:webHidden/>
            <w:sz w:val="28"/>
            <w:szCs w:val="28"/>
          </w:rPr>
          <w:fldChar w:fldCharType="end"/>
        </w:r>
      </w:hyperlink>
    </w:p>
    <w:p w:rsidR="00BD38CA" w:rsidRPr="00BD38CA" w:rsidRDefault="00BD38CA" w:rsidP="00BD38CA">
      <w:pPr>
        <w:pStyle w:val="TOC3"/>
        <w:tabs>
          <w:tab w:val="right" w:leader="dot" w:pos="9061"/>
        </w:tabs>
        <w:spacing w:after="0" w:line="240" w:lineRule="auto"/>
        <w:rPr>
          <w:rFonts w:ascii="Times New Roman" w:hAnsi="Times New Roman"/>
          <w:noProof/>
          <w:sz w:val="28"/>
          <w:szCs w:val="28"/>
        </w:rPr>
      </w:pPr>
      <w:hyperlink w:anchor="_Toc99041567" w:history="1">
        <w:r w:rsidRPr="00BD38CA">
          <w:rPr>
            <w:rStyle w:val="Hyperlink"/>
            <w:rFonts w:ascii="Times New Roman" w:hAnsi="Times New Roman"/>
            <w:noProof/>
            <w:sz w:val="28"/>
            <w:szCs w:val="28"/>
            <w:lang w:val="en-US"/>
          </w:rPr>
          <w:t xml:space="preserve">1.9.2. Madaniy meros obyektlarini muhofaza qilish va ulardan </w:t>
        </w:r>
        <w:r w:rsidR="005D10DB">
          <w:rPr>
            <w:rStyle w:val="Hyperlink"/>
            <w:rFonts w:ascii="Times New Roman" w:hAnsi="Times New Roman"/>
            <w:noProof/>
            <w:sz w:val="28"/>
            <w:szCs w:val="28"/>
            <w:lang w:val="en-US"/>
          </w:rPr>
          <w:t xml:space="preserve">      </w:t>
        </w:r>
        <w:r w:rsidRPr="00BD38CA">
          <w:rPr>
            <w:rStyle w:val="Hyperlink"/>
            <w:rFonts w:ascii="Times New Roman" w:hAnsi="Times New Roman"/>
            <w:noProof/>
            <w:sz w:val="28"/>
            <w:szCs w:val="28"/>
            <w:lang w:val="en-US"/>
          </w:rPr>
          <w:t>foydalanish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_Toc99041567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174</w:t>
        </w:r>
        <w:r w:rsidRPr="00BD38CA">
          <w:rPr>
            <w:rFonts w:ascii="Times New Roman" w:hAnsi="Times New Roman"/>
            <w:noProof/>
            <w:webHidden/>
            <w:sz w:val="28"/>
            <w:szCs w:val="28"/>
          </w:rPr>
          <w:fldChar w:fldCharType="end"/>
        </w:r>
      </w:hyperlink>
    </w:p>
    <w:p w:rsidR="00BD38CA" w:rsidRPr="00A166BD" w:rsidRDefault="00BD38CA" w:rsidP="005D10DB">
      <w:pPr>
        <w:pStyle w:val="TOC1"/>
        <w:rPr>
          <w:rFonts w:eastAsia="Times New Roman"/>
          <w:lang w:eastAsia="ru-RU"/>
        </w:rPr>
      </w:pPr>
      <w:hyperlink w:anchor="_Toc99041568" w:history="1">
        <w:r w:rsidRPr="00BD38CA">
          <w:rPr>
            <w:rStyle w:val="Hyperlink"/>
          </w:rPr>
          <w:t>2-bob. Yerdan foydalanuvchi subyektlar Hududida ko‘chmas mulklar kadastrini yuritish xususiyatlari</w:t>
        </w:r>
        <w:r w:rsidRPr="00BD38CA">
          <w:rPr>
            <w:webHidden/>
          </w:rPr>
          <w:tab/>
        </w:r>
        <w:r w:rsidRPr="00BD38CA">
          <w:rPr>
            <w:webHidden/>
          </w:rPr>
          <w:fldChar w:fldCharType="begin"/>
        </w:r>
        <w:r w:rsidRPr="00BD38CA">
          <w:rPr>
            <w:webHidden/>
          </w:rPr>
          <w:instrText xml:space="preserve"> PAGEREF _Toc99041568 \h </w:instrText>
        </w:r>
        <w:r w:rsidRPr="00BD38CA">
          <w:rPr>
            <w:webHidden/>
          </w:rPr>
        </w:r>
        <w:r w:rsidRPr="00BD38CA">
          <w:rPr>
            <w:webHidden/>
          </w:rPr>
          <w:fldChar w:fldCharType="separate"/>
        </w:r>
        <w:r w:rsidR="00FB0035">
          <w:rPr>
            <w:webHidden/>
          </w:rPr>
          <w:t>186</w:t>
        </w:r>
        <w:r w:rsidRPr="00BD38CA">
          <w:rPr>
            <w:webHidden/>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69" w:history="1">
        <w:r w:rsidRPr="00BD38CA">
          <w:rPr>
            <w:rStyle w:val="Hyperlink"/>
            <w:rFonts w:ascii="Times New Roman" w:hAnsi="Times New Roman"/>
            <w:noProof/>
            <w:sz w:val="28"/>
            <w:szCs w:val="28"/>
            <w:lang w:val="en-US"/>
          </w:rPr>
          <w:t>2.1. Soliq solish maqsadida jismoniy shaxslarga tegishli bo‘lgan ko‘chmas mulk obyektlarining, turar joy fondining kadastr qiymatini hisoblash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_Toc99041569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186</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0" w:history="1">
        <w:r w:rsidRPr="00BD38CA">
          <w:rPr>
            <w:rStyle w:val="Hyperlink"/>
            <w:rFonts w:ascii="Times New Roman" w:hAnsi="Times New Roman"/>
            <w:noProof/>
            <w:sz w:val="28"/>
            <w:szCs w:val="28"/>
            <w:lang w:val="en-US"/>
          </w:rPr>
          <w:t>2.2. Yakka tartibdagi uy-joy qurilishi to‘g‘risidagi nizomning maqsad va mohiyati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_Toc99041570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190</w:t>
        </w:r>
        <w:r w:rsidRPr="00BD38CA">
          <w:rPr>
            <w:rFonts w:ascii="Times New Roman" w:hAnsi="Times New Roman"/>
            <w:noProof/>
            <w:webHidden/>
            <w:sz w:val="28"/>
            <w:szCs w:val="28"/>
          </w:rPr>
          <w:fldChar w:fldCharType="end"/>
        </w:r>
      </w:hyperlink>
    </w:p>
    <w:p w:rsidR="00BD38CA" w:rsidRPr="00A166BD" w:rsidRDefault="005D10DB" w:rsidP="00BD38CA">
      <w:pPr>
        <w:pStyle w:val="TOC2"/>
        <w:tabs>
          <w:tab w:val="right" w:leader="dot" w:pos="9061"/>
        </w:tabs>
        <w:spacing w:after="0" w:line="240" w:lineRule="auto"/>
        <w:rPr>
          <w:rFonts w:ascii="Times New Roman" w:eastAsia="Times New Roman" w:hAnsi="Times New Roman"/>
          <w:noProof/>
          <w:sz w:val="28"/>
          <w:szCs w:val="28"/>
          <w:lang w:eastAsia="ru-RU"/>
        </w:rPr>
      </w:pPr>
      <w:r>
        <w:rPr>
          <w:rFonts w:ascii="Times New Roman" w:hAnsi="Times New Roman"/>
          <w:noProof/>
          <w:color w:val="0000FF"/>
          <w:sz w:val="28"/>
          <w:szCs w:val="28"/>
          <w:u w:val="single"/>
        </w:rPr>
        <w:pict>
          <v:rect id="_x0000_s1043" style="position:absolute;left:0;text-align:left;margin-left:211.85pt;margin-top:71.25pt;width:46.4pt;height:42.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hyperlink w:anchor="_Toc99041571" w:history="1">
        <w:r w:rsidR="00BD38CA" w:rsidRPr="00BD38CA">
          <w:rPr>
            <w:rStyle w:val="Hyperlink"/>
            <w:rFonts w:ascii="Times New Roman" w:hAnsi="Times New Roman"/>
            <w:noProof/>
            <w:sz w:val="28"/>
            <w:szCs w:val="28"/>
            <w:lang w:val="en-US"/>
          </w:rPr>
          <w:t>2.3. Yakka tartibda uy-joy qurish uchun yer uchastkalari berish va yer uchastkalariga meros qilib qoldiriladigan umrbod egalik qilish huquqini realizatsiya qilish tartibi</w:t>
        </w:r>
        <w:r w:rsidR="00BD38CA" w:rsidRPr="00BD38CA">
          <w:rPr>
            <w:rFonts w:ascii="Times New Roman" w:hAnsi="Times New Roman"/>
            <w:noProof/>
            <w:webHidden/>
            <w:sz w:val="28"/>
            <w:szCs w:val="28"/>
          </w:rPr>
          <w:tab/>
        </w:r>
        <w:r w:rsidR="00BD38CA" w:rsidRPr="00BD38CA">
          <w:rPr>
            <w:rFonts w:ascii="Times New Roman" w:hAnsi="Times New Roman"/>
            <w:noProof/>
            <w:webHidden/>
            <w:sz w:val="28"/>
            <w:szCs w:val="28"/>
          </w:rPr>
          <w:fldChar w:fldCharType="begin"/>
        </w:r>
        <w:r w:rsidR="00BD38CA" w:rsidRPr="00BD38CA">
          <w:rPr>
            <w:rFonts w:ascii="Times New Roman" w:hAnsi="Times New Roman"/>
            <w:noProof/>
            <w:webHidden/>
            <w:sz w:val="28"/>
            <w:szCs w:val="28"/>
          </w:rPr>
          <w:instrText xml:space="preserve"> PAGEREF _Toc99041571 \h </w:instrText>
        </w:r>
        <w:r w:rsidR="00BD38CA" w:rsidRPr="00BD38CA">
          <w:rPr>
            <w:rFonts w:ascii="Times New Roman" w:hAnsi="Times New Roman"/>
            <w:noProof/>
            <w:webHidden/>
            <w:sz w:val="28"/>
            <w:szCs w:val="28"/>
          </w:rPr>
        </w:r>
        <w:r w:rsidR="00BD38CA"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192</w:t>
        </w:r>
        <w:r w:rsidR="00BD38CA"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2" w:history="1">
        <w:r w:rsidRPr="00BD38CA">
          <w:rPr>
            <w:rStyle w:val="Hyperlink"/>
            <w:rFonts w:ascii="Times New Roman" w:hAnsi="Times New Roman"/>
            <w:noProof/>
            <w:sz w:val="28"/>
            <w:szCs w:val="28"/>
            <w:lang w:val="en-US"/>
          </w:rPr>
          <w:t>2.4. Yer uchastkalarini davlat va jamoat ehtiyojlari uchun doimiy foydalanishga ajratish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_Toc99041572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208</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3" w:history="1">
        <w:r w:rsidRPr="00BD38CA">
          <w:rPr>
            <w:rStyle w:val="Hyperlink"/>
            <w:rFonts w:ascii="Times New Roman" w:hAnsi="Times New Roman"/>
            <w:noProof/>
            <w:sz w:val="28"/>
            <w:szCs w:val="28"/>
            <w:lang w:val="en-US"/>
          </w:rPr>
          <w:t>2.5.“Ko‘chmas mulk qiymatini baholash”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_Toc99041573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216</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4" w:history="1">
        <w:r w:rsidRPr="00BD38CA">
          <w:rPr>
            <w:rStyle w:val="Hyperlink"/>
            <w:rFonts w:ascii="Times New Roman" w:hAnsi="Times New Roman"/>
            <w:noProof/>
            <w:sz w:val="28"/>
            <w:szCs w:val="28"/>
            <w:lang w:val="en-US"/>
          </w:rPr>
          <w:t>2.6. “Ko‘chmas mulk qiymatini baholash”ni qo‘llash bo‘yicha uslubiy ko‘rsatmalar</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_Toc99041574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230</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5" w:history="1">
        <w:r w:rsidRPr="00BD38CA">
          <w:rPr>
            <w:rStyle w:val="Hyperlink"/>
            <w:rFonts w:ascii="Times New Roman" w:hAnsi="Times New Roman"/>
            <w:noProof/>
            <w:sz w:val="28"/>
            <w:szCs w:val="28"/>
            <w:lang w:val="en-US"/>
          </w:rPr>
          <w:t>2.7. Tadbirkorlik va shaharsozlik faoliyatini amalga oshirish uchun yer uchastkalarini elektron onlayn-auksion orqali berish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_Toc99041575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254</w:t>
        </w:r>
        <w:r w:rsidRPr="00BD38CA">
          <w:rPr>
            <w:rFonts w:ascii="Times New Roman" w:hAnsi="Times New Roman"/>
            <w:noProof/>
            <w:webHidden/>
            <w:sz w:val="28"/>
            <w:szCs w:val="28"/>
          </w:rPr>
          <w:fldChar w:fldCharType="end"/>
        </w:r>
      </w:hyperlink>
    </w:p>
    <w:p w:rsidR="00BD38CA" w:rsidRPr="00A166BD" w:rsidRDefault="00BD38CA" w:rsidP="005D10DB">
      <w:pPr>
        <w:pStyle w:val="TOC1"/>
        <w:rPr>
          <w:rFonts w:eastAsia="Times New Roman"/>
          <w:lang w:eastAsia="ru-RU"/>
        </w:rPr>
      </w:pPr>
      <w:hyperlink w:anchor="_Toc99041576" w:history="1">
        <w:r w:rsidRPr="00BD38CA">
          <w:rPr>
            <w:rStyle w:val="Hyperlink"/>
          </w:rPr>
          <w:t>3-bob. Hududlarning davlat kadastrini yuritish tartibi</w:t>
        </w:r>
        <w:r w:rsidRPr="00BD38CA">
          <w:rPr>
            <w:webHidden/>
          </w:rPr>
          <w:tab/>
        </w:r>
        <w:r w:rsidRPr="00BD38CA">
          <w:rPr>
            <w:webHidden/>
          </w:rPr>
          <w:fldChar w:fldCharType="begin"/>
        </w:r>
        <w:r w:rsidRPr="00BD38CA">
          <w:rPr>
            <w:webHidden/>
          </w:rPr>
          <w:instrText xml:space="preserve"> PAGEREF _Toc99041576 \h </w:instrText>
        </w:r>
        <w:r w:rsidRPr="00BD38CA">
          <w:rPr>
            <w:webHidden/>
          </w:rPr>
        </w:r>
        <w:r w:rsidRPr="00BD38CA">
          <w:rPr>
            <w:webHidden/>
          </w:rPr>
          <w:fldChar w:fldCharType="separate"/>
        </w:r>
        <w:r w:rsidR="00FB0035">
          <w:rPr>
            <w:webHidden/>
          </w:rPr>
          <w:t>273</w:t>
        </w:r>
        <w:r w:rsidRPr="00BD38CA">
          <w:rPr>
            <w:webHidden/>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7" w:history="1">
        <w:r w:rsidRPr="00BD38CA">
          <w:rPr>
            <w:rStyle w:val="Hyperlink"/>
            <w:rFonts w:ascii="Times New Roman" w:hAnsi="Times New Roman"/>
            <w:noProof/>
            <w:sz w:val="28"/>
            <w:szCs w:val="28"/>
            <w:lang w:val="en-US"/>
          </w:rPr>
          <w:t>3.1. Hududlarning davlat kadastrini yuritish maqsadlari va vazifalari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_Toc99041577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273</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8" w:history="1">
        <w:r w:rsidRPr="00BD38CA">
          <w:rPr>
            <w:rStyle w:val="Hyperlink"/>
            <w:rFonts w:ascii="Times New Roman" w:hAnsi="Times New Roman"/>
            <w:noProof/>
            <w:sz w:val="28"/>
            <w:szCs w:val="28"/>
            <w:lang w:val="en-US"/>
          </w:rPr>
          <w:t>3.2. Hududlarning davlat kadastri tuzilmasi hamda uni tuzishni tashkil etish va yuritish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_Toc99041578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274</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79" w:history="1">
        <w:r w:rsidRPr="00BD38CA">
          <w:rPr>
            <w:rStyle w:val="Hyperlink"/>
            <w:rFonts w:ascii="Times New Roman" w:hAnsi="Times New Roman"/>
            <w:noProof/>
            <w:sz w:val="28"/>
            <w:szCs w:val="28"/>
            <w:lang w:val="en-US"/>
          </w:rPr>
          <w:t>3.3. Hududlarning davlat kadastrini tuzish hamda yuritish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_Toc99041579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279</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0" w:history="1">
        <w:r w:rsidRPr="00BD38CA">
          <w:rPr>
            <w:rStyle w:val="Hyperlink"/>
            <w:rFonts w:ascii="Times New Roman" w:hAnsi="Times New Roman"/>
            <w:noProof/>
            <w:sz w:val="28"/>
            <w:szCs w:val="28"/>
            <w:lang w:val="en-US"/>
          </w:rPr>
          <w:t xml:space="preserve">3.4. Hududlarning davlat kadastri axborotini foydalanuvchilarga berish </w:t>
        </w:r>
        <w:r w:rsidR="005D10DB">
          <w:rPr>
            <w:rStyle w:val="Hyperlink"/>
            <w:rFonts w:ascii="Times New Roman" w:hAnsi="Times New Roman"/>
            <w:noProof/>
            <w:sz w:val="28"/>
            <w:szCs w:val="28"/>
            <w:lang w:val="en-US"/>
          </w:rPr>
          <w:t xml:space="preserve">   </w:t>
        </w:r>
        <w:r w:rsidRPr="00BD38CA">
          <w:rPr>
            <w:rStyle w:val="Hyperlink"/>
            <w:rFonts w:ascii="Times New Roman" w:hAnsi="Times New Roman"/>
            <w:noProof/>
            <w:sz w:val="28"/>
            <w:szCs w:val="28"/>
            <w:lang w:val="en-US"/>
          </w:rPr>
          <w:t>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_Toc99041580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284</w:t>
        </w:r>
        <w:r w:rsidRPr="00BD38CA">
          <w:rPr>
            <w:rFonts w:ascii="Times New Roman" w:hAnsi="Times New Roman"/>
            <w:noProof/>
            <w:webHidden/>
            <w:sz w:val="28"/>
            <w:szCs w:val="28"/>
          </w:rPr>
          <w:fldChar w:fldCharType="end"/>
        </w:r>
      </w:hyperlink>
    </w:p>
    <w:p w:rsidR="00BD38CA" w:rsidRPr="00A166BD" w:rsidRDefault="00BD38CA" w:rsidP="005D10DB">
      <w:pPr>
        <w:pStyle w:val="TOC1"/>
        <w:rPr>
          <w:rFonts w:eastAsia="Times New Roman"/>
          <w:lang w:eastAsia="ru-RU"/>
        </w:rPr>
      </w:pPr>
      <w:hyperlink w:anchor="_Toc99041581" w:history="1">
        <w:r w:rsidRPr="00BD38CA">
          <w:rPr>
            <w:rStyle w:val="Hyperlink"/>
          </w:rPr>
          <w:t>4-bob. Kartografiya-geodeziya davlat kadastri</w:t>
        </w:r>
        <w:r w:rsidRPr="00BD38CA">
          <w:rPr>
            <w:webHidden/>
          </w:rPr>
          <w:tab/>
        </w:r>
        <w:r w:rsidRPr="00BD38CA">
          <w:rPr>
            <w:webHidden/>
          </w:rPr>
          <w:fldChar w:fldCharType="begin"/>
        </w:r>
        <w:r w:rsidRPr="00BD38CA">
          <w:rPr>
            <w:webHidden/>
          </w:rPr>
          <w:instrText xml:space="preserve"> PAGEREF _Toc99041581 \h </w:instrText>
        </w:r>
        <w:r w:rsidRPr="00BD38CA">
          <w:rPr>
            <w:webHidden/>
          </w:rPr>
        </w:r>
        <w:r w:rsidRPr="00BD38CA">
          <w:rPr>
            <w:webHidden/>
          </w:rPr>
          <w:fldChar w:fldCharType="separate"/>
        </w:r>
        <w:r w:rsidR="00FB0035">
          <w:rPr>
            <w:webHidden/>
          </w:rPr>
          <w:t>287</w:t>
        </w:r>
        <w:r w:rsidRPr="00BD38CA">
          <w:rPr>
            <w:webHidden/>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2" w:history="1">
        <w:r w:rsidRPr="00BD38CA">
          <w:rPr>
            <w:rStyle w:val="Hyperlink"/>
            <w:rFonts w:ascii="Times New Roman" w:hAnsi="Times New Roman"/>
            <w:noProof/>
            <w:sz w:val="28"/>
            <w:szCs w:val="28"/>
            <w:lang w:val="en-US"/>
          </w:rPr>
          <w:t>4.1. Kartografiya-geodeziya davlat kadastrini yuritish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_Toc99041582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287</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3" w:history="1">
        <w:r w:rsidRPr="00BD38CA">
          <w:rPr>
            <w:rStyle w:val="Hyperlink"/>
            <w:rFonts w:ascii="Times New Roman" w:hAnsi="Times New Roman"/>
            <w:noProof/>
            <w:sz w:val="28"/>
            <w:szCs w:val="28"/>
            <w:lang w:val="en-US"/>
          </w:rPr>
          <w:t xml:space="preserve">4.2. Geodeziya va kartografiya to‘g‘risidagi qonungning maqsad va </w:t>
        </w:r>
        <w:r w:rsidR="005D10DB">
          <w:rPr>
            <w:rStyle w:val="Hyperlink"/>
            <w:rFonts w:ascii="Times New Roman" w:hAnsi="Times New Roman"/>
            <w:noProof/>
            <w:sz w:val="28"/>
            <w:szCs w:val="28"/>
            <w:lang w:val="en-US"/>
          </w:rPr>
          <w:t xml:space="preserve">     </w:t>
        </w:r>
        <w:r w:rsidRPr="00BD38CA">
          <w:rPr>
            <w:rStyle w:val="Hyperlink"/>
            <w:rFonts w:ascii="Times New Roman" w:hAnsi="Times New Roman"/>
            <w:noProof/>
            <w:sz w:val="28"/>
            <w:szCs w:val="28"/>
            <w:lang w:val="en-US"/>
          </w:rPr>
          <w:t>mohiyati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_Toc99041583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289</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4" w:history="1">
        <w:r w:rsidRPr="00BD38CA">
          <w:rPr>
            <w:rStyle w:val="Hyperlink"/>
            <w:rFonts w:ascii="Times New Roman" w:hAnsi="Times New Roman"/>
            <w:noProof/>
            <w:sz w:val="28"/>
            <w:szCs w:val="28"/>
            <w:lang w:val="en-US"/>
          </w:rPr>
          <w:t>4.3. Geografik obyektlarning nomlari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_Toc99041584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304</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5" w:history="1">
        <w:r w:rsidRPr="00BD38CA">
          <w:rPr>
            <w:rStyle w:val="Hyperlink"/>
            <w:rFonts w:ascii="Times New Roman" w:hAnsi="Times New Roman"/>
            <w:noProof/>
            <w:sz w:val="28"/>
            <w:szCs w:val="28"/>
            <w:lang w:val="en-US"/>
          </w:rPr>
          <w:t>4.4. Kartografiya va geodeziya materiallarining cheklovchi griflarini belgilash, foydalanish uchun ochiq bo‘lgan xaritalarni yaratish, maxfiy kartografiya va geodeziya materiallarini berish, hisobga olish va saqlash tartibi hamda geodeziya va kartografiya sohasidagi davlat sirlarining saqlanishini ta’minlash bo‘yicha ruxsat berish tartibotlari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_Toc99041585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313</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6" w:history="1">
        <w:r w:rsidRPr="00BD38CA">
          <w:rPr>
            <w:rStyle w:val="Hyperlink"/>
            <w:rFonts w:ascii="Times New Roman" w:hAnsi="Times New Roman"/>
            <w:noProof/>
            <w:sz w:val="28"/>
            <w:szCs w:val="28"/>
            <w:lang w:val="en-US"/>
          </w:rPr>
          <w:t>4.5. Geodeziya va kartografiya faoliyatini litsenziyalash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_Toc99041586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382</w:t>
        </w:r>
        <w:r w:rsidRPr="00BD38CA">
          <w:rPr>
            <w:rFonts w:ascii="Times New Roman" w:hAnsi="Times New Roman"/>
            <w:noProof/>
            <w:webHidden/>
            <w:sz w:val="28"/>
            <w:szCs w:val="28"/>
          </w:rPr>
          <w:fldChar w:fldCharType="end"/>
        </w:r>
      </w:hyperlink>
    </w:p>
    <w:p w:rsidR="00BD38CA" w:rsidRPr="00A166BD" w:rsidRDefault="00BD38CA" w:rsidP="005D10DB">
      <w:pPr>
        <w:pStyle w:val="TOC1"/>
        <w:rPr>
          <w:rFonts w:eastAsia="Times New Roman"/>
          <w:lang w:eastAsia="ru-RU"/>
        </w:rPr>
      </w:pPr>
      <w:hyperlink w:anchor="_Toc99041587" w:history="1">
        <w:r w:rsidRPr="005D10DB">
          <w:rPr>
            <w:rStyle w:val="Hyperlink"/>
          </w:rPr>
          <w:t>5-bob. Davlat kadastrlar tizimi malumotlaridan foydalanish tartibi</w:t>
        </w:r>
        <w:r w:rsidRPr="005D10DB">
          <w:rPr>
            <w:webHidden/>
          </w:rPr>
          <w:tab/>
        </w:r>
        <w:r w:rsidRPr="005D10DB">
          <w:rPr>
            <w:webHidden/>
          </w:rPr>
          <w:fldChar w:fldCharType="begin"/>
        </w:r>
        <w:r w:rsidRPr="005D10DB">
          <w:rPr>
            <w:webHidden/>
          </w:rPr>
          <w:instrText xml:space="preserve"> PAGEREF _Toc99041587 \h </w:instrText>
        </w:r>
        <w:r w:rsidRPr="005D10DB">
          <w:rPr>
            <w:webHidden/>
          </w:rPr>
        </w:r>
        <w:r w:rsidRPr="005D10DB">
          <w:rPr>
            <w:webHidden/>
          </w:rPr>
          <w:fldChar w:fldCharType="separate"/>
        </w:r>
        <w:r w:rsidR="00FB0035">
          <w:rPr>
            <w:webHidden/>
          </w:rPr>
          <w:t>391</w:t>
        </w:r>
        <w:r w:rsidRPr="005D10DB">
          <w:rPr>
            <w:webHidden/>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8" w:history="1">
        <w:r w:rsidRPr="00BD38CA">
          <w:rPr>
            <w:rStyle w:val="Hyperlink"/>
            <w:rFonts w:ascii="Times New Roman" w:hAnsi="Times New Roman"/>
            <w:noProof/>
            <w:sz w:val="28"/>
            <w:szCs w:val="28"/>
            <w:lang w:val="en-US"/>
          </w:rPr>
          <w:t>5.1. Yer kadastriga doir axborotlarni manfaatdor yuridik va jismoniy shaxslarga berish tartibi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_Toc99041588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391</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89" w:history="1">
        <w:r w:rsidRPr="00BD38CA">
          <w:rPr>
            <w:rStyle w:val="Hyperlink"/>
            <w:rFonts w:ascii="Times New Roman" w:hAnsi="Times New Roman"/>
            <w:noProof/>
            <w:sz w:val="28"/>
            <w:szCs w:val="28"/>
            <w:lang w:val="en-US"/>
          </w:rPr>
          <w:t>5.2.Yer kadastriga doir axborotning turlari, shakllari va shakllantirish manbalari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_Toc99041589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392</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90" w:history="1">
        <w:r w:rsidRPr="00BD38CA">
          <w:rPr>
            <w:rStyle w:val="Hyperlink"/>
            <w:rFonts w:ascii="Times New Roman" w:hAnsi="Times New Roman"/>
            <w:noProof/>
            <w:sz w:val="28"/>
            <w:szCs w:val="28"/>
            <w:lang w:val="en-US"/>
          </w:rPr>
          <w:t>5.3. Yer kadastriga doir axborotni manfaatdor yuridik va jismoniy shaxslarga berish shartlari</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_Toc99041590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393</w:t>
        </w:r>
        <w:r w:rsidRPr="00BD38CA">
          <w:rPr>
            <w:rFonts w:ascii="Times New Roman" w:hAnsi="Times New Roman"/>
            <w:noProof/>
            <w:webHidden/>
            <w:sz w:val="28"/>
            <w:szCs w:val="28"/>
          </w:rPr>
          <w:fldChar w:fldCharType="end"/>
        </w:r>
      </w:hyperlink>
    </w:p>
    <w:p w:rsidR="00BD38CA" w:rsidRPr="00A166BD" w:rsidRDefault="00BD38CA" w:rsidP="00BD38CA">
      <w:pPr>
        <w:pStyle w:val="TOC2"/>
        <w:tabs>
          <w:tab w:val="right" w:leader="dot" w:pos="9061"/>
        </w:tabs>
        <w:spacing w:after="0" w:line="240" w:lineRule="auto"/>
        <w:rPr>
          <w:rFonts w:ascii="Times New Roman" w:eastAsia="Times New Roman" w:hAnsi="Times New Roman"/>
          <w:noProof/>
          <w:sz w:val="28"/>
          <w:szCs w:val="28"/>
          <w:lang w:eastAsia="ru-RU"/>
        </w:rPr>
      </w:pPr>
      <w:hyperlink w:anchor="_Toc99041591" w:history="1">
        <w:r w:rsidRPr="00BD38CA">
          <w:rPr>
            <w:rStyle w:val="Hyperlink"/>
            <w:rFonts w:ascii="Times New Roman" w:hAnsi="Times New Roman"/>
            <w:noProof/>
            <w:sz w:val="28"/>
            <w:szCs w:val="28"/>
            <w:lang w:val="en-US"/>
          </w:rPr>
          <w:t>5.4. Davlat kadastrlariga doir axborotni taqdim etish</w:t>
        </w:r>
        <w:r w:rsidRPr="00BD38CA">
          <w:rPr>
            <w:rFonts w:ascii="Times New Roman" w:hAnsi="Times New Roman"/>
            <w:noProof/>
            <w:webHidden/>
            <w:sz w:val="28"/>
            <w:szCs w:val="28"/>
          </w:rPr>
          <w:tab/>
        </w:r>
        <w:r w:rsidRPr="00BD38CA">
          <w:rPr>
            <w:rFonts w:ascii="Times New Roman" w:hAnsi="Times New Roman"/>
            <w:noProof/>
            <w:webHidden/>
            <w:sz w:val="28"/>
            <w:szCs w:val="28"/>
          </w:rPr>
          <w:fldChar w:fldCharType="begin"/>
        </w:r>
        <w:r w:rsidRPr="00BD38CA">
          <w:rPr>
            <w:rFonts w:ascii="Times New Roman" w:hAnsi="Times New Roman"/>
            <w:noProof/>
            <w:webHidden/>
            <w:sz w:val="28"/>
            <w:szCs w:val="28"/>
          </w:rPr>
          <w:instrText xml:space="preserve"> PAGEREF _Toc99041591 \h </w:instrText>
        </w:r>
        <w:r w:rsidRPr="00BD38CA">
          <w:rPr>
            <w:rFonts w:ascii="Times New Roman" w:hAnsi="Times New Roman"/>
            <w:noProof/>
            <w:webHidden/>
            <w:sz w:val="28"/>
            <w:szCs w:val="28"/>
          </w:rPr>
        </w:r>
        <w:r w:rsidRPr="00BD38CA">
          <w:rPr>
            <w:rFonts w:ascii="Times New Roman" w:hAnsi="Times New Roman"/>
            <w:noProof/>
            <w:webHidden/>
            <w:sz w:val="28"/>
            <w:szCs w:val="28"/>
          </w:rPr>
          <w:fldChar w:fldCharType="separate"/>
        </w:r>
        <w:r w:rsidR="00FB0035">
          <w:rPr>
            <w:rFonts w:ascii="Times New Roman" w:hAnsi="Times New Roman"/>
            <w:noProof/>
            <w:webHidden/>
            <w:sz w:val="28"/>
            <w:szCs w:val="28"/>
          </w:rPr>
          <w:t>396</w:t>
        </w:r>
        <w:r w:rsidRPr="00BD38CA">
          <w:rPr>
            <w:rFonts w:ascii="Times New Roman" w:hAnsi="Times New Roman"/>
            <w:noProof/>
            <w:webHidden/>
            <w:sz w:val="28"/>
            <w:szCs w:val="28"/>
          </w:rPr>
          <w:fldChar w:fldCharType="end"/>
        </w:r>
      </w:hyperlink>
    </w:p>
    <w:p w:rsidR="00BD38CA" w:rsidRPr="00A166BD" w:rsidRDefault="00BD38CA" w:rsidP="005D10DB">
      <w:pPr>
        <w:pStyle w:val="TOC1"/>
        <w:rPr>
          <w:rFonts w:eastAsia="Times New Roman"/>
          <w:lang w:eastAsia="ru-RU"/>
        </w:rPr>
      </w:pPr>
      <w:hyperlink w:anchor="_Toc99041592" w:history="1">
        <w:r w:rsidRPr="00BD38CA">
          <w:rPr>
            <w:rStyle w:val="Hyperlink"/>
          </w:rPr>
          <w:t>Glossariy</w:t>
        </w:r>
        <w:r w:rsidRPr="00BD38CA">
          <w:rPr>
            <w:webHidden/>
          </w:rPr>
          <w:tab/>
        </w:r>
        <w:r w:rsidRPr="00BD38CA">
          <w:rPr>
            <w:webHidden/>
          </w:rPr>
          <w:fldChar w:fldCharType="begin"/>
        </w:r>
        <w:r w:rsidRPr="00BD38CA">
          <w:rPr>
            <w:webHidden/>
          </w:rPr>
          <w:instrText xml:space="preserve"> PAGEREF _Toc99041592 \h </w:instrText>
        </w:r>
        <w:r w:rsidRPr="00BD38CA">
          <w:rPr>
            <w:webHidden/>
          </w:rPr>
        </w:r>
        <w:r w:rsidRPr="00BD38CA">
          <w:rPr>
            <w:webHidden/>
          </w:rPr>
          <w:fldChar w:fldCharType="separate"/>
        </w:r>
        <w:r w:rsidR="00FB0035">
          <w:rPr>
            <w:webHidden/>
          </w:rPr>
          <w:t>398</w:t>
        </w:r>
        <w:r w:rsidRPr="00BD38CA">
          <w:rPr>
            <w:webHidden/>
          </w:rPr>
          <w:fldChar w:fldCharType="end"/>
        </w:r>
      </w:hyperlink>
    </w:p>
    <w:p w:rsidR="00BD38CA" w:rsidRPr="00A166BD" w:rsidRDefault="00BD38CA" w:rsidP="005D10DB">
      <w:pPr>
        <w:pStyle w:val="TOC1"/>
        <w:rPr>
          <w:rFonts w:eastAsia="Times New Roman"/>
          <w:lang w:eastAsia="ru-RU"/>
        </w:rPr>
      </w:pPr>
      <w:hyperlink w:anchor="_Toc99041593" w:history="1">
        <w:r w:rsidRPr="00BD38CA">
          <w:rPr>
            <w:rStyle w:val="Hyperlink"/>
          </w:rPr>
          <w:t>Test</w:t>
        </w:r>
        <w:r w:rsidRPr="00BD38CA">
          <w:rPr>
            <w:webHidden/>
          </w:rPr>
          <w:tab/>
        </w:r>
        <w:r w:rsidRPr="00BD38CA">
          <w:rPr>
            <w:webHidden/>
          </w:rPr>
          <w:fldChar w:fldCharType="begin"/>
        </w:r>
        <w:r w:rsidRPr="00BD38CA">
          <w:rPr>
            <w:webHidden/>
          </w:rPr>
          <w:instrText xml:space="preserve"> PAGEREF _Toc99041593 \h </w:instrText>
        </w:r>
        <w:r w:rsidRPr="00BD38CA">
          <w:rPr>
            <w:webHidden/>
          </w:rPr>
        </w:r>
        <w:r w:rsidRPr="00BD38CA">
          <w:rPr>
            <w:webHidden/>
          </w:rPr>
          <w:fldChar w:fldCharType="separate"/>
        </w:r>
        <w:r w:rsidR="00FB0035">
          <w:rPr>
            <w:webHidden/>
          </w:rPr>
          <w:t>403</w:t>
        </w:r>
        <w:r w:rsidRPr="00BD38CA">
          <w:rPr>
            <w:webHidden/>
          </w:rPr>
          <w:fldChar w:fldCharType="end"/>
        </w:r>
      </w:hyperlink>
    </w:p>
    <w:p w:rsidR="00BD38CA" w:rsidRPr="00A166BD" w:rsidRDefault="00BD38CA" w:rsidP="005D10DB">
      <w:pPr>
        <w:pStyle w:val="TOC1"/>
        <w:rPr>
          <w:rFonts w:eastAsia="Times New Roman"/>
          <w:lang w:eastAsia="ru-RU"/>
        </w:rPr>
      </w:pPr>
      <w:hyperlink w:anchor="_Toc99041594" w:history="1">
        <w:r w:rsidRPr="00BD38CA">
          <w:rPr>
            <w:rStyle w:val="Hyperlink"/>
          </w:rPr>
          <w:t>Foydalanilgan adabiyotlar</w:t>
        </w:r>
        <w:r w:rsidRPr="00BD38CA">
          <w:rPr>
            <w:webHidden/>
          </w:rPr>
          <w:tab/>
        </w:r>
        <w:r w:rsidRPr="00BD38CA">
          <w:rPr>
            <w:webHidden/>
          </w:rPr>
          <w:fldChar w:fldCharType="begin"/>
        </w:r>
        <w:r w:rsidRPr="00BD38CA">
          <w:rPr>
            <w:webHidden/>
          </w:rPr>
          <w:instrText xml:space="preserve"> PAGEREF _Toc99041594 \h </w:instrText>
        </w:r>
        <w:r w:rsidRPr="00BD38CA">
          <w:rPr>
            <w:webHidden/>
          </w:rPr>
        </w:r>
        <w:r w:rsidRPr="00BD38CA">
          <w:rPr>
            <w:webHidden/>
          </w:rPr>
          <w:fldChar w:fldCharType="separate"/>
        </w:r>
        <w:r w:rsidR="00FB0035">
          <w:rPr>
            <w:webHidden/>
          </w:rPr>
          <w:t>429</w:t>
        </w:r>
        <w:r w:rsidRPr="00BD38CA">
          <w:rPr>
            <w:webHidden/>
          </w:rPr>
          <w:fldChar w:fldCharType="end"/>
        </w:r>
      </w:hyperlink>
    </w:p>
    <w:p w:rsidR="00BD38CA" w:rsidRDefault="00BD38CA" w:rsidP="00BD38CA">
      <w:pPr>
        <w:spacing w:after="0" w:line="240" w:lineRule="auto"/>
        <w:rPr>
          <w:rFonts w:ascii="Times New Roman" w:hAnsi="Times New Roman"/>
          <w:sz w:val="28"/>
          <w:szCs w:val="28"/>
          <w:lang w:val="en-US"/>
        </w:rPr>
      </w:pPr>
      <w:r w:rsidRPr="00BD38CA">
        <w:rPr>
          <w:rFonts w:ascii="Times New Roman" w:hAnsi="Times New Roman"/>
          <w:sz w:val="28"/>
          <w:szCs w:val="28"/>
          <w:lang w:val="en-US"/>
        </w:rPr>
        <w:fldChar w:fldCharType="end"/>
      </w:r>
    </w:p>
    <w:p w:rsidR="00BD38CA" w:rsidRPr="00BD38CA" w:rsidRDefault="00BD38CA" w:rsidP="00BD38CA">
      <w:pPr>
        <w:spacing w:after="0" w:line="240" w:lineRule="auto"/>
        <w:rPr>
          <w:lang w:val="en-US"/>
        </w:rPr>
      </w:pPr>
    </w:p>
    <w:p w:rsidR="00E36D59" w:rsidRPr="00E36D59" w:rsidRDefault="00E36D59" w:rsidP="007D4931">
      <w:pPr>
        <w:pStyle w:val="ListParagraph"/>
        <w:spacing w:after="0" w:line="240" w:lineRule="auto"/>
        <w:jc w:val="both"/>
        <w:rPr>
          <w:rFonts w:ascii="Times New Roman" w:hAnsi="Times New Roman"/>
          <w:sz w:val="32"/>
          <w:szCs w:val="32"/>
          <w:lang w:val="en-US"/>
        </w:rPr>
      </w:pPr>
    </w:p>
    <w:p w:rsidR="00E36D59" w:rsidRDefault="005D10DB" w:rsidP="007D4931">
      <w:pPr>
        <w:pStyle w:val="ListParagraph"/>
        <w:spacing w:after="0" w:line="240" w:lineRule="auto"/>
        <w:jc w:val="both"/>
        <w:rPr>
          <w:rFonts w:ascii="Times New Roman" w:hAnsi="Times New Roman"/>
          <w:sz w:val="32"/>
          <w:szCs w:val="32"/>
          <w:lang w:val="en-US"/>
        </w:rPr>
      </w:pPr>
      <w:r>
        <w:rPr>
          <w:rFonts w:ascii="Times New Roman" w:hAnsi="Times New Roman"/>
          <w:noProof/>
          <w:sz w:val="32"/>
          <w:szCs w:val="32"/>
          <w:lang w:val="en-US"/>
        </w:rPr>
        <w:pict>
          <v:rect id="_x0000_s1042" style="position:absolute;left:0;text-align:left;margin-left:210.95pt;margin-top:67.15pt;width:46.4pt;height:42.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r w:rsidR="00BD38CA">
        <w:rPr>
          <w:rFonts w:ascii="Times New Roman" w:hAnsi="Times New Roman"/>
          <w:sz w:val="32"/>
          <w:szCs w:val="32"/>
          <w:lang w:val="en-US"/>
        </w:rPr>
        <w:br w:type="page"/>
      </w:r>
      <w:r>
        <w:rPr>
          <w:rFonts w:ascii="Times New Roman" w:hAnsi="Times New Roman"/>
          <w:noProof/>
          <w:sz w:val="32"/>
          <w:szCs w:val="32"/>
          <w:lang w:val="en-US"/>
        </w:rPr>
        <w:pict>
          <v:rect id="_x0000_s1041" style="position:absolute;left:0;text-align:left;margin-left:213.35pt;margin-top:693.15pt;width:46.4pt;height:42.9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r>
        <w:rPr>
          <w:rFonts w:ascii="Times New Roman" w:hAnsi="Times New Roman"/>
          <w:sz w:val="32"/>
          <w:szCs w:val="32"/>
          <w:lang w:val="en-US"/>
        </w:rPr>
        <w:br w:type="page"/>
      </w:r>
      <w:r>
        <w:rPr>
          <w:rFonts w:ascii="Times New Roman" w:hAnsi="Times New Roman"/>
          <w:noProof/>
          <w:sz w:val="32"/>
          <w:szCs w:val="32"/>
          <w:lang w:val="en-US"/>
        </w:rPr>
        <w:pict>
          <v:rect id="_x0000_s1040" style="position:absolute;left:0;text-align:left;margin-left:217.7pt;margin-top:699.9pt;width:46.4pt;height:42.9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r>
        <w:rPr>
          <w:rFonts w:ascii="Times New Roman" w:hAnsi="Times New Roman"/>
          <w:sz w:val="32"/>
          <w:szCs w:val="32"/>
          <w:lang w:val="en-US"/>
        </w:rPr>
        <w:br w:type="page"/>
      </w:r>
    </w:p>
    <w:p w:rsidR="00BD38CA" w:rsidRDefault="00BD38CA" w:rsidP="007D4931">
      <w:pPr>
        <w:pStyle w:val="ListParagraph"/>
        <w:spacing w:after="0" w:line="240" w:lineRule="auto"/>
        <w:jc w:val="both"/>
        <w:rPr>
          <w:rFonts w:ascii="Times New Roman" w:hAnsi="Times New Roman"/>
          <w:sz w:val="32"/>
          <w:szCs w:val="32"/>
          <w:lang w:val="en-US"/>
        </w:rPr>
      </w:pPr>
    </w:p>
    <w:p w:rsidR="00BD38CA" w:rsidRDefault="00BD38CA" w:rsidP="007D4931">
      <w:pPr>
        <w:pStyle w:val="ListParagraph"/>
        <w:spacing w:after="0" w:line="240" w:lineRule="auto"/>
        <w:jc w:val="both"/>
        <w:rPr>
          <w:rFonts w:ascii="Times New Roman" w:hAnsi="Times New Roman"/>
          <w:sz w:val="32"/>
          <w:szCs w:val="32"/>
          <w:lang w:val="en-US"/>
        </w:rPr>
      </w:pPr>
    </w:p>
    <w:p w:rsidR="00BD38CA" w:rsidRPr="00E36D59" w:rsidRDefault="00BD38CA" w:rsidP="007D4931">
      <w:pPr>
        <w:pStyle w:val="ListParagraph"/>
        <w:spacing w:after="0" w:line="240" w:lineRule="auto"/>
        <w:jc w:val="both"/>
        <w:rPr>
          <w:rFonts w:ascii="Times New Roman" w:hAnsi="Times New Roman"/>
          <w:sz w:val="32"/>
          <w:szCs w:val="32"/>
          <w:lang w:val="en-US"/>
        </w:rPr>
      </w:pPr>
    </w:p>
    <w:p w:rsidR="00E36D59" w:rsidRPr="00E36D59" w:rsidRDefault="00E36D59" w:rsidP="00E36D59">
      <w:pPr>
        <w:spacing w:after="0" w:line="240" w:lineRule="auto"/>
        <w:jc w:val="center"/>
        <w:rPr>
          <w:rFonts w:ascii="Times New Roman" w:hAnsi="Times New Roman"/>
          <w:b/>
          <w:sz w:val="32"/>
          <w:szCs w:val="32"/>
          <w:lang w:val="sv-SE"/>
        </w:rPr>
      </w:pPr>
      <w:r w:rsidRPr="00E36D59">
        <w:rPr>
          <w:rFonts w:ascii="Times New Roman" w:hAnsi="Times New Roman"/>
          <w:b/>
          <w:sz w:val="32"/>
          <w:szCs w:val="32"/>
          <w:lang w:val="uz-Cyrl-UZ"/>
        </w:rPr>
        <w:t>F.Sh.Xudoyberdi</w:t>
      </w:r>
      <w:r w:rsidRPr="00E36D59">
        <w:rPr>
          <w:rFonts w:ascii="Times New Roman" w:hAnsi="Times New Roman"/>
          <w:b/>
          <w:sz w:val="32"/>
          <w:szCs w:val="32"/>
          <w:lang w:val="en-US"/>
        </w:rPr>
        <w:t>y</w:t>
      </w:r>
      <w:r w:rsidRPr="00E36D59">
        <w:rPr>
          <w:rFonts w:ascii="Times New Roman" w:hAnsi="Times New Roman"/>
          <w:b/>
          <w:sz w:val="32"/>
          <w:szCs w:val="32"/>
          <w:lang w:val="uz-Cyrl-UZ"/>
        </w:rPr>
        <w:t>ev</w:t>
      </w:r>
    </w:p>
    <w:p w:rsidR="00E36D59" w:rsidRPr="00E36D59" w:rsidRDefault="00E36D59" w:rsidP="00E36D59">
      <w:pPr>
        <w:spacing w:after="0" w:line="240" w:lineRule="auto"/>
        <w:jc w:val="center"/>
        <w:rPr>
          <w:rFonts w:ascii="Times New Roman" w:hAnsi="Times New Roman"/>
          <w:b/>
          <w:sz w:val="32"/>
          <w:szCs w:val="32"/>
          <w:lang w:val="uz-Cyrl-UZ"/>
        </w:rPr>
      </w:pPr>
    </w:p>
    <w:p w:rsidR="00E36D59" w:rsidRPr="00E36D59" w:rsidRDefault="00E36D59" w:rsidP="00E36D59">
      <w:pPr>
        <w:spacing w:after="0" w:line="240" w:lineRule="auto"/>
        <w:jc w:val="center"/>
        <w:rPr>
          <w:rFonts w:ascii="Times New Roman" w:hAnsi="Times New Roman"/>
          <w:b/>
          <w:sz w:val="32"/>
          <w:szCs w:val="32"/>
          <w:lang w:val="sv-SE"/>
        </w:rPr>
      </w:pPr>
      <w:r w:rsidRPr="00E36D59">
        <w:rPr>
          <w:rFonts w:ascii="Times New Roman" w:hAnsi="Times New Roman"/>
          <w:b/>
          <w:sz w:val="32"/>
          <w:szCs w:val="32"/>
          <w:lang w:val="sv-SE"/>
        </w:rPr>
        <w:t>DAVLAT KADASTRLARI ASOSLARI</w:t>
      </w:r>
    </w:p>
    <w:p w:rsidR="00E36D59" w:rsidRPr="00E36D59" w:rsidRDefault="00E36D59" w:rsidP="00E36D59">
      <w:pPr>
        <w:spacing w:after="0" w:line="240" w:lineRule="auto"/>
        <w:jc w:val="center"/>
        <w:rPr>
          <w:rFonts w:ascii="Times New Roman" w:hAnsi="Times New Roman"/>
          <w:b/>
          <w:sz w:val="32"/>
          <w:szCs w:val="32"/>
          <w:lang w:val="sv-SE"/>
        </w:rPr>
      </w:pPr>
    </w:p>
    <w:p w:rsidR="00E36D59" w:rsidRPr="00E36D59" w:rsidRDefault="00E36D59" w:rsidP="00E36D59">
      <w:pPr>
        <w:spacing w:after="0" w:line="240" w:lineRule="auto"/>
        <w:jc w:val="center"/>
        <w:rPr>
          <w:rFonts w:ascii="Times New Roman" w:hAnsi="Times New Roman"/>
          <w:b/>
          <w:sz w:val="32"/>
          <w:szCs w:val="32"/>
          <w:lang w:val="sv-SE"/>
        </w:rPr>
      </w:pPr>
      <w:r w:rsidRPr="00E36D59">
        <w:rPr>
          <w:rFonts w:ascii="Times New Roman" w:hAnsi="Times New Roman"/>
          <w:b/>
          <w:sz w:val="32"/>
          <w:szCs w:val="32"/>
          <w:lang w:val="sv-SE"/>
        </w:rPr>
        <w:t>II</w:t>
      </w:r>
      <w:r w:rsidRPr="00E36D59">
        <w:rPr>
          <w:rFonts w:ascii="Times New Roman" w:hAnsi="Times New Roman"/>
          <w:b/>
          <w:sz w:val="32"/>
          <w:szCs w:val="32"/>
        </w:rPr>
        <w:t xml:space="preserve"> </w:t>
      </w:r>
      <w:r w:rsidRPr="00E36D59">
        <w:rPr>
          <w:rFonts w:ascii="Times New Roman" w:hAnsi="Times New Roman"/>
          <w:b/>
          <w:sz w:val="32"/>
          <w:szCs w:val="32"/>
          <w:lang w:val="sv-SE"/>
        </w:rPr>
        <w:t>qism</w:t>
      </w:r>
    </w:p>
    <w:p w:rsidR="00E36D59" w:rsidRDefault="00E36D59" w:rsidP="007D4931">
      <w:pPr>
        <w:pStyle w:val="ListParagraph"/>
        <w:spacing w:after="0" w:line="240" w:lineRule="auto"/>
        <w:jc w:val="both"/>
        <w:rPr>
          <w:rFonts w:ascii="Times New Roman" w:hAnsi="Times New Roman"/>
          <w:sz w:val="32"/>
          <w:szCs w:val="32"/>
          <w:lang w:val="en-US"/>
        </w:rPr>
      </w:pPr>
    </w:p>
    <w:p w:rsidR="00E36D59" w:rsidRDefault="00E36D59" w:rsidP="007D4931">
      <w:pPr>
        <w:pStyle w:val="ListParagraph"/>
        <w:spacing w:after="0" w:line="240" w:lineRule="auto"/>
        <w:jc w:val="both"/>
        <w:rPr>
          <w:rFonts w:ascii="Times New Roman" w:hAnsi="Times New Roman"/>
          <w:sz w:val="32"/>
          <w:szCs w:val="32"/>
          <w:lang w:val="en-US"/>
        </w:rPr>
      </w:pPr>
    </w:p>
    <w:p w:rsidR="00E36D59" w:rsidRDefault="00E36D59" w:rsidP="007D4931">
      <w:pPr>
        <w:pStyle w:val="ListParagraph"/>
        <w:spacing w:after="0" w:line="240" w:lineRule="auto"/>
        <w:jc w:val="both"/>
        <w:rPr>
          <w:rFonts w:ascii="Times New Roman" w:hAnsi="Times New Roman"/>
          <w:sz w:val="32"/>
          <w:szCs w:val="32"/>
          <w:lang w:val="en-US"/>
        </w:rPr>
      </w:pPr>
    </w:p>
    <w:p w:rsidR="00E36D59" w:rsidRDefault="00E36D59" w:rsidP="007D4931">
      <w:pPr>
        <w:pStyle w:val="ListParagraph"/>
        <w:spacing w:after="0" w:line="240" w:lineRule="auto"/>
        <w:jc w:val="both"/>
        <w:rPr>
          <w:rFonts w:ascii="Times New Roman" w:hAnsi="Times New Roman"/>
          <w:sz w:val="32"/>
          <w:szCs w:val="32"/>
          <w:lang w:val="en-US"/>
        </w:rPr>
      </w:pPr>
    </w:p>
    <w:p w:rsidR="00E36D59" w:rsidRDefault="00E36D59" w:rsidP="00E36D59">
      <w:pPr>
        <w:pStyle w:val="NormalWeb"/>
        <w:shd w:val="clear" w:color="auto" w:fill="FFFFFF"/>
        <w:tabs>
          <w:tab w:val="left" w:pos="567"/>
        </w:tabs>
        <w:spacing w:after="0"/>
        <w:ind w:left="567" w:hanging="99"/>
        <w:jc w:val="both"/>
        <w:rPr>
          <w:color w:val="000000"/>
          <w:sz w:val="32"/>
          <w:szCs w:val="32"/>
        </w:rPr>
      </w:pPr>
    </w:p>
    <w:p w:rsidR="00E36D59" w:rsidRDefault="00E36D59" w:rsidP="00E36D59">
      <w:pPr>
        <w:pStyle w:val="NormalWeb"/>
        <w:shd w:val="clear" w:color="auto" w:fill="FFFFFF"/>
        <w:tabs>
          <w:tab w:val="left" w:pos="567"/>
        </w:tabs>
        <w:spacing w:after="0"/>
        <w:ind w:left="567" w:hanging="99"/>
        <w:jc w:val="both"/>
        <w:rPr>
          <w:color w:val="000000"/>
          <w:sz w:val="32"/>
          <w:szCs w:val="32"/>
        </w:rPr>
      </w:pPr>
    </w:p>
    <w:p w:rsidR="00E36D59" w:rsidRDefault="00E36D59" w:rsidP="00E36D59">
      <w:pPr>
        <w:pStyle w:val="NormalWeb"/>
        <w:shd w:val="clear" w:color="auto" w:fill="FFFFFF"/>
        <w:tabs>
          <w:tab w:val="left" w:pos="567"/>
        </w:tabs>
        <w:spacing w:after="0"/>
        <w:ind w:left="567" w:hanging="99"/>
        <w:jc w:val="both"/>
        <w:rPr>
          <w:color w:val="000000"/>
          <w:sz w:val="32"/>
          <w:szCs w:val="32"/>
        </w:rPr>
      </w:pPr>
    </w:p>
    <w:p w:rsidR="00E36D59" w:rsidRDefault="00E36D59" w:rsidP="00E36D59">
      <w:pPr>
        <w:pStyle w:val="NormalWeb"/>
        <w:shd w:val="clear" w:color="auto" w:fill="FFFFFF"/>
        <w:tabs>
          <w:tab w:val="left" w:pos="567"/>
        </w:tabs>
        <w:spacing w:after="0"/>
        <w:ind w:left="567" w:hanging="99"/>
        <w:jc w:val="both"/>
        <w:rPr>
          <w:color w:val="000000"/>
          <w:sz w:val="32"/>
          <w:szCs w:val="32"/>
        </w:rPr>
      </w:pPr>
    </w:p>
    <w:p w:rsidR="00E36D59" w:rsidRDefault="00E36D59" w:rsidP="00E36D59">
      <w:pPr>
        <w:pStyle w:val="NormalWeb"/>
        <w:shd w:val="clear" w:color="auto" w:fill="FFFFFF"/>
        <w:tabs>
          <w:tab w:val="left" w:pos="567"/>
        </w:tabs>
        <w:spacing w:after="0"/>
        <w:ind w:left="567" w:hanging="99"/>
        <w:jc w:val="both"/>
        <w:rPr>
          <w:color w:val="000000"/>
          <w:sz w:val="32"/>
          <w:szCs w:val="32"/>
        </w:rPr>
      </w:pPr>
    </w:p>
    <w:p w:rsidR="00E36D59" w:rsidRPr="007F5C07" w:rsidRDefault="00E36D59" w:rsidP="00E36D59">
      <w:pPr>
        <w:spacing w:after="0" w:line="240" w:lineRule="auto"/>
        <w:ind w:left="1620" w:right="175"/>
        <w:jc w:val="both"/>
        <w:rPr>
          <w:rFonts w:ascii="Cambria" w:hAnsi="Cambria"/>
          <w:bCs/>
          <w:i/>
          <w:sz w:val="26"/>
          <w:szCs w:val="26"/>
          <w:lang w:val="uz-Cyrl-UZ"/>
        </w:rPr>
      </w:pPr>
      <w:bookmarkStart w:id="50" w:name="_Hlk80290375"/>
      <w:r w:rsidRPr="007F5C07">
        <w:rPr>
          <w:rFonts w:ascii="Cambria" w:hAnsi="Cambria"/>
          <w:bCs/>
          <w:i/>
          <w:sz w:val="26"/>
          <w:szCs w:val="26"/>
          <w:lang w:val="uz-Cyrl-UZ"/>
        </w:rPr>
        <w:t>Muharrir:</w:t>
      </w:r>
      <w:r>
        <w:rPr>
          <w:rFonts w:ascii="Cambria" w:hAnsi="Cambria"/>
          <w:bCs/>
          <w:i/>
          <w:sz w:val="26"/>
          <w:szCs w:val="26"/>
          <w:lang w:val="uz-Cyrl-UZ"/>
        </w:rPr>
        <w:t xml:space="preserve"> </w:t>
      </w:r>
      <w:r w:rsidRPr="007F5C07">
        <w:rPr>
          <w:rFonts w:ascii="Cambria" w:hAnsi="Cambria"/>
          <w:bCs/>
          <w:i/>
          <w:sz w:val="26"/>
          <w:szCs w:val="26"/>
          <w:lang w:val="uz-Cyrl-UZ"/>
        </w:rPr>
        <w:tab/>
        <w:t xml:space="preserve"> </w:t>
      </w:r>
      <w:r w:rsidRPr="007F5C07">
        <w:rPr>
          <w:rFonts w:ascii="Cambria" w:hAnsi="Cambria"/>
          <w:bCs/>
          <w:i/>
          <w:sz w:val="26"/>
          <w:szCs w:val="26"/>
          <w:lang w:val="uz-Cyrl-UZ"/>
        </w:rPr>
        <w:tab/>
      </w:r>
      <w:r>
        <w:rPr>
          <w:rFonts w:ascii="Cambria" w:hAnsi="Cambria"/>
          <w:bCs/>
          <w:i/>
          <w:sz w:val="26"/>
          <w:szCs w:val="26"/>
          <w:lang w:val="uz-Cyrl-UZ"/>
        </w:rPr>
        <w:tab/>
      </w:r>
      <w:r w:rsidRPr="007F5C07">
        <w:rPr>
          <w:rFonts w:ascii="Cambria" w:hAnsi="Cambria"/>
          <w:bCs/>
          <w:i/>
          <w:sz w:val="26"/>
          <w:szCs w:val="26"/>
          <w:lang w:val="uz-Cyrl-UZ"/>
        </w:rPr>
        <w:t>A. Qalandarov</w:t>
      </w:r>
    </w:p>
    <w:p w:rsidR="00E36D59" w:rsidRPr="007F5C07" w:rsidRDefault="00E36D59" w:rsidP="00E36D59">
      <w:pPr>
        <w:spacing w:after="0" w:line="240" w:lineRule="auto"/>
        <w:ind w:left="1620" w:right="175"/>
        <w:jc w:val="both"/>
        <w:rPr>
          <w:rFonts w:ascii="Cambria" w:hAnsi="Cambria"/>
          <w:bCs/>
          <w:i/>
          <w:sz w:val="26"/>
          <w:szCs w:val="26"/>
          <w:lang w:val="uz-Cyrl-UZ"/>
        </w:rPr>
      </w:pPr>
      <w:r w:rsidRPr="007F5C07">
        <w:rPr>
          <w:rFonts w:ascii="Cambria" w:hAnsi="Cambria"/>
          <w:bCs/>
          <w:i/>
          <w:sz w:val="26"/>
          <w:szCs w:val="26"/>
          <w:lang w:val="uz-Cyrl-UZ"/>
        </w:rPr>
        <w:t>Texnik muharrir:</w:t>
      </w:r>
      <w:r>
        <w:rPr>
          <w:rFonts w:ascii="Cambria" w:hAnsi="Cambria"/>
          <w:bCs/>
          <w:i/>
          <w:sz w:val="26"/>
          <w:szCs w:val="26"/>
          <w:lang w:val="uz-Cyrl-UZ"/>
        </w:rPr>
        <w:t xml:space="preserve"> </w:t>
      </w:r>
      <w:r w:rsidRPr="007F5C07">
        <w:rPr>
          <w:rFonts w:ascii="Cambria" w:hAnsi="Cambria"/>
          <w:bCs/>
          <w:i/>
          <w:sz w:val="26"/>
          <w:szCs w:val="26"/>
          <w:lang w:val="uz-Cyrl-UZ"/>
        </w:rPr>
        <w:tab/>
      </w:r>
      <w:r w:rsidRPr="007F5C07">
        <w:rPr>
          <w:rFonts w:ascii="Cambria" w:hAnsi="Cambria"/>
          <w:bCs/>
          <w:i/>
          <w:sz w:val="26"/>
          <w:szCs w:val="26"/>
          <w:lang w:val="uz-Cyrl-UZ"/>
        </w:rPr>
        <w:tab/>
      </w:r>
      <w:r w:rsidRPr="007F5C07">
        <w:rPr>
          <w:rFonts w:ascii="Cambria" w:hAnsi="Cambria"/>
          <w:bCs/>
          <w:i/>
          <w:iCs/>
          <w:sz w:val="26"/>
          <w:szCs w:val="26"/>
          <w:lang w:val="uz-Cyrl-UZ"/>
        </w:rPr>
        <w:t>G. Samiyeva</w:t>
      </w:r>
    </w:p>
    <w:p w:rsidR="00E36D59" w:rsidRPr="007F5C07" w:rsidRDefault="00E36D59" w:rsidP="00E36D59">
      <w:pPr>
        <w:spacing w:after="0" w:line="240" w:lineRule="auto"/>
        <w:ind w:left="1620" w:right="175"/>
        <w:jc w:val="both"/>
        <w:rPr>
          <w:rFonts w:ascii="Cambria" w:hAnsi="Cambria"/>
          <w:bCs/>
          <w:i/>
          <w:sz w:val="26"/>
          <w:szCs w:val="26"/>
          <w:lang w:val="uz-Cyrl-UZ"/>
        </w:rPr>
      </w:pPr>
      <w:r w:rsidRPr="007F5C07">
        <w:rPr>
          <w:rFonts w:ascii="Cambria" w:hAnsi="Cambria"/>
          <w:bCs/>
          <w:i/>
          <w:sz w:val="26"/>
          <w:szCs w:val="26"/>
          <w:lang w:val="uz-Cyrl-UZ"/>
        </w:rPr>
        <w:t>Musahhih:</w:t>
      </w:r>
      <w:r>
        <w:rPr>
          <w:rFonts w:ascii="Cambria" w:hAnsi="Cambria"/>
          <w:bCs/>
          <w:i/>
          <w:sz w:val="26"/>
          <w:szCs w:val="26"/>
          <w:lang w:val="uz-Cyrl-UZ"/>
        </w:rPr>
        <w:t xml:space="preserve"> </w:t>
      </w:r>
      <w:r w:rsidRPr="007F5C07">
        <w:rPr>
          <w:rFonts w:ascii="Cambria" w:hAnsi="Cambria"/>
          <w:bCs/>
          <w:i/>
          <w:sz w:val="26"/>
          <w:szCs w:val="26"/>
          <w:lang w:val="uz-Cyrl-UZ"/>
        </w:rPr>
        <w:tab/>
      </w:r>
      <w:r w:rsidRPr="007F5C07">
        <w:rPr>
          <w:rFonts w:ascii="Cambria" w:hAnsi="Cambria"/>
          <w:bCs/>
          <w:i/>
          <w:sz w:val="26"/>
          <w:szCs w:val="26"/>
          <w:lang w:val="uz-Cyrl-UZ"/>
        </w:rPr>
        <w:tab/>
      </w:r>
      <w:r>
        <w:rPr>
          <w:rFonts w:ascii="Cambria" w:hAnsi="Cambria"/>
          <w:bCs/>
          <w:i/>
          <w:sz w:val="26"/>
          <w:szCs w:val="26"/>
          <w:lang w:val="uz-Cyrl-UZ"/>
        </w:rPr>
        <w:tab/>
      </w:r>
      <w:r>
        <w:rPr>
          <w:rFonts w:ascii="Cambria" w:hAnsi="Cambria"/>
          <w:bCs/>
          <w:i/>
          <w:sz w:val="26"/>
          <w:szCs w:val="26"/>
          <w:lang w:val="en-US"/>
        </w:rPr>
        <w:t>Sh</w:t>
      </w:r>
      <w:r w:rsidRPr="007F5C07">
        <w:rPr>
          <w:rFonts w:ascii="Cambria" w:hAnsi="Cambria"/>
          <w:bCs/>
          <w:i/>
          <w:sz w:val="26"/>
          <w:szCs w:val="26"/>
          <w:lang w:val="uz-Cyrl-UZ"/>
        </w:rPr>
        <w:t>. Qa</w:t>
      </w:r>
      <w:r>
        <w:rPr>
          <w:rFonts w:ascii="Cambria" w:hAnsi="Cambria"/>
          <w:bCs/>
          <w:i/>
          <w:sz w:val="26"/>
          <w:szCs w:val="26"/>
          <w:lang w:val="en-US"/>
        </w:rPr>
        <w:t>hho</w:t>
      </w:r>
      <w:r w:rsidRPr="007F5C07">
        <w:rPr>
          <w:rFonts w:ascii="Cambria" w:hAnsi="Cambria"/>
          <w:bCs/>
          <w:i/>
          <w:sz w:val="26"/>
          <w:szCs w:val="26"/>
          <w:lang w:val="uz-Cyrl-UZ"/>
        </w:rPr>
        <w:t>rov</w:t>
      </w:r>
    </w:p>
    <w:p w:rsidR="00E36D59" w:rsidRPr="007F5C07" w:rsidRDefault="00E36D59" w:rsidP="00E36D59">
      <w:pPr>
        <w:spacing w:after="0" w:line="240" w:lineRule="auto"/>
        <w:ind w:left="1620" w:right="175"/>
        <w:jc w:val="both"/>
        <w:rPr>
          <w:rFonts w:ascii="Cambria" w:hAnsi="Cambria"/>
          <w:bCs/>
          <w:i/>
          <w:sz w:val="26"/>
          <w:szCs w:val="26"/>
          <w:lang w:val="uz-Cyrl-UZ"/>
        </w:rPr>
      </w:pPr>
      <w:r w:rsidRPr="007F5C07">
        <w:rPr>
          <w:rFonts w:ascii="Cambria" w:hAnsi="Cambria"/>
          <w:bCs/>
          <w:i/>
          <w:sz w:val="26"/>
          <w:szCs w:val="26"/>
          <w:lang w:val="uz-Cyrl-UZ"/>
        </w:rPr>
        <w:t>Sahifalovchi:</w:t>
      </w:r>
      <w:r w:rsidRPr="007F5C07">
        <w:rPr>
          <w:rFonts w:ascii="Cambria" w:hAnsi="Cambria"/>
          <w:bCs/>
          <w:i/>
          <w:sz w:val="26"/>
          <w:szCs w:val="26"/>
          <w:lang w:val="uz-Cyrl-UZ"/>
        </w:rPr>
        <w:tab/>
      </w:r>
      <w:r w:rsidRPr="007F5C07">
        <w:rPr>
          <w:rFonts w:ascii="Cambria" w:hAnsi="Cambria"/>
          <w:bCs/>
          <w:i/>
          <w:sz w:val="26"/>
          <w:szCs w:val="26"/>
          <w:lang w:val="uz-Cyrl-UZ"/>
        </w:rPr>
        <w:tab/>
        <w:t>M. Ortiqova</w:t>
      </w:r>
    </w:p>
    <w:p w:rsidR="00E36D59" w:rsidRPr="007F5C07" w:rsidRDefault="00E36D59" w:rsidP="00E36D59">
      <w:pPr>
        <w:spacing w:after="0" w:line="240" w:lineRule="auto"/>
        <w:ind w:right="175"/>
        <w:jc w:val="both"/>
        <w:rPr>
          <w:rFonts w:ascii="Cambria" w:hAnsi="Cambria"/>
          <w:bCs/>
          <w:sz w:val="26"/>
          <w:szCs w:val="26"/>
          <w:lang w:val="uz-Cyrl-UZ"/>
        </w:rPr>
      </w:pPr>
    </w:p>
    <w:p w:rsidR="00E36D59" w:rsidRPr="007F5C07" w:rsidRDefault="00E36D59" w:rsidP="00E36D59">
      <w:pPr>
        <w:spacing w:after="0" w:line="240" w:lineRule="auto"/>
        <w:ind w:left="1080" w:right="175"/>
        <w:jc w:val="both"/>
        <w:rPr>
          <w:rFonts w:ascii="Cambria" w:hAnsi="Cambria"/>
          <w:bCs/>
          <w:sz w:val="26"/>
          <w:szCs w:val="26"/>
          <w:lang w:val="uz-Cyrl-UZ"/>
        </w:rPr>
      </w:pPr>
    </w:p>
    <w:p w:rsidR="00E36D59" w:rsidRPr="007F5C07" w:rsidRDefault="00E36D59" w:rsidP="00E36D59">
      <w:pPr>
        <w:spacing w:after="0" w:line="240" w:lineRule="auto"/>
        <w:ind w:left="851" w:right="1133"/>
        <w:jc w:val="both"/>
        <w:rPr>
          <w:rFonts w:ascii="Cambria" w:hAnsi="Cambria"/>
          <w:bCs/>
          <w:sz w:val="26"/>
          <w:szCs w:val="26"/>
          <w:lang w:val="uz-Cyrl-UZ"/>
        </w:rPr>
      </w:pPr>
      <w:r w:rsidRPr="007F5C07">
        <w:rPr>
          <w:rFonts w:ascii="Cambria" w:hAnsi="Cambria"/>
          <w:bCs/>
          <w:sz w:val="26"/>
          <w:szCs w:val="26"/>
          <w:lang w:val="uz-Cyrl-UZ"/>
        </w:rPr>
        <w:t xml:space="preserve">Nashriyot litsenziyasi </w:t>
      </w:r>
      <w:r w:rsidRPr="007F5C07">
        <w:rPr>
          <w:rFonts w:ascii="Cambria" w:hAnsi="Cambria"/>
          <w:sz w:val="26"/>
          <w:szCs w:val="26"/>
          <w:lang w:val="uz-Cyrl-UZ"/>
        </w:rPr>
        <w:t>АI № 178. 08.12.2010</w:t>
      </w:r>
      <w:r w:rsidRPr="007F5C07">
        <w:rPr>
          <w:rFonts w:ascii="Cambria" w:hAnsi="Cambria"/>
          <w:bCs/>
          <w:sz w:val="26"/>
          <w:szCs w:val="26"/>
          <w:lang w:val="uz-Cyrl-UZ"/>
        </w:rPr>
        <w:t xml:space="preserve">. Original-maketdan bosishga ruxsat etildi: </w:t>
      </w:r>
      <w:r>
        <w:rPr>
          <w:rFonts w:ascii="Cambria" w:hAnsi="Cambria"/>
          <w:bCs/>
          <w:sz w:val="26"/>
          <w:szCs w:val="26"/>
          <w:lang w:val="uz-Cyrl-UZ"/>
        </w:rPr>
        <w:t>13</w:t>
      </w:r>
      <w:r w:rsidRPr="007F5C07">
        <w:rPr>
          <w:rFonts w:ascii="Cambria" w:hAnsi="Cambria"/>
          <w:bCs/>
          <w:sz w:val="26"/>
          <w:szCs w:val="26"/>
          <w:lang w:val="uz-Cyrl-UZ"/>
        </w:rPr>
        <w:t>.</w:t>
      </w:r>
      <w:r>
        <w:rPr>
          <w:rFonts w:ascii="Cambria" w:hAnsi="Cambria"/>
          <w:bCs/>
          <w:sz w:val="26"/>
          <w:szCs w:val="26"/>
          <w:lang w:val="en-US"/>
        </w:rPr>
        <w:t>1</w:t>
      </w:r>
      <w:r>
        <w:rPr>
          <w:rFonts w:ascii="Cambria" w:hAnsi="Cambria"/>
          <w:bCs/>
          <w:sz w:val="26"/>
          <w:szCs w:val="26"/>
        </w:rPr>
        <w:t>2</w:t>
      </w:r>
      <w:r w:rsidRPr="007F5C07">
        <w:rPr>
          <w:rFonts w:ascii="Cambria" w:hAnsi="Cambria"/>
          <w:bCs/>
          <w:sz w:val="26"/>
          <w:szCs w:val="26"/>
          <w:lang w:val="uz-Cyrl-UZ"/>
        </w:rPr>
        <w:t>.2021. Bichimi 60x84. Kegli 16 shponli. «</w:t>
      </w:r>
      <w:r w:rsidRPr="006E1BD0">
        <w:rPr>
          <w:rFonts w:ascii="Cambria" w:hAnsi="Cambria"/>
          <w:bCs/>
          <w:sz w:val="26"/>
          <w:szCs w:val="26"/>
          <w:lang w:val="uz-Cyrl-UZ"/>
        </w:rPr>
        <w:t>Times New Roman</w:t>
      </w:r>
      <w:r w:rsidRPr="007F5C07">
        <w:rPr>
          <w:rFonts w:ascii="Cambria" w:hAnsi="Cambria"/>
          <w:bCs/>
          <w:sz w:val="26"/>
          <w:szCs w:val="26"/>
          <w:lang w:val="uz-Cyrl-UZ"/>
        </w:rPr>
        <w:t xml:space="preserve">» garn. Ofset bosma usulida bosildi. Ofset bosma qog`ozi. Bosma tobog`i </w:t>
      </w:r>
      <w:r>
        <w:rPr>
          <w:rFonts w:ascii="Cambria" w:hAnsi="Cambria"/>
          <w:bCs/>
          <w:sz w:val="26"/>
          <w:szCs w:val="26"/>
          <w:lang w:val="uz-Cyrl-UZ"/>
        </w:rPr>
        <w:t>28</w:t>
      </w:r>
      <w:r w:rsidRPr="007F5C07">
        <w:rPr>
          <w:rFonts w:ascii="Cambria" w:hAnsi="Cambria"/>
          <w:bCs/>
          <w:sz w:val="26"/>
          <w:szCs w:val="26"/>
          <w:lang w:val="uz-Cyrl-UZ"/>
        </w:rPr>
        <w:t>,</w:t>
      </w:r>
      <w:r>
        <w:rPr>
          <w:rFonts w:ascii="Cambria" w:hAnsi="Cambria"/>
          <w:bCs/>
          <w:sz w:val="26"/>
          <w:szCs w:val="26"/>
          <w:lang w:val="uz-Cyrl-UZ"/>
        </w:rPr>
        <w:t>7</w:t>
      </w:r>
      <w:r w:rsidRPr="007F5C07">
        <w:rPr>
          <w:rFonts w:ascii="Cambria" w:hAnsi="Cambria"/>
          <w:bCs/>
          <w:sz w:val="26"/>
          <w:szCs w:val="26"/>
          <w:lang w:val="uz-Cyrl-UZ"/>
        </w:rPr>
        <w:t xml:space="preserve">. Adadi </w:t>
      </w:r>
      <w:r>
        <w:rPr>
          <w:rFonts w:ascii="Cambria" w:hAnsi="Cambria"/>
          <w:bCs/>
          <w:sz w:val="26"/>
          <w:szCs w:val="26"/>
          <w:lang w:val="uz-Cyrl-UZ"/>
        </w:rPr>
        <w:t>1</w:t>
      </w:r>
      <w:r w:rsidRPr="007F5C07">
        <w:rPr>
          <w:rFonts w:ascii="Cambria" w:hAnsi="Cambria"/>
          <w:bCs/>
          <w:sz w:val="26"/>
          <w:szCs w:val="26"/>
          <w:lang w:val="uz-Cyrl-UZ"/>
        </w:rPr>
        <w:t>00. Buyurtma №</w:t>
      </w:r>
      <w:r>
        <w:rPr>
          <w:rFonts w:ascii="Cambria" w:hAnsi="Cambria"/>
          <w:bCs/>
          <w:sz w:val="26"/>
          <w:szCs w:val="26"/>
          <w:lang w:val="en-US"/>
        </w:rPr>
        <w:t>4</w:t>
      </w:r>
      <w:r>
        <w:rPr>
          <w:rFonts w:ascii="Cambria" w:hAnsi="Cambria"/>
          <w:bCs/>
          <w:sz w:val="26"/>
          <w:szCs w:val="26"/>
        </w:rPr>
        <w:t>36</w:t>
      </w:r>
      <w:r w:rsidRPr="007F5C07">
        <w:rPr>
          <w:rFonts w:ascii="Cambria" w:hAnsi="Cambria"/>
          <w:bCs/>
          <w:sz w:val="26"/>
          <w:szCs w:val="26"/>
          <w:lang w:val="uz-Cyrl-UZ"/>
        </w:rPr>
        <w:t>.</w:t>
      </w:r>
    </w:p>
    <w:p w:rsidR="00E36D59" w:rsidRPr="007F5C07" w:rsidRDefault="00E36D59" w:rsidP="00E36D59">
      <w:pPr>
        <w:spacing w:after="0" w:line="240" w:lineRule="auto"/>
        <w:ind w:left="1440"/>
        <w:jc w:val="center"/>
        <w:rPr>
          <w:rFonts w:ascii="Cambria" w:hAnsi="Cambria"/>
          <w:bCs/>
          <w:sz w:val="26"/>
          <w:szCs w:val="26"/>
          <w:lang w:val="uz-Cyrl-UZ"/>
        </w:rPr>
      </w:pPr>
    </w:p>
    <w:p w:rsidR="00E36D59" w:rsidRPr="007F5C07" w:rsidRDefault="00E36D59" w:rsidP="00E36D59">
      <w:pPr>
        <w:spacing w:after="0" w:line="240" w:lineRule="auto"/>
        <w:jc w:val="center"/>
        <w:rPr>
          <w:rFonts w:ascii="Cambria" w:hAnsi="Cambria"/>
          <w:bCs/>
          <w:sz w:val="26"/>
          <w:szCs w:val="26"/>
          <w:lang w:val="uz-Cyrl-UZ"/>
        </w:rPr>
      </w:pPr>
      <w:r w:rsidRPr="007F5C07">
        <w:rPr>
          <w:rFonts w:ascii="Cambria" w:hAnsi="Cambria"/>
          <w:bCs/>
          <w:sz w:val="26"/>
          <w:szCs w:val="26"/>
          <w:lang w:val="uz-Cyrl-UZ"/>
        </w:rPr>
        <w:t>Buxoro viloyat Matbuot va axborot boshqarmasi</w:t>
      </w:r>
    </w:p>
    <w:p w:rsidR="00E36D59" w:rsidRPr="007F5C07" w:rsidRDefault="00E36D59" w:rsidP="00E36D59">
      <w:pPr>
        <w:spacing w:after="0" w:line="240" w:lineRule="auto"/>
        <w:jc w:val="center"/>
        <w:rPr>
          <w:rFonts w:ascii="Cambria" w:hAnsi="Cambria"/>
          <w:bCs/>
          <w:sz w:val="26"/>
          <w:szCs w:val="26"/>
          <w:lang w:val="uz-Cyrl-UZ"/>
        </w:rPr>
      </w:pPr>
      <w:r w:rsidRPr="007F5C07">
        <w:rPr>
          <w:rFonts w:ascii="Cambria" w:hAnsi="Cambria"/>
          <w:bCs/>
          <w:sz w:val="26"/>
          <w:szCs w:val="26"/>
          <w:lang w:val="uz-Cyrl-UZ"/>
        </w:rPr>
        <w:t>“Durdona” nashriyoti: Buxoro shahri Muhammad Iqbol ko`chasi, 11-uy.</w:t>
      </w:r>
    </w:p>
    <w:p w:rsidR="00E36D59" w:rsidRPr="007F5C07" w:rsidRDefault="00E36D59" w:rsidP="00E36D59">
      <w:pPr>
        <w:spacing w:after="0" w:line="240" w:lineRule="auto"/>
        <w:jc w:val="center"/>
        <w:rPr>
          <w:rFonts w:ascii="Cambria" w:hAnsi="Cambria"/>
          <w:bCs/>
          <w:sz w:val="26"/>
          <w:szCs w:val="26"/>
          <w:lang w:val="uz-Cyrl-UZ"/>
        </w:rPr>
      </w:pPr>
      <w:r w:rsidRPr="007F5C07">
        <w:rPr>
          <w:rFonts w:ascii="Cambria" w:hAnsi="Cambria"/>
          <w:sz w:val="26"/>
          <w:szCs w:val="26"/>
          <w:lang w:val="uz-Cyrl-UZ"/>
        </w:rPr>
        <w:t xml:space="preserve"> </w:t>
      </w:r>
      <w:r w:rsidRPr="007F5C07">
        <w:rPr>
          <w:rFonts w:ascii="Cambria" w:hAnsi="Cambria"/>
          <w:bCs/>
          <w:sz w:val="26"/>
          <w:szCs w:val="26"/>
          <w:lang w:val="uz-Cyrl-UZ"/>
        </w:rPr>
        <w:t>Bahosi kelishilgan narxda.</w:t>
      </w:r>
    </w:p>
    <w:p w:rsidR="00E36D59" w:rsidRPr="007F5C07" w:rsidRDefault="00E36D59" w:rsidP="00E36D59">
      <w:pPr>
        <w:spacing w:after="0" w:line="240" w:lineRule="auto"/>
        <w:jc w:val="center"/>
        <w:rPr>
          <w:rFonts w:ascii="Cambria" w:hAnsi="Cambria"/>
          <w:bCs/>
          <w:sz w:val="26"/>
          <w:szCs w:val="26"/>
          <w:lang w:val="uz-Cyrl-UZ"/>
        </w:rPr>
      </w:pPr>
    </w:p>
    <w:p w:rsidR="00E36D59" w:rsidRPr="007F5C07" w:rsidRDefault="00E36D59" w:rsidP="00E36D59">
      <w:pPr>
        <w:spacing w:after="0" w:line="240" w:lineRule="auto"/>
        <w:jc w:val="center"/>
        <w:rPr>
          <w:rFonts w:ascii="Cambria" w:hAnsi="Cambria"/>
          <w:bCs/>
          <w:sz w:val="26"/>
          <w:szCs w:val="26"/>
          <w:lang w:val="uz-Cyrl-UZ"/>
        </w:rPr>
      </w:pPr>
      <w:r w:rsidRPr="007F5C07">
        <w:rPr>
          <w:rFonts w:ascii="Cambria" w:hAnsi="Cambria"/>
          <w:bCs/>
          <w:sz w:val="26"/>
          <w:szCs w:val="26"/>
          <w:lang w:val="uz-Cyrl-UZ"/>
        </w:rPr>
        <w:t>“Sadriddin Salim Buxoriy” MCHJ bosmaxonasida chop etildi.</w:t>
      </w:r>
    </w:p>
    <w:p w:rsidR="00E36D59" w:rsidRPr="00E36D59" w:rsidRDefault="00BD38CA" w:rsidP="00E36D59">
      <w:pPr>
        <w:spacing w:after="0" w:line="240" w:lineRule="auto"/>
        <w:jc w:val="center"/>
        <w:rPr>
          <w:rFonts w:ascii="Times New Roman" w:hAnsi="Times New Roman"/>
          <w:sz w:val="32"/>
          <w:szCs w:val="32"/>
          <w:lang w:val="en-US"/>
        </w:rPr>
      </w:pPr>
      <w:r>
        <w:rPr>
          <w:noProof/>
        </w:rPr>
        <w:pict>
          <v:rect id="Прямоугольник 125" o:spid="_x0000_s1037" style="position:absolute;left:0;text-align:left;margin-left:203.6pt;margin-top:25.65pt;width:46.4pt;height:42.9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" strokecolor="white"/>
        </w:pict>
      </w:r>
      <w:r w:rsidR="00E36D59" w:rsidRPr="007F5C07">
        <w:rPr>
          <w:rFonts w:ascii="Cambria" w:hAnsi="Cambria"/>
          <w:bCs/>
          <w:sz w:val="26"/>
          <w:szCs w:val="26"/>
          <w:lang w:val="uz-Cyrl-UZ"/>
        </w:rPr>
        <w:t xml:space="preserve"> Buxoro shahri Muhammad Iqbol ko`chasi, 11-uy. Tel.: 0(365) 221-26-45</w:t>
      </w:r>
      <w:bookmarkEnd w:id="50"/>
    </w:p>
    <w:sectPr w:rsidR="00E36D59" w:rsidRPr="00E36D59" w:rsidSect="00B7559A">
      <w:footerReference w:type="default" r:id="rId55"/>
      <w:pgSz w:w="11906" w:h="16838"/>
      <w:pgMar w:top="1418" w:right="170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4391" w:rsidRDefault="00544391" w:rsidP="00482443">
      <w:pPr>
        <w:spacing w:after="0" w:line="240" w:lineRule="auto"/>
      </w:pPr>
      <w:r>
        <w:separator/>
      </w:r>
    </w:p>
  </w:endnote>
  <w:endnote w:type="continuationSeparator" w:id="0">
    <w:p w:rsidR="00544391" w:rsidRDefault="00544391" w:rsidP="0048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Batang">
    <w:altName w:val="바탕"/>
    <w:panose1 w:val="02030600000101010101"/>
    <w:charset w:val="81"/>
    <w:family w:val="auto"/>
    <w:pitch w:val="fixed"/>
    <w:sig w:usb0="00000001" w:usb1="09060000" w:usb2="00000010" w:usb3="00000000" w:csb0="00080000" w:csb1="00000000"/>
  </w:font>
  <w:font w:name="BalticaUzbek">
    <w:altName w:val="Times New Roman"/>
    <w:charset w:val="00"/>
    <w:family w:val="auto"/>
    <w:pitch w:val="variable"/>
    <w:sig w:usb0="00000203" w:usb1="00000000" w:usb2="00000000" w:usb3="00000000" w:csb0="00000005" w:csb1="00000000"/>
  </w:font>
  <w:font w:name="Times Uzb Roman">
    <w:altName w:val="Times New Roman"/>
    <w:panose1 w:val="00000000000000000000"/>
    <w:charset w:val="CC"/>
    <w:family w:val="roman"/>
    <w:notTrueType/>
    <w:pitch w:val="variable"/>
    <w:sig w:usb0="00000203" w:usb1="00000000" w:usb2="00000000" w:usb3="00000000" w:csb0="00000005" w:csb1="00000000"/>
  </w:font>
  <w:font w:name="Tahoma">
    <w:panose1 w:val="020B0604030504040204"/>
    <w:charset w:val="00"/>
    <w:family w:val="swiss"/>
    <w:pitch w:val="variable"/>
    <w:sig w:usb0="E1002EFF" w:usb1="C000605B" w:usb2="00000029" w:usb3="00000000" w:csb0="000101FF" w:csb1="00000000"/>
  </w:font>
  <w:font w:name="KudrUzbekD">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8CA" w:rsidRPr="00B7559A" w:rsidRDefault="00BD38CA">
    <w:pPr>
      <w:pStyle w:val="Footer"/>
      <w:jc w:val="center"/>
      <w:rPr>
        <w:rFonts w:ascii="Times New Roman" w:hAnsi="Times New Roman"/>
        <w:sz w:val="24"/>
        <w:szCs w:val="24"/>
      </w:rPr>
    </w:pPr>
    <w:r w:rsidRPr="00B7559A">
      <w:rPr>
        <w:rFonts w:ascii="Times New Roman" w:hAnsi="Times New Roman"/>
        <w:sz w:val="24"/>
        <w:szCs w:val="24"/>
      </w:rPr>
      <w:fldChar w:fldCharType="begin"/>
    </w:r>
    <w:r w:rsidRPr="00B7559A">
      <w:rPr>
        <w:rFonts w:ascii="Times New Roman" w:hAnsi="Times New Roman"/>
        <w:sz w:val="24"/>
        <w:szCs w:val="24"/>
      </w:rPr>
      <w:instrText>PAGE   \* MERGEFORMAT</w:instrText>
    </w:r>
    <w:r w:rsidRPr="00B7559A">
      <w:rPr>
        <w:rFonts w:ascii="Times New Roman" w:hAnsi="Times New Roman"/>
        <w:sz w:val="24"/>
        <w:szCs w:val="24"/>
      </w:rPr>
      <w:fldChar w:fldCharType="separate"/>
    </w:r>
    <w:r w:rsidRPr="00B7559A">
      <w:rPr>
        <w:rFonts w:ascii="Times New Roman" w:hAnsi="Times New Roman"/>
        <w:noProof/>
        <w:sz w:val="24"/>
        <w:szCs w:val="24"/>
      </w:rPr>
      <w:t>105</w:t>
    </w:r>
    <w:r w:rsidRPr="00B7559A">
      <w:rPr>
        <w:rFonts w:ascii="Times New Roman" w:hAnsi="Times New Roman"/>
        <w:sz w:val="24"/>
        <w:szCs w:val="24"/>
      </w:rPr>
      <w:fldChar w:fldCharType="end"/>
    </w:r>
  </w:p>
  <w:p w:rsidR="00BD38CA" w:rsidRPr="00482443" w:rsidRDefault="00BD38CA" w:rsidP="00482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8CA" w:rsidRPr="0059750C" w:rsidRDefault="00BD38CA">
    <w:pPr>
      <w:pStyle w:val="Footer"/>
      <w:jc w:val="center"/>
      <w:rPr>
        <w:rFonts w:ascii="Times New Roman" w:hAnsi="Times New Roman"/>
        <w:sz w:val="24"/>
        <w:szCs w:val="24"/>
      </w:rPr>
    </w:pPr>
    <w:r w:rsidRPr="0059750C">
      <w:rPr>
        <w:rFonts w:ascii="Times New Roman" w:hAnsi="Times New Roman"/>
        <w:sz w:val="24"/>
        <w:szCs w:val="24"/>
      </w:rPr>
      <w:fldChar w:fldCharType="begin"/>
    </w:r>
    <w:r w:rsidRPr="0059750C">
      <w:rPr>
        <w:rFonts w:ascii="Times New Roman" w:hAnsi="Times New Roman"/>
        <w:sz w:val="24"/>
        <w:szCs w:val="24"/>
      </w:rPr>
      <w:instrText>PAGE   \* MERGEFORMAT</w:instrText>
    </w:r>
    <w:r w:rsidRPr="0059750C">
      <w:rPr>
        <w:rFonts w:ascii="Times New Roman" w:hAnsi="Times New Roman"/>
        <w:sz w:val="24"/>
        <w:szCs w:val="24"/>
      </w:rPr>
      <w:fldChar w:fldCharType="separate"/>
    </w:r>
    <w:r w:rsidRPr="0059750C">
      <w:rPr>
        <w:rFonts w:ascii="Times New Roman" w:hAnsi="Times New Roman"/>
        <w:noProof/>
        <w:sz w:val="24"/>
        <w:szCs w:val="24"/>
      </w:rPr>
      <w:t>552</w:t>
    </w:r>
    <w:r w:rsidRPr="0059750C">
      <w:rPr>
        <w:rFonts w:ascii="Times New Roman" w:hAnsi="Times New Roman"/>
        <w:sz w:val="24"/>
        <w:szCs w:val="24"/>
      </w:rPr>
      <w:fldChar w:fldCharType="end"/>
    </w:r>
  </w:p>
  <w:p w:rsidR="00BD38CA" w:rsidRPr="00482443" w:rsidRDefault="00BD38CA" w:rsidP="00482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4391" w:rsidRDefault="00544391" w:rsidP="00482443">
      <w:pPr>
        <w:spacing w:after="0" w:line="240" w:lineRule="auto"/>
      </w:pPr>
      <w:r>
        <w:separator/>
      </w:r>
    </w:p>
  </w:footnote>
  <w:footnote w:type="continuationSeparator" w:id="0">
    <w:p w:rsidR="00544391" w:rsidRDefault="00544391" w:rsidP="00482443">
      <w:pPr>
        <w:spacing w:after="0" w:line="240" w:lineRule="auto"/>
      </w:pPr>
      <w:r>
        <w:continuationSeparator/>
      </w:r>
    </w:p>
  </w:footnote>
  <w:footnote w:id="1">
    <w:p w:rsidR="00BD38CA" w:rsidRPr="00711EDF" w:rsidRDefault="00BD38CA" w:rsidP="00B7559A">
      <w:pPr>
        <w:pStyle w:val="FootnoteText"/>
        <w:jc w:val="both"/>
        <w:rPr>
          <w:rFonts w:ascii="Times New Roman" w:hAnsi="Times New Roman"/>
          <w:sz w:val="22"/>
        </w:rPr>
      </w:pPr>
      <w:r w:rsidRPr="00711EDF">
        <w:rPr>
          <w:rStyle w:val="FootnoteReference"/>
          <w:rFonts w:ascii="Times New Roman" w:hAnsi="Times New Roman"/>
          <w:sz w:val="22"/>
        </w:rPr>
        <w:footnoteRef/>
      </w:r>
      <w:r>
        <w:rPr>
          <w:rFonts w:ascii="Times New Roman" w:hAnsi="Times New Roman"/>
          <w:sz w:val="22"/>
        </w:rPr>
        <w:t xml:space="preserve"> </w:t>
      </w:r>
      <w:r w:rsidRPr="00711EDF">
        <w:rPr>
          <w:rFonts w:ascii="Times New Roman" w:hAnsi="Times New Roman"/>
          <w:sz w:val="22"/>
        </w:rPr>
        <w:t>http://mineconomy.uz/uz/node/2458</w:t>
      </w:r>
    </w:p>
    <w:p w:rsidR="00BD38CA" w:rsidRPr="00711EDF" w:rsidRDefault="00BD38CA" w:rsidP="00B7559A">
      <w:pPr>
        <w:pStyle w:val="FootnoteText"/>
        <w:jc w:val="both"/>
        <w:rPr>
          <w:rFonts w:ascii="Times New Roman" w:hAnsi="Times New Roman"/>
          <w:sz w:val="22"/>
        </w:rPr>
      </w:pPr>
      <w:r w:rsidRPr="00711EDF">
        <w:rPr>
          <w:rFonts w:ascii="Times New Roman" w:hAnsi="Times New Roman"/>
          <w:sz w:val="22"/>
        </w:rPr>
        <w:t>Tursun Ahmedov, O‘zbekiston Respublikasi Iqtisodiyot va sanoat vazirligi huzuridagi Prognozlashtirish va makroiqtisodiy tadqiqotlar instituti direktori o‘rinbosari.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8AC"/>
    <w:multiLevelType w:val="hybridMultilevel"/>
    <w:tmpl w:val="D1A2BBE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10671FE"/>
    <w:multiLevelType w:val="hybridMultilevel"/>
    <w:tmpl w:val="E088508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635045"/>
    <w:multiLevelType w:val="hybridMultilevel"/>
    <w:tmpl w:val="67F20D6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27D2D42"/>
    <w:multiLevelType w:val="hybridMultilevel"/>
    <w:tmpl w:val="FAB0DCC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2A76C78"/>
    <w:multiLevelType w:val="hybridMultilevel"/>
    <w:tmpl w:val="1CA0B16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39C2C91"/>
    <w:multiLevelType w:val="hybridMultilevel"/>
    <w:tmpl w:val="F426EA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3B7434D"/>
    <w:multiLevelType w:val="hybridMultilevel"/>
    <w:tmpl w:val="4D9E045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3E5088A"/>
    <w:multiLevelType w:val="hybridMultilevel"/>
    <w:tmpl w:val="ACFE3DD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429362F"/>
    <w:multiLevelType w:val="hybridMultilevel"/>
    <w:tmpl w:val="B2564384"/>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47642F5"/>
    <w:multiLevelType w:val="hybridMultilevel"/>
    <w:tmpl w:val="C7940F9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5122BC1"/>
    <w:multiLevelType w:val="hybridMultilevel"/>
    <w:tmpl w:val="914C902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5176E23"/>
    <w:multiLevelType w:val="hybridMultilevel"/>
    <w:tmpl w:val="219E352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5413A33"/>
    <w:multiLevelType w:val="hybridMultilevel"/>
    <w:tmpl w:val="0758020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5647B14"/>
    <w:multiLevelType w:val="hybridMultilevel"/>
    <w:tmpl w:val="E89A1F2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05A41296"/>
    <w:multiLevelType w:val="hybridMultilevel"/>
    <w:tmpl w:val="565A140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5D570F1"/>
    <w:multiLevelType w:val="hybridMultilevel"/>
    <w:tmpl w:val="36560CA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05DC7827"/>
    <w:multiLevelType w:val="hybridMultilevel"/>
    <w:tmpl w:val="8132E53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06047CCF"/>
    <w:multiLevelType w:val="hybridMultilevel"/>
    <w:tmpl w:val="C90A3F5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06726C56"/>
    <w:multiLevelType w:val="hybridMultilevel"/>
    <w:tmpl w:val="BFA0E30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06C56061"/>
    <w:multiLevelType w:val="hybridMultilevel"/>
    <w:tmpl w:val="55CCF7D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06D4109B"/>
    <w:multiLevelType w:val="hybridMultilevel"/>
    <w:tmpl w:val="9DB8396A"/>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073368D8"/>
    <w:multiLevelType w:val="hybridMultilevel"/>
    <w:tmpl w:val="E17C030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07613C8C"/>
    <w:multiLevelType w:val="hybridMultilevel"/>
    <w:tmpl w:val="F6E0B06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076852BF"/>
    <w:multiLevelType w:val="hybridMultilevel"/>
    <w:tmpl w:val="1CCE670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07A16F1B"/>
    <w:multiLevelType w:val="hybridMultilevel"/>
    <w:tmpl w:val="49AE056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07A57D61"/>
    <w:multiLevelType w:val="hybridMultilevel"/>
    <w:tmpl w:val="7F4041B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083E6784"/>
    <w:multiLevelType w:val="hybridMultilevel"/>
    <w:tmpl w:val="11065E0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08C360F2"/>
    <w:multiLevelType w:val="hybridMultilevel"/>
    <w:tmpl w:val="0146231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08C93970"/>
    <w:multiLevelType w:val="hybridMultilevel"/>
    <w:tmpl w:val="8AEC11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094B2591"/>
    <w:multiLevelType w:val="hybridMultilevel"/>
    <w:tmpl w:val="CABE882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096C1520"/>
    <w:multiLevelType w:val="hybridMultilevel"/>
    <w:tmpl w:val="5F06F25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097F777F"/>
    <w:multiLevelType w:val="hybridMultilevel"/>
    <w:tmpl w:val="1BB2F82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0A311979"/>
    <w:multiLevelType w:val="hybridMultilevel"/>
    <w:tmpl w:val="DFF42C7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0A394D7F"/>
    <w:multiLevelType w:val="hybridMultilevel"/>
    <w:tmpl w:val="79AA0734"/>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0A453A41"/>
    <w:multiLevelType w:val="hybridMultilevel"/>
    <w:tmpl w:val="238E44D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0A575E8F"/>
    <w:multiLevelType w:val="hybridMultilevel"/>
    <w:tmpl w:val="DB7CAAA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0A977386"/>
    <w:multiLevelType w:val="hybridMultilevel"/>
    <w:tmpl w:val="514E9CF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0B38106B"/>
    <w:multiLevelType w:val="hybridMultilevel"/>
    <w:tmpl w:val="0BAC307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0C1B29C5"/>
    <w:multiLevelType w:val="hybridMultilevel"/>
    <w:tmpl w:val="34F290A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0C3A4585"/>
    <w:multiLevelType w:val="hybridMultilevel"/>
    <w:tmpl w:val="6E4004CE"/>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0CA547A4"/>
    <w:multiLevelType w:val="hybridMultilevel"/>
    <w:tmpl w:val="207A5E2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0D2A3633"/>
    <w:multiLevelType w:val="hybridMultilevel"/>
    <w:tmpl w:val="F434F178"/>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0D79185D"/>
    <w:multiLevelType w:val="hybridMultilevel"/>
    <w:tmpl w:val="D34A3FC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0DD25C6C"/>
    <w:multiLevelType w:val="hybridMultilevel"/>
    <w:tmpl w:val="B54CD1EC"/>
    <w:lvl w:ilvl="0" w:tplc="312CEDB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0E2C62FD"/>
    <w:multiLevelType w:val="hybridMultilevel"/>
    <w:tmpl w:val="8CDAF2F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0E3E1733"/>
    <w:multiLevelType w:val="hybridMultilevel"/>
    <w:tmpl w:val="6AFA882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0ECA00D3"/>
    <w:multiLevelType w:val="hybridMultilevel"/>
    <w:tmpl w:val="B406CDE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0F5F6E85"/>
    <w:multiLevelType w:val="hybridMultilevel"/>
    <w:tmpl w:val="57164A3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108C0148"/>
    <w:multiLevelType w:val="hybridMultilevel"/>
    <w:tmpl w:val="BF94327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109E2B8F"/>
    <w:multiLevelType w:val="hybridMultilevel"/>
    <w:tmpl w:val="A3021DA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10D907B1"/>
    <w:multiLevelType w:val="hybridMultilevel"/>
    <w:tmpl w:val="77D0D40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11117C54"/>
    <w:multiLevelType w:val="hybridMultilevel"/>
    <w:tmpl w:val="EDE4CD6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118A1D89"/>
    <w:multiLevelType w:val="hybridMultilevel"/>
    <w:tmpl w:val="AE2C7FE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11CE4ED1"/>
    <w:multiLevelType w:val="hybridMultilevel"/>
    <w:tmpl w:val="C34CB29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12962E6E"/>
    <w:multiLevelType w:val="hybridMultilevel"/>
    <w:tmpl w:val="B7F23BB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12B1490B"/>
    <w:multiLevelType w:val="hybridMultilevel"/>
    <w:tmpl w:val="F51A89D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12EB781E"/>
    <w:multiLevelType w:val="hybridMultilevel"/>
    <w:tmpl w:val="D660E2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13FA0BBD"/>
    <w:multiLevelType w:val="hybridMultilevel"/>
    <w:tmpl w:val="EC46B9B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14287C3B"/>
    <w:multiLevelType w:val="hybridMultilevel"/>
    <w:tmpl w:val="5B04453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147B70A0"/>
    <w:multiLevelType w:val="hybridMultilevel"/>
    <w:tmpl w:val="DEA84C5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158C53D6"/>
    <w:multiLevelType w:val="hybridMultilevel"/>
    <w:tmpl w:val="1BFAB56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15E52EA8"/>
    <w:multiLevelType w:val="hybridMultilevel"/>
    <w:tmpl w:val="41888BD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15F76709"/>
    <w:multiLevelType w:val="hybridMultilevel"/>
    <w:tmpl w:val="FEF6E0C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16A97A2E"/>
    <w:multiLevelType w:val="hybridMultilevel"/>
    <w:tmpl w:val="10C4ACB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16CB2715"/>
    <w:multiLevelType w:val="hybridMultilevel"/>
    <w:tmpl w:val="04300ED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16D50E3A"/>
    <w:multiLevelType w:val="hybridMultilevel"/>
    <w:tmpl w:val="14BA63B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16DA6E96"/>
    <w:multiLevelType w:val="hybridMultilevel"/>
    <w:tmpl w:val="87765B1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172B7351"/>
    <w:multiLevelType w:val="hybridMultilevel"/>
    <w:tmpl w:val="82D23CB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17EC7BFF"/>
    <w:multiLevelType w:val="hybridMultilevel"/>
    <w:tmpl w:val="53DEED6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1846680F"/>
    <w:multiLevelType w:val="hybridMultilevel"/>
    <w:tmpl w:val="CB6A52D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186625F3"/>
    <w:multiLevelType w:val="hybridMultilevel"/>
    <w:tmpl w:val="0930ECCE"/>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18DA2951"/>
    <w:multiLevelType w:val="hybridMultilevel"/>
    <w:tmpl w:val="7C6CB17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190A4A2C"/>
    <w:multiLevelType w:val="hybridMultilevel"/>
    <w:tmpl w:val="9BF0B22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15:restartNumberingAfterBreak="0">
    <w:nsid w:val="193E1987"/>
    <w:multiLevelType w:val="hybridMultilevel"/>
    <w:tmpl w:val="2C621C2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195F0752"/>
    <w:multiLevelType w:val="hybridMultilevel"/>
    <w:tmpl w:val="0A3266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19C72CD9"/>
    <w:multiLevelType w:val="hybridMultilevel"/>
    <w:tmpl w:val="77D0DF2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19D81959"/>
    <w:multiLevelType w:val="hybridMultilevel"/>
    <w:tmpl w:val="4A200BE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1AA25E6A"/>
    <w:multiLevelType w:val="hybridMultilevel"/>
    <w:tmpl w:val="C7186CB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1ABD7431"/>
    <w:multiLevelType w:val="hybridMultilevel"/>
    <w:tmpl w:val="9498105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15:restartNumberingAfterBreak="0">
    <w:nsid w:val="1AF14D33"/>
    <w:multiLevelType w:val="hybridMultilevel"/>
    <w:tmpl w:val="DC9CFA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1AF5583E"/>
    <w:multiLevelType w:val="hybridMultilevel"/>
    <w:tmpl w:val="26806A6E"/>
    <w:lvl w:ilvl="0" w:tplc="04190017">
      <w:start w:val="1"/>
      <w:numFmt w:val="lowerLetter"/>
      <w:lvlText w:val="%1)"/>
      <w:lvlJc w:val="left"/>
      <w:pPr>
        <w:ind w:left="720" w:hanging="360"/>
      </w:pPr>
    </w:lvl>
    <w:lvl w:ilvl="1" w:tplc="9F70F776">
      <w:start w:val="1"/>
      <w:numFmt w:val="decimal"/>
      <w:lvlText w:val="%2."/>
      <w:lvlJc w:val="left"/>
      <w:pPr>
        <w:ind w:left="1920" w:hanging="84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1" w15:restartNumberingAfterBreak="0">
    <w:nsid w:val="1B2B7A12"/>
    <w:multiLevelType w:val="hybridMultilevel"/>
    <w:tmpl w:val="A30ED664"/>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1B385B7E"/>
    <w:multiLevelType w:val="hybridMultilevel"/>
    <w:tmpl w:val="77E886B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1B426D50"/>
    <w:multiLevelType w:val="hybridMultilevel"/>
    <w:tmpl w:val="ADBA5B7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1B443090"/>
    <w:multiLevelType w:val="hybridMultilevel"/>
    <w:tmpl w:val="8A20883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1B692F5B"/>
    <w:multiLevelType w:val="hybridMultilevel"/>
    <w:tmpl w:val="DD606DD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1B8A31D8"/>
    <w:multiLevelType w:val="hybridMultilevel"/>
    <w:tmpl w:val="CA44491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1B8C7EAA"/>
    <w:multiLevelType w:val="hybridMultilevel"/>
    <w:tmpl w:val="4D644ED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8" w15:restartNumberingAfterBreak="0">
    <w:nsid w:val="1CC43AAB"/>
    <w:multiLevelType w:val="hybridMultilevel"/>
    <w:tmpl w:val="F2C05E7C"/>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1D1B4EEA"/>
    <w:multiLevelType w:val="hybridMultilevel"/>
    <w:tmpl w:val="3A9CFD1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0" w15:restartNumberingAfterBreak="0">
    <w:nsid w:val="1D254383"/>
    <w:multiLevelType w:val="hybridMultilevel"/>
    <w:tmpl w:val="9B045AA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1D591ABF"/>
    <w:multiLevelType w:val="hybridMultilevel"/>
    <w:tmpl w:val="965A691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2" w15:restartNumberingAfterBreak="0">
    <w:nsid w:val="1DD35094"/>
    <w:multiLevelType w:val="hybridMultilevel"/>
    <w:tmpl w:val="E8BC280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1DFC7171"/>
    <w:multiLevelType w:val="hybridMultilevel"/>
    <w:tmpl w:val="A3AA271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1E5E3FAB"/>
    <w:multiLevelType w:val="hybridMultilevel"/>
    <w:tmpl w:val="A7EECF28"/>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5" w15:restartNumberingAfterBreak="0">
    <w:nsid w:val="1E6304C4"/>
    <w:multiLevelType w:val="multilevel"/>
    <w:tmpl w:val="EBB057F0"/>
    <w:lvl w:ilvl="0">
      <w:numFmt w:val="bullet"/>
      <w:pStyle w:val="1"/>
      <w:lvlText w:val="-"/>
      <w:lvlJc w:val="left"/>
      <w:pPr>
        <w:tabs>
          <w:tab w:val="num" w:pos="1080"/>
        </w:tabs>
        <w:ind w:firstLine="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15:restartNumberingAfterBreak="0">
    <w:nsid w:val="1EC81C5F"/>
    <w:multiLevelType w:val="hybridMultilevel"/>
    <w:tmpl w:val="54EA051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7" w15:restartNumberingAfterBreak="0">
    <w:nsid w:val="1ED767D7"/>
    <w:multiLevelType w:val="hybridMultilevel"/>
    <w:tmpl w:val="CEB8F65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1F030059"/>
    <w:multiLevelType w:val="hybridMultilevel"/>
    <w:tmpl w:val="089CC09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9" w15:restartNumberingAfterBreak="0">
    <w:nsid w:val="1F610B14"/>
    <w:multiLevelType w:val="hybridMultilevel"/>
    <w:tmpl w:val="627CCC1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0" w15:restartNumberingAfterBreak="0">
    <w:nsid w:val="1FC757E8"/>
    <w:multiLevelType w:val="hybridMultilevel"/>
    <w:tmpl w:val="492C894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1" w15:restartNumberingAfterBreak="0">
    <w:nsid w:val="1FD035E5"/>
    <w:multiLevelType w:val="hybridMultilevel"/>
    <w:tmpl w:val="A694158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2" w15:restartNumberingAfterBreak="0">
    <w:nsid w:val="1FE01A27"/>
    <w:multiLevelType w:val="hybridMultilevel"/>
    <w:tmpl w:val="DA70B28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3" w15:restartNumberingAfterBreak="0">
    <w:nsid w:val="202868A6"/>
    <w:multiLevelType w:val="hybridMultilevel"/>
    <w:tmpl w:val="DBD6449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4" w15:restartNumberingAfterBreak="0">
    <w:nsid w:val="206C1347"/>
    <w:multiLevelType w:val="hybridMultilevel"/>
    <w:tmpl w:val="74E26590"/>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5" w15:restartNumberingAfterBreak="0">
    <w:nsid w:val="20F34F9A"/>
    <w:multiLevelType w:val="hybridMultilevel"/>
    <w:tmpl w:val="FD10D9E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6" w15:restartNumberingAfterBreak="0">
    <w:nsid w:val="20F45785"/>
    <w:multiLevelType w:val="hybridMultilevel"/>
    <w:tmpl w:val="8F203EC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7" w15:restartNumberingAfterBreak="0">
    <w:nsid w:val="21242927"/>
    <w:multiLevelType w:val="hybridMultilevel"/>
    <w:tmpl w:val="E22420C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8" w15:restartNumberingAfterBreak="0">
    <w:nsid w:val="21A0314A"/>
    <w:multiLevelType w:val="hybridMultilevel"/>
    <w:tmpl w:val="248EB36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9" w15:restartNumberingAfterBreak="0">
    <w:nsid w:val="220563F7"/>
    <w:multiLevelType w:val="hybridMultilevel"/>
    <w:tmpl w:val="9A80935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0" w15:restartNumberingAfterBreak="0">
    <w:nsid w:val="220E3E7A"/>
    <w:multiLevelType w:val="hybridMultilevel"/>
    <w:tmpl w:val="2A4881A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1" w15:restartNumberingAfterBreak="0">
    <w:nsid w:val="2213663C"/>
    <w:multiLevelType w:val="hybridMultilevel"/>
    <w:tmpl w:val="A2368B6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2" w15:restartNumberingAfterBreak="0">
    <w:nsid w:val="222D5900"/>
    <w:multiLevelType w:val="hybridMultilevel"/>
    <w:tmpl w:val="5A6AF53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3" w15:restartNumberingAfterBreak="0">
    <w:nsid w:val="222E7034"/>
    <w:multiLevelType w:val="hybridMultilevel"/>
    <w:tmpl w:val="A81E37B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4" w15:restartNumberingAfterBreak="0">
    <w:nsid w:val="22677B1A"/>
    <w:multiLevelType w:val="hybridMultilevel"/>
    <w:tmpl w:val="CD7477B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5" w15:restartNumberingAfterBreak="0">
    <w:nsid w:val="228168A4"/>
    <w:multiLevelType w:val="hybridMultilevel"/>
    <w:tmpl w:val="4CCA66D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6" w15:restartNumberingAfterBreak="0">
    <w:nsid w:val="229323BE"/>
    <w:multiLevelType w:val="hybridMultilevel"/>
    <w:tmpl w:val="D8B0689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7" w15:restartNumberingAfterBreak="0">
    <w:nsid w:val="22A7222D"/>
    <w:multiLevelType w:val="hybridMultilevel"/>
    <w:tmpl w:val="8AD0ED6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8" w15:restartNumberingAfterBreak="0">
    <w:nsid w:val="22C80FAD"/>
    <w:multiLevelType w:val="hybridMultilevel"/>
    <w:tmpl w:val="DD580A9C"/>
    <w:lvl w:ilvl="0" w:tplc="7214EF06">
      <w:start w:val="1"/>
      <w:numFmt w:val="bullet"/>
      <w:lvlText w:val=""/>
      <w:lvlJc w:val="left"/>
      <w:pPr>
        <w:ind w:left="720" w:hanging="360"/>
      </w:pPr>
      <w:rPr>
        <w:rFonts w:ascii="Symbol" w:hAnsi="Symbol" w:hint="default"/>
        <w:u w:color="92D050"/>
      </w:rPr>
    </w:lvl>
    <w:lvl w:ilvl="1" w:tplc="783281E8">
      <w:numFmt w:val="bullet"/>
      <w:lvlText w:val="–"/>
      <w:lvlJc w:val="left"/>
      <w:pPr>
        <w:ind w:left="1440" w:hanging="360"/>
      </w:pPr>
      <w:rPr>
        <w:rFonts w:ascii="Times New Roman" w:eastAsia="Calibr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9" w15:restartNumberingAfterBreak="0">
    <w:nsid w:val="240A4E40"/>
    <w:multiLevelType w:val="hybridMultilevel"/>
    <w:tmpl w:val="8A625C7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15:restartNumberingAfterBreak="0">
    <w:nsid w:val="247C6A49"/>
    <w:multiLevelType w:val="hybridMultilevel"/>
    <w:tmpl w:val="8F9CD95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1" w15:restartNumberingAfterBreak="0">
    <w:nsid w:val="249E0533"/>
    <w:multiLevelType w:val="hybridMultilevel"/>
    <w:tmpl w:val="5AE8E46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2" w15:restartNumberingAfterBreak="0">
    <w:nsid w:val="26122F2C"/>
    <w:multiLevelType w:val="hybridMultilevel"/>
    <w:tmpl w:val="D6AAD8E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3" w15:restartNumberingAfterBreak="0">
    <w:nsid w:val="261D6BE6"/>
    <w:multiLevelType w:val="hybridMultilevel"/>
    <w:tmpl w:val="31C6FAE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4" w15:restartNumberingAfterBreak="0">
    <w:nsid w:val="26647E13"/>
    <w:multiLevelType w:val="hybridMultilevel"/>
    <w:tmpl w:val="C37E382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26B514B4"/>
    <w:multiLevelType w:val="hybridMultilevel"/>
    <w:tmpl w:val="D9680FB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6" w15:restartNumberingAfterBreak="0">
    <w:nsid w:val="276E6D29"/>
    <w:multiLevelType w:val="hybridMultilevel"/>
    <w:tmpl w:val="0762B18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7" w15:restartNumberingAfterBreak="0">
    <w:nsid w:val="277323E0"/>
    <w:multiLevelType w:val="hybridMultilevel"/>
    <w:tmpl w:val="234EBAC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8" w15:restartNumberingAfterBreak="0">
    <w:nsid w:val="277A2C5F"/>
    <w:multiLevelType w:val="hybridMultilevel"/>
    <w:tmpl w:val="D8D037B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9" w15:restartNumberingAfterBreak="0">
    <w:nsid w:val="2809173A"/>
    <w:multiLevelType w:val="hybridMultilevel"/>
    <w:tmpl w:val="A8461A8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0" w15:restartNumberingAfterBreak="0">
    <w:nsid w:val="28B55CF8"/>
    <w:multiLevelType w:val="hybridMultilevel"/>
    <w:tmpl w:val="CA0A992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1" w15:restartNumberingAfterBreak="0">
    <w:nsid w:val="28B725ED"/>
    <w:multiLevelType w:val="hybridMultilevel"/>
    <w:tmpl w:val="4F5CDC8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2" w15:restartNumberingAfterBreak="0">
    <w:nsid w:val="29351A8A"/>
    <w:multiLevelType w:val="hybridMultilevel"/>
    <w:tmpl w:val="C9A8E56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3" w15:restartNumberingAfterBreak="0">
    <w:nsid w:val="2ACB740A"/>
    <w:multiLevelType w:val="hybridMultilevel"/>
    <w:tmpl w:val="D8B63A6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4" w15:restartNumberingAfterBreak="0">
    <w:nsid w:val="2AEE2D65"/>
    <w:multiLevelType w:val="hybridMultilevel"/>
    <w:tmpl w:val="8C645D1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5" w15:restartNumberingAfterBreak="0">
    <w:nsid w:val="2B10427D"/>
    <w:multiLevelType w:val="hybridMultilevel"/>
    <w:tmpl w:val="134C99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6" w15:restartNumberingAfterBreak="0">
    <w:nsid w:val="2B410EC5"/>
    <w:multiLevelType w:val="hybridMultilevel"/>
    <w:tmpl w:val="96B2B0C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7" w15:restartNumberingAfterBreak="0">
    <w:nsid w:val="2BB8004C"/>
    <w:multiLevelType w:val="hybridMultilevel"/>
    <w:tmpl w:val="0332DD2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8" w15:restartNumberingAfterBreak="0">
    <w:nsid w:val="2C0C0D9A"/>
    <w:multiLevelType w:val="hybridMultilevel"/>
    <w:tmpl w:val="0776B43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9" w15:restartNumberingAfterBreak="0">
    <w:nsid w:val="2C2C506A"/>
    <w:multiLevelType w:val="hybridMultilevel"/>
    <w:tmpl w:val="7A521C0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0" w15:restartNumberingAfterBreak="0">
    <w:nsid w:val="2C2E2422"/>
    <w:multiLevelType w:val="hybridMultilevel"/>
    <w:tmpl w:val="E15E8D1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1" w15:restartNumberingAfterBreak="0">
    <w:nsid w:val="2C3A6DFE"/>
    <w:multiLevelType w:val="hybridMultilevel"/>
    <w:tmpl w:val="134CCB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2" w15:restartNumberingAfterBreak="0">
    <w:nsid w:val="2C7B2BED"/>
    <w:multiLevelType w:val="hybridMultilevel"/>
    <w:tmpl w:val="D704421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3" w15:restartNumberingAfterBreak="0">
    <w:nsid w:val="2CC777E9"/>
    <w:multiLevelType w:val="hybridMultilevel"/>
    <w:tmpl w:val="02FCE09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4" w15:restartNumberingAfterBreak="0">
    <w:nsid w:val="2CCC4E37"/>
    <w:multiLevelType w:val="hybridMultilevel"/>
    <w:tmpl w:val="B1EC587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5" w15:restartNumberingAfterBreak="0">
    <w:nsid w:val="2D4C6D60"/>
    <w:multiLevelType w:val="hybridMultilevel"/>
    <w:tmpl w:val="A102669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6" w15:restartNumberingAfterBreak="0">
    <w:nsid w:val="2D6B172D"/>
    <w:multiLevelType w:val="hybridMultilevel"/>
    <w:tmpl w:val="920414B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7" w15:restartNumberingAfterBreak="0">
    <w:nsid w:val="2DBD54F9"/>
    <w:multiLevelType w:val="hybridMultilevel"/>
    <w:tmpl w:val="484875C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8" w15:restartNumberingAfterBreak="0">
    <w:nsid w:val="2E2E4468"/>
    <w:multiLevelType w:val="hybridMultilevel"/>
    <w:tmpl w:val="259E9A8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9" w15:restartNumberingAfterBreak="0">
    <w:nsid w:val="2E551F2A"/>
    <w:multiLevelType w:val="hybridMultilevel"/>
    <w:tmpl w:val="71BCAE6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0" w15:restartNumberingAfterBreak="0">
    <w:nsid w:val="2F156746"/>
    <w:multiLevelType w:val="hybridMultilevel"/>
    <w:tmpl w:val="50C85A5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1" w15:restartNumberingAfterBreak="0">
    <w:nsid w:val="2F187034"/>
    <w:multiLevelType w:val="hybridMultilevel"/>
    <w:tmpl w:val="B3A447B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2" w15:restartNumberingAfterBreak="0">
    <w:nsid w:val="2F533A6F"/>
    <w:multiLevelType w:val="hybridMultilevel"/>
    <w:tmpl w:val="F99A0FA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3" w15:restartNumberingAfterBreak="0">
    <w:nsid w:val="2F82517D"/>
    <w:multiLevelType w:val="hybridMultilevel"/>
    <w:tmpl w:val="C92C578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4" w15:restartNumberingAfterBreak="0">
    <w:nsid w:val="2FAB6245"/>
    <w:multiLevelType w:val="hybridMultilevel"/>
    <w:tmpl w:val="7D86240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5" w15:restartNumberingAfterBreak="0">
    <w:nsid w:val="2FCC63A3"/>
    <w:multiLevelType w:val="hybridMultilevel"/>
    <w:tmpl w:val="41D61D2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6" w15:restartNumberingAfterBreak="0">
    <w:nsid w:val="302E0642"/>
    <w:multiLevelType w:val="hybridMultilevel"/>
    <w:tmpl w:val="6A34A8C6"/>
    <w:lvl w:ilvl="0" w:tplc="312CEDB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7" w15:restartNumberingAfterBreak="0">
    <w:nsid w:val="30C94426"/>
    <w:multiLevelType w:val="hybridMultilevel"/>
    <w:tmpl w:val="4864B2E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8" w15:restartNumberingAfterBreak="0">
    <w:nsid w:val="30E33DEB"/>
    <w:multiLevelType w:val="hybridMultilevel"/>
    <w:tmpl w:val="6554C2F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9" w15:restartNumberingAfterBreak="0">
    <w:nsid w:val="310F4C32"/>
    <w:multiLevelType w:val="hybridMultilevel"/>
    <w:tmpl w:val="CFF802B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0" w15:restartNumberingAfterBreak="0">
    <w:nsid w:val="3187484D"/>
    <w:multiLevelType w:val="hybridMultilevel"/>
    <w:tmpl w:val="C57A71A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1" w15:restartNumberingAfterBreak="0">
    <w:nsid w:val="31AC4A78"/>
    <w:multiLevelType w:val="hybridMultilevel"/>
    <w:tmpl w:val="561AB9A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2" w15:restartNumberingAfterBreak="0">
    <w:nsid w:val="31CC2032"/>
    <w:multiLevelType w:val="hybridMultilevel"/>
    <w:tmpl w:val="A0F440D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3" w15:restartNumberingAfterBreak="0">
    <w:nsid w:val="31E31EEA"/>
    <w:multiLevelType w:val="hybridMultilevel"/>
    <w:tmpl w:val="77103CF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4" w15:restartNumberingAfterBreak="0">
    <w:nsid w:val="31F36968"/>
    <w:multiLevelType w:val="hybridMultilevel"/>
    <w:tmpl w:val="EEEEC37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5" w15:restartNumberingAfterBreak="0">
    <w:nsid w:val="31FB1C46"/>
    <w:multiLevelType w:val="hybridMultilevel"/>
    <w:tmpl w:val="A64C53B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6" w15:restartNumberingAfterBreak="0">
    <w:nsid w:val="320B1FA0"/>
    <w:multiLevelType w:val="hybridMultilevel"/>
    <w:tmpl w:val="D7821F9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7" w15:restartNumberingAfterBreak="0">
    <w:nsid w:val="321E7006"/>
    <w:multiLevelType w:val="hybridMultilevel"/>
    <w:tmpl w:val="DC52EF8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8" w15:restartNumberingAfterBreak="0">
    <w:nsid w:val="322F7C10"/>
    <w:multiLevelType w:val="hybridMultilevel"/>
    <w:tmpl w:val="852C84C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9" w15:restartNumberingAfterBreak="0">
    <w:nsid w:val="323F6A43"/>
    <w:multiLevelType w:val="hybridMultilevel"/>
    <w:tmpl w:val="B6D6D44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0" w15:restartNumberingAfterBreak="0">
    <w:nsid w:val="327626BB"/>
    <w:multiLevelType w:val="hybridMultilevel"/>
    <w:tmpl w:val="105E37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1" w15:restartNumberingAfterBreak="0">
    <w:nsid w:val="32EF302A"/>
    <w:multiLevelType w:val="hybridMultilevel"/>
    <w:tmpl w:val="E54C221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2" w15:restartNumberingAfterBreak="0">
    <w:nsid w:val="33126E39"/>
    <w:multiLevelType w:val="hybridMultilevel"/>
    <w:tmpl w:val="A6349362"/>
    <w:lvl w:ilvl="0" w:tplc="312CEDBE">
      <w:start w:val="1"/>
      <w:numFmt w:val="bullet"/>
      <w:lvlText w:val=""/>
      <w:lvlJc w:val="left"/>
      <w:pPr>
        <w:ind w:left="1287" w:hanging="360"/>
      </w:pPr>
      <w:rPr>
        <w:rFonts w:ascii="Symbol" w:hAnsi="Symbol" w:hint="default"/>
      </w:rPr>
    </w:lvl>
    <w:lvl w:ilvl="1" w:tplc="312CEDBE">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3" w15:restartNumberingAfterBreak="0">
    <w:nsid w:val="3353424B"/>
    <w:multiLevelType w:val="hybridMultilevel"/>
    <w:tmpl w:val="06ECFF0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4" w15:restartNumberingAfterBreak="0">
    <w:nsid w:val="33894960"/>
    <w:multiLevelType w:val="hybridMultilevel"/>
    <w:tmpl w:val="64FE046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5" w15:restartNumberingAfterBreak="0">
    <w:nsid w:val="34060A35"/>
    <w:multiLevelType w:val="hybridMultilevel"/>
    <w:tmpl w:val="AA40F6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343D48DA"/>
    <w:multiLevelType w:val="hybridMultilevel"/>
    <w:tmpl w:val="1FCE9D92"/>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7" w15:restartNumberingAfterBreak="0">
    <w:nsid w:val="34600EA3"/>
    <w:multiLevelType w:val="hybridMultilevel"/>
    <w:tmpl w:val="4A90EA2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8" w15:restartNumberingAfterBreak="0">
    <w:nsid w:val="34876FA9"/>
    <w:multiLevelType w:val="hybridMultilevel"/>
    <w:tmpl w:val="CBBC79A6"/>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9" w15:restartNumberingAfterBreak="0">
    <w:nsid w:val="34AC6A5E"/>
    <w:multiLevelType w:val="hybridMultilevel"/>
    <w:tmpl w:val="E910BE9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0" w15:restartNumberingAfterBreak="0">
    <w:nsid w:val="3549620F"/>
    <w:multiLevelType w:val="hybridMultilevel"/>
    <w:tmpl w:val="4BE044D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1" w15:restartNumberingAfterBreak="0">
    <w:nsid w:val="36005D75"/>
    <w:multiLevelType w:val="hybridMultilevel"/>
    <w:tmpl w:val="5BB839A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2" w15:restartNumberingAfterBreak="0">
    <w:nsid w:val="36EC35AB"/>
    <w:multiLevelType w:val="hybridMultilevel"/>
    <w:tmpl w:val="3F60C2A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3" w15:restartNumberingAfterBreak="0">
    <w:nsid w:val="37295C37"/>
    <w:multiLevelType w:val="hybridMultilevel"/>
    <w:tmpl w:val="E24C196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4" w15:restartNumberingAfterBreak="0">
    <w:nsid w:val="375335BC"/>
    <w:multiLevelType w:val="hybridMultilevel"/>
    <w:tmpl w:val="33328BDE"/>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5" w15:restartNumberingAfterBreak="0">
    <w:nsid w:val="375B6A31"/>
    <w:multiLevelType w:val="hybridMultilevel"/>
    <w:tmpl w:val="7476715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6" w15:restartNumberingAfterBreak="0">
    <w:nsid w:val="375D2EFD"/>
    <w:multiLevelType w:val="hybridMultilevel"/>
    <w:tmpl w:val="945E4EF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7" w15:restartNumberingAfterBreak="0">
    <w:nsid w:val="37811C4F"/>
    <w:multiLevelType w:val="hybridMultilevel"/>
    <w:tmpl w:val="65B2DCD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8" w15:restartNumberingAfterBreak="0">
    <w:nsid w:val="37E17179"/>
    <w:multiLevelType w:val="hybridMultilevel"/>
    <w:tmpl w:val="E74A866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9" w15:restartNumberingAfterBreak="0">
    <w:nsid w:val="38222688"/>
    <w:multiLevelType w:val="hybridMultilevel"/>
    <w:tmpl w:val="EC94A47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0" w15:restartNumberingAfterBreak="0">
    <w:nsid w:val="38596674"/>
    <w:multiLevelType w:val="hybridMultilevel"/>
    <w:tmpl w:val="8DC0A3B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1" w15:restartNumberingAfterBreak="0">
    <w:nsid w:val="38862924"/>
    <w:multiLevelType w:val="hybridMultilevel"/>
    <w:tmpl w:val="1392433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2" w15:restartNumberingAfterBreak="0">
    <w:nsid w:val="38887283"/>
    <w:multiLevelType w:val="hybridMultilevel"/>
    <w:tmpl w:val="C4546A3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3" w15:restartNumberingAfterBreak="0">
    <w:nsid w:val="389908FE"/>
    <w:multiLevelType w:val="hybridMultilevel"/>
    <w:tmpl w:val="549C520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4" w15:restartNumberingAfterBreak="0">
    <w:nsid w:val="389F645C"/>
    <w:multiLevelType w:val="hybridMultilevel"/>
    <w:tmpl w:val="E774F7B8"/>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5" w15:restartNumberingAfterBreak="0">
    <w:nsid w:val="38FA062C"/>
    <w:multiLevelType w:val="hybridMultilevel"/>
    <w:tmpl w:val="C666C7A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6" w15:restartNumberingAfterBreak="0">
    <w:nsid w:val="39470E68"/>
    <w:multiLevelType w:val="hybridMultilevel"/>
    <w:tmpl w:val="A50425C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7" w15:restartNumberingAfterBreak="0">
    <w:nsid w:val="396F189D"/>
    <w:multiLevelType w:val="hybridMultilevel"/>
    <w:tmpl w:val="FFC6D33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8" w15:restartNumberingAfterBreak="0">
    <w:nsid w:val="39B92345"/>
    <w:multiLevelType w:val="hybridMultilevel"/>
    <w:tmpl w:val="762284D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9" w15:restartNumberingAfterBreak="0">
    <w:nsid w:val="39F76EC9"/>
    <w:multiLevelType w:val="hybridMultilevel"/>
    <w:tmpl w:val="CCD6A5F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0" w15:restartNumberingAfterBreak="0">
    <w:nsid w:val="3A255070"/>
    <w:multiLevelType w:val="hybridMultilevel"/>
    <w:tmpl w:val="4A005EB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1" w15:restartNumberingAfterBreak="0">
    <w:nsid w:val="3A435355"/>
    <w:multiLevelType w:val="hybridMultilevel"/>
    <w:tmpl w:val="6CB6E44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2" w15:restartNumberingAfterBreak="0">
    <w:nsid w:val="3A4817DA"/>
    <w:multiLevelType w:val="hybridMultilevel"/>
    <w:tmpl w:val="6122AA9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3" w15:restartNumberingAfterBreak="0">
    <w:nsid w:val="3B364C12"/>
    <w:multiLevelType w:val="hybridMultilevel"/>
    <w:tmpl w:val="097AD3B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4" w15:restartNumberingAfterBreak="0">
    <w:nsid w:val="3B8D3FAE"/>
    <w:multiLevelType w:val="hybridMultilevel"/>
    <w:tmpl w:val="6BA0484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5" w15:restartNumberingAfterBreak="0">
    <w:nsid w:val="3BB304BD"/>
    <w:multiLevelType w:val="hybridMultilevel"/>
    <w:tmpl w:val="FAB4982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6" w15:restartNumberingAfterBreak="0">
    <w:nsid w:val="3BBF52F3"/>
    <w:multiLevelType w:val="hybridMultilevel"/>
    <w:tmpl w:val="E476107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7" w15:restartNumberingAfterBreak="0">
    <w:nsid w:val="3BE03C10"/>
    <w:multiLevelType w:val="hybridMultilevel"/>
    <w:tmpl w:val="DAF22EC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8" w15:restartNumberingAfterBreak="0">
    <w:nsid w:val="3C902368"/>
    <w:multiLevelType w:val="hybridMultilevel"/>
    <w:tmpl w:val="E77E649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9" w15:restartNumberingAfterBreak="0">
    <w:nsid w:val="3CE444AD"/>
    <w:multiLevelType w:val="hybridMultilevel"/>
    <w:tmpl w:val="B0C64CE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0" w15:restartNumberingAfterBreak="0">
    <w:nsid w:val="3CFF3A2C"/>
    <w:multiLevelType w:val="hybridMultilevel"/>
    <w:tmpl w:val="E09A2E4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1" w15:restartNumberingAfterBreak="0">
    <w:nsid w:val="3F560AEB"/>
    <w:multiLevelType w:val="hybridMultilevel"/>
    <w:tmpl w:val="F274E728"/>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2" w15:restartNumberingAfterBreak="0">
    <w:nsid w:val="41023D25"/>
    <w:multiLevelType w:val="hybridMultilevel"/>
    <w:tmpl w:val="04243D3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3" w15:restartNumberingAfterBreak="0">
    <w:nsid w:val="414D7B4D"/>
    <w:multiLevelType w:val="hybridMultilevel"/>
    <w:tmpl w:val="3C9CAF9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4" w15:restartNumberingAfterBreak="0">
    <w:nsid w:val="41576E41"/>
    <w:multiLevelType w:val="hybridMultilevel"/>
    <w:tmpl w:val="0338FEB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5" w15:restartNumberingAfterBreak="0">
    <w:nsid w:val="41BE5433"/>
    <w:multiLevelType w:val="hybridMultilevel"/>
    <w:tmpl w:val="D8E67BE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6" w15:restartNumberingAfterBreak="0">
    <w:nsid w:val="42126DD9"/>
    <w:multiLevelType w:val="hybridMultilevel"/>
    <w:tmpl w:val="D2407AA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7" w15:restartNumberingAfterBreak="0">
    <w:nsid w:val="424D3E41"/>
    <w:multiLevelType w:val="hybridMultilevel"/>
    <w:tmpl w:val="14963CE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8" w15:restartNumberingAfterBreak="0">
    <w:nsid w:val="42864554"/>
    <w:multiLevelType w:val="hybridMultilevel"/>
    <w:tmpl w:val="BDF273C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9" w15:restartNumberingAfterBreak="0">
    <w:nsid w:val="42A62D5E"/>
    <w:multiLevelType w:val="hybridMultilevel"/>
    <w:tmpl w:val="754C7B7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0" w15:restartNumberingAfterBreak="0">
    <w:nsid w:val="42A868C7"/>
    <w:multiLevelType w:val="hybridMultilevel"/>
    <w:tmpl w:val="AB70666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1" w15:restartNumberingAfterBreak="0">
    <w:nsid w:val="43500FB1"/>
    <w:multiLevelType w:val="hybridMultilevel"/>
    <w:tmpl w:val="6C72BA6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2" w15:restartNumberingAfterBreak="0">
    <w:nsid w:val="43A843C1"/>
    <w:multiLevelType w:val="hybridMultilevel"/>
    <w:tmpl w:val="2006EA6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3" w15:restartNumberingAfterBreak="0">
    <w:nsid w:val="43D86D4E"/>
    <w:multiLevelType w:val="hybridMultilevel"/>
    <w:tmpl w:val="1B283582"/>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4" w15:restartNumberingAfterBreak="0">
    <w:nsid w:val="43DB7003"/>
    <w:multiLevelType w:val="hybridMultilevel"/>
    <w:tmpl w:val="D832B85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5" w15:restartNumberingAfterBreak="0">
    <w:nsid w:val="445E050E"/>
    <w:multiLevelType w:val="hybridMultilevel"/>
    <w:tmpl w:val="0F86C79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6" w15:restartNumberingAfterBreak="0">
    <w:nsid w:val="44A64625"/>
    <w:multiLevelType w:val="hybridMultilevel"/>
    <w:tmpl w:val="88C8F6B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7" w15:restartNumberingAfterBreak="0">
    <w:nsid w:val="45131AE5"/>
    <w:multiLevelType w:val="hybridMultilevel"/>
    <w:tmpl w:val="06EA9D3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8" w15:restartNumberingAfterBreak="0">
    <w:nsid w:val="45A17CC6"/>
    <w:multiLevelType w:val="hybridMultilevel"/>
    <w:tmpl w:val="F798268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9" w15:restartNumberingAfterBreak="0">
    <w:nsid w:val="45A62FA4"/>
    <w:multiLevelType w:val="hybridMultilevel"/>
    <w:tmpl w:val="DD90800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0" w15:restartNumberingAfterBreak="0">
    <w:nsid w:val="45D4086C"/>
    <w:multiLevelType w:val="hybridMultilevel"/>
    <w:tmpl w:val="8452C44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1" w15:restartNumberingAfterBreak="0">
    <w:nsid w:val="463C2537"/>
    <w:multiLevelType w:val="hybridMultilevel"/>
    <w:tmpl w:val="CF9E9D8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2" w15:restartNumberingAfterBreak="0">
    <w:nsid w:val="46AC66DC"/>
    <w:multiLevelType w:val="hybridMultilevel"/>
    <w:tmpl w:val="85AA6DE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3" w15:restartNumberingAfterBreak="0">
    <w:nsid w:val="46E215D1"/>
    <w:multiLevelType w:val="hybridMultilevel"/>
    <w:tmpl w:val="517C61D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4" w15:restartNumberingAfterBreak="0">
    <w:nsid w:val="47164CEA"/>
    <w:multiLevelType w:val="hybridMultilevel"/>
    <w:tmpl w:val="FB8A6F4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5" w15:restartNumberingAfterBreak="0">
    <w:nsid w:val="475F54B0"/>
    <w:multiLevelType w:val="hybridMultilevel"/>
    <w:tmpl w:val="3A7E6C9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6" w15:restartNumberingAfterBreak="0">
    <w:nsid w:val="47AB351C"/>
    <w:multiLevelType w:val="hybridMultilevel"/>
    <w:tmpl w:val="5F90771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7" w15:restartNumberingAfterBreak="0">
    <w:nsid w:val="47D17358"/>
    <w:multiLevelType w:val="hybridMultilevel"/>
    <w:tmpl w:val="ADFAC5D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8" w15:restartNumberingAfterBreak="0">
    <w:nsid w:val="48331A7A"/>
    <w:multiLevelType w:val="hybridMultilevel"/>
    <w:tmpl w:val="BCDCCF4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9" w15:restartNumberingAfterBreak="0">
    <w:nsid w:val="48D12BFE"/>
    <w:multiLevelType w:val="hybridMultilevel"/>
    <w:tmpl w:val="C7A6B9B6"/>
    <w:lvl w:ilvl="0" w:tplc="312CEDB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0" w15:restartNumberingAfterBreak="0">
    <w:nsid w:val="48EF2B3F"/>
    <w:multiLevelType w:val="hybridMultilevel"/>
    <w:tmpl w:val="8DEAD44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1" w15:restartNumberingAfterBreak="0">
    <w:nsid w:val="48F2318D"/>
    <w:multiLevelType w:val="hybridMultilevel"/>
    <w:tmpl w:val="59D6C99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2" w15:restartNumberingAfterBreak="0">
    <w:nsid w:val="490E7532"/>
    <w:multiLevelType w:val="hybridMultilevel"/>
    <w:tmpl w:val="FE8CF4C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3" w15:restartNumberingAfterBreak="0">
    <w:nsid w:val="495B6AAE"/>
    <w:multiLevelType w:val="hybridMultilevel"/>
    <w:tmpl w:val="A462D04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4" w15:restartNumberingAfterBreak="0">
    <w:nsid w:val="49A80958"/>
    <w:multiLevelType w:val="hybridMultilevel"/>
    <w:tmpl w:val="5F745ED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5" w15:restartNumberingAfterBreak="0">
    <w:nsid w:val="49EF0B6C"/>
    <w:multiLevelType w:val="hybridMultilevel"/>
    <w:tmpl w:val="C4E6674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6" w15:restartNumberingAfterBreak="0">
    <w:nsid w:val="4A334923"/>
    <w:multiLevelType w:val="hybridMultilevel"/>
    <w:tmpl w:val="1B8E670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7" w15:restartNumberingAfterBreak="0">
    <w:nsid w:val="4A3D3C55"/>
    <w:multiLevelType w:val="hybridMultilevel"/>
    <w:tmpl w:val="8AC8B25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8" w15:restartNumberingAfterBreak="0">
    <w:nsid w:val="4AFF5AC1"/>
    <w:multiLevelType w:val="hybridMultilevel"/>
    <w:tmpl w:val="CC6E26CE"/>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9" w15:restartNumberingAfterBreak="0">
    <w:nsid w:val="4B263DFB"/>
    <w:multiLevelType w:val="hybridMultilevel"/>
    <w:tmpl w:val="F2BEF3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0" w15:restartNumberingAfterBreak="0">
    <w:nsid w:val="4BDC7E6C"/>
    <w:multiLevelType w:val="hybridMultilevel"/>
    <w:tmpl w:val="B53C44E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1" w15:restartNumberingAfterBreak="0">
    <w:nsid w:val="4C017996"/>
    <w:multiLevelType w:val="hybridMultilevel"/>
    <w:tmpl w:val="86C220F6"/>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2" w15:restartNumberingAfterBreak="0">
    <w:nsid w:val="4C435C72"/>
    <w:multiLevelType w:val="hybridMultilevel"/>
    <w:tmpl w:val="AD4856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3" w15:restartNumberingAfterBreak="0">
    <w:nsid w:val="4C4D6BA5"/>
    <w:multiLevelType w:val="hybridMultilevel"/>
    <w:tmpl w:val="B250452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4" w15:restartNumberingAfterBreak="0">
    <w:nsid w:val="4C5F2CF8"/>
    <w:multiLevelType w:val="hybridMultilevel"/>
    <w:tmpl w:val="D7928F8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5" w15:restartNumberingAfterBreak="0">
    <w:nsid w:val="4C71454B"/>
    <w:multiLevelType w:val="hybridMultilevel"/>
    <w:tmpl w:val="3B360496"/>
    <w:lvl w:ilvl="0" w:tplc="0419000F">
      <w:start w:val="1"/>
      <w:numFmt w:val="decimal"/>
      <w:lvlText w:val="%1."/>
      <w:lvlJc w:val="left"/>
      <w:pPr>
        <w:ind w:left="1287" w:hanging="360"/>
      </w:pPr>
    </w:lvl>
    <w:lvl w:ilvl="1" w:tplc="0419000F">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6" w15:restartNumberingAfterBreak="0">
    <w:nsid w:val="4DB673AA"/>
    <w:multiLevelType w:val="hybridMultilevel"/>
    <w:tmpl w:val="2AA445C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7" w15:restartNumberingAfterBreak="0">
    <w:nsid w:val="4E4C08EC"/>
    <w:multiLevelType w:val="hybridMultilevel"/>
    <w:tmpl w:val="FE28F5C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8" w15:restartNumberingAfterBreak="0">
    <w:nsid w:val="4E5C56E1"/>
    <w:multiLevelType w:val="hybridMultilevel"/>
    <w:tmpl w:val="564C2D2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9" w15:restartNumberingAfterBreak="0">
    <w:nsid w:val="4E8C1A68"/>
    <w:multiLevelType w:val="hybridMultilevel"/>
    <w:tmpl w:val="7618D34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0" w15:restartNumberingAfterBreak="0">
    <w:nsid w:val="4F1B0D26"/>
    <w:multiLevelType w:val="hybridMultilevel"/>
    <w:tmpl w:val="3796FCB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1" w15:restartNumberingAfterBreak="0">
    <w:nsid w:val="4F6401B6"/>
    <w:multiLevelType w:val="hybridMultilevel"/>
    <w:tmpl w:val="B226FF7E"/>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2" w15:restartNumberingAfterBreak="0">
    <w:nsid w:val="4F8D1D31"/>
    <w:multiLevelType w:val="hybridMultilevel"/>
    <w:tmpl w:val="222E8E4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3" w15:restartNumberingAfterBreak="0">
    <w:nsid w:val="4FCF7B1C"/>
    <w:multiLevelType w:val="hybridMultilevel"/>
    <w:tmpl w:val="4F1EA02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4" w15:restartNumberingAfterBreak="0">
    <w:nsid w:val="50D71043"/>
    <w:multiLevelType w:val="hybridMultilevel"/>
    <w:tmpl w:val="387696E8"/>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5" w15:restartNumberingAfterBreak="0">
    <w:nsid w:val="50F05F73"/>
    <w:multiLevelType w:val="hybridMultilevel"/>
    <w:tmpl w:val="1A16045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6" w15:restartNumberingAfterBreak="0">
    <w:nsid w:val="50FF7AE3"/>
    <w:multiLevelType w:val="hybridMultilevel"/>
    <w:tmpl w:val="4CBAE87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7" w15:restartNumberingAfterBreak="0">
    <w:nsid w:val="5177128A"/>
    <w:multiLevelType w:val="hybridMultilevel"/>
    <w:tmpl w:val="EE36127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8" w15:restartNumberingAfterBreak="0">
    <w:nsid w:val="518D4F0B"/>
    <w:multiLevelType w:val="hybridMultilevel"/>
    <w:tmpl w:val="54A49C1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9" w15:restartNumberingAfterBreak="0">
    <w:nsid w:val="51D07252"/>
    <w:multiLevelType w:val="hybridMultilevel"/>
    <w:tmpl w:val="F61ACB8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0" w15:restartNumberingAfterBreak="0">
    <w:nsid w:val="539955F8"/>
    <w:multiLevelType w:val="hybridMultilevel"/>
    <w:tmpl w:val="B2A877E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1" w15:restartNumberingAfterBreak="0">
    <w:nsid w:val="53E65F1F"/>
    <w:multiLevelType w:val="hybridMultilevel"/>
    <w:tmpl w:val="07AEFAB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2" w15:restartNumberingAfterBreak="0">
    <w:nsid w:val="54B20245"/>
    <w:multiLevelType w:val="hybridMultilevel"/>
    <w:tmpl w:val="906CE33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3" w15:restartNumberingAfterBreak="0">
    <w:nsid w:val="55600BD0"/>
    <w:multiLevelType w:val="hybridMultilevel"/>
    <w:tmpl w:val="B8AC2EF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4" w15:restartNumberingAfterBreak="0">
    <w:nsid w:val="559215B3"/>
    <w:multiLevelType w:val="hybridMultilevel"/>
    <w:tmpl w:val="5476A3D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5" w15:restartNumberingAfterBreak="0">
    <w:nsid w:val="55B84CB9"/>
    <w:multiLevelType w:val="hybridMultilevel"/>
    <w:tmpl w:val="3F10B33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6" w15:restartNumberingAfterBreak="0">
    <w:nsid w:val="56106690"/>
    <w:multiLevelType w:val="hybridMultilevel"/>
    <w:tmpl w:val="E998083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7" w15:restartNumberingAfterBreak="0">
    <w:nsid w:val="566118C1"/>
    <w:multiLevelType w:val="hybridMultilevel"/>
    <w:tmpl w:val="B68EDF9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8" w15:restartNumberingAfterBreak="0">
    <w:nsid w:val="57300F2E"/>
    <w:multiLevelType w:val="hybridMultilevel"/>
    <w:tmpl w:val="2D48825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9" w15:restartNumberingAfterBreak="0">
    <w:nsid w:val="57400310"/>
    <w:multiLevelType w:val="hybridMultilevel"/>
    <w:tmpl w:val="8372259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0" w15:restartNumberingAfterBreak="0">
    <w:nsid w:val="574775C2"/>
    <w:multiLevelType w:val="hybridMultilevel"/>
    <w:tmpl w:val="E3F4C34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1" w15:restartNumberingAfterBreak="0">
    <w:nsid w:val="574E1E2B"/>
    <w:multiLevelType w:val="hybridMultilevel"/>
    <w:tmpl w:val="0F48A97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2" w15:restartNumberingAfterBreak="0">
    <w:nsid w:val="57C2062F"/>
    <w:multiLevelType w:val="hybridMultilevel"/>
    <w:tmpl w:val="BCE0632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3" w15:restartNumberingAfterBreak="0">
    <w:nsid w:val="5819129D"/>
    <w:multiLevelType w:val="hybridMultilevel"/>
    <w:tmpl w:val="7A62819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4" w15:restartNumberingAfterBreak="0">
    <w:nsid w:val="58592A16"/>
    <w:multiLevelType w:val="hybridMultilevel"/>
    <w:tmpl w:val="8E40C9F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5" w15:restartNumberingAfterBreak="0">
    <w:nsid w:val="58671D25"/>
    <w:multiLevelType w:val="hybridMultilevel"/>
    <w:tmpl w:val="AD0E8AB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6" w15:restartNumberingAfterBreak="0">
    <w:nsid w:val="58C66E8B"/>
    <w:multiLevelType w:val="hybridMultilevel"/>
    <w:tmpl w:val="1884F1AC"/>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7" w15:restartNumberingAfterBreak="0">
    <w:nsid w:val="58FC0457"/>
    <w:multiLevelType w:val="hybridMultilevel"/>
    <w:tmpl w:val="342033E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8" w15:restartNumberingAfterBreak="0">
    <w:nsid w:val="5900156C"/>
    <w:multiLevelType w:val="hybridMultilevel"/>
    <w:tmpl w:val="00D6566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9" w15:restartNumberingAfterBreak="0">
    <w:nsid w:val="591D7EA3"/>
    <w:multiLevelType w:val="hybridMultilevel"/>
    <w:tmpl w:val="2B98BCB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0" w15:restartNumberingAfterBreak="0">
    <w:nsid w:val="5A4256C8"/>
    <w:multiLevelType w:val="hybridMultilevel"/>
    <w:tmpl w:val="E4E0E9C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1" w15:restartNumberingAfterBreak="0">
    <w:nsid w:val="5B42400B"/>
    <w:multiLevelType w:val="hybridMultilevel"/>
    <w:tmpl w:val="2F9AAF2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2" w15:restartNumberingAfterBreak="0">
    <w:nsid w:val="5B743138"/>
    <w:multiLevelType w:val="hybridMultilevel"/>
    <w:tmpl w:val="C32E3AA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3" w15:restartNumberingAfterBreak="0">
    <w:nsid w:val="5B8127DB"/>
    <w:multiLevelType w:val="hybridMultilevel"/>
    <w:tmpl w:val="69F2EC7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4" w15:restartNumberingAfterBreak="0">
    <w:nsid w:val="5BDE1122"/>
    <w:multiLevelType w:val="hybridMultilevel"/>
    <w:tmpl w:val="EE88687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5" w15:restartNumberingAfterBreak="0">
    <w:nsid w:val="5C061C1C"/>
    <w:multiLevelType w:val="hybridMultilevel"/>
    <w:tmpl w:val="19BCC8A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6" w15:restartNumberingAfterBreak="0">
    <w:nsid w:val="5C167BFD"/>
    <w:multiLevelType w:val="hybridMultilevel"/>
    <w:tmpl w:val="F432C77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7" w15:restartNumberingAfterBreak="0">
    <w:nsid w:val="5C4C1F9A"/>
    <w:multiLevelType w:val="hybridMultilevel"/>
    <w:tmpl w:val="0448BED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8" w15:restartNumberingAfterBreak="0">
    <w:nsid w:val="5C795D58"/>
    <w:multiLevelType w:val="hybridMultilevel"/>
    <w:tmpl w:val="8E142F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9" w15:restartNumberingAfterBreak="0">
    <w:nsid w:val="5CA5706C"/>
    <w:multiLevelType w:val="hybridMultilevel"/>
    <w:tmpl w:val="7146FF3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0" w15:restartNumberingAfterBreak="0">
    <w:nsid w:val="5CC361BC"/>
    <w:multiLevelType w:val="hybridMultilevel"/>
    <w:tmpl w:val="8932A54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1" w15:restartNumberingAfterBreak="0">
    <w:nsid w:val="5D246B6F"/>
    <w:multiLevelType w:val="hybridMultilevel"/>
    <w:tmpl w:val="95EC242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2" w15:restartNumberingAfterBreak="0">
    <w:nsid w:val="5DA72222"/>
    <w:multiLevelType w:val="hybridMultilevel"/>
    <w:tmpl w:val="72F8FCD2"/>
    <w:lvl w:ilvl="0" w:tplc="312CEDBE">
      <w:start w:val="1"/>
      <w:numFmt w:val="bullet"/>
      <w:lvlText w:val=""/>
      <w:lvlJc w:val="left"/>
      <w:pPr>
        <w:ind w:left="1287" w:hanging="360"/>
      </w:pPr>
      <w:rPr>
        <w:rFonts w:ascii="Symbol" w:hAnsi="Symbol" w:hint="default"/>
      </w:rPr>
    </w:lvl>
    <w:lvl w:ilvl="1" w:tplc="312CEDBE">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3" w15:restartNumberingAfterBreak="0">
    <w:nsid w:val="5E036046"/>
    <w:multiLevelType w:val="hybridMultilevel"/>
    <w:tmpl w:val="51BE607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4" w15:restartNumberingAfterBreak="0">
    <w:nsid w:val="5E261E5F"/>
    <w:multiLevelType w:val="hybridMultilevel"/>
    <w:tmpl w:val="9CC012C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5" w15:restartNumberingAfterBreak="0">
    <w:nsid w:val="5EA1000D"/>
    <w:multiLevelType w:val="hybridMultilevel"/>
    <w:tmpl w:val="3036E5E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6" w15:restartNumberingAfterBreak="0">
    <w:nsid w:val="5EAD4B6E"/>
    <w:multiLevelType w:val="hybridMultilevel"/>
    <w:tmpl w:val="15EE915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7" w15:restartNumberingAfterBreak="0">
    <w:nsid w:val="5EC27032"/>
    <w:multiLevelType w:val="hybridMultilevel"/>
    <w:tmpl w:val="DC3A4FB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8" w15:restartNumberingAfterBreak="0">
    <w:nsid w:val="5EEC60CE"/>
    <w:multiLevelType w:val="hybridMultilevel"/>
    <w:tmpl w:val="17C67212"/>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9" w15:restartNumberingAfterBreak="0">
    <w:nsid w:val="5F2F641A"/>
    <w:multiLevelType w:val="hybridMultilevel"/>
    <w:tmpl w:val="064A9C7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0" w15:restartNumberingAfterBreak="0">
    <w:nsid w:val="5F522AB8"/>
    <w:multiLevelType w:val="hybridMultilevel"/>
    <w:tmpl w:val="0B0408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1" w15:restartNumberingAfterBreak="0">
    <w:nsid w:val="5F68555F"/>
    <w:multiLevelType w:val="hybridMultilevel"/>
    <w:tmpl w:val="A560E37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2" w15:restartNumberingAfterBreak="0">
    <w:nsid w:val="608E6A73"/>
    <w:multiLevelType w:val="hybridMultilevel"/>
    <w:tmpl w:val="01709CE8"/>
    <w:lvl w:ilvl="0" w:tplc="0419000F">
      <w:start w:val="1"/>
      <w:numFmt w:val="decimal"/>
      <w:lvlText w:val="%1."/>
      <w:lvlJc w:val="left"/>
      <w:pPr>
        <w:ind w:left="720" w:hanging="360"/>
      </w:pPr>
      <w:rPr>
        <w:lang w:val="en-U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3" w15:restartNumberingAfterBreak="0">
    <w:nsid w:val="60916E93"/>
    <w:multiLevelType w:val="hybridMultilevel"/>
    <w:tmpl w:val="81AC2728"/>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4" w15:restartNumberingAfterBreak="0">
    <w:nsid w:val="616B22FB"/>
    <w:multiLevelType w:val="hybridMultilevel"/>
    <w:tmpl w:val="44A600A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5" w15:restartNumberingAfterBreak="0">
    <w:nsid w:val="619E468A"/>
    <w:multiLevelType w:val="hybridMultilevel"/>
    <w:tmpl w:val="9FDA202A"/>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6" w15:restartNumberingAfterBreak="0">
    <w:nsid w:val="61EC5E86"/>
    <w:multiLevelType w:val="hybridMultilevel"/>
    <w:tmpl w:val="053636C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7" w15:restartNumberingAfterBreak="0">
    <w:nsid w:val="61F37619"/>
    <w:multiLevelType w:val="hybridMultilevel"/>
    <w:tmpl w:val="F0E41F1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8" w15:restartNumberingAfterBreak="0">
    <w:nsid w:val="62070368"/>
    <w:multiLevelType w:val="hybridMultilevel"/>
    <w:tmpl w:val="97C4A8C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9" w15:restartNumberingAfterBreak="0">
    <w:nsid w:val="62470D35"/>
    <w:multiLevelType w:val="hybridMultilevel"/>
    <w:tmpl w:val="B282A7E4"/>
    <w:lvl w:ilvl="0" w:tplc="312CEDB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0" w15:restartNumberingAfterBreak="0">
    <w:nsid w:val="624B1FBC"/>
    <w:multiLevelType w:val="hybridMultilevel"/>
    <w:tmpl w:val="3920E7E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1" w15:restartNumberingAfterBreak="0">
    <w:nsid w:val="62E118A1"/>
    <w:multiLevelType w:val="hybridMultilevel"/>
    <w:tmpl w:val="049422F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2" w15:restartNumberingAfterBreak="0">
    <w:nsid w:val="62F64879"/>
    <w:multiLevelType w:val="hybridMultilevel"/>
    <w:tmpl w:val="14A4163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3" w15:restartNumberingAfterBreak="0">
    <w:nsid w:val="64666ED6"/>
    <w:multiLevelType w:val="hybridMultilevel"/>
    <w:tmpl w:val="9BB4DEC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4" w15:restartNumberingAfterBreak="0">
    <w:nsid w:val="64780AE1"/>
    <w:multiLevelType w:val="hybridMultilevel"/>
    <w:tmpl w:val="27D0D39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5" w15:restartNumberingAfterBreak="0">
    <w:nsid w:val="648162B1"/>
    <w:multiLevelType w:val="hybridMultilevel"/>
    <w:tmpl w:val="BF8E48C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6" w15:restartNumberingAfterBreak="0">
    <w:nsid w:val="649D3779"/>
    <w:multiLevelType w:val="hybridMultilevel"/>
    <w:tmpl w:val="DC54049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7" w15:restartNumberingAfterBreak="0">
    <w:nsid w:val="64DF0AAD"/>
    <w:multiLevelType w:val="hybridMultilevel"/>
    <w:tmpl w:val="88EE97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8" w15:restartNumberingAfterBreak="0">
    <w:nsid w:val="64E97F39"/>
    <w:multiLevelType w:val="hybridMultilevel"/>
    <w:tmpl w:val="EFEA9E9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9" w15:restartNumberingAfterBreak="0">
    <w:nsid w:val="658161F4"/>
    <w:multiLevelType w:val="hybridMultilevel"/>
    <w:tmpl w:val="3ABEFE2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0" w15:restartNumberingAfterBreak="0">
    <w:nsid w:val="65CF732E"/>
    <w:multiLevelType w:val="hybridMultilevel"/>
    <w:tmpl w:val="1836524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1" w15:restartNumberingAfterBreak="0">
    <w:nsid w:val="661C7B8B"/>
    <w:multiLevelType w:val="hybridMultilevel"/>
    <w:tmpl w:val="B628C60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2" w15:restartNumberingAfterBreak="0">
    <w:nsid w:val="663C5DE9"/>
    <w:multiLevelType w:val="hybridMultilevel"/>
    <w:tmpl w:val="D6449DE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3" w15:restartNumberingAfterBreak="0">
    <w:nsid w:val="665514E8"/>
    <w:multiLevelType w:val="hybridMultilevel"/>
    <w:tmpl w:val="87A067D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4" w15:restartNumberingAfterBreak="0">
    <w:nsid w:val="6751563C"/>
    <w:multiLevelType w:val="hybridMultilevel"/>
    <w:tmpl w:val="24DEBCF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5" w15:restartNumberingAfterBreak="0">
    <w:nsid w:val="67877C9C"/>
    <w:multiLevelType w:val="hybridMultilevel"/>
    <w:tmpl w:val="71A8DAA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6" w15:restartNumberingAfterBreak="0">
    <w:nsid w:val="67A90B27"/>
    <w:multiLevelType w:val="hybridMultilevel"/>
    <w:tmpl w:val="0562E34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7" w15:restartNumberingAfterBreak="0">
    <w:nsid w:val="67C4179F"/>
    <w:multiLevelType w:val="hybridMultilevel"/>
    <w:tmpl w:val="AC129AA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8" w15:restartNumberingAfterBreak="0">
    <w:nsid w:val="68380BFA"/>
    <w:multiLevelType w:val="hybridMultilevel"/>
    <w:tmpl w:val="52805BF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9" w15:restartNumberingAfterBreak="0">
    <w:nsid w:val="684C7521"/>
    <w:multiLevelType w:val="hybridMultilevel"/>
    <w:tmpl w:val="78CC8D3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0" w15:restartNumberingAfterBreak="0">
    <w:nsid w:val="68717EC8"/>
    <w:multiLevelType w:val="hybridMultilevel"/>
    <w:tmpl w:val="33D6150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1" w15:restartNumberingAfterBreak="0">
    <w:nsid w:val="69181B49"/>
    <w:multiLevelType w:val="hybridMultilevel"/>
    <w:tmpl w:val="00EEF66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2" w15:restartNumberingAfterBreak="0">
    <w:nsid w:val="6923312C"/>
    <w:multiLevelType w:val="hybridMultilevel"/>
    <w:tmpl w:val="34C4B75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3" w15:restartNumberingAfterBreak="0">
    <w:nsid w:val="6A076A6B"/>
    <w:multiLevelType w:val="hybridMultilevel"/>
    <w:tmpl w:val="B3ECE7E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4" w15:restartNumberingAfterBreak="0">
    <w:nsid w:val="6A5D329E"/>
    <w:multiLevelType w:val="hybridMultilevel"/>
    <w:tmpl w:val="240C328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5" w15:restartNumberingAfterBreak="0">
    <w:nsid w:val="6CE01FD6"/>
    <w:multiLevelType w:val="hybridMultilevel"/>
    <w:tmpl w:val="FE22025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6" w15:restartNumberingAfterBreak="0">
    <w:nsid w:val="6CED7CD6"/>
    <w:multiLevelType w:val="hybridMultilevel"/>
    <w:tmpl w:val="F8C65E0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7" w15:restartNumberingAfterBreak="0">
    <w:nsid w:val="6D580979"/>
    <w:multiLevelType w:val="hybridMultilevel"/>
    <w:tmpl w:val="11DC6B0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8" w15:restartNumberingAfterBreak="0">
    <w:nsid w:val="6DA80297"/>
    <w:multiLevelType w:val="hybridMultilevel"/>
    <w:tmpl w:val="27ECF27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9" w15:restartNumberingAfterBreak="0">
    <w:nsid w:val="6EB1561F"/>
    <w:multiLevelType w:val="hybridMultilevel"/>
    <w:tmpl w:val="59CEC9B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0" w15:restartNumberingAfterBreak="0">
    <w:nsid w:val="6F03265C"/>
    <w:multiLevelType w:val="hybridMultilevel"/>
    <w:tmpl w:val="A31CF1F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1" w15:restartNumberingAfterBreak="0">
    <w:nsid w:val="6F210DC4"/>
    <w:multiLevelType w:val="hybridMultilevel"/>
    <w:tmpl w:val="92A0A34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2" w15:restartNumberingAfterBreak="0">
    <w:nsid w:val="6F585FAC"/>
    <w:multiLevelType w:val="hybridMultilevel"/>
    <w:tmpl w:val="2EA248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3" w15:restartNumberingAfterBreak="0">
    <w:nsid w:val="6F655607"/>
    <w:multiLevelType w:val="hybridMultilevel"/>
    <w:tmpl w:val="FFD2D3D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4" w15:restartNumberingAfterBreak="0">
    <w:nsid w:val="6F8459B4"/>
    <w:multiLevelType w:val="hybridMultilevel"/>
    <w:tmpl w:val="52DC43D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5" w15:restartNumberingAfterBreak="0">
    <w:nsid w:val="6FAC6F09"/>
    <w:multiLevelType w:val="hybridMultilevel"/>
    <w:tmpl w:val="D5BAD73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6" w15:restartNumberingAfterBreak="0">
    <w:nsid w:val="6FBA7C0B"/>
    <w:multiLevelType w:val="hybridMultilevel"/>
    <w:tmpl w:val="02745EB4"/>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7" w15:restartNumberingAfterBreak="0">
    <w:nsid w:val="6FCC2828"/>
    <w:multiLevelType w:val="hybridMultilevel"/>
    <w:tmpl w:val="A3C8BA0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8" w15:restartNumberingAfterBreak="0">
    <w:nsid w:val="7013646A"/>
    <w:multiLevelType w:val="hybridMultilevel"/>
    <w:tmpl w:val="09507D2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9" w15:restartNumberingAfterBreak="0">
    <w:nsid w:val="70361124"/>
    <w:multiLevelType w:val="hybridMultilevel"/>
    <w:tmpl w:val="A96AF3D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0" w15:restartNumberingAfterBreak="0">
    <w:nsid w:val="70387637"/>
    <w:multiLevelType w:val="hybridMultilevel"/>
    <w:tmpl w:val="D3A86C8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1" w15:restartNumberingAfterBreak="0">
    <w:nsid w:val="70681842"/>
    <w:multiLevelType w:val="hybridMultilevel"/>
    <w:tmpl w:val="AEF45D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2" w15:restartNumberingAfterBreak="0">
    <w:nsid w:val="707052D6"/>
    <w:multiLevelType w:val="hybridMultilevel"/>
    <w:tmpl w:val="492A4D5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3" w15:restartNumberingAfterBreak="0">
    <w:nsid w:val="71023228"/>
    <w:multiLevelType w:val="hybridMultilevel"/>
    <w:tmpl w:val="EA287F4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4" w15:restartNumberingAfterBreak="0">
    <w:nsid w:val="716B7888"/>
    <w:multiLevelType w:val="hybridMultilevel"/>
    <w:tmpl w:val="7A1C2AB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5" w15:restartNumberingAfterBreak="0">
    <w:nsid w:val="71727523"/>
    <w:multiLevelType w:val="hybridMultilevel"/>
    <w:tmpl w:val="4212347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6" w15:restartNumberingAfterBreak="0">
    <w:nsid w:val="71BC1484"/>
    <w:multiLevelType w:val="hybridMultilevel"/>
    <w:tmpl w:val="8A902BC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7" w15:restartNumberingAfterBreak="0">
    <w:nsid w:val="720D3C3F"/>
    <w:multiLevelType w:val="hybridMultilevel"/>
    <w:tmpl w:val="1340C04C"/>
    <w:lvl w:ilvl="0" w:tplc="7214EF06">
      <w:start w:val="1"/>
      <w:numFmt w:val="bullet"/>
      <w:lvlText w:val=""/>
      <w:lvlJc w:val="left"/>
      <w:pPr>
        <w:ind w:left="1287" w:hanging="360"/>
      </w:pPr>
      <w:rPr>
        <w:rFonts w:ascii="Symbol" w:hAnsi="Symbol" w:hint="default"/>
        <w:u w:color="92D050"/>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8" w15:restartNumberingAfterBreak="0">
    <w:nsid w:val="72347B63"/>
    <w:multiLevelType w:val="hybridMultilevel"/>
    <w:tmpl w:val="C1F8F3B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9" w15:restartNumberingAfterBreak="0">
    <w:nsid w:val="723A6421"/>
    <w:multiLevelType w:val="hybridMultilevel"/>
    <w:tmpl w:val="43CE82B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0" w15:restartNumberingAfterBreak="0">
    <w:nsid w:val="72D4014B"/>
    <w:multiLevelType w:val="hybridMultilevel"/>
    <w:tmpl w:val="920A279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1" w15:restartNumberingAfterBreak="0">
    <w:nsid w:val="72E935AA"/>
    <w:multiLevelType w:val="hybridMultilevel"/>
    <w:tmpl w:val="1576959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2" w15:restartNumberingAfterBreak="0">
    <w:nsid w:val="73F71090"/>
    <w:multiLevelType w:val="hybridMultilevel"/>
    <w:tmpl w:val="1FFAFA98"/>
    <w:lvl w:ilvl="0" w:tplc="312CEDBE">
      <w:start w:val="1"/>
      <w:numFmt w:val="bullet"/>
      <w:lvlText w:val=""/>
      <w:lvlJc w:val="left"/>
      <w:pPr>
        <w:ind w:left="1287" w:hanging="360"/>
      </w:pPr>
      <w:rPr>
        <w:rFonts w:ascii="Symbol" w:hAnsi="Symbol" w:hint="default"/>
      </w:rPr>
    </w:lvl>
    <w:lvl w:ilvl="1" w:tplc="312CEDBE">
      <w:start w:val="1"/>
      <w:numFmt w:val="bullet"/>
      <w:lvlText w:val=""/>
      <w:lvlJc w:val="left"/>
      <w:pPr>
        <w:ind w:left="2007" w:hanging="360"/>
      </w:pPr>
      <w:rPr>
        <w:rFonts w:ascii="Symbol" w:hAnsi="Symbol"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3" w15:restartNumberingAfterBreak="0">
    <w:nsid w:val="745D734F"/>
    <w:multiLevelType w:val="hybridMultilevel"/>
    <w:tmpl w:val="D1CAD00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4" w15:restartNumberingAfterBreak="0">
    <w:nsid w:val="745E039F"/>
    <w:multiLevelType w:val="hybridMultilevel"/>
    <w:tmpl w:val="21C4C32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5" w15:restartNumberingAfterBreak="0">
    <w:nsid w:val="74A81E0C"/>
    <w:multiLevelType w:val="hybridMultilevel"/>
    <w:tmpl w:val="E836F8C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6" w15:restartNumberingAfterBreak="0">
    <w:nsid w:val="75231138"/>
    <w:multiLevelType w:val="hybridMultilevel"/>
    <w:tmpl w:val="A5728A4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7" w15:restartNumberingAfterBreak="0">
    <w:nsid w:val="757A202F"/>
    <w:multiLevelType w:val="hybridMultilevel"/>
    <w:tmpl w:val="D0B2B68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8" w15:restartNumberingAfterBreak="0">
    <w:nsid w:val="758B1503"/>
    <w:multiLevelType w:val="hybridMultilevel"/>
    <w:tmpl w:val="7170635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9" w15:restartNumberingAfterBreak="0">
    <w:nsid w:val="75B627FC"/>
    <w:multiLevelType w:val="hybridMultilevel"/>
    <w:tmpl w:val="9D90442A"/>
    <w:lvl w:ilvl="0" w:tplc="312CEDBE">
      <w:start w:val="1"/>
      <w:numFmt w:val="bullet"/>
      <w:lvlText w:val=""/>
      <w:lvlJc w:val="left"/>
      <w:pPr>
        <w:ind w:left="2007" w:hanging="360"/>
      </w:pPr>
      <w:rPr>
        <w:rFonts w:ascii="Symbol" w:hAnsi="Symbol" w:hint="default"/>
      </w:rPr>
    </w:lvl>
    <w:lvl w:ilvl="1" w:tplc="A6C0C2D8">
      <w:numFmt w:val="bullet"/>
      <w:lvlText w:val="-"/>
      <w:lvlJc w:val="left"/>
      <w:pPr>
        <w:ind w:left="2727" w:hanging="360"/>
      </w:pPr>
      <w:rPr>
        <w:rFonts w:ascii="Times New Roman" w:eastAsia="Calibri" w:hAnsi="Times New Roman" w:cs="Times New Roman" w:hint="default"/>
      </w:rPr>
    </w:lvl>
    <w:lvl w:ilvl="2" w:tplc="570610BE">
      <w:numFmt w:val="bullet"/>
      <w:lvlText w:val="•"/>
      <w:lvlJc w:val="left"/>
      <w:pPr>
        <w:ind w:left="3447" w:hanging="360"/>
      </w:pPr>
      <w:rPr>
        <w:rFonts w:ascii="Times New Roman" w:eastAsia="Calibri" w:hAnsi="Times New Roman" w:cs="Times New Roman"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80" w15:restartNumberingAfterBreak="0">
    <w:nsid w:val="75B852F2"/>
    <w:multiLevelType w:val="hybridMultilevel"/>
    <w:tmpl w:val="8514E66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1" w15:restartNumberingAfterBreak="0">
    <w:nsid w:val="75CB4724"/>
    <w:multiLevelType w:val="hybridMultilevel"/>
    <w:tmpl w:val="E72C09D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2" w15:restartNumberingAfterBreak="0">
    <w:nsid w:val="764C09FE"/>
    <w:multiLevelType w:val="hybridMultilevel"/>
    <w:tmpl w:val="3028CCC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3" w15:restartNumberingAfterBreak="0">
    <w:nsid w:val="76672B4B"/>
    <w:multiLevelType w:val="hybridMultilevel"/>
    <w:tmpl w:val="2EFCE7D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4" w15:restartNumberingAfterBreak="0">
    <w:nsid w:val="76864171"/>
    <w:multiLevelType w:val="hybridMultilevel"/>
    <w:tmpl w:val="BFB8923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5" w15:restartNumberingAfterBreak="0">
    <w:nsid w:val="768655C1"/>
    <w:multiLevelType w:val="hybridMultilevel"/>
    <w:tmpl w:val="36B6731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6" w15:restartNumberingAfterBreak="0">
    <w:nsid w:val="76BE1BD4"/>
    <w:multiLevelType w:val="hybridMultilevel"/>
    <w:tmpl w:val="A0D0CA7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7" w15:restartNumberingAfterBreak="0">
    <w:nsid w:val="76EB5DBD"/>
    <w:multiLevelType w:val="hybridMultilevel"/>
    <w:tmpl w:val="DEF4E2B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8" w15:restartNumberingAfterBreak="0">
    <w:nsid w:val="76F43060"/>
    <w:multiLevelType w:val="hybridMultilevel"/>
    <w:tmpl w:val="203C23E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9" w15:restartNumberingAfterBreak="0">
    <w:nsid w:val="77584171"/>
    <w:multiLevelType w:val="hybridMultilevel"/>
    <w:tmpl w:val="A3C8C37E"/>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0" w15:restartNumberingAfterBreak="0">
    <w:nsid w:val="77B65723"/>
    <w:multiLevelType w:val="hybridMultilevel"/>
    <w:tmpl w:val="5AF0358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1" w15:restartNumberingAfterBreak="0">
    <w:nsid w:val="77CA5146"/>
    <w:multiLevelType w:val="hybridMultilevel"/>
    <w:tmpl w:val="82347762"/>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2" w15:restartNumberingAfterBreak="0">
    <w:nsid w:val="77FB3A42"/>
    <w:multiLevelType w:val="hybridMultilevel"/>
    <w:tmpl w:val="8572E5D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3" w15:restartNumberingAfterBreak="0">
    <w:nsid w:val="781764A7"/>
    <w:multiLevelType w:val="hybridMultilevel"/>
    <w:tmpl w:val="3DFEB9F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4" w15:restartNumberingAfterBreak="0">
    <w:nsid w:val="78727E30"/>
    <w:multiLevelType w:val="hybridMultilevel"/>
    <w:tmpl w:val="94448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5" w15:restartNumberingAfterBreak="0">
    <w:nsid w:val="788A0662"/>
    <w:multiLevelType w:val="hybridMultilevel"/>
    <w:tmpl w:val="39608E4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6" w15:restartNumberingAfterBreak="0">
    <w:nsid w:val="78A809B4"/>
    <w:multiLevelType w:val="hybridMultilevel"/>
    <w:tmpl w:val="BF22199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7" w15:restartNumberingAfterBreak="0">
    <w:nsid w:val="78C27EFC"/>
    <w:multiLevelType w:val="hybridMultilevel"/>
    <w:tmpl w:val="C350531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8" w15:restartNumberingAfterBreak="0">
    <w:nsid w:val="78F53193"/>
    <w:multiLevelType w:val="hybridMultilevel"/>
    <w:tmpl w:val="37AC270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9" w15:restartNumberingAfterBreak="0">
    <w:nsid w:val="79034C33"/>
    <w:multiLevelType w:val="hybridMultilevel"/>
    <w:tmpl w:val="F72859B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0" w15:restartNumberingAfterBreak="0">
    <w:nsid w:val="794C39DE"/>
    <w:multiLevelType w:val="hybridMultilevel"/>
    <w:tmpl w:val="78E8B990"/>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1" w15:restartNumberingAfterBreak="0">
    <w:nsid w:val="795451C0"/>
    <w:multiLevelType w:val="hybridMultilevel"/>
    <w:tmpl w:val="E698EEE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2" w15:restartNumberingAfterBreak="0">
    <w:nsid w:val="79950A29"/>
    <w:multiLevelType w:val="hybridMultilevel"/>
    <w:tmpl w:val="14903A3C"/>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3" w15:restartNumberingAfterBreak="0">
    <w:nsid w:val="799F1C6D"/>
    <w:multiLevelType w:val="hybridMultilevel"/>
    <w:tmpl w:val="91C490C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4" w15:restartNumberingAfterBreak="0">
    <w:nsid w:val="7A4D3296"/>
    <w:multiLevelType w:val="hybridMultilevel"/>
    <w:tmpl w:val="CC96411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5" w15:restartNumberingAfterBreak="0">
    <w:nsid w:val="7A5322E7"/>
    <w:multiLevelType w:val="hybridMultilevel"/>
    <w:tmpl w:val="59B60922"/>
    <w:lvl w:ilvl="0" w:tplc="312CE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6" w15:restartNumberingAfterBreak="0">
    <w:nsid w:val="7AE02F88"/>
    <w:multiLevelType w:val="hybridMultilevel"/>
    <w:tmpl w:val="4406035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7" w15:restartNumberingAfterBreak="0">
    <w:nsid w:val="7B623CD6"/>
    <w:multiLevelType w:val="hybridMultilevel"/>
    <w:tmpl w:val="4FF49DE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8" w15:restartNumberingAfterBreak="0">
    <w:nsid w:val="7B967CF7"/>
    <w:multiLevelType w:val="hybridMultilevel"/>
    <w:tmpl w:val="AF5264C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9" w15:restartNumberingAfterBreak="0">
    <w:nsid w:val="7BBB0222"/>
    <w:multiLevelType w:val="hybridMultilevel"/>
    <w:tmpl w:val="E6E8FC7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0" w15:restartNumberingAfterBreak="0">
    <w:nsid w:val="7BBC1ECC"/>
    <w:multiLevelType w:val="hybridMultilevel"/>
    <w:tmpl w:val="56AA383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1" w15:restartNumberingAfterBreak="0">
    <w:nsid w:val="7BE378B1"/>
    <w:multiLevelType w:val="hybridMultilevel"/>
    <w:tmpl w:val="F11EBAA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2" w15:restartNumberingAfterBreak="0">
    <w:nsid w:val="7BE8551D"/>
    <w:multiLevelType w:val="hybridMultilevel"/>
    <w:tmpl w:val="04602BBE"/>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3" w15:restartNumberingAfterBreak="0">
    <w:nsid w:val="7BF23601"/>
    <w:multiLevelType w:val="hybridMultilevel"/>
    <w:tmpl w:val="17823F7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4" w15:restartNumberingAfterBreak="0">
    <w:nsid w:val="7C0B0C2B"/>
    <w:multiLevelType w:val="hybridMultilevel"/>
    <w:tmpl w:val="E7787D2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5" w15:restartNumberingAfterBreak="0">
    <w:nsid w:val="7C5477F0"/>
    <w:multiLevelType w:val="multilevel"/>
    <w:tmpl w:val="EF482270"/>
    <w:lvl w:ilvl="0">
      <w:start w:val="1"/>
      <w:numFmt w:val="bullet"/>
      <w:lvlText w:val=""/>
      <w:lvlJc w:val="left"/>
      <w:pPr>
        <w:ind w:left="1778" w:hanging="360"/>
      </w:pPr>
      <w:rPr>
        <w:rFonts w:ascii="Symbol" w:hAnsi="Symbol" w:hint="default"/>
      </w:rPr>
    </w:lvl>
    <w:lvl w:ilvl="1">
      <w:start w:val="3"/>
      <w:numFmt w:val="decimal"/>
      <w:isLgl/>
      <w:lvlText w:val="%1.%2."/>
      <w:lvlJc w:val="left"/>
      <w:pPr>
        <w:ind w:left="2138"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3218" w:hanging="180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578" w:hanging="2160"/>
      </w:pPr>
      <w:rPr>
        <w:rFonts w:hint="default"/>
      </w:rPr>
    </w:lvl>
  </w:abstractNum>
  <w:abstractNum w:abstractNumId="416" w15:restartNumberingAfterBreak="0">
    <w:nsid w:val="7C6B58FC"/>
    <w:multiLevelType w:val="hybridMultilevel"/>
    <w:tmpl w:val="E4DA1AD6"/>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7" w15:restartNumberingAfterBreak="0">
    <w:nsid w:val="7D41700C"/>
    <w:multiLevelType w:val="hybridMultilevel"/>
    <w:tmpl w:val="811A224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8" w15:restartNumberingAfterBreak="0">
    <w:nsid w:val="7D5B580A"/>
    <w:multiLevelType w:val="hybridMultilevel"/>
    <w:tmpl w:val="7EF01C04"/>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9" w15:restartNumberingAfterBreak="0">
    <w:nsid w:val="7D685A0D"/>
    <w:multiLevelType w:val="hybridMultilevel"/>
    <w:tmpl w:val="FEB03D1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0" w15:restartNumberingAfterBreak="0">
    <w:nsid w:val="7D933B20"/>
    <w:multiLevelType w:val="hybridMultilevel"/>
    <w:tmpl w:val="02641B1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1" w15:restartNumberingAfterBreak="0">
    <w:nsid w:val="7DC70E85"/>
    <w:multiLevelType w:val="hybridMultilevel"/>
    <w:tmpl w:val="7BE0E5A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2" w15:restartNumberingAfterBreak="0">
    <w:nsid w:val="7E3205EA"/>
    <w:multiLevelType w:val="hybridMultilevel"/>
    <w:tmpl w:val="21D2B798"/>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3" w15:restartNumberingAfterBreak="0">
    <w:nsid w:val="7E4333CF"/>
    <w:multiLevelType w:val="hybridMultilevel"/>
    <w:tmpl w:val="7B001F6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4" w15:restartNumberingAfterBreak="0">
    <w:nsid w:val="7E542F73"/>
    <w:multiLevelType w:val="hybridMultilevel"/>
    <w:tmpl w:val="13C4C5B0"/>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5" w15:restartNumberingAfterBreak="0">
    <w:nsid w:val="7EC65956"/>
    <w:multiLevelType w:val="hybridMultilevel"/>
    <w:tmpl w:val="E9168DA2"/>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6" w15:restartNumberingAfterBreak="0">
    <w:nsid w:val="7F303143"/>
    <w:multiLevelType w:val="hybridMultilevel"/>
    <w:tmpl w:val="2EB429D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7" w15:restartNumberingAfterBreak="0">
    <w:nsid w:val="7F38504B"/>
    <w:multiLevelType w:val="hybridMultilevel"/>
    <w:tmpl w:val="13B44902"/>
    <w:lvl w:ilvl="0" w:tplc="312CEDBE">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428" w15:restartNumberingAfterBreak="0">
    <w:nsid w:val="7F606AC5"/>
    <w:multiLevelType w:val="hybridMultilevel"/>
    <w:tmpl w:val="A3A6B8BA"/>
    <w:lvl w:ilvl="0" w:tplc="312CEDB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24860283">
    <w:abstractNumId w:val="95"/>
  </w:num>
  <w:num w:numId="2" w16cid:durableId="897133432">
    <w:abstractNumId w:val="118"/>
  </w:num>
  <w:num w:numId="3" w16cid:durableId="1671522467">
    <w:abstractNumId w:val="315"/>
  </w:num>
  <w:num w:numId="4" w16cid:durableId="91750646">
    <w:abstractNumId w:val="172"/>
  </w:num>
  <w:num w:numId="5" w16cid:durableId="382871342">
    <w:abstractNumId w:val="379"/>
  </w:num>
  <w:num w:numId="6" w16cid:durableId="932132240">
    <w:abstractNumId w:val="427"/>
  </w:num>
  <w:num w:numId="7" w16cid:durableId="516164792">
    <w:abstractNumId w:val="372"/>
  </w:num>
  <w:num w:numId="8" w16cid:durableId="416293517">
    <w:abstractNumId w:val="92"/>
  </w:num>
  <w:num w:numId="9" w16cid:durableId="1046031666">
    <w:abstractNumId w:val="116"/>
  </w:num>
  <w:num w:numId="10" w16cid:durableId="142476153">
    <w:abstractNumId w:val="410"/>
  </w:num>
  <w:num w:numId="11" w16cid:durableId="2057846550">
    <w:abstractNumId w:val="200"/>
  </w:num>
  <w:num w:numId="12" w16cid:durableId="1773351709">
    <w:abstractNumId w:val="354"/>
  </w:num>
  <w:num w:numId="13" w16cid:durableId="684941116">
    <w:abstractNumId w:val="362"/>
  </w:num>
  <w:num w:numId="14" w16cid:durableId="1064110057">
    <w:abstractNumId w:val="166"/>
  </w:num>
  <w:num w:numId="15" w16cid:durableId="856845209">
    <w:abstractNumId w:val="146"/>
  </w:num>
  <w:num w:numId="16" w16cid:durableId="600769550">
    <w:abstractNumId w:val="375"/>
  </w:num>
  <w:num w:numId="17" w16cid:durableId="763115354">
    <w:abstractNumId w:val="364"/>
  </w:num>
  <w:num w:numId="18" w16cid:durableId="1131284327">
    <w:abstractNumId w:val="3"/>
  </w:num>
  <w:num w:numId="19" w16cid:durableId="853033737">
    <w:abstractNumId w:val="351"/>
  </w:num>
  <w:num w:numId="20" w16cid:durableId="1801068701">
    <w:abstractNumId w:val="10"/>
  </w:num>
  <w:num w:numId="21" w16cid:durableId="1393508374">
    <w:abstractNumId w:val="4"/>
  </w:num>
  <w:num w:numId="22" w16cid:durableId="1200320365">
    <w:abstractNumId w:val="285"/>
  </w:num>
  <w:num w:numId="23" w16cid:durableId="1908881471">
    <w:abstractNumId w:val="348"/>
  </w:num>
  <w:num w:numId="24" w16cid:durableId="2030178127">
    <w:abstractNumId w:val="252"/>
  </w:num>
  <w:num w:numId="25" w16cid:durableId="1896620752">
    <w:abstractNumId w:val="275"/>
  </w:num>
  <w:num w:numId="26" w16cid:durableId="928076084">
    <w:abstractNumId w:val="341"/>
  </w:num>
  <w:num w:numId="27" w16cid:durableId="2073966880">
    <w:abstractNumId w:val="401"/>
  </w:num>
  <w:num w:numId="28" w16cid:durableId="862550879">
    <w:abstractNumId w:val="171"/>
  </w:num>
  <w:num w:numId="29" w16cid:durableId="1173572880">
    <w:abstractNumId w:val="251"/>
  </w:num>
  <w:num w:numId="30" w16cid:durableId="331180517">
    <w:abstractNumId w:val="81"/>
  </w:num>
  <w:num w:numId="31" w16cid:durableId="959652925">
    <w:abstractNumId w:val="308"/>
  </w:num>
  <w:num w:numId="32" w16cid:durableId="1645353582">
    <w:abstractNumId w:val="88"/>
  </w:num>
  <w:num w:numId="33" w16cid:durableId="482163734">
    <w:abstractNumId w:val="356"/>
  </w:num>
  <w:num w:numId="34" w16cid:durableId="1766877618">
    <w:abstractNumId w:val="318"/>
  </w:num>
  <w:num w:numId="35" w16cid:durableId="789134052">
    <w:abstractNumId w:val="426"/>
  </w:num>
  <w:num w:numId="36" w16cid:durableId="1776247599">
    <w:abstractNumId w:val="233"/>
  </w:num>
  <w:num w:numId="37" w16cid:durableId="1150445624">
    <w:abstractNumId w:val="359"/>
  </w:num>
  <w:num w:numId="38" w16cid:durableId="87584086">
    <w:abstractNumId w:val="99"/>
  </w:num>
  <w:num w:numId="39" w16cid:durableId="1264606798">
    <w:abstractNumId w:val="22"/>
  </w:num>
  <w:num w:numId="40" w16cid:durableId="746541555">
    <w:abstractNumId w:val="194"/>
  </w:num>
  <w:num w:numId="41" w16cid:durableId="538248922">
    <w:abstractNumId w:val="248"/>
  </w:num>
  <w:num w:numId="42" w16cid:durableId="245114091">
    <w:abstractNumId w:val="286"/>
  </w:num>
  <w:num w:numId="43" w16cid:durableId="299263982">
    <w:abstractNumId w:val="330"/>
  </w:num>
  <w:num w:numId="44" w16cid:durableId="1547374375">
    <w:abstractNumId w:val="40"/>
  </w:num>
  <w:num w:numId="45" w16cid:durableId="23488024">
    <w:abstractNumId w:val="231"/>
  </w:num>
  <w:num w:numId="46" w16cid:durableId="1649283940">
    <w:abstractNumId w:val="6"/>
  </w:num>
  <w:num w:numId="47" w16cid:durableId="550582468">
    <w:abstractNumId w:val="253"/>
  </w:num>
  <w:num w:numId="48" w16cid:durableId="1713339346">
    <w:abstractNumId w:val="169"/>
  </w:num>
  <w:num w:numId="49" w16cid:durableId="1855072226">
    <w:abstractNumId w:val="383"/>
  </w:num>
  <w:num w:numId="50" w16cid:durableId="926965765">
    <w:abstractNumId w:val="324"/>
  </w:num>
  <w:num w:numId="51" w16cid:durableId="2075009110">
    <w:abstractNumId w:val="278"/>
  </w:num>
  <w:num w:numId="52" w16cid:durableId="753284496">
    <w:abstractNumId w:val="21"/>
  </w:num>
  <w:num w:numId="53" w16cid:durableId="615211936">
    <w:abstractNumId w:val="291"/>
  </w:num>
  <w:num w:numId="54" w16cid:durableId="1082876464">
    <w:abstractNumId w:val="228"/>
  </w:num>
  <w:num w:numId="55" w16cid:durableId="306402409">
    <w:abstractNumId w:val="428"/>
  </w:num>
  <w:num w:numId="56" w16cid:durableId="1976443523">
    <w:abstractNumId w:val="279"/>
  </w:num>
  <w:num w:numId="57" w16cid:durableId="605044868">
    <w:abstractNumId w:val="243"/>
  </w:num>
  <w:num w:numId="58" w16cid:durableId="992023847">
    <w:abstractNumId w:val="57"/>
  </w:num>
  <w:num w:numId="59" w16cid:durableId="973607994">
    <w:abstractNumId w:val="309"/>
  </w:num>
  <w:num w:numId="60" w16cid:durableId="673649342">
    <w:abstractNumId w:val="203"/>
  </w:num>
  <w:num w:numId="61" w16cid:durableId="1136028665">
    <w:abstractNumId w:val="331"/>
  </w:num>
  <w:num w:numId="62" w16cid:durableId="271979521">
    <w:abstractNumId w:val="190"/>
  </w:num>
  <w:num w:numId="63" w16cid:durableId="362903062">
    <w:abstractNumId w:val="405"/>
  </w:num>
  <w:num w:numId="64" w16cid:durableId="1951080908">
    <w:abstractNumId w:val="391"/>
  </w:num>
  <w:num w:numId="65" w16cid:durableId="972372668">
    <w:abstractNumId w:val="176"/>
  </w:num>
  <w:num w:numId="66" w16cid:durableId="2054111855">
    <w:abstractNumId w:val="27"/>
  </w:num>
  <w:num w:numId="67" w16cid:durableId="1820463137">
    <w:abstractNumId w:val="141"/>
  </w:num>
  <w:num w:numId="68" w16cid:durableId="2102601980">
    <w:abstractNumId w:val="395"/>
  </w:num>
  <w:num w:numId="69" w16cid:durableId="1970238700">
    <w:abstractNumId w:val="173"/>
  </w:num>
  <w:num w:numId="70" w16cid:durableId="1659575729">
    <w:abstractNumId w:val="107"/>
  </w:num>
  <w:num w:numId="71" w16cid:durableId="952829068">
    <w:abstractNumId w:val="106"/>
  </w:num>
  <w:num w:numId="72" w16cid:durableId="510410865">
    <w:abstractNumId w:val="380"/>
  </w:num>
  <w:num w:numId="73" w16cid:durableId="1924994010">
    <w:abstractNumId w:val="114"/>
  </w:num>
  <w:num w:numId="74" w16cid:durableId="1082675809">
    <w:abstractNumId w:val="326"/>
  </w:num>
  <w:num w:numId="75" w16cid:durableId="434983037">
    <w:abstractNumId w:val="199"/>
  </w:num>
  <w:num w:numId="76" w16cid:durableId="50423329">
    <w:abstractNumId w:val="301"/>
  </w:num>
  <w:num w:numId="77" w16cid:durableId="1353263324">
    <w:abstractNumId w:val="390"/>
  </w:num>
  <w:num w:numId="78" w16cid:durableId="1132557377">
    <w:abstractNumId w:val="268"/>
  </w:num>
  <w:num w:numId="79" w16cid:durableId="922497232">
    <w:abstractNumId w:val="287"/>
  </w:num>
  <w:num w:numId="80" w16cid:durableId="1417632886">
    <w:abstractNumId w:val="425"/>
  </w:num>
  <w:num w:numId="81" w16cid:durableId="1854952196">
    <w:abstractNumId w:val="242"/>
  </w:num>
  <w:num w:numId="82" w16cid:durableId="2034380836">
    <w:abstractNumId w:val="295"/>
  </w:num>
  <w:num w:numId="83" w16cid:durableId="56784381">
    <w:abstractNumId w:val="162"/>
  </w:num>
  <w:num w:numId="84" w16cid:durableId="915356399">
    <w:abstractNumId w:val="214"/>
  </w:num>
  <w:num w:numId="85" w16cid:durableId="838617321">
    <w:abstractNumId w:val="283"/>
  </w:num>
  <w:num w:numId="86" w16cid:durableId="1662079419">
    <w:abstractNumId w:val="265"/>
  </w:num>
  <w:num w:numId="87" w16cid:durableId="650718817">
    <w:abstractNumId w:val="424"/>
  </w:num>
  <w:num w:numId="88" w16cid:durableId="2106805311">
    <w:abstractNumId w:val="363"/>
  </w:num>
  <w:num w:numId="89" w16cid:durableId="1253706540">
    <w:abstractNumId w:val="126"/>
  </w:num>
  <w:num w:numId="90" w16cid:durableId="1196044426">
    <w:abstractNumId w:val="217"/>
  </w:num>
  <w:num w:numId="91" w16cid:durableId="1377973913">
    <w:abstractNumId w:val="67"/>
  </w:num>
  <w:num w:numId="92" w16cid:durableId="1521699612">
    <w:abstractNumId w:val="418"/>
  </w:num>
  <w:num w:numId="93" w16cid:durableId="774716249">
    <w:abstractNumId w:val="93"/>
  </w:num>
  <w:num w:numId="94" w16cid:durableId="135077190">
    <w:abstractNumId w:val="168"/>
  </w:num>
  <w:num w:numId="95" w16cid:durableId="1110781105">
    <w:abstractNumId w:val="7"/>
  </w:num>
  <w:num w:numId="96" w16cid:durableId="973173693">
    <w:abstractNumId w:val="138"/>
  </w:num>
  <w:num w:numId="97" w16cid:durableId="1516842210">
    <w:abstractNumId w:val="181"/>
  </w:num>
  <w:num w:numId="98" w16cid:durableId="575213891">
    <w:abstractNumId w:val="101"/>
  </w:num>
  <w:num w:numId="99" w16cid:durableId="1621767812">
    <w:abstractNumId w:val="41"/>
  </w:num>
  <w:num w:numId="100" w16cid:durableId="335229956">
    <w:abstractNumId w:val="373"/>
  </w:num>
  <w:num w:numId="101" w16cid:durableId="1162502586">
    <w:abstractNumId w:val="274"/>
  </w:num>
  <w:num w:numId="102" w16cid:durableId="1458335172">
    <w:abstractNumId w:val="29"/>
  </w:num>
  <w:num w:numId="103" w16cid:durableId="1361473854">
    <w:abstractNumId w:val="74"/>
  </w:num>
  <w:num w:numId="104" w16cid:durableId="643971828">
    <w:abstractNumId w:val="82"/>
  </w:num>
  <w:num w:numId="105" w16cid:durableId="1883978981">
    <w:abstractNumId w:val="134"/>
  </w:num>
  <w:num w:numId="106" w16cid:durableId="1798183425">
    <w:abstractNumId w:val="28"/>
  </w:num>
  <w:num w:numId="107" w16cid:durableId="1003238834">
    <w:abstractNumId w:val="12"/>
  </w:num>
  <w:num w:numId="108" w16cid:durableId="453866259">
    <w:abstractNumId w:val="313"/>
  </w:num>
  <w:num w:numId="109" w16cid:durableId="1978415158">
    <w:abstractNumId w:val="137"/>
  </w:num>
  <w:num w:numId="110" w16cid:durableId="616133667">
    <w:abstractNumId w:val="79"/>
  </w:num>
  <w:num w:numId="111" w16cid:durableId="728039561">
    <w:abstractNumId w:val="387"/>
  </w:num>
  <w:num w:numId="112" w16cid:durableId="1164249279">
    <w:abstractNumId w:val="389"/>
  </w:num>
  <w:num w:numId="113" w16cid:durableId="959799575">
    <w:abstractNumId w:val="100"/>
  </w:num>
  <w:num w:numId="114" w16cid:durableId="2120950388">
    <w:abstractNumId w:val="403"/>
  </w:num>
  <w:num w:numId="115" w16cid:durableId="82337758">
    <w:abstractNumId w:val="70"/>
  </w:num>
  <w:num w:numId="116" w16cid:durableId="297152725">
    <w:abstractNumId w:val="347"/>
  </w:num>
  <w:num w:numId="117" w16cid:durableId="450587819">
    <w:abstractNumId w:val="340"/>
  </w:num>
  <w:num w:numId="118" w16cid:durableId="543057260">
    <w:abstractNumId w:val="94"/>
  </w:num>
  <w:num w:numId="119" w16cid:durableId="633096851">
    <w:abstractNumId w:val="234"/>
  </w:num>
  <w:num w:numId="120" w16cid:durableId="896282215">
    <w:abstractNumId w:val="361"/>
  </w:num>
  <w:num w:numId="121" w16cid:durableId="1455179044">
    <w:abstractNumId w:val="125"/>
  </w:num>
  <w:num w:numId="122" w16cid:durableId="895092949">
    <w:abstractNumId w:val="36"/>
  </w:num>
  <w:num w:numId="123" w16cid:durableId="2122870280">
    <w:abstractNumId w:val="333"/>
  </w:num>
  <w:num w:numId="124" w16cid:durableId="1767309672">
    <w:abstractNumId w:val="290"/>
  </w:num>
  <w:num w:numId="125" w16cid:durableId="766000855">
    <w:abstractNumId w:val="191"/>
  </w:num>
  <w:num w:numId="126" w16cid:durableId="130293575">
    <w:abstractNumId w:val="260"/>
  </w:num>
  <w:num w:numId="127" w16cid:durableId="386992636">
    <w:abstractNumId w:val="103"/>
  </w:num>
  <w:num w:numId="128" w16cid:durableId="713886626">
    <w:abstractNumId w:val="185"/>
  </w:num>
  <w:num w:numId="129" w16cid:durableId="2102018935">
    <w:abstractNumId w:val="227"/>
  </w:num>
  <w:num w:numId="130" w16cid:durableId="1666542989">
    <w:abstractNumId w:val="416"/>
  </w:num>
  <w:num w:numId="131" w16cid:durableId="160196288">
    <w:abstractNumId w:val="321"/>
  </w:num>
  <w:num w:numId="132" w16cid:durableId="394284144">
    <w:abstractNumId w:val="91"/>
  </w:num>
  <w:num w:numId="133" w16cid:durableId="670067190">
    <w:abstractNumId w:val="249"/>
  </w:num>
  <w:num w:numId="134" w16cid:durableId="1463887635">
    <w:abstractNumId w:val="65"/>
  </w:num>
  <w:num w:numId="135" w16cid:durableId="1219587143">
    <w:abstractNumId w:val="135"/>
  </w:num>
  <w:num w:numId="136" w16cid:durableId="818615788">
    <w:abstractNumId w:val="5"/>
  </w:num>
  <w:num w:numId="137" w16cid:durableId="990017744">
    <w:abstractNumId w:val="292"/>
  </w:num>
  <w:num w:numId="138" w16cid:durableId="480075865">
    <w:abstractNumId w:val="80"/>
  </w:num>
  <w:num w:numId="139" w16cid:durableId="291639989">
    <w:abstractNumId w:val="97"/>
  </w:num>
  <w:num w:numId="140" w16cid:durableId="1355964388">
    <w:abstractNumId w:val="339"/>
  </w:num>
  <w:num w:numId="141" w16cid:durableId="1931815231">
    <w:abstractNumId w:val="32"/>
  </w:num>
  <w:num w:numId="142" w16cid:durableId="249318923">
    <w:abstractNumId w:val="59"/>
  </w:num>
  <w:num w:numId="143" w16cid:durableId="1397514834">
    <w:abstractNumId w:val="370"/>
  </w:num>
  <w:num w:numId="144" w16cid:durableId="1030687346">
    <w:abstractNumId w:val="198"/>
  </w:num>
  <w:num w:numId="145" w16cid:durableId="1956937006">
    <w:abstractNumId w:val="353"/>
  </w:num>
  <w:num w:numId="146" w16cid:durableId="874923799">
    <w:abstractNumId w:val="328"/>
  </w:num>
  <w:num w:numId="147" w16cid:durableId="62410843">
    <w:abstractNumId w:val="413"/>
  </w:num>
  <w:num w:numId="148" w16cid:durableId="1880631146">
    <w:abstractNumId w:val="196"/>
  </w:num>
  <w:num w:numId="149" w16cid:durableId="1185747108">
    <w:abstractNumId w:val="358"/>
  </w:num>
  <w:num w:numId="150" w16cid:durableId="611396709">
    <w:abstractNumId w:val="45"/>
  </w:num>
  <w:num w:numId="151" w16cid:durableId="1666981024">
    <w:abstractNumId w:val="72"/>
  </w:num>
  <w:num w:numId="152" w16cid:durableId="1368527927">
    <w:abstractNumId w:val="129"/>
  </w:num>
  <w:num w:numId="153" w16cid:durableId="1079252103">
    <w:abstractNumId w:val="208"/>
  </w:num>
  <w:num w:numId="154" w16cid:durableId="1046682454">
    <w:abstractNumId w:val="24"/>
  </w:num>
  <w:num w:numId="155" w16cid:durableId="1622564922">
    <w:abstractNumId w:val="237"/>
  </w:num>
  <w:num w:numId="156" w16cid:durableId="1250385337">
    <w:abstractNumId w:val="150"/>
  </w:num>
  <w:num w:numId="157" w16cid:durableId="1148746006">
    <w:abstractNumId w:val="51"/>
  </w:num>
  <w:num w:numId="158" w16cid:durableId="28991150">
    <w:abstractNumId w:val="254"/>
  </w:num>
  <w:num w:numId="159" w16cid:durableId="147018739">
    <w:abstractNumId w:val="71"/>
  </w:num>
  <w:num w:numId="160" w16cid:durableId="1463303431">
    <w:abstractNumId w:val="393"/>
  </w:num>
  <w:num w:numId="161" w16cid:durableId="90206957">
    <w:abstractNumId w:val="419"/>
  </w:num>
  <w:num w:numId="162" w16cid:durableId="1340423485">
    <w:abstractNumId w:val="246"/>
  </w:num>
  <w:num w:numId="163" w16cid:durableId="252399311">
    <w:abstractNumId w:val="8"/>
  </w:num>
  <w:num w:numId="164" w16cid:durableId="263995637">
    <w:abstractNumId w:val="272"/>
  </w:num>
  <w:num w:numId="165" w16cid:durableId="976684238">
    <w:abstractNumId w:val="306"/>
  </w:num>
  <w:num w:numId="166" w16cid:durableId="2081906847">
    <w:abstractNumId w:val="421"/>
  </w:num>
  <w:num w:numId="167" w16cid:durableId="20937496">
    <w:abstractNumId w:val="293"/>
  </w:num>
  <w:num w:numId="168" w16cid:durableId="616721264">
    <w:abstractNumId w:val="388"/>
  </w:num>
  <w:num w:numId="169" w16cid:durableId="2106680718">
    <w:abstractNumId w:val="314"/>
  </w:num>
  <w:num w:numId="170" w16cid:durableId="1134757870">
    <w:abstractNumId w:val="345"/>
  </w:num>
  <w:num w:numId="171" w16cid:durableId="1513455396">
    <w:abstractNumId w:val="163"/>
  </w:num>
  <w:num w:numId="172" w16cid:durableId="1249264837">
    <w:abstractNumId w:val="210"/>
  </w:num>
  <w:num w:numId="173" w16cid:durableId="204104243">
    <w:abstractNumId w:val="47"/>
  </w:num>
  <w:num w:numId="174" w16cid:durableId="416949307">
    <w:abstractNumId w:val="322"/>
  </w:num>
  <w:num w:numId="175" w16cid:durableId="820971266">
    <w:abstractNumId w:val="258"/>
  </w:num>
  <w:num w:numId="176" w16cid:durableId="361320852">
    <w:abstractNumId w:val="346"/>
  </w:num>
  <w:num w:numId="177" w16cid:durableId="1844010330">
    <w:abstractNumId w:val="140"/>
  </w:num>
  <w:num w:numId="178" w16cid:durableId="522061527">
    <w:abstractNumId w:val="187"/>
  </w:num>
  <w:num w:numId="179" w16cid:durableId="348217237">
    <w:abstractNumId w:val="9"/>
  </w:num>
  <w:num w:numId="180" w16cid:durableId="331684056">
    <w:abstractNumId w:val="46"/>
  </w:num>
  <w:num w:numId="181" w16cid:durableId="994265722">
    <w:abstractNumId w:val="44"/>
  </w:num>
  <w:num w:numId="182" w16cid:durableId="11999305">
    <w:abstractNumId w:val="334"/>
  </w:num>
  <w:num w:numId="183" w16cid:durableId="1319110117">
    <w:abstractNumId w:val="406"/>
  </w:num>
  <w:num w:numId="184" w16cid:durableId="1277719001">
    <w:abstractNumId w:val="304"/>
  </w:num>
  <w:num w:numId="185" w16cid:durableId="1349065551">
    <w:abstractNumId w:val="2"/>
  </w:num>
  <w:num w:numId="186" w16cid:durableId="1708212760">
    <w:abstractNumId w:val="414"/>
  </w:num>
  <w:num w:numId="187" w16cid:durableId="1503622938">
    <w:abstractNumId w:val="86"/>
  </w:num>
  <w:num w:numId="188" w16cid:durableId="1742634108">
    <w:abstractNumId w:val="98"/>
  </w:num>
  <w:num w:numId="189" w16cid:durableId="1920560691">
    <w:abstractNumId w:val="280"/>
  </w:num>
  <w:num w:numId="190" w16cid:durableId="1980379196">
    <w:abstractNumId w:val="205"/>
  </w:num>
  <w:num w:numId="191" w16cid:durableId="945848305">
    <w:abstractNumId w:val="76"/>
  </w:num>
  <w:num w:numId="192" w16cid:durableId="57016459">
    <w:abstractNumId w:val="220"/>
  </w:num>
  <w:num w:numId="193" w16cid:durableId="1986083500">
    <w:abstractNumId w:val="112"/>
  </w:num>
  <w:num w:numId="194" w16cid:durableId="231895329">
    <w:abstractNumId w:val="136"/>
  </w:num>
  <w:num w:numId="195" w16cid:durableId="1392578256">
    <w:abstractNumId w:val="73"/>
  </w:num>
  <w:num w:numId="196" w16cid:durableId="1679775512">
    <w:abstractNumId w:val="399"/>
  </w:num>
  <w:num w:numId="197" w16cid:durableId="1881549981">
    <w:abstractNumId w:val="335"/>
  </w:num>
  <w:num w:numId="198" w16cid:durableId="1282880239">
    <w:abstractNumId w:val="0"/>
  </w:num>
  <w:num w:numId="199" w16cid:durableId="1095125765">
    <w:abstractNumId w:val="68"/>
  </w:num>
  <w:num w:numId="200" w16cid:durableId="1454443020">
    <w:abstractNumId w:val="115"/>
  </w:num>
  <w:num w:numId="201" w16cid:durableId="620495035">
    <w:abstractNumId w:val="35"/>
  </w:num>
  <w:num w:numId="202" w16cid:durableId="827523701">
    <w:abstractNumId w:val="54"/>
  </w:num>
  <w:num w:numId="203" w16cid:durableId="2131587425">
    <w:abstractNumId w:val="343"/>
  </w:num>
  <w:num w:numId="204" w16cid:durableId="1701322148">
    <w:abstractNumId w:val="188"/>
  </w:num>
  <w:num w:numId="205" w16cid:durableId="1539970719">
    <w:abstractNumId w:val="420"/>
  </w:num>
  <w:num w:numId="206" w16cid:durableId="119616658">
    <w:abstractNumId w:val="164"/>
  </w:num>
  <w:num w:numId="207" w16cid:durableId="1884753083">
    <w:abstractNumId w:val="273"/>
  </w:num>
  <w:num w:numId="208" w16cid:durableId="480001013">
    <w:abstractNumId w:val="89"/>
  </w:num>
  <w:num w:numId="209" w16cid:durableId="1441757364">
    <w:abstractNumId w:val="128"/>
  </w:num>
  <w:num w:numId="210" w16cid:durableId="1676108491">
    <w:abstractNumId w:val="349"/>
  </w:num>
  <w:num w:numId="211" w16cid:durableId="1608809632">
    <w:abstractNumId w:val="206"/>
  </w:num>
  <w:num w:numId="212" w16cid:durableId="1285959724">
    <w:abstractNumId w:val="337"/>
  </w:num>
  <w:num w:numId="213" w16cid:durableId="1082949037">
    <w:abstractNumId w:val="50"/>
  </w:num>
  <w:num w:numId="214" w16cid:durableId="746732160">
    <w:abstractNumId w:val="192"/>
  </w:num>
  <w:num w:numId="215" w16cid:durableId="1851025549">
    <w:abstractNumId w:val="124"/>
  </w:num>
  <w:num w:numId="216" w16cid:durableId="686056260">
    <w:abstractNumId w:val="385"/>
  </w:num>
  <w:num w:numId="217" w16cid:durableId="1712268522">
    <w:abstractNumId w:val="281"/>
  </w:num>
  <w:num w:numId="218" w16cid:durableId="1621105830">
    <w:abstractNumId w:val="142"/>
  </w:num>
  <w:num w:numId="219" w16cid:durableId="958872465">
    <w:abstractNumId w:val="177"/>
  </w:num>
  <w:num w:numId="220" w16cid:durableId="1865825821">
    <w:abstractNumId w:val="26"/>
  </w:num>
  <w:num w:numId="221" w16cid:durableId="470443411">
    <w:abstractNumId w:val="108"/>
  </w:num>
  <w:num w:numId="222" w16cid:durableId="182063477">
    <w:abstractNumId w:val="160"/>
  </w:num>
  <w:num w:numId="223" w16cid:durableId="1958370398">
    <w:abstractNumId w:val="212"/>
  </w:num>
  <w:num w:numId="224" w16cid:durableId="1209419933">
    <w:abstractNumId w:val="183"/>
  </w:num>
  <w:num w:numId="225" w16cid:durableId="1770662835">
    <w:abstractNumId w:val="360"/>
  </w:num>
  <w:num w:numId="226" w16cid:durableId="464546517">
    <w:abstractNumId w:val="62"/>
  </w:num>
  <w:num w:numId="227" w16cid:durableId="728765873">
    <w:abstractNumId w:val="377"/>
  </w:num>
  <w:num w:numId="228" w16cid:durableId="1847015370">
    <w:abstractNumId w:val="332"/>
  </w:num>
  <w:num w:numId="229" w16cid:durableId="133959782">
    <w:abstractNumId w:val="64"/>
  </w:num>
  <w:num w:numId="230" w16cid:durableId="1125538534">
    <w:abstractNumId w:val="352"/>
  </w:num>
  <w:num w:numId="231" w16cid:durableId="2034259204">
    <w:abstractNumId w:val="222"/>
  </w:num>
  <w:num w:numId="232" w16cid:durableId="1208444985">
    <w:abstractNumId w:val="78"/>
  </w:num>
  <w:num w:numId="233" w16cid:durableId="325477325">
    <w:abstractNumId w:val="396"/>
  </w:num>
  <w:num w:numId="234" w16cid:durableId="1933001501">
    <w:abstractNumId w:val="111"/>
  </w:num>
  <w:num w:numId="235" w16cid:durableId="2114400539">
    <w:abstractNumId w:val="161"/>
  </w:num>
  <w:num w:numId="236" w16cid:durableId="81491838">
    <w:abstractNumId w:val="87"/>
  </w:num>
  <w:num w:numId="237" w16cid:durableId="2080515390">
    <w:abstractNumId w:val="204"/>
  </w:num>
  <w:num w:numId="238" w16cid:durableId="2024815423">
    <w:abstractNumId w:val="259"/>
  </w:num>
  <w:num w:numId="239" w16cid:durableId="838227183">
    <w:abstractNumId w:val="270"/>
  </w:num>
  <w:num w:numId="240" w16cid:durableId="401828639">
    <w:abstractNumId w:val="55"/>
  </w:num>
  <w:num w:numId="241" w16cid:durableId="1420638327">
    <w:abstractNumId w:val="49"/>
  </w:num>
  <w:num w:numId="242" w16cid:durableId="1718503067">
    <w:abstractNumId w:val="66"/>
  </w:num>
  <w:num w:numId="243" w16cid:durableId="1770082760">
    <w:abstractNumId w:val="382"/>
  </w:num>
  <w:num w:numId="244" w16cid:durableId="916089077">
    <w:abstractNumId w:val="1"/>
  </w:num>
  <w:num w:numId="245" w16cid:durableId="1352491368">
    <w:abstractNumId w:val="90"/>
  </w:num>
  <w:num w:numId="246" w16cid:durableId="262960743">
    <w:abstractNumId w:val="48"/>
  </w:num>
  <w:num w:numId="247" w16cid:durableId="838621363">
    <w:abstractNumId w:val="130"/>
  </w:num>
  <w:num w:numId="248" w16cid:durableId="354549929">
    <w:abstractNumId w:val="338"/>
  </w:num>
  <w:num w:numId="249" w16cid:durableId="289240726">
    <w:abstractNumId w:val="411"/>
  </w:num>
  <w:num w:numId="250" w16cid:durableId="486483438">
    <w:abstractNumId w:val="153"/>
  </w:num>
  <w:num w:numId="251" w16cid:durableId="1543638078">
    <w:abstractNumId w:val="152"/>
  </w:num>
  <w:num w:numId="252" w16cid:durableId="1498106712">
    <w:abstractNumId w:val="157"/>
  </w:num>
  <w:num w:numId="253" w16cid:durableId="903293105">
    <w:abstractNumId w:val="244"/>
  </w:num>
  <w:num w:numId="254" w16cid:durableId="918052175">
    <w:abstractNumId w:val="250"/>
  </w:num>
  <w:num w:numId="255" w16cid:durableId="1692486755">
    <w:abstractNumId w:val="143"/>
  </w:num>
  <w:num w:numId="256" w16cid:durableId="1142963786">
    <w:abstractNumId w:val="317"/>
  </w:num>
  <w:num w:numId="257" w16cid:durableId="1449087669">
    <w:abstractNumId w:val="184"/>
  </w:num>
  <w:num w:numId="258" w16cid:durableId="583422285">
    <w:abstractNumId w:val="20"/>
  </w:num>
  <w:num w:numId="259" w16cid:durableId="1092505883">
    <w:abstractNumId w:val="223"/>
  </w:num>
  <w:num w:numId="260" w16cid:durableId="1112819871">
    <w:abstractNumId w:val="148"/>
  </w:num>
  <w:num w:numId="261" w16cid:durableId="1020012343">
    <w:abstractNumId w:val="216"/>
  </w:num>
  <w:num w:numId="262" w16cid:durableId="606501645">
    <w:abstractNumId w:val="277"/>
  </w:num>
  <w:num w:numId="263" w16cid:durableId="111439968">
    <w:abstractNumId w:val="215"/>
  </w:num>
  <w:num w:numId="264" w16cid:durableId="1753743531">
    <w:abstractNumId w:val="155"/>
  </w:num>
  <w:num w:numId="265" w16cid:durableId="1585844336">
    <w:abstractNumId w:val="381"/>
  </w:num>
  <w:num w:numId="266" w16cid:durableId="1086148069">
    <w:abstractNumId w:val="213"/>
  </w:num>
  <w:num w:numId="267" w16cid:durableId="389232618">
    <w:abstractNumId w:val="145"/>
  </w:num>
  <w:num w:numId="268" w16cid:durableId="1002050347">
    <w:abstractNumId w:val="179"/>
  </w:num>
  <w:num w:numId="269" w16cid:durableId="2102993400">
    <w:abstractNumId w:val="31"/>
  </w:num>
  <w:num w:numId="270" w16cid:durableId="1496917333">
    <w:abstractNumId w:val="355"/>
  </w:num>
  <w:num w:numId="271" w16cid:durableId="1556241307">
    <w:abstractNumId w:val="201"/>
  </w:num>
  <w:num w:numId="272" w16cid:durableId="332730505">
    <w:abstractNumId w:val="113"/>
  </w:num>
  <w:num w:numId="273" w16cid:durableId="108623822">
    <w:abstractNumId w:val="117"/>
  </w:num>
  <w:num w:numId="274" w16cid:durableId="2048597942">
    <w:abstractNumId w:val="366"/>
  </w:num>
  <w:num w:numId="275" w16cid:durableId="1397124917">
    <w:abstractNumId w:val="209"/>
  </w:num>
  <w:num w:numId="276" w16cid:durableId="537745537">
    <w:abstractNumId w:val="241"/>
  </w:num>
  <w:num w:numId="277" w16cid:durableId="283386765">
    <w:abstractNumId w:val="408"/>
  </w:num>
  <w:num w:numId="278" w16cid:durableId="547032058">
    <w:abstractNumId w:val="271"/>
  </w:num>
  <w:num w:numId="279" w16cid:durableId="955257449">
    <w:abstractNumId w:val="263"/>
  </w:num>
  <w:num w:numId="280" w16cid:durableId="2046640477">
    <w:abstractNumId w:val="327"/>
  </w:num>
  <w:num w:numId="281" w16cid:durableId="1075710951">
    <w:abstractNumId w:val="300"/>
  </w:num>
  <w:num w:numId="282" w16cid:durableId="1150369575">
    <w:abstractNumId w:val="336"/>
  </w:num>
  <w:num w:numId="283" w16cid:durableId="183372575">
    <w:abstractNumId w:val="397"/>
  </w:num>
  <w:num w:numId="284" w16cid:durableId="1499732007">
    <w:abstractNumId w:val="229"/>
  </w:num>
  <w:num w:numId="285" w16cid:durableId="1303388514">
    <w:abstractNumId w:val="284"/>
  </w:num>
  <w:num w:numId="286" w16cid:durableId="1934315157">
    <w:abstractNumId w:val="257"/>
  </w:num>
  <w:num w:numId="287" w16cid:durableId="1910771320">
    <w:abstractNumId w:val="122"/>
  </w:num>
  <w:num w:numId="288" w16cid:durableId="870919529">
    <w:abstractNumId w:val="266"/>
  </w:num>
  <w:num w:numId="289" w16cid:durableId="1638489438">
    <w:abstractNumId w:val="156"/>
  </w:num>
  <w:num w:numId="290" w16cid:durableId="763768191">
    <w:abstractNumId w:val="239"/>
  </w:num>
  <w:num w:numId="291" w16cid:durableId="647907024">
    <w:abstractNumId w:val="43"/>
  </w:num>
  <w:num w:numId="292" w16cid:durableId="1800219031">
    <w:abstractNumId w:val="319"/>
  </w:num>
  <w:num w:numId="293" w16cid:durableId="866258744">
    <w:abstractNumId w:val="407"/>
  </w:num>
  <w:num w:numId="294" w16cid:durableId="72549553">
    <w:abstractNumId w:val="310"/>
  </w:num>
  <w:num w:numId="295" w16cid:durableId="871378894">
    <w:abstractNumId w:val="371"/>
  </w:num>
  <w:num w:numId="296" w16cid:durableId="572857239">
    <w:abstractNumId w:val="84"/>
  </w:num>
  <w:num w:numId="297" w16cid:durableId="683094710">
    <w:abstractNumId w:val="63"/>
  </w:num>
  <w:num w:numId="298" w16cid:durableId="805010396">
    <w:abstractNumId w:val="296"/>
  </w:num>
  <w:num w:numId="299" w16cid:durableId="2004698827">
    <w:abstractNumId w:val="127"/>
  </w:num>
  <w:num w:numId="300" w16cid:durableId="183906689">
    <w:abstractNumId w:val="202"/>
  </w:num>
  <w:num w:numId="301" w16cid:durableId="1521814055">
    <w:abstractNumId w:val="154"/>
  </w:num>
  <w:num w:numId="302" w16cid:durableId="598098706">
    <w:abstractNumId w:val="384"/>
  </w:num>
  <w:num w:numId="303" w16cid:durableId="1279334381">
    <w:abstractNumId w:val="298"/>
  </w:num>
  <w:num w:numId="304" w16cid:durableId="558172350">
    <w:abstractNumId w:val="297"/>
  </w:num>
  <w:num w:numId="305" w16cid:durableId="9374019">
    <w:abstractNumId w:val="19"/>
  </w:num>
  <w:num w:numId="306" w16cid:durableId="2047750635">
    <w:abstractNumId w:val="325"/>
  </w:num>
  <w:num w:numId="307" w16cid:durableId="814684315">
    <w:abstractNumId w:val="18"/>
  </w:num>
  <w:num w:numId="308" w16cid:durableId="545528304">
    <w:abstractNumId w:val="344"/>
  </w:num>
  <w:num w:numId="309" w16cid:durableId="851407830">
    <w:abstractNumId w:val="294"/>
  </w:num>
  <w:num w:numId="310" w16cid:durableId="1010062027">
    <w:abstractNumId w:val="225"/>
  </w:num>
  <w:num w:numId="311" w16cid:durableId="1908880435">
    <w:abstractNumId w:val="422"/>
  </w:num>
  <w:num w:numId="312" w16cid:durableId="1276712376">
    <w:abstractNumId w:val="282"/>
  </w:num>
  <w:num w:numId="313" w16cid:durableId="1769152040">
    <w:abstractNumId w:val="56"/>
  </w:num>
  <w:num w:numId="314" w16cid:durableId="477039520">
    <w:abstractNumId w:val="197"/>
  </w:num>
  <w:num w:numId="315" w16cid:durableId="737820629">
    <w:abstractNumId w:val="147"/>
  </w:num>
  <w:num w:numId="316" w16cid:durableId="232857688">
    <w:abstractNumId w:val="61"/>
  </w:num>
  <w:num w:numId="317" w16cid:durableId="82915776">
    <w:abstractNumId w:val="299"/>
  </w:num>
  <w:num w:numId="318" w16cid:durableId="1203595029">
    <w:abstractNumId w:val="133"/>
  </w:num>
  <w:num w:numId="319" w16cid:durableId="1805931373">
    <w:abstractNumId w:val="302"/>
  </w:num>
  <w:num w:numId="320" w16cid:durableId="1378313322">
    <w:abstractNumId w:val="58"/>
  </w:num>
  <w:num w:numId="321" w16cid:durableId="261767435">
    <w:abstractNumId w:val="288"/>
  </w:num>
  <w:num w:numId="322" w16cid:durableId="62602013">
    <w:abstractNumId w:val="316"/>
  </w:num>
  <w:num w:numId="323" w16cid:durableId="340014428">
    <w:abstractNumId w:val="83"/>
  </w:num>
  <w:num w:numId="324" w16cid:durableId="1248072467">
    <w:abstractNumId w:val="37"/>
  </w:num>
  <w:num w:numId="325" w16cid:durableId="70278813">
    <w:abstractNumId w:val="139"/>
  </w:num>
  <w:num w:numId="326" w16cid:durableId="2110854905">
    <w:abstractNumId w:val="123"/>
  </w:num>
  <w:num w:numId="327" w16cid:durableId="345331755">
    <w:abstractNumId w:val="378"/>
  </w:num>
  <w:num w:numId="328" w16cid:durableId="978194978">
    <w:abstractNumId w:val="11"/>
  </w:num>
  <w:num w:numId="329" w16cid:durableId="1721318846">
    <w:abstractNumId w:val="221"/>
  </w:num>
  <w:num w:numId="330" w16cid:durableId="1672445658">
    <w:abstractNumId w:val="219"/>
  </w:num>
  <w:num w:numId="331" w16cid:durableId="1376923720">
    <w:abstractNumId w:val="374"/>
  </w:num>
  <w:num w:numId="332" w16cid:durableId="141778219">
    <w:abstractNumId w:val="417"/>
  </w:num>
  <w:num w:numId="333" w16cid:durableId="1930388493">
    <w:abstractNumId w:val="412"/>
  </w:num>
  <w:num w:numId="334" w16cid:durableId="27607352">
    <w:abstractNumId w:val="96"/>
  </w:num>
  <w:num w:numId="335" w16cid:durableId="1140461638">
    <w:abstractNumId w:val="392"/>
  </w:num>
  <w:num w:numId="336" w16cid:durableId="7216526">
    <w:abstractNumId w:val="404"/>
  </w:num>
  <w:num w:numId="337" w16cid:durableId="54865858">
    <w:abstractNumId w:val="376"/>
  </w:num>
  <w:num w:numId="338" w16cid:durableId="1579751340">
    <w:abstractNumId w:val="235"/>
  </w:num>
  <w:num w:numId="339" w16cid:durableId="1660694091">
    <w:abstractNumId w:val="77"/>
  </w:num>
  <w:num w:numId="340" w16cid:durableId="947782193">
    <w:abstractNumId w:val="256"/>
  </w:num>
  <w:num w:numId="341" w16cid:durableId="1392996987">
    <w:abstractNumId w:val="261"/>
  </w:num>
  <w:num w:numId="342" w16cid:durableId="580019336">
    <w:abstractNumId w:val="369"/>
  </w:num>
  <w:num w:numId="343" w16cid:durableId="2012365683">
    <w:abstractNumId w:val="52"/>
  </w:num>
  <w:num w:numId="344" w16cid:durableId="1113011824">
    <w:abstractNumId w:val="182"/>
  </w:num>
  <w:num w:numId="345" w16cid:durableId="570695385">
    <w:abstractNumId w:val="218"/>
  </w:num>
  <w:num w:numId="346" w16cid:durableId="889073193">
    <w:abstractNumId w:val="53"/>
  </w:num>
  <w:num w:numId="347" w16cid:durableId="295918347">
    <w:abstractNumId w:val="195"/>
  </w:num>
  <w:num w:numId="348" w16cid:durableId="2039499637">
    <w:abstractNumId w:val="34"/>
  </w:num>
  <w:num w:numId="349" w16cid:durableId="455679862">
    <w:abstractNumId w:val="207"/>
  </w:num>
  <w:num w:numId="350" w16cid:durableId="520244711">
    <w:abstractNumId w:val="180"/>
  </w:num>
  <w:num w:numId="351" w16cid:durableId="1287656725">
    <w:abstractNumId w:val="226"/>
  </w:num>
  <w:num w:numId="352" w16cid:durableId="2022589529">
    <w:abstractNumId w:val="42"/>
  </w:num>
  <w:num w:numId="353" w16cid:durableId="1346591944">
    <w:abstractNumId w:val="320"/>
  </w:num>
  <w:num w:numId="354" w16cid:durableId="1018308886">
    <w:abstractNumId w:val="230"/>
  </w:num>
  <w:num w:numId="355" w16cid:durableId="1556623903">
    <w:abstractNumId w:val="245"/>
  </w:num>
  <w:num w:numId="356" w16cid:durableId="250548483">
    <w:abstractNumId w:val="236"/>
  </w:num>
  <w:num w:numId="357" w16cid:durableId="1620069292">
    <w:abstractNumId w:val="323"/>
  </w:num>
  <w:num w:numId="358" w16cid:durableId="1102070363">
    <w:abstractNumId w:val="267"/>
  </w:num>
  <w:num w:numId="359" w16cid:durableId="1542669187">
    <w:abstractNumId w:val="303"/>
  </w:num>
  <w:num w:numId="360" w16cid:durableId="962075792">
    <w:abstractNumId w:val="232"/>
  </w:num>
  <w:num w:numId="361" w16cid:durableId="1707753049">
    <w:abstractNumId w:val="186"/>
  </w:num>
  <w:num w:numId="362" w16cid:durableId="441389240">
    <w:abstractNumId w:val="102"/>
  </w:num>
  <w:num w:numId="363" w16cid:durableId="103355056">
    <w:abstractNumId w:val="307"/>
  </w:num>
  <w:num w:numId="364" w16cid:durableId="246962803">
    <w:abstractNumId w:val="30"/>
  </w:num>
  <w:num w:numId="365" w16cid:durableId="1044987661">
    <w:abstractNumId w:val="144"/>
  </w:num>
  <w:num w:numId="366" w16cid:durableId="594443227">
    <w:abstractNumId w:val="289"/>
  </w:num>
  <w:num w:numId="367" w16cid:durableId="1488354791">
    <w:abstractNumId w:val="174"/>
  </w:num>
  <w:num w:numId="368" w16cid:durableId="1497645551">
    <w:abstractNumId w:val="398"/>
  </w:num>
  <w:num w:numId="369" w16cid:durableId="506673829">
    <w:abstractNumId w:val="17"/>
  </w:num>
  <w:num w:numId="370" w16cid:durableId="2102141888">
    <w:abstractNumId w:val="329"/>
  </w:num>
  <w:num w:numId="371" w16cid:durableId="625239022">
    <w:abstractNumId w:val="149"/>
  </w:num>
  <w:num w:numId="372" w16cid:durableId="1558589302">
    <w:abstractNumId w:val="368"/>
  </w:num>
  <w:num w:numId="373" w16cid:durableId="1840466085">
    <w:abstractNumId w:val="159"/>
  </w:num>
  <w:num w:numId="374" w16cid:durableId="456029949">
    <w:abstractNumId w:val="120"/>
  </w:num>
  <w:num w:numId="375" w16cid:durableId="678318427">
    <w:abstractNumId w:val="16"/>
  </w:num>
  <w:num w:numId="376" w16cid:durableId="1686859699">
    <w:abstractNumId w:val="23"/>
  </w:num>
  <w:num w:numId="377" w16cid:durableId="33385527">
    <w:abstractNumId w:val="109"/>
  </w:num>
  <w:num w:numId="378" w16cid:durableId="1262033888">
    <w:abstractNumId w:val="14"/>
  </w:num>
  <w:num w:numId="379" w16cid:durableId="640891258">
    <w:abstractNumId w:val="69"/>
  </w:num>
  <w:num w:numId="380" w16cid:durableId="964896466">
    <w:abstractNumId w:val="119"/>
  </w:num>
  <w:num w:numId="381" w16cid:durableId="1955407168">
    <w:abstractNumId w:val="165"/>
  </w:num>
  <w:num w:numId="382" w16cid:durableId="875118571">
    <w:abstractNumId w:val="240"/>
  </w:num>
  <w:num w:numId="383" w16cid:durableId="1513101961">
    <w:abstractNumId w:val="151"/>
  </w:num>
  <w:num w:numId="384" w16cid:durableId="1014108645">
    <w:abstractNumId w:val="342"/>
  </w:num>
  <w:num w:numId="385" w16cid:durableId="843204554">
    <w:abstractNumId w:val="38"/>
  </w:num>
  <w:num w:numId="386" w16cid:durableId="1504008154">
    <w:abstractNumId w:val="158"/>
  </w:num>
  <w:num w:numId="387" w16cid:durableId="143663681">
    <w:abstractNumId w:val="193"/>
  </w:num>
  <w:num w:numId="388" w16cid:durableId="1319764957">
    <w:abstractNumId w:val="262"/>
  </w:num>
  <w:num w:numId="389" w16cid:durableId="1380742003">
    <w:abstractNumId w:val="104"/>
  </w:num>
  <w:num w:numId="390" w16cid:durableId="1457990506">
    <w:abstractNumId w:val="33"/>
  </w:num>
  <w:num w:numId="391" w16cid:durableId="952782997">
    <w:abstractNumId w:val="255"/>
  </w:num>
  <w:num w:numId="392" w16cid:durableId="554590344">
    <w:abstractNumId w:val="394"/>
  </w:num>
  <w:num w:numId="393" w16cid:durableId="384525027">
    <w:abstractNumId w:val="175"/>
  </w:num>
  <w:num w:numId="394" w16cid:durableId="1712150617">
    <w:abstractNumId w:val="312"/>
  </w:num>
  <w:num w:numId="395" w16cid:durableId="386270338">
    <w:abstractNumId w:val="367"/>
  </w:num>
  <w:num w:numId="396" w16cid:durableId="427578882">
    <w:abstractNumId w:val="386"/>
  </w:num>
  <w:num w:numId="397" w16cid:durableId="1552230362">
    <w:abstractNumId w:val="121"/>
  </w:num>
  <w:num w:numId="398" w16cid:durableId="311108554">
    <w:abstractNumId w:val="311"/>
  </w:num>
  <w:num w:numId="399" w16cid:durableId="845676711">
    <w:abstractNumId w:val="131"/>
  </w:num>
  <w:num w:numId="400" w16cid:durableId="590549451">
    <w:abstractNumId w:val="415"/>
  </w:num>
  <w:num w:numId="401" w16cid:durableId="1584031220">
    <w:abstractNumId w:val="189"/>
  </w:num>
  <w:num w:numId="402" w16cid:durableId="21781772">
    <w:abstractNumId w:val="105"/>
  </w:num>
  <w:num w:numId="403" w16cid:durableId="1374189459">
    <w:abstractNumId w:val="13"/>
  </w:num>
  <w:num w:numId="404" w16cid:durableId="499807719">
    <w:abstractNumId w:val="269"/>
  </w:num>
  <w:num w:numId="405" w16cid:durableId="1879396367">
    <w:abstractNumId w:val="25"/>
  </w:num>
  <w:num w:numId="406" w16cid:durableId="622734917">
    <w:abstractNumId w:val="305"/>
  </w:num>
  <w:num w:numId="407" w16cid:durableId="1147943010">
    <w:abstractNumId w:val="178"/>
  </w:num>
  <w:num w:numId="408" w16cid:durableId="1345132509">
    <w:abstractNumId w:val="39"/>
  </w:num>
  <w:num w:numId="409" w16cid:durableId="516846868">
    <w:abstractNumId w:val="264"/>
  </w:num>
  <w:num w:numId="410" w16cid:durableId="1257516325">
    <w:abstractNumId w:val="211"/>
  </w:num>
  <w:num w:numId="411" w16cid:durableId="432432197">
    <w:abstractNumId w:val="110"/>
  </w:num>
  <w:num w:numId="412" w16cid:durableId="1735162474">
    <w:abstractNumId w:val="400"/>
  </w:num>
  <w:num w:numId="413" w16cid:durableId="179323868">
    <w:abstractNumId w:val="276"/>
  </w:num>
  <w:num w:numId="414" w16cid:durableId="337316607">
    <w:abstractNumId w:val="402"/>
  </w:num>
  <w:num w:numId="415" w16cid:durableId="248082900">
    <w:abstractNumId w:val="409"/>
  </w:num>
  <w:num w:numId="416" w16cid:durableId="801769700">
    <w:abstractNumId w:val="167"/>
  </w:num>
  <w:num w:numId="417" w16cid:durableId="1121730032">
    <w:abstractNumId w:val="238"/>
  </w:num>
  <w:num w:numId="418" w16cid:durableId="1775054556">
    <w:abstractNumId w:val="423"/>
  </w:num>
  <w:num w:numId="419" w16cid:durableId="1982995695">
    <w:abstractNumId w:val="224"/>
  </w:num>
  <w:num w:numId="420" w16cid:durableId="846557756">
    <w:abstractNumId w:val="170"/>
  </w:num>
  <w:num w:numId="421" w16cid:durableId="1215390325">
    <w:abstractNumId w:val="357"/>
  </w:num>
  <w:num w:numId="422" w16cid:durableId="1743792080">
    <w:abstractNumId w:val="75"/>
  </w:num>
  <w:num w:numId="423" w16cid:durableId="256182235">
    <w:abstractNumId w:val="350"/>
  </w:num>
  <w:num w:numId="424" w16cid:durableId="2115124148">
    <w:abstractNumId w:val="85"/>
  </w:num>
  <w:num w:numId="425" w16cid:durableId="467555777">
    <w:abstractNumId w:val="365"/>
  </w:num>
  <w:num w:numId="426" w16cid:durableId="537739235">
    <w:abstractNumId w:val="60"/>
  </w:num>
  <w:num w:numId="427" w16cid:durableId="674696007">
    <w:abstractNumId w:val="132"/>
  </w:num>
  <w:num w:numId="428" w16cid:durableId="1604722201">
    <w:abstractNumId w:val="15"/>
  </w:num>
  <w:num w:numId="429" w16cid:durableId="1668753633">
    <w:abstractNumId w:val="247"/>
  </w:num>
  <w:numIdMacAtCleanup w:val="4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mirrorMargins/>
  <w:hideSpellingErrors/>
  <w:hideGrammaticalErrors/>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16A7"/>
    <w:rsid w:val="000110DD"/>
    <w:rsid w:val="00012FF0"/>
    <w:rsid w:val="00014BA6"/>
    <w:rsid w:val="00014DD2"/>
    <w:rsid w:val="00015BF3"/>
    <w:rsid w:val="00017BDE"/>
    <w:rsid w:val="0002060F"/>
    <w:rsid w:val="00020FBB"/>
    <w:rsid w:val="00032348"/>
    <w:rsid w:val="00032733"/>
    <w:rsid w:val="00032911"/>
    <w:rsid w:val="000349AF"/>
    <w:rsid w:val="0003773C"/>
    <w:rsid w:val="00041880"/>
    <w:rsid w:val="000420F7"/>
    <w:rsid w:val="00045843"/>
    <w:rsid w:val="0005152B"/>
    <w:rsid w:val="000554BA"/>
    <w:rsid w:val="0006214E"/>
    <w:rsid w:val="00064EDA"/>
    <w:rsid w:val="0006527F"/>
    <w:rsid w:val="00071899"/>
    <w:rsid w:val="000733CE"/>
    <w:rsid w:val="00073E92"/>
    <w:rsid w:val="00076EB7"/>
    <w:rsid w:val="000824BD"/>
    <w:rsid w:val="00082801"/>
    <w:rsid w:val="00090FC3"/>
    <w:rsid w:val="00092C6F"/>
    <w:rsid w:val="00095A78"/>
    <w:rsid w:val="00096898"/>
    <w:rsid w:val="00097B0B"/>
    <w:rsid w:val="000A016E"/>
    <w:rsid w:val="000A0C72"/>
    <w:rsid w:val="000A3F0B"/>
    <w:rsid w:val="000A4B6D"/>
    <w:rsid w:val="000A4B81"/>
    <w:rsid w:val="000A57AC"/>
    <w:rsid w:val="000A6023"/>
    <w:rsid w:val="000B2B0B"/>
    <w:rsid w:val="000B5C2C"/>
    <w:rsid w:val="000B5D2D"/>
    <w:rsid w:val="000B716B"/>
    <w:rsid w:val="000C2A8B"/>
    <w:rsid w:val="000C688F"/>
    <w:rsid w:val="000D4A40"/>
    <w:rsid w:val="000D4CCC"/>
    <w:rsid w:val="000D6F99"/>
    <w:rsid w:val="000E11F4"/>
    <w:rsid w:val="000E335A"/>
    <w:rsid w:val="000E5494"/>
    <w:rsid w:val="000E63C8"/>
    <w:rsid w:val="000F2BEF"/>
    <w:rsid w:val="000F3D0E"/>
    <w:rsid w:val="000F5B87"/>
    <w:rsid w:val="001033B1"/>
    <w:rsid w:val="00114B0A"/>
    <w:rsid w:val="00114C01"/>
    <w:rsid w:val="001167F9"/>
    <w:rsid w:val="001234F1"/>
    <w:rsid w:val="001244D3"/>
    <w:rsid w:val="001272B5"/>
    <w:rsid w:val="00127475"/>
    <w:rsid w:val="001274FC"/>
    <w:rsid w:val="00127F91"/>
    <w:rsid w:val="001303C0"/>
    <w:rsid w:val="00130F33"/>
    <w:rsid w:val="0013232A"/>
    <w:rsid w:val="00142607"/>
    <w:rsid w:val="00150DB1"/>
    <w:rsid w:val="00153123"/>
    <w:rsid w:val="001537C7"/>
    <w:rsid w:val="001554EF"/>
    <w:rsid w:val="001560C7"/>
    <w:rsid w:val="001562CD"/>
    <w:rsid w:val="00160A02"/>
    <w:rsid w:val="00164999"/>
    <w:rsid w:val="00171F60"/>
    <w:rsid w:val="0018496C"/>
    <w:rsid w:val="001944AB"/>
    <w:rsid w:val="00194A4D"/>
    <w:rsid w:val="00195A31"/>
    <w:rsid w:val="00197403"/>
    <w:rsid w:val="00197C19"/>
    <w:rsid w:val="001A1CA5"/>
    <w:rsid w:val="001B1B45"/>
    <w:rsid w:val="001B3E09"/>
    <w:rsid w:val="001B457C"/>
    <w:rsid w:val="001C18A1"/>
    <w:rsid w:val="001C37B7"/>
    <w:rsid w:val="001D215E"/>
    <w:rsid w:val="001D289D"/>
    <w:rsid w:val="001D514B"/>
    <w:rsid w:val="001D6D51"/>
    <w:rsid w:val="001D7BDE"/>
    <w:rsid w:val="001E03B2"/>
    <w:rsid w:val="001E1503"/>
    <w:rsid w:val="001E711E"/>
    <w:rsid w:val="001E7963"/>
    <w:rsid w:val="001F05FF"/>
    <w:rsid w:val="001F0768"/>
    <w:rsid w:val="001F1651"/>
    <w:rsid w:val="001F1B1B"/>
    <w:rsid w:val="001F42DD"/>
    <w:rsid w:val="0020217D"/>
    <w:rsid w:val="002026E9"/>
    <w:rsid w:val="00202932"/>
    <w:rsid w:val="002053FD"/>
    <w:rsid w:val="00206476"/>
    <w:rsid w:val="002111EE"/>
    <w:rsid w:val="00211325"/>
    <w:rsid w:val="002119F8"/>
    <w:rsid w:val="00212B04"/>
    <w:rsid w:val="00221C53"/>
    <w:rsid w:val="00222069"/>
    <w:rsid w:val="00226F8E"/>
    <w:rsid w:val="002334F5"/>
    <w:rsid w:val="00234C36"/>
    <w:rsid w:val="0023753F"/>
    <w:rsid w:val="002419A5"/>
    <w:rsid w:val="00242815"/>
    <w:rsid w:val="00243494"/>
    <w:rsid w:val="002435DD"/>
    <w:rsid w:val="00246D77"/>
    <w:rsid w:val="002473DF"/>
    <w:rsid w:val="002541D2"/>
    <w:rsid w:val="002562E2"/>
    <w:rsid w:val="00257536"/>
    <w:rsid w:val="002634F0"/>
    <w:rsid w:val="00264A60"/>
    <w:rsid w:val="00267EA5"/>
    <w:rsid w:val="00272692"/>
    <w:rsid w:val="0027273E"/>
    <w:rsid w:val="00276B9B"/>
    <w:rsid w:val="00284DB4"/>
    <w:rsid w:val="002902BC"/>
    <w:rsid w:val="002913E5"/>
    <w:rsid w:val="002A14F6"/>
    <w:rsid w:val="002B21AC"/>
    <w:rsid w:val="002B3757"/>
    <w:rsid w:val="002B5E80"/>
    <w:rsid w:val="002C12F9"/>
    <w:rsid w:val="002C1546"/>
    <w:rsid w:val="002C1878"/>
    <w:rsid w:val="002D1612"/>
    <w:rsid w:val="002D32D2"/>
    <w:rsid w:val="002D5F42"/>
    <w:rsid w:val="002D69BC"/>
    <w:rsid w:val="002D6CD9"/>
    <w:rsid w:val="002E4F85"/>
    <w:rsid w:val="002E58DD"/>
    <w:rsid w:val="002E67F9"/>
    <w:rsid w:val="002E7A87"/>
    <w:rsid w:val="002F117E"/>
    <w:rsid w:val="002F2304"/>
    <w:rsid w:val="00304A82"/>
    <w:rsid w:val="003075A7"/>
    <w:rsid w:val="00312D2B"/>
    <w:rsid w:val="00317403"/>
    <w:rsid w:val="00322E73"/>
    <w:rsid w:val="00324570"/>
    <w:rsid w:val="00325CC1"/>
    <w:rsid w:val="00327915"/>
    <w:rsid w:val="00335CA4"/>
    <w:rsid w:val="003379BC"/>
    <w:rsid w:val="00345B9A"/>
    <w:rsid w:val="00350C6E"/>
    <w:rsid w:val="0035183F"/>
    <w:rsid w:val="00352EB6"/>
    <w:rsid w:val="003549BD"/>
    <w:rsid w:val="00355016"/>
    <w:rsid w:val="003567B9"/>
    <w:rsid w:val="00357FDE"/>
    <w:rsid w:val="00362802"/>
    <w:rsid w:val="00362894"/>
    <w:rsid w:val="003734A7"/>
    <w:rsid w:val="003767C1"/>
    <w:rsid w:val="00386E9C"/>
    <w:rsid w:val="003B19B1"/>
    <w:rsid w:val="003B33D8"/>
    <w:rsid w:val="003C3411"/>
    <w:rsid w:val="003C4738"/>
    <w:rsid w:val="003C55B7"/>
    <w:rsid w:val="003C66C2"/>
    <w:rsid w:val="003C777B"/>
    <w:rsid w:val="003E6507"/>
    <w:rsid w:val="003F0442"/>
    <w:rsid w:val="003F5F37"/>
    <w:rsid w:val="003F6518"/>
    <w:rsid w:val="003F7303"/>
    <w:rsid w:val="00404109"/>
    <w:rsid w:val="00413B35"/>
    <w:rsid w:val="00414F0A"/>
    <w:rsid w:val="00414F43"/>
    <w:rsid w:val="00417420"/>
    <w:rsid w:val="00422302"/>
    <w:rsid w:val="004229CB"/>
    <w:rsid w:val="00422C9F"/>
    <w:rsid w:val="004265FE"/>
    <w:rsid w:val="00426F3C"/>
    <w:rsid w:val="00427F0F"/>
    <w:rsid w:val="00431715"/>
    <w:rsid w:val="00431CA9"/>
    <w:rsid w:val="004360F8"/>
    <w:rsid w:val="004365DB"/>
    <w:rsid w:val="00441692"/>
    <w:rsid w:val="004459E7"/>
    <w:rsid w:val="00457028"/>
    <w:rsid w:val="00460AB0"/>
    <w:rsid w:val="00461BEB"/>
    <w:rsid w:val="0047514F"/>
    <w:rsid w:val="0047602E"/>
    <w:rsid w:val="00477EE6"/>
    <w:rsid w:val="00480083"/>
    <w:rsid w:val="0048195C"/>
    <w:rsid w:val="00482443"/>
    <w:rsid w:val="004903C8"/>
    <w:rsid w:val="00491514"/>
    <w:rsid w:val="004925BB"/>
    <w:rsid w:val="0049450F"/>
    <w:rsid w:val="0049543C"/>
    <w:rsid w:val="004964D0"/>
    <w:rsid w:val="00496AA6"/>
    <w:rsid w:val="00496E9C"/>
    <w:rsid w:val="00497ECD"/>
    <w:rsid w:val="004A0106"/>
    <w:rsid w:val="004A101F"/>
    <w:rsid w:val="004A6C00"/>
    <w:rsid w:val="004B3C0D"/>
    <w:rsid w:val="004B4931"/>
    <w:rsid w:val="004B6463"/>
    <w:rsid w:val="004B68D5"/>
    <w:rsid w:val="004C13E6"/>
    <w:rsid w:val="004C606B"/>
    <w:rsid w:val="004D0E7D"/>
    <w:rsid w:val="004D1455"/>
    <w:rsid w:val="004D3D9E"/>
    <w:rsid w:val="004D7653"/>
    <w:rsid w:val="004F5CBF"/>
    <w:rsid w:val="004F6799"/>
    <w:rsid w:val="00501B39"/>
    <w:rsid w:val="005144EB"/>
    <w:rsid w:val="005152FB"/>
    <w:rsid w:val="00517CCC"/>
    <w:rsid w:val="005201AF"/>
    <w:rsid w:val="00526BA6"/>
    <w:rsid w:val="00530202"/>
    <w:rsid w:val="00531703"/>
    <w:rsid w:val="00531EB3"/>
    <w:rsid w:val="005323D7"/>
    <w:rsid w:val="00532AFB"/>
    <w:rsid w:val="00537EC1"/>
    <w:rsid w:val="00544391"/>
    <w:rsid w:val="00546C96"/>
    <w:rsid w:val="005500A4"/>
    <w:rsid w:val="00553FC1"/>
    <w:rsid w:val="0055717E"/>
    <w:rsid w:val="005616E2"/>
    <w:rsid w:val="0056441C"/>
    <w:rsid w:val="005714F0"/>
    <w:rsid w:val="005721E2"/>
    <w:rsid w:val="00573B60"/>
    <w:rsid w:val="0057464D"/>
    <w:rsid w:val="0057619D"/>
    <w:rsid w:val="00576F0F"/>
    <w:rsid w:val="005802CD"/>
    <w:rsid w:val="00586FAF"/>
    <w:rsid w:val="00594A3B"/>
    <w:rsid w:val="0059750C"/>
    <w:rsid w:val="005A0C17"/>
    <w:rsid w:val="005A123E"/>
    <w:rsid w:val="005A5FC1"/>
    <w:rsid w:val="005B0A57"/>
    <w:rsid w:val="005B0AAC"/>
    <w:rsid w:val="005C127C"/>
    <w:rsid w:val="005C7502"/>
    <w:rsid w:val="005D0098"/>
    <w:rsid w:val="005D10DB"/>
    <w:rsid w:val="005D1714"/>
    <w:rsid w:val="005D1E5D"/>
    <w:rsid w:val="005D26D5"/>
    <w:rsid w:val="005D6E04"/>
    <w:rsid w:val="005E066E"/>
    <w:rsid w:val="005E0E83"/>
    <w:rsid w:val="005E10D6"/>
    <w:rsid w:val="005E18F2"/>
    <w:rsid w:val="005F2BA8"/>
    <w:rsid w:val="005F4D47"/>
    <w:rsid w:val="005F6D6F"/>
    <w:rsid w:val="005F7659"/>
    <w:rsid w:val="00600C57"/>
    <w:rsid w:val="00600FA7"/>
    <w:rsid w:val="006036DC"/>
    <w:rsid w:val="006036F8"/>
    <w:rsid w:val="0061071E"/>
    <w:rsid w:val="0061395A"/>
    <w:rsid w:val="00620D11"/>
    <w:rsid w:val="006238D6"/>
    <w:rsid w:val="0062693A"/>
    <w:rsid w:val="00647235"/>
    <w:rsid w:val="00650592"/>
    <w:rsid w:val="00653674"/>
    <w:rsid w:val="00653F2E"/>
    <w:rsid w:val="006545EF"/>
    <w:rsid w:val="00657805"/>
    <w:rsid w:val="00657B8C"/>
    <w:rsid w:val="006647DC"/>
    <w:rsid w:val="00665355"/>
    <w:rsid w:val="006669B3"/>
    <w:rsid w:val="006746F6"/>
    <w:rsid w:val="00681A14"/>
    <w:rsid w:val="00682953"/>
    <w:rsid w:val="00682BC5"/>
    <w:rsid w:val="00683B5D"/>
    <w:rsid w:val="00684051"/>
    <w:rsid w:val="00684A45"/>
    <w:rsid w:val="00690553"/>
    <w:rsid w:val="006959BF"/>
    <w:rsid w:val="006967F5"/>
    <w:rsid w:val="006971B0"/>
    <w:rsid w:val="006A1AF8"/>
    <w:rsid w:val="006A2361"/>
    <w:rsid w:val="006A2677"/>
    <w:rsid w:val="006B305E"/>
    <w:rsid w:val="006B5456"/>
    <w:rsid w:val="006B6F9A"/>
    <w:rsid w:val="006C0FC1"/>
    <w:rsid w:val="006C109D"/>
    <w:rsid w:val="006C118D"/>
    <w:rsid w:val="006C5700"/>
    <w:rsid w:val="006C797E"/>
    <w:rsid w:val="006D4532"/>
    <w:rsid w:val="006D6C51"/>
    <w:rsid w:val="006E77D1"/>
    <w:rsid w:val="006F304D"/>
    <w:rsid w:val="006F45D1"/>
    <w:rsid w:val="006F49BA"/>
    <w:rsid w:val="0070389A"/>
    <w:rsid w:val="007107C5"/>
    <w:rsid w:val="00710A7B"/>
    <w:rsid w:val="00711EDF"/>
    <w:rsid w:val="00715EDA"/>
    <w:rsid w:val="007177F8"/>
    <w:rsid w:val="00721012"/>
    <w:rsid w:val="0072276B"/>
    <w:rsid w:val="0072400D"/>
    <w:rsid w:val="00724B2C"/>
    <w:rsid w:val="007307C4"/>
    <w:rsid w:val="00736605"/>
    <w:rsid w:val="00744C1A"/>
    <w:rsid w:val="00745C03"/>
    <w:rsid w:val="00746A98"/>
    <w:rsid w:val="00747D80"/>
    <w:rsid w:val="007506E2"/>
    <w:rsid w:val="00752958"/>
    <w:rsid w:val="007633C8"/>
    <w:rsid w:val="007702D1"/>
    <w:rsid w:val="00772564"/>
    <w:rsid w:val="00774AD4"/>
    <w:rsid w:val="00783836"/>
    <w:rsid w:val="007866D5"/>
    <w:rsid w:val="007909E7"/>
    <w:rsid w:val="00795E40"/>
    <w:rsid w:val="00796819"/>
    <w:rsid w:val="007A39A5"/>
    <w:rsid w:val="007A42CA"/>
    <w:rsid w:val="007B1A0A"/>
    <w:rsid w:val="007B2F17"/>
    <w:rsid w:val="007B33CC"/>
    <w:rsid w:val="007B439E"/>
    <w:rsid w:val="007B51D8"/>
    <w:rsid w:val="007B7C1D"/>
    <w:rsid w:val="007C12CC"/>
    <w:rsid w:val="007C48E7"/>
    <w:rsid w:val="007C7808"/>
    <w:rsid w:val="007D3DFB"/>
    <w:rsid w:val="007D4931"/>
    <w:rsid w:val="007D7CD6"/>
    <w:rsid w:val="007E0ECA"/>
    <w:rsid w:val="007E1AFC"/>
    <w:rsid w:val="007E2C52"/>
    <w:rsid w:val="007E3200"/>
    <w:rsid w:val="007F5BC4"/>
    <w:rsid w:val="007F685A"/>
    <w:rsid w:val="007F7304"/>
    <w:rsid w:val="007F7CE3"/>
    <w:rsid w:val="00801ACC"/>
    <w:rsid w:val="00805D91"/>
    <w:rsid w:val="00807286"/>
    <w:rsid w:val="00814BF9"/>
    <w:rsid w:val="00817615"/>
    <w:rsid w:val="008208EC"/>
    <w:rsid w:val="00821B4A"/>
    <w:rsid w:val="00822905"/>
    <w:rsid w:val="00822A3F"/>
    <w:rsid w:val="00822E65"/>
    <w:rsid w:val="0082346C"/>
    <w:rsid w:val="00826931"/>
    <w:rsid w:val="00832A55"/>
    <w:rsid w:val="0083591F"/>
    <w:rsid w:val="008418F0"/>
    <w:rsid w:val="00842C30"/>
    <w:rsid w:val="008444A2"/>
    <w:rsid w:val="008468EA"/>
    <w:rsid w:val="00847418"/>
    <w:rsid w:val="008475C8"/>
    <w:rsid w:val="00850478"/>
    <w:rsid w:val="00852098"/>
    <w:rsid w:val="008548B8"/>
    <w:rsid w:val="00855BCE"/>
    <w:rsid w:val="00860FAD"/>
    <w:rsid w:val="00872A8A"/>
    <w:rsid w:val="008734A6"/>
    <w:rsid w:val="00874F09"/>
    <w:rsid w:val="00876243"/>
    <w:rsid w:val="008809AC"/>
    <w:rsid w:val="00883C7A"/>
    <w:rsid w:val="00884539"/>
    <w:rsid w:val="008914CB"/>
    <w:rsid w:val="008A1D30"/>
    <w:rsid w:val="008B7EB8"/>
    <w:rsid w:val="008C1C9F"/>
    <w:rsid w:val="008C1F10"/>
    <w:rsid w:val="008C4510"/>
    <w:rsid w:val="008C4AC6"/>
    <w:rsid w:val="008D11BE"/>
    <w:rsid w:val="008D5983"/>
    <w:rsid w:val="008D5DDD"/>
    <w:rsid w:val="008D73E5"/>
    <w:rsid w:val="008F06CD"/>
    <w:rsid w:val="008F5636"/>
    <w:rsid w:val="008F6BA4"/>
    <w:rsid w:val="008F7334"/>
    <w:rsid w:val="0090268D"/>
    <w:rsid w:val="00905382"/>
    <w:rsid w:val="009057A9"/>
    <w:rsid w:val="009210E4"/>
    <w:rsid w:val="009249C1"/>
    <w:rsid w:val="00924FA2"/>
    <w:rsid w:val="009269D9"/>
    <w:rsid w:val="0093103D"/>
    <w:rsid w:val="0093369F"/>
    <w:rsid w:val="009438BA"/>
    <w:rsid w:val="00945771"/>
    <w:rsid w:val="00950429"/>
    <w:rsid w:val="00950782"/>
    <w:rsid w:val="0095218B"/>
    <w:rsid w:val="00953834"/>
    <w:rsid w:val="0095528B"/>
    <w:rsid w:val="00960DD9"/>
    <w:rsid w:val="00971E99"/>
    <w:rsid w:val="009729AF"/>
    <w:rsid w:val="009745CB"/>
    <w:rsid w:val="0097584F"/>
    <w:rsid w:val="00980392"/>
    <w:rsid w:val="00993683"/>
    <w:rsid w:val="00993F45"/>
    <w:rsid w:val="00993F8B"/>
    <w:rsid w:val="00994650"/>
    <w:rsid w:val="0099598D"/>
    <w:rsid w:val="009971AB"/>
    <w:rsid w:val="00997622"/>
    <w:rsid w:val="009A2B68"/>
    <w:rsid w:val="009A5CF5"/>
    <w:rsid w:val="009B0C04"/>
    <w:rsid w:val="009B286F"/>
    <w:rsid w:val="009B2C42"/>
    <w:rsid w:val="009B4440"/>
    <w:rsid w:val="009C2C24"/>
    <w:rsid w:val="009C704C"/>
    <w:rsid w:val="009D7B03"/>
    <w:rsid w:val="009E0B0A"/>
    <w:rsid w:val="009E41AD"/>
    <w:rsid w:val="009E53DB"/>
    <w:rsid w:val="009E57EC"/>
    <w:rsid w:val="009E6FB1"/>
    <w:rsid w:val="009F00CE"/>
    <w:rsid w:val="009F14B2"/>
    <w:rsid w:val="009F5556"/>
    <w:rsid w:val="00A00625"/>
    <w:rsid w:val="00A01AA3"/>
    <w:rsid w:val="00A02B82"/>
    <w:rsid w:val="00A0426D"/>
    <w:rsid w:val="00A06086"/>
    <w:rsid w:val="00A06963"/>
    <w:rsid w:val="00A114EC"/>
    <w:rsid w:val="00A166BD"/>
    <w:rsid w:val="00A17287"/>
    <w:rsid w:val="00A22055"/>
    <w:rsid w:val="00A24152"/>
    <w:rsid w:val="00A245DF"/>
    <w:rsid w:val="00A271F6"/>
    <w:rsid w:val="00A30F2C"/>
    <w:rsid w:val="00A335CE"/>
    <w:rsid w:val="00A343FE"/>
    <w:rsid w:val="00A40EBB"/>
    <w:rsid w:val="00A4273F"/>
    <w:rsid w:val="00A4397C"/>
    <w:rsid w:val="00A451BC"/>
    <w:rsid w:val="00A45639"/>
    <w:rsid w:val="00A50692"/>
    <w:rsid w:val="00A5468C"/>
    <w:rsid w:val="00A56673"/>
    <w:rsid w:val="00A56E0C"/>
    <w:rsid w:val="00A60400"/>
    <w:rsid w:val="00A63588"/>
    <w:rsid w:val="00A64A3F"/>
    <w:rsid w:val="00A655B5"/>
    <w:rsid w:val="00A76AD4"/>
    <w:rsid w:val="00A80985"/>
    <w:rsid w:val="00A84D42"/>
    <w:rsid w:val="00A86B2B"/>
    <w:rsid w:val="00A94D09"/>
    <w:rsid w:val="00A96486"/>
    <w:rsid w:val="00AA0B0E"/>
    <w:rsid w:val="00AA2C39"/>
    <w:rsid w:val="00AB096E"/>
    <w:rsid w:val="00AB2BD2"/>
    <w:rsid w:val="00AB374B"/>
    <w:rsid w:val="00AC4549"/>
    <w:rsid w:val="00AC49E0"/>
    <w:rsid w:val="00AC785C"/>
    <w:rsid w:val="00AD03F5"/>
    <w:rsid w:val="00AD044D"/>
    <w:rsid w:val="00AD445B"/>
    <w:rsid w:val="00AE0B93"/>
    <w:rsid w:val="00AE106F"/>
    <w:rsid w:val="00AE57E5"/>
    <w:rsid w:val="00AF2453"/>
    <w:rsid w:val="00AF62C0"/>
    <w:rsid w:val="00B0077F"/>
    <w:rsid w:val="00B03C8D"/>
    <w:rsid w:val="00B0758C"/>
    <w:rsid w:val="00B079C3"/>
    <w:rsid w:val="00B12B7E"/>
    <w:rsid w:val="00B14F5F"/>
    <w:rsid w:val="00B20949"/>
    <w:rsid w:val="00B21C2D"/>
    <w:rsid w:val="00B23CF8"/>
    <w:rsid w:val="00B272CC"/>
    <w:rsid w:val="00B30B39"/>
    <w:rsid w:val="00B32010"/>
    <w:rsid w:val="00B36F4B"/>
    <w:rsid w:val="00B3799E"/>
    <w:rsid w:val="00B37CF3"/>
    <w:rsid w:val="00B41715"/>
    <w:rsid w:val="00B4319E"/>
    <w:rsid w:val="00B44571"/>
    <w:rsid w:val="00B456F7"/>
    <w:rsid w:val="00B460A1"/>
    <w:rsid w:val="00B47FD9"/>
    <w:rsid w:val="00B5168E"/>
    <w:rsid w:val="00B52417"/>
    <w:rsid w:val="00B52C20"/>
    <w:rsid w:val="00B54BCC"/>
    <w:rsid w:val="00B67C4E"/>
    <w:rsid w:val="00B73C80"/>
    <w:rsid w:val="00B73E90"/>
    <w:rsid w:val="00B74C84"/>
    <w:rsid w:val="00B7559A"/>
    <w:rsid w:val="00B771E0"/>
    <w:rsid w:val="00B775E4"/>
    <w:rsid w:val="00B816DF"/>
    <w:rsid w:val="00B82BED"/>
    <w:rsid w:val="00B8383A"/>
    <w:rsid w:val="00B848B0"/>
    <w:rsid w:val="00B9263B"/>
    <w:rsid w:val="00B926A6"/>
    <w:rsid w:val="00B931F3"/>
    <w:rsid w:val="00B96804"/>
    <w:rsid w:val="00BA539B"/>
    <w:rsid w:val="00BA669F"/>
    <w:rsid w:val="00BA7705"/>
    <w:rsid w:val="00BB1BDA"/>
    <w:rsid w:val="00BC085B"/>
    <w:rsid w:val="00BC4A46"/>
    <w:rsid w:val="00BD137E"/>
    <w:rsid w:val="00BD3367"/>
    <w:rsid w:val="00BD38CA"/>
    <w:rsid w:val="00BD38D3"/>
    <w:rsid w:val="00BE02C7"/>
    <w:rsid w:val="00BE1FE9"/>
    <w:rsid w:val="00BE233E"/>
    <w:rsid w:val="00BE35C5"/>
    <w:rsid w:val="00BE558D"/>
    <w:rsid w:val="00BE6029"/>
    <w:rsid w:val="00BF047D"/>
    <w:rsid w:val="00BF0C58"/>
    <w:rsid w:val="00BF2223"/>
    <w:rsid w:val="00BF34D4"/>
    <w:rsid w:val="00BF4B20"/>
    <w:rsid w:val="00BF59E4"/>
    <w:rsid w:val="00C00118"/>
    <w:rsid w:val="00C01BB3"/>
    <w:rsid w:val="00C024AD"/>
    <w:rsid w:val="00C047C7"/>
    <w:rsid w:val="00C053B5"/>
    <w:rsid w:val="00C05BB3"/>
    <w:rsid w:val="00C077C4"/>
    <w:rsid w:val="00C07F6F"/>
    <w:rsid w:val="00C12840"/>
    <w:rsid w:val="00C12CAE"/>
    <w:rsid w:val="00C14AEB"/>
    <w:rsid w:val="00C15E03"/>
    <w:rsid w:val="00C16C82"/>
    <w:rsid w:val="00C21440"/>
    <w:rsid w:val="00C223AC"/>
    <w:rsid w:val="00C25771"/>
    <w:rsid w:val="00C32E62"/>
    <w:rsid w:val="00C35696"/>
    <w:rsid w:val="00C374A9"/>
    <w:rsid w:val="00C43444"/>
    <w:rsid w:val="00C52505"/>
    <w:rsid w:val="00C573CD"/>
    <w:rsid w:val="00C60AAB"/>
    <w:rsid w:val="00C642CB"/>
    <w:rsid w:val="00C70B58"/>
    <w:rsid w:val="00C715D1"/>
    <w:rsid w:val="00C729DA"/>
    <w:rsid w:val="00C77C6D"/>
    <w:rsid w:val="00C82D35"/>
    <w:rsid w:val="00C90765"/>
    <w:rsid w:val="00C91F23"/>
    <w:rsid w:val="00C9393C"/>
    <w:rsid w:val="00C978D5"/>
    <w:rsid w:val="00CA10A1"/>
    <w:rsid w:val="00CA1443"/>
    <w:rsid w:val="00CA3358"/>
    <w:rsid w:val="00CA58B4"/>
    <w:rsid w:val="00CB27EF"/>
    <w:rsid w:val="00CC08E8"/>
    <w:rsid w:val="00CC0A45"/>
    <w:rsid w:val="00CC0A7D"/>
    <w:rsid w:val="00CC4886"/>
    <w:rsid w:val="00CC6DE8"/>
    <w:rsid w:val="00CC7C53"/>
    <w:rsid w:val="00CD2696"/>
    <w:rsid w:val="00CD3B47"/>
    <w:rsid w:val="00CD3B92"/>
    <w:rsid w:val="00CD512D"/>
    <w:rsid w:val="00CE0FE6"/>
    <w:rsid w:val="00CE32CE"/>
    <w:rsid w:val="00CF0795"/>
    <w:rsid w:val="00CF1BD4"/>
    <w:rsid w:val="00CF22CA"/>
    <w:rsid w:val="00CF3397"/>
    <w:rsid w:val="00CF5A4A"/>
    <w:rsid w:val="00CF699E"/>
    <w:rsid w:val="00D001DF"/>
    <w:rsid w:val="00D06025"/>
    <w:rsid w:val="00D079CE"/>
    <w:rsid w:val="00D115CA"/>
    <w:rsid w:val="00D12147"/>
    <w:rsid w:val="00D20783"/>
    <w:rsid w:val="00D2122E"/>
    <w:rsid w:val="00D24A60"/>
    <w:rsid w:val="00D2503A"/>
    <w:rsid w:val="00D25226"/>
    <w:rsid w:val="00D25C84"/>
    <w:rsid w:val="00D27DDA"/>
    <w:rsid w:val="00D30045"/>
    <w:rsid w:val="00D34688"/>
    <w:rsid w:val="00D4402C"/>
    <w:rsid w:val="00D47A45"/>
    <w:rsid w:val="00D60D6D"/>
    <w:rsid w:val="00D617CB"/>
    <w:rsid w:val="00D62949"/>
    <w:rsid w:val="00D70C7E"/>
    <w:rsid w:val="00D71243"/>
    <w:rsid w:val="00D71D02"/>
    <w:rsid w:val="00D71E01"/>
    <w:rsid w:val="00D72A5F"/>
    <w:rsid w:val="00D76FD6"/>
    <w:rsid w:val="00D82FD2"/>
    <w:rsid w:val="00D84099"/>
    <w:rsid w:val="00D851BA"/>
    <w:rsid w:val="00D87DA9"/>
    <w:rsid w:val="00D931A8"/>
    <w:rsid w:val="00DB5879"/>
    <w:rsid w:val="00DC1514"/>
    <w:rsid w:val="00DC1C79"/>
    <w:rsid w:val="00DC2048"/>
    <w:rsid w:val="00DC4EBF"/>
    <w:rsid w:val="00DC67FF"/>
    <w:rsid w:val="00DD13C4"/>
    <w:rsid w:val="00DD39B0"/>
    <w:rsid w:val="00DD51F6"/>
    <w:rsid w:val="00DE10CC"/>
    <w:rsid w:val="00DE19B6"/>
    <w:rsid w:val="00DE2DE1"/>
    <w:rsid w:val="00DE2EF5"/>
    <w:rsid w:val="00DE6AF7"/>
    <w:rsid w:val="00DF48FE"/>
    <w:rsid w:val="00DF70D0"/>
    <w:rsid w:val="00E01389"/>
    <w:rsid w:val="00E02E1A"/>
    <w:rsid w:val="00E117AF"/>
    <w:rsid w:val="00E16716"/>
    <w:rsid w:val="00E24842"/>
    <w:rsid w:val="00E277D3"/>
    <w:rsid w:val="00E36D59"/>
    <w:rsid w:val="00E409F6"/>
    <w:rsid w:val="00E43C8D"/>
    <w:rsid w:val="00E45B05"/>
    <w:rsid w:val="00E4649F"/>
    <w:rsid w:val="00E50653"/>
    <w:rsid w:val="00E53160"/>
    <w:rsid w:val="00E60906"/>
    <w:rsid w:val="00E64E31"/>
    <w:rsid w:val="00E6792E"/>
    <w:rsid w:val="00E717EF"/>
    <w:rsid w:val="00E71BD0"/>
    <w:rsid w:val="00E74790"/>
    <w:rsid w:val="00E767DA"/>
    <w:rsid w:val="00E8547D"/>
    <w:rsid w:val="00E855CF"/>
    <w:rsid w:val="00E9609B"/>
    <w:rsid w:val="00E97E53"/>
    <w:rsid w:val="00EA0A13"/>
    <w:rsid w:val="00EA0E60"/>
    <w:rsid w:val="00EA1397"/>
    <w:rsid w:val="00EA1828"/>
    <w:rsid w:val="00EA4D36"/>
    <w:rsid w:val="00EA74E4"/>
    <w:rsid w:val="00EC08AA"/>
    <w:rsid w:val="00EC1239"/>
    <w:rsid w:val="00EC62AF"/>
    <w:rsid w:val="00ED1015"/>
    <w:rsid w:val="00ED16E8"/>
    <w:rsid w:val="00ED3F1C"/>
    <w:rsid w:val="00ED4C76"/>
    <w:rsid w:val="00ED6F10"/>
    <w:rsid w:val="00EE03FD"/>
    <w:rsid w:val="00EE17DA"/>
    <w:rsid w:val="00EF2F66"/>
    <w:rsid w:val="00EF4017"/>
    <w:rsid w:val="00EF774B"/>
    <w:rsid w:val="00F01C16"/>
    <w:rsid w:val="00F05329"/>
    <w:rsid w:val="00F06FD7"/>
    <w:rsid w:val="00F108F7"/>
    <w:rsid w:val="00F1423F"/>
    <w:rsid w:val="00F14B41"/>
    <w:rsid w:val="00F16BF3"/>
    <w:rsid w:val="00F20A85"/>
    <w:rsid w:val="00F2561E"/>
    <w:rsid w:val="00F33391"/>
    <w:rsid w:val="00F40CAB"/>
    <w:rsid w:val="00F415F9"/>
    <w:rsid w:val="00F42926"/>
    <w:rsid w:val="00F46080"/>
    <w:rsid w:val="00F53293"/>
    <w:rsid w:val="00F53FFE"/>
    <w:rsid w:val="00F67608"/>
    <w:rsid w:val="00F760A6"/>
    <w:rsid w:val="00F76829"/>
    <w:rsid w:val="00F83A05"/>
    <w:rsid w:val="00F85F58"/>
    <w:rsid w:val="00F86342"/>
    <w:rsid w:val="00F91E23"/>
    <w:rsid w:val="00F926AF"/>
    <w:rsid w:val="00F93D0F"/>
    <w:rsid w:val="00F96968"/>
    <w:rsid w:val="00FA14DE"/>
    <w:rsid w:val="00FA16A7"/>
    <w:rsid w:val="00FA34C1"/>
    <w:rsid w:val="00FA4D8C"/>
    <w:rsid w:val="00FA5D1C"/>
    <w:rsid w:val="00FA5E70"/>
    <w:rsid w:val="00FB0035"/>
    <w:rsid w:val="00FB5AD6"/>
    <w:rsid w:val="00FB778F"/>
    <w:rsid w:val="00FC408B"/>
    <w:rsid w:val="00FD2DF9"/>
    <w:rsid w:val="00FD6041"/>
    <w:rsid w:val="00FD67B2"/>
    <w:rsid w:val="00FE222B"/>
    <w:rsid w:val="00FE30BB"/>
    <w:rsid w:val="00FF1995"/>
    <w:rsid w:val="00FF54E1"/>
    <w:rsid w:val="00FF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3B53398-96EA-492C-A8B2-D8193268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A45"/>
    <w:pPr>
      <w:spacing w:after="200" w:line="276" w:lineRule="auto"/>
    </w:pPr>
    <w:rPr>
      <w:sz w:val="22"/>
      <w:szCs w:val="22"/>
      <w:lang w:val="ru-RU" w:eastAsia="en-US"/>
    </w:rPr>
  </w:style>
  <w:style w:type="paragraph" w:styleId="Heading1">
    <w:name w:val="heading 1"/>
    <w:aliases w:val="asosiy"/>
    <w:basedOn w:val="Normal"/>
    <w:next w:val="Normal"/>
    <w:link w:val="Heading1Char"/>
    <w:qFormat/>
    <w:rsid w:val="007D4931"/>
    <w:pPr>
      <w:keepNext/>
      <w:keepLines/>
      <w:spacing w:after="0" w:line="240" w:lineRule="auto"/>
      <w:jc w:val="center"/>
      <w:outlineLvl w:val="0"/>
    </w:pPr>
    <w:rPr>
      <w:rFonts w:ascii="Times New Roman Полужирный" w:eastAsia="Times New Roman" w:hAnsi="Times New Roman Полужирный"/>
      <w:b/>
      <w:bCs/>
      <w:caps/>
      <w:sz w:val="32"/>
      <w:szCs w:val="28"/>
    </w:rPr>
  </w:style>
  <w:style w:type="paragraph" w:styleId="Heading2">
    <w:name w:val="heading 2"/>
    <w:basedOn w:val="Normal"/>
    <w:next w:val="Normal"/>
    <w:link w:val="Heading2Char"/>
    <w:qFormat/>
    <w:rsid w:val="000F2BEF"/>
    <w:pPr>
      <w:keepNext/>
      <w:spacing w:before="240" w:after="240" w:line="240" w:lineRule="auto"/>
      <w:jc w:val="center"/>
      <w:outlineLvl w:val="1"/>
    </w:pPr>
    <w:rPr>
      <w:rFonts w:ascii="Times New Roman" w:eastAsia="Batang" w:hAnsi="Times New Roman"/>
      <w:b/>
      <w:sz w:val="32"/>
      <w:szCs w:val="20"/>
      <w:lang w:eastAsia="ru-RU"/>
    </w:rPr>
  </w:style>
  <w:style w:type="paragraph" w:styleId="Heading3">
    <w:name w:val="heading 3"/>
    <w:basedOn w:val="Normal"/>
    <w:next w:val="Normal"/>
    <w:link w:val="Heading3Char"/>
    <w:qFormat/>
    <w:rsid w:val="00B7559A"/>
    <w:pPr>
      <w:keepNext/>
      <w:spacing w:before="240" w:after="240" w:line="240" w:lineRule="auto"/>
      <w:jc w:val="center"/>
      <w:outlineLvl w:val="2"/>
    </w:pPr>
    <w:rPr>
      <w:rFonts w:ascii="Times New Roman" w:eastAsia="Batang" w:hAnsi="Times New Roman"/>
      <w:b/>
      <w:sz w:val="28"/>
      <w:szCs w:val="20"/>
      <w:lang w:eastAsia="ko-KR"/>
    </w:rPr>
  </w:style>
  <w:style w:type="paragraph" w:styleId="Heading4">
    <w:name w:val="heading 4"/>
    <w:basedOn w:val="Normal"/>
    <w:next w:val="Normal"/>
    <w:link w:val="Heading4Char"/>
    <w:qFormat/>
    <w:rsid w:val="00A80985"/>
    <w:pPr>
      <w:keepNext/>
      <w:shd w:val="clear" w:color="auto" w:fill="FFFFFF"/>
      <w:spacing w:after="0" w:line="240" w:lineRule="auto"/>
      <w:jc w:val="center"/>
      <w:outlineLvl w:val="3"/>
    </w:pPr>
    <w:rPr>
      <w:rFonts w:ascii="BalticaUzbek" w:eastAsia="Batang" w:hAnsi="BalticaUzbek"/>
      <w:b/>
      <w:sz w:val="40"/>
      <w:szCs w:val="20"/>
      <w:lang w:eastAsia="ko-KR"/>
    </w:rPr>
  </w:style>
  <w:style w:type="paragraph" w:styleId="Heading5">
    <w:name w:val="heading 5"/>
    <w:basedOn w:val="Normal"/>
    <w:next w:val="Normal"/>
    <w:link w:val="Heading5Char"/>
    <w:qFormat/>
    <w:rsid w:val="00AA0B0E"/>
    <w:pPr>
      <w:keepNext/>
      <w:spacing w:after="0" w:line="240" w:lineRule="auto"/>
      <w:ind w:left="150"/>
      <w:jc w:val="center"/>
      <w:outlineLvl w:val="4"/>
    </w:pPr>
    <w:rPr>
      <w:rFonts w:ascii="Times Uzb Roman" w:eastAsia="Times New Roman" w:hAnsi="Times Uzb Roman"/>
      <w:b/>
      <w:sz w:val="28"/>
      <w:szCs w:val="24"/>
      <w:lang w:eastAsia="ru-RU"/>
    </w:rPr>
  </w:style>
  <w:style w:type="paragraph" w:styleId="Heading6">
    <w:name w:val="heading 6"/>
    <w:basedOn w:val="Normal"/>
    <w:next w:val="Normal"/>
    <w:link w:val="Heading6Char"/>
    <w:qFormat/>
    <w:rsid w:val="00AA0B0E"/>
    <w:pPr>
      <w:keepNext/>
      <w:spacing w:after="0" w:line="240" w:lineRule="auto"/>
      <w:ind w:left="720"/>
      <w:jc w:val="center"/>
      <w:outlineLvl w:val="5"/>
    </w:pPr>
    <w:rPr>
      <w:rFonts w:ascii="Times Uzb Roman" w:eastAsia="Times New Roman" w:hAnsi="Times Uzb Roman"/>
      <w:b/>
      <w:sz w:val="28"/>
      <w:szCs w:val="24"/>
      <w:lang w:eastAsia="ru-RU"/>
    </w:rPr>
  </w:style>
  <w:style w:type="paragraph" w:styleId="Heading7">
    <w:name w:val="heading 7"/>
    <w:basedOn w:val="Normal"/>
    <w:next w:val="Normal"/>
    <w:link w:val="Heading7Char"/>
    <w:qFormat/>
    <w:rsid w:val="00AA0B0E"/>
    <w:pPr>
      <w:keepNext/>
      <w:tabs>
        <w:tab w:val="left" w:pos="3780"/>
      </w:tabs>
      <w:spacing w:after="0" w:line="240" w:lineRule="auto"/>
      <w:jc w:val="center"/>
      <w:outlineLvl w:val="6"/>
    </w:pPr>
    <w:rPr>
      <w:rFonts w:ascii="Times Uzb Roman" w:eastAsia="Times New Roman" w:hAnsi="Times Uzb Roman"/>
      <w:b/>
      <w:sz w:val="24"/>
      <w:szCs w:val="24"/>
      <w:lang w:eastAsia="ru-RU"/>
    </w:rPr>
  </w:style>
  <w:style w:type="paragraph" w:styleId="Heading8">
    <w:name w:val="heading 8"/>
    <w:basedOn w:val="Normal"/>
    <w:next w:val="Normal"/>
    <w:link w:val="Heading8Char"/>
    <w:qFormat/>
    <w:rsid w:val="00AA0B0E"/>
    <w:pPr>
      <w:keepNext/>
      <w:tabs>
        <w:tab w:val="left" w:pos="3780"/>
      </w:tabs>
      <w:spacing w:after="0" w:line="240" w:lineRule="auto"/>
      <w:ind w:left="435"/>
      <w:outlineLvl w:val="7"/>
    </w:pPr>
    <w:rPr>
      <w:rFonts w:ascii="Times Uzb Roman" w:eastAsia="Times New Roman" w:hAnsi="Times Uzb Roman"/>
      <w:b/>
      <w:sz w:val="28"/>
      <w:szCs w:val="24"/>
      <w:lang w:eastAsia="ru-RU"/>
    </w:rPr>
  </w:style>
  <w:style w:type="paragraph" w:styleId="Heading9">
    <w:name w:val="heading 9"/>
    <w:basedOn w:val="Normal"/>
    <w:next w:val="Normal"/>
    <w:link w:val="Heading9Char"/>
    <w:qFormat/>
    <w:rsid w:val="00AA0B0E"/>
    <w:pPr>
      <w:keepNext/>
      <w:tabs>
        <w:tab w:val="left" w:pos="3780"/>
      </w:tabs>
      <w:spacing w:after="0" w:line="240" w:lineRule="auto"/>
      <w:ind w:left="435"/>
      <w:jc w:val="center"/>
      <w:outlineLvl w:val="8"/>
    </w:pPr>
    <w:rPr>
      <w:rFonts w:ascii="Times Uzb Roman" w:eastAsia="Times New Roman" w:hAnsi="Times Uzb Roman"/>
      <w:b/>
      <w:sz w:val="28"/>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asosiy Char"/>
    <w:link w:val="Heading1"/>
    <w:rsid w:val="007D4931"/>
    <w:rPr>
      <w:rFonts w:ascii="Times New Roman Полужирный" w:eastAsia="Times New Roman" w:hAnsi="Times New Roman Полужирный"/>
      <w:b/>
      <w:bCs/>
      <w:caps/>
      <w:sz w:val="32"/>
      <w:szCs w:val="28"/>
      <w:lang w:eastAsia="en-US"/>
    </w:rPr>
  </w:style>
  <w:style w:type="character" w:customStyle="1" w:styleId="Heading2Char">
    <w:name w:val="Heading 2 Char"/>
    <w:link w:val="Heading2"/>
    <w:rsid w:val="000F2BEF"/>
    <w:rPr>
      <w:rFonts w:ascii="Times New Roman" w:eastAsia="Batang" w:hAnsi="Times New Roman"/>
      <w:b/>
      <w:sz w:val="32"/>
    </w:rPr>
  </w:style>
  <w:style w:type="character" w:customStyle="1" w:styleId="Heading3Char">
    <w:name w:val="Heading 3 Char"/>
    <w:link w:val="Heading3"/>
    <w:rsid w:val="00B7559A"/>
    <w:rPr>
      <w:rFonts w:ascii="Times New Roman" w:eastAsia="Batang" w:hAnsi="Times New Roman"/>
      <w:b/>
      <w:sz w:val="28"/>
      <w:lang w:eastAsia="ko-KR"/>
    </w:rPr>
  </w:style>
  <w:style w:type="character" w:customStyle="1" w:styleId="Heading4Char">
    <w:name w:val="Heading 4 Char"/>
    <w:link w:val="Heading4"/>
    <w:rsid w:val="00A80985"/>
    <w:rPr>
      <w:rFonts w:ascii="BalticaUzbek" w:eastAsia="Batang" w:hAnsi="BalticaUzbek" w:cs="Times New Roman"/>
      <w:b/>
      <w:sz w:val="40"/>
      <w:szCs w:val="20"/>
      <w:shd w:val="clear" w:color="auto" w:fill="FFFFFF"/>
      <w:lang w:eastAsia="ko-KR"/>
    </w:rPr>
  </w:style>
  <w:style w:type="paragraph" w:styleId="ListParagraph">
    <w:name w:val="List Paragraph"/>
    <w:basedOn w:val="Normal"/>
    <w:uiPriority w:val="34"/>
    <w:qFormat/>
    <w:rsid w:val="00884539"/>
    <w:pPr>
      <w:ind w:left="720"/>
      <w:contextualSpacing/>
    </w:pPr>
  </w:style>
  <w:style w:type="paragraph" w:styleId="BalloonText">
    <w:name w:val="Balloon Text"/>
    <w:basedOn w:val="Normal"/>
    <w:link w:val="BalloonTextChar"/>
    <w:uiPriority w:val="99"/>
    <w:semiHidden/>
    <w:unhideWhenUsed/>
    <w:rsid w:val="00A0062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0625"/>
    <w:rPr>
      <w:rFonts w:ascii="Tahoma" w:hAnsi="Tahoma" w:cs="Tahoma"/>
      <w:sz w:val="16"/>
      <w:szCs w:val="16"/>
    </w:rPr>
  </w:style>
  <w:style w:type="character" w:styleId="Hyperlink">
    <w:name w:val="Hyperlink"/>
    <w:uiPriority w:val="99"/>
    <w:unhideWhenUsed/>
    <w:rsid w:val="002562E2"/>
    <w:rPr>
      <w:color w:val="0000FF"/>
      <w:u w:val="single"/>
    </w:rPr>
  </w:style>
  <w:style w:type="character" w:customStyle="1" w:styleId="a">
    <w:name w:val="Подпись к картинке_"/>
    <w:link w:val="a0"/>
    <w:rsid w:val="00064EDA"/>
    <w:rPr>
      <w:rFonts w:ascii="Times New Roman" w:eastAsia="Times New Roman" w:hAnsi="Times New Roman" w:cs="Times New Roman"/>
      <w:sz w:val="19"/>
      <w:szCs w:val="19"/>
    </w:rPr>
  </w:style>
  <w:style w:type="paragraph" w:customStyle="1" w:styleId="a0">
    <w:name w:val="Подпись к картинке"/>
    <w:basedOn w:val="Normal"/>
    <w:link w:val="a"/>
    <w:rsid w:val="00064EDA"/>
    <w:pPr>
      <w:widowControl w:val="0"/>
      <w:spacing w:after="0" w:line="240" w:lineRule="auto"/>
    </w:pPr>
    <w:rPr>
      <w:rFonts w:ascii="Times New Roman" w:eastAsia="Times New Roman" w:hAnsi="Times New Roman"/>
      <w:sz w:val="19"/>
      <w:szCs w:val="19"/>
    </w:rPr>
  </w:style>
  <w:style w:type="character" w:customStyle="1" w:styleId="3">
    <w:name w:val="Основной текст (3)_"/>
    <w:link w:val="30"/>
    <w:rsid w:val="00064EDA"/>
    <w:rPr>
      <w:rFonts w:ascii="Times New Roman" w:eastAsia="Times New Roman" w:hAnsi="Times New Roman" w:cs="Times New Roman"/>
    </w:rPr>
  </w:style>
  <w:style w:type="paragraph" w:customStyle="1" w:styleId="30">
    <w:name w:val="Основной текст (3)"/>
    <w:basedOn w:val="Normal"/>
    <w:link w:val="3"/>
    <w:rsid w:val="00064EDA"/>
    <w:pPr>
      <w:widowControl w:val="0"/>
      <w:spacing w:after="0" w:line="240" w:lineRule="auto"/>
    </w:pPr>
    <w:rPr>
      <w:rFonts w:ascii="Times New Roman" w:eastAsia="Times New Roman" w:hAnsi="Times New Roman"/>
    </w:rPr>
  </w:style>
  <w:style w:type="paragraph" w:styleId="NoSpacing">
    <w:name w:val="No Spacing"/>
    <w:link w:val="NoSpacingChar"/>
    <w:uiPriority w:val="1"/>
    <w:qFormat/>
    <w:rsid w:val="00BA7705"/>
    <w:pPr>
      <w:spacing w:line="360" w:lineRule="auto"/>
      <w:jc w:val="center"/>
    </w:pPr>
    <w:rPr>
      <w:rFonts w:ascii="Times New Roman" w:hAnsi="Times New Roman"/>
      <w:b/>
      <w:i/>
      <w:sz w:val="28"/>
      <w:szCs w:val="22"/>
      <w:lang w:val="ru-RU" w:eastAsia="en-US"/>
    </w:rPr>
  </w:style>
  <w:style w:type="paragraph" w:styleId="Title">
    <w:name w:val="Title"/>
    <w:basedOn w:val="Normal"/>
    <w:link w:val="TitleChar"/>
    <w:qFormat/>
    <w:rsid w:val="00A80985"/>
    <w:pPr>
      <w:spacing w:after="0" w:line="240" w:lineRule="auto"/>
      <w:jc w:val="center"/>
    </w:pPr>
    <w:rPr>
      <w:rFonts w:ascii="BalticaUzbek" w:eastAsia="Batang" w:hAnsi="BalticaUzbek"/>
      <w:sz w:val="24"/>
      <w:szCs w:val="20"/>
      <w:lang w:eastAsia="ko-KR"/>
    </w:rPr>
  </w:style>
  <w:style w:type="character" w:customStyle="1" w:styleId="TitleChar">
    <w:name w:val="Title Char"/>
    <w:link w:val="Title"/>
    <w:rsid w:val="00A80985"/>
    <w:rPr>
      <w:rFonts w:ascii="BalticaUzbek" w:eastAsia="Batang" w:hAnsi="BalticaUzbek" w:cs="Times New Roman"/>
      <w:sz w:val="24"/>
      <w:szCs w:val="20"/>
      <w:lang w:eastAsia="ko-KR"/>
    </w:rPr>
  </w:style>
  <w:style w:type="paragraph" w:styleId="BodyTextIndent">
    <w:name w:val="Body Text Indent"/>
    <w:basedOn w:val="Normal"/>
    <w:link w:val="BodyTextIndentChar"/>
    <w:rsid w:val="00A80985"/>
    <w:pPr>
      <w:spacing w:after="0" w:line="240" w:lineRule="auto"/>
      <w:jc w:val="center"/>
    </w:pPr>
    <w:rPr>
      <w:rFonts w:ascii="Times New Roman" w:eastAsia="Batang" w:hAnsi="Times New Roman"/>
      <w:sz w:val="20"/>
      <w:szCs w:val="20"/>
      <w:lang w:eastAsia="ru-RU"/>
    </w:rPr>
  </w:style>
  <w:style w:type="character" w:customStyle="1" w:styleId="BodyTextIndentChar">
    <w:name w:val="Body Text Indent Char"/>
    <w:link w:val="BodyTextIndent"/>
    <w:rsid w:val="00A80985"/>
    <w:rPr>
      <w:rFonts w:ascii="Times New Roman" w:eastAsia="Batang" w:hAnsi="Times New Roman" w:cs="Times New Roman"/>
      <w:sz w:val="20"/>
      <w:szCs w:val="20"/>
      <w:lang w:eastAsia="ru-RU"/>
    </w:rPr>
  </w:style>
  <w:style w:type="paragraph" w:styleId="BodyText3">
    <w:name w:val="Body Text 3"/>
    <w:basedOn w:val="Normal"/>
    <w:link w:val="BodyText3Char"/>
    <w:rsid w:val="00A80985"/>
    <w:pPr>
      <w:spacing w:after="0" w:line="240" w:lineRule="auto"/>
    </w:pPr>
    <w:rPr>
      <w:rFonts w:ascii="Times New Roman" w:eastAsia="Batang" w:hAnsi="Times New Roman"/>
      <w:sz w:val="20"/>
      <w:szCs w:val="20"/>
      <w:lang w:eastAsia="ru-RU"/>
    </w:rPr>
  </w:style>
  <w:style w:type="character" w:customStyle="1" w:styleId="BodyText3Char">
    <w:name w:val="Body Text 3 Char"/>
    <w:link w:val="BodyText3"/>
    <w:rsid w:val="00A80985"/>
    <w:rPr>
      <w:rFonts w:ascii="Times New Roman" w:eastAsia="Batang" w:hAnsi="Times New Roman" w:cs="Times New Roman"/>
      <w:sz w:val="20"/>
      <w:szCs w:val="20"/>
      <w:lang w:eastAsia="ru-RU"/>
    </w:rPr>
  </w:style>
  <w:style w:type="paragraph" w:styleId="BodyText">
    <w:name w:val="Body Text"/>
    <w:basedOn w:val="Normal"/>
    <w:link w:val="BodyTextChar"/>
    <w:rsid w:val="00A80985"/>
    <w:pPr>
      <w:spacing w:after="0" w:line="240" w:lineRule="auto"/>
      <w:jc w:val="center"/>
    </w:pPr>
    <w:rPr>
      <w:rFonts w:ascii="Times New Roman" w:eastAsia="Batang" w:hAnsi="Times New Roman"/>
      <w:sz w:val="18"/>
      <w:szCs w:val="20"/>
      <w:lang w:eastAsia="ko-KR"/>
    </w:rPr>
  </w:style>
  <w:style w:type="character" w:customStyle="1" w:styleId="BodyTextChar">
    <w:name w:val="Body Text Char"/>
    <w:link w:val="BodyText"/>
    <w:rsid w:val="00A80985"/>
    <w:rPr>
      <w:rFonts w:ascii="Times New Roman" w:eastAsia="Batang" w:hAnsi="Times New Roman" w:cs="Times New Roman"/>
      <w:sz w:val="18"/>
      <w:szCs w:val="20"/>
      <w:lang w:eastAsia="ko-KR"/>
    </w:rPr>
  </w:style>
  <w:style w:type="paragraph" w:styleId="BodyText2">
    <w:name w:val="Body Text 2"/>
    <w:basedOn w:val="Normal"/>
    <w:link w:val="BodyText2Char"/>
    <w:rsid w:val="00A80985"/>
    <w:pPr>
      <w:spacing w:after="0" w:line="240" w:lineRule="auto"/>
      <w:jc w:val="center"/>
    </w:pPr>
    <w:rPr>
      <w:rFonts w:ascii="BalticaUzbek" w:eastAsia="Batang" w:hAnsi="BalticaUzbek"/>
      <w:sz w:val="20"/>
      <w:szCs w:val="20"/>
      <w:lang w:eastAsia="ko-KR"/>
    </w:rPr>
  </w:style>
  <w:style w:type="character" w:customStyle="1" w:styleId="BodyText2Char">
    <w:name w:val="Body Text 2 Char"/>
    <w:link w:val="BodyText2"/>
    <w:rsid w:val="00A80985"/>
    <w:rPr>
      <w:rFonts w:ascii="BalticaUzbek" w:eastAsia="Batang" w:hAnsi="BalticaUzbek" w:cs="Times New Roman"/>
      <w:sz w:val="20"/>
      <w:szCs w:val="20"/>
      <w:lang w:eastAsia="ko-KR"/>
    </w:rPr>
  </w:style>
  <w:style w:type="paragraph" w:styleId="BodyTextIndent2">
    <w:name w:val="Body Text Indent 2"/>
    <w:basedOn w:val="Normal"/>
    <w:link w:val="BodyTextIndent2Char"/>
    <w:rsid w:val="00A80985"/>
    <w:pPr>
      <w:shd w:val="clear" w:color="auto" w:fill="FFFFFF"/>
      <w:spacing w:after="0" w:line="240" w:lineRule="auto"/>
      <w:ind w:firstLine="720"/>
    </w:pPr>
    <w:rPr>
      <w:rFonts w:ascii="BalticaUzbek" w:eastAsia="Batang" w:hAnsi="BalticaUzbek"/>
      <w:sz w:val="24"/>
      <w:szCs w:val="20"/>
      <w:lang w:eastAsia="ko-KR"/>
    </w:rPr>
  </w:style>
  <w:style w:type="character" w:customStyle="1" w:styleId="BodyTextIndent2Char">
    <w:name w:val="Body Text Indent 2 Char"/>
    <w:link w:val="BodyTextIndent2"/>
    <w:rsid w:val="00A80985"/>
    <w:rPr>
      <w:rFonts w:ascii="BalticaUzbek" w:eastAsia="Batang" w:hAnsi="BalticaUzbek" w:cs="Times New Roman"/>
      <w:sz w:val="24"/>
      <w:szCs w:val="20"/>
      <w:shd w:val="clear" w:color="auto" w:fill="FFFFFF"/>
      <w:lang w:eastAsia="ko-KR"/>
    </w:rPr>
  </w:style>
  <w:style w:type="paragraph" w:customStyle="1" w:styleId="10">
    <w:name w:val="Загл1"/>
    <w:basedOn w:val="BodyTextIndent"/>
    <w:rsid w:val="00A80985"/>
    <w:pPr>
      <w:keepNext/>
      <w:spacing w:before="360" w:after="240" w:line="312" w:lineRule="auto"/>
    </w:pPr>
    <w:rPr>
      <w:rFonts w:ascii="KudrUzbekD" w:hAnsi="KudrUzbekD"/>
      <w:b/>
      <w:sz w:val="26"/>
      <w:lang w:val="en-US"/>
    </w:rPr>
  </w:style>
  <w:style w:type="paragraph" w:customStyle="1" w:styleId="11">
    <w:name w:val="Абз1"/>
    <w:basedOn w:val="BodyTextIndent"/>
    <w:rsid w:val="00A80985"/>
    <w:pPr>
      <w:spacing w:line="288" w:lineRule="auto"/>
      <w:ind w:firstLine="720"/>
      <w:jc w:val="both"/>
    </w:pPr>
    <w:rPr>
      <w:rFonts w:ascii="KudrUzbekD" w:hAnsi="KudrUzbekD"/>
      <w:sz w:val="26"/>
    </w:rPr>
  </w:style>
  <w:style w:type="paragraph" w:customStyle="1" w:styleId="2">
    <w:name w:val="Абз2"/>
    <w:basedOn w:val="BodyText"/>
    <w:rsid w:val="00A80985"/>
    <w:pPr>
      <w:tabs>
        <w:tab w:val="left" w:pos="0"/>
      </w:tabs>
      <w:spacing w:before="240" w:line="288" w:lineRule="auto"/>
      <w:ind w:firstLine="709"/>
      <w:jc w:val="both"/>
    </w:pPr>
    <w:rPr>
      <w:rFonts w:ascii="KudrUzbekD" w:hAnsi="KudrUzbekD"/>
      <w:spacing w:val="8"/>
      <w:sz w:val="26"/>
      <w:lang w:eastAsia="ru-RU"/>
    </w:rPr>
  </w:style>
  <w:style w:type="paragraph" w:styleId="BodyTextIndent3">
    <w:name w:val="Body Text Indent 3"/>
    <w:basedOn w:val="Normal"/>
    <w:link w:val="BodyTextIndent3Char"/>
    <w:rsid w:val="00A80985"/>
    <w:pPr>
      <w:spacing w:after="0" w:line="240" w:lineRule="auto"/>
      <w:ind w:left="5760"/>
      <w:jc w:val="both"/>
    </w:pPr>
    <w:rPr>
      <w:rFonts w:ascii="BalticaUzbek" w:eastAsia="Batang" w:hAnsi="BalticaUzbek"/>
      <w:sz w:val="24"/>
      <w:szCs w:val="20"/>
      <w:lang w:eastAsia="ru-RU"/>
    </w:rPr>
  </w:style>
  <w:style w:type="character" w:customStyle="1" w:styleId="BodyTextIndent3Char">
    <w:name w:val="Body Text Indent 3 Char"/>
    <w:link w:val="BodyTextIndent3"/>
    <w:rsid w:val="00A80985"/>
    <w:rPr>
      <w:rFonts w:ascii="BalticaUzbek" w:eastAsia="Batang" w:hAnsi="BalticaUzbek" w:cs="Times New Roman"/>
      <w:sz w:val="24"/>
      <w:szCs w:val="20"/>
      <w:lang w:eastAsia="ru-RU"/>
    </w:rPr>
  </w:style>
  <w:style w:type="paragraph" w:customStyle="1" w:styleId="1">
    <w:name w:val="спис1"/>
    <w:basedOn w:val="11"/>
    <w:rsid w:val="00A80985"/>
    <w:pPr>
      <w:numPr>
        <w:numId w:val="1"/>
      </w:numPr>
      <w:spacing w:line="240" w:lineRule="auto"/>
    </w:pPr>
    <w:rPr>
      <w:sz w:val="24"/>
    </w:rPr>
  </w:style>
  <w:style w:type="paragraph" w:styleId="Header">
    <w:name w:val="header"/>
    <w:basedOn w:val="Normal"/>
    <w:link w:val="HeaderChar"/>
    <w:unhideWhenUsed/>
    <w:rsid w:val="004A6C00"/>
    <w:pPr>
      <w:tabs>
        <w:tab w:val="center" w:pos="4677"/>
        <w:tab w:val="right" w:pos="9355"/>
      </w:tabs>
      <w:spacing w:after="0" w:line="240" w:lineRule="auto"/>
    </w:pPr>
  </w:style>
  <w:style w:type="character" w:customStyle="1" w:styleId="HeaderChar">
    <w:name w:val="Header Char"/>
    <w:link w:val="Header"/>
    <w:rsid w:val="004A6C00"/>
    <w:rPr>
      <w:rFonts w:ascii="Calibri" w:eastAsia="Calibri" w:hAnsi="Calibri" w:cs="Times New Roman"/>
    </w:rPr>
  </w:style>
  <w:style w:type="paragraph" w:styleId="Footer">
    <w:name w:val="footer"/>
    <w:basedOn w:val="Normal"/>
    <w:link w:val="FooterChar"/>
    <w:unhideWhenUsed/>
    <w:rsid w:val="004A6C00"/>
    <w:pPr>
      <w:tabs>
        <w:tab w:val="center" w:pos="4677"/>
        <w:tab w:val="right" w:pos="9355"/>
      </w:tabs>
      <w:spacing w:after="0" w:line="240" w:lineRule="auto"/>
    </w:pPr>
  </w:style>
  <w:style w:type="character" w:customStyle="1" w:styleId="FooterChar">
    <w:name w:val="Footer Char"/>
    <w:link w:val="Footer"/>
    <w:rsid w:val="004A6C00"/>
    <w:rPr>
      <w:rFonts w:ascii="Calibri" w:eastAsia="Calibri" w:hAnsi="Calibri" w:cs="Times New Roman"/>
    </w:rPr>
  </w:style>
  <w:style w:type="paragraph" w:customStyle="1" w:styleId="rvps3">
    <w:name w:val="rvps3"/>
    <w:basedOn w:val="Normal"/>
    <w:rsid w:val="004A6C0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27">
    <w:name w:val="rvts27"/>
    <w:rsid w:val="004A6C00"/>
  </w:style>
  <w:style w:type="character" w:customStyle="1" w:styleId="rvts28">
    <w:name w:val="rvts28"/>
    <w:rsid w:val="004A6C00"/>
  </w:style>
  <w:style w:type="paragraph" w:customStyle="1" w:styleId="rvps2">
    <w:name w:val="rvps2"/>
    <w:basedOn w:val="Normal"/>
    <w:rsid w:val="004A6C0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26">
    <w:name w:val="rvts26"/>
    <w:rsid w:val="004A6C00"/>
  </w:style>
  <w:style w:type="character" w:customStyle="1" w:styleId="rvts32">
    <w:name w:val="rvts32"/>
    <w:rsid w:val="004A6C00"/>
  </w:style>
  <w:style w:type="character" w:customStyle="1" w:styleId="rvts33">
    <w:name w:val="rvts33"/>
    <w:rsid w:val="004A6C00"/>
  </w:style>
  <w:style w:type="paragraph" w:customStyle="1" w:styleId="rvps1">
    <w:name w:val="rvps1"/>
    <w:basedOn w:val="Normal"/>
    <w:rsid w:val="004A6C00"/>
    <w:pPr>
      <w:spacing w:after="0" w:line="240" w:lineRule="auto"/>
      <w:jc w:val="center"/>
    </w:pPr>
    <w:rPr>
      <w:rFonts w:ascii="Times New Roman" w:eastAsia="Times New Roman" w:hAnsi="Times New Roman"/>
      <w:sz w:val="24"/>
      <w:szCs w:val="24"/>
      <w:lang w:eastAsia="ru-RU"/>
    </w:rPr>
  </w:style>
  <w:style w:type="character" w:customStyle="1" w:styleId="rvts21">
    <w:name w:val="rvts21"/>
    <w:rsid w:val="004A6C00"/>
    <w:rPr>
      <w:rFonts w:ascii="Times New Roman" w:hAnsi="Times New Roman" w:cs="Times New Roman" w:hint="default"/>
      <w:b/>
      <w:bCs/>
    </w:rPr>
  </w:style>
  <w:style w:type="character" w:customStyle="1" w:styleId="rvts22">
    <w:name w:val="rvts22"/>
    <w:rsid w:val="004A6C00"/>
    <w:rPr>
      <w:rFonts w:ascii="Times New Roman" w:hAnsi="Times New Roman" w:cs="Times New Roman" w:hint="default"/>
      <w:b/>
      <w:bCs/>
    </w:rPr>
  </w:style>
  <w:style w:type="numbering" w:customStyle="1" w:styleId="12">
    <w:name w:val="Нет списка1"/>
    <w:next w:val="NoList"/>
    <w:uiPriority w:val="99"/>
    <w:semiHidden/>
    <w:unhideWhenUsed/>
    <w:rsid w:val="004A6C00"/>
  </w:style>
  <w:style w:type="character" w:customStyle="1" w:styleId="rvts0">
    <w:name w:val="rvts0"/>
    <w:rsid w:val="004A6C00"/>
  </w:style>
  <w:style w:type="character" w:customStyle="1" w:styleId="rvts39">
    <w:name w:val="rvts39"/>
    <w:rsid w:val="004A6C00"/>
  </w:style>
  <w:style w:type="character" w:customStyle="1" w:styleId="rvts40">
    <w:name w:val="rvts40"/>
    <w:rsid w:val="004A6C00"/>
  </w:style>
  <w:style w:type="character" w:customStyle="1" w:styleId="rvts41">
    <w:name w:val="rvts41"/>
    <w:rsid w:val="004A6C00"/>
  </w:style>
  <w:style w:type="paragraph" w:customStyle="1" w:styleId="rvps5">
    <w:name w:val="rvps5"/>
    <w:basedOn w:val="Normal"/>
    <w:rsid w:val="004A6C0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rvps8">
    <w:name w:val="rvps8"/>
    <w:basedOn w:val="Normal"/>
    <w:rsid w:val="004A6C0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42">
    <w:name w:val="rvts42"/>
    <w:rsid w:val="004A6C00"/>
  </w:style>
  <w:style w:type="character" w:customStyle="1" w:styleId="rvts29">
    <w:name w:val="rvts29"/>
    <w:rsid w:val="004A6C00"/>
  </w:style>
  <w:style w:type="character" w:customStyle="1" w:styleId="rvts43">
    <w:name w:val="rvts43"/>
    <w:rsid w:val="004A6C00"/>
  </w:style>
  <w:style w:type="character" w:customStyle="1" w:styleId="rvts20">
    <w:name w:val="rvts20"/>
    <w:rsid w:val="004A6C00"/>
  </w:style>
  <w:style w:type="paragraph" w:styleId="NormalWeb">
    <w:name w:val="Normal (Web)"/>
    <w:aliases w:val="Обычный (Web),Обычный (Web)1,Обычный (веб) Знак1,Обычный (веб) Знак Знак1,Знак Знак1 Знак,Обычный (веб) Знак Знак Знак,Знак Знак1 Знак Знак,Обычный (веб) Знак Знак Знак Знак,Знак4 Зна,Знак4,Знак4 Знак,Обычный (веб) Знак Знак"/>
    <w:basedOn w:val="Normal"/>
    <w:link w:val="NormalWebChar"/>
    <w:uiPriority w:val="99"/>
    <w:unhideWhenUsed/>
    <w:qFormat/>
    <w:rsid w:val="004A6C0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13">
    <w:name w:val="rvts13"/>
    <w:rsid w:val="004A6C00"/>
  </w:style>
  <w:style w:type="character" w:customStyle="1" w:styleId="rvts44">
    <w:name w:val="rvts44"/>
    <w:rsid w:val="004A6C00"/>
  </w:style>
  <w:style w:type="character" w:customStyle="1" w:styleId="rvts45">
    <w:name w:val="rvts45"/>
    <w:rsid w:val="004A6C00"/>
  </w:style>
  <w:style w:type="character" w:customStyle="1" w:styleId="rvts46">
    <w:name w:val="rvts46"/>
    <w:rsid w:val="004A6C00"/>
  </w:style>
  <w:style w:type="character" w:customStyle="1" w:styleId="rvts47">
    <w:name w:val="rvts47"/>
    <w:rsid w:val="004A6C00"/>
  </w:style>
  <w:style w:type="character" w:customStyle="1" w:styleId="rvts34">
    <w:name w:val="rvts34"/>
    <w:rsid w:val="004A6C00"/>
  </w:style>
  <w:style w:type="character" w:customStyle="1" w:styleId="rvts48">
    <w:name w:val="rvts48"/>
    <w:rsid w:val="004A6C00"/>
  </w:style>
  <w:style w:type="paragraph" w:customStyle="1" w:styleId="rvps7">
    <w:name w:val="rvps7"/>
    <w:basedOn w:val="Normal"/>
    <w:rsid w:val="004A6C00"/>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rvps10">
    <w:name w:val="rvps10"/>
    <w:basedOn w:val="Normal"/>
    <w:rsid w:val="004A6C0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16">
    <w:name w:val="rvts16"/>
    <w:rsid w:val="004A6C00"/>
  </w:style>
  <w:style w:type="character" w:customStyle="1" w:styleId="rvts49">
    <w:name w:val="rvts49"/>
    <w:rsid w:val="004A6C00"/>
  </w:style>
  <w:style w:type="table" w:styleId="TableGrid">
    <w:name w:val="Table Grid"/>
    <w:basedOn w:val="TableNormal"/>
    <w:rsid w:val="004A6C00"/>
    <w:rPr>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D10DB"/>
    <w:pPr>
      <w:tabs>
        <w:tab w:val="right" w:leader="dot" w:pos="9061"/>
      </w:tabs>
      <w:spacing w:after="0" w:line="240" w:lineRule="auto"/>
    </w:pPr>
    <w:rPr>
      <w:rFonts w:ascii="Times New Roman" w:hAnsi="Times New Roman"/>
      <w:b/>
      <w:bCs/>
      <w:noProof/>
      <w:sz w:val="28"/>
      <w:szCs w:val="28"/>
      <w:lang w:val="en-US"/>
    </w:rPr>
  </w:style>
  <w:style w:type="paragraph" w:styleId="TOC2">
    <w:name w:val="toc 2"/>
    <w:basedOn w:val="Normal"/>
    <w:next w:val="Normal"/>
    <w:autoRedefine/>
    <w:uiPriority w:val="39"/>
    <w:unhideWhenUsed/>
    <w:rsid w:val="004A6C00"/>
    <w:pPr>
      <w:ind w:left="220"/>
    </w:pPr>
  </w:style>
  <w:style w:type="numbering" w:customStyle="1" w:styleId="20">
    <w:name w:val="Нет списка2"/>
    <w:next w:val="NoList"/>
    <w:semiHidden/>
    <w:rsid w:val="00E8547D"/>
  </w:style>
  <w:style w:type="paragraph" w:customStyle="1" w:styleId="13">
    <w:name w:val="Абз.1"/>
    <w:basedOn w:val="Heading2"/>
    <w:rsid w:val="00E8547D"/>
    <w:pPr>
      <w:keepNext w:val="0"/>
      <w:spacing w:before="40" w:after="40"/>
      <w:ind w:firstLine="720"/>
      <w:jc w:val="both"/>
    </w:pPr>
    <w:rPr>
      <w:rFonts w:ascii="KudrUzbekD" w:eastAsia="Times New Roman" w:hAnsi="KudrUzbekD"/>
      <w:b w:val="0"/>
      <w:lang w:eastAsia="ko-KR"/>
    </w:rPr>
  </w:style>
  <w:style w:type="paragraph" w:customStyle="1" w:styleId="14">
    <w:name w:val="Загл.1"/>
    <w:basedOn w:val="Normal"/>
    <w:rsid w:val="00E8547D"/>
    <w:pPr>
      <w:keepNext/>
      <w:spacing w:after="240" w:line="240" w:lineRule="auto"/>
      <w:jc w:val="center"/>
    </w:pPr>
    <w:rPr>
      <w:rFonts w:ascii="KudrUzbekD" w:eastAsia="Times New Roman" w:hAnsi="KudrUzbekD"/>
      <w:b/>
      <w:sz w:val="24"/>
      <w:szCs w:val="20"/>
      <w:lang w:eastAsia="ko-KR"/>
    </w:rPr>
  </w:style>
  <w:style w:type="numbering" w:customStyle="1" w:styleId="31">
    <w:name w:val="Нет списка3"/>
    <w:next w:val="NoList"/>
    <w:semiHidden/>
    <w:rsid w:val="006B305E"/>
  </w:style>
  <w:style w:type="table" w:customStyle="1" w:styleId="15">
    <w:name w:val="Сетка таблицы1"/>
    <w:basedOn w:val="TableNormal"/>
    <w:next w:val="TableGrid"/>
    <w:rsid w:val="006D4532"/>
    <w:rPr>
      <w:rFonts w:ascii="Times New Roman" w:eastAsia="Times New Roman" w:hAnsi="Times New Roman"/>
      <w:lang w:eastAsia="ru-RU"/>
    </w:rPr>
    <w:tblPr>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cPr>
      <w:shd w:val="clear" w:color="auto" w:fill="auto"/>
    </w:tcPr>
  </w:style>
  <w:style w:type="numbering" w:customStyle="1" w:styleId="4">
    <w:name w:val="Нет списка4"/>
    <w:next w:val="NoList"/>
    <w:uiPriority w:val="99"/>
    <w:semiHidden/>
    <w:unhideWhenUsed/>
    <w:rsid w:val="005201AF"/>
  </w:style>
  <w:style w:type="character" w:styleId="FollowedHyperlink">
    <w:name w:val="FollowedHyperlink"/>
    <w:uiPriority w:val="99"/>
    <w:semiHidden/>
    <w:unhideWhenUsed/>
    <w:rsid w:val="005201AF"/>
    <w:rPr>
      <w:color w:val="800080"/>
      <w:u w:val="single"/>
    </w:rPr>
  </w:style>
  <w:style w:type="paragraph" w:customStyle="1" w:styleId="aexp">
    <w:name w:val="aexp"/>
    <w:basedOn w:val="Normal"/>
    <w:rsid w:val="005201AF"/>
    <w:pPr>
      <w:spacing w:after="240" w:line="240" w:lineRule="auto"/>
    </w:pPr>
    <w:rPr>
      <w:rFonts w:ascii="Times New Roman" w:eastAsia="Times New Roman" w:hAnsi="Times New Roman"/>
      <w:b/>
      <w:bCs/>
      <w:color w:val="FF0000"/>
      <w:sz w:val="24"/>
      <w:szCs w:val="24"/>
      <w:lang w:eastAsia="ru-RU"/>
    </w:rPr>
  </w:style>
  <w:style w:type="paragraph" w:customStyle="1" w:styleId="aoad">
    <w:name w:val="aoad"/>
    <w:basedOn w:val="Normal"/>
    <w:rsid w:val="005201AF"/>
    <w:pPr>
      <w:spacing w:after="240" w:line="240" w:lineRule="auto"/>
      <w:jc w:val="right"/>
    </w:pPr>
    <w:rPr>
      <w:rFonts w:ascii="Times New Roman" w:eastAsia="Times New Roman" w:hAnsi="Times New Roman"/>
      <w:i/>
      <w:iCs/>
      <w:color w:val="808080"/>
      <w:sz w:val="20"/>
      <w:szCs w:val="20"/>
      <w:lang w:eastAsia="ru-RU"/>
    </w:rPr>
  </w:style>
  <w:style w:type="paragraph" w:customStyle="1" w:styleId="signcont">
    <w:name w:val="signcont"/>
    <w:basedOn w:val="Normal"/>
    <w:rsid w:val="005201AF"/>
    <w:pPr>
      <w:spacing w:after="240" w:line="240" w:lineRule="auto"/>
      <w:jc w:val="center"/>
    </w:pPr>
    <w:rPr>
      <w:rFonts w:ascii="Times New Roman" w:eastAsia="Times New Roman" w:hAnsi="Times New Roman"/>
      <w:sz w:val="24"/>
      <w:szCs w:val="24"/>
      <w:lang w:eastAsia="ru-RU"/>
    </w:rPr>
  </w:style>
  <w:style w:type="paragraph" w:customStyle="1" w:styleId="iorrn">
    <w:name w:val="iorrn"/>
    <w:basedOn w:val="Normal"/>
    <w:rsid w:val="005201AF"/>
    <w:pPr>
      <w:spacing w:before="100" w:beforeAutospacing="1" w:after="100" w:afterAutospacing="1" w:line="240" w:lineRule="auto"/>
    </w:pPr>
    <w:rPr>
      <w:rFonts w:ascii="Times New Roman" w:eastAsia="Times New Roman" w:hAnsi="Times New Roman"/>
      <w:b/>
      <w:bCs/>
      <w:sz w:val="24"/>
      <w:szCs w:val="24"/>
      <w:lang w:eastAsia="ru-RU"/>
    </w:rPr>
  </w:style>
  <w:style w:type="paragraph" w:customStyle="1" w:styleId="iorval">
    <w:name w:val="iorval"/>
    <w:basedOn w:val="Normal"/>
    <w:rsid w:val="005201AF"/>
    <w:pPr>
      <w:spacing w:before="100" w:beforeAutospacing="1" w:after="100" w:afterAutospacing="1" w:line="240" w:lineRule="auto"/>
      <w:ind w:left="15"/>
    </w:pPr>
    <w:rPr>
      <w:rFonts w:ascii="Times New Roman" w:eastAsia="Times New Roman" w:hAnsi="Times New Roman"/>
      <w:sz w:val="24"/>
      <w:szCs w:val="24"/>
      <w:lang w:eastAsia="ru-RU"/>
    </w:rPr>
  </w:style>
  <w:style w:type="paragraph" w:customStyle="1" w:styleId="clauseprfx">
    <w:name w:val="clauseprfx"/>
    <w:basedOn w:val="Normal"/>
    <w:rsid w:val="005201AF"/>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lausesuff">
    <w:name w:val="clausesuff"/>
    <w:basedOn w:val="Normal"/>
    <w:rsid w:val="005201AF"/>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cceptingbody">
    <w:name w:val="accepting_body"/>
    <w:basedOn w:val="Normal"/>
    <w:rsid w:val="005201AF"/>
    <w:pPr>
      <w:spacing w:after="0" w:line="240" w:lineRule="auto"/>
      <w:jc w:val="center"/>
    </w:pPr>
    <w:rPr>
      <w:rFonts w:ascii="Times New Roman" w:eastAsia="Times New Roman" w:hAnsi="Times New Roman"/>
      <w:caps/>
      <w:color w:val="000080"/>
      <w:sz w:val="24"/>
      <w:szCs w:val="24"/>
      <w:lang w:eastAsia="ru-RU"/>
    </w:rPr>
  </w:style>
  <w:style w:type="paragraph" w:customStyle="1" w:styleId="actessentialelements">
    <w:name w:val="act_essential_elements"/>
    <w:basedOn w:val="Normal"/>
    <w:rsid w:val="005201AF"/>
    <w:pPr>
      <w:spacing w:after="0" w:line="240" w:lineRule="auto"/>
      <w:ind w:right="8334"/>
      <w:jc w:val="center"/>
    </w:pPr>
    <w:rPr>
      <w:rFonts w:ascii="Times New Roman" w:eastAsia="Times New Roman" w:hAnsi="Times New Roman"/>
      <w:color w:val="000000"/>
      <w:lang w:eastAsia="ru-RU"/>
    </w:rPr>
  </w:style>
  <w:style w:type="paragraph" w:customStyle="1" w:styleId="actessentialelementsnum">
    <w:name w:val="act_essential_elements_num"/>
    <w:basedOn w:val="Normal"/>
    <w:rsid w:val="005201AF"/>
    <w:pPr>
      <w:spacing w:after="0" w:line="240" w:lineRule="auto"/>
      <w:ind w:right="8334"/>
      <w:jc w:val="center"/>
    </w:pPr>
    <w:rPr>
      <w:rFonts w:ascii="Times New Roman" w:eastAsia="Times New Roman" w:hAnsi="Times New Roman"/>
      <w:color w:val="000000"/>
      <w:lang w:eastAsia="ru-RU"/>
    </w:rPr>
  </w:style>
  <w:style w:type="paragraph" w:customStyle="1" w:styleId="actform">
    <w:name w:val="act_form"/>
    <w:basedOn w:val="Normal"/>
    <w:rsid w:val="005201AF"/>
    <w:pPr>
      <w:spacing w:after="0" w:line="240" w:lineRule="auto"/>
      <w:jc w:val="center"/>
    </w:pPr>
    <w:rPr>
      <w:rFonts w:ascii="Times New Roman" w:eastAsia="Times New Roman" w:hAnsi="Times New Roman"/>
      <w:caps/>
      <w:color w:val="000080"/>
      <w:sz w:val="24"/>
      <w:szCs w:val="24"/>
      <w:lang w:eastAsia="ru-RU"/>
    </w:rPr>
  </w:style>
  <w:style w:type="paragraph" w:customStyle="1" w:styleId="actformlaw">
    <w:name w:val="act_form_law"/>
    <w:basedOn w:val="Normal"/>
    <w:rsid w:val="005201AF"/>
    <w:pPr>
      <w:spacing w:after="240" w:line="240" w:lineRule="auto"/>
      <w:jc w:val="center"/>
    </w:pPr>
    <w:rPr>
      <w:rFonts w:ascii="Times New Roman" w:eastAsia="Times New Roman" w:hAnsi="Times New Roman"/>
      <w:caps/>
      <w:color w:val="000080"/>
      <w:sz w:val="24"/>
      <w:szCs w:val="24"/>
      <w:lang w:eastAsia="ru-RU"/>
    </w:rPr>
  </w:style>
  <w:style w:type="paragraph" w:customStyle="1" w:styleId="acttext">
    <w:name w:val="act_text"/>
    <w:basedOn w:val="Normal"/>
    <w:rsid w:val="005201AF"/>
    <w:pPr>
      <w:spacing w:after="0" w:line="240" w:lineRule="auto"/>
      <w:ind w:firstLine="851"/>
      <w:jc w:val="both"/>
    </w:pPr>
    <w:rPr>
      <w:rFonts w:ascii="Times New Roman" w:eastAsia="Times New Roman" w:hAnsi="Times New Roman"/>
      <w:color w:val="000000"/>
      <w:sz w:val="24"/>
      <w:szCs w:val="24"/>
      <w:lang w:eastAsia="ru-RU"/>
    </w:rPr>
  </w:style>
  <w:style w:type="paragraph" w:customStyle="1" w:styleId="acttitle">
    <w:name w:val="act_title"/>
    <w:basedOn w:val="Normal"/>
    <w:rsid w:val="005201AF"/>
    <w:pPr>
      <w:spacing w:before="240" w:after="120" w:line="240" w:lineRule="auto"/>
      <w:jc w:val="center"/>
    </w:pPr>
    <w:rPr>
      <w:rFonts w:ascii="Times New Roman" w:eastAsia="Times New Roman" w:hAnsi="Times New Roman"/>
      <w:b/>
      <w:bCs/>
      <w:caps/>
      <w:color w:val="000080"/>
      <w:sz w:val="24"/>
      <w:szCs w:val="24"/>
      <w:lang w:eastAsia="ru-RU"/>
    </w:rPr>
  </w:style>
  <w:style w:type="paragraph" w:customStyle="1" w:styleId="acttitleappl">
    <w:name w:val="act_title_appl"/>
    <w:basedOn w:val="Normal"/>
    <w:rsid w:val="005201AF"/>
    <w:pPr>
      <w:spacing w:after="120" w:line="240" w:lineRule="auto"/>
      <w:jc w:val="center"/>
    </w:pPr>
    <w:rPr>
      <w:rFonts w:ascii="Times New Roman" w:eastAsia="Times New Roman" w:hAnsi="Times New Roman"/>
      <w:b/>
      <w:bCs/>
      <w:color w:val="000080"/>
      <w:sz w:val="24"/>
      <w:szCs w:val="24"/>
      <w:lang w:eastAsia="ru-RU"/>
    </w:rPr>
  </w:style>
  <w:style w:type="paragraph" w:customStyle="1" w:styleId="applbannerlandscapetext">
    <w:name w:val="appl_banner_landscape_text"/>
    <w:basedOn w:val="Normal"/>
    <w:rsid w:val="005201AF"/>
    <w:pPr>
      <w:spacing w:line="240" w:lineRule="auto"/>
      <w:ind w:left="7857"/>
      <w:jc w:val="center"/>
    </w:pPr>
    <w:rPr>
      <w:rFonts w:ascii="Times New Roman" w:eastAsia="Times New Roman" w:hAnsi="Times New Roman"/>
      <w:color w:val="000080"/>
      <w:lang w:eastAsia="ru-RU"/>
    </w:rPr>
  </w:style>
  <w:style w:type="paragraph" w:customStyle="1" w:styleId="applbannerlandscapetitle">
    <w:name w:val="appl_banner_landscape_title"/>
    <w:basedOn w:val="Normal"/>
    <w:rsid w:val="005201AF"/>
    <w:pPr>
      <w:spacing w:before="200" w:after="240" w:line="240" w:lineRule="auto"/>
      <w:ind w:left="7857"/>
      <w:jc w:val="center"/>
    </w:pPr>
    <w:rPr>
      <w:rFonts w:ascii="Times New Roman" w:eastAsia="Times New Roman" w:hAnsi="Times New Roman"/>
      <w:color w:val="000080"/>
      <w:lang w:eastAsia="ru-RU"/>
    </w:rPr>
  </w:style>
  <w:style w:type="paragraph" w:customStyle="1" w:styleId="applbannerportraittext">
    <w:name w:val="appl_banner_portrait_text"/>
    <w:basedOn w:val="Normal"/>
    <w:rsid w:val="005201AF"/>
    <w:pPr>
      <w:spacing w:after="0" w:line="240" w:lineRule="auto"/>
      <w:ind w:left="5953"/>
      <w:jc w:val="center"/>
    </w:pPr>
    <w:rPr>
      <w:rFonts w:ascii="Times New Roman" w:eastAsia="Times New Roman" w:hAnsi="Times New Roman"/>
      <w:color w:val="000080"/>
      <w:lang w:eastAsia="ru-RU"/>
    </w:rPr>
  </w:style>
  <w:style w:type="paragraph" w:customStyle="1" w:styleId="applbannerportraittitle">
    <w:name w:val="appl_banner_portrait_title"/>
    <w:basedOn w:val="Normal"/>
    <w:rsid w:val="005201AF"/>
    <w:pPr>
      <w:spacing w:after="240" w:line="240" w:lineRule="auto"/>
      <w:ind w:left="5953"/>
      <w:jc w:val="center"/>
    </w:pPr>
    <w:rPr>
      <w:rFonts w:ascii="Times New Roman" w:eastAsia="Times New Roman" w:hAnsi="Times New Roman"/>
      <w:color w:val="000080"/>
      <w:lang w:eastAsia="ru-RU"/>
    </w:rPr>
  </w:style>
  <w:style w:type="paragraph" w:customStyle="1" w:styleId="bydefault">
    <w:name w:val="by_default"/>
    <w:basedOn w:val="Normal"/>
    <w:rsid w:val="005201AF"/>
    <w:pPr>
      <w:spacing w:after="0" w:line="240" w:lineRule="auto"/>
      <w:jc w:val="both"/>
    </w:pPr>
    <w:rPr>
      <w:rFonts w:ascii="Times New Roman" w:eastAsia="Times New Roman" w:hAnsi="Times New Roman"/>
      <w:color w:val="000000"/>
      <w:sz w:val="24"/>
      <w:szCs w:val="24"/>
      <w:lang w:eastAsia="ru-RU"/>
    </w:rPr>
  </w:style>
  <w:style w:type="paragraph" w:customStyle="1" w:styleId="changesorigins">
    <w:name w:val="changes_origins"/>
    <w:basedOn w:val="Normal"/>
    <w:rsid w:val="005201AF"/>
    <w:pPr>
      <w:spacing w:after="0" w:line="240" w:lineRule="auto"/>
      <w:ind w:firstLine="851"/>
      <w:jc w:val="both"/>
    </w:pPr>
    <w:rPr>
      <w:rFonts w:ascii="Times New Roman" w:eastAsia="Times New Roman" w:hAnsi="Times New Roman"/>
      <w:i/>
      <w:iCs/>
      <w:color w:val="800000"/>
      <w:lang w:eastAsia="ru-RU"/>
    </w:rPr>
  </w:style>
  <w:style w:type="paragraph" w:customStyle="1" w:styleId="clauseaftersrc">
    <w:name w:val="clause_after_src"/>
    <w:basedOn w:val="Normal"/>
    <w:rsid w:val="005201AF"/>
    <w:pPr>
      <w:spacing w:after="60" w:line="240" w:lineRule="auto"/>
      <w:jc w:val="both"/>
    </w:pPr>
    <w:rPr>
      <w:rFonts w:ascii="Times New Roman" w:eastAsia="Times New Roman" w:hAnsi="Times New Roman"/>
      <w:color w:val="000080"/>
      <w:sz w:val="24"/>
      <w:szCs w:val="24"/>
      <w:lang w:eastAsia="ru-RU"/>
    </w:rPr>
  </w:style>
  <w:style w:type="paragraph" w:customStyle="1" w:styleId="clausedefault">
    <w:name w:val="clause_default"/>
    <w:basedOn w:val="Normal"/>
    <w:rsid w:val="005201AF"/>
    <w:pPr>
      <w:spacing w:before="120" w:after="60" w:line="240" w:lineRule="auto"/>
      <w:ind w:firstLine="851"/>
      <w:jc w:val="both"/>
    </w:pPr>
    <w:rPr>
      <w:rFonts w:ascii="Times New Roman" w:eastAsia="Times New Roman" w:hAnsi="Times New Roman"/>
      <w:b/>
      <w:bCs/>
      <w:color w:val="000080"/>
      <w:sz w:val="24"/>
      <w:szCs w:val="24"/>
      <w:lang w:eastAsia="ru-RU"/>
    </w:rPr>
  </w:style>
  <w:style w:type="paragraph" w:customStyle="1" w:styleId="comment">
    <w:name w:val="comment"/>
    <w:basedOn w:val="Normal"/>
    <w:rsid w:val="005201AF"/>
    <w:pPr>
      <w:spacing w:before="60" w:after="60" w:line="240" w:lineRule="auto"/>
      <w:ind w:firstLine="851"/>
      <w:jc w:val="both"/>
    </w:pPr>
    <w:rPr>
      <w:rFonts w:ascii="Times New Roman" w:eastAsia="Times New Roman" w:hAnsi="Times New Roman"/>
      <w:i/>
      <w:iCs/>
      <w:color w:val="800080"/>
      <w:lang w:eastAsia="ru-RU"/>
    </w:rPr>
  </w:style>
  <w:style w:type="paragraph" w:customStyle="1" w:styleId="commentforwarning">
    <w:name w:val="comment_for_warning"/>
    <w:basedOn w:val="Normal"/>
    <w:rsid w:val="005201AF"/>
    <w:pPr>
      <w:spacing w:before="60" w:after="60" w:line="240" w:lineRule="auto"/>
      <w:ind w:firstLine="851"/>
      <w:jc w:val="both"/>
    </w:pPr>
    <w:rPr>
      <w:rFonts w:ascii="Times New Roman" w:eastAsia="Times New Roman" w:hAnsi="Times New Roman"/>
      <w:i/>
      <w:iCs/>
      <w:color w:val="800080"/>
      <w:lang w:eastAsia="ru-RU"/>
    </w:rPr>
  </w:style>
  <w:style w:type="paragraph" w:customStyle="1" w:styleId="departmental">
    <w:name w:val="departmental"/>
    <w:basedOn w:val="Normal"/>
    <w:rsid w:val="005201AF"/>
    <w:pPr>
      <w:spacing w:after="120" w:line="240" w:lineRule="auto"/>
      <w:jc w:val="center"/>
    </w:pPr>
    <w:rPr>
      <w:rFonts w:ascii="Times New Roman" w:eastAsia="Times New Roman" w:hAnsi="Times New Roman"/>
      <w:b/>
      <w:bCs/>
      <w:color w:val="000000"/>
      <w:sz w:val="24"/>
      <w:szCs w:val="24"/>
      <w:lang w:eastAsia="ru-RU"/>
    </w:rPr>
  </w:style>
  <w:style w:type="paragraph" w:customStyle="1" w:styleId="explanation">
    <w:name w:val="explanation"/>
    <w:basedOn w:val="Normal"/>
    <w:rsid w:val="005201AF"/>
    <w:pPr>
      <w:spacing w:before="60" w:after="60" w:line="240" w:lineRule="auto"/>
      <w:ind w:firstLine="851"/>
      <w:jc w:val="both"/>
    </w:pPr>
    <w:rPr>
      <w:rFonts w:ascii="Times New Roman" w:eastAsia="Times New Roman" w:hAnsi="Times New Roman"/>
      <w:color w:val="993366"/>
      <w:lang w:eastAsia="ru-RU"/>
    </w:rPr>
  </w:style>
  <w:style w:type="paragraph" w:customStyle="1" w:styleId="extract">
    <w:name w:val="extract"/>
    <w:basedOn w:val="Normal"/>
    <w:rsid w:val="005201AF"/>
    <w:pPr>
      <w:spacing w:after="120" w:line="240" w:lineRule="auto"/>
      <w:jc w:val="center"/>
    </w:pPr>
    <w:rPr>
      <w:rFonts w:ascii="Times New Roman" w:eastAsia="Times New Roman" w:hAnsi="Times New Roman"/>
      <w:b/>
      <w:bCs/>
      <w:color w:val="000000"/>
      <w:sz w:val="24"/>
      <w:szCs w:val="24"/>
      <w:lang w:eastAsia="ru-RU"/>
    </w:rPr>
  </w:style>
  <w:style w:type="paragraph" w:customStyle="1" w:styleId="footnote">
    <w:name w:val="footnote"/>
    <w:basedOn w:val="Normal"/>
    <w:rsid w:val="005201AF"/>
    <w:pPr>
      <w:spacing w:after="0" w:line="240" w:lineRule="auto"/>
      <w:ind w:firstLine="851"/>
      <w:jc w:val="both"/>
    </w:pPr>
    <w:rPr>
      <w:rFonts w:ascii="Times New Roman" w:eastAsia="Times New Roman" w:hAnsi="Times New Roman"/>
      <w:color w:val="339966"/>
      <w:sz w:val="20"/>
      <w:szCs w:val="20"/>
      <w:lang w:eastAsia="ru-RU"/>
    </w:rPr>
  </w:style>
  <w:style w:type="paragraph" w:customStyle="1" w:styleId="grifparlament">
    <w:name w:val="grif_parlament"/>
    <w:basedOn w:val="Normal"/>
    <w:rsid w:val="005201AF"/>
    <w:pPr>
      <w:spacing w:after="60" w:line="240" w:lineRule="auto"/>
      <w:ind w:left="5953"/>
    </w:pPr>
    <w:rPr>
      <w:rFonts w:ascii="Times New Roman" w:eastAsia="Times New Roman" w:hAnsi="Times New Roman"/>
      <w:color w:val="000080"/>
      <w:sz w:val="24"/>
      <w:szCs w:val="24"/>
      <w:lang w:eastAsia="ru-RU"/>
    </w:rPr>
  </w:style>
  <w:style w:type="paragraph" w:customStyle="1" w:styleId="indexesonref">
    <w:name w:val="indexes_on_ref"/>
    <w:basedOn w:val="Normal"/>
    <w:rsid w:val="005201AF"/>
    <w:pPr>
      <w:spacing w:before="60" w:after="60" w:line="240" w:lineRule="auto"/>
      <w:ind w:left="539" w:right="510"/>
    </w:pPr>
    <w:rPr>
      <w:rFonts w:ascii="Times New Roman" w:eastAsia="Times New Roman" w:hAnsi="Times New Roman"/>
      <w:color w:val="008000"/>
      <w:lang w:eastAsia="ru-RU"/>
    </w:rPr>
  </w:style>
  <w:style w:type="paragraph" w:customStyle="1" w:styleId="istableforlisttemp">
    <w:name w:val="is_table_for_list_temp"/>
    <w:basedOn w:val="Normal"/>
    <w:rsid w:val="005201AF"/>
    <w:pPr>
      <w:spacing w:after="0" w:line="240" w:lineRule="auto"/>
      <w:ind w:firstLine="851"/>
      <w:jc w:val="both"/>
    </w:pPr>
    <w:rPr>
      <w:rFonts w:ascii="Times New Roman" w:eastAsia="Times New Roman" w:hAnsi="Times New Roman"/>
      <w:color w:val="000000"/>
      <w:sz w:val="24"/>
      <w:szCs w:val="24"/>
      <w:lang w:eastAsia="ru-RU"/>
    </w:rPr>
  </w:style>
  <w:style w:type="paragraph" w:customStyle="1" w:styleId="newedition">
    <w:name w:val="new_edition"/>
    <w:basedOn w:val="Normal"/>
    <w:rsid w:val="005201AF"/>
    <w:pPr>
      <w:spacing w:after="120" w:line="240" w:lineRule="auto"/>
      <w:jc w:val="center"/>
    </w:pPr>
    <w:rPr>
      <w:rFonts w:ascii="Times New Roman" w:eastAsia="Times New Roman" w:hAnsi="Times New Roman"/>
      <w:color w:val="000080"/>
      <w:sz w:val="24"/>
      <w:szCs w:val="24"/>
      <w:lang w:eastAsia="ru-RU"/>
    </w:rPr>
  </w:style>
  <w:style w:type="paragraph" w:customStyle="1" w:styleId="officialsourtext">
    <w:name w:val="official_sour_text"/>
    <w:basedOn w:val="Normal"/>
    <w:rsid w:val="005201AF"/>
    <w:pPr>
      <w:pBdr>
        <w:top w:val="single" w:sz="6" w:space="0" w:color="A9DBFC"/>
        <w:left w:val="single" w:sz="6" w:space="0" w:color="A9DBFC"/>
        <w:bottom w:val="single" w:sz="6" w:space="0" w:color="A9DBFC"/>
        <w:right w:val="single" w:sz="6" w:space="0" w:color="A9DBFC"/>
      </w:pBdr>
      <w:shd w:val="clear" w:color="auto" w:fill="E6EDFF"/>
      <w:spacing w:before="100" w:beforeAutospacing="1" w:after="100" w:afterAutospacing="1" w:line="240" w:lineRule="auto"/>
      <w:jc w:val="right"/>
    </w:pPr>
    <w:rPr>
      <w:rFonts w:ascii="Arial" w:eastAsia="Times New Roman" w:hAnsi="Arial" w:cs="Arial"/>
      <w:vanish/>
      <w:sz w:val="16"/>
      <w:szCs w:val="16"/>
      <w:lang w:eastAsia="ru-RU"/>
    </w:rPr>
  </w:style>
  <w:style w:type="paragraph" w:customStyle="1" w:styleId="publicationorigin">
    <w:name w:val="publication_origin"/>
    <w:basedOn w:val="Normal"/>
    <w:rsid w:val="005201AF"/>
    <w:pPr>
      <w:spacing w:after="240" w:line="240" w:lineRule="auto"/>
      <w:jc w:val="center"/>
    </w:pPr>
    <w:rPr>
      <w:rFonts w:ascii="Times New Roman" w:eastAsia="Times New Roman" w:hAnsi="Times New Roman"/>
      <w:i/>
      <w:iCs/>
      <w:color w:val="800000"/>
      <w:lang w:eastAsia="ru-RU"/>
    </w:rPr>
  </w:style>
  <w:style w:type="paragraph" w:customStyle="1" w:styleId="16">
    <w:name w:val="Подпись1"/>
    <w:basedOn w:val="Normal"/>
    <w:rsid w:val="005201AF"/>
    <w:pPr>
      <w:spacing w:before="120" w:after="120" w:line="240" w:lineRule="auto"/>
      <w:jc w:val="right"/>
    </w:pPr>
    <w:rPr>
      <w:rFonts w:ascii="Times New Roman" w:eastAsia="Times New Roman" w:hAnsi="Times New Roman"/>
      <w:b/>
      <w:bCs/>
      <w:color w:val="000000"/>
      <w:sz w:val="24"/>
      <w:szCs w:val="24"/>
      <w:lang w:eastAsia="ru-RU"/>
    </w:rPr>
  </w:style>
  <w:style w:type="paragraph" w:customStyle="1" w:styleId="signaturestampsplaceholder">
    <w:name w:val="signature_stamps_placeholder"/>
    <w:basedOn w:val="Normal"/>
    <w:rsid w:val="005201AF"/>
    <w:pPr>
      <w:spacing w:before="60" w:after="60" w:line="240" w:lineRule="auto"/>
      <w:ind w:left="150" w:right="150"/>
      <w:jc w:val="both"/>
      <w:textAlignment w:val="top"/>
    </w:pPr>
    <w:rPr>
      <w:rFonts w:ascii="Times New Roman" w:eastAsia="Times New Roman" w:hAnsi="Times New Roman"/>
      <w:sz w:val="24"/>
      <w:szCs w:val="24"/>
      <w:lang w:eastAsia="ru-RU"/>
    </w:rPr>
  </w:style>
  <w:style w:type="paragraph" w:customStyle="1" w:styleId="signaturestamptext">
    <w:name w:val="signature_stamp_text"/>
    <w:basedOn w:val="Normal"/>
    <w:rsid w:val="005201AF"/>
    <w:pPr>
      <w:spacing w:after="0" w:line="240" w:lineRule="auto"/>
      <w:jc w:val="center"/>
    </w:pPr>
    <w:rPr>
      <w:rFonts w:ascii="Times New Roman" w:eastAsia="Times New Roman" w:hAnsi="Times New Roman"/>
      <w:color w:val="000080"/>
      <w:lang w:eastAsia="ru-RU"/>
    </w:rPr>
  </w:style>
  <w:style w:type="paragraph" w:customStyle="1" w:styleId="signaturewithbold">
    <w:name w:val="signature_with_bold"/>
    <w:basedOn w:val="Normal"/>
    <w:rsid w:val="005201AF"/>
    <w:pPr>
      <w:spacing w:before="120" w:after="120" w:line="240" w:lineRule="auto"/>
      <w:jc w:val="right"/>
    </w:pPr>
    <w:rPr>
      <w:rFonts w:ascii="Times New Roman" w:eastAsia="Times New Roman" w:hAnsi="Times New Roman"/>
      <w:color w:val="000000"/>
      <w:sz w:val="24"/>
      <w:szCs w:val="24"/>
      <w:lang w:eastAsia="ru-RU"/>
    </w:rPr>
  </w:style>
  <w:style w:type="paragraph" w:customStyle="1" w:styleId="tablestd">
    <w:name w:val="table_std"/>
    <w:basedOn w:val="Normal"/>
    <w:rsid w:val="005201AF"/>
    <w:pPr>
      <w:shd w:val="clear" w:color="auto" w:fill="FFFFFF"/>
      <w:spacing w:before="80" w:after="80" w:line="240" w:lineRule="auto"/>
      <w:ind w:left="80" w:right="80"/>
    </w:pPr>
    <w:rPr>
      <w:rFonts w:ascii="Times New Roman" w:eastAsia="Times New Roman" w:hAnsi="Times New Roman"/>
      <w:color w:val="000000"/>
      <w:sz w:val="24"/>
      <w:szCs w:val="24"/>
      <w:lang w:eastAsia="ru-RU"/>
    </w:rPr>
  </w:style>
  <w:style w:type="paragraph" w:customStyle="1" w:styleId="text15left">
    <w:name w:val="text_15_left"/>
    <w:basedOn w:val="Normal"/>
    <w:rsid w:val="005201AF"/>
    <w:pPr>
      <w:spacing w:after="60" w:line="240" w:lineRule="auto"/>
    </w:pPr>
    <w:rPr>
      <w:rFonts w:ascii="Times New Roman" w:eastAsia="Times New Roman" w:hAnsi="Times New Roman"/>
      <w:color w:val="000080"/>
      <w:sz w:val="24"/>
      <w:szCs w:val="24"/>
      <w:lang w:eastAsia="ru-RU"/>
    </w:rPr>
  </w:style>
  <w:style w:type="paragraph" w:customStyle="1" w:styleId="text30left">
    <w:name w:val="text_30_left"/>
    <w:basedOn w:val="Normal"/>
    <w:rsid w:val="005201AF"/>
    <w:pPr>
      <w:spacing w:after="60" w:line="240" w:lineRule="auto"/>
    </w:pPr>
    <w:rPr>
      <w:rFonts w:ascii="Times New Roman" w:eastAsia="Times New Roman" w:hAnsi="Times New Roman"/>
      <w:color w:val="000080"/>
      <w:sz w:val="24"/>
      <w:szCs w:val="24"/>
      <w:lang w:eastAsia="ru-RU"/>
    </w:rPr>
  </w:style>
  <w:style w:type="paragraph" w:customStyle="1" w:styleId="textbold">
    <w:name w:val="text_bold"/>
    <w:basedOn w:val="Normal"/>
    <w:rsid w:val="005201AF"/>
    <w:pPr>
      <w:spacing w:before="120" w:after="60" w:line="240" w:lineRule="auto"/>
      <w:ind w:firstLine="851"/>
      <w:jc w:val="both"/>
    </w:pPr>
    <w:rPr>
      <w:rFonts w:ascii="Times New Roman" w:eastAsia="Times New Roman" w:hAnsi="Times New Roman"/>
      <w:b/>
      <w:bCs/>
      <w:color w:val="000080"/>
      <w:sz w:val="24"/>
      <w:szCs w:val="24"/>
      <w:lang w:eastAsia="ru-RU"/>
    </w:rPr>
  </w:style>
  <w:style w:type="paragraph" w:customStyle="1" w:styleId="textboldcenter">
    <w:name w:val="text_bold_center"/>
    <w:basedOn w:val="Normal"/>
    <w:rsid w:val="005201AF"/>
    <w:pPr>
      <w:spacing w:before="120" w:after="60" w:line="240" w:lineRule="auto"/>
      <w:jc w:val="center"/>
    </w:pPr>
    <w:rPr>
      <w:rFonts w:ascii="Times New Roman" w:eastAsia="Times New Roman" w:hAnsi="Times New Roman"/>
      <w:b/>
      <w:bCs/>
      <w:color w:val="000080"/>
      <w:sz w:val="24"/>
      <w:szCs w:val="24"/>
      <w:lang w:eastAsia="ru-RU"/>
    </w:rPr>
  </w:style>
  <w:style w:type="paragraph" w:customStyle="1" w:styleId="textboldright">
    <w:name w:val="text_bold_right"/>
    <w:basedOn w:val="Normal"/>
    <w:rsid w:val="005201AF"/>
    <w:pPr>
      <w:spacing w:after="60" w:line="240" w:lineRule="auto"/>
      <w:jc w:val="right"/>
    </w:pPr>
    <w:rPr>
      <w:rFonts w:ascii="Times New Roman" w:eastAsia="Times New Roman" w:hAnsi="Times New Roman"/>
      <w:b/>
      <w:bCs/>
      <w:color w:val="000000"/>
      <w:sz w:val="24"/>
      <w:szCs w:val="24"/>
      <w:lang w:eastAsia="ru-RU"/>
    </w:rPr>
  </w:style>
  <w:style w:type="paragraph" w:customStyle="1" w:styleId="textcenter">
    <w:name w:val="text_center"/>
    <w:basedOn w:val="Normal"/>
    <w:rsid w:val="005201AF"/>
    <w:pPr>
      <w:spacing w:after="60" w:line="240" w:lineRule="auto"/>
      <w:jc w:val="center"/>
    </w:pPr>
    <w:rPr>
      <w:rFonts w:ascii="Times New Roman" w:eastAsia="Times New Roman" w:hAnsi="Times New Roman"/>
      <w:color w:val="000080"/>
      <w:sz w:val="24"/>
      <w:szCs w:val="24"/>
      <w:lang w:eastAsia="ru-RU"/>
    </w:rPr>
  </w:style>
  <w:style w:type="paragraph" w:customStyle="1" w:styleId="textheaderaftersrc">
    <w:name w:val="text_header_after_src"/>
    <w:basedOn w:val="Normal"/>
    <w:rsid w:val="005201AF"/>
    <w:pPr>
      <w:spacing w:after="60" w:line="240" w:lineRule="auto"/>
      <w:jc w:val="center"/>
    </w:pPr>
    <w:rPr>
      <w:rFonts w:ascii="Times New Roman" w:eastAsia="Times New Roman" w:hAnsi="Times New Roman"/>
      <w:b/>
      <w:bCs/>
      <w:color w:val="000080"/>
      <w:sz w:val="24"/>
      <w:szCs w:val="24"/>
      <w:lang w:eastAsia="ru-RU"/>
    </w:rPr>
  </w:style>
  <w:style w:type="paragraph" w:customStyle="1" w:styleId="textheaderdefault">
    <w:name w:val="text_header_default"/>
    <w:basedOn w:val="Normal"/>
    <w:rsid w:val="005201AF"/>
    <w:pPr>
      <w:spacing w:before="120" w:after="60" w:line="240" w:lineRule="auto"/>
      <w:jc w:val="center"/>
    </w:pPr>
    <w:rPr>
      <w:rFonts w:ascii="Times New Roman" w:eastAsia="Times New Roman" w:hAnsi="Times New Roman"/>
      <w:b/>
      <w:bCs/>
      <w:color w:val="000080"/>
      <w:sz w:val="24"/>
      <w:szCs w:val="24"/>
      <w:lang w:eastAsia="ru-RU"/>
    </w:rPr>
  </w:style>
  <w:style w:type="paragraph" w:customStyle="1" w:styleId="textitalic">
    <w:name w:val="text_italic"/>
    <w:basedOn w:val="Normal"/>
    <w:rsid w:val="005201AF"/>
    <w:pPr>
      <w:spacing w:after="0" w:line="240" w:lineRule="auto"/>
      <w:ind w:firstLine="851"/>
      <w:jc w:val="both"/>
    </w:pPr>
    <w:rPr>
      <w:rFonts w:ascii="Times New Roman" w:eastAsia="Times New Roman" w:hAnsi="Times New Roman"/>
      <w:i/>
      <w:iCs/>
      <w:color w:val="000080"/>
      <w:sz w:val="24"/>
      <w:szCs w:val="24"/>
      <w:lang w:eastAsia="ru-RU"/>
    </w:rPr>
  </w:style>
  <w:style w:type="paragraph" w:customStyle="1" w:styleId="textright">
    <w:name w:val="text_right"/>
    <w:basedOn w:val="Normal"/>
    <w:rsid w:val="005201AF"/>
    <w:pPr>
      <w:spacing w:after="60" w:line="240" w:lineRule="auto"/>
      <w:jc w:val="right"/>
    </w:pPr>
    <w:rPr>
      <w:rFonts w:ascii="Times New Roman" w:eastAsia="Times New Roman" w:hAnsi="Times New Roman"/>
      <w:color w:val="000080"/>
      <w:sz w:val="24"/>
      <w:szCs w:val="24"/>
      <w:lang w:eastAsia="ru-RU"/>
    </w:rPr>
  </w:style>
  <w:style w:type="character" w:customStyle="1" w:styleId="iorrn1">
    <w:name w:val="iorrn1"/>
    <w:rsid w:val="005201AF"/>
    <w:rPr>
      <w:b/>
      <w:bCs/>
    </w:rPr>
  </w:style>
  <w:style w:type="character" w:customStyle="1" w:styleId="iorval1">
    <w:name w:val="iorval1"/>
    <w:basedOn w:val="DefaultParagraphFont"/>
    <w:rsid w:val="005201AF"/>
  </w:style>
  <w:style w:type="numbering" w:customStyle="1" w:styleId="5">
    <w:name w:val="Нет списка5"/>
    <w:next w:val="NoList"/>
    <w:uiPriority w:val="99"/>
    <w:semiHidden/>
    <w:unhideWhenUsed/>
    <w:rsid w:val="00422302"/>
  </w:style>
  <w:style w:type="numbering" w:customStyle="1" w:styleId="6">
    <w:name w:val="Нет списка6"/>
    <w:next w:val="NoList"/>
    <w:uiPriority w:val="99"/>
    <w:semiHidden/>
    <w:unhideWhenUsed/>
    <w:rsid w:val="00422302"/>
  </w:style>
  <w:style w:type="numbering" w:customStyle="1" w:styleId="7">
    <w:name w:val="Нет списка7"/>
    <w:next w:val="NoList"/>
    <w:uiPriority w:val="99"/>
    <w:semiHidden/>
    <w:unhideWhenUsed/>
    <w:rsid w:val="006238D6"/>
  </w:style>
  <w:style w:type="paragraph" w:customStyle="1" w:styleId="xl65">
    <w:name w:val="xl65"/>
    <w:basedOn w:val="Normal"/>
    <w:rsid w:val="006C118D"/>
    <w:pPr>
      <w:shd w:val="clear" w:color="000000" w:fill="FFFFFF"/>
      <w:spacing w:before="100" w:beforeAutospacing="1" w:after="100" w:afterAutospacing="1" w:line="240" w:lineRule="auto"/>
      <w:textAlignment w:val="center"/>
    </w:pPr>
    <w:rPr>
      <w:rFonts w:ascii="Times New Roman" w:eastAsia="Times New Roman" w:hAnsi="Times New Roman"/>
      <w:i/>
      <w:iCs/>
      <w:sz w:val="26"/>
      <w:szCs w:val="26"/>
      <w:lang w:eastAsia="ru-RU"/>
    </w:rPr>
  </w:style>
  <w:style w:type="paragraph" w:customStyle="1" w:styleId="xl66">
    <w:name w:val="xl66"/>
    <w:basedOn w:val="Normal"/>
    <w:rsid w:val="006C118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000000"/>
      <w:sz w:val="24"/>
      <w:szCs w:val="24"/>
      <w:lang w:eastAsia="ru-RU"/>
    </w:rPr>
  </w:style>
  <w:style w:type="paragraph" w:customStyle="1" w:styleId="xl67">
    <w:name w:val="xl67"/>
    <w:basedOn w:val="Normal"/>
    <w:rsid w:val="006C118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0"/>
      <w:szCs w:val="20"/>
      <w:lang w:eastAsia="ru-RU"/>
    </w:rPr>
  </w:style>
  <w:style w:type="paragraph" w:customStyle="1" w:styleId="xl68">
    <w:name w:val="xl68"/>
    <w:basedOn w:val="Normal"/>
    <w:rsid w:val="006C118D"/>
    <w:pPr>
      <w:pBdr>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sz w:val="26"/>
      <w:szCs w:val="26"/>
      <w:lang w:eastAsia="ru-RU"/>
    </w:rPr>
  </w:style>
  <w:style w:type="numbering" w:customStyle="1" w:styleId="8">
    <w:name w:val="Нет списка8"/>
    <w:next w:val="NoList"/>
    <w:semiHidden/>
    <w:unhideWhenUsed/>
    <w:rsid w:val="00171F60"/>
  </w:style>
  <w:style w:type="character" w:customStyle="1" w:styleId="Heading5Char">
    <w:name w:val="Heading 5 Char"/>
    <w:link w:val="Heading5"/>
    <w:rsid w:val="00AA0B0E"/>
    <w:rPr>
      <w:rFonts w:ascii="Times Uzb Roman" w:eastAsia="Times New Roman" w:hAnsi="Times Uzb Roman" w:cs="Times New Roman"/>
      <w:b/>
      <w:sz w:val="28"/>
      <w:szCs w:val="24"/>
      <w:lang w:eastAsia="ru-RU"/>
    </w:rPr>
  </w:style>
  <w:style w:type="character" w:customStyle="1" w:styleId="Heading6Char">
    <w:name w:val="Heading 6 Char"/>
    <w:link w:val="Heading6"/>
    <w:rsid w:val="00AA0B0E"/>
    <w:rPr>
      <w:rFonts w:ascii="Times Uzb Roman" w:eastAsia="Times New Roman" w:hAnsi="Times Uzb Roman" w:cs="Times New Roman"/>
      <w:b/>
      <w:sz w:val="28"/>
      <w:szCs w:val="24"/>
      <w:lang w:eastAsia="ru-RU"/>
    </w:rPr>
  </w:style>
  <w:style w:type="character" w:customStyle="1" w:styleId="Heading7Char">
    <w:name w:val="Heading 7 Char"/>
    <w:link w:val="Heading7"/>
    <w:rsid w:val="00AA0B0E"/>
    <w:rPr>
      <w:rFonts w:ascii="Times Uzb Roman" w:eastAsia="Times New Roman" w:hAnsi="Times Uzb Roman" w:cs="Times New Roman"/>
      <w:b/>
      <w:sz w:val="24"/>
      <w:szCs w:val="24"/>
      <w:lang w:eastAsia="ru-RU"/>
    </w:rPr>
  </w:style>
  <w:style w:type="character" w:customStyle="1" w:styleId="Heading8Char">
    <w:name w:val="Heading 8 Char"/>
    <w:link w:val="Heading8"/>
    <w:rsid w:val="00AA0B0E"/>
    <w:rPr>
      <w:rFonts w:ascii="Times Uzb Roman" w:eastAsia="Times New Roman" w:hAnsi="Times Uzb Roman" w:cs="Times New Roman"/>
      <w:b/>
      <w:sz w:val="28"/>
      <w:szCs w:val="24"/>
      <w:lang w:eastAsia="ru-RU"/>
    </w:rPr>
  </w:style>
  <w:style w:type="character" w:customStyle="1" w:styleId="Heading9Char">
    <w:name w:val="Heading 9 Char"/>
    <w:link w:val="Heading9"/>
    <w:rsid w:val="00AA0B0E"/>
    <w:rPr>
      <w:rFonts w:ascii="Times Uzb Roman" w:eastAsia="Times New Roman" w:hAnsi="Times Uzb Roman" w:cs="Times New Roman"/>
      <w:b/>
      <w:sz w:val="28"/>
      <w:szCs w:val="24"/>
      <w:lang w:eastAsia="ru-RU"/>
    </w:rPr>
  </w:style>
  <w:style w:type="paragraph" w:customStyle="1" w:styleId="21">
    <w:name w:val="заголовок 2"/>
    <w:basedOn w:val="Normal"/>
    <w:next w:val="Normal"/>
    <w:rsid w:val="00AA0B0E"/>
    <w:pPr>
      <w:keepNext/>
      <w:spacing w:after="0" w:line="360" w:lineRule="auto"/>
      <w:jc w:val="center"/>
    </w:pPr>
    <w:rPr>
      <w:rFonts w:ascii="BalticaUzbek" w:eastAsia="Times New Roman" w:hAnsi="BalticaUzbek"/>
      <w:snapToGrid w:val="0"/>
      <w:sz w:val="28"/>
      <w:szCs w:val="24"/>
      <w:lang w:val="en-US" w:eastAsia="ru-RU"/>
    </w:rPr>
  </w:style>
  <w:style w:type="paragraph" w:customStyle="1" w:styleId="40">
    <w:name w:val="заголовок 4"/>
    <w:basedOn w:val="Normal"/>
    <w:next w:val="Normal"/>
    <w:rsid w:val="00AA0B0E"/>
    <w:pPr>
      <w:keepNext/>
      <w:spacing w:after="0" w:line="360" w:lineRule="auto"/>
      <w:ind w:firstLine="660"/>
      <w:jc w:val="center"/>
      <w:outlineLvl w:val="3"/>
    </w:pPr>
    <w:rPr>
      <w:rFonts w:ascii="BalticaUzbek" w:eastAsia="Times New Roman" w:hAnsi="BalticaUzbek"/>
      <w:snapToGrid w:val="0"/>
      <w:sz w:val="28"/>
      <w:szCs w:val="24"/>
      <w:lang w:val="en-US" w:eastAsia="ru-RU"/>
    </w:rPr>
  </w:style>
  <w:style w:type="character" w:styleId="PageNumber">
    <w:name w:val="page number"/>
    <w:basedOn w:val="DefaultParagraphFont"/>
    <w:rsid w:val="00AA0B0E"/>
  </w:style>
  <w:style w:type="paragraph" w:customStyle="1" w:styleId="Style1">
    <w:name w:val="Style1"/>
    <w:basedOn w:val="Normal"/>
    <w:rsid w:val="00AA0B0E"/>
    <w:pPr>
      <w:widowControl w:val="0"/>
      <w:autoSpaceDE w:val="0"/>
      <w:autoSpaceDN w:val="0"/>
      <w:adjustRightInd w:val="0"/>
      <w:spacing w:after="0" w:line="281" w:lineRule="exact"/>
      <w:jc w:val="both"/>
    </w:pPr>
    <w:rPr>
      <w:rFonts w:ascii="Cambria" w:eastAsia="Times New Roman" w:hAnsi="Cambria"/>
      <w:sz w:val="24"/>
      <w:szCs w:val="24"/>
      <w:lang w:eastAsia="ru-RU"/>
    </w:rPr>
  </w:style>
  <w:style w:type="character" w:customStyle="1" w:styleId="FontStyle11">
    <w:name w:val="Font Style11"/>
    <w:rsid w:val="00AA0B0E"/>
    <w:rPr>
      <w:rFonts w:ascii="Cambria" w:hAnsi="Cambria" w:cs="Cambria"/>
      <w:spacing w:val="-10"/>
      <w:sz w:val="16"/>
      <w:szCs w:val="16"/>
    </w:rPr>
  </w:style>
  <w:style w:type="character" w:customStyle="1" w:styleId="FontStyle12">
    <w:name w:val="Font Style12"/>
    <w:rsid w:val="00AA0B0E"/>
    <w:rPr>
      <w:rFonts w:ascii="Cambria" w:hAnsi="Cambria" w:cs="Cambria"/>
      <w:b/>
      <w:bCs/>
      <w:sz w:val="20"/>
      <w:szCs w:val="20"/>
    </w:rPr>
  </w:style>
  <w:style w:type="paragraph" w:customStyle="1" w:styleId="Style2">
    <w:name w:val="Style2"/>
    <w:basedOn w:val="Normal"/>
    <w:rsid w:val="00AA0B0E"/>
    <w:pPr>
      <w:widowControl w:val="0"/>
      <w:autoSpaceDE w:val="0"/>
      <w:autoSpaceDN w:val="0"/>
      <w:adjustRightInd w:val="0"/>
      <w:spacing w:after="0" w:line="245" w:lineRule="exact"/>
      <w:jc w:val="center"/>
    </w:pPr>
    <w:rPr>
      <w:rFonts w:ascii="Cambria" w:eastAsia="Times New Roman" w:hAnsi="Cambria"/>
      <w:sz w:val="24"/>
      <w:szCs w:val="24"/>
      <w:lang w:eastAsia="ru-RU"/>
    </w:rPr>
  </w:style>
  <w:style w:type="character" w:customStyle="1" w:styleId="FontStyle13">
    <w:name w:val="Font Style13"/>
    <w:rsid w:val="00AA0B0E"/>
    <w:rPr>
      <w:rFonts w:ascii="Georgia" w:hAnsi="Georgia" w:cs="Georgia"/>
      <w:sz w:val="24"/>
      <w:szCs w:val="24"/>
    </w:rPr>
  </w:style>
  <w:style w:type="character" w:customStyle="1" w:styleId="FontStyle14">
    <w:name w:val="Font Style14"/>
    <w:rsid w:val="00AA0B0E"/>
    <w:rPr>
      <w:rFonts w:ascii="Times New Roman" w:hAnsi="Times New Roman" w:cs="Times New Roman"/>
      <w:b/>
      <w:bCs/>
      <w:i/>
      <w:iCs/>
      <w:sz w:val="16"/>
      <w:szCs w:val="16"/>
    </w:rPr>
  </w:style>
  <w:style w:type="character" w:customStyle="1" w:styleId="FontStyle15">
    <w:name w:val="Font Style15"/>
    <w:rsid w:val="00AA0B0E"/>
    <w:rPr>
      <w:rFonts w:ascii="Times New Roman" w:hAnsi="Times New Roman" w:cs="Times New Roman"/>
      <w:sz w:val="16"/>
      <w:szCs w:val="16"/>
    </w:rPr>
  </w:style>
  <w:style w:type="character" w:customStyle="1" w:styleId="FontStyle16">
    <w:name w:val="Font Style16"/>
    <w:rsid w:val="00AA0B0E"/>
    <w:rPr>
      <w:rFonts w:ascii="Times New Roman" w:hAnsi="Times New Roman" w:cs="Times New Roman"/>
      <w:b/>
      <w:bCs/>
      <w:sz w:val="16"/>
      <w:szCs w:val="16"/>
    </w:rPr>
  </w:style>
  <w:style w:type="character" w:customStyle="1" w:styleId="FontStyle17">
    <w:name w:val="Font Style17"/>
    <w:rsid w:val="00AA0B0E"/>
    <w:rPr>
      <w:rFonts w:ascii="Cambria" w:hAnsi="Cambria" w:cs="Cambria"/>
      <w:b/>
      <w:bCs/>
      <w:smallCaps/>
      <w:spacing w:val="-10"/>
      <w:sz w:val="16"/>
      <w:szCs w:val="16"/>
    </w:rPr>
  </w:style>
  <w:style w:type="character" w:customStyle="1" w:styleId="FontStyle18">
    <w:name w:val="Font Style18"/>
    <w:rsid w:val="00AA0B0E"/>
    <w:rPr>
      <w:rFonts w:ascii="Cambria" w:hAnsi="Cambria" w:cs="Cambria"/>
      <w:b/>
      <w:bCs/>
      <w:spacing w:val="-10"/>
      <w:sz w:val="16"/>
      <w:szCs w:val="16"/>
    </w:rPr>
  </w:style>
  <w:style w:type="character" w:styleId="Strong">
    <w:name w:val="Strong"/>
    <w:uiPriority w:val="22"/>
    <w:qFormat/>
    <w:rsid w:val="001A1CA5"/>
    <w:rPr>
      <w:b/>
      <w:bCs/>
    </w:rPr>
  </w:style>
  <w:style w:type="paragraph" w:customStyle="1" w:styleId="rvps4">
    <w:name w:val="rvps4"/>
    <w:basedOn w:val="Normal"/>
    <w:rsid w:val="0002060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17">
    <w:name w:val="rvts17"/>
    <w:basedOn w:val="DefaultParagraphFont"/>
    <w:rsid w:val="0002060F"/>
  </w:style>
  <w:style w:type="character" w:customStyle="1" w:styleId="rvts18">
    <w:name w:val="rvts18"/>
    <w:basedOn w:val="DefaultParagraphFont"/>
    <w:rsid w:val="0002060F"/>
  </w:style>
  <w:style w:type="character" w:customStyle="1" w:styleId="rvts35">
    <w:name w:val="rvts35"/>
    <w:basedOn w:val="DefaultParagraphFont"/>
    <w:rsid w:val="0002060F"/>
  </w:style>
  <w:style w:type="character" w:customStyle="1" w:styleId="rvts30">
    <w:name w:val="rvts30"/>
    <w:basedOn w:val="DefaultParagraphFont"/>
    <w:rsid w:val="00532AFB"/>
  </w:style>
  <w:style w:type="character" w:customStyle="1" w:styleId="rvts23">
    <w:name w:val="rvts23"/>
    <w:basedOn w:val="DefaultParagraphFont"/>
    <w:rsid w:val="00532AFB"/>
  </w:style>
  <w:style w:type="paragraph" w:customStyle="1" w:styleId="rvps6">
    <w:name w:val="rvps6"/>
    <w:basedOn w:val="Normal"/>
    <w:rsid w:val="00532AF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rvts31">
    <w:name w:val="rvts31"/>
    <w:basedOn w:val="DefaultParagraphFont"/>
    <w:rsid w:val="00532AFB"/>
  </w:style>
  <w:style w:type="character" w:customStyle="1" w:styleId="rvts36">
    <w:name w:val="rvts36"/>
    <w:basedOn w:val="DefaultParagraphFont"/>
    <w:rsid w:val="00532AFB"/>
  </w:style>
  <w:style w:type="character" w:customStyle="1" w:styleId="rvts24">
    <w:name w:val="rvts24"/>
    <w:basedOn w:val="DefaultParagraphFont"/>
    <w:rsid w:val="00B848B0"/>
  </w:style>
  <w:style w:type="character" w:customStyle="1" w:styleId="rvts25">
    <w:name w:val="rvts25"/>
    <w:basedOn w:val="DefaultParagraphFont"/>
    <w:rsid w:val="00B848B0"/>
  </w:style>
  <w:style w:type="character" w:styleId="Emphasis">
    <w:name w:val="Emphasis"/>
    <w:uiPriority w:val="20"/>
    <w:qFormat/>
    <w:rsid w:val="007107C5"/>
    <w:rPr>
      <w:i/>
      <w:iCs/>
    </w:rPr>
  </w:style>
  <w:style w:type="character" w:customStyle="1" w:styleId="rvts38">
    <w:name w:val="rvts38"/>
    <w:rsid w:val="009E0B0A"/>
    <w:rPr>
      <w:rFonts w:ascii="Times New Roman" w:hAnsi="Times New Roman" w:cs="Times New Roman" w:hint="default"/>
      <w:sz w:val="20"/>
      <w:szCs w:val="20"/>
    </w:rPr>
  </w:style>
  <w:style w:type="table" w:styleId="TableGridLight">
    <w:name w:val="Grid Table Light"/>
    <w:basedOn w:val="TableNormal"/>
    <w:uiPriority w:val="40"/>
    <w:rsid w:val="009E0B0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uiPriority w:val="99"/>
    <w:semiHidden/>
    <w:unhideWhenUsed/>
    <w:rsid w:val="00711EDF"/>
    <w:pPr>
      <w:spacing w:after="0" w:line="240" w:lineRule="auto"/>
    </w:pPr>
    <w:rPr>
      <w:sz w:val="20"/>
      <w:szCs w:val="20"/>
    </w:rPr>
  </w:style>
  <w:style w:type="character" w:customStyle="1" w:styleId="FootnoteTextChar">
    <w:name w:val="Footnote Text Char"/>
    <w:link w:val="FootnoteText"/>
    <w:uiPriority w:val="99"/>
    <w:semiHidden/>
    <w:rsid w:val="00711EDF"/>
    <w:rPr>
      <w:sz w:val="20"/>
      <w:szCs w:val="20"/>
    </w:rPr>
  </w:style>
  <w:style w:type="character" w:styleId="FootnoteReference">
    <w:name w:val="footnote reference"/>
    <w:uiPriority w:val="99"/>
    <w:semiHidden/>
    <w:unhideWhenUsed/>
    <w:rsid w:val="00711EDF"/>
    <w:rPr>
      <w:vertAlign w:val="superscript"/>
    </w:rPr>
  </w:style>
  <w:style w:type="character" w:customStyle="1" w:styleId="NoSpacingChar">
    <w:name w:val="No Spacing Char"/>
    <w:link w:val="NoSpacing"/>
    <w:locked/>
    <w:rsid w:val="0059750C"/>
    <w:rPr>
      <w:rFonts w:ascii="Times New Roman" w:hAnsi="Times New Roman"/>
      <w:b/>
      <w:i/>
      <w:sz w:val="28"/>
      <w:szCs w:val="22"/>
      <w:lang w:eastAsia="en-US"/>
    </w:rPr>
  </w:style>
  <w:style w:type="character" w:styleId="UnresolvedMention">
    <w:name w:val="Unresolved Mention"/>
    <w:uiPriority w:val="99"/>
    <w:semiHidden/>
    <w:unhideWhenUsed/>
    <w:rsid w:val="007D4931"/>
    <w:rPr>
      <w:color w:val="605E5C"/>
      <w:shd w:val="clear" w:color="auto" w:fill="E1DFDD"/>
    </w:rPr>
  </w:style>
  <w:style w:type="character" w:customStyle="1" w:styleId="NormalWebChar">
    <w:name w:val="Normal (Web) Char"/>
    <w:aliases w:val="Обычный (Web) Char,Обычный (Web)1 Char,Обычный (веб) Знак1 Char,Обычный (веб) Знак Знак1 Char,Знак Знак1 Знак Char,Обычный (веб) Знак Знак Знак Char,Знак Знак1 Знак Знак Char,Обычный (веб) Знак Знак Знак Знак Char,Знак4 Зна Char"/>
    <w:link w:val="NormalWeb"/>
    <w:uiPriority w:val="99"/>
    <w:locked/>
    <w:rsid w:val="00E36D59"/>
    <w:rPr>
      <w:rFonts w:ascii="Times New Roman" w:eastAsia="Times New Roman" w:hAnsi="Times New Roman"/>
      <w:sz w:val="24"/>
      <w:szCs w:val="24"/>
    </w:rPr>
  </w:style>
  <w:style w:type="paragraph" w:styleId="TOC3">
    <w:name w:val="toc 3"/>
    <w:basedOn w:val="Normal"/>
    <w:next w:val="Normal"/>
    <w:autoRedefine/>
    <w:uiPriority w:val="39"/>
    <w:unhideWhenUsed/>
    <w:rsid w:val="00BD38CA"/>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931">
      <w:bodyDiv w:val="1"/>
      <w:marLeft w:val="0"/>
      <w:marRight w:val="0"/>
      <w:marTop w:val="0"/>
      <w:marBottom w:val="0"/>
      <w:divBdr>
        <w:top w:val="none" w:sz="0" w:space="0" w:color="auto"/>
        <w:left w:val="none" w:sz="0" w:space="0" w:color="auto"/>
        <w:bottom w:val="none" w:sz="0" w:space="0" w:color="auto"/>
        <w:right w:val="none" w:sz="0" w:space="0" w:color="auto"/>
      </w:divBdr>
    </w:div>
    <w:div w:id="100031248">
      <w:bodyDiv w:val="1"/>
      <w:marLeft w:val="0"/>
      <w:marRight w:val="0"/>
      <w:marTop w:val="0"/>
      <w:marBottom w:val="0"/>
      <w:divBdr>
        <w:top w:val="none" w:sz="0" w:space="0" w:color="auto"/>
        <w:left w:val="none" w:sz="0" w:space="0" w:color="auto"/>
        <w:bottom w:val="none" w:sz="0" w:space="0" w:color="auto"/>
        <w:right w:val="none" w:sz="0" w:space="0" w:color="auto"/>
      </w:divBdr>
    </w:div>
    <w:div w:id="158693785">
      <w:bodyDiv w:val="1"/>
      <w:marLeft w:val="0"/>
      <w:marRight w:val="0"/>
      <w:marTop w:val="0"/>
      <w:marBottom w:val="0"/>
      <w:divBdr>
        <w:top w:val="none" w:sz="0" w:space="0" w:color="auto"/>
        <w:left w:val="none" w:sz="0" w:space="0" w:color="auto"/>
        <w:bottom w:val="none" w:sz="0" w:space="0" w:color="auto"/>
        <w:right w:val="none" w:sz="0" w:space="0" w:color="auto"/>
      </w:divBdr>
    </w:div>
    <w:div w:id="242842867">
      <w:bodyDiv w:val="1"/>
      <w:marLeft w:val="0"/>
      <w:marRight w:val="0"/>
      <w:marTop w:val="0"/>
      <w:marBottom w:val="0"/>
      <w:divBdr>
        <w:top w:val="none" w:sz="0" w:space="0" w:color="auto"/>
        <w:left w:val="none" w:sz="0" w:space="0" w:color="auto"/>
        <w:bottom w:val="none" w:sz="0" w:space="0" w:color="auto"/>
        <w:right w:val="none" w:sz="0" w:space="0" w:color="auto"/>
      </w:divBdr>
    </w:div>
    <w:div w:id="327906504">
      <w:bodyDiv w:val="1"/>
      <w:marLeft w:val="0"/>
      <w:marRight w:val="0"/>
      <w:marTop w:val="0"/>
      <w:marBottom w:val="0"/>
      <w:divBdr>
        <w:top w:val="none" w:sz="0" w:space="0" w:color="auto"/>
        <w:left w:val="none" w:sz="0" w:space="0" w:color="auto"/>
        <w:bottom w:val="none" w:sz="0" w:space="0" w:color="auto"/>
        <w:right w:val="none" w:sz="0" w:space="0" w:color="auto"/>
      </w:divBdr>
      <w:divsChild>
        <w:div w:id="85661942">
          <w:marLeft w:val="0"/>
          <w:marRight w:val="0"/>
          <w:marTop w:val="0"/>
          <w:marBottom w:val="0"/>
          <w:divBdr>
            <w:top w:val="none" w:sz="0" w:space="0" w:color="auto"/>
            <w:left w:val="none" w:sz="0" w:space="0" w:color="auto"/>
            <w:bottom w:val="none" w:sz="0" w:space="0" w:color="auto"/>
            <w:right w:val="none" w:sz="0" w:space="0" w:color="auto"/>
          </w:divBdr>
        </w:div>
        <w:div w:id="121311993">
          <w:marLeft w:val="0"/>
          <w:marRight w:val="0"/>
          <w:marTop w:val="0"/>
          <w:marBottom w:val="0"/>
          <w:divBdr>
            <w:top w:val="none" w:sz="0" w:space="0" w:color="auto"/>
            <w:left w:val="none" w:sz="0" w:space="0" w:color="auto"/>
            <w:bottom w:val="none" w:sz="0" w:space="0" w:color="auto"/>
            <w:right w:val="none" w:sz="0" w:space="0" w:color="auto"/>
          </w:divBdr>
        </w:div>
        <w:div w:id="208883111">
          <w:marLeft w:val="0"/>
          <w:marRight w:val="0"/>
          <w:marTop w:val="0"/>
          <w:marBottom w:val="0"/>
          <w:divBdr>
            <w:top w:val="none" w:sz="0" w:space="0" w:color="auto"/>
            <w:left w:val="none" w:sz="0" w:space="0" w:color="auto"/>
            <w:bottom w:val="none" w:sz="0" w:space="0" w:color="auto"/>
            <w:right w:val="none" w:sz="0" w:space="0" w:color="auto"/>
          </w:divBdr>
        </w:div>
        <w:div w:id="820466407">
          <w:marLeft w:val="0"/>
          <w:marRight w:val="0"/>
          <w:marTop w:val="0"/>
          <w:marBottom w:val="0"/>
          <w:divBdr>
            <w:top w:val="none" w:sz="0" w:space="0" w:color="auto"/>
            <w:left w:val="none" w:sz="0" w:space="0" w:color="auto"/>
            <w:bottom w:val="none" w:sz="0" w:space="0" w:color="auto"/>
            <w:right w:val="none" w:sz="0" w:space="0" w:color="auto"/>
          </w:divBdr>
        </w:div>
        <w:div w:id="989748662">
          <w:marLeft w:val="0"/>
          <w:marRight w:val="0"/>
          <w:marTop w:val="0"/>
          <w:marBottom w:val="0"/>
          <w:divBdr>
            <w:top w:val="none" w:sz="0" w:space="0" w:color="auto"/>
            <w:left w:val="none" w:sz="0" w:space="0" w:color="auto"/>
            <w:bottom w:val="none" w:sz="0" w:space="0" w:color="auto"/>
            <w:right w:val="none" w:sz="0" w:space="0" w:color="auto"/>
          </w:divBdr>
        </w:div>
        <w:div w:id="1136685426">
          <w:marLeft w:val="0"/>
          <w:marRight w:val="0"/>
          <w:marTop w:val="0"/>
          <w:marBottom w:val="0"/>
          <w:divBdr>
            <w:top w:val="none" w:sz="0" w:space="0" w:color="auto"/>
            <w:left w:val="none" w:sz="0" w:space="0" w:color="auto"/>
            <w:bottom w:val="none" w:sz="0" w:space="0" w:color="auto"/>
            <w:right w:val="none" w:sz="0" w:space="0" w:color="auto"/>
          </w:divBdr>
        </w:div>
        <w:div w:id="1338531766">
          <w:marLeft w:val="0"/>
          <w:marRight w:val="0"/>
          <w:marTop w:val="0"/>
          <w:marBottom w:val="0"/>
          <w:divBdr>
            <w:top w:val="none" w:sz="0" w:space="0" w:color="auto"/>
            <w:left w:val="none" w:sz="0" w:space="0" w:color="auto"/>
            <w:bottom w:val="none" w:sz="0" w:space="0" w:color="auto"/>
            <w:right w:val="none" w:sz="0" w:space="0" w:color="auto"/>
          </w:divBdr>
        </w:div>
        <w:div w:id="2132161728">
          <w:marLeft w:val="0"/>
          <w:marRight w:val="0"/>
          <w:marTop w:val="0"/>
          <w:marBottom w:val="0"/>
          <w:divBdr>
            <w:top w:val="none" w:sz="0" w:space="0" w:color="auto"/>
            <w:left w:val="none" w:sz="0" w:space="0" w:color="auto"/>
            <w:bottom w:val="none" w:sz="0" w:space="0" w:color="auto"/>
            <w:right w:val="none" w:sz="0" w:space="0" w:color="auto"/>
          </w:divBdr>
        </w:div>
        <w:div w:id="2145804145">
          <w:marLeft w:val="0"/>
          <w:marRight w:val="0"/>
          <w:marTop w:val="0"/>
          <w:marBottom w:val="0"/>
          <w:divBdr>
            <w:top w:val="none" w:sz="0" w:space="0" w:color="auto"/>
            <w:left w:val="none" w:sz="0" w:space="0" w:color="auto"/>
            <w:bottom w:val="none" w:sz="0" w:space="0" w:color="auto"/>
            <w:right w:val="none" w:sz="0" w:space="0" w:color="auto"/>
          </w:divBdr>
        </w:div>
      </w:divsChild>
    </w:div>
    <w:div w:id="416829874">
      <w:bodyDiv w:val="1"/>
      <w:marLeft w:val="0"/>
      <w:marRight w:val="0"/>
      <w:marTop w:val="0"/>
      <w:marBottom w:val="0"/>
      <w:divBdr>
        <w:top w:val="none" w:sz="0" w:space="0" w:color="auto"/>
        <w:left w:val="none" w:sz="0" w:space="0" w:color="auto"/>
        <w:bottom w:val="none" w:sz="0" w:space="0" w:color="auto"/>
        <w:right w:val="none" w:sz="0" w:space="0" w:color="auto"/>
      </w:divBdr>
    </w:div>
    <w:div w:id="806047233">
      <w:bodyDiv w:val="1"/>
      <w:marLeft w:val="0"/>
      <w:marRight w:val="0"/>
      <w:marTop w:val="0"/>
      <w:marBottom w:val="0"/>
      <w:divBdr>
        <w:top w:val="none" w:sz="0" w:space="0" w:color="auto"/>
        <w:left w:val="none" w:sz="0" w:space="0" w:color="auto"/>
        <w:bottom w:val="none" w:sz="0" w:space="0" w:color="auto"/>
        <w:right w:val="none" w:sz="0" w:space="0" w:color="auto"/>
      </w:divBdr>
      <w:divsChild>
        <w:div w:id="1039621598">
          <w:marLeft w:val="80"/>
          <w:marRight w:val="80"/>
          <w:marTop w:val="80"/>
          <w:marBottom w:val="80"/>
          <w:divBdr>
            <w:top w:val="none" w:sz="0" w:space="0" w:color="auto"/>
            <w:left w:val="none" w:sz="0" w:space="0" w:color="auto"/>
            <w:bottom w:val="none" w:sz="0" w:space="0" w:color="auto"/>
            <w:right w:val="none" w:sz="0" w:space="0" w:color="auto"/>
          </w:divBdr>
        </w:div>
        <w:div w:id="1471291640">
          <w:marLeft w:val="0"/>
          <w:marRight w:val="0"/>
          <w:marTop w:val="0"/>
          <w:marBottom w:val="120"/>
          <w:divBdr>
            <w:top w:val="none" w:sz="0" w:space="0" w:color="auto"/>
            <w:left w:val="none" w:sz="0" w:space="0" w:color="auto"/>
            <w:bottom w:val="none" w:sz="0" w:space="0" w:color="auto"/>
            <w:right w:val="none" w:sz="0" w:space="0" w:color="auto"/>
          </w:divBdr>
        </w:div>
      </w:divsChild>
    </w:div>
    <w:div w:id="898052020">
      <w:bodyDiv w:val="1"/>
      <w:marLeft w:val="0"/>
      <w:marRight w:val="0"/>
      <w:marTop w:val="0"/>
      <w:marBottom w:val="0"/>
      <w:divBdr>
        <w:top w:val="none" w:sz="0" w:space="0" w:color="auto"/>
        <w:left w:val="none" w:sz="0" w:space="0" w:color="auto"/>
        <w:bottom w:val="none" w:sz="0" w:space="0" w:color="auto"/>
        <w:right w:val="none" w:sz="0" w:space="0" w:color="auto"/>
      </w:divBdr>
    </w:div>
    <w:div w:id="1175917037">
      <w:bodyDiv w:val="1"/>
      <w:marLeft w:val="0"/>
      <w:marRight w:val="0"/>
      <w:marTop w:val="0"/>
      <w:marBottom w:val="0"/>
      <w:divBdr>
        <w:top w:val="none" w:sz="0" w:space="0" w:color="auto"/>
        <w:left w:val="none" w:sz="0" w:space="0" w:color="auto"/>
        <w:bottom w:val="none" w:sz="0" w:space="0" w:color="auto"/>
        <w:right w:val="none" w:sz="0" w:space="0" w:color="auto"/>
      </w:divBdr>
    </w:div>
    <w:div w:id="1233662314">
      <w:bodyDiv w:val="1"/>
      <w:marLeft w:val="0"/>
      <w:marRight w:val="0"/>
      <w:marTop w:val="0"/>
      <w:marBottom w:val="0"/>
      <w:divBdr>
        <w:top w:val="none" w:sz="0" w:space="0" w:color="auto"/>
        <w:left w:val="none" w:sz="0" w:space="0" w:color="auto"/>
        <w:bottom w:val="none" w:sz="0" w:space="0" w:color="auto"/>
        <w:right w:val="none" w:sz="0" w:space="0" w:color="auto"/>
      </w:divBdr>
      <w:divsChild>
        <w:div w:id="8796036">
          <w:marLeft w:val="0"/>
          <w:marRight w:val="0"/>
          <w:marTop w:val="120"/>
          <w:marBottom w:val="60"/>
          <w:divBdr>
            <w:top w:val="none" w:sz="0" w:space="0" w:color="auto"/>
            <w:left w:val="none" w:sz="0" w:space="0" w:color="auto"/>
            <w:bottom w:val="none" w:sz="0" w:space="0" w:color="auto"/>
            <w:right w:val="none" w:sz="0" w:space="0" w:color="auto"/>
          </w:divBdr>
        </w:div>
        <w:div w:id="103817742">
          <w:marLeft w:val="0"/>
          <w:marRight w:val="0"/>
          <w:marTop w:val="60"/>
          <w:marBottom w:val="60"/>
          <w:divBdr>
            <w:top w:val="none" w:sz="0" w:space="0" w:color="auto"/>
            <w:left w:val="none" w:sz="0" w:space="0" w:color="auto"/>
            <w:bottom w:val="none" w:sz="0" w:space="0" w:color="auto"/>
            <w:right w:val="none" w:sz="0" w:space="0" w:color="auto"/>
          </w:divBdr>
        </w:div>
        <w:div w:id="181481829">
          <w:marLeft w:val="0"/>
          <w:marRight w:val="0"/>
          <w:marTop w:val="120"/>
          <w:marBottom w:val="60"/>
          <w:divBdr>
            <w:top w:val="none" w:sz="0" w:space="0" w:color="auto"/>
            <w:left w:val="none" w:sz="0" w:space="0" w:color="auto"/>
            <w:bottom w:val="none" w:sz="0" w:space="0" w:color="auto"/>
            <w:right w:val="none" w:sz="0" w:space="0" w:color="auto"/>
          </w:divBdr>
        </w:div>
        <w:div w:id="519902423">
          <w:marLeft w:val="0"/>
          <w:marRight w:val="0"/>
          <w:marTop w:val="60"/>
          <w:marBottom w:val="60"/>
          <w:divBdr>
            <w:top w:val="none" w:sz="0" w:space="0" w:color="auto"/>
            <w:left w:val="none" w:sz="0" w:space="0" w:color="auto"/>
            <w:bottom w:val="none" w:sz="0" w:space="0" w:color="auto"/>
            <w:right w:val="none" w:sz="0" w:space="0" w:color="auto"/>
          </w:divBdr>
        </w:div>
        <w:div w:id="898514564">
          <w:marLeft w:val="0"/>
          <w:marRight w:val="0"/>
          <w:marTop w:val="60"/>
          <w:marBottom w:val="60"/>
          <w:divBdr>
            <w:top w:val="none" w:sz="0" w:space="0" w:color="auto"/>
            <w:left w:val="none" w:sz="0" w:space="0" w:color="auto"/>
            <w:bottom w:val="none" w:sz="0" w:space="0" w:color="auto"/>
            <w:right w:val="none" w:sz="0" w:space="0" w:color="auto"/>
          </w:divBdr>
          <w:divsChild>
            <w:div w:id="320354513">
              <w:marLeft w:val="0"/>
              <w:marRight w:val="0"/>
              <w:marTop w:val="0"/>
              <w:marBottom w:val="0"/>
              <w:divBdr>
                <w:top w:val="none" w:sz="0" w:space="0" w:color="auto"/>
                <w:left w:val="none" w:sz="0" w:space="0" w:color="auto"/>
                <w:bottom w:val="none" w:sz="0" w:space="0" w:color="auto"/>
                <w:right w:val="none" w:sz="0" w:space="0" w:color="auto"/>
              </w:divBdr>
            </w:div>
          </w:divsChild>
        </w:div>
        <w:div w:id="1640762219">
          <w:marLeft w:val="0"/>
          <w:marRight w:val="0"/>
          <w:marTop w:val="120"/>
          <w:marBottom w:val="60"/>
          <w:divBdr>
            <w:top w:val="none" w:sz="0" w:space="0" w:color="auto"/>
            <w:left w:val="none" w:sz="0" w:space="0" w:color="auto"/>
            <w:bottom w:val="none" w:sz="0" w:space="0" w:color="auto"/>
            <w:right w:val="none" w:sz="0" w:space="0" w:color="auto"/>
          </w:divBdr>
        </w:div>
        <w:div w:id="1766805826">
          <w:marLeft w:val="0"/>
          <w:marRight w:val="0"/>
          <w:marTop w:val="60"/>
          <w:marBottom w:val="60"/>
          <w:divBdr>
            <w:top w:val="none" w:sz="0" w:space="0" w:color="auto"/>
            <w:left w:val="none" w:sz="0" w:space="0" w:color="auto"/>
            <w:bottom w:val="none" w:sz="0" w:space="0" w:color="auto"/>
            <w:right w:val="none" w:sz="0" w:space="0" w:color="auto"/>
          </w:divBdr>
        </w:div>
        <w:div w:id="2119904653">
          <w:marLeft w:val="0"/>
          <w:marRight w:val="0"/>
          <w:marTop w:val="120"/>
          <w:marBottom w:val="60"/>
          <w:divBdr>
            <w:top w:val="none" w:sz="0" w:space="0" w:color="auto"/>
            <w:left w:val="none" w:sz="0" w:space="0" w:color="auto"/>
            <w:bottom w:val="none" w:sz="0" w:space="0" w:color="auto"/>
            <w:right w:val="none" w:sz="0" w:space="0" w:color="auto"/>
          </w:divBdr>
        </w:div>
      </w:divsChild>
    </w:div>
    <w:div w:id="1238898999">
      <w:bodyDiv w:val="1"/>
      <w:marLeft w:val="0"/>
      <w:marRight w:val="0"/>
      <w:marTop w:val="0"/>
      <w:marBottom w:val="0"/>
      <w:divBdr>
        <w:top w:val="none" w:sz="0" w:space="0" w:color="auto"/>
        <w:left w:val="none" w:sz="0" w:space="0" w:color="auto"/>
        <w:bottom w:val="none" w:sz="0" w:space="0" w:color="auto"/>
        <w:right w:val="none" w:sz="0" w:space="0" w:color="auto"/>
      </w:divBdr>
    </w:div>
    <w:div w:id="1390108254">
      <w:bodyDiv w:val="1"/>
      <w:marLeft w:val="0"/>
      <w:marRight w:val="0"/>
      <w:marTop w:val="0"/>
      <w:marBottom w:val="0"/>
      <w:divBdr>
        <w:top w:val="none" w:sz="0" w:space="0" w:color="auto"/>
        <w:left w:val="none" w:sz="0" w:space="0" w:color="auto"/>
        <w:bottom w:val="none" w:sz="0" w:space="0" w:color="auto"/>
        <w:right w:val="none" w:sz="0" w:space="0" w:color="auto"/>
      </w:divBdr>
      <w:divsChild>
        <w:div w:id="853690392">
          <w:marLeft w:val="0"/>
          <w:marRight w:val="0"/>
          <w:marTop w:val="0"/>
          <w:marBottom w:val="0"/>
          <w:divBdr>
            <w:top w:val="none" w:sz="0" w:space="0" w:color="auto"/>
            <w:left w:val="none" w:sz="0" w:space="0" w:color="auto"/>
            <w:bottom w:val="none" w:sz="0" w:space="0" w:color="auto"/>
            <w:right w:val="none" w:sz="0" w:space="0" w:color="auto"/>
          </w:divBdr>
        </w:div>
      </w:divsChild>
    </w:div>
    <w:div w:id="1392921962">
      <w:bodyDiv w:val="1"/>
      <w:marLeft w:val="0"/>
      <w:marRight w:val="0"/>
      <w:marTop w:val="0"/>
      <w:marBottom w:val="0"/>
      <w:divBdr>
        <w:top w:val="none" w:sz="0" w:space="0" w:color="auto"/>
        <w:left w:val="none" w:sz="0" w:space="0" w:color="auto"/>
        <w:bottom w:val="none" w:sz="0" w:space="0" w:color="auto"/>
        <w:right w:val="none" w:sz="0" w:space="0" w:color="auto"/>
      </w:divBdr>
      <w:divsChild>
        <w:div w:id="372460501">
          <w:marLeft w:val="0"/>
          <w:marRight w:val="0"/>
          <w:marTop w:val="120"/>
          <w:marBottom w:val="60"/>
          <w:divBdr>
            <w:top w:val="none" w:sz="0" w:space="0" w:color="auto"/>
            <w:left w:val="none" w:sz="0" w:space="0" w:color="auto"/>
            <w:bottom w:val="none" w:sz="0" w:space="0" w:color="auto"/>
            <w:right w:val="none" w:sz="0" w:space="0" w:color="auto"/>
          </w:divBdr>
        </w:div>
      </w:divsChild>
    </w:div>
    <w:div w:id="1530948634">
      <w:bodyDiv w:val="1"/>
      <w:marLeft w:val="0"/>
      <w:marRight w:val="0"/>
      <w:marTop w:val="0"/>
      <w:marBottom w:val="0"/>
      <w:divBdr>
        <w:top w:val="none" w:sz="0" w:space="0" w:color="auto"/>
        <w:left w:val="none" w:sz="0" w:space="0" w:color="auto"/>
        <w:bottom w:val="none" w:sz="0" w:space="0" w:color="auto"/>
        <w:right w:val="none" w:sz="0" w:space="0" w:color="auto"/>
      </w:divBdr>
    </w:div>
    <w:div w:id="1658144202">
      <w:bodyDiv w:val="1"/>
      <w:marLeft w:val="0"/>
      <w:marRight w:val="0"/>
      <w:marTop w:val="0"/>
      <w:marBottom w:val="0"/>
      <w:divBdr>
        <w:top w:val="none" w:sz="0" w:space="0" w:color="auto"/>
        <w:left w:val="none" w:sz="0" w:space="0" w:color="auto"/>
        <w:bottom w:val="none" w:sz="0" w:space="0" w:color="auto"/>
        <w:right w:val="none" w:sz="0" w:space="0" w:color="auto"/>
      </w:divBdr>
    </w:div>
    <w:div w:id="1678340886">
      <w:bodyDiv w:val="1"/>
      <w:marLeft w:val="0"/>
      <w:marRight w:val="0"/>
      <w:marTop w:val="0"/>
      <w:marBottom w:val="0"/>
      <w:divBdr>
        <w:top w:val="none" w:sz="0" w:space="0" w:color="auto"/>
        <w:left w:val="none" w:sz="0" w:space="0" w:color="auto"/>
        <w:bottom w:val="none" w:sz="0" w:space="0" w:color="auto"/>
        <w:right w:val="none" w:sz="0" w:space="0" w:color="auto"/>
      </w:divBdr>
    </w:div>
    <w:div w:id="210850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http://lex.uz/files/1549499" TargetMode="External"/><Relationship Id="rId21" Type="http://schemas.openxmlformats.org/officeDocument/2006/relationships/image" Target="media/image8.wmf"/><Relationship Id="rId34" Type="http://schemas.openxmlformats.org/officeDocument/2006/relationships/hyperlink" Target="javascript:scrollText(3015305)" TargetMode="External"/><Relationship Id="rId42" Type="http://schemas.openxmlformats.org/officeDocument/2006/relationships/image" Target="http://lex.uz/files/1549509" TargetMode="External"/><Relationship Id="rId47" Type="http://schemas.openxmlformats.org/officeDocument/2006/relationships/hyperlink" Target="javascript:scrollText(-4701994)" TargetMode="External"/><Relationship Id="rId50" Type="http://schemas.openxmlformats.org/officeDocument/2006/relationships/hyperlink" Target="javascript:scrollText(-4701994)"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hyperlink" Target="javascript:scrollText(3015632)" TargetMode="External"/><Relationship Id="rId11" Type="http://schemas.openxmlformats.org/officeDocument/2006/relationships/image" Target="media/image2.wmf"/><Relationship Id="rId24" Type="http://schemas.openxmlformats.org/officeDocument/2006/relationships/oleObject" Target="embeddings/oleObject6.bin"/><Relationship Id="rId32" Type="http://schemas.openxmlformats.org/officeDocument/2006/relationships/hyperlink" Target="javascript:scrollText(3015442)" TargetMode="External"/><Relationship Id="rId37" Type="http://schemas.openxmlformats.org/officeDocument/2006/relationships/hyperlink" Target="https://lex.uz/docs/%2Dhttp:/cli.lex.uz/ld/lps/doc/4182210" TargetMode="External"/><Relationship Id="rId40" Type="http://schemas.openxmlformats.org/officeDocument/2006/relationships/image" Target="media/image11.png"/><Relationship Id="rId45" Type="http://schemas.openxmlformats.org/officeDocument/2006/relationships/hyperlink" Target="javascript:scrollText(-4701994)" TargetMode="External"/><Relationship Id="rId53" Type="http://schemas.openxmlformats.org/officeDocument/2006/relationships/hyperlink" Target="javascript:scrollText(-4701994)" TargetMode="External"/><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hyperlink" Target="javascript:scrollText(3791066)"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hyperlink" Target="javascript:scrollText(3015635)" TargetMode="External"/><Relationship Id="rId35" Type="http://schemas.openxmlformats.org/officeDocument/2006/relationships/hyperlink" Target="javascript:scrollText(3488276)" TargetMode="External"/><Relationship Id="rId43" Type="http://schemas.openxmlformats.org/officeDocument/2006/relationships/image" Target="http://lex.uz/files/1549656" TargetMode="External"/><Relationship Id="rId48" Type="http://schemas.openxmlformats.org/officeDocument/2006/relationships/hyperlink" Target="javascript:scrollText(-4701994)"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javascript:scrollText(-470199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javascript:scrollText(3015305)" TargetMode="External"/><Relationship Id="rId38" Type="http://schemas.openxmlformats.org/officeDocument/2006/relationships/image" Target="http://lex.uz/files/1549496" TargetMode="External"/><Relationship Id="rId46" Type="http://schemas.openxmlformats.org/officeDocument/2006/relationships/hyperlink" Target="javascript:scrollText(-4701994)" TargetMode="External"/><Relationship Id="rId20" Type="http://schemas.openxmlformats.org/officeDocument/2006/relationships/oleObject" Target="embeddings/oleObject4.bin"/><Relationship Id="rId41" Type="http://schemas.openxmlformats.org/officeDocument/2006/relationships/image" Target="http://lex.uz/files/1549506" TargetMode="External"/><Relationship Id="rId54" Type="http://schemas.openxmlformats.org/officeDocument/2006/relationships/hyperlink" Target="javascript:scrollText(-470199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yperlink" Target="javascript:scrollText(3015305)" TargetMode="External"/><Relationship Id="rId36" Type="http://schemas.openxmlformats.org/officeDocument/2006/relationships/hyperlink" Target="javascript:scrollText(3488276)" TargetMode="External"/><Relationship Id="rId49" Type="http://schemas.openxmlformats.org/officeDocument/2006/relationships/hyperlink" Target="javascript:scrollText(-4701994)" TargetMode="External"/><Relationship Id="rId57" Type="http://schemas.openxmlformats.org/officeDocument/2006/relationships/theme" Target="theme/theme1.xml"/><Relationship Id="rId10" Type="http://schemas.openxmlformats.org/officeDocument/2006/relationships/hyperlink" Target="javascript:scrollText(3791066)" TargetMode="External"/><Relationship Id="rId31" Type="http://schemas.openxmlformats.org/officeDocument/2006/relationships/hyperlink" Target="javascript:scrollText(3015442)" TargetMode="External"/><Relationship Id="rId44" Type="http://schemas.openxmlformats.org/officeDocument/2006/relationships/hyperlink" Target="javascript:scrollText(-4701994)" TargetMode="External"/><Relationship Id="rId52" Type="http://schemas.openxmlformats.org/officeDocument/2006/relationships/hyperlink" Target="javascript:scrollText(-47019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85BCD-D97B-4864-91EE-0377375F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153224</Words>
  <Characters>873378</Characters>
  <Application>Microsoft Office Word</Application>
  <DocSecurity>4</DocSecurity>
  <Lines>7278</Lines>
  <Paragraphs>2049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1024553</CharactersWithSpaces>
  <SharedDoc>false</SharedDoc>
  <HLinks>
    <vt:vector size="462" baseType="variant">
      <vt:variant>
        <vt:i4>1769521</vt:i4>
      </vt:variant>
      <vt:variant>
        <vt:i4>395</vt:i4>
      </vt:variant>
      <vt:variant>
        <vt:i4>0</vt:i4>
      </vt:variant>
      <vt:variant>
        <vt:i4>5</vt:i4>
      </vt:variant>
      <vt:variant>
        <vt:lpwstr/>
      </vt:variant>
      <vt:variant>
        <vt:lpwstr>_Toc99041594</vt:lpwstr>
      </vt:variant>
      <vt:variant>
        <vt:i4>1835057</vt:i4>
      </vt:variant>
      <vt:variant>
        <vt:i4>389</vt:i4>
      </vt:variant>
      <vt:variant>
        <vt:i4>0</vt:i4>
      </vt:variant>
      <vt:variant>
        <vt:i4>5</vt:i4>
      </vt:variant>
      <vt:variant>
        <vt:lpwstr/>
      </vt:variant>
      <vt:variant>
        <vt:lpwstr>_Toc99041593</vt:lpwstr>
      </vt:variant>
      <vt:variant>
        <vt:i4>1900593</vt:i4>
      </vt:variant>
      <vt:variant>
        <vt:i4>383</vt:i4>
      </vt:variant>
      <vt:variant>
        <vt:i4>0</vt:i4>
      </vt:variant>
      <vt:variant>
        <vt:i4>5</vt:i4>
      </vt:variant>
      <vt:variant>
        <vt:lpwstr/>
      </vt:variant>
      <vt:variant>
        <vt:lpwstr>_Toc99041592</vt:lpwstr>
      </vt:variant>
      <vt:variant>
        <vt:i4>1966129</vt:i4>
      </vt:variant>
      <vt:variant>
        <vt:i4>377</vt:i4>
      </vt:variant>
      <vt:variant>
        <vt:i4>0</vt:i4>
      </vt:variant>
      <vt:variant>
        <vt:i4>5</vt:i4>
      </vt:variant>
      <vt:variant>
        <vt:lpwstr/>
      </vt:variant>
      <vt:variant>
        <vt:lpwstr>_Toc99041591</vt:lpwstr>
      </vt:variant>
      <vt:variant>
        <vt:i4>2031665</vt:i4>
      </vt:variant>
      <vt:variant>
        <vt:i4>371</vt:i4>
      </vt:variant>
      <vt:variant>
        <vt:i4>0</vt:i4>
      </vt:variant>
      <vt:variant>
        <vt:i4>5</vt:i4>
      </vt:variant>
      <vt:variant>
        <vt:lpwstr/>
      </vt:variant>
      <vt:variant>
        <vt:lpwstr>_Toc99041590</vt:lpwstr>
      </vt:variant>
      <vt:variant>
        <vt:i4>1441840</vt:i4>
      </vt:variant>
      <vt:variant>
        <vt:i4>365</vt:i4>
      </vt:variant>
      <vt:variant>
        <vt:i4>0</vt:i4>
      </vt:variant>
      <vt:variant>
        <vt:i4>5</vt:i4>
      </vt:variant>
      <vt:variant>
        <vt:lpwstr/>
      </vt:variant>
      <vt:variant>
        <vt:lpwstr>_Toc99041589</vt:lpwstr>
      </vt:variant>
      <vt:variant>
        <vt:i4>1507376</vt:i4>
      </vt:variant>
      <vt:variant>
        <vt:i4>359</vt:i4>
      </vt:variant>
      <vt:variant>
        <vt:i4>0</vt:i4>
      </vt:variant>
      <vt:variant>
        <vt:i4>5</vt:i4>
      </vt:variant>
      <vt:variant>
        <vt:lpwstr/>
      </vt:variant>
      <vt:variant>
        <vt:lpwstr>_Toc99041588</vt:lpwstr>
      </vt:variant>
      <vt:variant>
        <vt:i4>1572912</vt:i4>
      </vt:variant>
      <vt:variant>
        <vt:i4>353</vt:i4>
      </vt:variant>
      <vt:variant>
        <vt:i4>0</vt:i4>
      </vt:variant>
      <vt:variant>
        <vt:i4>5</vt:i4>
      </vt:variant>
      <vt:variant>
        <vt:lpwstr/>
      </vt:variant>
      <vt:variant>
        <vt:lpwstr>_Toc99041587</vt:lpwstr>
      </vt:variant>
      <vt:variant>
        <vt:i4>1638448</vt:i4>
      </vt:variant>
      <vt:variant>
        <vt:i4>347</vt:i4>
      </vt:variant>
      <vt:variant>
        <vt:i4>0</vt:i4>
      </vt:variant>
      <vt:variant>
        <vt:i4>5</vt:i4>
      </vt:variant>
      <vt:variant>
        <vt:lpwstr/>
      </vt:variant>
      <vt:variant>
        <vt:lpwstr>_Toc99041586</vt:lpwstr>
      </vt:variant>
      <vt:variant>
        <vt:i4>1703984</vt:i4>
      </vt:variant>
      <vt:variant>
        <vt:i4>341</vt:i4>
      </vt:variant>
      <vt:variant>
        <vt:i4>0</vt:i4>
      </vt:variant>
      <vt:variant>
        <vt:i4>5</vt:i4>
      </vt:variant>
      <vt:variant>
        <vt:lpwstr/>
      </vt:variant>
      <vt:variant>
        <vt:lpwstr>_Toc99041585</vt:lpwstr>
      </vt:variant>
      <vt:variant>
        <vt:i4>1769520</vt:i4>
      </vt:variant>
      <vt:variant>
        <vt:i4>335</vt:i4>
      </vt:variant>
      <vt:variant>
        <vt:i4>0</vt:i4>
      </vt:variant>
      <vt:variant>
        <vt:i4>5</vt:i4>
      </vt:variant>
      <vt:variant>
        <vt:lpwstr/>
      </vt:variant>
      <vt:variant>
        <vt:lpwstr>_Toc99041584</vt:lpwstr>
      </vt:variant>
      <vt:variant>
        <vt:i4>1835056</vt:i4>
      </vt:variant>
      <vt:variant>
        <vt:i4>329</vt:i4>
      </vt:variant>
      <vt:variant>
        <vt:i4>0</vt:i4>
      </vt:variant>
      <vt:variant>
        <vt:i4>5</vt:i4>
      </vt:variant>
      <vt:variant>
        <vt:lpwstr/>
      </vt:variant>
      <vt:variant>
        <vt:lpwstr>_Toc99041583</vt:lpwstr>
      </vt:variant>
      <vt:variant>
        <vt:i4>1900592</vt:i4>
      </vt:variant>
      <vt:variant>
        <vt:i4>323</vt:i4>
      </vt:variant>
      <vt:variant>
        <vt:i4>0</vt:i4>
      </vt:variant>
      <vt:variant>
        <vt:i4>5</vt:i4>
      </vt:variant>
      <vt:variant>
        <vt:lpwstr/>
      </vt:variant>
      <vt:variant>
        <vt:lpwstr>_Toc99041582</vt:lpwstr>
      </vt:variant>
      <vt:variant>
        <vt:i4>1966128</vt:i4>
      </vt:variant>
      <vt:variant>
        <vt:i4>317</vt:i4>
      </vt:variant>
      <vt:variant>
        <vt:i4>0</vt:i4>
      </vt:variant>
      <vt:variant>
        <vt:i4>5</vt:i4>
      </vt:variant>
      <vt:variant>
        <vt:lpwstr/>
      </vt:variant>
      <vt:variant>
        <vt:lpwstr>_Toc99041581</vt:lpwstr>
      </vt:variant>
      <vt:variant>
        <vt:i4>2031664</vt:i4>
      </vt:variant>
      <vt:variant>
        <vt:i4>311</vt:i4>
      </vt:variant>
      <vt:variant>
        <vt:i4>0</vt:i4>
      </vt:variant>
      <vt:variant>
        <vt:i4>5</vt:i4>
      </vt:variant>
      <vt:variant>
        <vt:lpwstr/>
      </vt:variant>
      <vt:variant>
        <vt:lpwstr>_Toc99041580</vt:lpwstr>
      </vt:variant>
      <vt:variant>
        <vt:i4>1441855</vt:i4>
      </vt:variant>
      <vt:variant>
        <vt:i4>305</vt:i4>
      </vt:variant>
      <vt:variant>
        <vt:i4>0</vt:i4>
      </vt:variant>
      <vt:variant>
        <vt:i4>5</vt:i4>
      </vt:variant>
      <vt:variant>
        <vt:lpwstr/>
      </vt:variant>
      <vt:variant>
        <vt:lpwstr>_Toc99041579</vt:lpwstr>
      </vt:variant>
      <vt:variant>
        <vt:i4>1507391</vt:i4>
      </vt:variant>
      <vt:variant>
        <vt:i4>299</vt:i4>
      </vt:variant>
      <vt:variant>
        <vt:i4>0</vt:i4>
      </vt:variant>
      <vt:variant>
        <vt:i4>5</vt:i4>
      </vt:variant>
      <vt:variant>
        <vt:lpwstr/>
      </vt:variant>
      <vt:variant>
        <vt:lpwstr>_Toc99041578</vt:lpwstr>
      </vt:variant>
      <vt:variant>
        <vt:i4>1572927</vt:i4>
      </vt:variant>
      <vt:variant>
        <vt:i4>293</vt:i4>
      </vt:variant>
      <vt:variant>
        <vt:i4>0</vt:i4>
      </vt:variant>
      <vt:variant>
        <vt:i4>5</vt:i4>
      </vt:variant>
      <vt:variant>
        <vt:lpwstr/>
      </vt:variant>
      <vt:variant>
        <vt:lpwstr>_Toc99041577</vt:lpwstr>
      </vt:variant>
      <vt:variant>
        <vt:i4>1638463</vt:i4>
      </vt:variant>
      <vt:variant>
        <vt:i4>287</vt:i4>
      </vt:variant>
      <vt:variant>
        <vt:i4>0</vt:i4>
      </vt:variant>
      <vt:variant>
        <vt:i4>5</vt:i4>
      </vt:variant>
      <vt:variant>
        <vt:lpwstr/>
      </vt:variant>
      <vt:variant>
        <vt:lpwstr>_Toc99041576</vt:lpwstr>
      </vt:variant>
      <vt:variant>
        <vt:i4>1703999</vt:i4>
      </vt:variant>
      <vt:variant>
        <vt:i4>281</vt:i4>
      </vt:variant>
      <vt:variant>
        <vt:i4>0</vt:i4>
      </vt:variant>
      <vt:variant>
        <vt:i4>5</vt:i4>
      </vt:variant>
      <vt:variant>
        <vt:lpwstr/>
      </vt:variant>
      <vt:variant>
        <vt:lpwstr>_Toc99041575</vt:lpwstr>
      </vt:variant>
      <vt:variant>
        <vt:i4>1769535</vt:i4>
      </vt:variant>
      <vt:variant>
        <vt:i4>275</vt:i4>
      </vt:variant>
      <vt:variant>
        <vt:i4>0</vt:i4>
      </vt:variant>
      <vt:variant>
        <vt:i4>5</vt:i4>
      </vt:variant>
      <vt:variant>
        <vt:lpwstr/>
      </vt:variant>
      <vt:variant>
        <vt:lpwstr>_Toc99041574</vt:lpwstr>
      </vt:variant>
      <vt:variant>
        <vt:i4>1835071</vt:i4>
      </vt:variant>
      <vt:variant>
        <vt:i4>269</vt:i4>
      </vt:variant>
      <vt:variant>
        <vt:i4>0</vt:i4>
      </vt:variant>
      <vt:variant>
        <vt:i4>5</vt:i4>
      </vt:variant>
      <vt:variant>
        <vt:lpwstr/>
      </vt:variant>
      <vt:variant>
        <vt:lpwstr>_Toc99041573</vt:lpwstr>
      </vt:variant>
      <vt:variant>
        <vt:i4>1900607</vt:i4>
      </vt:variant>
      <vt:variant>
        <vt:i4>263</vt:i4>
      </vt:variant>
      <vt:variant>
        <vt:i4>0</vt:i4>
      </vt:variant>
      <vt:variant>
        <vt:i4>5</vt:i4>
      </vt:variant>
      <vt:variant>
        <vt:lpwstr/>
      </vt:variant>
      <vt:variant>
        <vt:lpwstr>_Toc99041572</vt:lpwstr>
      </vt:variant>
      <vt:variant>
        <vt:i4>1966143</vt:i4>
      </vt:variant>
      <vt:variant>
        <vt:i4>257</vt:i4>
      </vt:variant>
      <vt:variant>
        <vt:i4>0</vt:i4>
      </vt:variant>
      <vt:variant>
        <vt:i4>5</vt:i4>
      </vt:variant>
      <vt:variant>
        <vt:lpwstr/>
      </vt:variant>
      <vt:variant>
        <vt:lpwstr>_Toc99041571</vt:lpwstr>
      </vt:variant>
      <vt:variant>
        <vt:i4>2031679</vt:i4>
      </vt:variant>
      <vt:variant>
        <vt:i4>251</vt:i4>
      </vt:variant>
      <vt:variant>
        <vt:i4>0</vt:i4>
      </vt:variant>
      <vt:variant>
        <vt:i4>5</vt:i4>
      </vt:variant>
      <vt:variant>
        <vt:lpwstr/>
      </vt:variant>
      <vt:variant>
        <vt:lpwstr>_Toc99041570</vt:lpwstr>
      </vt:variant>
      <vt:variant>
        <vt:i4>1441854</vt:i4>
      </vt:variant>
      <vt:variant>
        <vt:i4>245</vt:i4>
      </vt:variant>
      <vt:variant>
        <vt:i4>0</vt:i4>
      </vt:variant>
      <vt:variant>
        <vt:i4>5</vt:i4>
      </vt:variant>
      <vt:variant>
        <vt:lpwstr/>
      </vt:variant>
      <vt:variant>
        <vt:lpwstr>_Toc99041569</vt:lpwstr>
      </vt:variant>
      <vt:variant>
        <vt:i4>1507390</vt:i4>
      </vt:variant>
      <vt:variant>
        <vt:i4>239</vt:i4>
      </vt:variant>
      <vt:variant>
        <vt:i4>0</vt:i4>
      </vt:variant>
      <vt:variant>
        <vt:i4>5</vt:i4>
      </vt:variant>
      <vt:variant>
        <vt:lpwstr/>
      </vt:variant>
      <vt:variant>
        <vt:lpwstr>_Toc99041568</vt:lpwstr>
      </vt:variant>
      <vt:variant>
        <vt:i4>1572926</vt:i4>
      </vt:variant>
      <vt:variant>
        <vt:i4>233</vt:i4>
      </vt:variant>
      <vt:variant>
        <vt:i4>0</vt:i4>
      </vt:variant>
      <vt:variant>
        <vt:i4>5</vt:i4>
      </vt:variant>
      <vt:variant>
        <vt:lpwstr/>
      </vt:variant>
      <vt:variant>
        <vt:lpwstr>_Toc99041567</vt:lpwstr>
      </vt:variant>
      <vt:variant>
        <vt:i4>1638462</vt:i4>
      </vt:variant>
      <vt:variant>
        <vt:i4>227</vt:i4>
      </vt:variant>
      <vt:variant>
        <vt:i4>0</vt:i4>
      </vt:variant>
      <vt:variant>
        <vt:i4>5</vt:i4>
      </vt:variant>
      <vt:variant>
        <vt:lpwstr/>
      </vt:variant>
      <vt:variant>
        <vt:lpwstr>_Toc99041566</vt:lpwstr>
      </vt:variant>
      <vt:variant>
        <vt:i4>1703998</vt:i4>
      </vt:variant>
      <vt:variant>
        <vt:i4>221</vt:i4>
      </vt:variant>
      <vt:variant>
        <vt:i4>0</vt:i4>
      </vt:variant>
      <vt:variant>
        <vt:i4>5</vt:i4>
      </vt:variant>
      <vt:variant>
        <vt:lpwstr/>
      </vt:variant>
      <vt:variant>
        <vt:lpwstr>_Toc99041565</vt:lpwstr>
      </vt:variant>
      <vt:variant>
        <vt:i4>1769534</vt:i4>
      </vt:variant>
      <vt:variant>
        <vt:i4>215</vt:i4>
      </vt:variant>
      <vt:variant>
        <vt:i4>0</vt:i4>
      </vt:variant>
      <vt:variant>
        <vt:i4>5</vt:i4>
      </vt:variant>
      <vt:variant>
        <vt:lpwstr/>
      </vt:variant>
      <vt:variant>
        <vt:lpwstr>_Toc99041564</vt:lpwstr>
      </vt:variant>
      <vt:variant>
        <vt:i4>1835070</vt:i4>
      </vt:variant>
      <vt:variant>
        <vt:i4>209</vt:i4>
      </vt:variant>
      <vt:variant>
        <vt:i4>0</vt:i4>
      </vt:variant>
      <vt:variant>
        <vt:i4>5</vt:i4>
      </vt:variant>
      <vt:variant>
        <vt:lpwstr/>
      </vt:variant>
      <vt:variant>
        <vt:lpwstr>_Toc99041563</vt:lpwstr>
      </vt:variant>
      <vt:variant>
        <vt:i4>1900606</vt:i4>
      </vt:variant>
      <vt:variant>
        <vt:i4>203</vt:i4>
      </vt:variant>
      <vt:variant>
        <vt:i4>0</vt:i4>
      </vt:variant>
      <vt:variant>
        <vt:i4>5</vt:i4>
      </vt:variant>
      <vt:variant>
        <vt:lpwstr/>
      </vt:variant>
      <vt:variant>
        <vt:lpwstr>_Toc99041562</vt:lpwstr>
      </vt:variant>
      <vt:variant>
        <vt:i4>1966142</vt:i4>
      </vt:variant>
      <vt:variant>
        <vt:i4>197</vt:i4>
      </vt:variant>
      <vt:variant>
        <vt:i4>0</vt:i4>
      </vt:variant>
      <vt:variant>
        <vt:i4>5</vt:i4>
      </vt:variant>
      <vt:variant>
        <vt:lpwstr/>
      </vt:variant>
      <vt:variant>
        <vt:lpwstr>_Toc99041561</vt:lpwstr>
      </vt:variant>
      <vt:variant>
        <vt:i4>2031678</vt:i4>
      </vt:variant>
      <vt:variant>
        <vt:i4>191</vt:i4>
      </vt:variant>
      <vt:variant>
        <vt:i4>0</vt:i4>
      </vt:variant>
      <vt:variant>
        <vt:i4>5</vt:i4>
      </vt:variant>
      <vt:variant>
        <vt:lpwstr/>
      </vt:variant>
      <vt:variant>
        <vt:lpwstr>_Toc99041560</vt:lpwstr>
      </vt:variant>
      <vt:variant>
        <vt:i4>1441853</vt:i4>
      </vt:variant>
      <vt:variant>
        <vt:i4>185</vt:i4>
      </vt:variant>
      <vt:variant>
        <vt:i4>0</vt:i4>
      </vt:variant>
      <vt:variant>
        <vt:i4>5</vt:i4>
      </vt:variant>
      <vt:variant>
        <vt:lpwstr/>
      </vt:variant>
      <vt:variant>
        <vt:lpwstr>_Toc99041559</vt:lpwstr>
      </vt:variant>
      <vt:variant>
        <vt:i4>1507389</vt:i4>
      </vt:variant>
      <vt:variant>
        <vt:i4>179</vt:i4>
      </vt:variant>
      <vt:variant>
        <vt:i4>0</vt:i4>
      </vt:variant>
      <vt:variant>
        <vt:i4>5</vt:i4>
      </vt:variant>
      <vt:variant>
        <vt:lpwstr/>
      </vt:variant>
      <vt:variant>
        <vt:lpwstr>_Toc99041558</vt:lpwstr>
      </vt:variant>
      <vt:variant>
        <vt:i4>1572925</vt:i4>
      </vt:variant>
      <vt:variant>
        <vt:i4>173</vt:i4>
      </vt:variant>
      <vt:variant>
        <vt:i4>0</vt:i4>
      </vt:variant>
      <vt:variant>
        <vt:i4>5</vt:i4>
      </vt:variant>
      <vt:variant>
        <vt:lpwstr/>
      </vt:variant>
      <vt:variant>
        <vt:lpwstr>_Toc99041557</vt:lpwstr>
      </vt:variant>
      <vt:variant>
        <vt:i4>1638461</vt:i4>
      </vt:variant>
      <vt:variant>
        <vt:i4>167</vt:i4>
      </vt:variant>
      <vt:variant>
        <vt:i4>0</vt:i4>
      </vt:variant>
      <vt:variant>
        <vt:i4>5</vt:i4>
      </vt:variant>
      <vt:variant>
        <vt:lpwstr/>
      </vt:variant>
      <vt:variant>
        <vt:lpwstr>_Toc99041556</vt:lpwstr>
      </vt:variant>
      <vt:variant>
        <vt:i4>1703997</vt:i4>
      </vt:variant>
      <vt:variant>
        <vt:i4>161</vt:i4>
      </vt:variant>
      <vt:variant>
        <vt:i4>0</vt:i4>
      </vt:variant>
      <vt:variant>
        <vt:i4>5</vt:i4>
      </vt:variant>
      <vt:variant>
        <vt:lpwstr/>
      </vt:variant>
      <vt:variant>
        <vt:lpwstr>_Toc99041555</vt:lpwstr>
      </vt:variant>
      <vt:variant>
        <vt:i4>1769533</vt:i4>
      </vt:variant>
      <vt:variant>
        <vt:i4>155</vt:i4>
      </vt:variant>
      <vt:variant>
        <vt:i4>0</vt:i4>
      </vt:variant>
      <vt:variant>
        <vt:i4>5</vt:i4>
      </vt:variant>
      <vt:variant>
        <vt:lpwstr/>
      </vt:variant>
      <vt:variant>
        <vt:lpwstr>_Toc99041554</vt:lpwstr>
      </vt:variant>
      <vt:variant>
        <vt:i4>1835069</vt:i4>
      </vt:variant>
      <vt:variant>
        <vt:i4>149</vt:i4>
      </vt:variant>
      <vt:variant>
        <vt:i4>0</vt:i4>
      </vt:variant>
      <vt:variant>
        <vt:i4>5</vt:i4>
      </vt:variant>
      <vt:variant>
        <vt:lpwstr/>
      </vt:variant>
      <vt:variant>
        <vt:lpwstr>_Toc99041553</vt:lpwstr>
      </vt:variant>
      <vt:variant>
        <vt:i4>1900605</vt:i4>
      </vt:variant>
      <vt:variant>
        <vt:i4>143</vt:i4>
      </vt:variant>
      <vt:variant>
        <vt:i4>0</vt:i4>
      </vt:variant>
      <vt:variant>
        <vt:i4>5</vt:i4>
      </vt:variant>
      <vt:variant>
        <vt:lpwstr/>
      </vt:variant>
      <vt:variant>
        <vt:lpwstr>_Toc99041552</vt:lpwstr>
      </vt:variant>
      <vt:variant>
        <vt:i4>1966141</vt:i4>
      </vt:variant>
      <vt:variant>
        <vt:i4>137</vt:i4>
      </vt:variant>
      <vt:variant>
        <vt:i4>0</vt:i4>
      </vt:variant>
      <vt:variant>
        <vt:i4>5</vt:i4>
      </vt:variant>
      <vt:variant>
        <vt:lpwstr/>
      </vt:variant>
      <vt:variant>
        <vt:lpwstr>_Toc99041551</vt:lpwstr>
      </vt:variant>
      <vt:variant>
        <vt:i4>2031677</vt:i4>
      </vt:variant>
      <vt:variant>
        <vt:i4>131</vt:i4>
      </vt:variant>
      <vt:variant>
        <vt:i4>0</vt:i4>
      </vt:variant>
      <vt:variant>
        <vt:i4>5</vt:i4>
      </vt:variant>
      <vt:variant>
        <vt:lpwstr/>
      </vt:variant>
      <vt:variant>
        <vt:lpwstr>_Toc99041550</vt:lpwstr>
      </vt:variant>
      <vt:variant>
        <vt:i4>1441852</vt:i4>
      </vt:variant>
      <vt:variant>
        <vt:i4>125</vt:i4>
      </vt:variant>
      <vt:variant>
        <vt:i4>0</vt:i4>
      </vt:variant>
      <vt:variant>
        <vt:i4>5</vt:i4>
      </vt:variant>
      <vt:variant>
        <vt:lpwstr/>
      </vt:variant>
      <vt:variant>
        <vt:lpwstr>_Toc99041549</vt:lpwstr>
      </vt:variant>
      <vt:variant>
        <vt:i4>1507388</vt:i4>
      </vt:variant>
      <vt:variant>
        <vt:i4>119</vt:i4>
      </vt:variant>
      <vt:variant>
        <vt:i4>0</vt:i4>
      </vt:variant>
      <vt:variant>
        <vt:i4>5</vt:i4>
      </vt:variant>
      <vt:variant>
        <vt:lpwstr/>
      </vt:variant>
      <vt:variant>
        <vt:lpwstr>_Toc99041548</vt:lpwstr>
      </vt:variant>
      <vt:variant>
        <vt:i4>1572924</vt:i4>
      </vt:variant>
      <vt:variant>
        <vt:i4>113</vt:i4>
      </vt:variant>
      <vt:variant>
        <vt:i4>0</vt:i4>
      </vt:variant>
      <vt:variant>
        <vt:i4>5</vt:i4>
      </vt:variant>
      <vt:variant>
        <vt:lpwstr/>
      </vt:variant>
      <vt:variant>
        <vt:lpwstr>_Toc99041547</vt:lpwstr>
      </vt:variant>
      <vt:variant>
        <vt:i4>1638460</vt:i4>
      </vt:variant>
      <vt:variant>
        <vt:i4>107</vt:i4>
      </vt:variant>
      <vt:variant>
        <vt:i4>0</vt:i4>
      </vt:variant>
      <vt:variant>
        <vt:i4>5</vt:i4>
      </vt:variant>
      <vt:variant>
        <vt:lpwstr/>
      </vt:variant>
      <vt:variant>
        <vt:lpwstr>_Toc99041546</vt:lpwstr>
      </vt:variant>
      <vt:variant>
        <vt:i4>4063284</vt:i4>
      </vt:variant>
      <vt:variant>
        <vt:i4>102</vt:i4>
      </vt:variant>
      <vt:variant>
        <vt:i4>0</vt:i4>
      </vt:variant>
      <vt:variant>
        <vt:i4>5</vt:i4>
      </vt:variant>
      <vt:variant>
        <vt:lpwstr>javascript:scrollText(-4701994)</vt:lpwstr>
      </vt:variant>
      <vt:variant>
        <vt:lpwstr/>
      </vt:variant>
      <vt:variant>
        <vt:i4>4063284</vt:i4>
      </vt:variant>
      <vt:variant>
        <vt:i4>99</vt:i4>
      </vt:variant>
      <vt:variant>
        <vt:i4>0</vt:i4>
      </vt:variant>
      <vt:variant>
        <vt:i4>5</vt:i4>
      </vt:variant>
      <vt:variant>
        <vt:lpwstr>javascript:scrollText(-4701994)</vt:lpwstr>
      </vt:variant>
      <vt:variant>
        <vt:lpwstr/>
      </vt:variant>
      <vt:variant>
        <vt:i4>4063284</vt:i4>
      </vt:variant>
      <vt:variant>
        <vt:i4>96</vt:i4>
      </vt:variant>
      <vt:variant>
        <vt:i4>0</vt:i4>
      </vt:variant>
      <vt:variant>
        <vt:i4>5</vt:i4>
      </vt:variant>
      <vt:variant>
        <vt:lpwstr>javascript:scrollText(-4701994)</vt:lpwstr>
      </vt:variant>
      <vt:variant>
        <vt:lpwstr/>
      </vt:variant>
      <vt:variant>
        <vt:i4>4063284</vt:i4>
      </vt:variant>
      <vt:variant>
        <vt:i4>93</vt:i4>
      </vt:variant>
      <vt:variant>
        <vt:i4>0</vt:i4>
      </vt:variant>
      <vt:variant>
        <vt:i4>5</vt:i4>
      </vt:variant>
      <vt:variant>
        <vt:lpwstr>javascript:scrollText(-4701994)</vt:lpwstr>
      </vt:variant>
      <vt:variant>
        <vt:lpwstr/>
      </vt:variant>
      <vt:variant>
        <vt:i4>4063284</vt:i4>
      </vt:variant>
      <vt:variant>
        <vt:i4>90</vt:i4>
      </vt:variant>
      <vt:variant>
        <vt:i4>0</vt:i4>
      </vt:variant>
      <vt:variant>
        <vt:i4>5</vt:i4>
      </vt:variant>
      <vt:variant>
        <vt:lpwstr>javascript:scrollText(-4701994)</vt:lpwstr>
      </vt:variant>
      <vt:variant>
        <vt:lpwstr/>
      </vt:variant>
      <vt:variant>
        <vt:i4>4063284</vt:i4>
      </vt:variant>
      <vt:variant>
        <vt:i4>87</vt:i4>
      </vt:variant>
      <vt:variant>
        <vt:i4>0</vt:i4>
      </vt:variant>
      <vt:variant>
        <vt:i4>5</vt:i4>
      </vt:variant>
      <vt:variant>
        <vt:lpwstr>javascript:scrollText(-4701994)</vt:lpwstr>
      </vt:variant>
      <vt:variant>
        <vt:lpwstr/>
      </vt:variant>
      <vt:variant>
        <vt:i4>4063284</vt:i4>
      </vt:variant>
      <vt:variant>
        <vt:i4>84</vt:i4>
      </vt:variant>
      <vt:variant>
        <vt:i4>0</vt:i4>
      </vt:variant>
      <vt:variant>
        <vt:i4>5</vt:i4>
      </vt:variant>
      <vt:variant>
        <vt:lpwstr>javascript:scrollText(-4701994)</vt:lpwstr>
      </vt:variant>
      <vt:variant>
        <vt:lpwstr/>
      </vt:variant>
      <vt:variant>
        <vt:i4>4063284</vt:i4>
      </vt:variant>
      <vt:variant>
        <vt:i4>81</vt:i4>
      </vt:variant>
      <vt:variant>
        <vt:i4>0</vt:i4>
      </vt:variant>
      <vt:variant>
        <vt:i4>5</vt:i4>
      </vt:variant>
      <vt:variant>
        <vt:lpwstr>javascript:scrollText(-4701994)</vt:lpwstr>
      </vt:variant>
      <vt:variant>
        <vt:lpwstr/>
      </vt:variant>
      <vt:variant>
        <vt:i4>4063284</vt:i4>
      </vt:variant>
      <vt:variant>
        <vt:i4>78</vt:i4>
      </vt:variant>
      <vt:variant>
        <vt:i4>0</vt:i4>
      </vt:variant>
      <vt:variant>
        <vt:i4>5</vt:i4>
      </vt:variant>
      <vt:variant>
        <vt:lpwstr>javascript:scrollText(-4701994)</vt:lpwstr>
      </vt:variant>
      <vt:variant>
        <vt:lpwstr/>
      </vt:variant>
      <vt:variant>
        <vt:i4>4063284</vt:i4>
      </vt:variant>
      <vt:variant>
        <vt:i4>75</vt:i4>
      </vt:variant>
      <vt:variant>
        <vt:i4>0</vt:i4>
      </vt:variant>
      <vt:variant>
        <vt:i4>5</vt:i4>
      </vt:variant>
      <vt:variant>
        <vt:lpwstr>javascript:scrollText(-4701994)</vt:lpwstr>
      </vt:variant>
      <vt:variant>
        <vt:lpwstr/>
      </vt:variant>
      <vt:variant>
        <vt:i4>4063284</vt:i4>
      </vt:variant>
      <vt:variant>
        <vt:i4>72</vt:i4>
      </vt:variant>
      <vt:variant>
        <vt:i4>0</vt:i4>
      </vt:variant>
      <vt:variant>
        <vt:i4>5</vt:i4>
      </vt:variant>
      <vt:variant>
        <vt:lpwstr>javascript:scrollText(-4701994)</vt:lpwstr>
      </vt:variant>
      <vt:variant>
        <vt:lpwstr/>
      </vt:variant>
      <vt:variant>
        <vt:i4>1769495</vt:i4>
      </vt:variant>
      <vt:variant>
        <vt:i4>54</vt:i4>
      </vt:variant>
      <vt:variant>
        <vt:i4>0</vt:i4>
      </vt:variant>
      <vt:variant>
        <vt:i4>5</vt:i4>
      </vt:variant>
      <vt:variant>
        <vt:lpwstr>https://lex.uz/docs/-http:/cli.lex.uz/ld/lps/doc/4182210</vt:lpwstr>
      </vt:variant>
      <vt:variant>
        <vt:lpwstr>-4182708</vt:lpwstr>
      </vt:variant>
      <vt:variant>
        <vt:i4>2424873</vt:i4>
      </vt:variant>
      <vt:variant>
        <vt:i4>51</vt:i4>
      </vt:variant>
      <vt:variant>
        <vt:i4>0</vt:i4>
      </vt:variant>
      <vt:variant>
        <vt:i4>5</vt:i4>
      </vt:variant>
      <vt:variant>
        <vt:lpwstr>javascript:scrollText(3488276)</vt:lpwstr>
      </vt:variant>
      <vt:variant>
        <vt:lpwstr/>
      </vt:variant>
      <vt:variant>
        <vt:i4>2424873</vt:i4>
      </vt:variant>
      <vt:variant>
        <vt:i4>48</vt:i4>
      </vt:variant>
      <vt:variant>
        <vt:i4>0</vt:i4>
      </vt:variant>
      <vt:variant>
        <vt:i4>5</vt:i4>
      </vt:variant>
      <vt:variant>
        <vt:lpwstr>javascript:scrollText(3488276)</vt:lpwstr>
      </vt:variant>
      <vt:variant>
        <vt:lpwstr/>
      </vt:variant>
      <vt:variant>
        <vt:i4>2818082</vt:i4>
      </vt:variant>
      <vt:variant>
        <vt:i4>45</vt:i4>
      </vt:variant>
      <vt:variant>
        <vt:i4>0</vt:i4>
      </vt:variant>
      <vt:variant>
        <vt:i4>5</vt:i4>
      </vt:variant>
      <vt:variant>
        <vt:lpwstr>javascript:scrollText(3015305)</vt:lpwstr>
      </vt:variant>
      <vt:variant>
        <vt:lpwstr/>
      </vt:variant>
      <vt:variant>
        <vt:i4>2818082</vt:i4>
      </vt:variant>
      <vt:variant>
        <vt:i4>42</vt:i4>
      </vt:variant>
      <vt:variant>
        <vt:i4>0</vt:i4>
      </vt:variant>
      <vt:variant>
        <vt:i4>5</vt:i4>
      </vt:variant>
      <vt:variant>
        <vt:lpwstr>javascript:scrollText(3015305)</vt:lpwstr>
      </vt:variant>
      <vt:variant>
        <vt:lpwstr/>
      </vt:variant>
      <vt:variant>
        <vt:i4>3080226</vt:i4>
      </vt:variant>
      <vt:variant>
        <vt:i4>39</vt:i4>
      </vt:variant>
      <vt:variant>
        <vt:i4>0</vt:i4>
      </vt:variant>
      <vt:variant>
        <vt:i4>5</vt:i4>
      </vt:variant>
      <vt:variant>
        <vt:lpwstr>javascript:scrollText(3015442)</vt:lpwstr>
      </vt:variant>
      <vt:variant>
        <vt:lpwstr/>
      </vt:variant>
      <vt:variant>
        <vt:i4>3080226</vt:i4>
      </vt:variant>
      <vt:variant>
        <vt:i4>36</vt:i4>
      </vt:variant>
      <vt:variant>
        <vt:i4>0</vt:i4>
      </vt:variant>
      <vt:variant>
        <vt:i4>5</vt:i4>
      </vt:variant>
      <vt:variant>
        <vt:lpwstr>javascript:scrollText(3015442)</vt:lpwstr>
      </vt:variant>
      <vt:variant>
        <vt:lpwstr/>
      </vt:variant>
      <vt:variant>
        <vt:i4>2621479</vt:i4>
      </vt:variant>
      <vt:variant>
        <vt:i4>33</vt:i4>
      </vt:variant>
      <vt:variant>
        <vt:i4>0</vt:i4>
      </vt:variant>
      <vt:variant>
        <vt:i4>5</vt:i4>
      </vt:variant>
      <vt:variant>
        <vt:lpwstr>javascript:scrollText(3015635)</vt:lpwstr>
      </vt:variant>
      <vt:variant>
        <vt:lpwstr/>
      </vt:variant>
      <vt:variant>
        <vt:i4>2621472</vt:i4>
      </vt:variant>
      <vt:variant>
        <vt:i4>30</vt:i4>
      </vt:variant>
      <vt:variant>
        <vt:i4>0</vt:i4>
      </vt:variant>
      <vt:variant>
        <vt:i4>5</vt:i4>
      </vt:variant>
      <vt:variant>
        <vt:lpwstr>javascript:scrollText(3015632)</vt:lpwstr>
      </vt:variant>
      <vt:variant>
        <vt:lpwstr/>
      </vt:variant>
      <vt:variant>
        <vt:i4>2818082</vt:i4>
      </vt:variant>
      <vt:variant>
        <vt:i4>27</vt:i4>
      </vt:variant>
      <vt:variant>
        <vt:i4>0</vt:i4>
      </vt:variant>
      <vt:variant>
        <vt:i4>5</vt:i4>
      </vt:variant>
      <vt:variant>
        <vt:lpwstr>javascript:scrollText(3015305)</vt:lpwstr>
      </vt:variant>
      <vt:variant>
        <vt:lpwstr/>
      </vt:variant>
      <vt:variant>
        <vt:i4>3014698</vt:i4>
      </vt:variant>
      <vt:variant>
        <vt:i4>3</vt:i4>
      </vt:variant>
      <vt:variant>
        <vt:i4>0</vt:i4>
      </vt:variant>
      <vt:variant>
        <vt:i4>5</vt:i4>
      </vt:variant>
      <vt:variant>
        <vt:lpwstr>javascript:scrollText(3791066)</vt:lpwstr>
      </vt:variant>
      <vt:variant>
        <vt:lpwstr/>
      </vt:variant>
      <vt:variant>
        <vt:i4>3014698</vt:i4>
      </vt:variant>
      <vt:variant>
        <vt:i4>0</vt:i4>
      </vt:variant>
      <vt:variant>
        <vt:i4>0</vt:i4>
      </vt:variant>
      <vt:variant>
        <vt:i4>5</vt:i4>
      </vt:variant>
      <vt:variant>
        <vt:lpwstr>javascript:scrollText(3791066)</vt:lpwstr>
      </vt:variant>
      <vt:variant>
        <vt:lpwstr/>
      </vt:variant>
      <vt:variant>
        <vt:i4>7536752</vt:i4>
      </vt:variant>
      <vt:variant>
        <vt:i4>587439</vt:i4>
      </vt:variant>
      <vt:variant>
        <vt:i4>1034</vt:i4>
      </vt:variant>
      <vt:variant>
        <vt:i4>1</vt:i4>
      </vt:variant>
      <vt:variant>
        <vt:lpwstr>http://lex.uz/files/1549496</vt:lpwstr>
      </vt:variant>
      <vt:variant>
        <vt:lpwstr/>
      </vt:variant>
      <vt:variant>
        <vt:i4>7536752</vt:i4>
      </vt:variant>
      <vt:variant>
        <vt:i4>590993</vt:i4>
      </vt:variant>
      <vt:variant>
        <vt:i4>1035</vt:i4>
      </vt:variant>
      <vt:variant>
        <vt:i4>1</vt:i4>
      </vt:variant>
      <vt:variant>
        <vt:lpwstr>http://lex.uz/files/1549499</vt:lpwstr>
      </vt:variant>
      <vt:variant>
        <vt:lpwstr/>
      </vt:variant>
      <vt:variant>
        <vt:i4>7995505</vt:i4>
      </vt:variant>
      <vt:variant>
        <vt:i4>594656</vt:i4>
      </vt:variant>
      <vt:variant>
        <vt:i4>1037</vt:i4>
      </vt:variant>
      <vt:variant>
        <vt:i4>1</vt:i4>
      </vt:variant>
      <vt:variant>
        <vt:lpwstr>http://lex.uz/files/1549506</vt:lpwstr>
      </vt:variant>
      <vt:variant>
        <vt:lpwstr/>
      </vt:variant>
      <vt:variant>
        <vt:i4>7995505</vt:i4>
      </vt:variant>
      <vt:variant>
        <vt:i4>595420</vt:i4>
      </vt:variant>
      <vt:variant>
        <vt:i4>1038</vt:i4>
      </vt:variant>
      <vt:variant>
        <vt:i4>1</vt:i4>
      </vt:variant>
      <vt:variant>
        <vt:lpwstr>http://lex.uz/files/1549509</vt:lpwstr>
      </vt:variant>
      <vt:variant>
        <vt:lpwstr/>
      </vt:variant>
      <vt:variant>
        <vt:i4>8323186</vt:i4>
      </vt:variant>
      <vt:variant>
        <vt:i4>608724</vt:i4>
      </vt:variant>
      <vt:variant>
        <vt:i4>1039</vt:i4>
      </vt:variant>
      <vt:variant>
        <vt:i4>1</vt:i4>
      </vt:variant>
      <vt:variant>
        <vt:lpwstr>http://lex.uz/files/1549656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cp:lastModifiedBy>cloudconvert_3</cp:lastModifiedBy>
  <cp:revision>2</cp:revision>
  <cp:lastPrinted>2022-03-25T12:56:00Z</cp:lastPrinted>
  <dcterms:created xsi:type="dcterms:W3CDTF">2022-06-19T11:50:00Z</dcterms:created>
  <dcterms:modified xsi:type="dcterms:W3CDTF">2022-06-19T11:50:00Z</dcterms:modified>
</cp:coreProperties>
</file>