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E7C1" w14:textId="7164218C" w:rsidR="00813D09" w:rsidRPr="00813D09" w:rsidRDefault="00813D09" w:rsidP="002D2633">
      <w:pPr>
        <w:numPr>
          <w:ilvl w:val="0"/>
          <w:numId w:val="40"/>
        </w:numPr>
        <w:spacing w:after="200" w:line="240" w:lineRule="auto"/>
        <w:textAlignment w:val="baseline"/>
        <w:rPr>
          <w:rFonts w:eastAsia="Times New Roman" w:cs="Times New Roman"/>
          <w:b/>
          <w:bCs/>
          <w:color w:val="8D3CF6"/>
          <w:kern w:val="0"/>
          <w:sz w:val="32"/>
          <w:szCs w:val="32"/>
          <w14:ligatures w14:val="none"/>
        </w:rPr>
      </w:pPr>
      <w:r w:rsidRPr="00813D09">
        <w:rPr>
          <w:rFonts w:eastAsia="Times New Roman" w:cs="Calibri"/>
          <w:b/>
          <w:bCs/>
          <w:color w:val="8D3CF6"/>
          <w:kern w:val="0"/>
          <w:sz w:val="26"/>
          <w:szCs w:val="26"/>
          <w14:ligatures w14:val="none"/>
        </w:rPr>
        <w:t>DOCUMENT CONTROL</w:t>
      </w:r>
    </w:p>
    <w:tbl>
      <w:tblPr>
        <w:tblW w:w="0" w:type="auto"/>
        <w:tblInd w:w="-5" w:type="dxa"/>
        <w:tblCellMar>
          <w:top w:w="15" w:type="dxa"/>
          <w:left w:w="15" w:type="dxa"/>
          <w:bottom w:w="15" w:type="dxa"/>
          <w:right w:w="15" w:type="dxa"/>
        </w:tblCellMar>
        <w:tblLook w:val="04A0" w:firstRow="1" w:lastRow="0" w:firstColumn="1" w:lastColumn="0" w:noHBand="0" w:noVBand="1"/>
      </w:tblPr>
      <w:tblGrid>
        <w:gridCol w:w="1969"/>
        <w:gridCol w:w="2633"/>
      </w:tblGrid>
      <w:tr w:rsidR="00813D09" w:rsidRPr="00813D09" w14:paraId="1B4CBA0D" w14:textId="77777777" w:rsidTr="002D263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0B299"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Policy 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08F77"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NQFL-OPS-POL-BCP-002</w:t>
            </w:r>
          </w:p>
        </w:tc>
      </w:tr>
      <w:tr w:rsidR="00813D09" w:rsidRPr="00813D09" w14:paraId="4984B6D6" w14:textId="77777777" w:rsidTr="002D263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A34D3"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97404"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1.0</w:t>
            </w:r>
          </w:p>
        </w:tc>
      </w:tr>
      <w:tr w:rsidR="00813D09" w:rsidRPr="00813D09" w14:paraId="7F47AD6D" w14:textId="77777777" w:rsidTr="002D263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7137A"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Document Owner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62D9BB"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Operations Head</w:t>
            </w:r>
          </w:p>
        </w:tc>
      </w:tr>
      <w:tr w:rsidR="00813D09" w:rsidRPr="00813D09" w14:paraId="5BC9BFAB" w14:textId="77777777" w:rsidTr="002D263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D52E46"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Approval Authority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5D210D"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Board of Directors</w:t>
            </w:r>
          </w:p>
        </w:tc>
      </w:tr>
      <w:tr w:rsidR="00813D09" w:rsidRPr="00813D09" w14:paraId="74ED50A5" w14:textId="77777777" w:rsidTr="002D263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CAFC0E"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Effective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34855F"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01-01-2026</w:t>
            </w:r>
          </w:p>
        </w:tc>
      </w:tr>
      <w:tr w:rsidR="00813D09" w:rsidRPr="00813D09" w14:paraId="176C82CB" w14:textId="77777777" w:rsidTr="002D263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BC08D"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Last Review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6CFBE"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06-01-2026</w:t>
            </w:r>
          </w:p>
        </w:tc>
      </w:tr>
      <w:tr w:rsidR="00813D09" w:rsidRPr="00813D09" w14:paraId="3DCEA89B" w14:textId="77777777" w:rsidTr="002D263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26643"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Review Cycle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9DAE0"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Annual</w:t>
            </w:r>
          </w:p>
        </w:tc>
      </w:tr>
    </w:tbl>
    <w:p w14:paraId="3C2704FF" w14:textId="77777777" w:rsidR="00813D09" w:rsidRPr="00813D09" w:rsidRDefault="00813D09" w:rsidP="00813D09">
      <w:pPr>
        <w:spacing w:after="0" w:line="240" w:lineRule="auto"/>
        <w:rPr>
          <w:rFonts w:eastAsia="Times New Roman" w:cs="Times New Roman"/>
          <w:color w:val="000000"/>
          <w:kern w:val="0"/>
          <w14:ligatures w14:val="none"/>
        </w:rPr>
      </w:pPr>
      <w:r w:rsidRPr="00813D09">
        <w:rPr>
          <w:rFonts w:eastAsia="Times New Roman" w:cs="Times New Roman"/>
          <w:color w:val="000000"/>
          <w:kern w:val="0"/>
          <w14:ligatures w14:val="none"/>
        </w:rPr>
        <w:br/>
      </w:r>
    </w:p>
    <w:p w14:paraId="3FF77770" w14:textId="77777777" w:rsidR="00813D09" w:rsidRPr="00813D09" w:rsidRDefault="00813D09" w:rsidP="00813D09">
      <w:pPr>
        <w:numPr>
          <w:ilvl w:val="0"/>
          <w:numId w:val="2"/>
        </w:numPr>
        <w:spacing w:after="200" w:line="240" w:lineRule="auto"/>
        <w:ind w:left="360"/>
        <w:textAlignment w:val="baseline"/>
        <w:rPr>
          <w:rFonts w:eastAsia="Times New Roman" w:cs="Calibri"/>
          <w:b/>
          <w:bCs/>
          <w:color w:val="8D3CF6"/>
          <w:kern w:val="0"/>
          <w:sz w:val="26"/>
          <w:szCs w:val="26"/>
          <w14:ligatures w14:val="none"/>
        </w:rPr>
      </w:pPr>
      <w:r w:rsidRPr="00813D09">
        <w:rPr>
          <w:rFonts w:eastAsia="Times New Roman" w:cs="Calibri"/>
          <w:b/>
          <w:bCs/>
          <w:color w:val="8D3CF6"/>
          <w:kern w:val="0"/>
          <w:sz w:val="26"/>
          <w:szCs w:val="26"/>
          <w14:ligatures w14:val="none"/>
        </w:rPr>
        <w:t> DEFINITIONS</w:t>
      </w:r>
    </w:p>
    <w:tbl>
      <w:tblPr>
        <w:tblW w:w="0" w:type="auto"/>
        <w:tblCellMar>
          <w:top w:w="15" w:type="dxa"/>
          <w:left w:w="15" w:type="dxa"/>
          <w:bottom w:w="15" w:type="dxa"/>
          <w:right w:w="15" w:type="dxa"/>
        </w:tblCellMar>
        <w:tblLook w:val="04A0" w:firstRow="1" w:lastRow="0" w:firstColumn="1" w:lastColumn="0" w:noHBand="0" w:noVBand="1"/>
      </w:tblPr>
      <w:tblGrid>
        <w:gridCol w:w="733"/>
        <w:gridCol w:w="1115"/>
        <w:gridCol w:w="7502"/>
      </w:tblGrid>
      <w:tr w:rsidR="00813D09" w:rsidRPr="00813D09" w14:paraId="2AA22A19" w14:textId="77777777">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ADE47F"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b/>
                <w:bCs/>
                <w:color w:val="000000"/>
                <w:kern w:val="0"/>
                <w:sz w:val="22"/>
                <w:szCs w:val="22"/>
                <w14:ligatures w14:val="none"/>
              </w:rPr>
              <w:t>Sl.no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23A9B1"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b/>
                <w:bCs/>
                <w:color w:val="000000"/>
                <w:kern w:val="0"/>
                <w:sz w:val="22"/>
                <w:szCs w:val="22"/>
                <w14:ligatures w14:val="none"/>
              </w:rPr>
              <w:t>Terms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319EB4"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b/>
                <w:bCs/>
                <w:color w:val="000000"/>
                <w:kern w:val="0"/>
                <w:sz w:val="22"/>
                <w:szCs w:val="22"/>
                <w14:ligatures w14:val="none"/>
              </w:rPr>
              <w:t>Definition</w:t>
            </w:r>
          </w:p>
        </w:tc>
      </w:tr>
      <w:tr w:rsidR="00813D09" w:rsidRPr="00813D09" w14:paraId="45C1D454" w14:textId="77777777">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35B83B"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E97D48"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Office Premise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7828CB" w14:textId="77777777" w:rsidR="00813D09" w:rsidRPr="00813D09" w:rsidRDefault="00813D09" w:rsidP="00813D09">
            <w:pPr>
              <w:spacing w:after="0" w:line="240" w:lineRule="auto"/>
              <w:jc w:val="both"/>
              <w:rPr>
                <w:rFonts w:eastAsia="Times New Roman" w:cs="Times New Roman"/>
                <w:kern w:val="0"/>
                <w14:ligatures w14:val="none"/>
              </w:rPr>
            </w:pPr>
            <w:r w:rsidRPr="00813D09">
              <w:rPr>
                <w:rFonts w:eastAsia="Times New Roman" w:cs="Times New Roman"/>
                <w:color w:val="000000"/>
                <w:kern w:val="0"/>
                <w:sz w:val="22"/>
                <w:szCs w:val="22"/>
                <w14:ligatures w14:val="none"/>
              </w:rPr>
              <w:t>Office Premise represents the registered office address of Nurofin Quantum Flex LLP (Nurofin) where critical processes function in the BAU mode. The Office Premise is #68, Third Floor, Fourth Main, BDA Layout, Cybele Green Phase 2,  Kithaganahalli, Bengaluru - 560036, India.</w:t>
            </w:r>
          </w:p>
        </w:tc>
      </w:tr>
      <w:tr w:rsidR="00813D09" w:rsidRPr="00813D09" w14:paraId="15CA1FCB" w14:textId="77777777">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FB7987"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71EFCF"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09A1C7" w14:textId="77777777" w:rsidR="00813D09" w:rsidRPr="00813D09" w:rsidRDefault="00813D09" w:rsidP="00813D09">
            <w:pPr>
              <w:spacing w:after="0" w:line="240" w:lineRule="auto"/>
              <w:jc w:val="both"/>
              <w:rPr>
                <w:rFonts w:eastAsia="Times New Roman" w:cs="Times New Roman"/>
                <w:kern w:val="0"/>
                <w14:ligatures w14:val="none"/>
              </w:rPr>
            </w:pPr>
            <w:r w:rsidRPr="00813D09">
              <w:rPr>
                <w:rFonts w:eastAsia="Times New Roman" w:cs="Times New Roman"/>
                <w:color w:val="000000"/>
                <w:kern w:val="0"/>
                <w:sz w:val="22"/>
                <w:szCs w:val="22"/>
                <w14:ligatures w14:val="none"/>
              </w:rPr>
              <w:t>Event is defined as any incident that can impact continuity of business function for a short term or a prolonged duration. Event can be caused by:</w:t>
            </w:r>
          </w:p>
          <w:p w14:paraId="6F90375E" w14:textId="3D7F2B3E" w:rsidR="00813D09" w:rsidRPr="00813D09" w:rsidRDefault="002D2633" w:rsidP="00813D09">
            <w:pPr>
              <w:spacing w:after="0" w:line="240" w:lineRule="auto"/>
              <w:jc w:val="both"/>
              <w:rPr>
                <w:rFonts w:eastAsia="Times New Roman" w:cs="Times New Roman"/>
                <w:kern w:val="0"/>
                <w14:ligatures w14:val="none"/>
              </w:rPr>
            </w:pPr>
            <w:r w:rsidRPr="00813D09">
              <w:rPr>
                <w:rFonts w:eastAsia="Times New Roman" w:cs="Times New Roman"/>
                <w:color w:val="000000"/>
                <w:kern w:val="0"/>
                <w:sz w:val="22"/>
                <w:szCs w:val="22"/>
                <w14:ligatures w14:val="none"/>
              </w:rPr>
              <w:t>Organized</w:t>
            </w:r>
            <w:r w:rsidR="00813D09" w:rsidRPr="00813D09">
              <w:rPr>
                <w:rFonts w:eastAsia="Times New Roman" w:cs="Times New Roman"/>
                <w:color w:val="000000"/>
                <w:kern w:val="0"/>
                <w:sz w:val="22"/>
                <w:szCs w:val="22"/>
                <w14:ligatures w14:val="none"/>
              </w:rPr>
              <w:t xml:space="preserve"> or deliberate disruptions such as bomb threat, terrorist attack, transport strike, employee strike, riots, bandh, lockdown.</w:t>
            </w:r>
          </w:p>
          <w:p w14:paraId="0AA8F674" w14:textId="77777777" w:rsidR="00813D09" w:rsidRPr="00813D09" w:rsidRDefault="00813D09" w:rsidP="00813D09">
            <w:pPr>
              <w:spacing w:after="0" w:line="240" w:lineRule="auto"/>
              <w:jc w:val="both"/>
              <w:rPr>
                <w:rFonts w:eastAsia="Times New Roman" w:cs="Times New Roman"/>
                <w:kern w:val="0"/>
                <w14:ligatures w14:val="none"/>
              </w:rPr>
            </w:pPr>
            <w:r w:rsidRPr="00813D09">
              <w:rPr>
                <w:rFonts w:eastAsia="Times New Roman" w:cs="Times New Roman"/>
                <w:color w:val="000000"/>
                <w:kern w:val="0"/>
                <w:sz w:val="22"/>
                <w:szCs w:val="22"/>
                <w14:ligatures w14:val="none"/>
              </w:rPr>
              <w:t>Environmental disasters such as drought, earthquake, epidemic, fire, food and water contamination, flood, rainstorms, lightening, thunder, pandemic like COVID-19.</w:t>
            </w:r>
          </w:p>
          <w:p w14:paraId="0F0389CC" w14:textId="77777777" w:rsidR="00813D09" w:rsidRPr="00813D09" w:rsidRDefault="00813D09" w:rsidP="00813D09">
            <w:pPr>
              <w:spacing w:after="0" w:line="240" w:lineRule="auto"/>
              <w:jc w:val="both"/>
              <w:rPr>
                <w:rFonts w:eastAsia="Times New Roman" w:cs="Times New Roman"/>
                <w:kern w:val="0"/>
                <w14:ligatures w14:val="none"/>
              </w:rPr>
            </w:pPr>
            <w:r w:rsidRPr="00813D09">
              <w:rPr>
                <w:rFonts w:eastAsia="Times New Roman" w:cs="Times New Roman"/>
                <w:color w:val="000000"/>
                <w:kern w:val="0"/>
                <w:sz w:val="22"/>
                <w:szCs w:val="22"/>
                <w14:ligatures w14:val="none"/>
              </w:rPr>
              <w:t>Loss of utilities and services such as power outage, loss of internet connectivity, system outage, key personnel unavailable. </w:t>
            </w:r>
          </w:p>
        </w:tc>
      </w:tr>
      <w:tr w:rsidR="00813D09" w:rsidRPr="00813D09" w14:paraId="36176296" w14:textId="77777777">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326992"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08A9B4"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BCP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6349EB" w14:textId="77777777" w:rsidR="00813D09" w:rsidRPr="00813D09" w:rsidRDefault="00813D09" w:rsidP="00813D09">
            <w:pPr>
              <w:spacing w:after="0" w:line="240" w:lineRule="auto"/>
              <w:jc w:val="both"/>
              <w:rPr>
                <w:rFonts w:eastAsia="Times New Roman" w:cs="Times New Roman"/>
                <w:kern w:val="0"/>
                <w14:ligatures w14:val="none"/>
              </w:rPr>
            </w:pPr>
            <w:r w:rsidRPr="00813D09">
              <w:rPr>
                <w:rFonts w:eastAsia="Times New Roman" w:cs="Times New Roman"/>
                <w:color w:val="000000"/>
                <w:kern w:val="0"/>
                <w:sz w:val="22"/>
                <w:szCs w:val="22"/>
                <w14:ligatures w14:val="none"/>
              </w:rPr>
              <w:t>Business Continuity Planning (BCP) is the process involved in creating a system of prevention and recovery from potential threat or Event to Nurofin. The plan ensures that personnel and assets are protected and are able to resume their operations within the defined RTO when the DR is activated.</w:t>
            </w:r>
          </w:p>
        </w:tc>
      </w:tr>
      <w:tr w:rsidR="00813D09" w:rsidRPr="00813D09" w14:paraId="205301FB" w14:textId="77777777">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2DE066"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06739D"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BCMS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8DF73F" w14:textId="77777777" w:rsidR="00813D09" w:rsidRPr="00813D09" w:rsidRDefault="00813D09" w:rsidP="00813D09">
            <w:pPr>
              <w:spacing w:after="0" w:line="240" w:lineRule="auto"/>
              <w:jc w:val="both"/>
              <w:rPr>
                <w:rFonts w:eastAsia="Times New Roman" w:cs="Times New Roman"/>
                <w:kern w:val="0"/>
                <w14:ligatures w14:val="none"/>
              </w:rPr>
            </w:pPr>
            <w:r w:rsidRPr="00813D09">
              <w:rPr>
                <w:rFonts w:eastAsia="Times New Roman" w:cs="Times New Roman"/>
                <w:color w:val="000000"/>
                <w:kern w:val="0"/>
                <w:sz w:val="22"/>
                <w:szCs w:val="22"/>
                <w14:ligatures w14:val="none"/>
              </w:rPr>
              <w:t>Business Continuity Management System (BCMS) is a framework for identifying Nurofin's risk of exposure to internal and external threats.  BCMS includes disaster recovery, critical function recovery, crisis management, incident management, emergency management and contingency planning.</w:t>
            </w:r>
          </w:p>
        </w:tc>
      </w:tr>
      <w:tr w:rsidR="00813D09" w:rsidRPr="00813D09" w14:paraId="243FC11A" w14:textId="77777777">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7FC8B6"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43AF61"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ABFE19" w14:textId="77777777" w:rsidR="00813D09" w:rsidRPr="00813D09" w:rsidRDefault="00813D09" w:rsidP="00813D09">
            <w:pPr>
              <w:spacing w:after="0" w:line="240" w:lineRule="auto"/>
              <w:jc w:val="both"/>
              <w:rPr>
                <w:rFonts w:eastAsia="Times New Roman" w:cs="Times New Roman"/>
                <w:kern w:val="0"/>
                <w14:ligatures w14:val="none"/>
              </w:rPr>
            </w:pPr>
            <w:r w:rsidRPr="00813D09">
              <w:rPr>
                <w:rFonts w:eastAsia="Times New Roman" w:cs="Times New Roman"/>
                <w:color w:val="000000"/>
                <w:kern w:val="0"/>
                <w:sz w:val="22"/>
                <w:szCs w:val="22"/>
                <w14:ligatures w14:val="none"/>
              </w:rPr>
              <w:t>System represents all hardware such as servers, laptops, desktops, and other information technology physical assets</w:t>
            </w:r>
          </w:p>
        </w:tc>
      </w:tr>
      <w:tr w:rsidR="00813D09" w:rsidRPr="00813D09" w14:paraId="109B6C83" w14:textId="77777777">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FC8E1"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A2FAF"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744583" w14:textId="77777777" w:rsidR="00813D09" w:rsidRPr="00813D09" w:rsidRDefault="00813D09" w:rsidP="00813D09">
            <w:pPr>
              <w:spacing w:after="0" w:line="240" w:lineRule="auto"/>
              <w:jc w:val="both"/>
              <w:rPr>
                <w:rFonts w:eastAsia="Times New Roman" w:cs="Times New Roman"/>
                <w:kern w:val="0"/>
                <w14:ligatures w14:val="none"/>
              </w:rPr>
            </w:pPr>
            <w:r w:rsidRPr="00813D09">
              <w:rPr>
                <w:rFonts w:eastAsia="Times New Roman" w:cs="Times New Roman"/>
                <w:color w:val="000000"/>
                <w:kern w:val="0"/>
                <w:sz w:val="22"/>
                <w:szCs w:val="22"/>
                <w14:ligatures w14:val="none"/>
              </w:rPr>
              <w:t>Data represents all confidential information of Nurofin such as source code, contracts with Client, Delivery Partners and Vendors, customer data and employee data, etc.;</w:t>
            </w:r>
          </w:p>
        </w:tc>
      </w:tr>
      <w:tr w:rsidR="00813D09" w:rsidRPr="00813D09" w14:paraId="51EBD34F"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9EA0BA"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88CFD2"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Outage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99735F" w14:textId="77777777" w:rsidR="00813D09" w:rsidRPr="00813D09" w:rsidRDefault="00813D09" w:rsidP="00813D09">
            <w:pPr>
              <w:spacing w:after="0" w:line="240" w:lineRule="auto"/>
              <w:jc w:val="both"/>
              <w:rPr>
                <w:rFonts w:eastAsia="Times New Roman" w:cs="Times New Roman"/>
                <w:kern w:val="0"/>
                <w14:ligatures w14:val="none"/>
              </w:rPr>
            </w:pPr>
            <w:r w:rsidRPr="00813D09">
              <w:rPr>
                <w:rFonts w:eastAsia="Times New Roman" w:cs="Times New Roman"/>
                <w:color w:val="000000"/>
                <w:kern w:val="0"/>
                <w:sz w:val="22"/>
                <w:szCs w:val="22"/>
                <w14:ligatures w14:val="none"/>
              </w:rPr>
              <w:t>Outage is defined as an interruption to the continuity of identified critical processes which might be triggered by an Event</w:t>
            </w:r>
          </w:p>
        </w:tc>
      </w:tr>
      <w:tr w:rsidR="00813D09" w:rsidRPr="00813D09" w14:paraId="38027FBB" w14:textId="77777777">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1668B2"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BB5D30"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DR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2E330" w14:textId="77777777" w:rsidR="00813D09" w:rsidRPr="00813D09" w:rsidRDefault="00813D09" w:rsidP="00813D09">
            <w:pPr>
              <w:spacing w:after="0" w:line="240" w:lineRule="auto"/>
              <w:jc w:val="both"/>
              <w:rPr>
                <w:rFonts w:eastAsia="Times New Roman" w:cs="Times New Roman"/>
                <w:kern w:val="0"/>
                <w14:ligatures w14:val="none"/>
              </w:rPr>
            </w:pPr>
            <w:r w:rsidRPr="00813D09">
              <w:rPr>
                <w:rFonts w:eastAsia="Times New Roman" w:cs="Times New Roman"/>
                <w:color w:val="000000"/>
                <w:kern w:val="0"/>
                <w:sz w:val="22"/>
                <w:szCs w:val="22"/>
                <w14:ligatures w14:val="none"/>
              </w:rPr>
              <w:t>Disaster Recovery (DR) is step of processes and procedures of regaining access and functionality to resume the critical processes after the occurrence of an Event. </w:t>
            </w:r>
          </w:p>
        </w:tc>
      </w:tr>
      <w:tr w:rsidR="00813D09" w:rsidRPr="00813D09" w14:paraId="0FCEA11F" w14:textId="77777777">
        <w:trPr>
          <w:trHeight w:val="3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EAF3DC"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9A3157"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BAU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639818" w14:textId="77777777" w:rsidR="00813D09" w:rsidRPr="00813D09" w:rsidRDefault="00813D09" w:rsidP="00813D09">
            <w:pPr>
              <w:spacing w:after="0" w:line="240" w:lineRule="auto"/>
              <w:jc w:val="both"/>
              <w:rPr>
                <w:rFonts w:eastAsia="Times New Roman" w:cs="Times New Roman"/>
                <w:kern w:val="0"/>
                <w14:ligatures w14:val="none"/>
              </w:rPr>
            </w:pPr>
            <w:r w:rsidRPr="00813D09">
              <w:rPr>
                <w:rFonts w:eastAsia="Times New Roman" w:cs="Times New Roman"/>
                <w:color w:val="000000"/>
                <w:kern w:val="0"/>
                <w:sz w:val="22"/>
                <w:szCs w:val="22"/>
                <w14:ligatures w14:val="none"/>
              </w:rPr>
              <w:t>Business as Usual (BAU) is the normal functioning of business processes on the Office Premise </w:t>
            </w:r>
          </w:p>
        </w:tc>
      </w:tr>
      <w:tr w:rsidR="00813D09" w:rsidRPr="00813D09" w14:paraId="6CE315F3"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07D1EC"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0CEBEE"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RTO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C3CED8" w14:textId="77777777" w:rsidR="00813D09" w:rsidRPr="00813D09" w:rsidRDefault="00813D09" w:rsidP="00813D09">
            <w:pPr>
              <w:spacing w:after="0" w:line="240" w:lineRule="auto"/>
              <w:jc w:val="both"/>
              <w:rPr>
                <w:rFonts w:eastAsia="Times New Roman" w:cs="Times New Roman"/>
                <w:kern w:val="0"/>
                <w14:ligatures w14:val="none"/>
              </w:rPr>
            </w:pPr>
            <w:r w:rsidRPr="00813D09">
              <w:rPr>
                <w:rFonts w:eastAsia="Times New Roman" w:cs="Times New Roman"/>
                <w:color w:val="000000"/>
                <w:kern w:val="0"/>
                <w:sz w:val="22"/>
                <w:szCs w:val="22"/>
                <w14:ligatures w14:val="none"/>
              </w:rPr>
              <w:t>Recovery Time Objective (RTO) defines the no. of minutes / hours / days / weeks Nurofin can afford to wait before the identified critical processes starts functioning.  Beyond this duration, if the critical process is not available, it would be losing proposition for Nurofin. </w:t>
            </w:r>
          </w:p>
        </w:tc>
      </w:tr>
      <w:tr w:rsidR="00813D09" w:rsidRPr="00813D09" w14:paraId="5DEA95D4" w14:textId="77777777">
        <w:trPr>
          <w:trHeight w:val="1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CDF12E"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AA4CC0" w14:textId="77777777" w:rsidR="00813D09" w:rsidRPr="00813D09" w:rsidRDefault="00813D09" w:rsidP="00813D09">
            <w:pPr>
              <w:spacing w:after="0" w:line="240" w:lineRule="auto"/>
              <w:jc w:val="center"/>
              <w:rPr>
                <w:rFonts w:eastAsia="Times New Roman" w:cs="Times New Roman"/>
                <w:kern w:val="0"/>
                <w14:ligatures w14:val="none"/>
              </w:rPr>
            </w:pPr>
            <w:r w:rsidRPr="00813D09">
              <w:rPr>
                <w:rFonts w:eastAsia="Times New Roman" w:cs="Times New Roman"/>
                <w:color w:val="000000"/>
                <w:kern w:val="0"/>
                <w:sz w:val="22"/>
                <w:szCs w:val="22"/>
                <w14:ligatures w14:val="none"/>
              </w:rPr>
              <w:t>RPO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4F2FD4" w14:textId="77777777" w:rsidR="00813D09" w:rsidRPr="00813D09" w:rsidRDefault="00813D09" w:rsidP="00813D09">
            <w:pPr>
              <w:spacing w:after="0" w:line="240" w:lineRule="auto"/>
              <w:jc w:val="both"/>
              <w:rPr>
                <w:rFonts w:eastAsia="Times New Roman" w:cs="Times New Roman"/>
                <w:kern w:val="0"/>
                <w14:ligatures w14:val="none"/>
              </w:rPr>
            </w:pPr>
            <w:r w:rsidRPr="00813D09">
              <w:rPr>
                <w:rFonts w:eastAsia="Times New Roman" w:cs="Times New Roman"/>
                <w:color w:val="000000"/>
                <w:kern w:val="0"/>
                <w:sz w:val="22"/>
                <w:szCs w:val="22"/>
                <w14:ligatures w14:val="none"/>
              </w:rPr>
              <w:t>Recovery Point Objective (RPO) is the timeframe in minutes / hours / days / weeks, to which previous point, Data would be recovered should an Event occur.  In other words, how much of Data can be unavailable, should an Event occur.  This essentially helps Nurofin in identifying the possible backup storage solutions.</w:t>
            </w:r>
          </w:p>
        </w:tc>
      </w:tr>
    </w:tbl>
    <w:p w14:paraId="0B82E09A" w14:textId="77777777" w:rsidR="00813D09" w:rsidRPr="00813D09" w:rsidRDefault="00813D09" w:rsidP="00813D09">
      <w:pPr>
        <w:spacing w:after="0" w:line="240" w:lineRule="auto"/>
        <w:rPr>
          <w:rFonts w:eastAsia="Times New Roman" w:cs="Times New Roman"/>
          <w:color w:val="000000"/>
          <w:kern w:val="0"/>
          <w14:ligatures w14:val="none"/>
        </w:rPr>
      </w:pPr>
      <w:r w:rsidRPr="00813D09">
        <w:rPr>
          <w:rFonts w:eastAsia="Times New Roman" w:cs="Times New Roman"/>
          <w:color w:val="000000"/>
          <w:kern w:val="0"/>
          <w14:ligatures w14:val="none"/>
        </w:rPr>
        <w:br/>
      </w:r>
    </w:p>
    <w:p w14:paraId="36EF2DB7" w14:textId="77777777" w:rsidR="00813D09" w:rsidRPr="00813D09" w:rsidRDefault="00813D09" w:rsidP="00813D09">
      <w:pPr>
        <w:numPr>
          <w:ilvl w:val="0"/>
          <w:numId w:val="3"/>
        </w:numPr>
        <w:spacing w:after="200" w:line="240" w:lineRule="auto"/>
        <w:ind w:left="360"/>
        <w:textAlignment w:val="baseline"/>
        <w:rPr>
          <w:rFonts w:eastAsia="Times New Roman" w:cs="Calibri"/>
          <w:b/>
          <w:bCs/>
          <w:color w:val="8D3CF6"/>
          <w:kern w:val="0"/>
          <w:sz w:val="26"/>
          <w:szCs w:val="26"/>
          <w14:ligatures w14:val="none"/>
        </w:rPr>
      </w:pPr>
      <w:r w:rsidRPr="00813D09">
        <w:rPr>
          <w:rFonts w:eastAsia="Times New Roman" w:cs="Calibri"/>
          <w:b/>
          <w:bCs/>
          <w:color w:val="8D3CF6"/>
          <w:kern w:val="0"/>
          <w:sz w:val="26"/>
          <w:szCs w:val="26"/>
          <w14:ligatures w14:val="none"/>
        </w:rPr>
        <w:t>PURPOSE </w:t>
      </w:r>
    </w:p>
    <w:p w14:paraId="10B9A10C" w14:textId="7B55011E" w:rsidR="00813D09" w:rsidRPr="00813D09" w:rsidRDefault="00813D09" w:rsidP="00813D09">
      <w:pPr>
        <w:spacing w:after="0" w:line="240" w:lineRule="auto"/>
        <w:ind w:right="-613"/>
        <w:jc w:val="both"/>
        <w:rPr>
          <w:rFonts w:eastAsia="Times New Roman" w:cs="Times New Roman"/>
          <w:color w:val="000000"/>
          <w:kern w:val="0"/>
          <w14:ligatures w14:val="none"/>
        </w:rPr>
      </w:pPr>
      <w:r w:rsidRPr="00813D09">
        <w:rPr>
          <w:rFonts w:eastAsia="Times New Roman" w:cs="Times New Roman"/>
          <w:color w:val="000000"/>
          <w:kern w:val="0"/>
          <w:sz w:val="22"/>
          <w:szCs w:val="22"/>
          <w14:ligatures w14:val="none"/>
        </w:rPr>
        <w:t xml:space="preserve">This document outlines the preparedness of Nurofin Quantum Flex LLP to ensure the sustenance of critical business functions during the occurrence of Events caused by factors such as </w:t>
      </w:r>
      <w:r w:rsidR="002D2633" w:rsidRPr="00813D09">
        <w:rPr>
          <w:rFonts w:eastAsia="Times New Roman" w:cs="Times New Roman"/>
          <w:color w:val="000000"/>
          <w:kern w:val="0"/>
          <w:sz w:val="22"/>
          <w:szCs w:val="22"/>
          <w14:ligatures w14:val="none"/>
        </w:rPr>
        <w:t>organized</w:t>
      </w:r>
      <w:r w:rsidRPr="00813D09">
        <w:rPr>
          <w:rFonts w:eastAsia="Times New Roman" w:cs="Times New Roman"/>
          <w:color w:val="000000"/>
          <w:kern w:val="0"/>
          <w:sz w:val="22"/>
          <w:szCs w:val="22"/>
          <w14:ligatures w14:val="none"/>
        </w:rPr>
        <w:t xml:space="preserve"> or deliberate disruptions, environmental disasters, loss of utilities and services. This document defines BCMS processes and procedures that has to be adopted during such Events. The objectives of BCMS are as follows:</w:t>
      </w:r>
    </w:p>
    <w:p w14:paraId="3C63FB7D" w14:textId="77777777" w:rsidR="00813D09" w:rsidRPr="00813D09" w:rsidRDefault="00813D09" w:rsidP="00813D09">
      <w:pPr>
        <w:numPr>
          <w:ilvl w:val="0"/>
          <w:numId w:val="4"/>
        </w:numPr>
        <w:spacing w:after="0" w:line="240" w:lineRule="auto"/>
        <w:ind w:right="-613"/>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Define the processes and procedures to restore the critical business functions to the widest extent possible within a predetermined time frame.</w:t>
      </w:r>
    </w:p>
    <w:p w14:paraId="62B3B1BD" w14:textId="77777777" w:rsidR="00813D09" w:rsidRPr="00813D09" w:rsidRDefault="00813D09" w:rsidP="00813D09">
      <w:pPr>
        <w:numPr>
          <w:ilvl w:val="0"/>
          <w:numId w:val="4"/>
        </w:numPr>
        <w:spacing w:after="0" w:line="240" w:lineRule="auto"/>
        <w:ind w:right="-613"/>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Define the processes and procedures to protect sensitive and confidential Data of Nurofin from such Events</w:t>
      </w:r>
    </w:p>
    <w:p w14:paraId="22B69CDE" w14:textId="77777777" w:rsidR="00813D09" w:rsidRPr="00813D09" w:rsidRDefault="00813D09" w:rsidP="00813D09">
      <w:pPr>
        <w:numPr>
          <w:ilvl w:val="0"/>
          <w:numId w:val="4"/>
        </w:numPr>
        <w:spacing w:after="0" w:line="240" w:lineRule="auto"/>
        <w:ind w:right="-613"/>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Maintain the integrity and availability of Data and Systems. </w:t>
      </w:r>
    </w:p>
    <w:p w14:paraId="52ACB821" w14:textId="77777777" w:rsidR="00813D09" w:rsidRPr="00813D09" w:rsidRDefault="00813D09" w:rsidP="00813D09">
      <w:pPr>
        <w:numPr>
          <w:ilvl w:val="0"/>
          <w:numId w:val="4"/>
        </w:numPr>
        <w:spacing w:after="0" w:line="240" w:lineRule="auto"/>
        <w:ind w:right="-613"/>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Build resilience into the identified critical processes.</w:t>
      </w:r>
    </w:p>
    <w:p w14:paraId="4720AEC4" w14:textId="77777777" w:rsidR="00813D09" w:rsidRPr="00813D09" w:rsidRDefault="00813D09" w:rsidP="00813D09">
      <w:pPr>
        <w:numPr>
          <w:ilvl w:val="0"/>
          <w:numId w:val="4"/>
        </w:numPr>
        <w:spacing w:after="0" w:line="240" w:lineRule="auto"/>
        <w:ind w:right="-613"/>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Ensure the safety and welfare of the employees during such Events. </w:t>
      </w:r>
    </w:p>
    <w:p w14:paraId="4BDD7ACE" w14:textId="77777777" w:rsidR="00813D09" w:rsidRPr="00813D09" w:rsidRDefault="00813D09" w:rsidP="00813D09">
      <w:pPr>
        <w:numPr>
          <w:ilvl w:val="0"/>
          <w:numId w:val="4"/>
        </w:numPr>
        <w:spacing w:after="0" w:line="240" w:lineRule="auto"/>
        <w:ind w:right="-613"/>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Survive the Event and sustain the uninterrupted business operations.</w:t>
      </w:r>
    </w:p>
    <w:p w14:paraId="0ABD165E" w14:textId="77777777" w:rsidR="00813D09" w:rsidRPr="00813D09" w:rsidRDefault="00813D09" w:rsidP="00813D09">
      <w:pPr>
        <w:numPr>
          <w:ilvl w:val="0"/>
          <w:numId w:val="4"/>
        </w:numPr>
        <w:spacing w:after="0" w:line="240" w:lineRule="auto"/>
        <w:ind w:right="-613"/>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Implement preventive measures to reduce the likelihood of identified Events</w:t>
      </w:r>
    </w:p>
    <w:p w14:paraId="130FCC59" w14:textId="77777777" w:rsidR="00813D09" w:rsidRPr="00813D09" w:rsidRDefault="00813D09" w:rsidP="00813D09">
      <w:pPr>
        <w:numPr>
          <w:ilvl w:val="0"/>
          <w:numId w:val="4"/>
        </w:numPr>
        <w:spacing w:after="0" w:line="240" w:lineRule="auto"/>
        <w:ind w:right="-613"/>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Execute tested recovery procedures during the Event.</w:t>
      </w:r>
    </w:p>
    <w:p w14:paraId="601F2EA6" w14:textId="77777777" w:rsidR="00813D09" w:rsidRPr="00813D09" w:rsidRDefault="00813D09" w:rsidP="00813D09">
      <w:pPr>
        <w:spacing w:after="0" w:line="240" w:lineRule="auto"/>
        <w:rPr>
          <w:rFonts w:eastAsia="Times New Roman" w:cs="Times New Roman"/>
          <w:color w:val="000000"/>
          <w:kern w:val="0"/>
          <w14:ligatures w14:val="none"/>
        </w:rPr>
      </w:pPr>
      <w:r w:rsidRPr="00813D09">
        <w:rPr>
          <w:rFonts w:eastAsia="Times New Roman" w:cs="Times New Roman"/>
          <w:color w:val="000000"/>
          <w:kern w:val="0"/>
          <w14:ligatures w14:val="none"/>
        </w:rPr>
        <w:br/>
      </w:r>
    </w:p>
    <w:p w14:paraId="274D789D" w14:textId="77777777" w:rsidR="00813D09" w:rsidRPr="00813D09" w:rsidRDefault="00813D09" w:rsidP="00813D09">
      <w:pPr>
        <w:numPr>
          <w:ilvl w:val="0"/>
          <w:numId w:val="5"/>
        </w:numPr>
        <w:spacing w:after="200" w:line="240" w:lineRule="auto"/>
        <w:ind w:left="360"/>
        <w:textAlignment w:val="baseline"/>
        <w:rPr>
          <w:rFonts w:eastAsia="Times New Roman" w:cs="Calibri"/>
          <w:b/>
          <w:bCs/>
          <w:color w:val="8D3CF6"/>
          <w:kern w:val="0"/>
          <w:sz w:val="26"/>
          <w:szCs w:val="26"/>
          <w14:ligatures w14:val="none"/>
        </w:rPr>
      </w:pPr>
      <w:r w:rsidRPr="00813D09">
        <w:rPr>
          <w:rFonts w:eastAsia="Times New Roman" w:cs="Calibri"/>
          <w:b/>
          <w:bCs/>
          <w:color w:val="8D3CF6"/>
          <w:kern w:val="0"/>
          <w:sz w:val="26"/>
          <w:szCs w:val="26"/>
          <w14:ligatures w14:val="none"/>
        </w:rPr>
        <w:t>SCOPE</w:t>
      </w:r>
    </w:p>
    <w:p w14:paraId="6218DE7F" w14:textId="77777777" w:rsidR="00813D09" w:rsidRPr="00813D09" w:rsidRDefault="00813D09" w:rsidP="00813D09">
      <w:pPr>
        <w:spacing w:after="200" w:line="240" w:lineRule="auto"/>
        <w:jc w:val="both"/>
        <w:rPr>
          <w:rFonts w:eastAsia="Times New Roman" w:cs="Times New Roman"/>
          <w:color w:val="000000"/>
          <w:kern w:val="0"/>
          <w14:ligatures w14:val="none"/>
        </w:rPr>
      </w:pPr>
      <w:r w:rsidRPr="00813D09">
        <w:rPr>
          <w:rFonts w:eastAsia="Times New Roman" w:cs="Times New Roman"/>
          <w:color w:val="000000"/>
          <w:kern w:val="0"/>
          <w:sz w:val="22"/>
          <w:szCs w:val="22"/>
          <w14:ligatures w14:val="none"/>
        </w:rPr>
        <w:t>This policy applies to all employees, directors, contractors, consultants, and third-party vendors of Nurofin Quantum Flex LLP (“Nurofin”).</w:t>
      </w:r>
    </w:p>
    <w:p w14:paraId="6F1CA891" w14:textId="77777777" w:rsidR="00813D09" w:rsidRPr="00813D09" w:rsidRDefault="00813D09" w:rsidP="00813D09">
      <w:pPr>
        <w:spacing w:after="200" w:line="240" w:lineRule="auto"/>
        <w:jc w:val="both"/>
        <w:rPr>
          <w:rFonts w:eastAsia="Times New Roman" w:cs="Times New Roman"/>
          <w:color w:val="000000"/>
          <w:kern w:val="0"/>
          <w14:ligatures w14:val="none"/>
        </w:rPr>
      </w:pPr>
      <w:r w:rsidRPr="00813D09">
        <w:rPr>
          <w:rFonts w:eastAsia="Times New Roman" w:cs="Times New Roman"/>
          <w:color w:val="000000"/>
          <w:kern w:val="0"/>
          <w:sz w:val="22"/>
          <w:szCs w:val="22"/>
          <w14:ligatures w14:val="none"/>
        </w:rPr>
        <w:t>It covers all systems, applications, infrastructure, and operational processes supporting Nurofin’s role as a Technology Service Provider (TSP) for payout and settlement orchestration platform, including but not limited to:</w:t>
      </w:r>
    </w:p>
    <w:p w14:paraId="397BBB3C" w14:textId="77777777" w:rsidR="00813D09" w:rsidRPr="00813D09" w:rsidRDefault="00813D09" w:rsidP="00813D09">
      <w:pPr>
        <w:numPr>
          <w:ilvl w:val="0"/>
          <w:numId w:val="6"/>
        </w:numPr>
        <w:spacing w:after="0" w:line="240" w:lineRule="auto"/>
        <w:ind w:left="717"/>
        <w:textAlignment w:val="baseline"/>
        <w:rPr>
          <w:rFonts w:eastAsia="Times New Roman" w:cs="Arial"/>
          <w:color w:val="000000"/>
          <w:kern w:val="0"/>
          <w:sz w:val="20"/>
          <w:szCs w:val="20"/>
          <w14:ligatures w14:val="none"/>
        </w:rPr>
      </w:pPr>
      <w:r w:rsidRPr="00813D09">
        <w:rPr>
          <w:rFonts w:eastAsia="Times New Roman" w:cs="Arial"/>
          <w:color w:val="000000"/>
          <w:kern w:val="0"/>
          <w:sz w:val="22"/>
          <w:szCs w:val="22"/>
          <w14:ligatures w14:val="none"/>
        </w:rPr>
        <w:t>Payout API platforms and orchestration layers</w:t>
      </w:r>
    </w:p>
    <w:p w14:paraId="5ACAD0AD" w14:textId="77777777" w:rsidR="00813D09" w:rsidRPr="00813D09" w:rsidRDefault="00813D09" w:rsidP="00813D09">
      <w:pPr>
        <w:numPr>
          <w:ilvl w:val="0"/>
          <w:numId w:val="6"/>
        </w:numPr>
        <w:spacing w:after="0" w:line="240" w:lineRule="auto"/>
        <w:ind w:left="717"/>
        <w:textAlignment w:val="baseline"/>
        <w:rPr>
          <w:rFonts w:eastAsia="Times New Roman" w:cs="Arial"/>
          <w:color w:val="000000"/>
          <w:kern w:val="0"/>
          <w:sz w:val="20"/>
          <w:szCs w:val="20"/>
          <w14:ligatures w14:val="none"/>
        </w:rPr>
      </w:pPr>
      <w:r w:rsidRPr="00813D09">
        <w:rPr>
          <w:rFonts w:eastAsia="Times New Roman" w:cs="Arial"/>
          <w:color w:val="000000"/>
          <w:kern w:val="0"/>
          <w:sz w:val="22"/>
          <w:szCs w:val="22"/>
          <w14:ligatures w14:val="none"/>
        </w:rPr>
        <w:t>Sponsor bank integrations and connectivity</w:t>
      </w:r>
    </w:p>
    <w:p w14:paraId="31B45B8F" w14:textId="77777777" w:rsidR="00813D09" w:rsidRPr="00813D09" w:rsidRDefault="00813D09" w:rsidP="00813D09">
      <w:pPr>
        <w:numPr>
          <w:ilvl w:val="0"/>
          <w:numId w:val="6"/>
        </w:numPr>
        <w:spacing w:after="0" w:line="240" w:lineRule="auto"/>
        <w:ind w:left="717"/>
        <w:textAlignment w:val="baseline"/>
        <w:rPr>
          <w:rFonts w:eastAsia="Times New Roman" w:cs="Arial"/>
          <w:color w:val="000000"/>
          <w:kern w:val="0"/>
          <w:sz w:val="20"/>
          <w:szCs w:val="20"/>
          <w14:ligatures w14:val="none"/>
        </w:rPr>
      </w:pPr>
      <w:r w:rsidRPr="00813D09">
        <w:rPr>
          <w:rFonts w:eastAsia="Times New Roman" w:cs="Arial"/>
          <w:color w:val="000000"/>
          <w:kern w:val="0"/>
          <w:sz w:val="22"/>
          <w:szCs w:val="22"/>
          <w14:ligatures w14:val="none"/>
        </w:rPr>
        <w:t>Reconciliation and exception handling systems</w:t>
      </w:r>
    </w:p>
    <w:p w14:paraId="6F294733" w14:textId="77777777" w:rsidR="00813D09" w:rsidRPr="00813D09" w:rsidRDefault="00813D09" w:rsidP="00813D09">
      <w:pPr>
        <w:numPr>
          <w:ilvl w:val="0"/>
          <w:numId w:val="6"/>
        </w:numPr>
        <w:spacing w:after="0" w:line="240" w:lineRule="auto"/>
        <w:ind w:left="717"/>
        <w:textAlignment w:val="baseline"/>
        <w:rPr>
          <w:rFonts w:eastAsia="Times New Roman" w:cs="Arial"/>
          <w:color w:val="000000"/>
          <w:kern w:val="0"/>
          <w:sz w:val="20"/>
          <w:szCs w:val="20"/>
          <w14:ligatures w14:val="none"/>
        </w:rPr>
      </w:pPr>
      <w:r w:rsidRPr="00813D09">
        <w:rPr>
          <w:rFonts w:eastAsia="Times New Roman" w:cs="Arial"/>
          <w:color w:val="000000"/>
          <w:kern w:val="0"/>
          <w:sz w:val="22"/>
          <w:szCs w:val="22"/>
          <w14:ligatures w14:val="none"/>
        </w:rPr>
        <w:t>Risk management, monitoring, and reporting tools</w:t>
      </w:r>
    </w:p>
    <w:p w14:paraId="1D9D6FF5" w14:textId="77777777" w:rsidR="00813D09" w:rsidRPr="00813D09" w:rsidRDefault="00813D09" w:rsidP="00813D09">
      <w:pPr>
        <w:numPr>
          <w:ilvl w:val="0"/>
          <w:numId w:val="6"/>
        </w:numPr>
        <w:spacing w:after="0" w:line="240" w:lineRule="auto"/>
        <w:ind w:left="717"/>
        <w:textAlignment w:val="baseline"/>
        <w:rPr>
          <w:rFonts w:eastAsia="Times New Roman" w:cs="Arial"/>
          <w:color w:val="000000"/>
          <w:kern w:val="0"/>
          <w:sz w:val="20"/>
          <w:szCs w:val="20"/>
          <w14:ligatures w14:val="none"/>
        </w:rPr>
      </w:pPr>
      <w:r w:rsidRPr="00813D09">
        <w:rPr>
          <w:rFonts w:eastAsia="Times New Roman" w:cs="Arial"/>
          <w:color w:val="000000"/>
          <w:kern w:val="0"/>
          <w:sz w:val="22"/>
          <w:szCs w:val="22"/>
          <w14:ligatures w14:val="none"/>
        </w:rPr>
        <w:t>Cloud infrastructure and supporting IT systems</w:t>
      </w:r>
    </w:p>
    <w:p w14:paraId="3BDCCA38" w14:textId="77777777" w:rsidR="00813D09" w:rsidRPr="00813D09" w:rsidRDefault="00813D09" w:rsidP="00813D09">
      <w:pPr>
        <w:numPr>
          <w:ilvl w:val="0"/>
          <w:numId w:val="6"/>
        </w:numPr>
        <w:spacing w:after="0" w:line="240" w:lineRule="auto"/>
        <w:ind w:left="717"/>
        <w:textAlignment w:val="baseline"/>
        <w:rPr>
          <w:rFonts w:eastAsia="Times New Roman" w:cs="Arial"/>
          <w:color w:val="000000"/>
          <w:kern w:val="0"/>
          <w:sz w:val="20"/>
          <w:szCs w:val="20"/>
          <w14:ligatures w14:val="none"/>
        </w:rPr>
      </w:pPr>
      <w:r w:rsidRPr="00813D09">
        <w:rPr>
          <w:rFonts w:eastAsia="Times New Roman" w:cs="Arial"/>
          <w:color w:val="000000"/>
          <w:kern w:val="0"/>
          <w:sz w:val="22"/>
          <w:szCs w:val="22"/>
          <w14:ligatures w14:val="none"/>
        </w:rPr>
        <w:t>Operational support, merchant support, and bank coordination processes</w:t>
      </w:r>
    </w:p>
    <w:p w14:paraId="2046935F" w14:textId="77777777" w:rsidR="00813D09" w:rsidRPr="00813D09" w:rsidRDefault="00813D09" w:rsidP="00813D09">
      <w:pPr>
        <w:spacing w:after="0" w:line="240" w:lineRule="auto"/>
        <w:rPr>
          <w:rFonts w:eastAsia="Times New Roman" w:cs="Times New Roman"/>
          <w:color w:val="000000"/>
          <w:kern w:val="0"/>
          <w14:ligatures w14:val="none"/>
        </w:rPr>
      </w:pPr>
    </w:p>
    <w:p w14:paraId="4E9072DC" w14:textId="77777777" w:rsidR="00813D09" w:rsidRPr="00813D09" w:rsidRDefault="00813D09" w:rsidP="00813D09">
      <w:pPr>
        <w:spacing w:after="200" w:line="240" w:lineRule="auto"/>
        <w:jc w:val="both"/>
        <w:rPr>
          <w:rFonts w:eastAsia="Times New Roman" w:cs="Times New Roman"/>
          <w:color w:val="000000"/>
          <w:kern w:val="0"/>
          <w14:ligatures w14:val="none"/>
        </w:rPr>
      </w:pPr>
      <w:r w:rsidRPr="00813D09">
        <w:rPr>
          <w:rFonts w:eastAsia="Times New Roman" w:cs="Times New Roman"/>
          <w:color w:val="000000"/>
          <w:kern w:val="0"/>
          <w:sz w:val="22"/>
          <w:szCs w:val="22"/>
          <w14:ligatures w14:val="none"/>
        </w:rPr>
        <w:t>This policy applies across all locations and operating models, including office premises, work-from-home arrangements, cloud environments, and any approved offsite or backup facilities.</w:t>
      </w:r>
    </w:p>
    <w:p w14:paraId="1693497A" w14:textId="77777777" w:rsidR="00813D09" w:rsidRPr="00813D09" w:rsidRDefault="00813D09" w:rsidP="00813D09">
      <w:pPr>
        <w:spacing w:after="0" w:line="240" w:lineRule="auto"/>
        <w:rPr>
          <w:rFonts w:eastAsia="Times New Roman" w:cs="Times New Roman"/>
          <w:color w:val="000000"/>
          <w:kern w:val="0"/>
          <w14:ligatures w14:val="none"/>
        </w:rPr>
      </w:pPr>
      <w:r w:rsidRPr="00813D09">
        <w:rPr>
          <w:rFonts w:eastAsia="Times New Roman" w:cs="Times New Roman"/>
          <w:color w:val="000000"/>
          <w:kern w:val="0"/>
          <w14:ligatures w14:val="none"/>
        </w:rPr>
        <w:lastRenderedPageBreak/>
        <w:br/>
      </w:r>
    </w:p>
    <w:p w14:paraId="2B7681D9" w14:textId="77777777" w:rsidR="00813D09" w:rsidRPr="00813D09" w:rsidRDefault="00813D09" w:rsidP="00813D09">
      <w:pPr>
        <w:numPr>
          <w:ilvl w:val="0"/>
          <w:numId w:val="7"/>
        </w:numPr>
        <w:spacing w:after="200" w:line="240" w:lineRule="auto"/>
        <w:ind w:left="360"/>
        <w:textAlignment w:val="baseline"/>
        <w:rPr>
          <w:rFonts w:eastAsia="Times New Roman" w:cs="Calibri"/>
          <w:b/>
          <w:bCs/>
          <w:color w:val="8D3CF6"/>
          <w:kern w:val="0"/>
          <w:sz w:val="26"/>
          <w:szCs w:val="26"/>
          <w14:ligatures w14:val="none"/>
        </w:rPr>
      </w:pPr>
      <w:r w:rsidRPr="00813D09">
        <w:rPr>
          <w:rFonts w:eastAsia="Times New Roman" w:cs="Calibri"/>
          <w:b/>
          <w:bCs/>
          <w:color w:val="8D3CF6"/>
          <w:kern w:val="0"/>
          <w:sz w:val="26"/>
          <w:szCs w:val="26"/>
          <w14:ligatures w14:val="none"/>
        </w:rPr>
        <w:t>THREAT MATRIX &amp; PREVENTIVE MEASURES</w:t>
      </w:r>
    </w:p>
    <w:p w14:paraId="7C6021F8" w14:textId="77777777" w:rsidR="00813D09" w:rsidRPr="00813D09" w:rsidRDefault="00813D09" w:rsidP="00813D09">
      <w:pPr>
        <w:spacing w:after="200" w:line="240" w:lineRule="auto"/>
        <w:jc w:val="both"/>
        <w:rPr>
          <w:rFonts w:eastAsia="Times New Roman" w:cs="Times New Roman"/>
          <w:color w:val="000000"/>
          <w:kern w:val="0"/>
          <w14:ligatures w14:val="none"/>
        </w:rPr>
      </w:pPr>
      <w:r w:rsidRPr="00813D09">
        <w:rPr>
          <w:rFonts w:eastAsia="Times New Roman" w:cs="Times New Roman"/>
          <w:color w:val="000000"/>
          <w:kern w:val="0"/>
          <w:sz w:val="22"/>
          <w:szCs w:val="22"/>
          <w14:ligatures w14:val="none"/>
        </w:rPr>
        <w:t>Based on the probability of occurrence, the Senior Management of Nurofin has identified the following Events that may lead to an Outage scenario impacting critical payout technology services.</w:t>
      </w:r>
    </w:p>
    <w:p w14:paraId="0F041385" w14:textId="77777777" w:rsidR="00813D09" w:rsidRPr="00813D09" w:rsidRDefault="00813D09" w:rsidP="00813D09">
      <w:pPr>
        <w:spacing w:after="200" w:line="240" w:lineRule="auto"/>
        <w:jc w:val="both"/>
        <w:rPr>
          <w:rFonts w:eastAsia="Times New Roman" w:cs="Times New Roman"/>
          <w:color w:val="000000"/>
          <w:kern w:val="0"/>
          <w14:ligatures w14:val="none"/>
        </w:rPr>
      </w:pPr>
      <w:r w:rsidRPr="00813D09">
        <w:rPr>
          <w:rFonts w:eastAsia="Times New Roman" w:cs="Times New Roman"/>
          <w:color w:val="000000"/>
          <w:kern w:val="0"/>
          <w:sz w:val="22"/>
          <w:szCs w:val="22"/>
          <w14:ligatures w14:val="none"/>
        </w:rPr>
        <w:t>For each Event, an RTO (Recovery Time Objective) has been defined to ensure continuity of critical processes, along with preventive and mitigative measures to reduce both likelihood and impact</w:t>
      </w:r>
    </w:p>
    <w:tbl>
      <w:tblPr>
        <w:tblW w:w="0" w:type="auto"/>
        <w:tblCellMar>
          <w:top w:w="15" w:type="dxa"/>
          <w:left w:w="15" w:type="dxa"/>
          <w:bottom w:w="15" w:type="dxa"/>
          <w:right w:w="15" w:type="dxa"/>
        </w:tblCellMar>
        <w:tblLook w:val="04A0" w:firstRow="1" w:lastRow="0" w:firstColumn="1" w:lastColumn="0" w:noHBand="0" w:noVBand="1"/>
      </w:tblPr>
      <w:tblGrid>
        <w:gridCol w:w="599"/>
        <w:gridCol w:w="2498"/>
        <w:gridCol w:w="1413"/>
        <w:gridCol w:w="4840"/>
      </w:tblGrid>
      <w:tr w:rsidR="00813D09" w:rsidRPr="00813D09" w14:paraId="2FE3FE6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6D8280"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b/>
                <w:bCs/>
                <w:color w:val="000000"/>
                <w:kern w:val="0"/>
                <w:sz w:val="22"/>
                <w:szCs w:val="22"/>
                <w14:ligatures w14:val="none"/>
              </w:rPr>
              <w:t>S.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343048"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b/>
                <w:bCs/>
                <w:color w:val="000000"/>
                <w:kern w:val="0"/>
                <w:sz w:val="22"/>
                <w:szCs w:val="22"/>
                <w14:ligatures w14:val="none"/>
              </w:rPr>
              <w:t>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2D1472"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b/>
                <w:bCs/>
                <w:color w:val="000000"/>
                <w:kern w:val="0"/>
                <w:sz w:val="22"/>
                <w:szCs w:val="22"/>
                <w14:ligatures w14:val="none"/>
              </w:rPr>
              <w:t>RTO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762E88"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b/>
                <w:bCs/>
                <w:color w:val="000000"/>
                <w:kern w:val="0"/>
                <w:sz w:val="22"/>
                <w:szCs w:val="22"/>
                <w14:ligatures w14:val="none"/>
              </w:rPr>
              <w:t>Preventive Measures Implemented</w:t>
            </w:r>
          </w:p>
        </w:tc>
      </w:tr>
      <w:tr w:rsidR="00813D09" w:rsidRPr="00813D09" w14:paraId="6B710B3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A4B8DF"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5526F7"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Power Outage at Office Premise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C4B768"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24 Hours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CFD47" w14:textId="77777777" w:rsidR="00813D09" w:rsidRPr="00813D09" w:rsidRDefault="00813D09" w:rsidP="00813D09">
            <w:pPr>
              <w:numPr>
                <w:ilvl w:val="0"/>
                <w:numId w:val="8"/>
              </w:numPr>
              <w:spacing w:after="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UPS installed for all critical systems, supporting up to 8 hours</w:t>
            </w:r>
          </w:p>
          <w:p w14:paraId="5D4D673B" w14:textId="77777777" w:rsidR="00813D09" w:rsidRPr="00813D09" w:rsidRDefault="00813D09" w:rsidP="00813D09">
            <w:pPr>
              <w:numPr>
                <w:ilvl w:val="0"/>
                <w:numId w:val="8"/>
              </w:numPr>
              <w:spacing w:after="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Diesel Generator available in building premises for extended outages</w:t>
            </w:r>
          </w:p>
          <w:p w14:paraId="7D7E257C" w14:textId="77777777" w:rsidR="00813D09" w:rsidRPr="00813D09" w:rsidRDefault="00813D09" w:rsidP="00813D09">
            <w:pPr>
              <w:numPr>
                <w:ilvl w:val="0"/>
                <w:numId w:val="8"/>
              </w:numPr>
              <w:spacing w:after="20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If outage exceeds 24 hours, BCM shall invoke Incident Response Meeting and activate DR</w:t>
            </w:r>
          </w:p>
        </w:tc>
      </w:tr>
      <w:tr w:rsidR="00813D09" w:rsidRPr="00813D09" w14:paraId="26C7588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C74E75"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19E1DA"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Loss of Internet Connectivity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FA5212"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48 Hours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2B4957" w14:textId="77777777" w:rsidR="00813D09" w:rsidRPr="00813D09" w:rsidRDefault="00813D09" w:rsidP="00813D09">
            <w:pPr>
              <w:numPr>
                <w:ilvl w:val="0"/>
                <w:numId w:val="9"/>
              </w:numPr>
              <w:spacing w:after="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Connectivity from multiple ISPs</w:t>
            </w:r>
          </w:p>
          <w:p w14:paraId="77A96F69" w14:textId="77777777" w:rsidR="00813D09" w:rsidRPr="00813D09" w:rsidRDefault="00813D09" w:rsidP="00813D09">
            <w:pPr>
              <w:numPr>
                <w:ilvl w:val="0"/>
                <w:numId w:val="9"/>
              </w:numPr>
              <w:spacing w:after="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Portable dongles maintained as backup</w:t>
            </w:r>
          </w:p>
          <w:p w14:paraId="3A24030F" w14:textId="77777777" w:rsidR="00813D09" w:rsidRPr="00813D09" w:rsidRDefault="00813D09" w:rsidP="00813D09">
            <w:pPr>
              <w:numPr>
                <w:ilvl w:val="0"/>
                <w:numId w:val="9"/>
              </w:numPr>
              <w:spacing w:after="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Work-from-home enabled for operations and technology teams</w:t>
            </w:r>
          </w:p>
          <w:p w14:paraId="1296304B" w14:textId="77777777" w:rsidR="00813D09" w:rsidRPr="00813D09" w:rsidRDefault="00813D09" w:rsidP="00813D09">
            <w:pPr>
              <w:numPr>
                <w:ilvl w:val="0"/>
                <w:numId w:val="9"/>
              </w:numPr>
              <w:spacing w:after="20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DR invoked if outage exceeds 48 hours</w:t>
            </w:r>
          </w:p>
        </w:tc>
      </w:tr>
      <w:tr w:rsidR="00813D09" w:rsidRPr="00813D09" w14:paraId="16FA72D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9D18FA"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3FD0C"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Loss of System (Laptop / Device Failure)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9F811C"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60 Minutes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90182" w14:textId="77777777" w:rsidR="00813D09" w:rsidRPr="00813D09" w:rsidRDefault="00813D09" w:rsidP="00813D09">
            <w:pPr>
              <w:numPr>
                <w:ilvl w:val="0"/>
                <w:numId w:val="10"/>
              </w:numPr>
              <w:spacing w:after="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Spare laptops maintained at office and offsite</w:t>
            </w:r>
          </w:p>
          <w:p w14:paraId="122BDF7A" w14:textId="77777777" w:rsidR="00813D09" w:rsidRPr="00813D09" w:rsidRDefault="00813D09" w:rsidP="00813D09">
            <w:pPr>
              <w:numPr>
                <w:ilvl w:val="0"/>
                <w:numId w:val="10"/>
              </w:numPr>
              <w:spacing w:after="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Immediate device replacement for impacted staff</w:t>
            </w:r>
          </w:p>
          <w:p w14:paraId="3828F98D" w14:textId="77777777" w:rsidR="00813D09" w:rsidRPr="00813D09" w:rsidRDefault="00813D09" w:rsidP="00813D09">
            <w:pPr>
              <w:numPr>
                <w:ilvl w:val="0"/>
                <w:numId w:val="10"/>
              </w:numPr>
              <w:spacing w:after="20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Vendor arrangements for emergency procurement</w:t>
            </w:r>
          </w:p>
        </w:tc>
      </w:tr>
      <w:tr w:rsidR="00813D09" w:rsidRPr="00813D09" w14:paraId="27A4BF86" w14:textId="77777777">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1442B4"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4FA765"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Loss of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D5836B"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30 Minutes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1F5C6A" w14:textId="77777777" w:rsidR="00813D09" w:rsidRPr="00813D09" w:rsidRDefault="00813D09" w:rsidP="00813D09">
            <w:pPr>
              <w:numPr>
                <w:ilvl w:val="0"/>
                <w:numId w:val="11"/>
              </w:numPr>
              <w:spacing w:after="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Near real-time cloud backups</w:t>
            </w:r>
          </w:p>
          <w:p w14:paraId="3F291F5B" w14:textId="77777777" w:rsidR="00813D09" w:rsidRPr="00813D09" w:rsidRDefault="00813D09" w:rsidP="00813D09">
            <w:pPr>
              <w:numPr>
                <w:ilvl w:val="0"/>
                <w:numId w:val="11"/>
              </w:numPr>
              <w:spacing w:after="20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Data recovery procedures aligned with backup and restoration policies</w:t>
            </w:r>
          </w:p>
        </w:tc>
      </w:tr>
      <w:tr w:rsidR="00813D09" w:rsidRPr="00813D09" w14:paraId="435D84A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544CDF"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15F502"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Key Personnel Unavailability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651A14"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As per process RTO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A64EA1" w14:textId="77777777" w:rsidR="00813D09" w:rsidRPr="00813D09" w:rsidRDefault="00813D09" w:rsidP="00813D09">
            <w:pPr>
              <w:numPr>
                <w:ilvl w:val="0"/>
                <w:numId w:val="12"/>
              </w:numPr>
              <w:spacing w:after="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Backup personnel assigned as per Chain of Command Matrix</w:t>
            </w:r>
          </w:p>
          <w:p w14:paraId="78233666" w14:textId="77777777" w:rsidR="00813D09" w:rsidRPr="00813D09" w:rsidRDefault="00813D09" w:rsidP="00813D09">
            <w:pPr>
              <w:numPr>
                <w:ilvl w:val="0"/>
                <w:numId w:val="12"/>
              </w:numPr>
              <w:spacing w:after="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Cross-training across critical roles</w:t>
            </w:r>
          </w:p>
          <w:p w14:paraId="79EAE4EE" w14:textId="77777777" w:rsidR="00813D09" w:rsidRPr="00813D09" w:rsidRDefault="00813D09" w:rsidP="00813D09">
            <w:pPr>
              <w:numPr>
                <w:ilvl w:val="0"/>
                <w:numId w:val="12"/>
              </w:numPr>
              <w:spacing w:after="20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Health, safety, and emergency preparedness measures</w:t>
            </w:r>
          </w:p>
        </w:tc>
      </w:tr>
      <w:tr w:rsidR="00813D09" w:rsidRPr="00813D09" w14:paraId="39AFB1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B70728"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A797A"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Office Premise Not Accessible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32FF09"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As per process RTO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6EBB35" w14:textId="77777777" w:rsidR="00813D09" w:rsidRPr="00813D09" w:rsidRDefault="00813D09" w:rsidP="00813D09">
            <w:pPr>
              <w:numPr>
                <w:ilvl w:val="0"/>
                <w:numId w:val="13"/>
              </w:numPr>
              <w:spacing w:after="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Work-from-home model enabled</w:t>
            </w:r>
          </w:p>
          <w:p w14:paraId="4C10D045" w14:textId="77777777" w:rsidR="00813D09" w:rsidRPr="00813D09" w:rsidRDefault="00813D09" w:rsidP="00813D09">
            <w:pPr>
              <w:numPr>
                <w:ilvl w:val="0"/>
                <w:numId w:val="13"/>
              </w:numPr>
              <w:spacing w:after="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Cloud-based infrastructure ensures location independence</w:t>
            </w:r>
          </w:p>
          <w:p w14:paraId="3C12D630" w14:textId="77777777" w:rsidR="00813D09" w:rsidRPr="00813D09" w:rsidRDefault="00813D09" w:rsidP="00813D09">
            <w:pPr>
              <w:numPr>
                <w:ilvl w:val="0"/>
                <w:numId w:val="13"/>
              </w:numPr>
              <w:spacing w:after="200" w:line="240" w:lineRule="auto"/>
              <w:ind w:left="446"/>
              <w:jc w:val="both"/>
              <w:textAlignment w:val="baseline"/>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DR mode activated if access is unavailable beyond defined RTO</w:t>
            </w:r>
          </w:p>
        </w:tc>
      </w:tr>
    </w:tbl>
    <w:p w14:paraId="242EC3FB" w14:textId="2283FEA6" w:rsidR="00813D09" w:rsidRPr="00813D09" w:rsidRDefault="00813D09" w:rsidP="00813D09">
      <w:pPr>
        <w:spacing w:after="0" w:line="240" w:lineRule="auto"/>
        <w:rPr>
          <w:rFonts w:eastAsia="Times New Roman" w:cs="Times New Roman"/>
          <w:color w:val="000000"/>
          <w:kern w:val="0"/>
          <w14:ligatures w14:val="none"/>
        </w:rPr>
      </w:pPr>
    </w:p>
    <w:p w14:paraId="312139B8" w14:textId="77777777" w:rsidR="00813D09" w:rsidRPr="00813D09" w:rsidRDefault="00813D09" w:rsidP="00813D09">
      <w:pPr>
        <w:numPr>
          <w:ilvl w:val="0"/>
          <w:numId w:val="14"/>
        </w:numPr>
        <w:spacing w:after="200" w:line="240" w:lineRule="auto"/>
        <w:ind w:left="360"/>
        <w:textAlignment w:val="baseline"/>
        <w:rPr>
          <w:rFonts w:eastAsia="Times New Roman" w:cs="Calibri"/>
          <w:b/>
          <w:bCs/>
          <w:color w:val="8D3CF6"/>
          <w:kern w:val="0"/>
          <w:sz w:val="26"/>
          <w:szCs w:val="26"/>
          <w14:ligatures w14:val="none"/>
        </w:rPr>
      </w:pPr>
      <w:r w:rsidRPr="00813D09">
        <w:rPr>
          <w:rFonts w:eastAsia="Times New Roman" w:cs="Calibri"/>
          <w:b/>
          <w:bCs/>
          <w:color w:val="8D3CF6"/>
          <w:kern w:val="0"/>
          <w:sz w:val="26"/>
          <w:szCs w:val="26"/>
          <w14:ligatures w14:val="none"/>
        </w:rPr>
        <w:t>EVENT NOTIFICATION MATRIX</w:t>
      </w:r>
    </w:p>
    <w:p w14:paraId="62B010E6" w14:textId="77777777" w:rsidR="00813D09" w:rsidRPr="00813D09" w:rsidRDefault="00813D09" w:rsidP="00813D09">
      <w:pPr>
        <w:spacing w:after="200" w:line="240" w:lineRule="auto"/>
        <w:jc w:val="both"/>
        <w:rPr>
          <w:rFonts w:eastAsia="Times New Roman" w:cs="Times New Roman"/>
          <w:color w:val="000000"/>
          <w:kern w:val="0"/>
          <w14:ligatures w14:val="none"/>
        </w:rPr>
      </w:pPr>
      <w:r w:rsidRPr="00813D09">
        <w:rPr>
          <w:rFonts w:eastAsia="Times New Roman" w:cs="Times New Roman"/>
          <w:color w:val="000000"/>
          <w:kern w:val="0"/>
          <w:sz w:val="22"/>
          <w:szCs w:val="22"/>
          <w14:ligatures w14:val="none"/>
        </w:rPr>
        <w:t>In order to ensure timely escalation and controlled response, Nurofin has defined the following Event Notification framework.</w:t>
      </w:r>
    </w:p>
    <w:p w14:paraId="17852538" w14:textId="77777777" w:rsidR="00813D09" w:rsidRPr="00813D09" w:rsidRDefault="00813D09" w:rsidP="00813D09">
      <w:pPr>
        <w:spacing w:after="200" w:line="240" w:lineRule="auto"/>
        <w:jc w:val="both"/>
        <w:rPr>
          <w:rFonts w:eastAsia="Times New Roman" w:cs="Times New Roman"/>
          <w:color w:val="000000"/>
          <w:kern w:val="0"/>
          <w14:ligatures w14:val="none"/>
        </w:rPr>
      </w:pPr>
      <w:r w:rsidRPr="00813D09">
        <w:rPr>
          <w:rFonts w:eastAsia="Times New Roman" w:cs="Times New Roman"/>
          <w:color w:val="000000"/>
          <w:kern w:val="0"/>
          <w:sz w:val="22"/>
          <w:szCs w:val="22"/>
          <w14:ligatures w14:val="none"/>
        </w:rPr>
        <w:t>If the expected restoration time exceeds the defined RTO, escalation to the BCP Manager (BCM) or designated authority is mandatory.</w:t>
      </w:r>
    </w:p>
    <w:tbl>
      <w:tblPr>
        <w:tblW w:w="0" w:type="auto"/>
        <w:tblCellMar>
          <w:top w:w="15" w:type="dxa"/>
          <w:left w:w="15" w:type="dxa"/>
          <w:bottom w:w="15" w:type="dxa"/>
          <w:right w:w="15" w:type="dxa"/>
        </w:tblCellMar>
        <w:tblLook w:val="04A0" w:firstRow="1" w:lastRow="0" w:firstColumn="1" w:lastColumn="0" w:noHBand="0" w:noVBand="1"/>
      </w:tblPr>
      <w:tblGrid>
        <w:gridCol w:w="662"/>
        <w:gridCol w:w="2422"/>
        <w:gridCol w:w="2247"/>
        <w:gridCol w:w="4019"/>
      </w:tblGrid>
      <w:tr w:rsidR="00813D09" w:rsidRPr="00813D09" w14:paraId="2C2A3F9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F18AC4"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b/>
                <w:bCs/>
                <w:color w:val="000000"/>
                <w:kern w:val="0"/>
                <w:sz w:val="22"/>
                <w:szCs w:val="22"/>
                <w14:ligatures w14:val="none"/>
              </w:rPr>
              <w:t>S.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656E98"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b/>
                <w:bCs/>
                <w:color w:val="000000"/>
                <w:kern w:val="0"/>
                <w:sz w:val="22"/>
                <w:szCs w:val="22"/>
                <w14:ligatures w14:val="none"/>
              </w:rPr>
              <w:t>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50C4EA"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b/>
                <w:bCs/>
                <w:color w:val="000000"/>
                <w:kern w:val="0"/>
                <w:sz w:val="22"/>
                <w:szCs w:val="22"/>
                <w14:ligatures w14:val="none"/>
              </w:rPr>
              <w:t>First Point of Contact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9F1D0D"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b/>
                <w:bCs/>
                <w:color w:val="000000"/>
                <w:kern w:val="0"/>
                <w:sz w:val="22"/>
                <w:szCs w:val="22"/>
                <w14:ligatures w14:val="none"/>
              </w:rPr>
              <w:t>Second Point of Contact</w:t>
            </w:r>
          </w:p>
        </w:tc>
      </w:tr>
      <w:tr w:rsidR="00813D09" w:rsidRPr="00813D09" w14:paraId="323857B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D70CE0"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15D8F9"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Power Outage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319C01"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Operations / Admin Lead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3A9A26"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BCP Coordinator / BCM (Business Continuity Manager)</w:t>
            </w:r>
          </w:p>
        </w:tc>
      </w:tr>
      <w:tr w:rsidR="00813D09" w:rsidRPr="00813D09" w14:paraId="08F334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8A760E"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DFB7BF"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Internet Connectivity Loss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91139"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DevOps / IT Lead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3694B1"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BCP Coordinator / BCM</w:t>
            </w:r>
          </w:p>
        </w:tc>
      </w:tr>
      <w:tr w:rsidR="00813D09" w:rsidRPr="00813D09" w14:paraId="268C856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228F33"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DC9BDA"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Loss of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53CB7E"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Operations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B27DAF"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BCP Coordinator / BCM</w:t>
            </w:r>
          </w:p>
        </w:tc>
      </w:tr>
      <w:tr w:rsidR="00813D09" w:rsidRPr="00813D09" w14:paraId="110AC1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E6B0A8"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1420FA"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Loss of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421213"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Technology / DevOps Lead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BC5B62"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BCP Coordinator / BCM</w:t>
            </w:r>
          </w:p>
        </w:tc>
      </w:tr>
      <w:tr w:rsidR="00813D09" w:rsidRPr="00813D09" w14:paraId="5D0D2D5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B9B168"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D7DE1D"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Key Personnel Unavailability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70D79F"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Reporting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CEDD6"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BCM</w:t>
            </w:r>
          </w:p>
        </w:tc>
      </w:tr>
      <w:tr w:rsidR="00813D09" w:rsidRPr="00813D09" w14:paraId="63FBA36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915385"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3E0B41"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Office Premise Inaccessible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4292B6"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Operations Lead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02F847" w14:textId="77777777" w:rsidR="00813D09" w:rsidRPr="00813D09" w:rsidRDefault="00813D09" w:rsidP="00813D09">
            <w:pPr>
              <w:spacing w:after="0" w:line="240" w:lineRule="auto"/>
              <w:rPr>
                <w:rFonts w:eastAsia="Times New Roman" w:cs="Times New Roman"/>
                <w:kern w:val="0"/>
                <w14:ligatures w14:val="none"/>
              </w:rPr>
            </w:pPr>
            <w:r w:rsidRPr="00813D09">
              <w:rPr>
                <w:rFonts w:eastAsia="Times New Roman" w:cs="Times New Roman"/>
                <w:color w:val="000000"/>
                <w:kern w:val="0"/>
                <w:sz w:val="22"/>
                <w:szCs w:val="22"/>
                <w14:ligatures w14:val="none"/>
              </w:rPr>
              <w:t>BCP Coordinator / BCM</w:t>
            </w:r>
          </w:p>
        </w:tc>
      </w:tr>
    </w:tbl>
    <w:p w14:paraId="47B921BA" w14:textId="77777777" w:rsidR="00813D09" w:rsidRPr="00813D09" w:rsidRDefault="00813D09" w:rsidP="00813D09">
      <w:pPr>
        <w:spacing w:after="0" w:line="240" w:lineRule="auto"/>
        <w:rPr>
          <w:rFonts w:eastAsia="Times New Roman" w:cs="Times New Roman"/>
          <w:color w:val="000000"/>
          <w:kern w:val="0"/>
          <w14:ligatures w14:val="none"/>
        </w:rPr>
      </w:pPr>
      <w:r w:rsidRPr="00813D09">
        <w:rPr>
          <w:rFonts w:eastAsia="Times New Roman" w:cs="Times New Roman"/>
          <w:color w:val="000000"/>
          <w:kern w:val="0"/>
          <w14:ligatures w14:val="none"/>
        </w:rPr>
        <w:br/>
      </w:r>
    </w:p>
    <w:p w14:paraId="244FBEF4" w14:textId="77777777" w:rsidR="00813D09" w:rsidRPr="00813D09" w:rsidRDefault="00813D09" w:rsidP="00813D09">
      <w:pPr>
        <w:numPr>
          <w:ilvl w:val="0"/>
          <w:numId w:val="15"/>
        </w:numPr>
        <w:spacing w:after="200" w:line="240" w:lineRule="auto"/>
        <w:ind w:left="360"/>
        <w:textAlignment w:val="baseline"/>
        <w:rPr>
          <w:rFonts w:eastAsia="Times New Roman" w:cs="Calibri"/>
          <w:b/>
          <w:bCs/>
          <w:color w:val="8D3CF6"/>
          <w:kern w:val="0"/>
          <w:sz w:val="26"/>
          <w:szCs w:val="26"/>
          <w14:ligatures w14:val="none"/>
        </w:rPr>
      </w:pPr>
      <w:r w:rsidRPr="00813D09">
        <w:rPr>
          <w:rFonts w:eastAsia="Times New Roman" w:cs="Calibri"/>
          <w:b/>
          <w:bCs/>
          <w:color w:val="8D3CF6"/>
          <w:kern w:val="0"/>
          <w:sz w:val="26"/>
          <w:szCs w:val="26"/>
          <w14:ligatures w14:val="none"/>
        </w:rPr>
        <w:t>DISASTER RECOVERY PROCEDURES</w:t>
      </w:r>
    </w:p>
    <w:p w14:paraId="225D5D13" w14:textId="77777777" w:rsidR="00813D09" w:rsidRPr="00813D09" w:rsidRDefault="00813D09" w:rsidP="00813D09">
      <w:pPr>
        <w:spacing w:after="200" w:line="240" w:lineRule="auto"/>
        <w:jc w:val="both"/>
        <w:rPr>
          <w:rFonts w:eastAsia="Times New Roman" w:cs="Times New Roman"/>
          <w:color w:val="000000"/>
          <w:kern w:val="0"/>
          <w14:ligatures w14:val="none"/>
        </w:rPr>
      </w:pPr>
      <w:r w:rsidRPr="00813D09">
        <w:rPr>
          <w:rFonts w:eastAsia="Times New Roman" w:cs="Times New Roman"/>
          <w:color w:val="000000"/>
          <w:kern w:val="0"/>
          <w:sz w:val="22"/>
          <w:szCs w:val="22"/>
          <w14:ligatures w14:val="none"/>
        </w:rPr>
        <w:t>Nurofin follows a structured, five-stage Disaster Recovery process whenever an Event is identified or reported.</w:t>
      </w:r>
    </w:p>
    <w:p w14:paraId="72C871D9" w14:textId="77777777" w:rsidR="00813D09" w:rsidRPr="00813D09" w:rsidRDefault="00813D09" w:rsidP="002D2633">
      <w:pPr>
        <w:numPr>
          <w:ilvl w:val="0"/>
          <w:numId w:val="36"/>
        </w:numPr>
        <w:spacing w:before="200" w:after="0" w:line="240" w:lineRule="auto"/>
        <w:textAlignment w:val="baseline"/>
        <w:outlineLvl w:val="1"/>
        <w:rPr>
          <w:rFonts w:eastAsia="Times New Roman" w:cs="Calibri"/>
          <w:b/>
          <w:bCs/>
          <w:color w:val="000000" w:themeColor="text1"/>
          <w:kern w:val="0"/>
          <w:sz w:val="36"/>
          <w:szCs w:val="36"/>
          <w14:ligatures w14:val="none"/>
        </w:rPr>
      </w:pPr>
      <w:r w:rsidRPr="00813D09">
        <w:rPr>
          <w:rFonts w:eastAsia="Times New Roman" w:cs="Calibri"/>
          <w:b/>
          <w:bCs/>
          <w:color w:val="000000" w:themeColor="text1"/>
          <w:kern w:val="0"/>
          <w:sz w:val="26"/>
          <w:szCs w:val="26"/>
          <w14:ligatures w14:val="none"/>
        </w:rPr>
        <w:t>Evaluation &amp; Declaration</w:t>
      </w:r>
    </w:p>
    <w:p w14:paraId="0EC48AC5" w14:textId="77777777" w:rsidR="00813D09" w:rsidRPr="00813D09" w:rsidRDefault="00813D09" w:rsidP="00813D09">
      <w:pPr>
        <w:numPr>
          <w:ilvl w:val="0"/>
          <w:numId w:val="17"/>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Any employee becoming aware of an Event must report it immediately using the Event Notification Matrix</w:t>
      </w:r>
    </w:p>
    <w:p w14:paraId="250C617D" w14:textId="77777777" w:rsidR="00813D09" w:rsidRPr="00813D09" w:rsidRDefault="00813D09" w:rsidP="00813D09">
      <w:pPr>
        <w:numPr>
          <w:ilvl w:val="0"/>
          <w:numId w:val="17"/>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If restoration within RTO is not feasible, escalation to BCM is mandatory</w:t>
      </w:r>
    </w:p>
    <w:p w14:paraId="6704BB8B" w14:textId="77777777" w:rsidR="00813D09" w:rsidRPr="00813D09" w:rsidRDefault="00813D09" w:rsidP="00813D09">
      <w:pPr>
        <w:numPr>
          <w:ilvl w:val="0"/>
          <w:numId w:val="17"/>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BCM convenes an Incident Response Meeting</w:t>
      </w:r>
    </w:p>
    <w:p w14:paraId="3B9BBA1C" w14:textId="77777777" w:rsidR="00813D09" w:rsidRPr="00813D09" w:rsidRDefault="00813D09" w:rsidP="00813D09">
      <w:pPr>
        <w:numPr>
          <w:ilvl w:val="0"/>
          <w:numId w:val="17"/>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Impact on payout APIs, bank connectivity, reconciliation, and operations is assessed</w:t>
      </w:r>
    </w:p>
    <w:p w14:paraId="603F8C40" w14:textId="60D1B6D4" w:rsidR="00813D09" w:rsidRPr="00813D09" w:rsidRDefault="00813D09" w:rsidP="00813D09">
      <w:pPr>
        <w:numPr>
          <w:ilvl w:val="0"/>
          <w:numId w:val="17"/>
        </w:numPr>
        <w:spacing w:after="20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 xml:space="preserve">If expected restoration exceeds defined RTO, </w:t>
      </w:r>
      <w:r w:rsidR="002D2633" w:rsidRPr="00813D09">
        <w:rPr>
          <w:rFonts w:eastAsia="Times New Roman" w:cs="Arial"/>
          <w:color w:val="000000"/>
          <w:kern w:val="0"/>
          <w:sz w:val="22"/>
          <w:szCs w:val="22"/>
          <w14:ligatures w14:val="none"/>
        </w:rPr>
        <w:t>authorized</w:t>
      </w:r>
      <w:r w:rsidRPr="00813D09">
        <w:rPr>
          <w:rFonts w:eastAsia="Times New Roman" w:cs="Arial"/>
          <w:color w:val="000000"/>
          <w:kern w:val="0"/>
          <w:sz w:val="22"/>
          <w:szCs w:val="22"/>
          <w14:ligatures w14:val="none"/>
        </w:rPr>
        <w:t xml:space="preserve"> personnel may declare a Disaster and activate DR mode</w:t>
      </w:r>
    </w:p>
    <w:p w14:paraId="00F4696B" w14:textId="77777777" w:rsidR="00813D09" w:rsidRPr="00813D09" w:rsidRDefault="00813D09" w:rsidP="00813D09">
      <w:pPr>
        <w:numPr>
          <w:ilvl w:val="0"/>
          <w:numId w:val="18"/>
        </w:numPr>
        <w:spacing w:before="200" w:after="0" w:line="240" w:lineRule="auto"/>
        <w:ind w:left="502"/>
        <w:textAlignment w:val="baseline"/>
        <w:outlineLvl w:val="1"/>
        <w:rPr>
          <w:rFonts w:eastAsia="Times New Roman" w:cs="Calibri"/>
          <w:b/>
          <w:bCs/>
          <w:color w:val="000000" w:themeColor="text1"/>
          <w:kern w:val="0"/>
          <w:sz w:val="36"/>
          <w:szCs w:val="36"/>
          <w14:ligatures w14:val="none"/>
        </w:rPr>
      </w:pPr>
      <w:r w:rsidRPr="00813D09">
        <w:rPr>
          <w:rFonts w:eastAsia="Times New Roman" w:cs="Calibri"/>
          <w:b/>
          <w:bCs/>
          <w:color w:val="000000" w:themeColor="text1"/>
          <w:kern w:val="0"/>
          <w:sz w:val="26"/>
          <w:szCs w:val="26"/>
          <w14:ligatures w14:val="none"/>
        </w:rPr>
        <w:t>Notification</w:t>
      </w:r>
    </w:p>
    <w:p w14:paraId="3B7CCC25" w14:textId="77777777" w:rsidR="00813D09" w:rsidRPr="00813D09" w:rsidRDefault="00813D09" w:rsidP="00813D09">
      <w:pPr>
        <w:spacing w:after="200" w:line="240" w:lineRule="auto"/>
        <w:ind w:firstLine="426"/>
        <w:jc w:val="both"/>
        <w:rPr>
          <w:rFonts w:eastAsia="Times New Roman" w:cs="Times New Roman"/>
          <w:color w:val="000000"/>
          <w:kern w:val="0"/>
          <w14:ligatures w14:val="none"/>
        </w:rPr>
      </w:pPr>
      <w:r w:rsidRPr="00813D09">
        <w:rPr>
          <w:rFonts w:eastAsia="Times New Roman" w:cs="Times New Roman"/>
          <w:color w:val="000000"/>
          <w:kern w:val="0"/>
          <w:sz w:val="22"/>
          <w:szCs w:val="22"/>
          <w14:ligatures w14:val="none"/>
        </w:rPr>
        <w:t>To prevent misinformation and operational chaos:</w:t>
      </w:r>
    </w:p>
    <w:p w14:paraId="3DB0699B" w14:textId="77777777" w:rsidR="00813D09" w:rsidRPr="00813D09" w:rsidRDefault="00813D09" w:rsidP="00813D09">
      <w:pPr>
        <w:numPr>
          <w:ilvl w:val="0"/>
          <w:numId w:val="19"/>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Communication is controlled and role-based</w:t>
      </w:r>
    </w:p>
    <w:p w14:paraId="33D02D29" w14:textId="77777777" w:rsidR="00813D09" w:rsidRPr="00813D09" w:rsidRDefault="00813D09" w:rsidP="00813D09">
      <w:pPr>
        <w:numPr>
          <w:ilvl w:val="0"/>
          <w:numId w:val="19"/>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Employees, banks, merchants, and relevant stakeholders are informed through predefined channels</w:t>
      </w:r>
    </w:p>
    <w:p w14:paraId="54614D2B" w14:textId="77777777" w:rsidR="00813D09" w:rsidRDefault="00813D09" w:rsidP="00813D09">
      <w:pPr>
        <w:numPr>
          <w:ilvl w:val="0"/>
          <w:numId w:val="19"/>
        </w:numPr>
        <w:spacing w:after="20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Regulatory or contractual notifications are coordinated with sponsor banks where applicable</w:t>
      </w:r>
    </w:p>
    <w:p w14:paraId="2D9BD05F" w14:textId="77777777" w:rsidR="00244195" w:rsidRPr="00813D09" w:rsidRDefault="00244195" w:rsidP="00244195">
      <w:pPr>
        <w:spacing w:after="200" w:line="240" w:lineRule="auto"/>
        <w:ind w:left="360"/>
        <w:jc w:val="both"/>
        <w:textAlignment w:val="baseline"/>
        <w:rPr>
          <w:rFonts w:eastAsia="Times New Roman" w:cs="Arial"/>
          <w:color w:val="000000"/>
          <w:kern w:val="0"/>
          <w:sz w:val="22"/>
          <w:szCs w:val="22"/>
          <w14:ligatures w14:val="none"/>
        </w:rPr>
      </w:pPr>
    </w:p>
    <w:p w14:paraId="33DA4B34" w14:textId="77777777" w:rsidR="00813D09" w:rsidRPr="00813D09" w:rsidRDefault="00813D09" w:rsidP="00813D09">
      <w:pPr>
        <w:numPr>
          <w:ilvl w:val="0"/>
          <w:numId w:val="20"/>
        </w:numPr>
        <w:spacing w:before="200" w:after="0" w:line="240" w:lineRule="auto"/>
        <w:ind w:left="502"/>
        <w:textAlignment w:val="baseline"/>
        <w:outlineLvl w:val="1"/>
        <w:rPr>
          <w:rFonts w:eastAsia="Times New Roman" w:cs="Calibri"/>
          <w:b/>
          <w:bCs/>
          <w:color w:val="000000" w:themeColor="text1"/>
          <w:kern w:val="0"/>
          <w:sz w:val="36"/>
          <w:szCs w:val="36"/>
          <w14:ligatures w14:val="none"/>
        </w:rPr>
      </w:pPr>
      <w:r w:rsidRPr="00813D09">
        <w:rPr>
          <w:rFonts w:eastAsia="Times New Roman" w:cs="Calibri"/>
          <w:b/>
          <w:bCs/>
          <w:color w:val="000000" w:themeColor="text1"/>
          <w:kern w:val="0"/>
          <w:sz w:val="26"/>
          <w:szCs w:val="26"/>
          <w14:ligatures w14:val="none"/>
        </w:rPr>
        <w:lastRenderedPageBreak/>
        <w:t>Emergency Response</w:t>
      </w:r>
    </w:p>
    <w:p w14:paraId="5883E8E6" w14:textId="77777777" w:rsidR="00813D09" w:rsidRPr="00813D09" w:rsidRDefault="00813D09" w:rsidP="00813D09">
      <w:pPr>
        <w:numPr>
          <w:ilvl w:val="0"/>
          <w:numId w:val="21"/>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Employee safety is prioritized</w:t>
      </w:r>
    </w:p>
    <w:p w14:paraId="578AA5AE" w14:textId="77777777" w:rsidR="00813D09" w:rsidRPr="00813D09" w:rsidRDefault="00813D09" w:rsidP="00813D09">
      <w:pPr>
        <w:numPr>
          <w:ilvl w:val="0"/>
          <w:numId w:val="21"/>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Evacuation and first aid initiated if required</w:t>
      </w:r>
    </w:p>
    <w:p w14:paraId="7D02F427" w14:textId="77777777" w:rsidR="00813D09" w:rsidRPr="00813D09" w:rsidRDefault="00813D09" w:rsidP="00813D09">
      <w:pPr>
        <w:numPr>
          <w:ilvl w:val="0"/>
          <w:numId w:val="21"/>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Remote working or relocation to backup facilities facilitated</w:t>
      </w:r>
    </w:p>
    <w:p w14:paraId="755D643E" w14:textId="77777777" w:rsidR="00813D09" w:rsidRPr="00813D09" w:rsidRDefault="00813D09" w:rsidP="00813D09">
      <w:pPr>
        <w:numPr>
          <w:ilvl w:val="0"/>
          <w:numId w:val="21"/>
        </w:numPr>
        <w:spacing w:after="20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Operations teams ensure continuity of critical payout support functions</w:t>
      </w:r>
    </w:p>
    <w:p w14:paraId="1ADB83E7" w14:textId="77777777" w:rsidR="00813D09" w:rsidRPr="00813D09" w:rsidRDefault="00813D09" w:rsidP="00813D09">
      <w:pPr>
        <w:numPr>
          <w:ilvl w:val="0"/>
          <w:numId w:val="22"/>
        </w:numPr>
        <w:spacing w:before="200" w:after="0" w:line="240" w:lineRule="auto"/>
        <w:ind w:left="502"/>
        <w:textAlignment w:val="baseline"/>
        <w:outlineLvl w:val="1"/>
        <w:rPr>
          <w:rFonts w:eastAsia="Times New Roman" w:cs="Calibri"/>
          <w:b/>
          <w:bCs/>
          <w:color w:val="000000" w:themeColor="text1"/>
          <w:kern w:val="0"/>
          <w:sz w:val="36"/>
          <w:szCs w:val="36"/>
          <w14:ligatures w14:val="none"/>
        </w:rPr>
      </w:pPr>
      <w:r w:rsidRPr="00813D09">
        <w:rPr>
          <w:rFonts w:eastAsia="Times New Roman" w:cs="Calibri"/>
          <w:b/>
          <w:bCs/>
          <w:color w:val="000000" w:themeColor="text1"/>
          <w:kern w:val="0"/>
          <w:sz w:val="26"/>
          <w:szCs w:val="26"/>
          <w14:ligatures w14:val="none"/>
        </w:rPr>
        <w:t>Invoking DR Mode</w:t>
      </w:r>
    </w:p>
    <w:p w14:paraId="7260059D" w14:textId="77777777" w:rsidR="00813D09" w:rsidRPr="00813D09" w:rsidRDefault="00813D09" w:rsidP="00813D09">
      <w:pPr>
        <w:numPr>
          <w:ilvl w:val="0"/>
          <w:numId w:val="23"/>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BCM coordinates with Technology and Operations teams</w:t>
      </w:r>
    </w:p>
    <w:p w14:paraId="68C449ED" w14:textId="77777777" w:rsidR="00813D09" w:rsidRPr="00813D09" w:rsidRDefault="00813D09" w:rsidP="00813D09">
      <w:pPr>
        <w:numPr>
          <w:ilvl w:val="0"/>
          <w:numId w:val="23"/>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Backup systems, cloud failover, and alternate connectivity activated</w:t>
      </w:r>
    </w:p>
    <w:p w14:paraId="4D54E688" w14:textId="77777777" w:rsidR="00813D09" w:rsidRPr="00813D09" w:rsidRDefault="00813D09" w:rsidP="00813D09">
      <w:pPr>
        <w:numPr>
          <w:ilvl w:val="0"/>
          <w:numId w:val="23"/>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Manual controls may be applied for reconciliation and exception handling if required</w:t>
      </w:r>
    </w:p>
    <w:p w14:paraId="4D1CDCA7" w14:textId="77777777" w:rsidR="00813D09" w:rsidRPr="00813D09" w:rsidRDefault="00813D09" w:rsidP="00813D09">
      <w:pPr>
        <w:numPr>
          <w:ilvl w:val="0"/>
          <w:numId w:val="23"/>
        </w:numPr>
        <w:spacing w:after="20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Ongoing monitoring and periodic Incident Response Meetings conducted</w:t>
      </w:r>
    </w:p>
    <w:p w14:paraId="6749C610" w14:textId="77777777" w:rsidR="00813D09" w:rsidRPr="00813D09" w:rsidRDefault="00813D09" w:rsidP="00813D09">
      <w:pPr>
        <w:numPr>
          <w:ilvl w:val="0"/>
          <w:numId w:val="24"/>
        </w:numPr>
        <w:spacing w:before="200" w:after="0" w:line="240" w:lineRule="auto"/>
        <w:ind w:left="502"/>
        <w:textAlignment w:val="baseline"/>
        <w:outlineLvl w:val="1"/>
        <w:rPr>
          <w:rFonts w:eastAsia="Times New Roman" w:cs="Calibri"/>
          <w:b/>
          <w:bCs/>
          <w:color w:val="000000" w:themeColor="text1"/>
          <w:kern w:val="0"/>
          <w:sz w:val="36"/>
          <w:szCs w:val="36"/>
          <w14:ligatures w14:val="none"/>
        </w:rPr>
      </w:pPr>
      <w:r w:rsidRPr="00813D09">
        <w:rPr>
          <w:rFonts w:eastAsia="Times New Roman" w:cs="Calibri"/>
          <w:b/>
          <w:bCs/>
          <w:color w:val="000000" w:themeColor="text1"/>
          <w:kern w:val="0"/>
          <w:sz w:val="26"/>
          <w:szCs w:val="26"/>
          <w14:ligatures w14:val="none"/>
        </w:rPr>
        <w:t>Resumption of Business as Usual (BAU)</w:t>
      </w:r>
    </w:p>
    <w:p w14:paraId="14403406" w14:textId="77777777" w:rsidR="00813D09" w:rsidRPr="00813D09" w:rsidRDefault="00813D09" w:rsidP="00813D09">
      <w:pPr>
        <w:numPr>
          <w:ilvl w:val="0"/>
          <w:numId w:val="25"/>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BCM confirms service readiness and stability</w:t>
      </w:r>
    </w:p>
    <w:p w14:paraId="7E188658" w14:textId="77777777" w:rsidR="00813D09" w:rsidRPr="00813D09" w:rsidRDefault="00813D09" w:rsidP="00813D09">
      <w:pPr>
        <w:numPr>
          <w:ilvl w:val="0"/>
          <w:numId w:val="25"/>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Incident Report is prepared with root-cause analysis</w:t>
      </w:r>
    </w:p>
    <w:p w14:paraId="0DE6D8B4" w14:textId="77777777" w:rsidR="00813D09" w:rsidRPr="00813D09" w:rsidRDefault="00813D09" w:rsidP="00813D09">
      <w:pPr>
        <w:numPr>
          <w:ilvl w:val="0"/>
          <w:numId w:val="25"/>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Preventive measures are identified and implemented</w:t>
      </w:r>
    </w:p>
    <w:p w14:paraId="6C143918" w14:textId="77777777" w:rsidR="00813D09" w:rsidRPr="00813D09" w:rsidRDefault="00813D09" w:rsidP="00813D09">
      <w:pPr>
        <w:numPr>
          <w:ilvl w:val="0"/>
          <w:numId w:val="25"/>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Authorized authority declares resumption of BAU</w:t>
      </w:r>
    </w:p>
    <w:p w14:paraId="5EDF4767" w14:textId="77777777" w:rsidR="00813D09" w:rsidRPr="00813D09" w:rsidRDefault="00813D09" w:rsidP="00813D09">
      <w:pPr>
        <w:numPr>
          <w:ilvl w:val="0"/>
          <w:numId w:val="25"/>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Formal communication is issued to all stakeholders</w:t>
      </w:r>
    </w:p>
    <w:p w14:paraId="36C313A9" w14:textId="53682312" w:rsidR="00813D09" w:rsidRPr="00813D09" w:rsidRDefault="00813D09" w:rsidP="00813D09">
      <w:pPr>
        <w:spacing w:after="0" w:line="240" w:lineRule="auto"/>
        <w:rPr>
          <w:rFonts w:eastAsia="Times New Roman" w:cs="Times New Roman"/>
          <w:color w:val="000000"/>
          <w:kern w:val="0"/>
          <w14:ligatures w14:val="none"/>
        </w:rPr>
      </w:pPr>
      <w:r w:rsidRPr="00813D09">
        <w:rPr>
          <w:rFonts w:eastAsia="Times New Roman" w:cs="Times New Roman"/>
          <w:color w:val="000000"/>
          <w:kern w:val="0"/>
          <w14:ligatures w14:val="none"/>
        </w:rPr>
        <w:br/>
      </w:r>
    </w:p>
    <w:p w14:paraId="74D5FAAE" w14:textId="77777777" w:rsidR="00813D09" w:rsidRPr="00813D09" w:rsidRDefault="00813D09" w:rsidP="00813D09">
      <w:pPr>
        <w:numPr>
          <w:ilvl w:val="0"/>
          <w:numId w:val="26"/>
        </w:numPr>
        <w:spacing w:after="200" w:line="240" w:lineRule="auto"/>
        <w:ind w:left="360"/>
        <w:textAlignment w:val="baseline"/>
        <w:rPr>
          <w:rFonts w:eastAsia="Times New Roman" w:cs="Calibri"/>
          <w:b/>
          <w:bCs/>
          <w:color w:val="8D3CF6"/>
          <w:kern w:val="0"/>
          <w:sz w:val="26"/>
          <w:szCs w:val="26"/>
          <w14:ligatures w14:val="none"/>
        </w:rPr>
      </w:pPr>
      <w:r w:rsidRPr="00813D09">
        <w:rPr>
          <w:rFonts w:eastAsia="Times New Roman" w:cs="Calibri"/>
          <w:b/>
          <w:bCs/>
          <w:color w:val="8D3CF6"/>
          <w:kern w:val="0"/>
          <w:sz w:val="26"/>
          <w:szCs w:val="26"/>
          <w14:ligatures w14:val="none"/>
        </w:rPr>
        <w:t>Governance &amp; Oversight</w:t>
      </w:r>
    </w:p>
    <w:p w14:paraId="4FFEDF91" w14:textId="77777777" w:rsidR="00813D09" w:rsidRPr="00813D09" w:rsidRDefault="00813D09" w:rsidP="00813D09">
      <w:pPr>
        <w:spacing w:after="200" w:line="240" w:lineRule="auto"/>
        <w:rPr>
          <w:rFonts w:eastAsia="Times New Roman" w:cs="Times New Roman"/>
          <w:color w:val="000000"/>
          <w:kern w:val="0"/>
          <w14:ligatures w14:val="none"/>
        </w:rPr>
      </w:pPr>
      <w:r w:rsidRPr="00813D09">
        <w:rPr>
          <w:rFonts w:eastAsia="Times New Roman" w:cs="Times New Roman"/>
          <w:color w:val="000000"/>
          <w:kern w:val="0"/>
          <w:sz w:val="22"/>
          <w:szCs w:val="22"/>
          <w14:ligatures w14:val="none"/>
        </w:rPr>
        <w:t>The Board of Directors of Nurofin holds ultimate authority for the approval, oversight, and periodic review of this policy.</w:t>
      </w:r>
    </w:p>
    <w:p w14:paraId="7FD3AF57" w14:textId="77777777" w:rsidR="00813D09" w:rsidRPr="00813D09" w:rsidRDefault="00813D09" w:rsidP="00813D09">
      <w:pPr>
        <w:spacing w:after="200" w:line="240" w:lineRule="auto"/>
        <w:rPr>
          <w:rFonts w:eastAsia="Times New Roman" w:cs="Times New Roman"/>
          <w:color w:val="000000"/>
          <w:kern w:val="0"/>
          <w14:ligatures w14:val="none"/>
        </w:rPr>
      </w:pPr>
      <w:r w:rsidRPr="00813D09">
        <w:rPr>
          <w:rFonts w:eastAsia="Times New Roman" w:cs="Times New Roman"/>
          <w:color w:val="000000"/>
          <w:kern w:val="0"/>
          <w:sz w:val="22"/>
          <w:szCs w:val="22"/>
          <w14:ligatures w14:val="none"/>
        </w:rPr>
        <w:t>Senior Management is responsible for:</w:t>
      </w:r>
    </w:p>
    <w:p w14:paraId="76FA8B7F" w14:textId="77777777" w:rsidR="00813D09" w:rsidRPr="00813D09" w:rsidRDefault="00813D09" w:rsidP="00813D09">
      <w:pPr>
        <w:numPr>
          <w:ilvl w:val="0"/>
          <w:numId w:val="27"/>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Implementing this policy</w:t>
      </w:r>
    </w:p>
    <w:p w14:paraId="04C680C0" w14:textId="77777777" w:rsidR="00813D09" w:rsidRPr="00813D09" w:rsidRDefault="00813D09" w:rsidP="00813D09">
      <w:pPr>
        <w:numPr>
          <w:ilvl w:val="0"/>
          <w:numId w:val="27"/>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Allocating resources for BCP readiness</w:t>
      </w:r>
    </w:p>
    <w:p w14:paraId="4E45F1BB" w14:textId="77777777" w:rsidR="00813D09" w:rsidRPr="00813D09" w:rsidRDefault="00813D09" w:rsidP="00813D09">
      <w:pPr>
        <w:numPr>
          <w:ilvl w:val="0"/>
          <w:numId w:val="27"/>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Ensuring compliance with regulatory and contractual obligations</w:t>
      </w:r>
    </w:p>
    <w:p w14:paraId="6C5784AC" w14:textId="77777777" w:rsidR="00813D09" w:rsidRPr="00813D09" w:rsidRDefault="00813D09" w:rsidP="00813D09">
      <w:pPr>
        <w:numPr>
          <w:ilvl w:val="0"/>
          <w:numId w:val="27"/>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Monitoring effectiveness of continuity and recovery controls</w:t>
      </w:r>
    </w:p>
    <w:p w14:paraId="7489B058" w14:textId="1EDD4523" w:rsidR="00813D09" w:rsidRDefault="00813D09" w:rsidP="00813D09">
      <w:pPr>
        <w:spacing w:after="0" w:line="240" w:lineRule="auto"/>
        <w:rPr>
          <w:rFonts w:eastAsia="Times New Roman" w:cs="Times New Roman"/>
          <w:color w:val="000000"/>
          <w:kern w:val="0"/>
          <w14:ligatures w14:val="none"/>
        </w:rPr>
      </w:pPr>
    </w:p>
    <w:p w14:paraId="2F92A50F" w14:textId="77777777" w:rsidR="00244195" w:rsidRPr="00813D09" w:rsidRDefault="00244195" w:rsidP="00813D09">
      <w:pPr>
        <w:spacing w:after="0" w:line="240" w:lineRule="auto"/>
        <w:rPr>
          <w:rFonts w:eastAsia="Times New Roman" w:cs="Times New Roman"/>
          <w:color w:val="000000"/>
          <w:kern w:val="0"/>
          <w14:ligatures w14:val="none"/>
        </w:rPr>
      </w:pPr>
    </w:p>
    <w:p w14:paraId="613F1588" w14:textId="77777777" w:rsidR="00813D09" w:rsidRPr="00813D09" w:rsidRDefault="00813D09" w:rsidP="00813D09">
      <w:pPr>
        <w:numPr>
          <w:ilvl w:val="0"/>
          <w:numId w:val="28"/>
        </w:numPr>
        <w:spacing w:after="200" w:line="240" w:lineRule="auto"/>
        <w:ind w:left="360"/>
        <w:textAlignment w:val="baseline"/>
        <w:rPr>
          <w:rFonts w:eastAsia="Times New Roman" w:cs="Calibri"/>
          <w:b/>
          <w:bCs/>
          <w:color w:val="8D3CF6"/>
          <w:kern w:val="0"/>
          <w:sz w:val="26"/>
          <w:szCs w:val="26"/>
          <w14:ligatures w14:val="none"/>
        </w:rPr>
      </w:pPr>
      <w:r w:rsidRPr="00813D09">
        <w:rPr>
          <w:rFonts w:eastAsia="Times New Roman" w:cs="Calibri"/>
          <w:b/>
          <w:bCs/>
          <w:color w:val="8D3CF6"/>
          <w:kern w:val="0"/>
          <w:sz w:val="26"/>
          <w:szCs w:val="26"/>
          <w14:ligatures w14:val="none"/>
        </w:rPr>
        <w:t>Compliance &amp; Enforcement</w:t>
      </w:r>
    </w:p>
    <w:p w14:paraId="4C29DC18" w14:textId="77777777" w:rsidR="00813D09" w:rsidRPr="00813D09" w:rsidRDefault="00813D09" w:rsidP="00813D09">
      <w:pPr>
        <w:spacing w:after="200" w:line="240" w:lineRule="auto"/>
        <w:rPr>
          <w:rFonts w:eastAsia="Times New Roman" w:cs="Times New Roman"/>
          <w:color w:val="000000"/>
          <w:kern w:val="0"/>
          <w14:ligatures w14:val="none"/>
        </w:rPr>
      </w:pPr>
      <w:r w:rsidRPr="00813D09">
        <w:rPr>
          <w:rFonts w:eastAsia="Times New Roman" w:cs="Times New Roman"/>
          <w:color w:val="000000"/>
          <w:kern w:val="0"/>
          <w:sz w:val="22"/>
          <w:szCs w:val="22"/>
          <w14:ligatures w14:val="none"/>
        </w:rPr>
        <w:t>Failure to comply with this policy may result in:</w:t>
      </w:r>
    </w:p>
    <w:p w14:paraId="7CED6ED0" w14:textId="77777777" w:rsidR="00813D09" w:rsidRPr="00813D09" w:rsidRDefault="00813D09" w:rsidP="00813D09">
      <w:pPr>
        <w:numPr>
          <w:ilvl w:val="0"/>
          <w:numId w:val="29"/>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Disciplinary action</w:t>
      </w:r>
    </w:p>
    <w:p w14:paraId="3BC1298F" w14:textId="77777777" w:rsidR="00813D09" w:rsidRPr="00813D09" w:rsidRDefault="00813D09" w:rsidP="00813D09">
      <w:pPr>
        <w:numPr>
          <w:ilvl w:val="0"/>
          <w:numId w:val="29"/>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Suspension or termination of system access</w:t>
      </w:r>
    </w:p>
    <w:p w14:paraId="7C64207F" w14:textId="77777777" w:rsidR="00813D09" w:rsidRPr="00813D09" w:rsidRDefault="00813D09" w:rsidP="00813D09">
      <w:pPr>
        <w:numPr>
          <w:ilvl w:val="0"/>
          <w:numId w:val="29"/>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Termination of contracts for vendors or partners</w:t>
      </w:r>
    </w:p>
    <w:p w14:paraId="283FA844" w14:textId="77777777" w:rsidR="00813D09" w:rsidRPr="00813D09" w:rsidRDefault="00813D09" w:rsidP="00813D09">
      <w:pPr>
        <w:numPr>
          <w:ilvl w:val="0"/>
          <w:numId w:val="29"/>
        </w:numPr>
        <w:spacing w:after="20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Legal or regulatory action where applicable</w:t>
      </w:r>
    </w:p>
    <w:p w14:paraId="2D270368" w14:textId="427E4D89" w:rsidR="00813D09" w:rsidRDefault="00813D09" w:rsidP="00813D09">
      <w:pPr>
        <w:spacing w:after="200" w:line="240" w:lineRule="auto"/>
        <w:rPr>
          <w:rFonts w:eastAsia="Times New Roman" w:cs="Times New Roman"/>
          <w:color w:val="000000"/>
          <w:kern w:val="0"/>
          <w:sz w:val="22"/>
          <w:szCs w:val="22"/>
          <w14:ligatures w14:val="none"/>
        </w:rPr>
      </w:pPr>
      <w:r w:rsidRPr="00813D09">
        <w:rPr>
          <w:rFonts w:eastAsia="Times New Roman" w:cs="Times New Roman"/>
          <w:color w:val="000000"/>
          <w:kern w:val="0"/>
          <w:sz w:val="22"/>
          <w:szCs w:val="22"/>
          <w14:ligatures w14:val="none"/>
        </w:rPr>
        <w:t xml:space="preserve">All deviations or exceptions must be formally documented, risk-assessed, and approved by </w:t>
      </w:r>
      <w:r w:rsidR="00244195" w:rsidRPr="00813D09">
        <w:rPr>
          <w:rFonts w:eastAsia="Times New Roman" w:cs="Times New Roman"/>
          <w:color w:val="000000"/>
          <w:kern w:val="0"/>
          <w:sz w:val="22"/>
          <w:szCs w:val="22"/>
          <w14:ligatures w14:val="none"/>
        </w:rPr>
        <w:t>authorized</w:t>
      </w:r>
      <w:r w:rsidRPr="00813D09">
        <w:rPr>
          <w:rFonts w:eastAsia="Times New Roman" w:cs="Times New Roman"/>
          <w:color w:val="000000"/>
          <w:kern w:val="0"/>
          <w:sz w:val="22"/>
          <w:szCs w:val="22"/>
          <w14:ligatures w14:val="none"/>
        </w:rPr>
        <w:t xml:space="preserve"> management.</w:t>
      </w:r>
      <w:r w:rsidR="002D2633">
        <w:rPr>
          <w:rFonts w:eastAsia="Times New Roman" w:cs="Times New Roman"/>
          <w:color w:val="000000"/>
          <w:kern w:val="0"/>
          <w:sz w:val="22"/>
          <w:szCs w:val="22"/>
          <w14:ligatures w14:val="none"/>
        </w:rPr>
        <w:br/>
      </w:r>
    </w:p>
    <w:p w14:paraId="7C1134F0" w14:textId="77777777" w:rsidR="00813D09" w:rsidRDefault="00813D09" w:rsidP="00813D09">
      <w:pPr>
        <w:spacing w:after="200" w:line="240" w:lineRule="auto"/>
        <w:rPr>
          <w:rFonts w:eastAsia="Times New Roman" w:cs="Times New Roman"/>
          <w:color w:val="000000"/>
          <w:kern w:val="0"/>
          <w14:ligatures w14:val="none"/>
        </w:rPr>
      </w:pPr>
    </w:p>
    <w:p w14:paraId="61BAFE8B" w14:textId="77777777" w:rsidR="00244195" w:rsidRPr="00813D09" w:rsidRDefault="00244195" w:rsidP="00813D09">
      <w:pPr>
        <w:spacing w:after="200" w:line="240" w:lineRule="auto"/>
        <w:rPr>
          <w:rFonts w:eastAsia="Times New Roman" w:cs="Times New Roman"/>
          <w:color w:val="000000"/>
          <w:kern w:val="0"/>
          <w14:ligatures w14:val="none"/>
        </w:rPr>
      </w:pPr>
    </w:p>
    <w:p w14:paraId="4CBA8A4B" w14:textId="77777777" w:rsidR="00813D09" w:rsidRPr="00813D09" w:rsidRDefault="00813D09" w:rsidP="00813D09">
      <w:pPr>
        <w:numPr>
          <w:ilvl w:val="0"/>
          <w:numId w:val="30"/>
        </w:numPr>
        <w:spacing w:after="200" w:line="240" w:lineRule="auto"/>
        <w:ind w:left="360"/>
        <w:textAlignment w:val="baseline"/>
        <w:rPr>
          <w:rFonts w:eastAsia="Times New Roman" w:cs="Calibri"/>
          <w:b/>
          <w:bCs/>
          <w:color w:val="8D3CF6"/>
          <w:kern w:val="0"/>
          <w:sz w:val="26"/>
          <w:szCs w:val="26"/>
          <w14:ligatures w14:val="none"/>
        </w:rPr>
      </w:pPr>
      <w:r w:rsidRPr="00813D09">
        <w:rPr>
          <w:rFonts w:eastAsia="Times New Roman" w:cs="Calibri"/>
          <w:b/>
          <w:bCs/>
          <w:color w:val="8D3CF6"/>
          <w:kern w:val="0"/>
          <w:sz w:val="26"/>
          <w:szCs w:val="26"/>
          <w14:ligatures w14:val="none"/>
        </w:rPr>
        <w:lastRenderedPageBreak/>
        <w:t>Review &amp; Maintenance</w:t>
      </w:r>
    </w:p>
    <w:p w14:paraId="2B582D19" w14:textId="77777777" w:rsidR="00813D09" w:rsidRPr="00813D09" w:rsidRDefault="00813D09" w:rsidP="00813D09">
      <w:pPr>
        <w:spacing w:after="200" w:line="240" w:lineRule="auto"/>
        <w:rPr>
          <w:rFonts w:eastAsia="Times New Roman" w:cs="Times New Roman"/>
          <w:color w:val="000000"/>
          <w:kern w:val="0"/>
          <w14:ligatures w14:val="none"/>
        </w:rPr>
      </w:pPr>
      <w:r w:rsidRPr="00813D09">
        <w:rPr>
          <w:rFonts w:eastAsia="Times New Roman" w:cs="Times New Roman"/>
          <w:color w:val="000000"/>
          <w:kern w:val="0"/>
          <w:sz w:val="22"/>
          <w:szCs w:val="22"/>
          <w14:ligatures w14:val="none"/>
        </w:rPr>
        <w:t>This policy shall be:</w:t>
      </w:r>
    </w:p>
    <w:p w14:paraId="70C6E75A" w14:textId="77777777" w:rsidR="00813D09" w:rsidRPr="00813D09" w:rsidRDefault="00813D09" w:rsidP="00813D09">
      <w:pPr>
        <w:numPr>
          <w:ilvl w:val="0"/>
          <w:numId w:val="31"/>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Reviewed at least annually, and</w:t>
      </w:r>
    </w:p>
    <w:p w14:paraId="19A66EA5" w14:textId="77777777" w:rsidR="00813D09" w:rsidRPr="00813D09" w:rsidRDefault="00813D09" w:rsidP="00813D09">
      <w:pPr>
        <w:numPr>
          <w:ilvl w:val="0"/>
          <w:numId w:val="31"/>
        </w:numPr>
        <w:spacing w:after="0" w:line="240" w:lineRule="auto"/>
        <w:jc w:val="both"/>
        <w:textAlignment w:val="baseline"/>
        <w:rPr>
          <w:rFonts w:eastAsia="Times New Roman" w:cs="Arial"/>
          <w:color w:val="000000"/>
          <w:kern w:val="0"/>
          <w:sz w:val="22"/>
          <w:szCs w:val="22"/>
          <w14:ligatures w14:val="none"/>
        </w:rPr>
      </w:pPr>
      <w:r w:rsidRPr="00813D09">
        <w:rPr>
          <w:rFonts w:eastAsia="Times New Roman" w:cs="Arial"/>
          <w:color w:val="000000"/>
          <w:kern w:val="0"/>
          <w:sz w:val="22"/>
          <w:szCs w:val="22"/>
          <w14:ligatures w14:val="none"/>
        </w:rPr>
        <w:t>Reviewed additionally upon:</w:t>
      </w:r>
    </w:p>
    <w:p w14:paraId="20EF68AA" w14:textId="77777777" w:rsidR="00813D09" w:rsidRPr="00813D09" w:rsidRDefault="00813D09" w:rsidP="00813D09">
      <w:pPr>
        <w:numPr>
          <w:ilvl w:val="1"/>
          <w:numId w:val="32"/>
        </w:numPr>
        <w:spacing w:after="0" w:line="240" w:lineRule="auto"/>
        <w:jc w:val="both"/>
        <w:textAlignment w:val="baseline"/>
        <w:rPr>
          <w:rFonts w:eastAsia="Times New Roman" w:cs="Courier New"/>
          <w:color w:val="000000"/>
          <w:kern w:val="0"/>
          <w:sz w:val="22"/>
          <w:szCs w:val="22"/>
          <w14:ligatures w14:val="none"/>
        </w:rPr>
      </w:pPr>
      <w:r w:rsidRPr="00813D09">
        <w:rPr>
          <w:rFonts w:eastAsia="Times New Roman" w:cs="Courier New"/>
          <w:color w:val="000000"/>
          <w:kern w:val="0"/>
          <w:sz w:val="22"/>
          <w:szCs w:val="22"/>
          <w14:ligatures w14:val="none"/>
        </w:rPr>
        <w:t>Significant regulatory changes</w:t>
      </w:r>
    </w:p>
    <w:p w14:paraId="1B8F087E" w14:textId="77777777" w:rsidR="00813D09" w:rsidRPr="00813D09" w:rsidRDefault="00813D09" w:rsidP="00813D09">
      <w:pPr>
        <w:numPr>
          <w:ilvl w:val="1"/>
          <w:numId w:val="33"/>
        </w:numPr>
        <w:spacing w:after="0" w:line="240" w:lineRule="auto"/>
        <w:jc w:val="both"/>
        <w:textAlignment w:val="baseline"/>
        <w:rPr>
          <w:rFonts w:eastAsia="Times New Roman" w:cs="Courier New"/>
          <w:color w:val="000000"/>
          <w:kern w:val="0"/>
          <w:sz w:val="22"/>
          <w:szCs w:val="22"/>
          <w14:ligatures w14:val="none"/>
        </w:rPr>
      </w:pPr>
      <w:r w:rsidRPr="00813D09">
        <w:rPr>
          <w:rFonts w:eastAsia="Times New Roman" w:cs="Courier New"/>
          <w:color w:val="000000"/>
          <w:kern w:val="0"/>
          <w:sz w:val="22"/>
          <w:szCs w:val="22"/>
          <w14:ligatures w14:val="none"/>
        </w:rPr>
        <w:t>Material operational or technology changes</w:t>
      </w:r>
    </w:p>
    <w:p w14:paraId="59458F3B" w14:textId="77777777" w:rsidR="00813D09" w:rsidRPr="00813D09" w:rsidRDefault="00813D09" w:rsidP="00813D09">
      <w:pPr>
        <w:numPr>
          <w:ilvl w:val="1"/>
          <w:numId w:val="34"/>
        </w:numPr>
        <w:spacing w:after="200" w:line="240" w:lineRule="auto"/>
        <w:jc w:val="both"/>
        <w:textAlignment w:val="baseline"/>
        <w:rPr>
          <w:rFonts w:eastAsia="Times New Roman" w:cs="Courier New"/>
          <w:color w:val="000000"/>
          <w:kern w:val="0"/>
          <w:sz w:val="22"/>
          <w:szCs w:val="22"/>
          <w14:ligatures w14:val="none"/>
        </w:rPr>
      </w:pPr>
      <w:r w:rsidRPr="00813D09">
        <w:rPr>
          <w:rFonts w:eastAsia="Times New Roman" w:cs="Courier New"/>
          <w:color w:val="000000"/>
          <w:kern w:val="0"/>
          <w:sz w:val="22"/>
          <w:szCs w:val="22"/>
          <w14:ligatures w14:val="none"/>
        </w:rPr>
        <w:t>Major incidents or disasters</w:t>
      </w:r>
    </w:p>
    <w:p w14:paraId="5C94B2E2" w14:textId="77777777" w:rsidR="00813D09" w:rsidRDefault="00813D09" w:rsidP="00813D09">
      <w:pPr>
        <w:spacing w:after="200" w:line="240" w:lineRule="auto"/>
        <w:rPr>
          <w:rFonts w:eastAsia="Times New Roman" w:cs="Times New Roman"/>
          <w:color w:val="000000" w:themeColor="text1"/>
          <w:kern w:val="0"/>
          <w:sz w:val="22"/>
          <w:szCs w:val="22"/>
          <w14:ligatures w14:val="none"/>
        </w:rPr>
      </w:pPr>
      <w:r w:rsidRPr="00813D09">
        <w:rPr>
          <w:rFonts w:eastAsia="Times New Roman" w:cs="Times New Roman"/>
          <w:color w:val="000000" w:themeColor="text1"/>
          <w:kern w:val="0"/>
          <w:sz w:val="22"/>
          <w:szCs w:val="22"/>
          <w14:ligatures w14:val="none"/>
        </w:rPr>
        <w:t>Revisions shall be approved by the Board of Directors.</w:t>
      </w:r>
    </w:p>
    <w:p w14:paraId="595D1AD5" w14:textId="77777777" w:rsidR="00244195" w:rsidRPr="00813D09" w:rsidRDefault="00244195" w:rsidP="00813D09">
      <w:pPr>
        <w:spacing w:after="200" w:line="240" w:lineRule="auto"/>
        <w:rPr>
          <w:rFonts w:eastAsia="Times New Roman" w:cs="Times New Roman"/>
          <w:color w:val="000000" w:themeColor="text1"/>
          <w:kern w:val="0"/>
          <w14:ligatures w14:val="none"/>
        </w:rPr>
      </w:pPr>
    </w:p>
    <w:p w14:paraId="4F9F69E2" w14:textId="77777777" w:rsidR="00813D09" w:rsidRPr="00813D09" w:rsidRDefault="00813D09" w:rsidP="00813D09">
      <w:pPr>
        <w:spacing w:after="0" w:line="240" w:lineRule="auto"/>
        <w:rPr>
          <w:rFonts w:eastAsia="Times New Roman" w:cs="Times New Roman"/>
          <w:color w:val="000000"/>
          <w:kern w:val="0"/>
          <w14:ligatures w14:val="none"/>
        </w:rPr>
      </w:pPr>
    </w:p>
    <w:p w14:paraId="763E3881" w14:textId="63857883" w:rsidR="00813D09" w:rsidRPr="00813D09" w:rsidRDefault="00813D09" w:rsidP="00813D09">
      <w:pPr>
        <w:spacing w:after="200" w:line="240" w:lineRule="auto"/>
        <w:jc w:val="center"/>
        <w:rPr>
          <w:rFonts w:ascii="Times New Roman" w:eastAsia="Times New Roman" w:hAnsi="Times New Roman" w:cs="Times New Roman"/>
          <w:b/>
          <w:bCs/>
          <w:kern w:val="0"/>
          <w14:ligatures w14:val="none"/>
        </w:rPr>
      </w:pPr>
      <w:r w:rsidRPr="00813D09">
        <w:rPr>
          <w:rFonts w:eastAsia="Times New Roman" w:cs="Times New Roman"/>
          <w:b/>
          <w:bCs/>
          <w:color w:val="000000"/>
          <w:kern w:val="0"/>
          <w:sz w:val="22"/>
          <w:szCs w:val="22"/>
          <w14:ligatures w14:val="none"/>
        </w:rPr>
        <w:t>………………………………………………….………EOD………………………………………………….………</w:t>
      </w:r>
    </w:p>
    <w:p w14:paraId="4C0AA2CD" w14:textId="77777777" w:rsidR="00813D09" w:rsidRPr="00813D09" w:rsidRDefault="00813D09" w:rsidP="00813D09">
      <w:pPr>
        <w:spacing w:after="0" w:line="240" w:lineRule="auto"/>
        <w:rPr>
          <w:rFonts w:ascii="Times New Roman" w:eastAsia="Times New Roman" w:hAnsi="Times New Roman" w:cs="Times New Roman"/>
          <w:kern w:val="0"/>
          <w14:ligatures w14:val="none"/>
        </w:rPr>
      </w:pPr>
    </w:p>
    <w:p w14:paraId="5B4C8948" w14:textId="11A00124" w:rsidR="00813D09" w:rsidRDefault="00813D09"/>
    <w:sectPr w:rsidR="00813D09" w:rsidSect="00813D0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37269" w14:textId="77777777" w:rsidR="00857AA8" w:rsidRDefault="00857AA8" w:rsidP="00813D09">
      <w:pPr>
        <w:spacing w:after="0" w:line="240" w:lineRule="auto"/>
      </w:pPr>
      <w:r>
        <w:separator/>
      </w:r>
    </w:p>
  </w:endnote>
  <w:endnote w:type="continuationSeparator" w:id="0">
    <w:p w14:paraId="256FE431" w14:textId="77777777" w:rsidR="00857AA8" w:rsidRDefault="00857AA8" w:rsidP="00813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6370" w14:textId="77777777" w:rsidR="0019640F" w:rsidRDefault="001964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B3A15" w14:textId="77777777" w:rsidR="0019640F" w:rsidRDefault="001964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2F33" w14:textId="77777777" w:rsidR="0019640F" w:rsidRDefault="001964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61C50" w14:textId="77777777" w:rsidR="00857AA8" w:rsidRDefault="00857AA8" w:rsidP="00813D09">
      <w:pPr>
        <w:spacing w:after="0" w:line="240" w:lineRule="auto"/>
      </w:pPr>
      <w:r>
        <w:separator/>
      </w:r>
    </w:p>
  </w:footnote>
  <w:footnote w:type="continuationSeparator" w:id="0">
    <w:p w14:paraId="4E0A01D9" w14:textId="77777777" w:rsidR="00857AA8" w:rsidRDefault="00857AA8" w:rsidP="00813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BE20" w14:textId="2CF9CDA6" w:rsidR="00813D09" w:rsidRDefault="00857AA8">
    <w:pPr>
      <w:pStyle w:val="Header"/>
    </w:pPr>
    <w:r>
      <w:rPr>
        <w:noProof/>
      </w:rPr>
      <w:pict w14:anchorId="70CD77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600359" o:spid="_x0000_s1027" type="#_x0000_t75" alt="" style="position:absolute;margin-left:0;margin-top:0;width:467.7pt;height:495.35pt;z-index:-251653120;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AA5D4" w14:textId="7C8296C3" w:rsidR="00813D09" w:rsidRPr="005D5754" w:rsidRDefault="00857AA8" w:rsidP="0019640F">
    <w:pPr>
      <w:pStyle w:val="Header"/>
      <w:jc w:val="center"/>
      <w:rPr>
        <w:color w:val="ADADAD" w:themeColor="background2" w:themeShade="BF"/>
      </w:rPr>
    </w:pPr>
    <w:r>
      <w:rPr>
        <w:noProof/>
      </w:rPr>
      <w:pict w14:anchorId="3C22B2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600360" o:spid="_x0000_s1026" type="#_x0000_t75" alt="" style="position:absolute;left:0;text-align:left;margin-left:0;margin-top:0;width:467.7pt;height:495.35pt;z-index:-25165004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r w:rsidR="00813D09" w:rsidRPr="005D5754">
      <w:rPr>
        <w:color w:val="ADADAD" w:themeColor="background2" w:themeShade="BF"/>
      </w:rPr>
      <w:t>Business Continuity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7C1A" w14:textId="3A7D279C" w:rsidR="00813D09" w:rsidRDefault="00857AA8">
    <w:pPr>
      <w:pStyle w:val="Header"/>
    </w:pPr>
    <w:r>
      <w:rPr>
        <w:noProof/>
      </w:rPr>
      <w:pict w14:anchorId="4E5961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600358" o:spid="_x0000_s1025" type="#_x0000_t75" alt="" style="position:absolute;margin-left:0;margin-top:0;width:467.7pt;height:495.35pt;z-index:-251656192;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45D"/>
    <w:multiLevelType w:val="multilevel"/>
    <w:tmpl w:val="CF6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6B82"/>
    <w:multiLevelType w:val="multilevel"/>
    <w:tmpl w:val="635AE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F14CC"/>
    <w:multiLevelType w:val="multilevel"/>
    <w:tmpl w:val="3640A2A2"/>
    <w:lvl w:ilvl="0">
      <w:start w:val="1"/>
      <w:numFmt w:val="upperLetter"/>
      <w:lvlText w:val="%1."/>
      <w:lvlJc w:val="left"/>
      <w:pPr>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8075F"/>
    <w:multiLevelType w:val="multilevel"/>
    <w:tmpl w:val="CF7E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74C28"/>
    <w:multiLevelType w:val="multilevel"/>
    <w:tmpl w:val="E43A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F0EF3"/>
    <w:multiLevelType w:val="multilevel"/>
    <w:tmpl w:val="4030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20C56"/>
    <w:multiLevelType w:val="multilevel"/>
    <w:tmpl w:val="D04E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F36A2"/>
    <w:multiLevelType w:val="hybridMultilevel"/>
    <w:tmpl w:val="4CB66C26"/>
    <w:lvl w:ilvl="0" w:tplc="8F72A43C">
      <w:start w:val="7"/>
      <w:numFmt w:val="upperRoman"/>
      <w:lvlText w:val="%1."/>
      <w:lvlJc w:val="right"/>
      <w:pPr>
        <w:tabs>
          <w:tab w:val="num" w:pos="720"/>
        </w:tabs>
        <w:ind w:left="720" w:hanging="360"/>
      </w:pPr>
    </w:lvl>
    <w:lvl w:ilvl="1" w:tplc="1E22580A" w:tentative="1">
      <w:start w:val="1"/>
      <w:numFmt w:val="decimal"/>
      <w:lvlText w:val="%2."/>
      <w:lvlJc w:val="left"/>
      <w:pPr>
        <w:tabs>
          <w:tab w:val="num" w:pos="1440"/>
        </w:tabs>
        <w:ind w:left="1440" w:hanging="360"/>
      </w:pPr>
    </w:lvl>
    <w:lvl w:ilvl="2" w:tplc="0608CE12" w:tentative="1">
      <w:start w:val="1"/>
      <w:numFmt w:val="decimal"/>
      <w:lvlText w:val="%3."/>
      <w:lvlJc w:val="left"/>
      <w:pPr>
        <w:tabs>
          <w:tab w:val="num" w:pos="2160"/>
        </w:tabs>
        <w:ind w:left="2160" w:hanging="360"/>
      </w:pPr>
    </w:lvl>
    <w:lvl w:ilvl="3" w:tplc="48BCAC40" w:tentative="1">
      <w:start w:val="1"/>
      <w:numFmt w:val="decimal"/>
      <w:lvlText w:val="%4."/>
      <w:lvlJc w:val="left"/>
      <w:pPr>
        <w:tabs>
          <w:tab w:val="num" w:pos="2880"/>
        </w:tabs>
        <w:ind w:left="2880" w:hanging="360"/>
      </w:pPr>
    </w:lvl>
    <w:lvl w:ilvl="4" w:tplc="C5DACE4E" w:tentative="1">
      <w:start w:val="1"/>
      <w:numFmt w:val="decimal"/>
      <w:lvlText w:val="%5."/>
      <w:lvlJc w:val="left"/>
      <w:pPr>
        <w:tabs>
          <w:tab w:val="num" w:pos="3600"/>
        </w:tabs>
        <w:ind w:left="3600" w:hanging="360"/>
      </w:pPr>
    </w:lvl>
    <w:lvl w:ilvl="5" w:tplc="229AAEFE" w:tentative="1">
      <w:start w:val="1"/>
      <w:numFmt w:val="decimal"/>
      <w:lvlText w:val="%6."/>
      <w:lvlJc w:val="left"/>
      <w:pPr>
        <w:tabs>
          <w:tab w:val="num" w:pos="4320"/>
        </w:tabs>
        <w:ind w:left="4320" w:hanging="360"/>
      </w:pPr>
    </w:lvl>
    <w:lvl w:ilvl="6" w:tplc="F16C6448" w:tentative="1">
      <w:start w:val="1"/>
      <w:numFmt w:val="decimal"/>
      <w:lvlText w:val="%7."/>
      <w:lvlJc w:val="left"/>
      <w:pPr>
        <w:tabs>
          <w:tab w:val="num" w:pos="5040"/>
        </w:tabs>
        <w:ind w:left="5040" w:hanging="360"/>
      </w:pPr>
    </w:lvl>
    <w:lvl w:ilvl="7" w:tplc="9C32981A" w:tentative="1">
      <w:start w:val="1"/>
      <w:numFmt w:val="decimal"/>
      <w:lvlText w:val="%8."/>
      <w:lvlJc w:val="left"/>
      <w:pPr>
        <w:tabs>
          <w:tab w:val="num" w:pos="5760"/>
        </w:tabs>
        <w:ind w:left="5760" w:hanging="360"/>
      </w:pPr>
    </w:lvl>
    <w:lvl w:ilvl="8" w:tplc="97F66254" w:tentative="1">
      <w:start w:val="1"/>
      <w:numFmt w:val="decimal"/>
      <w:lvlText w:val="%9."/>
      <w:lvlJc w:val="left"/>
      <w:pPr>
        <w:tabs>
          <w:tab w:val="num" w:pos="6480"/>
        </w:tabs>
        <w:ind w:left="6480" w:hanging="360"/>
      </w:pPr>
    </w:lvl>
  </w:abstractNum>
  <w:abstractNum w:abstractNumId="8" w15:restartNumberingAfterBreak="0">
    <w:nsid w:val="1CBE609D"/>
    <w:multiLevelType w:val="multilevel"/>
    <w:tmpl w:val="815C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A10D0"/>
    <w:multiLevelType w:val="hybridMultilevel"/>
    <w:tmpl w:val="090A1ABC"/>
    <w:lvl w:ilvl="0" w:tplc="DE945348">
      <w:start w:val="3"/>
      <w:numFmt w:val="upperLetter"/>
      <w:lvlText w:val="%1."/>
      <w:lvlJc w:val="left"/>
      <w:pPr>
        <w:tabs>
          <w:tab w:val="num" w:pos="720"/>
        </w:tabs>
        <w:ind w:left="720" w:hanging="360"/>
      </w:pPr>
      <w:rPr>
        <w:sz w:val="26"/>
        <w:szCs w:val="26"/>
      </w:rPr>
    </w:lvl>
    <w:lvl w:ilvl="1" w:tplc="3BD01B1A" w:tentative="1">
      <w:start w:val="1"/>
      <w:numFmt w:val="decimal"/>
      <w:lvlText w:val="%2."/>
      <w:lvlJc w:val="left"/>
      <w:pPr>
        <w:tabs>
          <w:tab w:val="num" w:pos="1440"/>
        </w:tabs>
        <w:ind w:left="1440" w:hanging="360"/>
      </w:pPr>
    </w:lvl>
    <w:lvl w:ilvl="2" w:tplc="1DDE411E" w:tentative="1">
      <w:start w:val="1"/>
      <w:numFmt w:val="decimal"/>
      <w:lvlText w:val="%3."/>
      <w:lvlJc w:val="left"/>
      <w:pPr>
        <w:tabs>
          <w:tab w:val="num" w:pos="2160"/>
        </w:tabs>
        <w:ind w:left="2160" w:hanging="360"/>
      </w:pPr>
    </w:lvl>
    <w:lvl w:ilvl="3" w:tplc="98821FAE" w:tentative="1">
      <w:start w:val="1"/>
      <w:numFmt w:val="decimal"/>
      <w:lvlText w:val="%4."/>
      <w:lvlJc w:val="left"/>
      <w:pPr>
        <w:tabs>
          <w:tab w:val="num" w:pos="2880"/>
        </w:tabs>
        <w:ind w:left="2880" w:hanging="360"/>
      </w:pPr>
    </w:lvl>
    <w:lvl w:ilvl="4" w:tplc="C854F24A" w:tentative="1">
      <w:start w:val="1"/>
      <w:numFmt w:val="decimal"/>
      <w:lvlText w:val="%5."/>
      <w:lvlJc w:val="left"/>
      <w:pPr>
        <w:tabs>
          <w:tab w:val="num" w:pos="3600"/>
        </w:tabs>
        <w:ind w:left="3600" w:hanging="360"/>
      </w:pPr>
    </w:lvl>
    <w:lvl w:ilvl="5" w:tplc="CBC8764C" w:tentative="1">
      <w:start w:val="1"/>
      <w:numFmt w:val="decimal"/>
      <w:lvlText w:val="%6."/>
      <w:lvlJc w:val="left"/>
      <w:pPr>
        <w:tabs>
          <w:tab w:val="num" w:pos="4320"/>
        </w:tabs>
        <w:ind w:left="4320" w:hanging="360"/>
      </w:pPr>
    </w:lvl>
    <w:lvl w:ilvl="6" w:tplc="D66EF738" w:tentative="1">
      <w:start w:val="1"/>
      <w:numFmt w:val="decimal"/>
      <w:lvlText w:val="%7."/>
      <w:lvlJc w:val="left"/>
      <w:pPr>
        <w:tabs>
          <w:tab w:val="num" w:pos="5040"/>
        </w:tabs>
        <w:ind w:left="5040" w:hanging="360"/>
      </w:pPr>
    </w:lvl>
    <w:lvl w:ilvl="7" w:tplc="DA2C58F4" w:tentative="1">
      <w:start w:val="1"/>
      <w:numFmt w:val="decimal"/>
      <w:lvlText w:val="%8."/>
      <w:lvlJc w:val="left"/>
      <w:pPr>
        <w:tabs>
          <w:tab w:val="num" w:pos="5760"/>
        </w:tabs>
        <w:ind w:left="5760" w:hanging="360"/>
      </w:pPr>
    </w:lvl>
    <w:lvl w:ilvl="8" w:tplc="DFB22CBC" w:tentative="1">
      <w:start w:val="1"/>
      <w:numFmt w:val="decimal"/>
      <w:lvlText w:val="%9."/>
      <w:lvlJc w:val="left"/>
      <w:pPr>
        <w:tabs>
          <w:tab w:val="num" w:pos="6480"/>
        </w:tabs>
        <w:ind w:left="6480" w:hanging="360"/>
      </w:pPr>
    </w:lvl>
  </w:abstractNum>
  <w:abstractNum w:abstractNumId="10" w15:restartNumberingAfterBreak="0">
    <w:nsid w:val="1E9166DE"/>
    <w:multiLevelType w:val="multilevel"/>
    <w:tmpl w:val="B178F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BE68D5"/>
    <w:multiLevelType w:val="multilevel"/>
    <w:tmpl w:val="0B6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23A1E"/>
    <w:multiLevelType w:val="multilevel"/>
    <w:tmpl w:val="70B0B158"/>
    <w:lvl w:ilvl="0">
      <w:start w:val="1"/>
      <w:numFmt w:val="upperLetter"/>
      <w:lvlText w:val="%1."/>
      <w:lvlJc w:val="left"/>
      <w:pPr>
        <w:ind w:left="450" w:hanging="360"/>
      </w:pPr>
      <w:rPr>
        <w:sz w:val="26"/>
        <w:szCs w:val="26"/>
      </w:r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3" w15:restartNumberingAfterBreak="0">
    <w:nsid w:val="2D990B57"/>
    <w:multiLevelType w:val="hybridMultilevel"/>
    <w:tmpl w:val="517C834A"/>
    <w:lvl w:ilvl="0" w:tplc="430CB78A">
      <w:start w:val="4"/>
      <w:numFmt w:val="upperLetter"/>
      <w:lvlText w:val="%1."/>
      <w:lvlJc w:val="left"/>
      <w:pPr>
        <w:tabs>
          <w:tab w:val="num" w:pos="720"/>
        </w:tabs>
        <w:ind w:left="720" w:hanging="360"/>
      </w:pPr>
      <w:rPr>
        <w:sz w:val="26"/>
        <w:szCs w:val="26"/>
      </w:rPr>
    </w:lvl>
    <w:lvl w:ilvl="1" w:tplc="286649F4" w:tentative="1">
      <w:start w:val="1"/>
      <w:numFmt w:val="decimal"/>
      <w:lvlText w:val="%2."/>
      <w:lvlJc w:val="left"/>
      <w:pPr>
        <w:tabs>
          <w:tab w:val="num" w:pos="1440"/>
        </w:tabs>
        <w:ind w:left="1440" w:hanging="360"/>
      </w:pPr>
    </w:lvl>
    <w:lvl w:ilvl="2" w:tplc="914CA988" w:tentative="1">
      <w:start w:val="1"/>
      <w:numFmt w:val="decimal"/>
      <w:lvlText w:val="%3."/>
      <w:lvlJc w:val="left"/>
      <w:pPr>
        <w:tabs>
          <w:tab w:val="num" w:pos="2160"/>
        </w:tabs>
        <w:ind w:left="2160" w:hanging="360"/>
      </w:pPr>
    </w:lvl>
    <w:lvl w:ilvl="3" w:tplc="4792336C" w:tentative="1">
      <w:start w:val="1"/>
      <w:numFmt w:val="decimal"/>
      <w:lvlText w:val="%4."/>
      <w:lvlJc w:val="left"/>
      <w:pPr>
        <w:tabs>
          <w:tab w:val="num" w:pos="2880"/>
        </w:tabs>
        <w:ind w:left="2880" w:hanging="360"/>
      </w:pPr>
    </w:lvl>
    <w:lvl w:ilvl="4" w:tplc="0312408C" w:tentative="1">
      <w:start w:val="1"/>
      <w:numFmt w:val="decimal"/>
      <w:lvlText w:val="%5."/>
      <w:lvlJc w:val="left"/>
      <w:pPr>
        <w:tabs>
          <w:tab w:val="num" w:pos="3600"/>
        </w:tabs>
        <w:ind w:left="3600" w:hanging="360"/>
      </w:pPr>
    </w:lvl>
    <w:lvl w:ilvl="5" w:tplc="C7C08764" w:tentative="1">
      <w:start w:val="1"/>
      <w:numFmt w:val="decimal"/>
      <w:lvlText w:val="%6."/>
      <w:lvlJc w:val="left"/>
      <w:pPr>
        <w:tabs>
          <w:tab w:val="num" w:pos="4320"/>
        </w:tabs>
        <w:ind w:left="4320" w:hanging="360"/>
      </w:pPr>
    </w:lvl>
    <w:lvl w:ilvl="6" w:tplc="B06A735C" w:tentative="1">
      <w:start w:val="1"/>
      <w:numFmt w:val="decimal"/>
      <w:lvlText w:val="%7."/>
      <w:lvlJc w:val="left"/>
      <w:pPr>
        <w:tabs>
          <w:tab w:val="num" w:pos="5040"/>
        </w:tabs>
        <w:ind w:left="5040" w:hanging="360"/>
      </w:pPr>
    </w:lvl>
    <w:lvl w:ilvl="7" w:tplc="F76A3480" w:tentative="1">
      <w:start w:val="1"/>
      <w:numFmt w:val="decimal"/>
      <w:lvlText w:val="%8."/>
      <w:lvlJc w:val="left"/>
      <w:pPr>
        <w:tabs>
          <w:tab w:val="num" w:pos="5760"/>
        </w:tabs>
        <w:ind w:left="5760" w:hanging="360"/>
      </w:pPr>
    </w:lvl>
    <w:lvl w:ilvl="8" w:tplc="71381344" w:tentative="1">
      <w:start w:val="1"/>
      <w:numFmt w:val="decimal"/>
      <w:lvlText w:val="%9."/>
      <w:lvlJc w:val="left"/>
      <w:pPr>
        <w:tabs>
          <w:tab w:val="num" w:pos="6480"/>
        </w:tabs>
        <w:ind w:left="6480" w:hanging="360"/>
      </w:pPr>
    </w:lvl>
  </w:abstractNum>
  <w:abstractNum w:abstractNumId="14" w15:restartNumberingAfterBreak="0">
    <w:nsid w:val="2E7C10B4"/>
    <w:multiLevelType w:val="hybridMultilevel"/>
    <w:tmpl w:val="FD08C5C0"/>
    <w:lvl w:ilvl="0" w:tplc="E26A97B2">
      <w:start w:val="10"/>
      <w:numFmt w:val="upperRoman"/>
      <w:lvlText w:val="%1."/>
      <w:lvlJc w:val="right"/>
      <w:pPr>
        <w:tabs>
          <w:tab w:val="num" w:pos="720"/>
        </w:tabs>
        <w:ind w:left="720" w:hanging="360"/>
      </w:pPr>
    </w:lvl>
    <w:lvl w:ilvl="1" w:tplc="09928C68" w:tentative="1">
      <w:start w:val="1"/>
      <w:numFmt w:val="decimal"/>
      <w:lvlText w:val="%2."/>
      <w:lvlJc w:val="left"/>
      <w:pPr>
        <w:tabs>
          <w:tab w:val="num" w:pos="1440"/>
        </w:tabs>
        <w:ind w:left="1440" w:hanging="360"/>
      </w:pPr>
    </w:lvl>
    <w:lvl w:ilvl="2" w:tplc="DD28E474" w:tentative="1">
      <w:start w:val="1"/>
      <w:numFmt w:val="decimal"/>
      <w:lvlText w:val="%3."/>
      <w:lvlJc w:val="left"/>
      <w:pPr>
        <w:tabs>
          <w:tab w:val="num" w:pos="2160"/>
        </w:tabs>
        <w:ind w:left="2160" w:hanging="360"/>
      </w:pPr>
    </w:lvl>
    <w:lvl w:ilvl="3" w:tplc="B804F11C" w:tentative="1">
      <w:start w:val="1"/>
      <w:numFmt w:val="decimal"/>
      <w:lvlText w:val="%4."/>
      <w:lvlJc w:val="left"/>
      <w:pPr>
        <w:tabs>
          <w:tab w:val="num" w:pos="2880"/>
        </w:tabs>
        <w:ind w:left="2880" w:hanging="360"/>
      </w:pPr>
    </w:lvl>
    <w:lvl w:ilvl="4" w:tplc="6AA25D12" w:tentative="1">
      <w:start w:val="1"/>
      <w:numFmt w:val="decimal"/>
      <w:lvlText w:val="%5."/>
      <w:lvlJc w:val="left"/>
      <w:pPr>
        <w:tabs>
          <w:tab w:val="num" w:pos="3600"/>
        </w:tabs>
        <w:ind w:left="3600" w:hanging="360"/>
      </w:pPr>
    </w:lvl>
    <w:lvl w:ilvl="5" w:tplc="E8CA3AE6" w:tentative="1">
      <w:start w:val="1"/>
      <w:numFmt w:val="decimal"/>
      <w:lvlText w:val="%6."/>
      <w:lvlJc w:val="left"/>
      <w:pPr>
        <w:tabs>
          <w:tab w:val="num" w:pos="4320"/>
        </w:tabs>
        <w:ind w:left="4320" w:hanging="360"/>
      </w:pPr>
    </w:lvl>
    <w:lvl w:ilvl="6" w:tplc="0C6AC500" w:tentative="1">
      <w:start w:val="1"/>
      <w:numFmt w:val="decimal"/>
      <w:lvlText w:val="%7."/>
      <w:lvlJc w:val="left"/>
      <w:pPr>
        <w:tabs>
          <w:tab w:val="num" w:pos="5040"/>
        </w:tabs>
        <w:ind w:left="5040" w:hanging="360"/>
      </w:pPr>
    </w:lvl>
    <w:lvl w:ilvl="7" w:tplc="32880122" w:tentative="1">
      <w:start w:val="1"/>
      <w:numFmt w:val="decimal"/>
      <w:lvlText w:val="%8."/>
      <w:lvlJc w:val="left"/>
      <w:pPr>
        <w:tabs>
          <w:tab w:val="num" w:pos="5760"/>
        </w:tabs>
        <w:ind w:left="5760" w:hanging="360"/>
      </w:pPr>
    </w:lvl>
    <w:lvl w:ilvl="8" w:tplc="C02868F2" w:tentative="1">
      <w:start w:val="1"/>
      <w:numFmt w:val="decimal"/>
      <w:lvlText w:val="%9."/>
      <w:lvlJc w:val="left"/>
      <w:pPr>
        <w:tabs>
          <w:tab w:val="num" w:pos="6480"/>
        </w:tabs>
        <w:ind w:left="6480" w:hanging="360"/>
      </w:pPr>
    </w:lvl>
  </w:abstractNum>
  <w:abstractNum w:abstractNumId="15" w15:restartNumberingAfterBreak="0">
    <w:nsid w:val="31110356"/>
    <w:multiLevelType w:val="multilevel"/>
    <w:tmpl w:val="7388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63F08"/>
    <w:multiLevelType w:val="multilevel"/>
    <w:tmpl w:val="99D0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C4905"/>
    <w:multiLevelType w:val="hybridMultilevel"/>
    <w:tmpl w:val="048E136A"/>
    <w:lvl w:ilvl="0" w:tplc="51081230">
      <w:start w:val="4"/>
      <w:numFmt w:val="upperRoman"/>
      <w:lvlText w:val="%1."/>
      <w:lvlJc w:val="right"/>
      <w:pPr>
        <w:tabs>
          <w:tab w:val="num" w:pos="720"/>
        </w:tabs>
        <w:ind w:left="720" w:hanging="360"/>
      </w:pPr>
    </w:lvl>
    <w:lvl w:ilvl="1" w:tplc="06B00BD4" w:tentative="1">
      <w:start w:val="1"/>
      <w:numFmt w:val="decimal"/>
      <w:lvlText w:val="%2."/>
      <w:lvlJc w:val="left"/>
      <w:pPr>
        <w:tabs>
          <w:tab w:val="num" w:pos="1440"/>
        </w:tabs>
        <w:ind w:left="1440" w:hanging="360"/>
      </w:pPr>
    </w:lvl>
    <w:lvl w:ilvl="2" w:tplc="36CEDA60" w:tentative="1">
      <w:start w:val="1"/>
      <w:numFmt w:val="decimal"/>
      <w:lvlText w:val="%3."/>
      <w:lvlJc w:val="left"/>
      <w:pPr>
        <w:tabs>
          <w:tab w:val="num" w:pos="2160"/>
        </w:tabs>
        <w:ind w:left="2160" w:hanging="360"/>
      </w:pPr>
    </w:lvl>
    <w:lvl w:ilvl="3" w:tplc="3E8CFA2C" w:tentative="1">
      <w:start w:val="1"/>
      <w:numFmt w:val="decimal"/>
      <w:lvlText w:val="%4."/>
      <w:lvlJc w:val="left"/>
      <w:pPr>
        <w:tabs>
          <w:tab w:val="num" w:pos="2880"/>
        </w:tabs>
        <w:ind w:left="2880" w:hanging="360"/>
      </w:pPr>
    </w:lvl>
    <w:lvl w:ilvl="4" w:tplc="EDE89000" w:tentative="1">
      <w:start w:val="1"/>
      <w:numFmt w:val="decimal"/>
      <w:lvlText w:val="%5."/>
      <w:lvlJc w:val="left"/>
      <w:pPr>
        <w:tabs>
          <w:tab w:val="num" w:pos="3600"/>
        </w:tabs>
        <w:ind w:left="3600" w:hanging="360"/>
      </w:pPr>
    </w:lvl>
    <w:lvl w:ilvl="5" w:tplc="E9749F32" w:tentative="1">
      <w:start w:val="1"/>
      <w:numFmt w:val="decimal"/>
      <w:lvlText w:val="%6."/>
      <w:lvlJc w:val="left"/>
      <w:pPr>
        <w:tabs>
          <w:tab w:val="num" w:pos="4320"/>
        </w:tabs>
        <w:ind w:left="4320" w:hanging="360"/>
      </w:pPr>
    </w:lvl>
    <w:lvl w:ilvl="6" w:tplc="AB30E98A" w:tentative="1">
      <w:start w:val="1"/>
      <w:numFmt w:val="decimal"/>
      <w:lvlText w:val="%7."/>
      <w:lvlJc w:val="left"/>
      <w:pPr>
        <w:tabs>
          <w:tab w:val="num" w:pos="5040"/>
        </w:tabs>
        <w:ind w:left="5040" w:hanging="360"/>
      </w:pPr>
    </w:lvl>
    <w:lvl w:ilvl="7" w:tplc="CFE060F8" w:tentative="1">
      <w:start w:val="1"/>
      <w:numFmt w:val="decimal"/>
      <w:lvlText w:val="%8."/>
      <w:lvlJc w:val="left"/>
      <w:pPr>
        <w:tabs>
          <w:tab w:val="num" w:pos="5760"/>
        </w:tabs>
        <w:ind w:left="5760" w:hanging="360"/>
      </w:pPr>
    </w:lvl>
    <w:lvl w:ilvl="8" w:tplc="952E919E" w:tentative="1">
      <w:start w:val="1"/>
      <w:numFmt w:val="decimal"/>
      <w:lvlText w:val="%9."/>
      <w:lvlJc w:val="left"/>
      <w:pPr>
        <w:tabs>
          <w:tab w:val="num" w:pos="6480"/>
        </w:tabs>
        <w:ind w:left="6480" w:hanging="360"/>
      </w:pPr>
    </w:lvl>
  </w:abstractNum>
  <w:abstractNum w:abstractNumId="18" w15:restartNumberingAfterBreak="0">
    <w:nsid w:val="3E60238C"/>
    <w:multiLevelType w:val="hybridMultilevel"/>
    <w:tmpl w:val="EBDE2366"/>
    <w:lvl w:ilvl="0" w:tplc="73C600C8">
      <w:start w:val="9"/>
      <w:numFmt w:val="upperRoman"/>
      <w:lvlText w:val="%1."/>
      <w:lvlJc w:val="right"/>
      <w:pPr>
        <w:tabs>
          <w:tab w:val="num" w:pos="720"/>
        </w:tabs>
        <w:ind w:left="720" w:hanging="360"/>
      </w:pPr>
    </w:lvl>
    <w:lvl w:ilvl="1" w:tplc="6584DF1E" w:tentative="1">
      <w:start w:val="1"/>
      <w:numFmt w:val="decimal"/>
      <w:lvlText w:val="%2."/>
      <w:lvlJc w:val="left"/>
      <w:pPr>
        <w:tabs>
          <w:tab w:val="num" w:pos="1440"/>
        </w:tabs>
        <w:ind w:left="1440" w:hanging="360"/>
      </w:pPr>
    </w:lvl>
    <w:lvl w:ilvl="2" w:tplc="40962254" w:tentative="1">
      <w:start w:val="1"/>
      <w:numFmt w:val="decimal"/>
      <w:lvlText w:val="%3."/>
      <w:lvlJc w:val="left"/>
      <w:pPr>
        <w:tabs>
          <w:tab w:val="num" w:pos="2160"/>
        </w:tabs>
        <w:ind w:left="2160" w:hanging="360"/>
      </w:pPr>
    </w:lvl>
    <w:lvl w:ilvl="3" w:tplc="46B2AD34" w:tentative="1">
      <w:start w:val="1"/>
      <w:numFmt w:val="decimal"/>
      <w:lvlText w:val="%4."/>
      <w:lvlJc w:val="left"/>
      <w:pPr>
        <w:tabs>
          <w:tab w:val="num" w:pos="2880"/>
        </w:tabs>
        <w:ind w:left="2880" w:hanging="360"/>
      </w:pPr>
    </w:lvl>
    <w:lvl w:ilvl="4" w:tplc="37B68C8A" w:tentative="1">
      <w:start w:val="1"/>
      <w:numFmt w:val="decimal"/>
      <w:lvlText w:val="%5."/>
      <w:lvlJc w:val="left"/>
      <w:pPr>
        <w:tabs>
          <w:tab w:val="num" w:pos="3600"/>
        </w:tabs>
        <w:ind w:left="3600" w:hanging="360"/>
      </w:pPr>
    </w:lvl>
    <w:lvl w:ilvl="5" w:tplc="30E29E18" w:tentative="1">
      <w:start w:val="1"/>
      <w:numFmt w:val="decimal"/>
      <w:lvlText w:val="%6."/>
      <w:lvlJc w:val="left"/>
      <w:pPr>
        <w:tabs>
          <w:tab w:val="num" w:pos="4320"/>
        </w:tabs>
        <w:ind w:left="4320" w:hanging="360"/>
      </w:pPr>
    </w:lvl>
    <w:lvl w:ilvl="6" w:tplc="83C0EA34" w:tentative="1">
      <w:start w:val="1"/>
      <w:numFmt w:val="decimal"/>
      <w:lvlText w:val="%7."/>
      <w:lvlJc w:val="left"/>
      <w:pPr>
        <w:tabs>
          <w:tab w:val="num" w:pos="5040"/>
        </w:tabs>
        <w:ind w:left="5040" w:hanging="360"/>
      </w:pPr>
    </w:lvl>
    <w:lvl w:ilvl="7" w:tplc="8C786730" w:tentative="1">
      <w:start w:val="1"/>
      <w:numFmt w:val="decimal"/>
      <w:lvlText w:val="%8."/>
      <w:lvlJc w:val="left"/>
      <w:pPr>
        <w:tabs>
          <w:tab w:val="num" w:pos="5760"/>
        </w:tabs>
        <w:ind w:left="5760" w:hanging="360"/>
      </w:pPr>
    </w:lvl>
    <w:lvl w:ilvl="8" w:tplc="167027AE" w:tentative="1">
      <w:start w:val="1"/>
      <w:numFmt w:val="decimal"/>
      <w:lvlText w:val="%9."/>
      <w:lvlJc w:val="left"/>
      <w:pPr>
        <w:tabs>
          <w:tab w:val="num" w:pos="6480"/>
        </w:tabs>
        <w:ind w:left="6480" w:hanging="360"/>
      </w:pPr>
    </w:lvl>
  </w:abstractNum>
  <w:abstractNum w:abstractNumId="19" w15:restartNumberingAfterBreak="0">
    <w:nsid w:val="4354308A"/>
    <w:multiLevelType w:val="hybridMultilevel"/>
    <w:tmpl w:val="55D8A54A"/>
    <w:lvl w:ilvl="0" w:tplc="BA5029C8">
      <w:start w:val="5"/>
      <w:numFmt w:val="upperLetter"/>
      <w:lvlText w:val="%1."/>
      <w:lvlJc w:val="left"/>
      <w:pPr>
        <w:tabs>
          <w:tab w:val="num" w:pos="720"/>
        </w:tabs>
        <w:ind w:left="720" w:hanging="360"/>
      </w:pPr>
      <w:rPr>
        <w:sz w:val="26"/>
        <w:szCs w:val="26"/>
      </w:rPr>
    </w:lvl>
    <w:lvl w:ilvl="1" w:tplc="88AE15EE" w:tentative="1">
      <w:start w:val="1"/>
      <w:numFmt w:val="decimal"/>
      <w:lvlText w:val="%2."/>
      <w:lvlJc w:val="left"/>
      <w:pPr>
        <w:tabs>
          <w:tab w:val="num" w:pos="1440"/>
        </w:tabs>
        <w:ind w:left="1440" w:hanging="360"/>
      </w:pPr>
    </w:lvl>
    <w:lvl w:ilvl="2" w:tplc="C7FE12A0" w:tentative="1">
      <w:start w:val="1"/>
      <w:numFmt w:val="decimal"/>
      <w:lvlText w:val="%3."/>
      <w:lvlJc w:val="left"/>
      <w:pPr>
        <w:tabs>
          <w:tab w:val="num" w:pos="2160"/>
        </w:tabs>
        <w:ind w:left="2160" w:hanging="360"/>
      </w:pPr>
    </w:lvl>
    <w:lvl w:ilvl="3" w:tplc="CC10F8BC" w:tentative="1">
      <w:start w:val="1"/>
      <w:numFmt w:val="decimal"/>
      <w:lvlText w:val="%4."/>
      <w:lvlJc w:val="left"/>
      <w:pPr>
        <w:tabs>
          <w:tab w:val="num" w:pos="2880"/>
        </w:tabs>
        <w:ind w:left="2880" w:hanging="360"/>
      </w:pPr>
    </w:lvl>
    <w:lvl w:ilvl="4" w:tplc="06F89734" w:tentative="1">
      <w:start w:val="1"/>
      <w:numFmt w:val="decimal"/>
      <w:lvlText w:val="%5."/>
      <w:lvlJc w:val="left"/>
      <w:pPr>
        <w:tabs>
          <w:tab w:val="num" w:pos="3600"/>
        </w:tabs>
        <w:ind w:left="3600" w:hanging="360"/>
      </w:pPr>
    </w:lvl>
    <w:lvl w:ilvl="5" w:tplc="4B56A7C6" w:tentative="1">
      <w:start w:val="1"/>
      <w:numFmt w:val="decimal"/>
      <w:lvlText w:val="%6."/>
      <w:lvlJc w:val="left"/>
      <w:pPr>
        <w:tabs>
          <w:tab w:val="num" w:pos="4320"/>
        </w:tabs>
        <w:ind w:left="4320" w:hanging="360"/>
      </w:pPr>
    </w:lvl>
    <w:lvl w:ilvl="6" w:tplc="0526DCAE" w:tentative="1">
      <w:start w:val="1"/>
      <w:numFmt w:val="decimal"/>
      <w:lvlText w:val="%7."/>
      <w:lvlJc w:val="left"/>
      <w:pPr>
        <w:tabs>
          <w:tab w:val="num" w:pos="5040"/>
        </w:tabs>
        <w:ind w:left="5040" w:hanging="360"/>
      </w:pPr>
    </w:lvl>
    <w:lvl w:ilvl="7" w:tplc="826AA2D6" w:tentative="1">
      <w:start w:val="1"/>
      <w:numFmt w:val="decimal"/>
      <w:lvlText w:val="%8."/>
      <w:lvlJc w:val="left"/>
      <w:pPr>
        <w:tabs>
          <w:tab w:val="num" w:pos="5760"/>
        </w:tabs>
        <w:ind w:left="5760" w:hanging="360"/>
      </w:pPr>
    </w:lvl>
    <w:lvl w:ilvl="8" w:tplc="7BF875F4" w:tentative="1">
      <w:start w:val="1"/>
      <w:numFmt w:val="decimal"/>
      <w:lvlText w:val="%9."/>
      <w:lvlJc w:val="left"/>
      <w:pPr>
        <w:tabs>
          <w:tab w:val="num" w:pos="6480"/>
        </w:tabs>
        <w:ind w:left="6480" w:hanging="360"/>
      </w:pPr>
    </w:lvl>
  </w:abstractNum>
  <w:abstractNum w:abstractNumId="20" w15:restartNumberingAfterBreak="0">
    <w:nsid w:val="484C5794"/>
    <w:multiLevelType w:val="multilevel"/>
    <w:tmpl w:val="FCB2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A106F"/>
    <w:multiLevelType w:val="multilevel"/>
    <w:tmpl w:val="2E3A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A55C4"/>
    <w:multiLevelType w:val="multilevel"/>
    <w:tmpl w:val="F918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8235A"/>
    <w:multiLevelType w:val="hybridMultilevel"/>
    <w:tmpl w:val="C02E4D84"/>
    <w:lvl w:ilvl="0" w:tplc="560C99A8">
      <w:start w:val="8"/>
      <w:numFmt w:val="upperRoman"/>
      <w:lvlText w:val="%1."/>
      <w:lvlJc w:val="right"/>
      <w:pPr>
        <w:tabs>
          <w:tab w:val="num" w:pos="720"/>
        </w:tabs>
        <w:ind w:left="720" w:hanging="360"/>
      </w:pPr>
    </w:lvl>
    <w:lvl w:ilvl="1" w:tplc="267E0324" w:tentative="1">
      <w:start w:val="1"/>
      <w:numFmt w:val="decimal"/>
      <w:lvlText w:val="%2."/>
      <w:lvlJc w:val="left"/>
      <w:pPr>
        <w:tabs>
          <w:tab w:val="num" w:pos="1440"/>
        </w:tabs>
        <w:ind w:left="1440" w:hanging="360"/>
      </w:pPr>
    </w:lvl>
    <w:lvl w:ilvl="2" w:tplc="B3F679EC" w:tentative="1">
      <w:start w:val="1"/>
      <w:numFmt w:val="decimal"/>
      <w:lvlText w:val="%3."/>
      <w:lvlJc w:val="left"/>
      <w:pPr>
        <w:tabs>
          <w:tab w:val="num" w:pos="2160"/>
        </w:tabs>
        <w:ind w:left="2160" w:hanging="360"/>
      </w:pPr>
    </w:lvl>
    <w:lvl w:ilvl="3" w:tplc="C7406858" w:tentative="1">
      <w:start w:val="1"/>
      <w:numFmt w:val="decimal"/>
      <w:lvlText w:val="%4."/>
      <w:lvlJc w:val="left"/>
      <w:pPr>
        <w:tabs>
          <w:tab w:val="num" w:pos="2880"/>
        </w:tabs>
        <w:ind w:left="2880" w:hanging="360"/>
      </w:pPr>
    </w:lvl>
    <w:lvl w:ilvl="4" w:tplc="949EF184" w:tentative="1">
      <w:start w:val="1"/>
      <w:numFmt w:val="decimal"/>
      <w:lvlText w:val="%5."/>
      <w:lvlJc w:val="left"/>
      <w:pPr>
        <w:tabs>
          <w:tab w:val="num" w:pos="3600"/>
        </w:tabs>
        <w:ind w:left="3600" w:hanging="360"/>
      </w:pPr>
    </w:lvl>
    <w:lvl w:ilvl="5" w:tplc="13DC2E64" w:tentative="1">
      <w:start w:val="1"/>
      <w:numFmt w:val="decimal"/>
      <w:lvlText w:val="%6."/>
      <w:lvlJc w:val="left"/>
      <w:pPr>
        <w:tabs>
          <w:tab w:val="num" w:pos="4320"/>
        </w:tabs>
        <w:ind w:left="4320" w:hanging="360"/>
      </w:pPr>
    </w:lvl>
    <w:lvl w:ilvl="6" w:tplc="3FC4B8D8" w:tentative="1">
      <w:start w:val="1"/>
      <w:numFmt w:val="decimal"/>
      <w:lvlText w:val="%7."/>
      <w:lvlJc w:val="left"/>
      <w:pPr>
        <w:tabs>
          <w:tab w:val="num" w:pos="5040"/>
        </w:tabs>
        <w:ind w:left="5040" w:hanging="360"/>
      </w:pPr>
    </w:lvl>
    <w:lvl w:ilvl="7" w:tplc="D6C4A20E" w:tentative="1">
      <w:start w:val="1"/>
      <w:numFmt w:val="decimal"/>
      <w:lvlText w:val="%8."/>
      <w:lvlJc w:val="left"/>
      <w:pPr>
        <w:tabs>
          <w:tab w:val="num" w:pos="5760"/>
        </w:tabs>
        <w:ind w:left="5760" w:hanging="360"/>
      </w:pPr>
    </w:lvl>
    <w:lvl w:ilvl="8" w:tplc="89FE76FA" w:tentative="1">
      <w:start w:val="1"/>
      <w:numFmt w:val="decimal"/>
      <w:lvlText w:val="%9."/>
      <w:lvlJc w:val="left"/>
      <w:pPr>
        <w:tabs>
          <w:tab w:val="num" w:pos="6480"/>
        </w:tabs>
        <w:ind w:left="6480" w:hanging="360"/>
      </w:pPr>
    </w:lvl>
  </w:abstractNum>
  <w:abstractNum w:abstractNumId="24" w15:restartNumberingAfterBreak="0">
    <w:nsid w:val="52414A66"/>
    <w:multiLevelType w:val="hybridMultilevel"/>
    <w:tmpl w:val="C53E5EC2"/>
    <w:lvl w:ilvl="0" w:tplc="CD76A8E2">
      <w:start w:val="2"/>
      <w:numFmt w:val="upperRoman"/>
      <w:lvlText w:val="%1."/>
      <w:lvlJc w:val="right"/>
      <w:pPr>
        <w:tabs>
          <w:tab w:val="num" w:pos="720"/>
        </w:tabs>
        <w:ind w:left="720" w:hanging="360"/>
      </w:pPr>
    </w:lvl>
    <w:lvl w:ilvl="1" w:tplc="96223040" w:tentative="1">
      <w:start w:val="1"/>
      <w:numFmt w:val="decimal"/>
      <w:lvlText w:val="%2."/>
      <w:lvlJc w:val="left"/>
      <w:pPr>
        <w:tabs>
          <w:tab w:val="num" w:pos="1440"/>
        </w:tabs>
        <w:ind w:left="1440" w:hanging="360"/>
      </w:pPr>
    </w:lvl>
    <w:lvl w:ilvl="2" w:tplc="5ACE0714" w:tentative="1">
      <w:start w:val="1"/>
      <w:numFmt w:val="decimal"/>
      <w:lvlText w:val="%3."/>
      <w:lvlJc w:val="left"/>
      <w:pPr>
        <w:tabs>
          <w:tab w:val="num" w:pos="2160"/>
        </w:tabs>
        <w:ind w:left="2160" w:hanging="360"/>
      </w:pPr>
    </w:lvl>
    <w:lvl w:ilvl="3" w:tplc="E9FC254A" w:tentative="1">
      <w:start w:val="1"/>
      <w:numFmt w:val="decimal"/>
      <w:lvlText w:val="%4."/>
      <w:lvlJc w:val="left"/>
      <w:pPr>
        <w:tabs>
          <w:tab w:val="num" w:pos="2880"/>
        </w:tabs>
        <w:ind w:left="2880" w:hanging="360"/>
      </w:pPr>
    </w:lvl>
    <w:lvl w:ilvl="4" w:tplc="D772D896" w:tentative="1">
      <w:start w:val="1"/>
      <w:numFmt w:val="decimal"/>
      <w:lvlText w:val="%5."/>
      <w:lvlJc w:val="left"/>
      <w:pPr>
        <w:tabs>
          <w:tab w:val="num" w:pos="3600"/>
        </w:tabs>
        <w:ind w:left="3600" w:hanging="360"/>
      </w:pPr>
    </w:lvl>
    <w:lvl w:ilvl="5" w:tplc="B0FC6926" w:tentative="1">
      <w:start w:val="1"/>
      <w:numFmt w:val="decimal"/>
      <w:lvlText w:val="%6."/>
      <w:lvlJc w:val="left"/>
      <w:pPr>
        <w:tabs>
          <w:tab w:val="num" w:pos="4320"/>
        </w:tabs>
        <w:ind w:left="4320" w:hanging="360"/>
      </w:pPr>
    </w:lvl>
    <w:lvl w:ilvl="6" w:tplc="4BB60498" w:tentative="1">
      <w:start w:val="1"/>
      <w:numFmt w:val="decimal"/>
      <w:lvlText w:val="%7."/>
      <w:lvlJc w:val="left"/>
      <w:pPr>
        <w:tabs>
          <w:tab w:val="num" w:pos="5040"/>
        </w:tabs>
        <w:ind w:left="5040" w:hanging="360"/>
      </w:pPr>
    </w:lvl>
    <w:lvl w:ilvl="7" w:tplc="892AA86E" w:tentative="1">
      <w:start w:val="1"/>
      <w:numFmt w:val="decimal"/>
      <w:lvlText w:val="%8."/>
      <w:lvlJc w:val="left"/>
      <w:pPr>
        <w:tabs>
          <w:tab w:val="num" w:pos="5760"/>
        </w:tabs>
        <w:ind w:left="5760" w:hanging="360"/>
      </w:pPr>
    </w:lvl>
    <w:lvl w:ilvl="8" w:tplc="0A26D53A" w:tentative="1">
      <w:start w:val="1"/>
      <w:numFmt w:val="decimal"/>
      <w:lvlText w:val="%9."/>
      <w:lvlJc w:val="left"/>
      <w:pPr>
        <w:tabs>
          <w:tab w:val="num" w:pos="6480"/>
        </w:tabs>
        <w:ind w:left="6480" w:hanging="360"/>
      </w:pPr>
    </w:lvl>
  </w:abstractNum>
  <w:abstractNum w:abstractNumId="25" w15:restartNumberingAfterBreak="0">
    <w:nsid w:val="5277568A"/>
    <w:multiLevelType w:val="multilevel"/>
    <w:tmpl w:val="F9F6158E"/>
    <w:lvl w:ilvl="0">
      <w:start w:val="2"/>
      <w:numFmt w:val="upp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60326E"/>
    <w:multiLevelType w:val="multilevel"/>
    <w:tmpl w:val="F3DE4AFA"/>
    <w:lvl w:ilvl="0">
      <w:start w:val="1"/>
      <w:numFmt w:val="decimal"/>
      <w:lvlText w:val="%1."/>
      <w:lvlJc w:val="left"/>
      <w:pPr>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B96CE0"/>
    <w:multiLevelType w:val="multilevel"/>
    <w:tmpl w:val="2D8A6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7F4B97"/>
    <w:multiLevelType w:val="multilevel"/>
    <w:tmpl w:val="02B8C3C6"/>
    <w:lvl w:ilvl="0">
      <w:start w:val="1"/>
      <w:numFmt w:val="upperRoman"/>
      <w:lvlText w:val="%1."/>
      <w:lvlJc w:val="right"/>
      <w:pPr>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E16521"/>
    <w:multiLevelType w:val="multilevel"/>
    <w:tmpl w:val="E5A2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B0544"/>
    <w:multiLevelType w:val="multilevel"/>
    <w:tmpl w:val="170ECADC"/>
    <w:lvl w:ilvl="0">
      <w:start w:val="1"/>
      <w:numFmt w:val="upperRoman"/>
      <w:lvlText w:val="%1."/>
      <w:lvlJc w:val="right"/>
      <w:pPr>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3540BB"/>
    <w:multiLevelType w:val="multilevel"/>
    <w:tmpl w:val="2040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5A599C"/>
    <w:multiLevelType w:val="multilevel"/>
    <w:tmpl w:val="F140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8F7E2C"/>
    <w:multiLevelType w:val="hybridMultilevel"/>
    <w:tmpl w:val="57DE5CC2"/>
    <w:lvl w:ilvl="0" w:tplc="DE8431D2">
      <w:start w:val="5"/>
      <w:numFmt w:val="upperRoman"/>
      <w:lvlText w:val="%1."/>
      <w:lvlJc w:val="right"/>
      <w:pPr>
        <w:tabs>
          <w:tab w:val="num" w:pos="720"/>
        </w:tabs>
        <w:ind w:left="720" w:hanging="360"/>
      </w:pPr>
    </w:lvl>
    <w:lvl w:ilvl="1" w:tplc="ADB45A9A" w:tentative="1">
      <w:start w:val="1"/>
      <w:numFmt w:val="decimal"/>
      <w:lvlText w:val="%2."/>
      <w:lvlJc w:val="left"/>
      <w:pPr>
        <w:tabs>
          <w:tab w:val="num" w:pos="1440"/>
        </w:tabs>
        <w:ind w:left="1440" w:hanging="360"/>
      </w:pPr>
    </w:lvl>
    <w:lvl w:ilvl="2" w:tplc="175A2D78" w:tentative="1">
      <w:start w:val="1"/>
      <w:numFmt w:val="decimal"/>
      <w:lvlText w:val="%3."/>
      <w:lvlJc w:val="left"/>
      <w:pPr>
        <w:tabs>
          <w:tab w:val="num" w:pos="2160"/>
        </w:tabs>
        <w:ind w:left="2160" w:hanging="360"/>
      </w:pPr>
    </w:lvl>
    <w:lvl w:ilvl="3" w:tplc="A1747844" w:tentative="1">
      <w:start w:val="1"/>
      <w:numFmt w:val="decimal"/>
      <w:lvlText w:val="%4."/>
      <w:lvlJc w:val="left"/>
      <w:pPr>
        <w:tabs>
          <w:tab w:val="num" w:pos="2880"/>
        </w:tabs>
        <w:ind w:left="2880" w:hanging="360"/>
      </w:pPr>
    </w:lvl>
    <w:lvl w:ilvl="4" w:tplc="5030BDD6" w:tentative="1">
      <w:start w:val="1"/>
      <w:numFmt w:val="decimal"/>
      <w:lvlText w:val="%5."/>
      <w:lvlJc w:val="left"/>
      <w:pPr>
        <w:tabs>
          <w:tab w:val="num" w:pos="3600"/>
        </w:tabs>
        <w:ind w:left="3600" w:hanging="360"/>
      </w:pPr>
    </w:lvl>
    <w:lvl w:ilvl="5" w:tplc="6AAE2A88" w:tentative="1">
      <w:start w:val="1"/>
      <w:numFmt w:val="decimal"/>
      <w:lvlText w:val="%6."/>
      <w:lvlJc w:val="left"/>
      <w:pPr>
        <w:tabs>
          <w:tab w:val="num" w:pos="4320"/>
        </w:tabs>
        <w:ind w:left="4320" w:hanging="360"/>
      </w:pPr>
    </w:lvl>
    <w:lvl w:ilvl="6" w:tplc="0588A726" w:tentative="1">
      <w:start w:val="1"/>
      <w:numFmt w:val="decimal"/>
      <w:lvlText w:val="%7."/>
      <w:lvlJc w:val="left"/>
      <w:pPr>
        <w:tabs>
          <w:tab w:val="num" w:pos="5040"/>
        </w:tabs>
        <w:ind w:left="5040" w:hanging="360"/>
      </w:pPr>
    </w:lvl>
    <w:lvl w:ilvl="7" w:tplc="DD522B58" w:tentative="1">
      <w:start w:val="1"/>
      <w:numFmt w:val="decimal"/>
      <w:lvlText w:val="%8."/>
      <w:lvlJc w:val="left"/>
      <w:pPr>
        <w:tabs>
          <w:tab w:val="num" w:pos="5760"/>
        </w:tabs>
        <w:ind w:left="5760" w:hanging="360"/>
      </w:pPr>
    </w:lvl>
    <w:lvl w:ilvl="8" w:tplc="48C64B04" w:tentative="1">
      <w:start w:val="1"/>
      <w:numFmt w:val="decimal"/>
      <w:lvlText w:val="%9."/>
      <w:lvlJc w:val="left"/>
      <w:pPr>
        <w:tabs>
          <w:tab w:val="num" w:pos="6480"/>
        </w:tabs>
        <w:ind w:left="6480" w:hanging="360"/>
      </w:pPr>
    </w:lvl>
  </w:abstractNum>
  <w:abstractNum w:abstractNumId="34" w15:restartNumberingAfterBreak="0">
    <w:nsid w:val="77C04F06"/>
    <w:multiLevelType w:val="hybridMultilevel"/>
    <w:tmpl w:val="A546F2AA"/>
    <w:lvl w:ilvl="0" w:tplc="E3524F94">
      <w:start w:val="6"/>
      <w:numFmt w:val="upperRoman"/>
      <w:lvlText w:val="%1."/>
      <w:lvlJc w:val="right"/>
      <w:pPr>
        <w:tabs>
          <w:tab w:val="num" w:pos="720"/>
        </w:tabs>
        <w:ind w:left="720" w:hanging="360"/>
      </w:pPr>
    </w:lvl>
    <w:lvl w:ilvl="1" w:tplc="6A08240A" w:tentative="1">
      <w:start w:val="1"/>
      <w:numFmt w:val="decimal"/>
      <w:lvlText w:val="%2."/>
      <w:lvlJc w:val="left"/>
      <w:pPr>
        <w:tabs>
          <w:tab w:val="num" w:pos="1440"/>
        </w:tabs>
        <w:ind w:left="1440" w:hanging="360"/>
      </w:pPr>
    </w:lvl>
    <w:lvl w:ilvl="2" w:tplc="1EDE8B78" w:tentative="1">
      <w:start w:val="1"/>
      <w:numFmt w:val="decimal"/>
      <w:lvlText w:val="%3."/>
      <w:lvlJc w:val="left"/>
      <w:pPr>
        <w:tabs>
          <w:tab w:val="num" w:pos="2160"/>
        </w:tabs>
        <w:ind w:left="2160" w:hanging="360"/>
      </w:pPr>
    </w:lvl>
    <w:lvl w:ilvl="3" w:tplc="0F207E06" w:tentative="1">
      <w:start w:val="1"/>
      <w:numFmt w:val="decimal"/>
      <w:lvlText w:val="%4."/>
      <w:lvlJc w:val="left"/>
      <w:pPr>
        <w:tabs>
          <w:tab w:val="num" w:pos="2880"/>
        </w:tabs>
        <w:ind w:left="2880" w:hanging="360"/>
      </w:pPr>
    </w:lvl>
    <w:lvl w:ilvl="4" w:tplc="1F86AE70" w:tentative="1">
      <w:start w:val="1"/>
      <w:numFmt w:val="decimal"/>
      <w:lvlText w:val="%5."/>
      <w:lvlJc w:val="left"/>
      <w:pPr>
        <w:tabs>
          <w:tab w:val="num" w:pos="3600"/>
        </w:tabs>
        <w:ind w:left="3600" w:hanging="360"/>
      </w:pPr>
    </w:lvl>
    <w:lvl w:ilvl="5" w:tplc="85686AA8" w:tentative="1">
      <w:start w:val="1"/>
      <w:numFmt w:val="decimal"/>
      <w:lvlText w:val="%6."/>
      <w:lvlJc w:val="left"/>
      <w:pPr>
        <w:tabs>
          <w:tab w:val="num" w:pos="4320"/>
        </w:tabs>
        <w:ind w:left="4320" w:hanging="360"/>
      </w:pPr>
    </w:lvl>
    <w:lvl w:ilvl="6" w:tplc="4A3663EE" w:tentative="1">
      <w:start w:val="1"/>
      <w:numFmt w:val="decimal"/>
      <w:lvlText w:val="%7."/>
      <w:lvlJc w:val="left"/>
      <w:pPr>
        <w:tabs>
          <w:tab w:val="num" w:pos="5040"/>
        </w:tabs>
        <w:ind w:left="5040" w:hanging="360"/>
      </w:pPr>
    </w:lvl>
    <w:lvl w:ilvl="7" w:tplc="384AF08E" w:tentative="1">
      <w:start w:val="1"/>
      <w:numFmt w:val="decimal"/>
      <w:lvlText w:val="%8."/>
      <w:lvlJc w:val="left"/>
      <w:pPr>
        <w:tabs>
          <w:tab w:val="num" w:pos="5760"/>
        </w:tabs>
        <w:ind w:left="5760" w:hanging="360"/>
      </w:pPr>
    </w:lvl>
    <w:lvl w:ilvl="8" w:tplc="3CBEC54E" w:tentative="1">
      <w:start w:val="1"/>
      <w:numFmt w:val="decimal"/>
      <w:lvlText w:val="%9."/>
      <w:lvlJc w:val="left"/>
      <w:pPr>
        <w:tabs>
          <w:tab w:val="num" w:pos="6480"/>
        </w:tabs>
        <w:ind w:left="6480" w:hanging="360"/>
      </w:pPr>
    </w:lvl>
  </w:abstractNum>
  <w:abstractNum w:abstractNumId="35" w15:restartNumberingAfterBreak="0">
    <w:nsid w:val="7B2C1404"/>
    <w:multiLevelType w:val="hybridMultilevel"/>
    <w:tmpl w:val="09321C7A"/>
    <w:lvl w:ilvl="0" w:tplc="B51A2468">
      <w:start w:val="3"/>
      <w:numFmt w:val="upperRoman"/>
      <w:lvlText w:val="%1."/>
      <w:lvlJc w:val="right"/>
      <w:pPr>
        <w:tabs>
          <w:tab w:val="num" w:pos="720"/>
        </w:tabs>
        <w:ind w:left="720" w:hanging="360"/>
      </w:pPr>
    </w:lvl>
    <w:lvl w:ilvl="1" w:tplc="F7B6BD3A" w:tentative="1">
      <w:start w:val="1"/>
      <w:numFmt w:val="decimal"/>
      <w:lvlText w:val="%2."/>
      <w:lvlJc w:val="left"/>
      <w:pPr>
        <w:tabs>
          <w:tab w:val="num" w:pos="1440"/>
        </w:tabs>
        <w:ind w:left="1440" w:hanging="360"/>
      </w:pPr>
    </w:lvl>
    <w:lvl w:ilvl="2" w:tplc="CE80A13E" w:tentative="1">
      <w:start w:val="1"/>
      <w:numFmt w:val="decimal"/>
      <w:lvlText w:val="%3."/>
      <w:lvlJc w:val="left"/>
      <w:pPr>
        <w:tabs>
          <w:tab w:val="num" w:pos="2160"/>
        </w:tabs>
        <w:ind w:left="2160" w:hanging="360"/>
      </w:pPr>
    </w:lvl>
    <w:lvl w:ilvl="3" w:tplc="758CE4DE" w:tentative="1">
      <w:start w:val="1"/>
      <w:numFmt w:val="decimal"/>
      <w:lvlText w:val="%4."/>
      <w:lvlJc w:val="left"/>
      <w:pPr>
        <w:tabs>
          <w:tab w:val="num" w:pos="2880"/>
        </w:tabs>
        <w:ind w:left="2880" w:hanging="360"/>
      </w:pPr>
    </w:lvl>
    <w:lvl w:ilvl="4" w:tplc="BD2E1D6E" w:tentative="1">
      <w:start w:val="1"/>
      <w:numFmt w:val="decimal"/>
      <w:lvlText w:val="%5."/>
      <w:lvlJc w:val="left"/>
      <w:pPr>
        <w:tabs>
          <w:tab w:val="num" w:pos="3600"/>
        </w:tabs>
        <w:ind w:left="3600" w:hanging="360"/>
      </w:pPr>
    </w:lvl>
    <w:lvl w:ilvl="5" w:tplc="5A0049E2" w:tentative="1">
      <w:start w:val="1"/>
      <w:numFmt w:val="decimal"/>
      <w:lvlText w:val="%6."/>
      <w:lvlJc w:val="left"/>
      <w:pPr>
        <w:tabs>
          <w:tab w:val="num" w:pos="4320"/>
        </w:tabs>
        <w:ind w:left="4320" w:hanging="360"/>
      </w:pPr>
    </w:lvl>
    <w:lvl w:ilvl="6" w:tplc="B3CC3F00" w:tentative="1">
      <w:start w:val="1"/>
      <w:numFmt w:val="decimal"/>
      <w:lvlText w:val="%7."/>
      <w:lvlJc w:val="left"/>
      <w:pPr>
        <w:tabs>
          <w:tab w:val="num" w:pos="5040"/>
        </w:tabs>
        <w:ind w:left="5040" w:hanging="360"/>
      </w:pPr>
    </w:lvl>
    <w:lvl w:ilvl="7" w:tplc="3A7AAAE4" w:tentative="1">
      <w:start w:val="1"/>
      <w:numFmt w:val="decimal"/>
      <w:lvlText w:val="%8."/>
      <w:lvlJc w:val="left"/>
      <w:pPr>
        <w:tabs>
          <w:tab w:val="num" w:pos="5760"/>
        </w:tabs>
        <w:ind w:left="5760" w:hanging="360"/>
      </w:pPr>
    </w:lvl>
    <w:lvl w:ilvl="8" w:tplc="6B120662" w:tentative="1">
      <w:start w:val="1"/>
      <w:numFmt w:val="decimal"/>
      <w:lvlText w:val="%9."/>
      <w:lvlJc w:val="left"/>
      <w:pPr>
        <w:tabs>
          <w:tab w:val="num" w:pos="6480"/>
        </w:tabs>
        <w:ind w:left="6480" w:hanging="360"/>
      </w:pPr>
    </w:lvl>
  </w:abstractNum>
  <w:abstractNum w:abstractNumId="36" w15:restartNumberingAfterBreak="0">
    <w:nsid w:val="7D627D81"/>
    <w:multiLevelType w:val="hybridMultilevel"/>
    <w:tmpl w:val="E7C4EFC8"/>
    <w:lvl w:ilvl="0" w:tplc="596E4D28">
      <w:start w:val="2"/>
      <w:numFmt w:val="upperLetter"/>
      <w:lvlText w:val="%1."/>
      <w:lvlJc w:val="left"/>
      <w:pPr>
        <w:tabs>
          <w:tab w:val="num" w:pos="654"/>
        </w:tabs>
        <w:ind w:left="654" w:hanging="360"/>
      </w:pPr>
      <w:rPr>
        <w:sz w:val="26"/>
        <w:szCs w:val="26"/>
      </w:rPr>
    </w:lvl>
    <w:lvl w:ilvl="1" w:tplc="541C365C" w:tentative="1">
      <w:start w:val="1"/>
      <w:numFmt w:val="decimal"/>
      <w:lvlText w:val="%2."/>
      <w:lvlJc w:val="left"/>
      <w:pPr>
        <w:tabs>
          <w:tab w:val="num" w:pos="1374"/>
        </w:tabs>
        <w:ind w:left="1374" w:hanging="360"/>
      </w:pPr>
    </w:lvl>
    <w:lvl w:ilvl="2" w:tplc="CE30BC76" w:tentative="1">
      <w:start w:val="1"/>
      <w:numFmt w:val="decimal"/>
      <w:lvlText w:val="%3."/>
      <w:lvlJc w:val="left"/>
      <w:pPr>
        <w:tabs>
          <w:tab w:val="num" w:pos="2094"/>
        </w:tabs>
        <w:ind w:left="2094" w:hanging="360"/>
      </w:pPr>
    </w:lvl>
    <w:lvl w:ilvl="3" w:tplc="769CC380" w:tentative="1">
      <w:start w:val="1"/>
      <w:numFmt w:val="decimal"/>
      <w:lvlText w:val="%4."/>
      <w:lvlJc w:val="left"/>
      <w:pPr>
        <w:tabs>
          <w:tab w:val="num" w:pos="2814"/>
        </w:tabs>
        <w:ind w:left="2814" w:hanging="360"/>
      </w:pPr>
    </w:lvl>
    <w:lvl w:ilvl="4" w:tplc="AA6A4EDA" w:tentative="1">
      <w:start w:val="1"/>
      <w:numFmt w:val="decimal"/>
      <w:lvlText w:val="%5."/>
      <w:lvlJc w:val="left"/>
      <w:pPr>
        <w:tabs>
          <w:tab w:val="num" w:pos="3534"/>
        </w:tabs>
        <w:ind w:left="3534" w:hanging="360"/>
      </w:pPr>
    </w:lvl>
    <w:lvl w:ilvl="5" w:tplc="528E8DE8" w:tentative="1">
      <w:start w:val="1"/>
      <w:numFmt w:val="decimal"/>
      <w:lvlText w:val="%6."/>
      <w:lvlJc w:val="left"/>
      <w:pPr>
        <w:tabs>
          <w:tab w:val="num" w:pos="4254"/>
        </w:tabs>
        <w:ind w:left="4254" w:hanging="360"/>
      </w:pPr>
    </w:lvl>
    <w:lvl w:ilvl="6" w:tplc="660EA822" w:tentative="1">
      <w:start w:val="1"/>
      <w:numFmt w:val="decimal"/>
      <w:lvlText w:val="%7."/>
      <w:lvlJc w:val="left"/>
      <w:pPr>
        <w:tabs>
          <w:tab w:val="num" w:pos="4974"/>
        </w:tabs>
        <w:ind w:left="4974" w:hanging="360"/>
      </w:pPr>
    </w:lvl>
    <w:lvl w:ilvl="7" w:tplc="C93C8A0A" w:tentative="1">
      <w:start w:val="1"/>
      <w:numFmt w:val="decimal"/>
      <w:lvlText w:val="%8."/>
      <w:lvlJc w:val="left"/>
      <w:pPr>
        <w:tabs>
          <w:tab w:val="num" w:pos="5694"/>
        </w:tabs>
        <w:ind w:left="5694" w:hanging="360"/>
      </w:pPr>
    </w:lvl>
    <w:lvl w:ilvl="8" w:tplc="04F22086" w:tentative="1">
      <w:start w:val="1"/>
      <w:numFmt w:val="decimal"/>
      <w:lvlText w:val="%9."/>
      <w:lvlJc w:val="left"/>
      <w:pPr>
        <w:tabs>
          <w:tab w:val="num" w:pos="6414"/>
        </w:tabs>
        <w:ind w:left="6414" w:hanging="360"/>
      </w:pPr>
    </w:lvl>
  </w:abstractNum>
  <w:num w:numId="1" w16cid:durableId="1982880950">
    <w:abstractNumId w:val="10"/>
    <w:lvlOverride w:ilvl="0">
      <w:lvl w:ilvl="0">
        <w:start w:val="2"/>
        <w:numFmt w:val="upperRoman"/>
        <w:lvlText w:val="%1."/>
        <w:lvlJc w:val="right"/>
        <w:pPr>
          <w:ind w:left="360" w:hanging="360"/>
        </w:pPr>
        <w:rPr>
          <w:rFonts w:ascii="Calibri" w:hAnsi="Calibri" w:cs="Calibri" w:hint="default"/>
          <w:sz w:val="26"/>
          <w:szCs w:val="26"/>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 w16cid:durableId="1564560297">
    <w:abstractNumId w:val="24"/>
  </w:num>
  <w:num w:numId="3" w16cid:durableId="477842194">
    <w:abstractNumId w:val="35"/>
  </w:num>
  <w:num w:numId="4" w16cid:durableId="966592597">
    <w:abstractNumId w:val="16"/>
  </w:num>
  <w:num w:numId="5" w16cid:durableId="1650091221">
    <w:abstractNumId w:val="17"/>
  </w:num>
  <w:num w:numId="6" w16cid:durableId="1757707844">
    <w:abstractNumId w:val="4"/>
  </w:num>
  <w:num w:numId="7" w16cid:durableId="717707280">
    <w:abstractNumId w:val="33"/>
  </w:num>
  <w:num w:numId="8" w16cid:durableId="1159275527">
    <w:abstractNumId w:val="8"/>
  </w:num>
  <w:num w:numId="9" w16cid:durableId="1648122716">
    <w:abstractNumId w:val="22"/>
  </w:num>
  <w:num w:numId="10" w16cid:durableId="1489903656">
    <w:abstractNumId w:val="11"/>
  </w:num>
  <w:num w:numId="11" w16cid:durableId="839195197">
    <w:abstractNumId w:val="29"/>
  </w:num>
  <w:num w:numId="12" w16cid:durableId="397284692">
    <w:abstractNumId w:val="21"/>
  </w:num>
  <w:num w:numId="13" w16cid:durableId="469903385">
    <w:abstractNumId w:val="32"/>
  </w:num>
  <w:num w:numId="14" w16cid:durableId="1963417741">
    <w:abstractNumId w:val="34"/>
  </w:num>
  <w:num w:numId="15" w16cid:durableId="1321302436">
    <w:abstractNumId w:val="7"/>
  </w:num>
  <w:num w:numId="16" w16cid:durableId="1848057928">
    <w:abstractNumId w:val="27"/>
    <w:lvlOverride w:ilvl="0">
      <w:lvl w:ilvl="0">
        <w:numFmt w:val="upperLetter"/>
        <w:lvlText w:val="%1."/>
        <w:lvlJc w:val="left"/>
      </w:lvl>
    </w:lvlOverride>
  </w:num>
  <w:num w:numId="17" w16cid:durableId="1117869507">
    <w:abstractNumId w:val="3"/>
  </w:num>
  <w:num w:numId="18" w16cid:durableId="476335827">
    <w:abstractNumId w:val="36"/>
  </w:num>
  <w:num w:numId="19" w16cid:durableId="1209150374">
    <w:abstractNumId w:val="20"/>
  </w:num>
  <w:num w:numId="20" w16cid:durableId="1125273802">
    <w:abstractNumId w:val="9"/>
  </w:num>
  <w:num w:numId="21" w16cid:durableId="1429961299">
    <w:abstractNumId w:val="6"/>
  </w:num>
  <w:num w:numId="22" w16cid:durableId="1127360995">
    <w:abstractNumId w:val="13"/>
  </w:num>
  <w:num w:numId="23" w16cid:durableId="715855021">
    <w:abstractNumId w:val="5"/>
  </w:num>
  <w:num w:numId="24" w16cid:durableId="1145122504">
    <w:abstractNumId w:val="19"/>
  </w:num>
  <w:num w:numId="25" w16cid:durableId="1876039690">
    <w:abstractNumId w:val="31"/>
  </w:num>
  <w:num w:numId="26" w16cid:durableId="1734424742">
    <w:abstractNumId w:val="23"/>
  </w:num>
  <w:num w:numId="27" w16cid:durableId="663243737">
    <w:abstractNumId w:val="0"/>
  </w:num>
  <w:num w:numId="28" w16cid:durableId="1231648643">
    <w:abstractNumId w:val="18"/>
  </w:num>
  <w:num w:numId="29" w16cid:durableId="398943829">
    <w:abstractNumId w:val="15"/>
  </w:num>
  <w:num w:numId="30" w16cid:durableId="1267302048">
    <w:abstractNumId w:val="14"/>
  </w:num>
  <w:num w:numId="31" w16cid:durableId="620771323">
    <w:abstractNumId w:val="1"/>
  </w:num>
  <w:num w:numId="32" w16cid:durableId="1144540029">
    <w:abstractNumId w:val="1"/>
    <w:lvlOverride w:ilvl="1">
      <w:lvl w:ilvl="1">
        <w:numFmt w:val="bullet"/>
        <w:lvlText w:val=""/>
        <w:lvlJc w:val="left"/>
        <w:pPr>
          <w:tabs>
            <w:tab w:val="num" w:pos="1440"/>
          </w:tabs>
          <w:ind w:left="1440" w:hanging="360"/>
        </w:pPr>
        <w:rPr>
          <w:rFonts w:ascii="Symbol" w:hAnsi="Symbol" w:hint="default"/>
          <w:sz w:val="20"/>
        </w:rPr>
      </w:lvl>
    </w:lvlOverride>
  </w:num>
  <w:num w:numId="33" w16cid:durableId="391468282">
    <w:abstractNumId w:val="1"/>
    <w:lvlOverride w:ilvl="1">
      <w:lvl w:ilvl="1">
        <w:numFmt w:val="bullet"/>
        <w:lvlText w:val=""/>
        <w:lvlJc w:val="left"/>
        <w:pPr>
          <w:tabs>
            <w:tab w:val="num" w:pos="1440"/>
          </w:tabs>
          <w:ind w:left="1440" w:hanging="360"/>
        </w:pPr>
        <w:rPr>
          <w:rFonts w:ascii="Symbol" w:hAnsi="Symbol" w:hint="default"/>
          <w:sz w:val="20"/>
        </w:rPr>
      </w:lvl>
    </w:lvlOverride>
  </w:num>
  <w:num w:numId="34" w16cid:durableId="1989170562">
    <w:abstractNumId w:val="1"/>
    <w:lvlOverride w:ilvl="1">
      <w:lvl w:ilvl="1">
        <w:numFmt w:val="bullet"/>
        <w:lvlText w:val=""/>
        <w:lvlJc w:val="left"/>
        <w:pPr>
          <w:tabs>
            <w:tab w:val="num" w:pos="1440"/>
          </w:tabs>
          <w:ind w:left="1440" w:hanging="360"/>
        </w:pPr>
        <w:rPr>
          <w:rFonts w:ascii="Symbol" w:hAnsi="Symbol" w:hint="default"/>
          <w:sz w:val="20"/>
        </w:rPr>
      </w:lvl>
    </w:lvlOverride>
  </w:num>
  <w:num w:numId="35" w16cid:durableId="911432139">
    <w:abstractNumId w:val="25"/>
  </w:num>
  <w:num w:numId="36" w16cid:durableId="1430002958">
    <w:abstractNumId w:val="12"/>
  </w:num>
  <w:num w:numId="37" w16cid:durableId="340351526">
    <w:abstractNumId w:val="2"/>
  </w:num>
  <w:num w:numId="38" w16cid:durableId="810290673">
    <w:abstractNumId w:val="30"/>
  </w:num>
  <w:num w:numId="39" w16cid:durableId="1427116759">
    <w:abstractNumId w:val="26"/>
  </w:num>
  <w:num w:numId="40" w16cid:durableId="7488917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D09"/>
    <w:rsid w:val="0019640F"/>
    <w:rsid w:val="00244195"/>
    <w:rsid w:val="002D2633"/>
    <w:rsid w:val="005D5754"/>
    <w:rsid w:val="00813D09"/>
    <w:rsid w:val="00857AA8"/>
    <w:rsid w:val="00D01C3E"/>
    <w:rsid w:val="00FE0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6863D"/>
  <w15:chartTrackingRefBased/>
  <w15:docId w15:val="{EEF596C0-E888-8D42-B4B1-0044D5F4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D09"/>
    <w:rPr>
      <w:rFonts w:eastAsiaTheme="majorEastAsia" w:cstheme="majorBidi"/>
      <w:color w:val="272727" w:themeColor="text1" w:themeTint="D8"/>
    </w:rPr>
  </w:style>
  <w:style w:type="paragraph" w:styleId="Title">
    <w:name w:val="Title"/>
    <w:basedOn w:val="Normal"/>
    <w:next w:val="Normal"/>
    <w:link w:val="TitleChar"/>
    <w:uiPriority w:val="10"/>
    <w:qFormat/>
    <w:rsid w:val="00813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D09"/>
    <w:pPr>
      <w:spacing w:before="160"/>
      <w:jc w:val="center"/>
    </w:pPr>
    <w:rPr>
      <w:i/>
      <w:iCs/>
      <w:color w:val="404040" w:themeColor="text1" w:themeTint="BF"/>
    </w:rPr>
  </w:style>
  <w:style w:type="character" w:customStyle="1" w:styleId="QuoteChar">
    <w:name w:val="Quote Char"/>
    <w:basedOn w:val="DefaultParagraphFont"/>
    <w:link w:val="Quote"/>
    <w:uiPriority w:val="29"/>
    <w:rsid w:val="00813D09"/>
    <w:rPr>
      <w:i/>
      <w:iCs/>
      <w:color w:val="404040" w:themeColor="text1" w:themeTint="BF"/>
    </w:rPr>
  </w:style>
  <w:style w:type="paragraph" w:styleId="ListParagraph">
    <w:name w:val="List Paragraph"/>
    <w:basedOn w:val="Normal"/>
    <w:uiPriority w:val="34"/>
    <w:qFormat/>
    <w:rsid w:val="00813D09"/>
    <w:pPr>
      <w:ind w:left="720"/>
      <w:contextualSpacing/>
    </w:pPr>
  </w:style>
  <w:style w:type="character" w:styleId="IntenseEmphasis">
    <w:name w:val="Intense Emphasis"/>
    <w:basedOn w:val="DefaultParagraphFont"/>
    <w:uiPriority w:val="21"/>
    <w:qFormat/>
    <w:rsid w:val="00813D09"/>
    <w:rPr>
      <w:i/>
      <w:iCs/>
      <w:color w:val="0F4761" w:themeColor="accent1" w:themeShade="BF"/>
    </w:rPr>
  </w:style>
  <w:style w:type="paragraph" w:styleId="IntenseQuote">
    <w:name w:val="Intense Quote"/>
    <w:basedOn w:val="Normal"/>
    <w:next w:val="Normal"/>
    <w:link w:val="IntenseQuoteChar"/>
    <w:uiPriority w:val="30"/>
    <w:qFormat/>
    <w:rsid w:val="00813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D09"/>
    <w:rPr>
      <w:i/>
      <w:iCs/>
      <w:color w:val="0F4761" w:themeColor="accent1" w:themeShade="BF"/>
    </w:rPr>
  </w:style>
  <w:style w:type="character" w:styleId="IntenseReference">
    <w:name w:val="Intense Reference"/>
    <w:basedOn w:val="DefaultParagraphFont"/>
    <w:uiPriority w:val="32"/>
    <w:qFormat/>
    <w:rsid w:val="00813D09"/>
    <w:rPr>
      <w:b/>
      <w:bCs/>
      <w:smallCaps/>
      <w:color w:val="0F4761" w:themeColor="accent1" w:themeShade="BF"/>
      <w:spacing w:val="5"/>
    </w:rPr>
  </w:style>
  <w:style w:type="paragraph" w:styleId="NormalWeb">
    <w:name w:val="Normal (Web)"/>
    <w:basedOn w:val="Normal"/>
    <w:uiPriority w:val="99"/>
    <w:semiHidden/>
    <w:unhideWhenUsed/>
    <w:rsid w:val="00813D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13D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3D09"/>
  </w:style>
  <w:style w:type="paragraph" w:styleId="Footer">
    <w:name w:val="footer"/>
    <w:basedOn w:val="Normal"/>
    <w:link w:val="FooterChar"/>
    <w:uiPriority w:val="99"/>
    <w:unhideWhenUsed/>
    <w:rsid w:val="00813D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3D09"/>
  </w:style>
  <w:style w:type="character" w:styleId="PageNumber">
    <w:name w:val="page number"/>
    <w:basedOn w:val="DefaultParagraphFont"/>
    <w:uiPriority w:val="99"/>
    <w:semiHidden/>
    <w:unhideWhenUsed/>
    <w:rsid w:val="00813D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1508</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Lucas</dc:creator>
  <cp:keywords/>
  <dc:description/>
  <cp:lastModifiedBy>Vincent Lucas</cp:lastModifiedBy>
  <cp:revision>2</cp:revision>
  <dcterms:created xsi:type="dcterms:W3CDTF">2026-01-07T17:23:00Z</dcterms:created>
  <dcterms:modified xsi:type="dcterms:W3CDTF">2026-01-07T17:23:00Z</dcterms:modified>
</cp:coreProperties>
</file>