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SMITHFIT — OFFER 1: THE 7-DAY SHIFT-PROOF METABOLISM RESET™ ($27 TRIPWIRE)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COMPLETE FUNNEL FLOW</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offer sits at the front of a 4-step sales funnel designed to take a cold prospect from awareness to committed membership: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Step 1 → TRIPWIRE ($27 one-time) — This offer. Low-risk entry point that delivers a quick win and builds trust.</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Step 2 → UPSELL ($67/month membership) — Immediately after purchase. Ongoing coaching, community, and accountability.</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Step 3 → DOWNSALE (14-day free trial) — Offered only if the prospect declines the upsell. Removes all financial risk.</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Step 4 → BUNDLE UPGRADE (6-month at $335 or 12-month at $588) — Commitment-based pricing with premium bonuses.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tripwire's strategic purpose: Convert a skeptical, burned-out nurse into a paying customer at a price so low it feels irrational to say no. The $27 price point is deliberately below the pain threshold — less than a single DoorDash order — while the perceived value ($679) creates a cognitive gap that triggers action. Once she pays $27 and experiences a tangible result in 7 days, she has self-identified as "someone who invests in herself" — making the $67/month upsell feel like a natural next step rather than a cold pitch.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THE PRODUCT: WHAT IT ACTUALLY IS</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7-Day Shift-Proof Metabolism Reset is a digital program designed specifically for female nurses over 35 who work rotating shifts (days, nights, 12-hour blocks) and have been unable to lose weight despite repeated attempts with conventional diet and exercise programs.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core insight behind the product: Conventional fitness programs assume the user sleeps at night, eats at predictable times, and has a stable daily routine. Nurses have none of these. Their bodies are in a chronic state of physiological stress — elevated cortisol from sleep disruption, irregular eating patterns, emotional labor, and physical exhaustion. In this state, the body actively resists fat loss because the nervous system interprets the stress as danger and prioritizes fat storage for survival.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product does not ask the nurse to eat less or exercise more. It asks her to calm her nervous system first, then feed her metabolism strategically so her body stops fighting against her. The 7-day timeframe is deliberate — it is short enough to feel achievable for someone who has failed at 30-day and 90-day programs, but long enough to produce a measurable physiological shift (reduced bloating, improved energy, initial weight loss of 3-5 lbs).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THE 5 PILLARS — WHAT EACH ONE IS, WHY IT EXISTS, AND HOW IT CREATES AN IDENTITY SHIFT</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PILLAR 1: DIAGNOSE — Metabolism Stress-Type Quiz + Personalized Plan</w:t>
      </w:r>
    </w:p>
    <w:p w:rsidR="00000000" w:rsidDel="00000000" w:rsidP="00000000" w:rsidRDefault="00000000" w:rsidRPr="00000000" w14:paraId="0000001F">
      <w:pPr>
        <w:rPr/>
      </w:pPr>
      <w:r w:rsidDel="00000000" w:rsidR="00000000" w:rsidRPr="00000000">
        <w:rPr>
          <w:rtl w:val="0"/>
        </w:rPr>
        <w:t xml:space="preserve">Value: $75</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What it is: A diagnostic quiz that identifies the prospect's specific "Metabolism Stress-Type" — the pattern of cortisol dysregulation, sleep disruption, and eating behavior that is unique to her shift schedule and lifestyle. Based on the results, she receives a personalized plan tailored to her type.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Why it exists: Most programs give everyone the same plan. This fails nurses because a night-shift nurse's cortisol pattern is fundamentally different from a day-shift nurse's. The quiz creates immediate personalization — the prospect feels seen and understood from the very first interaction. It also creates a psychological investment: she has now provided personal information and received a customized output, which increases her commitment to following through.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problem it solves: "I've tried everything and nothing works for me." The quiz reframes this from a personal failure to a diagnostic insight — the problem wasn't her discipline, it was that she was following the wrong plan for her specific stress type.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identity shift: She goes from "someone who can't figure out why nothing works" to "someone who finally understands her own body." This is the first moment she feels like the program was built specifically for her — not for a generic fitness consumer.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PILLAR 2: STABILIZE — Shift-Proof Meal Plan (Protein Anchor System)</w:t>
      </w:r>
    </w:p>
    <w:p w:rsidR="00000000" w:rsidDel="00000000" w:rsidP="00000000" w:rsidRDefault="00000000" w:rsidRPr="00000000" w14:paraId="0000002A">
      <w:pPr>
        <w:rPr/>
      </w:pPr>
      <w:r w:rsidDel="00000000" w:rsidR="00000000" w:rsidRPr="00000000">
        <w:rPr>
          <w:rtl w:val="0"/>
        </w:rPr>
        <w:t xml:space="preserve">Value: $87</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 it is: A meal planning system built around "Protein Anchors" — simple, high-protein meals and snacks that stabilize blood sugar regardless of when the nurse eats. The system includes three templates: Work Day (eating during a 12-hour shift), Off Day (normal eating pattern), and Chaos Day (when everything falls apart — doubles, unexpected overtime, emotional shifts).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Why it exists: Nurses don't eat at normal times. They might eat at 3am, skip lunch entirely, or go 8 hours without food and then binge when they get home. Traditional meal plans with set times (breakfast at 7am, lunch at noon) are useless. The Protein Anchor System removes time dependency — it focuses on what to eat and in what order, not when.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problem it solves: "I can go all shift without eating, get home, and suddenly I'm in the pantry like a raccoon." The late-night binge isn't a willpower failure — it's a blood sugar crash caused by hours of fasting under stress. The Protein Anchor System prevents the crash by front-loading stabilizing foods.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identity shift: She goes from "the nurse who binges at 2am and hates herself for it" to "the woman who has a plan for every kind of day — even the worst ones." The Chaos Day template is particularly powerful because it acknowledges that some days are just terrible, and gives her permission to have a bad day without derailing her progress.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PILLAR 3: CALM — Hydration + Nervous System Protocol</w:t>
      </w:r>
    </w:p>
    <w:p w:rsidR="00000000" w:rsidDel="00000000" w:rsidP="00000000" w:rsidRDefault="00000000" w:rsidRPr="00000000" w14:paraId="00000035">
      <w:pPr>
        <w:rPr/>
      </w:pPr>
      <w:r w:rsidDel="00000000" w:rsidR="00000000" w:rsidRPr="00000000">
        <w:rPr>
          <w:rtl w:val="0"/>
        </w:rPr>
        <w:t xml:space="preserve">Value: $87</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What it is: A hydration protocol paired with nervous system regulation techniques (breathing exercises, vagal tone activation, micro-recovery practices) designed to lower cortisol levels throughout the shift.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Why it exists: Dehydration is epidemic among nurses — they often go entire shifts without drinking water because they can't leave the floor. Chronic dehydration amplifies cortisol, increases water retention (puffiness, bloating), and impairs cognitive function. The nervous system component addresses the fight-or-flight state directly — teaching the body to downregulate stress even in the middle of a chaotic shift.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problem it solves: "I wake up puffy every morning. My face is swollen. My rings are tight. I look inflamed." This is not fat — it is cortisol-driven water retention and systemic inflammation. Proper hydration and nervous system regulation can reduce visible puffiness within 48-72 hours, which is why 87% of users report feeling a difference by Day 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identity shift: She goes from "the nurse who is so dehydrated she can barely think straight by hour 10" to "the woman whose body finally stopped holding onto everything." The rapid visible change (reduced puffiness) creates an early win that builds momentum for the rest of the program.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PILLAR 4: STRENGTHEN — 15-Minute Movement Framework</w:t>
      </w:r>
    </w:p>
    <w:p w:rsidR="00000000" w:rsidDel="00000000" w:rsidP="00000000" w:rsidRDefault="00000000" w:rsidRPr="00000000" w14:paraId="00000040">
      <w:pPr>
        <w:rPr/>
      </w:pPr>
      <w:r w:rsidDel="00000000" w:rsidR="00000000" w:rsidRPr="00000000">
        <w:rPr>
          <w:rtl w:val="0"/>
        </w:rPr>
        <w:t xml:space="preserve">Value: $107</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it is: A workout system consisting of 15-minute sessions designed to work WITH cortisol patterns rather than against them. The movements are cortisol-conscious — they avoid high-intensity intervals (which spike cortisol further) and instead focus on resistance training and strategic movement that promotes fat mobilization without triggering the stress response.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Why it exists: The conventional advice to "do more cardio" is actively harmful for chronically stressed nurses. HIIT and intense cardio spike cortisol, which in a body that is already cortisol-saturated, leads to more fat storage, not less. The 15-minute timeframe is deliberate — a nurse who just finished a 12-hour shift will not do a 45-minute workout. She will do 15 minutes.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problem it solves: "I'm too exhausted after my shift to work out, and when I do force myself, the scale doesn't move anyway." The program reframes exercise from punishment to strategic intervention — less is more when the body is in a stressed state.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identity shift: She goes from "the nurse who is too tired to exercise and feels guilty about it" to "the woman who moves strategically for 15 minutes and gets better results than she did doing an hour of cardio." This is a profound reframe — she stops associating fitness with suffering.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PILLAR 5: SUSTAIN — Work Day / Off Day / Chaos Day Templates</w:t>
      </w:r>
    </w:p>
    <w:p w:rsidR="00000000" w:rsidDel="00000000" w:rsidP="00000000" w:rsidRDefault="00000000" w:rsidRPr="00000000" w14:paraId="0000004B">
      <w:pPr>
        <w:rPr/>
      </w:pPr>
      <w:r w:rsidDel="00000000" w:rsidR="00000000" w:rsidRPr="00000000">
        <w:rPr>
          <w:rtl w:val="0"/>
        </w:rPr>
        <w:t xml:space="preserve">Value: $85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What it is: Three complete daily templates that map out meals, movement, hydration, and recovery for each type of day a nurse experiences. Work Day (structured around a 12-hour shift), Off Day (recovery and normal routine), and Chaos Day (when nothing goes as planned — doubles, emergencies, emotional exhaustion).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Why it exists: Consistency is the #1 predictor of results, but nurses cannot be consistent in the traditional sense because their schedules are inherently inconsistent. The templates solve this by redefining consistency — instead of "do the same thing every day," it becomes "have a plan for every kind of day." This is the sustainability engine of the program.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problem it solves: "I do good for like two days, and then my shift schedule ruins everything." The templates eliminate the need for willpower-based decision-making. She doesn't have to think about what to eat or when to move — she just follows the template for whatever kind of day she's having.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identity shift: She goes from "the nurse who can never stick with anything because her schedule is too unpredictable" to "the woman who has a system that works no matter what her schedule throws at her." The Chaos Day template is the secret weapon — it gives her permission to have a terrible day and still stay on track.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THE 3 BONUSES — WHAT EACH ONE IS AND WHY IT'S INCLUDED</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BONUS 1: The Shift-Proof Grocery Guide &amp; Meal Prep Blueprint</w:t>
      </w:r>
    </w:p>
    <w:p w:rsidR="00000000" w:rsidDel="00000000" w:rsidP="00000000" w:rsidRDefault="00000000" w:rsidRPr="00000000" w14:paraId="0000005A">
      <w:pPr>
        <w:rPr/>
      </w:pPr>
      <w:r w:rsidDel="00000000" w:rsidR="00000000" w:rsidRPr="00000000">
        <w:rPr>
          <w:rtl w:val="0"/>
        </w:rPr>
        <w:t xml:space="preserve">Value: $47</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it is: A complete grocery shopping list and meal prep system designed for nurses who have limited time and energy for food preparation. Includes grab-and-go options, batch cooking strategies, and a "Sunday Prep" protocol that takes under 90 minutes.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Why it's included: The #1 reason nurses fail at nutrition plans is not lack of knowledge — it's lack of preparation. They know what they should eat, but they don't have it ready when they need it. This bonus eliminates the "I didn't have anything healthy so I grabbed fast food" failure mode.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identity shift: She becomes "the nurse who always has something ready" instead of "the nurse who lives off vending machine snacks and drive-through."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BONUS 2: The "Beat the Binge" Protocol</w:t>
      </w:r>
    </w:p>
    <w:p w:rsidR="00000000" w:rsidDel="00000000" w:rsidP="00000000" w:rsidRDefault="00000000" w:rsidRPr="00000000" w14:paraId="00000063">
      <w:pPr>
        <w:rPr/>
      </w:pPr>
      <w:r w:rsidDel="00000000" w:rsidR="00000000" w:rsidRPr="00000000">
        <w:rPr>
          <w:rtl w:val="0"/>
        </w:rPr>
        <w:t xml:space="preserve">Value: $47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it is: A specific protocol for interrupting and preventing binge eating episodes, which are extremely common among shift workers. Includes the physiological triggers (blood sugar crashes, cortisol spikes, sleep deprivation), the psychological triggers (emotional eating after traumatic shifts, shame spirals), and a step-by-step intervention process.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Why it's included: Binge eating is the #1 source of shame and self-blame among the target audience. It is not a willpower problem — it is a physiological response to chronic stress and irregular eating. By including this as a bonus, the program signals that it understands the prospect's deepest struggle without judgment.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identity shift: She goes from "the nurse who hides in the pantry at 2am and hates herself" to "the woman who understands why it happens and has a protocol to stop it." This bonus addresses the emotional core of the prospect's pain.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BONUS 3: The Restaurant &amp; Social Survival Guide</w:t>
      </w:r>
    </w:p>
    <w:p w:rsidR="00000000" w:rsidDel="00000000" w:rsidP="00000000" w:rsidRDefault="00000000" w:rsidRPr="00000000" w14:paraId="0000006C">
      <w:pPr>
        <w:rPr/>
      </w:pPr>
      <w:r w:rsidDel="00000000" w:rsidR="00000000" w:rsidRPr="00000000">
        <w:rPr>
          <w:rtl w:val="0"/>
        </w:rPr>
        <w:t xml:space="preserve">Value: $47</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What it is: A guide for navigating restaurants, social events, holidays, and potlucks without derailing progress. Includes specific menu strategies for common chain restaurants, ordering frameworks, and social scripts for handling pressure from friends and family.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Why it's included: Social eating is where most diet plans die. The prospect has experienced the cycle of "doing great until someone invites me to dinner" many times. This bonus removes the all-or-nothing thinking that causes a single restaurant meal to spiral into a week-long binge.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identity shift: She becomes "the woman who can enjoy dinner out and still wake up feeling good" instead of "the nurse who has to choose between having a life and losing weight."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PRICING PSYCHOLOGY</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Total perceived value: $679 (sum of all pillars and bonuses)</w:t>
      </w:r>
    </w:p>
    <w:p w:rsidR="00000000" w:rsidDel="00000000" w:rsidP="00000000" w:rsidRDefault="00000000" w:rsidRPr="00000000" w14:paraId="00000079">
      <w:pPr>
        <w:rPr/>
      </w:pPr>
      <w:r w:rsidDel="00000000" w:rsidR="00000000" w:rsidRPr="00000000">
        <w:rPr>
          <w:rtl w:val="0"/>
        </w:rPr>
        <w:t xml:space="preserve">Actual price: $27 (one-time payment, lifetime access)</w:t>
      </w:r>
    </w:p>
    <w:p w:rsidR="00000000" w:rsidDel="00000000" w:rsidP="00000000" w:rsidRDefault="00000000" w:rsidRPr="00000000" w14:paraId="0000007A">
      <w:pPr>
        <w:rPr/>
      </w:pPr>
      <w:r w:rsidDel="00000000" w:rsidR="00000000" w:rsidRPr="00000000">
        <w:rPr>
          <w:rtl w:val="0"/>
        </w:rPr>
        <w:t xml:space="preserve">Savings: $652 (96% off)</w:t>
      </w:r>
    </w:p>
    <w:p w:rsidR="00000000" w:rsidDel="00000000" w:rsidP="00000000" w:rsidRDefault="00000000" w:rsidRPr="00000000" w14:paraId="0000007B">
      <w:pPr>
        <w:rPr/>
      </w:pPr>
      <w:r w:rsidDel="00000000" w:rsidR="00000000" w:rsidRPr="00000000">
        <w:rPr>
          <w:rtl w:val="0"/>
        </w:rPr>
        <w:t xml:space="preserve">Guarantee: 60-Day "Feel The Difference" — full refund, no questions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$27 price point is strategic for multiple reasons: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1. Below the pain threshold: $27 is less than a DoorDash order, a tank of gas, or a single co-pay. The prospect cannot rationally justify not trying it at this price.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2. Perceived value gap: The $679 → $27 gap creates cognitive dissonance. The prospect thinks "there must be a catch" but the 60-day guarantee eliminates the risk, leaving only the upside.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 Self-selection: Anyone who pays $27 has self-identified as "someone willing to invest in herself." This is the first identity shift — before she even opens the program.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4. Ascension priming: The $27 purchase creates a buyer relationship. She is now a customer, not a prospect. The psychological barrier to the next purchase ($67/month upsell) is dramatically lower because she has already made a buying decision.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5. Quick win architecture: The 7-day timeframe is designed to produce a visible result (reduced bloating, improved energy, 3-5 lbs lost) before the 60-day guarantee expires. This result creates the emotional momentum needed for the upsell.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SALES PAGE LAYOUT — WHY EACH SECTION EXISTS</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sales page follows a specific psychological sequence. Every section has a strategic purpose: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SECTION 1: HERO</w:t>
      </w:r>
    </w:p>
    <w:p w:rsidR="00000000" w:rsidDel="00000000" w:rsidP="00000000" w:rsidRDefault="00000000" w:rsidRPr="00000000" w14:paraId="00000090">
      <w:pPr>
        <w:rPr/>
      </w:pPr>
      <w:r w:rsidDel="00000000" w:rsidR="00000000" w:rsidRPr="00000000">
        <w:rPr>
          <w:rtl w:val="0"/>
        </w:rPr>
        <w:t xml:space="preserve">Purpose: Pattern interrupt + immediate identification</w:t>
      </w:r>
    </w:p>
    <w:p w:rsidR="00000000" w:rsidDel="00000000" w:rsidP="00000000" w:rsidRDefault="00000000" w:rsidRPr="00000000" w14:paraId="00000091">
      <w:pPr>
        <w:rPr/>
      </w:pPr>
      <w:r w:rsidDel="00000000" w:rsidR="00000000" w:rsidRPr="00000000">
        <w:rPr>
          <w:rtl w:val="0"/>
        </w:rPr>
        <w:t xml:space="preserve">The headline "If Your Belly Fat Won't Budge After a 12-Hour Shift — It's Not Your Discipline. Your Body Is Stuck in Fight-or-Flight" does two things: (1) it names the exact symptom the prospect is experiencing, and (2) it immediately removes blame from her. This is the most important sentence on the entire page because it determines whether she keeps reading. The sub-headline reinforces that this is built "by a nurse, for nurses" — tribal identification.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SECTION 2: RESULTS BAR (Social Proof Stats)</w:t>
      </w:r>
    </w:p>
    <w:p w:rsidR="00000000" w:rsidDel="00000000" w:rsidP="00000000" w:rsidRDefault="00000000" w:rsidRPr="00000000" w14:paraId="00000094">
      <w:pPr>
        <w:rPr/>
      </w:pPr>
      <w:r w:rsidDel="00000000" w:rsidR="00000000" w:rsidRPr="00000000">
        <w:rPr>
          <w:rtl w:val="0"/>
        </w:rPr>
        <w:t xml:space="preserve">Purpose: Credibility establishment</w:t>
      </w:r>
    </w:p>
    <w:p w:rsidR="00000000" w:rsidDel="00000000" w:rsidP="00000000" w:rsidRDefault="00000000" w:rsidRPr="00000000" w14:paraId="00000095">
      <w:pPr>
        <w:rPr/>
      </w:pPr>
      <w:r w:rsidDel="00000000" w:rsidR="00000000" w:rsidRPr="00000000">
        <w:rPr>
          <w:rtl w:val="0"/>
        </w:rPr>
        <w:t xml:space="preserve">400+ nurses transformed, 87% feel a difference by Day 3, 5 lbs average lost in Week 1, 60-day guarantee. These numbers answer the unconscious question "does this actually work?" before the prospect has time to become skeptical.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SECTION 3: PROBLEM AGITATION</w:t>
      </w:r>
    </w:p>
    <w:p w:rsidR="00000000" w:rsidDel="00000000" w:rsidP="00000000" w:rsidRDefault="00000000" w:rsidRPr="00000000" w14:paraId="00000098">
      <w:pPr>
        <w:rPr/>
      </w:pPr>
      <w:r w:rsidDel="00000000" w:rsidR="00000000" w:rsidRPr="00000000">
        <w:rPr>
          <w:rtl w:val="0"/>
        </w:rPr>
        <w:t xml:space="preserve">Purpose: Deepen the pain + create urgency</w:t>
      </w:r>
    </w:p>
    <w:p w:rsidR="00000000" w:rsidDel="00000000" w:rsidP="00000000" w:rsidRDefault="00000000" w:rsidRPr="00000000" w14:paraId="00000099">
      <w:pPr>
        <w:rPr/>
      </w:pPr>
      <w:r w:rsidDel="00000000" w:rsidR="00000000" w:rsidRPr="00000000">
        <w:rPr>
          <w:rtl w:val="0"/>
        </w:rPr>
        <w:t xml:space="preserve">This section mirrors the prospect's internal monologue back to her: "You're living off coffee and vibes. You do good for like two days, and then your shift schedule ruins everything. You can go all shift without eating, get home, and suddenly you're in the pantry like a raccoon." The language is deliberately conversational and specific — it sounds like a friend who understands, not a marketer who is selling. The comparison grid (Old Way vs. Shift-Proof Way) creates a clear before/after framework.</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VISUAL BREAK 1: Nurse Lifestyle Image</w:t>
      </w:r>
    </w:p>
    <w:p w:rsidR="00000000" w:rsidDel="00000000" w:rsidP="00000000" w:rsidRDefault="00000000" w:rsidRPr="00000000" w14:paraId="0000009C">
      <w:pPr>
        <w:rPr/>
      </w:pPr>
      <w:r w:rsidDel="00000000" w:rsidR="00000000" w:rsidRPr="00000000">
        <w:rPr>
          <w:rtl w:val="0"/>
        </w:rPr>
        <w:t xml:space="preserve">Purpose: Emotional breathing room</w:t>
      </w:r>
    </w:p>
    <w:p w:rsidR="00000000" w:rsidDel="00000000" w:rsidP="00000000" w:rsidRDefault="00000000" w:rsidRPr="00000000" w14:paraId="0000009D">
      <w:pPr>
        <w:rPr/>
      </w:pPr>
      <w:r w:rsidDel="00000000" w:rsidR="00000000" w:rsidRPr="00000000">
        <w:rPr>
          <w:rtl w:val="0"/>
        </w:rPr>
        <w:t xml:space="preserve">After heavy problem agitation, the prospect needs a moment to process. The visual break with the quote "You spend 12 hours keeping everyone else alive. When was the last time you took care of you?" provides that pause while reinforcing the emotional core of the message.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METABOLISM TRAP DIAGRAM</w:t>
      </w:r>
    </w:p>
    <w:p w:rsidR="00000000" w:rsidDel="00000000" w:rsidP="00000000" w:rsidRDefault="00000000" w:rsidRPr="00000000" w14:paraId="000000A0">
      <w:pPr>
        <w:rPr/>
      </w:pPr>
      <w:r w:rsidDel="00000000" w:rsidR="00000000" w:rsidRPr="00000000">
        <w:rPr>
          <w:rtl w:val="0"/>
        </w:rPr>
        <w:t xml:space="preserve">Purpose: Educate + validate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The cortisol cycle diagram (Chronic Stress → Cortisol Spikes → Fat Storage → More Stress → repeat) gives the prospect a scientific framework for understanding why she's stuck. This is critical because it shifts the narrative from "I'm failing" to "my body is trapped in a cycle." The diagram makes the invisible visible.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SECTION 4: FOUNDER STORY</w:t>
      </w:r>
    </w:p>
    <w:p w:rsidR="00000000" w:rsidDel="00000000" w:rsidP="00000000" w:rsidRDefault="00000000" w:rsidRPr="00000000" w14:paraId="000000A4">
      <w:pPr>
        <w:rPr/>
      </w:pPr>
      <w:r w:rsidDel="00000000" w:rsidR="00000000" w:rsidRPr="00000000">
        <w:rPr>
          <w:rtl w:val="0"/>
        </w:rPr>
        <w:t xml:space="preserve">Purpose: Authority + relatability + trust</w:t>
      </w:r>
    </w:p>
    <w:p w:rsidR="00000000" w:rsidDel="00000000" w:rsidP="00000000" w:rsidRDefault="00000000" w:rsidRPr="00000000" w14:paraId="000000A5">
      <w:pPr>
        <w:rPr/>
      </w:pPr>
      <w:r w:rsidDel="00000000" w:rsidR="00000000" w:rsidRPr="00000000">
        <w:rPr>
          <w:rtl w:val="0"/>
        </w:rPr>
        <w:t xml:space="preserve">The founder was a floor nurse working rotating shifts who experienced the exact same struggle. She tried conventional approaches (hired a coach, strict macros, more HIIT), crashed and burned, and then used her nursing background to develop a different approach. This story does three things: (1) establishes credibility (she's a nurse, not a fitness influencer), (2) creates relatability (she lived the same life), and (3) demonstrates the mechanism (she found the answer through clinical thinking, not willpower).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SECTION 5: MECHANISM (The Science)</w:t>
      </w:r>
    </w:p>
    <w:p w:rsidR="00000000" w:rsidDel="00000000" w:rsidP="00000000" w:rsidRDefault="00000000" w:rsidRPr="00000000" w14:paraId="000000A8">
      <w:pPr>
        <w:rPr/>
      </w:pPr>
      <w:r w:rsidDel="00000000" w:rsidR="00000000" w:rsidRPr="00000000">
        <w:rPr>
          <w:rtl w:val="0"/>
        </w:rPr>
        <w:t xml:space="preserve">Purpose: Logical justification for the emotional decision</w:t>
      </w:r>
    </w:p>
    <w:p w:rsidR="00000000" w:rsidDel="00000000" w:rsidP="00000000" w:rsidRDefault="00000000" w:rsidRPr="00000000" w14:paraId="000000A9">
      <w:pPr>
        <w:rPr/>
      </w:pPr>
      <w:r w:rsidDel="00000000" w:rsidR="00000000" w:rsidRPr="00000000">
        <w:rPr>
          <w:rtl w:val="0"/>
        </w:rPr>
        <w:t xml:space="preserve">The "Check Engine Light" metaphor explains the science in accessible terms: "You can keep driving faster (more cardio) or use less fuel (fewer calories) — but until you fix what's actually wrong under the hood, the car keeps breaking down." The cortisol cycle diagram and comparison table provide the rational justification the prospect needs to feel confident in her decision.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3-PHASE PROGRESSION DIAGRAM</w:t>
      </w:r>
    </w:p>
    <w:p w:rsidR="00000000" w:rsidDel="00000000" w:rsidP="00000000" w:rsidRDefault="00000000" w:rsidRPr="00000000" w14:paraId="000000AC">
      <w:pPr>
        <w:rPr/>
      </w:pPr>
      <w:r w:rsidDel="00000000" w:rsidR="00000000" w:rsidRPr="00000000">
        <w:rPr>
          <w:rtl w:val="0"/>
        </w:rPr>
        <w:t xml:space="preserve">Purpose: Visualize the transformation journey</w:t>
      </w:r>
    </w:p>
    <w:p w:rsidR="00000000" w:rsidDel="00000000" w:rsidP="00000000" w:rsidRDefault="00000000" w:rsidRPr="00000000" w14:paraId="000000AD">
      <w:pPr>
        <w:rPr/>
      </w:pPr>
      <w:r w:rsidDel="00000000" w:rsidR="00000000" w:rsidRPr="00000000">
        <w:rPr>
          <w:rtl w:val="0"/>
        </w:rPr>
        <w:t xml:space="preserve">Shows the prospect moving from "Broken Metabolism" (20%) through "Repairing" (60%) to "Restored" (100%) in 7 days. This makes the abstract promise concrete and achievable.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SECTION 6: HERO RESULT CARDS + IDENTITY MIRRORS + TRANSFORMATION GALLERY</w:t>
      </w:r>
    </w:p>
    <w:p w:rsidR="00000000" w:rsidDel="00000000" w:rsidP="00000000" w:rsidRDefault="00000000" w:rsidRPr="00000000" w14:paraId="000000B0">
      <w:pPr>
        <w:rPr/>
      </w:pPr>
      <w:r w:rsidDel="00000000" w:rsidR="00000000" w:rsidRPr="00000000">
        <w:rPr>
          <w:rtl w:val="0"/>
        </w:rPr>
        <w:t xml:space="preserve">Purpose: Overwhelming social proof through stories</w:t>
      </w:r>
    </w:p>
    <w:p w:rsidR="00000000" w:rsidDel="00000000" w:rsidP="00000000" w:rsidRDefault="00000000" w:rsidRPr="00000000" w14:paraId="000000B1">
      <w:pPr>
        <w:rPr/>
      </w:pPr>
      <w:r w:rsidDel="00000000" w:rsidR="00000000" w:rsidRPr="00000000">
        <w:rPr>
          <w:rtl w:val="0"/>
        </w:rPr>
        <w:t xml:space="preserve">Three layers of proof: (1) Screenshot result cards with "WHERE SHE WAS / WHERE SHE IS NOW" stories, (2) Video testimonials from real nurses with transformation narratives, (3) Before/after photo gallery with gut-punch stories. Each story is designed to mirror a specific pain point the prospect is experiencing — rotating shifts and weekend binges, post-baby weight, prediabetic diagnosis, back rolls, ICU exhaustion, emotional eating after bad codes. The prospect should see herself in at least 3-4 of these stories.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SECTION 7: VALUE STACK (The Complete System)</w:t>
      </w:r>
    </w:p>
    <w:p w:rsidR="00000000" w:rsidDel="00000000" w:rsidP="00000000" w:rsidRDefault="00000000" w:rsidRPr="00000000" w14:paraId="000000B4">
      <w:pPr>
        <w:rPr/>
      </w:pPr>
      <w:r w:rsidDel="00000000" w:rsidR="00000000" w:rsidRPr="00000000">
        <w:rPr>
          <w:rtl w:val="0"/>
        </w:rPr>
        <w:t xml:space="preserve">Purpose: Anchor the value before revealing the price</w:t>
      </w:r>
    </w:p>
    <w:p w:rsidR="00000000" w:rsidDel="00000000" w:rsidP="00000000" w:rsidRDefault="00000000" w:rsidRPr="00000000" w14:paraId="000000B5">
      <w:pPr>
        <w:rPr/>
      </w:pPr>
      <w:r w:rsidDel="00000000" w:rsidR="00000000" w:rsidRPr="00000000">
        <w:rPr>
          <w:rtl w:val="0"/>
        </w:rPr>
        <w:t xml:space="preserve">Each pillar is presented with a product mockup image, a transformation-focused description, and a dollar value. The bonuses are presented as book covers with identity-transforming hooks. The total value ($679) is established before the price reveal.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SECTION 8: OFFER BOX + PRICE REVEAL</w:t>
      </w:r>
    </w:p>
    <w:p w:rsidR="00000000" w:rsidDel="00000000" w:rsidP="00000000" w:rsidRDefault="00000000" w:rsidRPr="00000000" w14:paraId="000000B8">
      <w:pPr>
        <w:rPr/>
      </w:pPr>
      <w:r w:rsidDel="00000000" w:rsidR="00000000" w:rsidRPr="00000000">
        <w:rPr>
          <w:rtl w:val="0"/>
        </w:rPr>
        <w:t xml:space="preserve">Purpose: Convert</w:t>
      </w:r>
    </w:p>
    <w:p w:rsidR="00000000" w:rsidDel="00000000" w:rsidP="00000000" w:rsidRDefault="00000000" w:rsidRPr="00000000" w14:paraId="000000B9">
      <w:pPr>
        <w:rPr/>
      </w:pPr>
      <w:r w:rsidDel="00000000" w:rsidR="00000000" w:rsidRPr="00000000">
        <w:rPr>
          <w:rtl w:val="0"/>
        </w:rPr>
        <w:t xml:space="preserve">The offer box presents the complete value table ($679 total), the countdown timer (urgency), and the price reveal ($27). The "You save $652 — that's 96% off" callout makes the deal feel irrational to pass up. Trust badges (60-Day Guarantee, Instant Access, Secure Checkout, 400+ Nurses) reduce friction.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SECTION 9: QUALIFICATION (This Is For You / Not For You)</w:t>
      </w:r>
    </w:p>
    <w:p w:rsidR="00000000" w:rsidDel="00000000" w:rsidP="00000000" w:rsidRDefault="00000000" w:rsidRPr="00000000" w14:paraId="000000BC">
      <w:pPr>
        <w:rPr/>
      </w:pPr>
      <w:r w:rsidDel="00000000" w:rsidR="00000000" w:rsidRPr="00000000">
        <w:rPr>
          <w:rtl w:val="0"/>
        </w:rPr>
        <w:t xml:space="preserve">Purpose: Reverse psychology + self-selection</w:t>
      </w:r>
    </w:p>
    <w:p w:rsidR="00000000" w:rsidDel="00000000" w:rsidP="00000000" w:rsidRDefault="00000000" w:rsidRPr="00000000" w14:paraId="000000BD">
      <w:pPr>
        <w:rPr/>
      </w:pPr>
      <w:r w:rsidDel="00000000" w:rsidR="00000000" w:rsidRPr="00000000">
        <w:rPr>
          <w:rtl w:val="0"/>
        </w:rPr>
        <w:t xml:space="preserve">By explicitly saying who this is NOT for, the page increases desire among the target audience. The "This Is For You If..." column reads like a mirror: "You're the nurse who gives everything to her patients and has nothing left for herself." The prospect self-identifies and feels chosen.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SECTION 10: GUARANTEE</w:t>
      </w:r>
    </w:p>
    <w:p w:rsidR="00000000" w:rsidDel="00000000" w:rsidP="00000000" w:rsidRDefault="00000000" w:rsidRPr="00000000" w14:paraId="000000C0">
      <w:pPr>
        <w:rPr/>
      </w:pPr>
      <w:r w:rsidDel="00000000" w:rsidR="00000000" w:rsidRPr="00000000">
        <w:rPr>
          <w:rtl w:val="0"/>
        </w:rPr>
        <w:t xml:space="preserve">Purpose: Risk reversal</w:t>
      </w:r>
    </w:p>
    <w:p w:rsidR="00000000" w:rsidDel="00000000" w:rsidP="00000000" w:rsidRDefault="00000000" w:rsidRPr="00000000" w14:paraId="000000C1">
      <w:pPr>
        <w:rPr/>
      </w:pPr>
      <w:r w:rsidDel="00000000" w:rsidR="00000000" w:rsidRPr="00000000">
        <w:rPr>
          <w:rtl w:val="0"/>
        </w:rPr>
        <w:t xml:space="preserve">The 60-Day "Feel The Difference" Guarantee removes the last objection. "I'm not asking you to trust me. I'm asking you to trust the 400+ nurses who have already done this. And I'm backing it with my own money."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SECTION 11: FAQ</w:t>
      </w:r>
    </w:p>
    <w:p w:rsidR="00000000" w:rsidDel="00000000" w:rsidP="00000000" w:rsidRDefault="00000000" w:rsidRPr="00000000" w14:paraId="000000C4">
      <w:pPr>
        <w:rPr/>
      </w:pPr>
      <w:r w:rsidDel="00000000" w:rsidR="00000000" w:rsidRPr="00000000">
        <w:rPr>
          <w:rtl w:val="0"/>
        </w:rPr>
        <w:t xml:space="preserve">Purpose: Objection handling</w:t>
      </w:r>
    </w:p>
    <w:p w:rsidR="00000000" w:rsidDel="00000000" w:rsidP="00000000" w:rsidRDefault="00000000" w:rsidRPr="00000000" w14:paraId="000000C5">
      <w:pPr>
        <w:rPr/>
      </w:pPr>
      <w:r w:rsidDel="00000000" w:rsidR="00000000" w:rsidRPr="00000000">
        <w:rPr>
          <w:rtl w:val="0"/>
        </w:rPr>
        <w:t xml:space="preserve">Addresses the remaining concerns: "Will this work with my schedule?" "What if I've tried everything?" "Is this a subscription?" Each answer reinforces the core message.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SECTION 12: TWO FUTURES CLOSE</w:t>
      </w:r>
    </w:p>
    <w:p w:rsidR="00000000" w:rsidDel="00000000" w:rsidP="00000000" w:rsidRDefault="00000000" w:rsidRPr="00000000" w14:paraId="000000C8">
      <w:pPr>
        <w:rPr/>
      </w:pPr>
      <w:r w:rsidDel="00000000" w:rsidR="00000000" w:rsidRPr="00000000">
        <w:rPr>
          <w:rtl w:val="0"/>
        </w:rPr>
        <w:t xml:space="preserve">Purpose: Future pacing + urgency</w:t>
      </w:r>
    </w:p>
    <w:p w:rsidR="00000000" w:rsidDel="00000000" w:rsidP="00000000" w:rsidRDefault="00000000" w:rsidRPr="00000000" w14:paraId="000000C9">
      <w:pPr>
        <w:rPr/>
      </w:pPr>
      <w:r w:rsidDel="00000000" w:rsidR="00000000" w:rsidRPr="00000000">
        <w:rPr>
          <w:rtl w:val="0"/>
        </w:rPr>
        <w:t xml:space="preserve">The fork-in-the-road visualization shows two paths: Future A (close the page, same struggle in 6 months) vs. Future B (start today, loose scrubs in 3 weeks). This is the most emotionally powerful section because it makes the cost of inaction tangible. "Future B is $27 and 7 days away. Future A costs you nothing today — and everything tomorrow."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SECTION 13: FINAL CTA</w:t>
      </w:r>
    </w:p>
    <w:p w:rsidR="00000000" w:rsidDel="00000000" w:rsidP="00000000" w:rsidRDefault="00000000" w:rsidRPr="00000000" w14:paraId="000000CC">
      <w:pPr>
        <w:rPr/>
      </w:pPr>
      <w:r w:rsidDel="00000000" w:rsidR="00000000" w:rsidRPr="00000000">
        <w:rPr>
          <w:rtl w:val="0"/>
        </w:rPr>
        <w:t xml:space="preserve">Purpose: Last chance conversion</w:t>
      </w:r>
    </w:p>
    <w:p w:rsidR="00000000" w:rsidDel="00000000" w:rsidP="00000000" w:rsidRDefault="00000000" w:rsidRPr="00000000" w14:paraId="000000CD">
      <w:pPr>
        <w:rPr/>
      </w:pPr>
      <w:r w:rsidDel="00000000" w:rsidR="00000000" w:rsidRPr="00000000">
        <w:rPr>
          <w:rtl w:val="0"/>
        </w:rPr>
        <w:t xml:space="preserve">"She's Already Inside You. She's Just Been Waiting for the Right System to Let Her Out." This final appeal speaks directly to the identity the prospect wants to become. Two micro-testimonials provide a "chorus" effect, and the final CTA repeats the $27 price with all trust badges.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DESIGN SYSTEM &amp; COLOR THEMES</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Primary Background: Deep charcoal (#1a1a2e) — creates a premium, intimate feel</w:t>
      </w:r>
    </w:p>
    <w:p w:rsidR="00000000" w:rsidDel="00000000" w:rsidP="00000000" w:rsidRDefault="00000000" w:rsidRPr="00000000" w14:paraId="000000D4">
      <w:pPr>
        <w:rPr/>
      </w:pPr>
      <w:r w:rsidDel="00000000" w:rsidR="00000000" w:rsidRPr="00000000">
        <w:rPr>
          <w:rtl w:val="0"/>
        </w:rPr>
        <w:t xml:space="preserve">Accent Color: Warm gold (#c9a84c) — used for headlines, CTAs, and emphasis</w:t>
      </w:r>
    </w:p>
    <w:p w:rsidR="00000000" w:rsidDel="00000000" w:rsidP="00000000" w:rsidRDefault="00000000" w:rsidRPr="00000000" w14:paraId="000000D5">
      <w:pPr>
        <w:rPr/>
      </w:pPr>
      <w:r w:rsidDel="00000000" w:rsidR="00000000" w:rsidRPr="00000000">
        <w:rPr>
          <w:rtl w:val="0"/>
        </w:rPr>
        <w:t xml:space="preserve">Secondary: Cream (#f5f0e8) — used for diagram sections and contrast breaks</w:t>
      </w:r>
    </w:p>
    <w:p w:rsidR="00000000" w:rsidDel="00000000" w:rsidP="00000000" w:rsidRDefault="00000000" w:rsidRPr="00000000" w14:paraId="000000D6">
      <w:pPr>
        <w:rPr/>
      </w:pPr>
      <w:r w:rsidDel="00000000" w:rsidR="00000000" w:rsidRPr="00000000">
        <w:rPr>
          <w:rtl w:val="0"/>
        </w:rPr>
        <w:t xml:space="preserve">Text: Off-white (rgba(255,255,255,0.92)) on dark, charcoal on cream</w:t>
      </w:r>
    </w:p>
    <w:p w:rsidR="00000000" w:rsidDel="00000000" w:rsidP="00000000" w:rsidRDefault="00000000" w:rsidRPr="00000000" w14:paraId="000000D7">
      <w:pPr>
        <w:rPr/>
      </w:pPr>
      <w:r w:rsidDel="00000000" w:rsidR="00000000" w:rsidRPr="00000000">
        <w:rPr>
          <w:rtl w:val="0"/>
        </w:rPr>
        <w:t xml:space="preserve">CTA Buttons: Gold gradient with pulse animation — draws the eye and creates urgency</w:t>
      </w:r>
    </w:p>
    <w:p w:rsidR="00000000" w:rsidDel="00000000" w:rsidP="00000000" w:rsidRDefault="00000000" w:rsidRPr="00000000" w14:paraId="000000D8">
      <w:pPr>
        <w:rPr/>
      </w:pPr>
      <w:r w:rsidDel="00000000" w:rsidR="00000000" w:rsidRPr="00000000">
        <w:rPr>
          <w:rtl w:val="0"/>
        </w:rPr>
        <w:t xml:space="preserve">Typography: Display font for headlines (bold, editorial), clean sans-serif for body</w:t>
      </w:r>
    </w:p>
    <w:p w:rsidR="00000000" w:rsidDel="00000000" w:rsidP="00000000" w:rsidRDefault="00000000" w:rsidRPr="00000000" w14:paraId="000000D9">
      <w:pPr>
        <w:rPr/>
      </w:pPr>
      <w:r w:rsidDel="00000000" w:rsidR="00000000" w:rsidRPr="00000000">
        <w:rPr>
          <w:rtl w:val="0"/>
        </w:rPr>
        <w:t xml:space="preserve">Visual Breaks: Full-width lifestyle images of nurses with overlay quotes — emotional breathing room between heavy copy sections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overall aesthetic is premium but warm — it feels like a high-end wellness brand, not a discount fitness product. The dark background creates intimacy and focus. The gold accents signal value and aspiration. The cream sections provide visual relief and make the page feel less overwhelming.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PRODUCT MOCKUP IMAGES</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Each pillar has a dedicated device mockup (iPad/phone) showing the actual product interface:</w:t>
      </w:r>
    </w:p>
    <w:p w:rsidR="00000000" w:rsidDel="00000000" w:rsidP="00000000" w:rsidRDefault="00000000" w:rsidRPr="00000000" w14:paraId="000000E2">
      <w:pPr>
        <w:rPr/>
      </w:pPr>
      <w:r w:rsidDel="00000000" w:rsidR="00000000" w:rsidRPr="00000000">
        <w:rPr>
          <w:rtl w:val="0"/>
        </w:rPr>
        <w:t xml:space="preserve">- Pillar 1: iPad showing the Metabolism Stress-Type Quiz interface</w:t>
      </w:r>
    </w:p>
    <w:p w:rsidR="00000000" w:rsidDel="00000000" w:rsidP="00000000" w:rsidRDefault="00000000" w:rsidRPr="00000000" w14:paraId="000000E3">
      <w:pPr>
        <w:rPr/>
      </w:pPr>
      <w:r w:rsidDel="00000000" w:rsidR="00000000" w:rsidRPr="00000000">
        <w:rPr>
          <w:rtl w:val="0"/>
        </w:rPr>
        <w:t xml:space="preserve">- Pillar 2: iPad showing the Shift-Proof Meal Plan with food photography</w:t>
      </w:r>
    </w:p>
    <w:p w:rsidR="00000000" w:rsidDel="00000000" w:rsidP="00000000" w:rsidRDefault="00000000" w:rsidRPr="00000000" w14:paraId="000000E4">
      <w:pPr>
        <w:rPr/>
      </w:pPr>
      <w:r w:rsidDel="00000000" w:rsidR="00000000" w:rsidRPr="00000000">
        <w:rPr>
          <w:rtl w:val="0"/>
        </w:rPr>
        <w:t xml:space="preserve">- Pillar 3: Phone showing the Hydration Protocol tracker</w:t>
      </w:r>
    </w:p>
    <w:p w:rsidR="00000000" w:rsidDel="00000000" w:rsidP="00000000" w:rsidRDefault="00000000" w:rsidRPr="00000000" w14:paraId="000000E5">
      <w:pPr>
        <w:rPr/>
      </w:pPr>
      <w:r w:rsidDel="00000000" w:rsidR="00000000" w:rsidRPr="00000000">
        <w:rPr>
          <w:rtl w:val="0"/>
        </w:rPr>
        <w:t xml:space="preserve">- Pillar 4: Phone showing the 15-Minute Workout interface</w:t>
      </w:r>
    </w:p>
    <w:p w:rsidR="00000000" w:rsidDel="00000000" w:rsidP="00000000" w:rsidRDefault="00000000" w:rsidRPr="00000000" w14:paraId="000000E6">
      <w:pPr>
        <w:rPr/>
      </w:pPr>
      <w:r w:rsidDel="00000000" w:rsidR="00000000" w:rsidRPr="00000000">
        <w:rPr>
          <w:rtl w:val="0"/>
        </w:rPr>
        <w:t xml:space="preserve">- Pillar 5: iPad showing the Work/Off/Chaos Day Templates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Each bonus has a 3D book cover mockup:</w:t>
      </w:r>
    </w:p>
    <w:p w:rsidR="00000000" w:rsidDel="00000000" w:rsidP="00000000" w:rsidRDefault="00000000" w:rsidRPr="00000000" w14:paraId="000000E9">
      <w:pPr>
        <w:rPr/>
      </w:pPr>
      <w:r w:rsidDel="00000000" w:rsidR="00000000" w:rsidRPr="00000000">
        <w:rPr>
          <w:rtl w:val="0"/>
        </w:rPr>
        <w:t xml:space="preserve">- Grocery Guide: Professional book cover with shopping/produce imagery</w:t>
      </w:r>
    </w:p>
    <w:p w:rsidR="00000000" w:rsidDel="00000000" w:rsidP="00000000" w:rsidRDefault="00000000" w:rsidRPr="00000000" w14:paraId="000000EA">
      <w:pPr>
        <w:rPr/>
      </w:pPr>
      <w:r w:rsidDel="00000000" w:rsidR="00000000" w:rsidRPr="00000000">
        <w:rPr>
          <w:rtl w:val="0"/>
        </w:rPr>
        <w:t xml:space="preserve">- Beat the Binge: Book cover with calming, supportive design</w:t>
      </w:r>
    </w:p>
    <w:p w:rsidR="00000000" w:rsidDel="00000000" w:rsidP="00000000" w:rsidRDefault="00000000" w:rsidRPr="00000000" w14:paraId="000000EB">
      <w:pPr>
        <w:rPr/>
      </w:pPr>
      <w:r w:rsidDel="00000000" w:rsidR="00000000" w:rsidRPr="00000000">
        <w:rPr>
          <w:rtl w:val="0"/>
        </w:rPr>
        <w:t xml:space="preserve">- Restaurant Guide: Book cover with dining/social imagery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complete bundle stack image shows all products arranged together — creating a tangible sense of "this is what I'm getting" that increases perceived value.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KEY METRICS &amp; CLAIMS</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- 400+ nurses have completed the program</w:t>
      </w:r>
    </w:p>
    <w:p w:rsidR="00000000" w:rsidDel="00000000" w:rsidP="00000000" w:rsidRDefault="00000000" w:rsidRPr="00000000" w14:paraId="000000F4">
      <w:pPr>
        <w:rPr/>
      </w:pPr>
      <w:r w:rsidDel="00000000" w:rsidR="00000000" w:rsidRPr="00000000">
        <w:rPr>
          <w:rtl w:val="0"/>
        </w:rPr>
        <w:t xml:space="preserve">- 87% report feeling a tangible difference by Day 3</w:t>
      </w:r>
    </w:p>
    <w:p w:rsidR="00000000" w:rsidDel="00000000" w:rsidP="00000000" w:rsidRDefault="00000000" w:rsidRPr="00000000" w14:paraId="000000F5">
      <w:pPr>
        <w:rPr/>
      </w:pPr>
      <w:r w:rsidDel="00000000" w:rsidR="00000000" w:rsidRPr="00000000">
        <w:rPr>
          <w:rtl w:val="0"/>
        </w:rPr>
        <w:t xml:space="preserve">- Average of 5 lbs lost in the first week</w:t>
      </w:r>
    </w:p>
    <w:p w:rsidR="00000000" w:rsidDel="00000000" w:rsidP="00000000" w:rsidRDefault="00000000" w:rsidRPr="00000000" w14:paraId="000000F6">
      <w:pPr>
        <w:rPr/>
      </w:pPr>
      <w:r w:rsidDel="00000000" w:rsidR="00000000" w:rsidRPr="00000000">
        <w:rPr>
          <w:rtl w:val="0"/>
        </w:rPr>
        <w:t xml:space="preserve">- 437 nurses started this month (urgency stat)</w:t>
      </w:r>
    </w:p>
    <w:p w:rsidR="00000000" w:rsidDel="00000000" w:rsidP="00000000" w:rsidRDefault="00000000" w:rsidRPr="00000000" w14:paraId="000000F7">
      <w:pPr>
        <w:rPr/>
      </w:pPr>
      <w:r w:rsidDel="00000000" w:rsidR="00000000" w:rsidRPr="00000000">
        <w:rPr>
          <w:rtl w:val="0"/>
        </w:rPr>
        <w:t xml:space="preserve">- 60-day money-back guarantee</w:t>
      </w:r>
    </w:p>
    <w:p w:rsidR="00000000" w:rsidDel="00000000" w:rsidP="00000000" w:rsidRDefault="00000000" w:rsidRPr="00000000" w14:paraId="000000F8">
      <w:pPr>
        <w:rPr/>
      </w:pPr>
      <w:r w:rsidDel="00000000" w:rsidR="00000000" w:rsidRPr="00000000">
        <w:rPr>
          <w:rtl w:val="0"/>
        </w:rPr>
        <w:t xml:space="preserve">- One-time payment of $27 (not a subscription)</w:t>
      </w:r>
    </w:p>
    <w:p w:rsidR="00000000" w:rsidDel="00000000" w:rsidP="00000000" w:rsidRDefault="00000000" w:rsidRPr="00000000" w14:paraId="000000F9">
      <w:pPr>
        <w:rPr/>
      </w:pPr>
      <w:r w:rsidDel="00000000" w:rsidR="00000000" w:rsidRPr="00000000">
        <w:rPr>
          <w:rtl w:val="0"/>
        </w:rPr>
        <w:t xml:space="preserve">- Instant digital access</w:t>
      </w:r>
    </w:p>
    <w:p w:rsidR="00000000" w:rsidDel="00000000" w:rsidP="00000000" w:rsidRDefault="00000000" w:rsidRPr="00000000" w14:paraId="000000FA">
      <w:pPr>
        <w:rPr/>
      </w:pPr>
      <w:r w:rsidDel="00000000" w:rsidR="00000000" w:rsidRPr="00000000">
        <w:rPr>
          <w:rtl w:val="0"/>
        </w:rPr>
        <w:t xml:space="preserve">- Lifetime access to all materials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