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8E91F" w14:textId="2E311D56" w:rsidR="00AB2844" w:rsidRDefault="00AB2844" w:rsidP="00A3644F">
      <w:pPr>
        <w:rPr>
          <w:rFonts w:ascii="Times New Roman" w:hAnsi="Times New Roman" w:cs="Times New Roman"/>
          <w:sz w:val="28"/>
          <w:szCs w:val="28"/>
        </w:rPr>
      </w:pPr>
    </w:p>
    <w:p w14:paraId="09D20931" w14:textId="77777777" w:rsidR="003E04BC" w:rsidRDefault="003E04BC" w:rsidP="003E04BC">
      <w:pPr>
        <w:jc w:val="center"/>
        <w:rPr>
          <w:rFonts w:ascii="Times New Roman" w:hAnsi="Times New Roman" w:cs="Times New Roman"/>
          <w:sz w:val="28"/>
          <w:szCs w:val="28"/>
        </w:rPr>
      </w:pPr>
    </w:p>
    <w:p w14:paraId="697E1ABB" w14:textId="77777777" w:rsidR="003E04BC" w:rsidRDefault="003E04BC" w:rsidP="003E04BC">
      <w:pPr>
        <w:jc w:val="center"/>
        <w:rPr>
          <w:rFonts w:ascii="Times New Roman" w:hAnsi="Times New Roman" w:cs="Times New Roman"/>
          <w:sz w:val="28"/>
          <w:szCs w:val="28"/>
        </w:rPr>
      </w:pPr>
    </w:p>
    <w:p w14:paraId="5DBC45D1" w14:textId="77777777" w:rsidR="003E04BC" w:rsidRDefault="003E04BC" w:rsidP="003E04BC">
      <w:pPr>
        <w:jc w:val="center"/>
        <w:rPr>
          <w:rFonts w:ascii="Times New Roman" w:hAnsi="Times New Roman" w:cs="Times New Roman"/>
          <w:sz w:val="28"/>
          <w:szCs w:val="28"/>
        </w:rPr>
      </w:pPr>
    </w:p>
    <w:p w14:paraId="78CCBDB4" w14:textId="1E066966" w:rsidR="003E04BC" w:rsidRDefault="006A0566" w:rsidP="00266E47">
      <w:pPr>
        <w:jc w:val="center"/>
        <w:rPr>
          <w:rFonts w:ascii="Times New Roman" w:hAnsi="Times New Roman" w:cs="Times New Roman"/>
          <w:sz w:val="28"/>
          <w:szCs w:val="28"/>
        </w:rPr>
      </w:pPr>
      <w:r>
        <w:rPr>
          <w:rFonts w:ascii="Times New Roman" w:hAnsi="Times New Roman" w:cs="Times New Roman"/>
          <w:sz w:val="28"/>
          <w:szCs w:val="28"/>
        </w:rPr>
        <w:t>DEN1: Cybersecurity Management Plan</w:t>
      </w:r>
    </w:p>
    <w:p w14:paraId="44C7C778" w14:textId="77777777" w:rsidR="006A0566" w:rsidRDefault="006A0566" w:rsidP="00266E47">
      <w:pPr>
        <w:jc w:val="center"/>
        <w:rPr>
          <w:rFonts w:ascii="Times New Roman" w:hAnsi="Times New Roman" w:cs="Times New Roman"/>
          <w:sz w:val="28"/>
          <w:szCs w:val="28"/>
        </w:rPr>
      </w:pPr>
    </w:p>
    <w:p w14:paraId="023082EE" w14:textId="03BBCA80" w:rsidR="006A0566" w:rsidRDefault="006A0566" w:rsidP="00266E47">
      <w:pPr>
        <w:jc w:val="center"/>
        <w:rPr>
          <w:rFonts w:ascii="Times New Roman" w:hAnsi="Times New Roman" w:cs="Times New Roman"/>
          <w:sz w:val="28"/>
          <w:szCs w:val="28"/>
        </w:rPr>
      </w:pPr>
    </w:p>
    <w:p w14:paraId="1E66A3FC" w14:textId="77777777" w:rsidR="00FB6227" w:rsidRDefault="00FB6227" w:rsidP="00266E47">
      <w:pPr>
        <w:jc w:val="center"/>
        <w:rPr>
          <w:rFonts w:ascii="Times New Roman" w:hAnsi="Times New Roman" w:cs="Times New Roman"/>
          <w:sz w:val="28"/>
          <w:szCs w:val="28"/>
        </w:rPr>
      </w:pPr>
    </w:p>
    <w:p w14:paraId="5D44D62B" w14:textId="01688B28" w:rsidR="000847BE" w:rsidRDefault="00FB6227" w:rsidP="00DD4087">
      <w:pPr>
        <w:jc w:val="center"/>
        <w:rPr>
          <w:rFonts w:ascii="Times New Roman" w:hAnsi="Times New Roman" w:cs="Times New Roman"/>
          <w:sz w:val="28"/>
          <w:szCs w:val="28"/>
        </w:rPr>
      </w:pPr>
      <w:r>
        <w:rPr>
          <w:rFonts w:ascii="Times New Roman" w:hAnsi="Times New Roman" w:cs="Times New Roman"/>
          <w:sz w:val="28"/>
          <w:szCs w:val="28"/>
        </w:rPr>
        <w:t>03</w:t>
      </w:r>
      <w:r w:rsidR="0099656E">
        <w:rPr>
          <w:rFonts w:ascii="Times New Roman" w:hAnsi="Times New Roman" w:cs="Times New Roman"/>
          <w:sz w:val="28"/>
          <w:szCs w:val="28"/>
        </w:rPr>
        <w:t>/25/2025</w:t>
      </w:r>
    </w:p>
    <w:p w14:paraId="7BAEE3C3" w14:textId="77777777" w:rsidR="00F861F3" w:rsidRDefault="00F861F3" w:rsidP="00266E47">
      <w:pPr>
        <w:jc w:val="center"/>
        <w:rPr>
          <w:rFonts w:ascii="Times New Roman" w:hAnsi="Times New Roman" w:cs="Times New Roman"/>
          <w:sz w:val="28"/>
          <w:szCs w:val="28"/>
        </w:rPr>
      </w:pPr>
    </w:p>
    <w:p w14:paraId="55BF5C5C" w14:textId="77777777" w:rsidR="00F861F3" w:rsidRDefault="00F861F3" w:rsidP="00266E47">
      <w:pPr>
        <w:jc w:val="center"/>
        <w:rPr>
          <w:rFonts w:ascii="Times New Roman" w:hAnsi="Times New Roman" w:cs="Times New Roman"/>
          <w:sz w:val="28"/>
          <w:szCs w:val="28"/>
        </w:rPr>
      </w:pPr>
    </w:p>
    <w:p w14:paraId="2A431F6C" w14:textId="77777777" w:rsidR="00F861F3" w:rsidRDefault="00F861F3" w:rsidP="00266E47">
      <w:pPr>
        <w:jc w:val="center"/>
        <w:rPr>
          <w:rFonts w:ascii="Times New Roman" w:hAnsi="Times New Roman" w:cs="Times New Roman"/>
          <w:sz w:val="28"/>
          <w:szCs w:val="28"/>
        </w:rPr>
      </w:pPr>
    </w:p>
    <w:p w14:paraId="1E692A87" w14:textId="77777777" w:rsidR="00F861F3" w:rsidRDefault="00F861F3" w:rsidP="00266E47">
      <w:pPr>
        <w:jc w:val="center"/>
        <w:rPr>
          <w:rFonts w:ascii="Times New Roman" w:hAnsi="Times New Roman" w:cs="Times New Roman"/>
          <w:sz w:val="28"/>
          <w:szCs w:val="28"/>
        </w:rPr>
      </w:pPr>
    </w:p>
    <w:p w14:paraId="38E4779A" w14:textId="77777777" w:rsidR="00F861F3" w:rsidRDefault="00F861F3" w:rsidP="00266E47">
      <w:pPr>
        <w:jc w:val="center"/>
        <w:rPr>
          <w:rFonts w:ascii="Times New Roman" w:hAnsi="Times New Roman" w:cs="Times New Roman"/>
          <w:sz w:val="28"/>
          <w:szCs w:val="28"/>
        </w:rPr>
      </w:pPr>
    </w:p>
    <w:p w14:paraId="6D82AE9A" w14:textId="77777777" w:rsidR="00F861F3" w:rsidRDefault="00F861F3" w:rsidP="00266E47">
      <w:pPr>
        <w:jc w:val="center"/>
        <w:rPr>
          <w:rFonts w:ascii="Times New Roman" w:hAnsi="Times New Roman" w:cs="Times New Roman"/>
          <w:sz w:val="28"/>
          <w:szCs w:val="28"/>
        </w:rPr>
      </w:pPr>
    </w:p>
    <w:p w14:paraId="17F77F6B" w14:textId="77777777" w:rsidR="00F861F3" w:rsidRDefault="00F861F3" w:rsidP="00266E47">
      <w:pPr>
        <w:jc w:val="center"/>
        <w:rPr>
          <w:rFonts w:ascii="Times New Roman" w:hAnsi="Times New Roman" w:cs="Times New Roman"/>
          <w:sz w:val="28"/>
          <w:szCs w:val="28"/>
        </w:rPr>
      </w:pPr>
    </w:p>
    <w:p w14:paraId="074B1FAF" w14:textId="77777777" w:rsidR="00F861F3" w:rsidRDefault="00F861F3" w:rsidP="00266E47">
      <w:pPr>
        <w:jc w:val="center"/>
        <w:rPr>
          <w:rFonts w:ascii="Times New Roman" w:hAnsi="Times New Roman" w:cs="Times New Roman"/>
          <w:sz w:val="28"/>
          <w:szCs w:val="28"/>
        </w:rPr>
      </w:pPr>
    </w:p>
    <w:p w14:paraId="10421445" w14:textId="77777777" w:rsidR="00F861F3" w:rsidRDefault="00F861F3" w:rsidP="00266E47">
      <w:pPr>
        <w:jc w:val="center"/>
        <w:rPr>
          <w:rFonts w:ascii="Times New Roman" w:hAnsi="Times New Roman" w:cs="Times New Roman"/>
          <w:sz w:val="28"/>
          <w:szCs w:val="28"/>
        </w:rPr>
      </w:pPr>
    </w:p>
    <w:p w14:paraId="55F2A40E" w14:textId="77777777" w:rsidR="00F861F3" w:rsidRDefault="00F861F3" w:rsidP="00266E47">
      <w:pPr>
        <w:jc w:val="center"/>
        <w:rPr>
          <w:rFonts w:ascii="Times New Roman" w:hAnsi="Times New Roman" w:cs="Times New Roman"/>
          <w:sz w:val="28"/>
          <w:szCs w:val="28"/>
        </w:rPr>
      </w:pPr>
    </w:p>
    <w:p w14:paraId="253D3FF3" w14:textId="77777777" w:rsidR="00F861F3" w:rsidRDefault="00F861F3" w:rsidP="00266E47">
      <w:pPr>
        <w:jc w:val="center"/>
        <w:rPr>
          <w:rFonts w:ascii="Times New Roman" w:hAnsi="Times New Roman" w:cs="Times New Roman"/>
          <w:sz w:val="28"/>
          <w:szCs w:val="28"/>
        </w:rPr>
      </w:pPr>
    </w:p>
    <w:p w14:paraId="3D3ECE65" w14:textId="77777777" w:rsidR="00F861F3" w:rsidRDefault="00F861F3" w:rsidP="00266E47">
      <w:pPr>
        <w:jc w:val="center"/>
        <w:rPr>
          <w:rFonts w:ascii="Times New Roman" w:hAnsi="Times New Roman" w:cs="Times New Roman"/>
          <w:sz w:val="28"/>
          <w:szCs w:val="28"/>
        </w:rPr>
      </w:pPr>
    </w:p>
    <w:p w14:paraId="5BE73050" w14:textId="77777777" w:rsidR="00F861F3" w:rsidRDefault="00F861F3" w:rsidP="00F861F3">
      <w:pPr>
        <w:rPr>
          <w:rFonts w:ascii="Times New Roman" w:hAnsi="Times New Roman" w:cs="Times New Roman"/>
          <w:sz w:val="28"/>
          <w:szCs w:val="28"/>
        </w:rPr>
      </w:pPr>
    </w:p>
    <w:p w14:paraId="5854B49B" w14:textId="2A1E9A80" w:rsidR="00F861F3" w:rsidRPr="006F3BE5" w:rsidRDefault="00256F23" w:rsidP="00256F23">
      <w:pPr>
        <w:pStyle w:val="ListParagraph"/>
        <w:numPr>
          <w:ilvl w:val="0"/>
          <w:numId w:val="2"/>
        </w:numPr>
        <w:rPr>
          <w:rFonts w:ascii="Times New Roman" w:hAnsi="Times New Roman" w:cs="Times New Roman"/>
          <w:b/>
          <w:bCs/>
        </w:rPr>
      </w:pPr>
      <w:r w:rsidRPr="006F3BE5">
        <w:rPr>
          <w:rFonts w:ascii="Times New Roman" w:hAnsi="Times New Roman" w:cs="Times New Roman"/>
          <w:b/>
          <w:bCs/>
        </w:rPr>
        <w:t xml:space="preserve">Summarize the gaps that exist currently </w:t>
      </w:r>
      <w:r w:rsidR="004F1314" w:rsidRPr="006F3BE5">
        <w:rPr>
          <w:rFonts w:ascii="Times New Roman" w:hAnsi="Times New Roman" w:cs="Times New Roman"/>
          <w:b/>
          <w:bCs/>
        </w:rPr>
        <w:t xml:space="preserve">in the </w:t>
      </w:r>
      <w:r w:rsidR="007075CF" w:rsidRPr="006F3BE5">
        <w:rPr>
          <w:rFonts w:ascii="Times New Roman" w:hAnsi="Times New Roman" w:cs="Times New Roman"/>
          <w:b/>
          <w:bCs/>
        </w:rPr>
        <w:t>company’s</w:t>
      </w:r>
      <w:r w:rsidR="004F1314" w:rsidRPr="006F3BE5">
        <w:rPr>
          <w:rFonts w:ascii="Times New Roman" w:hAnsi="Times New Roman" w:cs="Times New Roman"/>
          <w:b/>
          <w:bCs/>
        </w:rPr>
        <w:t xml:space="preserve"> security framework as described in the </w:t>
      </w:r>
      <w:r w:rsidR="007075CF" w:rsidRPr="006F3BE5">
        <w:rPr>
          <w:rFonts w:ascii="Times New Roman" w:hAnsi="Times New Roman" w:cs="Times New Roman"/>
          <w:b/>
          <w:bCs/>
        </w:rPr>
        <w:t>attached</w:t>
      </w:r>
      <w:r w:rsidR="004F1314" w:rsidRPr="006F3BE5">
        <w:rPr>
          <w:rFonts w:ascii="Times New Roman" w:hAnsi="Times New Roman" w:cs="Times New Roman"/>
          <w:b/>
          <w:bCs/>
        </w:rPr>
        <w:t xml:space="preserve"> </w:t>
      </w:r>
      <w:r w:rsidR="007075CF" w:rsidRPr="006F3BE5">
        <w:rPr>
          <w:rFonts w:ascii="Times New Roman" w:hAnsi="Times New Roman" w:cs="Times New Roman"/>
          <w:b/>
          <w:bCs/>
        </w:rPr>
        <w:t>“Independent</w:t>
      </w:r>
      <w:r w:rsidR="0057531E" w:rsidRPr="006F3BE5">
        <w:rPr>
          <w:rFonts w:ascii="Times New Roman" w:hAnsi="Times New Roman" w:cs="Times New Roman"/>
          <w:b/>
          <w:bCs/>
        </w:rPr>
        <w:t xml:space="preserve"> Security Report.”</w:t>
      </w:r>
    </w:p>
    <w:p w14:paraId="45275E7A" w14:textId="77777777" w:rsidR="007075CF" w:rsidRPr="006F3BE5" w:rsidRDefault="007075CF" w:rsidP="007075CF">
      <w:pPr>
        <w:rPr>
          <w:rFonts w:ascii="Times New Roman" w:hAnsi="Times New Roman" w:cs="Times New Roman"/>
          <w:b/>
          <w:bCs/>
        </w:rPr>
      </w:pPr>
    </w:p>
    <w:p w14:paraId="55FA198A" w14:textId="77777777" w:rsidR="00F82CA7" w:rsidRPr="00F82CA7" w:rsidRDefault="00F82CA7" w:rsidP="00F82CA7">
      <w:pPr>
        <w:rPr>
          <w:rFonts w:ascii="Times New Roman" w:hAnsi="Times New Roman" w:cs="Times New Roman"/>
        </w:rPr>
      </w:pPr>
      <w:r w:rsidRPr="00F82CA7">
        <w:rPr>
          <w:rFonts w:ascii="Times New Roman" w:hAnsi="Times New Roman" w:cs="Times New Roman"/>
        </w:rPr>
        <w:lastRenderedPageBreak/>
        <w:t>The independent security report for SAGE Books highlights several critical gaps in the company's security framework:</w:t>
      </w:r>
    </w:p>
    <w:p w14:paraId="76B29447" w14:textId="77777777" w:rsidR="00F82CA7" w:rsidRPr="00F82CA7" w:rsidRDefault="00F82CA7" w:rsidP="00F82CA7">
      <w:pPr>
        <w:numPr>
          <w:ilvl w:val="0"/>
          <w:numId w:val="3"/>
        </w:numPr>
        <w:rPr>
          <w:rFonts w:ascii="Times New Roman" w:hAnsi="Times New Roman" w:cs="Times New Roman"/>
        </w:rPr>
      </w:pPr>
      <w:r w:rsidRPr="00F82CA7">
        <w:rPr>
          <w:rFonts w:ascii="Times New Roman" w:hAnsi="Times New Roman" w:cs="Times New Roman"/>
          <w:b/>
          <w:bCs/>
        </w:rPr>
        <w:t>Lack of Alignment with Best Practices &amp; Standards</w:t>
      </w:r>
    </w:p>
    <w:p w14:paraId="3BEF5D22"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The security program does not comprehensively cover organizational asset protection, payment card data security (PCI DSS), or customer privacy (GDPR).</w:t>
      </w:r>
    </w:p>
    <w:p w14:paraId="68D4A635" w14:textId="77777777" w:rsidR="00F82CA7" w:rsidRPr="00F82CA7" w:rsidRDefault="00F82CA7" w:rsidP="00F82CA7">
      <w:pPr>
        <w:numPr>
          <w:ilvl w:val="0"/>
          <w:numId w:val="3"/>
        </w:numPr>
        <w:rPr>
          <w:rFonts w:ascii="Times New Roman" w:hAnsi="Times New Roman" w:cs="Times New Roman"/>
        </w:rPr>
      </w:pPr>
      <w:r w:rsidRPr="00F82CA7">
        <w:rPr>
          <w:rFonts w:ascii="Times New Roman" w:hAnsi="Times New Roman" w:cs="Times New Roman"/>
          <w:b/>
          <w:bCs/>
        </w:rPr>
        <w:t>Inadequate Security Policies</w:t>
      </w:r>
    </w:p>
    <w:p w14:paraId="40F93CAF" w14:textId="41BF7FC6"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 xml:space="preserve">No clear policies on acceptable use, mobile device security, password management, or protecting </w:t>
      </w:r>
      <w:r w:rsidR="00157982" w:rsidRPr="00F82CA7">
        <w:rPr>
          <w:rFonts w:ascii="Times New Roman" w:hAnsi="Times New Roman" w:cs="Times New Roman"/>
        </w:rPr>
        <w:t>personal</w:t>
      </w:r>
      <w:r w:rsidRPr="00F82CA7">
        <w:rPr>
          <w:rFonts w:ascii="Times New Roman" w:hAnsi="Times New Roman" w:cs="Times New Roman"/>
        </w:rPr>
        <w:t xml:space="preserve"> identifiable information (PII).</w:t>
      </w:r>
    </w:p>
    <w:p w14:paraId="3499E1F6"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No formalized PCI DSS compliance measures for secure payment processing.</w:t>
      </w:r>
    </w:p>
    <w:p w14:paraId="0E7E72C9"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No GDPR-compliant measures for protecting EU customer data.</w:t>
      </w:r>
    </w:p>
    <w:p w14:paraId="24064963" w14:textId="77777777" w:rsidR="00F82CA7" w:rsidRPr="00F82CA7" w:rsidRDefault="00F82CA7" w:rsidP="00F82CA7">
      <w:pPr>
        <w:numPr>
          <w:ilvl w:val="0"/>
          <w:numId w:val="3"/>
        </w:numPr>
        <w:rPr>
          <w:rFonts w:ascii="Times New Roman" w:hAnsi="Times New Roman" w:cs="Times New Roman"/>
        </w:rPr>
      </w:pPr>
      <w:r w:rsidRPr="00F82CA7">
        <w:rPr>
          <w:rFonts w:ascii="Times New Roman" w:hAnsi="Times New Roman" w:cs="Times New Roman"/>
          <w:b/>
          <w:bCs/>
        </w:rPr>
        <w:t>Weak Compliance and Governance Team</w:t>
      </w:r>
    </w:p>
    <w:p w14:paraId="203A0F91"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The security team lacks expertise in regulatory compliance.</w:t>
      </w:r>
    </w:p>
    <w:p w14:paraId="6E73F4C8" w14:textId="6F50ECCB"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 xml:space="preserve">Recommendation: Hire three additional employees to </w:t>
      </w:r>
      <w:r w:rsidR="001972DD" w:rsidRPr="00F82CA7">
        <w:rPr>
          <w:rFonts w:ascii="Times New Roman" w:hAnsi="Times New Roman" w:cs="Times New Roman"/>
        </w:rPr>
        <w:t>manage</w:t>
      </w:r>
      <w:r w:rsidRPr="00F82CA7">
        <w:rPr>
          <w:rFonts w:ascii="Times New Roman" w:hAnsi="Times New Roman" w:cs="Times New Roman"/>
        </w:rPr>
        <w:t xml:space="preserve"> Governance, Risk, and Compliance (GRC) responsibilities.</w:t>
      </w:r>
    </w:p>
    <w:p w14:paraId="718284F4" w14:textId="77777777" w:rsidR="00F82CA7" w:rsidRPr="00F82CA7" w:rsidRDefault="00F82CA7" w:rsidP="00F82CA7">
      <w:pPr>
        <w:numPr>
          <w:ilvl w:val="0"/>
          <w:numId w:val="3"/>
        </w:numPr>
        <w:rPr>
          <w:rFonts w:ascii="Times New Roman" w:hAnsi="Times New Roman" w:cs="Times New Roman"/>
        </w:rPr>
      </w:pPr>
      <w:r w:rsidRPr="00F82CA7">
        <w:rPr>
          <w:rFonts w:ascii="Times New Roman" w:hAnsi="Times New Roman" w:cs="Times New Roman"/>
          <w:b/>
          <w:bCs/>
        </w:rPr>
        <w:t>Insufficient Cybersecurity Awareness Training</w:t>
      </w:r>
    </w:p>
    <w:p w14:paraId="37337ED9"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Training is informal and inconsistent, with only 25% of new hires and 10% of current employees receiving it.</w:t>
      </w:r>
    </w:p>
    <w:p w14:paraId="4D962E90"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Training does not align with NIST standards or PCI DSS requirements.</w:t>
      </w:r>
    </w:p>
    <w:p w14:paraId="15851B17" w14:textId="77777777" w:rsidR="00F82CA7" w:rsidRPr="00F82CA7" w:rsidRDefault="00F82CA7" w:rsidP="00F82CA7">
      <w:pPr>
        <w:numPr>
          <w:ilvl w:val="0"/>
          <w:numId w:val="3"/>
        </w:numPr>
        <w:rPr>
          <w:rFonts w:ascii="Times New Roman" w:hAnsi="Times New Roman" w:cs="Times New Roman"/>
        </w:rPr>
      </w:pPr>
      <w:r w:rsidRPr="00F82CA7">
        <w:rPr>
          <w:rFonts w:ascii="Times New Roman" w:hAnsi="Times New Roman" w:cs="Times New Roman"/>
          <w:b/>
          <w:bCs/>
        </w:rPr>
        <w:t>Deficient Incident Response Plan (IRP)</w:t>
      </w:r>
    </w:p>
    <w:p w14:paraId="2E6CED7D"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Lacks defined roles and responsibilities for incident response.</w:t>
      </w:r>
    </w:p>
    <w:p w14:paraId="23DFADBA"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Missing clear procedures for incident handling, containment, and recovery.</w:t>
      </w:r>
    </w:p>
    <w:p w14:paraId="57187FD3" w14:textId="77777777" w:rsidR="00F82CA7" w:rsidRP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Recommendation: Align IRP with NIST SP 800-61 R2.</w:t>
      </w:r>
    </w:p>
    <w:p w14:paraId="61ECB7E3" w14:textId="77777777" w:rsidR="00F82CA7" w:rsidRPr="00F82CA7" w:rsidRDefault="00F82CA7" w:rsidP="00F82CA7">
      <w:pPr>
        <w:numPr>
          <w:ilvl w:val="0"/>
          <w:numId w:val="3"/>
        </w:numPr>
        <w:rPr>
          <w:rFonts w:ascii="Times New Roman" w:hAnsi="Times New Roman" w:cs="Times New Roman"/>
        </w:rPr>
      </w:pPr>
      <w:r w:rsidRPr="00F82CA7">
        <w:rPr>
          <w:rFonts w:ascii="Times New Roman" w:hAnsi="Times New Roman" w:cs="Times New Roman"/>
          <w:b/>
          <w:bCs/>
        </w:rPr>
        <w:t>Inadequate Business Continuity Plan (BCP)</w:t>
      </w:r>
    </w:p>
    <w:p w14:paraId="5157716E" w14:textId="5FE29161" w:rsidR="00F82CA7" w:rsidRPr="00F82CA7" w:rsidRDefault="00157982" w:rsidP="00F82CA7">
      <w:pPr>
        <w:numPr>
          <w:ilvl w:val="1"/>
          <w:numId w:val="3"/>
        </w:numPr>
        <w:rPr>
          <w:rFonts w:ascii="Times New Roman" w:hAnsi="Times New Roman" w:cs="Times New Roman"/>
        </w:rPr>
      </w:pPr>
      <w:r w:rsidRPr="00F82CA7">
        <w:rPr>
          <w:rFonts w:ascii="Times New Roman" w:hAnsi="Times New Roman" w:cs="Times New Roman"/>
        </w:rPr>
        <w:t>The current</w:t>
      </w:r>
      <w:r w:rsidR="00F82CA7" w:rsidRPr="00F82CA7">
        <w:rPr>
          <w:rFonts w:ascii="Times New Roman" w:hAnsi="Times New Roman" w:cs="Times New Roman"/>
        </w:rPr>
        <w:t xml:space="preserve"> plan does not account for natural disasters, even though distribution centers are in high-risk areas (CA, TX, FL).</w:t>
      </w:r>
    </w:p>
    <w:p w14:paraId="22A76D5E" w14:textId="77777777" w:rsidR="00F82CA7" w:rsidRDefault="00F82CA7" w:rsidP="00F82CA7">
      <w:pPr>
        <w:numPr>
          <w:ilvl w:val="1"/>
          <w:numId w:val="3"/>
        </w:numPr>
        <w:rPr>
          <w:rFonts w:ascii="Times New Roman" w:hAnsi="Times New Roman" w:cs="Times New Roman"/>
        </w:rPr>
      </w:pPr>
      <w:r w:rsidRPr="00F82CA7">
        <w:rPr>
          <w:rFonts w:ascii="Times New Roman" w:hAnsi="Times New Roman" w:cs="Times New Roman"/>
        </w:rPr>
        <w:t>Missing critical sections: project scope, business impact analysis, continuity planning, and recovery strategies.</w:t>
      </w:r>
    </w:p>
    <w:p w14:paraId="06CA0319" w14:textId="77777777" w:rsidR="005B5913" w:rsidRDefault="005B5913" w:rsidP="005B5913">
      <w:pPr>
        <w:rPr>
          <w:rFonts w:ascii="Times New Roman" w:hAnsi="Times New Roman" w:cs="Times New Roman"/>
        </w:rPr>
      </w:pPr>
    </w:p>
    <w:p w14:paraId="7B9BF3E7" w14:textId="7837F92E" w:rsidR="0009697B" w:rsidRDefault="0009697B" w:rsidP="0009697B">
      <w:pPr>
        <w:pStyle w:val="ListParagraph"/>
        <w:numPr>
          <w:ilvl w:val="0"/>
          <w:numId w:val="2"/>
        </w:numPr>
        <w:rPr>
          <w:rFonts w:ascii="Times New Roman" w:hAnsi="Times New Roman" w:cs="Times New Roman"/>
          <w:b/>
          <w:bCs/>
        </w:rPr>
      </w:pPr>
      <w:r w:rsidRPr="006F3BE5">
        <w:rPr>
          <w:rFonts w:ascii="Times New Roman" w:hAnsi="Times New Roman" w:cs="Times New Roman"/>
          <w:b/>
          <w:bCs/>
        </w:rPr>
        <w:lastRenderedPageBreak/>
        <w:t xml:space="preserve">Develop mitigation strategies to address the gaps </w:t>
      </w:r>
      <w:r w:rsidR="001C4D1D" w:rsidRPr="006F3BE5">
        <w:rPr>
          <w:rFonts w:ascii="Times New Roman" w:hAnsi="Times New Roman" w:cs="Times New Roman"/>
          <w:b/>
          <w:bCs/>
        </w:rPr>
        <w:t>identified in the “</w:t>
      </w:r>
      <w:r w:rsidR="006F3BE5" w:rsidRPr="006F3BE5">
        <w:rPr>
          <w:rFonts w:ascii="Times New Roman" w:hAnsi="Times New Roman" w:cs="Times New Roman"/>
          <w:b/>
          <w:bCs/>
        </w:rPr>
        <w:t>Independent</w:t>
      </w:r>
      <w:r w:rsidR="001C4D1D" w:rsidRPr="006F3BE5">
        <w:rPr>
          <w:rFonts w:ascii="Times New Roman" w:hAnsi="Times New Roman" w:cs="Times New Roman"/>
          <w:b/>
          <w:bCs/>
        </w:rPr>
        <w:t xml:space="preserve"> Security Report</w:t>
      </w:r>
      <w:r w:rsidR="001325AC" w:rsidRPr="006F3BE5">
        <w:rPr>
          <w:rFonts w:ascii="Times New Roman" w:hAnsi="Times New Roman" w:cs="Times New Roman"/>
          <w:b/>
          <w:bCs/>
        </w:rPr>
        <w:t>,’’ ensuring compliance with PCI DSS and GDPR.</w:t>
      </w:r>
    </w:p>
    <w:p w14:paraId="3DA6501E" w14:textId="77777777" w:rsidR="00BB6A47" w:rsidRPr="00BB6A47" w:rsidRDefault="00BB6A47" w:rsidP="00BB6A47">
      <w:pPr>
        <w:rPr>
          <w:rFonts w:ascii="Times New Roman" w:hAnsi="Times New Roman" w:cs="Times New Roman"/>
          <w:b/>
          <w:bCs/>
        </w:rPr>
      </w:pPr>
    </w:p>
    <w:p w14:paraId="528F5B76" w14:textId="058B752A" w:rsidR="008F2A43" w:rsidRPr="00BB6A47" w:rsidRDefault="008F2A43" w:rsidP="00BB6A47">
      <w:pPr>
        <w:pStyle w:val="ListParagraph"/>
        <w:numPr>
          <w:ilvl w:val="0"/>
          <w:numId w:val="10"/>
        </w:numPr>
        <w:rPr>
          <w:rFonts w:ascii="Times New Roman" w:hAnsi="Times New Roman" w:cs="Times New Roman"/>
          <w:b/>
          <w:bCs/>
        </w:rPr>
      </w:pPr>
      <w:r w:rsidRPr="00BB6A47">
        <w:rPr>
          <w:rFonts w:ascii="Times New Roman" w:hAnsi="Times New Roman" w:cs="Times New Roman"/>
          <w:b/>
          <w:bCs/>
        </w:rPr>
        <w:t>Immediate Action Required: Align Security Policies with Best Practices and Industry Standards to Ensure Robust Protection</w:t>
      </w:r>
    </w:p>
    <w:p w14:paraId="60B4A172" w14:textId="77777777" w:rsidR="008F2A43" w:rsidRPr="008F2A43" w:rsidRDefault="008F2A43" w:rsidP="008F2A43">
      <w:pPr>
        <w:rPr>
          <w:rFonts w:ascii="Times New Roman" w:hAnsi="Times New Roman" w:cs="Times New Roman"/>
        </w:rPr>
      </w:pPr>
      <w:r w:rsidRPr="008F2A43">
        <w:rPr>
          <w:rFonts w:ascii="Times New Roman" w:hAnsi="Times New Roman" w:cs="Times New Roman"/>
          <w:b/>
          <w:bCs/>
        </w:rPr>
        <w:t>Mitigation Strategies</w:t>
      </w:r>
      <w:r w:rsidRPr="008F2A43">
        <w:rPr>
          <w:rFonts w:ascii="Times New Roman" w:hAnsi="Times New Roman" w:cs="Times New Roman"/>
        </w:rPr>
        <w:t>:</w:t>
      </w:r>
    </w:p>
    <w:p w14:paraId="0CA27B9E" w14:textId="77777777" w:rsidR="008F2A43" w:rsidRDefault="008F2A43" w:rsidP="00BD4122">
      <w:pPr>
        <w:pStyle w:val="ListParagraph"/>
        <w:numPr>
          <w:ilvl w:val="0"/>
          <w:numId w:val="9"/>
        </w:numPr>
        <w:rPr>
          <w:rFonts w:ascii="Times New Roman" w:hAnsi="Times New Roman" w:cs="Times New Roman"/>
        </w:rPr>
      </w:pPr>
      <w:r w:rsidRPr="00BD4122">
        <w:rPr>
          <w:rFonts w:ascii="Times New Roman" w:hAnsi="Times New Roman" w:cs="Times New Roman"/>
        </w:rPr>
        <w:t>Develop and reinforce security policies that comply with PCI DSS and GDPR, addressing the following areas:</w:t>
      </w:r>
    </w:p>
    <w:p w14:paraId="3EB43792" w14:textId="77777777" w:rsidR="00A33DD5" w:rsidRPr="00A33DD5" w:rsidRDefault="00A33DD5" w:rsidP="00A33DD5">
      <w:pPr>
        <w:rPr>
          <w:rFonts w:ascii="Times New Roman" w:hAnsi="Times New Roman" w:cs="Times New Roman"/>
        </w:rPr>
      </w:pPr>
    </w:p>
    <w:p w14:paraId="506D10C6" w14:textId="77777777" w:rsidR="008F2A43" w:rsidRPr="008F2A43" w:rsidRDefault="008F2A43" w:rsidP="008F2A43">
      <w:pPr>
        <w:rPr>
          <w:rFonts w:ascii="Times New Roman" w:hAnsi="Times New Roman" w:cs="Times New Roman"/>
        </w:rPr>
      </w:pPr>
      <w:r w:rsidRPr="008F2A43">
        <w:rPr>
          <w:rFonts w:ascii="Times New Roman" w:hAnsi="Times New Roman" w:cs="Times New Roman"/>
          <w:b/>
          <w:bCs/>
        </w:rPr>
        <w:t>Acceptable Use Policy:</w:t>
      </w:r>
      <w:r w:rsidRPr="008F2A43">
        <w:rPr>
          <w:rFonts w:ascii="Times New Roman" w:hAnsi="Times New Roman" w:cs="Times New Roman"/>
        </w:rPr>
        <w:t xml:space="preserve"> Establish guidelines for secure access and usage of systems.</w:t>
      </w:r>
    </w:p>
    <w:p w14:paraId="03295480" w14:textId="77777777" w:rsidR="008F2A43" w:rsidRPr="008F2A43" w:rsidRDefault="008F2A43" w:rsidP="008F2A43">
      <w:pPr>
        <w:rPr>
          <w:rFonts w:ascii="Times New Roman" w:hAnsi="Times New Roman" w:cs="Times New Roman"/>
        </w:rPr>
      </w:pPr>
      <w:r w:rsidRPr="008F2A43">
        <w:rPr>
          <w:rFonts w:ascii="Times New Roman" w:hAnsi="Times New Roman" w:cs="Times New Roman"/>
          <w:b/>
          <w:bCs/>
        </w:rPr>
        <w:t>Mobile Device Policy:</w:t>
      </w:r>
      <w:r w:rsidRPr="008F2A43">
        <w:rPr>
          <w:rFonts w:ascii="Times New Roman" w:hAnsi="Times New Roman" w:cs="Times New Roman"/>
        </w:rPr>
        <w:t xml:space="preserve"> Define secure configurations for company and personal devices.</w:t>
      </w:r>
    </w:p>
    <w:p w14:paraId="639B5A6F" w14:textId="77777777" w:rsidR="008F2A43" w:rsidRPr="008F2A43" w:rsidRDefault="008F2A43" w:rsidP="008F2A43">
      <w:pPr>
        <w:rPr>
          <w:rFonts w:ascii="Times New Roman" w:hAnsi="Times New Roman" w:cs="Times New Roman"/>
        </w:rPr>
      </w:pPr>
      <w:r w:rsidRPr="008F2A43">
        <w:rPr>
          <w:rFonts w:ascii="Times New Roman" w:hAnsi="Times New Roman" w:cs="Times New Roman"/>
          <w:b/>
          <w:bCs/>
        </w:rPr>
        <w:t>Password Policy:</w:t>
      </w:r>
      <w:r w:rsidRPr="008F2A43">
        <w:rPr>
          <w:rFonts w:ascii="Times New Roman" w:hAnsi="Times New Roman" w:cs="Times New Roman"/>
        </w:rPr>
        <w:t xml:space="preserve"> Mandate strong passwords and implement multi-factor authentication (MFA).</w:t>
      </w:r>
    </w:p>
    <w:p w14:paraId="59E94D69" w14:textId="77777777" w:rsidR="008F2A43" w:rsidRPr="008F2A43" w:rsidRDefault="008F2A43" w:rsidP="008F2A43">
      <w:pPr>
        <w:rPr>
          <w:rFonts w:ascii="Times New Roman" w:hAnsi="Times New Roman" w:cs="Times New Roman"/>
        </w:rPr>
      </w:pPr>
      <w:r w:rsidRPr="008F2A43">
        <w:rPr>
          <w:rFonts w:ascii="Times New Roman" w:hAnsi="Times New Roman" w:cs="Times New Roman"/>
          <w:b/>
          <w:bCs/>
        </w:rPr>
        <w:t>Data Protection Policy:</w:t>
      </w:r>
      <w:r w:rsidRPr="008F2A43">
        <w:rPr>
          <w:rFonts w:ascii="Times New Roman" w:hAnsi="Times New Roman" w:cs="Times New Roman"/>
        </w:rPr>
        <w:t xml:space="preserve"> Guarantee Personally Identifiable Information (PII) encryption, limited access, and secure storage protocols.</w:t>
      </w:r>
    </w:p>
    <w:p w14:paraId="664B9400" w14:textId="77777777" w:rsidR="008F2A43" w:rsidRPr="00DB3087" w:rsidRDefault="008F2A43" w:rsidP="00DB3087">
      <w:pPr>
        <w:pStyle w:val="ListParagraph"/>
        <w:numPr>
          <w:ilvl w:val="0"/>
          <w:numId w:val="9"/>
        </w:numPr>
        <w:rPr>
          <w:rFonts w:ascii="Times New Roman" w:hAnsi="Times New Roman" w:cs="Times New Roman"/>
        </w:rPr>
      </w:pPr>
      <w:r w:rsidRPr="00DB3087">
        <w:rPr>
          <w:rFonts w:ascii="Times New Roman" w:hAnsi="Times New Roman" w:cs="Times New Roman"/>
        </w:rPr>
        <w:t>Conduct annual reviews of these policies to ensure security measures remain current with emerging threats and regulatory requirements. Measures remain current with emerging threats and regulatory requirements.</w:t>
      </w:r>
    </w:p>
    <w:p w14:paraId="7C79C28D" w14:textId="77777777"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2. Critical: Ensure Secure Financial Transactions by Establishing PCI DSS Compliance Measures for Payment Processing</w:t>
      </w:r>
    </w:p>
    <w:p w14:paraId="66299368" w14:textId="77777777"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Mitigation Strategies:</w:t>
      </w:r>
    </w:p>
    <w:p w14:paraId="79BFEF59" w14:textId="5C840353" w:rsidR="00036E11" w:rsidRDefault="008F2A43" w:rsidP="00036E11">
      <w:pPr>
        <w:pStyle w:val="ListParagraph"/>
        <w:numPr>
          <w:ilvl w:val="0"/>
          <w:numId w:val="9"/>
        </w:numPr>
        <w:rPr>
          <w:rFonts w:ascii="Times New Roman" w:hAnsi="Times New Roman" w:cs="Times New Roman"/>
        </w:rPr>
      </w:pPr>
      <w:r w:rsidRPr="00BB6A47">
        <w:rPr>
          <w:rFonts w:ascii="Times New Roman" w:hAnsi="Times New Roman" w:cs="Times New Roman"/>
        </w:rPr>
        <w:t>Develop a payment processing policy that adheres to PCI DSS standards, which includes:</w:t>
      </w:r>
    </w:p>
    <w:p w14:paraId="0AA2C71F" w14:textId="77777777" w:rsidR="00F1040B" w:rsidRPr="00F1040B" w:rsidRDefault="00F1040B" w:rsidP="00F1040B">
      <w:pPr>
        <w:rPr>
          <w:rFonts w:ascii="Times New Roman" w:hAnsi="Times New Roman" w:cs="Times New Roman"/>
        </w:rPr>
      </w:pPr>
    </w:p>
    <w:p w14:paraId="4423CC28" w14:textId="768D03FB" w:rsidR="008F2A43" w:rsidRPr="00A91DD8" w:rsidRDefault="008F2A43" w:rsidP="00A91DD8">
      <w:pPr>
        <w:pStyle w:val="ListParagraph"/>
        <w:numPr>
          <w:ilvl w:val="0"/>
          <w:numId w:val="11"/>
        </w:numPr>
        <w:rPr>
          <w:rFonts w:ascii="Times New Roman" w:hAnsi="Times New Roman" w:cs="Times New Roman"/>
        </w:rPr>
      </w:pPr>
      <w:r w:rsidRPr="00A91DD8">
        <w:rPr>
          <w:rFonts w:ascii="Times New Roman" w:hAnsi="Times New Roman" w:cs="Times New Roman"/>
        </w:rPr>
        <w:t>Encrypting and tokenizing payment data. (Chapple, M. 2022).</w:t>
      </w:r>
    </w:p>
    <w:p w14:paraId="2C5BE709" w14:textId="018FC8C4" w:rsidR="008F2A43" w:rsidRPr="00A91DD8" w:rsidRDefault="008F2A43" w:rsidP="00A91DD8">
      <w:pPr>
        <w:pStyle w:val="ListParagraph"/>
        <w:numPr>
          <w:ilvl w:val="0"/>
          <w:numId w:val="13"/>
        </w:numPr>
        <w:rPr>
          <w:rFonts w:ascii="Times New Roman" w:hAnsi="Times New Roman" w:cs="Times New Roman"/>
        </w:rPr>
      </w:pPr>
      <w:r w:rsidRPr="00A91DD8">
        <w:rPr>
          <w:rFonts w:ascii="Times New Roman" w:hAnsi="Times New Roman" w:cs="Times New Roman"/>
        </w:rPr>
        <w:t>Implementing firewalls and intrusion detection systems (IDS) for payment networks.</w:t>
      </w:r>
    </w:p>
    <w:p w14:paraId="5CBB0934" w14:textId="6840C08C" w:rsidR="008F2A43" w:rsidRPr="00A91DD8" w:rsidRDefault="008F2A43" w:rsidP="00A91DD8">
      <w:pPr>
        <w:pStyle w:val="ListParagraph"/>
        <w:numPr>
          <w:ilvl w:val="0"/>
          <w:numId w:val="15"/>
        </w:numPr>
        <w:rPr>
          <w:rFonts w:ascii="Times New Roman" w:hAnsi="Times New Roman" w:cs="Times New Roman"/>
        </w:rPr>
      </w:pPr>
      <w:r w:rsidRPr="00A91DD8">
        <w:rPr>
          <w:rFonts w:ascii="Times New Roman" w:hAnsi="Times New Roman" w:cs="Times New Roman"/>
        </w:rPr>
        <w:t>Restricting access to payment processing systems to authorized personnel only.</w:t>
      </w:r>
    </w:p>
    <w:p w14:paraId="0E5CEDEE" w14:textId="28DE6D6A" w:rsidR="008F2A43" w:rsidRPr="00A91DD8" w:rsidRDefault="008F2A43" w:rsidP="00A91DD8">
      <w:pPr>
        <w:pStyle w:val="ListParagraph"/>
        <w:numPr>
          <w:ilvl w:val="0"/>
          <w:numId w:val="17"/>
        </w:numPr>
        <w:rPr>
          <w:rFonts w:ascii="Times New Roman" w:hAnsi="Times New Roman" w:cs="Times New Roman"/>
        </w:rPr>
      </w:pPr>
      <w:r w:rsidRPr="00A91DD8">
        <w:rPr>
          <w:rFonts w:ascii="Times New Roman" w:hAnsi="Times New Roman" w:cs="Times New Roman"/>
        </w:rPr>
        <w:t>Conducting regular vulnerability scans and penetration testing on payment systems.</w:t>
      </w:r>
    </w:p>
    <w:p w14:paraId="1E20755E" w14:textId="7B96D2D5" w:rsidR="008F2A43" w:rsidRPr="00036E11" w:rsidRDefault="008F2A43" w:rsidP="00036E11">
      <w:pPr>
        <w:pStyle w:val="ListParagraph"/>
        <w:numPr>
          <w:ilvl w:val="0"/>
          <w:numId w:val="17"/>
        </w:numPr>
        <w:rPr>
          <w:rFonts w:ascii="Times New Roman" w:hAnsi="Times New Roman" w:cs="Times New Roman"/>
        </w:rPr>
      </w:pPr>
      <w:r w:rsidRPr="00036E11">
        <w:rPr>
          <w:rFonts w:ascii="Times New Roman" w:hAnsi="Times New Roman" w:cs="Times New Roman"/>
        </w:rPr>
        <w:t>Performing annual PCI DSS audits and quarterly internal assessments to identify and address any compliance gaps.</w:t>
      </w:r>
    </w:p>
    <w:p w14:paraId="5E434993" w14:textId="77777777"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3. Vital: Protect Customer Privacy and Build Trust Through Implementation of GDPR-Compliant Data Protection Practices</w:t>
      </w:r>
    </w:p>
    <w:p w14:paraId="5D2924B7" w14:textId="77777777" w:rsidR="00F1040B" w:rsidRPr="00F1040B" w:rsidRDefault="008F2A43" w:rsidP="008F2A43">
      <w:pPr>
        <w:rPr>
          <w:rFonts w:ascii="Times New Roman" w:hAnsi="Times New Roman" w:cs="Times New Roman"/>
          <w:b/>
          <w:bCs/>
        </w:rPr>
      </w:pPr>
      <w:r w:rsidRPr="008F2A43">
        <w:rPr>
          <w:rFonts w:ascii="Times New Roman" w:hAnsi="Times New Roman" w:cs="Times New Roman"/>
          <w:b/>
          <w:bCs/>
        </w:rPr>
        <w:t>Mitigation Strategies:</w:t>
      </w:r>
    </w:p>
    <w:p w14:paraId="566A6F9B" w14:textId="16768DC3" w:rsidR="008F2A43" w:rsidRDefault="008F2A43" w:rsidP="00F1040B">
      <w:pPr>
        <w:pStyle w:val="ListParagraph"/>
        <w:numPr>
          <w:ilvl w:val="0"/>
          <w:numId w:val="19"/>
        </w:numPr>
        <w:rPr>
          <w:rFonts w:ascii="Times New Roman" w:hAnsi="Times New Roman" w:cs="Times New Roman"/>
        </w:rPr>
      </w:pPr>
      <w:r w:rsidRPr="00F1040B">
        <w:rPr>
          <w:rFonts w:ascii="Times New Roman" w:hAnsi="Times New Roman" w:cs="Times New Roman"/>
        </w:rPr>
        <w:lastRenderedPageBreak/>
        <w:t>Develop a Privacy Compliance Program that includes:</w:t>
      </w:r>
    </w:p>
    <w:p w14:paraId="4C08E808" w14:textId="77777777" w:rsidR="00266E01" w:rsidRPr="00266E01" w:rsidRDefault="00266E01" w:rsidP="00266E01">
      <w:pPr>
        <w:rPr>
          <w:rFonts w:ascii="Times New Roman" w:hAnsi="Times New Roman" w:cs="Times New Roman"/>
        </w:rPr>
      </w:pPr>
    </w:p>
    <w:p w14:paraId="4C487A07" w14:textId="58502841" w:rsidR="008F2A43" w:rsidRPr="00191EC0" w:rsidRDefault="008F2A43" w:rsidP="00191EC0">
      <w:pPr>
        <w:pStyle w:val="ListParagraph"/>
        <w:numPr>
          <w:ilvl w:val="0"/>
          <w:numId w:val="20"/>
        </w:numPr>
        <w:rPr>
          <w:rFonts w:ascii="Times New Roman" w:hAnsi="Times New Roman" w:cs="Times New Roman"/>
        </w:rPr>
      </w:pPr>
      <w:r w:rsidRPr="00191EC0">
        <w:rPr>
          <w:rFonts w:ascii="Times New Roman" w:hAnsi="Times New Roman" w:cs="Times New Roman"/>
        </w:rPr>
        <w:t xml:space="preserve">GDPR-compliant policies for data collection, storage, and processing. </w:t>
      </w:r>
    </w:p>
    <w:p w14:paraId="137E4DE4" w14:textId="57BEE604" w:rsidR="008F2A43" w:rsidRPr="00191EC0" w:rsidRDefault="008F2A43" w:rsidP="00191EC0">
      <w:pPr>
        <w:pStyle w:val="ListParagraph"/>
        <w:numPr>
          <w:ilvl w:val="0"/>
          <w:numId w:val="22"/>
        </w:numPr>
        <w:rPr>
          <w:rFonts w:ascii="Times New Roman" w:hAnsi="Times New Roman" w:cs="Times New Roman"/>
        </w:rPr>
      </w:pPr>
      <w:r w:rsidRPr="00191EC0">
        <w:rPr>
          <w:rFonts w:ascii="Times New Roman" w:hAnsi="Times New Roman" w:cs="Times New Roman"/>
        </w:rPr>
        <w:t>Appointment of a Data Protection Officer (DPO) to oversee compliance with GDPR. (Okoro, R. 2021).</w:t>
      </w:r>
    </w:p>
    <w:p w14:paraId="6F7ED428" w14:textId="76BC9E71" w:rsidR="008F2A43" w:rsidRPr="00191EC0" w:rsidRDefault="008F2A43" w:rsidP="00191EC0">
      <w:pPr>
        <w:pStyle w:val="ListParagraph"/>
        <w:numPr>
          <w:ilvl w:val="0"/>
          <w:numId w:val="24"/>
        </w:numPr>
        <w:rPr>
          <w:rFonts w:ascii="Times New Roman" w:hAnsi="Times New Roman" w:cs="Times New Roman"/>
        </w:rPr>
      </w:pPr>
      <w:r w:rsidRPr="00191EC0">
        <w:rPr>
          <w:rFonts w:ascii="Times New Roman" w:hAnsi="Times New Roman" w:cs="Times New Roman"/>
        </w:rPr>
        <w:t xml:space="preserve">A user consent management system for data collection featuring clear opt-in and opt-out mechanisms. </w:t>
      </w:r>
    </w:p>
    <w:p w14:paraId="6F9DE270" w14:textId="03F099A4" w:rsidR="008F2A43" w:rsidRPr="00191EC0" w:rsidRDefault="008F2A43" w:rsidP="00191EC0">
      <w:pPr>
        <w:pStyle w:val="ListParagraph"/>
        <w:numPr>
          <w:ilvl w:val="0"/>
          <w:numId w:val="26"/>
        </w:numPr>
        <w:rPr>
          <w:rFonts w:ascii="Times New Roman" w:hAnsi="Times New Roman" w:cs="Times New Roman"/>
        </w:rPr>
      </w:pPr>
      <w:r w:rsidRPr="00191EC0">
        <w:rPr>
          <w:rFonts w:ascii="Times New Roman" w:hAnsi="Times New Roman" w:cs="Times New Roman"/>
        </w:rPr>
        <w:t>Conducting Data Protection Impact Assessments (DPIA) for high-risk processing activities. (Privacy statement | Cambridgeshire County Council, 2025) https://www.cambridgeshire.gov.uk.</w:t>
      </w:r>
    </w:p>
    <w:p w14:paraId="1704CFB6" w14:textId="413BD44D" w:rsidR="008F2A43" w:rsidRPr="00191EC0" w:rsidRDefault="008F2A43" w:rsidP="00191EC0">
      <w:pPr>
        <w:pStyle w:val="ListParagraph"/>
        <w:numPr>
          <w:ilvl w:val="0"/>
          <w:numId w:val="28"/>
        </w:numPr>
        <w:rPr>
          <w:rFonts w:ascii="Times New Roman" w:hAnsi="Times New Roman" w:cs="Times New Roman"/>
        </w:rPr>
      </w:pPr>
      <w:r w:rsidRPr="00191EC0">
        <w:rPr>
          <w:rFonts w:ascii="Times New Roman" w:hAnsi="Times New Roman" w:cs="Times New Roman"/>
        </w:rPr>
        <w:t xml:space="preserve">Implementation of encryption and pseudonymization techniques for customer data. </w:t>
      </w:r>
    </w:p>
    <w:p w14:paraId="2EA137AF" w14:textId="75AC112B" w:rsidR="008F2A43" w:rsidRDefault="008F2A43" w:rsidP="00191EC0">
      <w:pPr>
        <w:pStyle w:val="ListParagraph"/>
        <w:numPr>
          <w:ilvl w:val="0"/>
          <w:numId w:val="28"/>
        </w:numPr>
        <w:rPr>
          <w:rFonts w:ascii="Times New Roman" w:hAnsi="Times New Roman" w:cs="Times New Roman"/>
        </w:rPr>
      </w:pPr>
      <w:r w:rsidRPr="00191EC0">
        <w:rPr>
          <w:rFonts w:ascii="Times New Roman" w:hAnsi="Times New Roman" w:cs="Times New Roman"/>
        </w:rPr>
        <w:t>Establishment of a data breach response plan to ensure compliance with GDPR's requirement for 72-hour breach notification.</w:t>
      </w:r>
    </w:p>
    <w:p w14:paraId="5A3E5226" w14:textId="77777777" w:rsidR="00266E01" w:rsidRPr="00191EC0" w:rsidRDefault="00266E01" w:rsidP="00586BD0">
      <w:pPr>
        <w:pStyle w:val="ListParagraph"/>
        <w:rPr>
          <w:rFonts w:ascii="Times New Roman" w:hAnsi="Times New Roman" w:cs="Times New Roman"/>
        </w:rPr>
      </w:pPr>
    </w:p>
    <w:p w14:paraId="79E201BF" w14:textId="23DBD276"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4. Enhance the Governance, Risk, and Compliance (GRC) Team</w:t>
      </w:r>
    </w:p>
    <w:p w14:paraId="6E6A0009" w14:textId="1DF17780"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Mitigation Strategies: </w:t>
      </w:r>
    </w:p>
    <w:p w14:paraId="739038A7" w14:textId="6B91274D" w:rsidR="008F2A43" w:rsidRPr="002C7458" w:rsidRDefault="008F2A43" w:rsidP="002C7458">
      <w:pPr>
        <w:pStyle w:val="ListParagraph"/>
        <w:numPr>
          <w:ilvl w:val="0"/>
          <w:numId w:val="30"/>
        </w:numPr>
        <w:rPr>
          <w:rFonts w:ascii="Times New Roman" w:hAnsi="Times New Roman" w:cs="Times New Roman"/>
        </w:rPr>
      </w:pPr>
      <w:r w:rsidRPr="002C7458">
        <w:rPr>
          <w:rFonts w:ascii="Times New Roman" w:hAnsi="Times New Roman" w:cs="Times New Roman"/>
        </w:rPr>
        <w:t>Recruit three additional GRC professionals to effectively manage security governance, compliance, and risk management</w:t>
      </w:r>
      <w:r w:rsidR="001972DD" w:rsidRPr="002C7458">
        <w:rPr>
          <w:rFonts w:ascii="Times New Roman" w:hAnsi="Times New Roman" w:cs="Times New Roman"/>
        </w:rPr>
        <w:t xml:space="preserve">. </w:t>
      </w:r>
    </w:p>
    <w:p w14:paraId="7EDA4158" w14:textId="4D4DE757" w:rsidR="008F2A43" w:rsidRPr="002C7458" w:rsidRDefault="008F2A43" w:rsidP="002C7458">
      <w:pPr>
        <w:pStyle w:val="ListParagraph"/>
        <w:numPr>
          <w:ilvl w:val="0"/>
          <w:numId w:val="32"/>
        </w:numPr>
        <w:rPr>
          <w:rFonts w:ascii="Times New Roman" w:hAnsi="Times New Roman" w:cs="Times New Roman"/>
        </w:rPr>
      </w:pPr>
      <w:r w:rsidRPr="002C7458">
        <w:rPr>
          <w:rFonts w:ascii="Times New Roman" w:hAnsi="Times New Roman" w:cs="Times New Roman"/>
        </w:rPr>
        <w:t>Clearly define the roles and responsibilities of the new members of the security compliance team in alignment with the NICE Cybersecurity Framework</w:t>
      </w:r>
      <w:r w:rsidR="001972DD" w:rsidRPr="002C7458">
        <w:rPr>
          <w:rFonts w:ascii="Times New Roman" w:hAnsi="Times New Roman" w:cs="Times New Roman"/>
        </w:rPr>
        <w:t xml:space="preserve">. </w:t>
      </w:r>
      <w:r w:rsidR="00DE0C3F">
        <w:rPr>
          <w:rFonts w:ascii="Times New Roman" w:hAnsi="Times New Roman" w:cs="Times New Roman"/>
        </w:rPr>
        <w:t>(Chapple</w:t>
      </w:r>
      <w:r w:rsidR="00666AF4">
        <w:rPr>
          <w:rFonts w:ascii="Times New Roman" w:hAnsi="Times New Roman" w:cs="Times New Roman"/>
        </w:rPr>
        <w:t>, M.</w:t>
      </w:r>
      <w:r w:rsidR="00DE0C3F">
        <w:rPr>
          <w:rFonts w:ascii="Times New Roman" w:hAnsi="Times New Roman" w:cs="Times New Roman"/>
        </w:rPr>
        <w:t xml:space="preserve"> 2022)</w:t>
      </w:r>
    </w:p>
    <w:p w14:paraId="1609D5B7" w14:textId="41C6A792" w:rsidR="008F2A43" w:rsidRDefault="008F2A43" w:rsidP="002C7458">
      <w:pPr>
        <w:pStyle w:val="ListParagraph"/>
        <w:numPr>
          <w:ilvl w:val="0"/>
          <w:numId w:val="32"/>
        </w:numPr>
        <w:rPr>
          <w:rFonts w:ascii="Times New Roman" w:hAnsi="Times New Roman" w:cs="Times New Roman"/>
        </w:rPr>
      </w:pPr>
      <w:r w:rsidRPr="002C7458">
        <w:rPr>
          <w:rFonts w:ascii="Times New Roman" w:hAnsi="Times New Roman" w:cs="Times New Roman"/>
        </w:rPr>
        <w:t>Offer continuous training and certification opportunities in PCI DSS, GDPR, and NIST standards.</w:t>
      </w:r>
    </w:p>
    <w:p w14:paraId="2505EC93" w14:textId="77777777" w:rsidR="0029262E" w:rsidRPr="0029262E" w:rsidRDefault="0029262E" w:rsidP="0029262E">
      <w:pPr>
        <w:rPr>
          <w:rFonts w:ascii="Times New Roman" w:hAnsi="Times New Roman" w:cs="Times New Roman"/>
        </w:rPr>
      </w:pPr>
    </w:p>
    <w:p w14:paraId="125893FE" w14:textId="2DAD9DBE"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5. Strengthen Cybersecurity Awareness Training Program</w:t>
      </w:r>
    </w:p>
    <w:p w14:paraId="6B3227D3" w14:textId="607413E4" w:rsidR="008F2A43" w:rsidRPr="008F2A43" w:rsidRDefault="008F2A43" w:rsidP="008F2A43">
      <w:pPr>
        <w:rPr>
          <w:rFonts w:ascii="Times New Roman" w:hAnsi="Times New Roman" w:cs="Times New Roman"/>
        </w:rPr>
      </w:pPr>
      <w:r w:rsidRPr="008F2A43">
        <w:rPr>
          <w:rFonts w:ascii="Times New Roman" w:hAnsi="Times New Roman" w:cs="Times New Roman"/>
          <w:b/>
          <w:bCs/>
        </w:rPr>
        <w:t>Mitigation Strategies</w:t>
      </w:r>
      <w:r w:rsidRPr="008F2A43">
        <w:rPr>
          <w:rFonts w:ascii="Times New Roman" w:hAnsi="Times New Roman" w:cs="Times New Roman"/>
        </w:rPr>
        <w:t>:</w:t>
      </w:r>
    </w:p>
    <w:p w14:paraId="7E2EBE76" w14:textId="57E4747E" w:rsidR="008F2A43" w:rsidRPr="0029262E" w:rsidRDefault="008F2A43" w:rsidP="0029262E">
      <w:pPr>
        <w:pStyle w:val="ListParagraph"/>
        <w:numPr>
          <w:ilvl w:val="0"/>
          <w:numId w:val="34"/>
        </w:numPr>
        <w:rPr>
          <w:rFonts w:ascii="Times New Roman" w:hAnsi="Times New Roman" w:cs="Times New Roman"/>
        </w:rPr>
      </w:pPr>
      <w:r w:rsidRPr="0029262E">
        <w:rPr>
          <w:rFonts w:ascii="Times New Roman" w:hAnsi="Times New Roman" w:cs="Times New Roman"/>
        </w:rPr>
        <w:t>Establish a formal, mandatory training program aligned with NIST and PCI DSS Requirement 12.6 for all employees</w:t>
      </w:r>
      <w:r w:rsidR="001972DD" w:rsidRPr="0029262E">
        <w:rPr>
          <w:rFonts w:ascii="Times New Roman" w:hAnsi="Times New Roman" w:cs="Times New Roman"/>
        </w:rPr>
        <w:t xml:space="preserve">. </w:t>
      </w:r>
    </w:p>
    <w:p w14:paraId="624DBBF6" w14:textId="65EB9F20" w:rsidR="008F2A43" w:rsidRPr="0029262E" w:rsidRDefault="008F2A43" w:rsidP="0029262E">
      <w:pPr>
        <w:pStyle w:val="ListParagraph"/>
        <w:numPr>
          <w:ilvl w:val="0"/>
          <w:numId w:val="36"/>
        </w:numPr>
        <w:rPr>
          <w:rFonts w:ascii="Times New Roman" w:hAnsi="Times New Roman" w:cs="Times New Roman"/>
        </w:rPr>
      </w:pPr>
      <w:r w:rsidRPr="0029262E">
        <w:rPr>
          <w:rFonts w:ascii="Times New Roman" w:hAnsi="Times New Roman" w:cs="Times New Roman"/>
        </w:rPr>
        <w:t>Mandate annual cybersecurity training for all staff, complemented by additional refresher courses every six months</w:t>
      </w:r>
      <w:r w:rsidR="001972DD" w:rsidRPr="0029262E">
        <w:rPr>
          <w:rFonts w:ascii="Times New Roman" w:hAnsi="Times New Roman" w:cs="Times New Roman"/>
        </w:rPr>
        <w:t xml:space="preserve">. </w:t>
      </w:r>
    </w:p>
    <w:p w14:paraId="5B30B963" w14:textId="2BD85E5A" w:rsidR="008F2A43" w:rsidRPr="0029262E" w:rsidRDefault="008F2A43" w:rsidP="0029262E">
      <w:pPr>
        <w:pStyle w:val="ListParagraph"/>
        <w:numPr>
          <w:ilvl w:val="0"/>
          <w:numId w:val="38"/>
        </w:numPr>
        <w:rPr>
          <w:rFonts w:ascii="Times New Roman" w:hAnsi="Times New Roman" w:cs="Times New Roman"/>
        </w:rPr>
      </w:pPr>
      <w:r w:rsidRPr="0029262E">
        <w:rPr>
          <w:rFonts w:ascii="Times New Roman" w:hAnsi="Times New Roman" w:cs="Times New Roman"/>
        </w:rPr>
        <w:t>Implement phishing simulation exercises and monitor employee performance</w:t>
      </w:r>
      <w:r w:rsidR="001972DD" w:rsidRPr="0029262E">
        <w:rPr>
          <w:rFonts w:ascii="Times New Roman" w:hAnsi="Times New Roman" w:cs="Times New Roman"/>
        </w:rPr>
        <w:t xml:space="preserve">. </w:t>
      </w:r>
    </w:p>
    <w:p w14:paraId="7744EFD1" w14:textId="245D57E1" w:rsidR="008F2A43" w:rsidRPr="0029262E" w:rsidRDefault="008F2A43" w:rsidP="0029262E">
      <w:pPr>
        <w:pStyle w:val="ListParagraph"/>
        <w:numPr>
          <w:ilvl w:val="0"/>
          <w:numId w:val="38"/>
        </w:numPr>
        <w:rPr>
          <w:rFonts w:ascii="Times New Roman" w:hAnsi="Times New Roman" w:cs="Times New Roman"/>
        </w:rPr>
      </w:pPr>
      <w:r w:rsidRPr="0029262E">
        <w:rPr>
          <w:rFonts w:ascii="Times New Roman" w:hAnsi="Times New Roman" w:cs="Times New Roman"/>
        </w:rPr>
        <w:t>Create role-specific security training for employees who process payment transactions and manage customer data</w:t>
      </w:r>
      <w:r w:rsidR="001972DD" w:rsidRPr="0029262E">
        <w:rPr>
          <w:rFonts w:ascii="Times New Roman" w:hAnsi="Times New Roman" w:cs="Times New Roman"/>
        </w:rPr>
        <w:t xml:space="preserve">. </w:t>
      </w:r>
    </w:p>
    <w:p w14:paraId="2AB11180" w14:textId="53236B34"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6. Enhance Incident Response Plan (IRP) in Alignment with NIST SP 800-61 R2</w:t>
      </w:r>
    </w:p>
    <w:p w14:paraId="65F9169E" w14:textId="45283262" w:rsidR="008F2A43" w:rsidRPr="008F2A43" w:rsidRDefault="008F2A43" w:rsidP="008F2A43">
      <w:pPr>
        <w:rPr>
          <w:rFonts w:ascii="Times New Roman" w:hAnsi="Times New Roman" w:cs="Times New Roman"/>
        </w:rPr>
      </w:pPr>
      <w:r w:rsidRPr="008F2A43">
        <w:rPr>
          <w:rFonts w:ascii="Times New Roman" w:hAnsi="Times New Roman" w:cs="Times New Roman"/>
          <w:b/>
          <w:bCs/>
        </w:rPr>
        <w:lastRenderedPageBreak/>
        <w:t>Mitigation Strategies</w:t>
      </w:r>
      <w:r w:rsidRPr="008F2A43">
        <w:rPr>
          <w:rFonts w:ascii="Times New Roman" w:hAnsi="Times New Roman" w:cs="Times New Roman"/>
        </w:rPr>
        <w:t>:</w:t>
      </w:r>
    </w:p>
    <w:p w14:paraId="1FE5914E" w14:textId="2D3BB2DE" w:rsidR="008F2A43" w:rsidRDefault="008F2A43" w:rsidP="00310B57">
      <w:pPr>
        <w:pStyle w:val="ListParagraph"/>
        <w:numPr>
          <w:ilvl w:val="0"/>
          <w:numId w:val="40"/>
        </w:numPr>
        <w:rPr>
          <w:rFonts w:ascii="Times New Roman" w:hAnsi="Times New Roman" w:cs="Times New Roman"/>
        </w:rPr>
      </w:pPr>
      <w:r w:rsidRPr="00310B57">
        <w:rPr>
          <w:rFonts w:ascii="Times New Roman" w:hAnsi="Times New Roman" w:cs="Times New Roman"/>
        </w:rPr>
        <w:t>Revise the IRP to align with NIST SP 800-61 R2 by incorporating the following elements:</w:t>
      </w:r>
    </w:p>
    <w:p w14:paraId="28EA1CD3" w14:textId="77777777" w:rsidR="00A33DD5" w:rsidRPr="00A33DD5" w:rsidRDefault="00A33DD5" w:rsidP="00A33DD5">
      <w:pPr>
        <w:rPr>
          <w:rFonts w:ascii="Times New Roman" w:hAnsi="Times New Roman" w:cs="Times New Roman"/>
        </w:rPr>
      </w:pPr>
    </w:p>
    <w:p w14:paraId="45041203" w14:textId="67D7CF31" w:rsidR="008F2A43" w:rsidRPr="00310B57" w:rsidRDefault="008F2A43" w:rsidP="00310B57">
      <w:pPr>
        <w:pStyle w:val="ListParagraph"/>
        <w:numPr>
          <w:ilvl w:val="0"/>
          <w:numId w:val="42"/>
        </w:numPr>
        <w:rPr>
          <w:rFonts w:ascii="Times New Roman" w:hAnsi="Times New Roman" w:cs="Times New Roman"/>
        </w:rPr>
      </w:pPr>
      <w:r w:rsidRPr="00310B57">
        <w:rPr>
          <w:rFonts w:ascii="Times New Roman" w:hAnsi="Times New Roman" w:cs="Times New Roman"/>
        </w:rPr>
        <w:t>Clearly defined roles and responsibilities for the incident response team.</w:t>
      </w:r>
    </w:p>
    <w:p w14:paraId="4833CB2A" w14:textId="2E77B501" w:rsidR="008F2A43" w:rsidRPr="00310B57" w:rsidRDefault="008F2A43" w:rsidP="00310B57">
      <w:pPr>
        <w:pStyle w:val="ListParagraph"/>
        <w:numPr>
          <w:ilvl w:val="0"/>
          <w:numId w:val="44"/>
        </w:numPr>
        <w:rPr>
          <w:rFonts w:ascii="Times New Roman" w:hAnsi="Times New Roman" w:cs="Times New Roman"/>
        </w:rPr>
      </w:pPr>
      <w:r w:rsidRPr="00310B57">
        <w:rPr>
          <w:rFonts w:ascii="Times New Roman" w:hAnsi="Times New Roman" w:cs="Times New Roman"/>
        </w:rPr>
        <w:t>A comprehensive incident detection, containment, eradication, and recovery process.</w:t>
      </w:r>
    </w:p>
    <w:p w14:paraId="0605EE71" w14:textId="272D66CC" w:rsidR="008F2A43" w:rsidRPr="00310B57" w:rsidRDefault="008F2A43" w:rsidP="00310B57">
      <w:pPr>
        <w:pStyle w:val="ListParagraph"/>
        <w:numPr>
          <w:ilvl w:val="0"/>
          <w:numId w:val="46"/>
        </w:numPr>
        <w:rPr>
          <w:rFonts w:ascii="Times New Roman" w:hAnsi="Times New Roman" w:cs="Times New Roman"/>
        </w:rPr>
      </w:pPr>
      <w:r w:rsidRPr="00310B57">
        <w:rPr>
          <w:rFonts w:ascii="Times New Roman" w:hAnsi="Times New Roman" w:cs="Times New Roman"/>
        </w:rPr>
        <w:t>An incident response playbook to address payment security breaches and data leaks.</w:t>
      </w:r>
    </w:p>
    <w:p w14:paraId="2C9912E9" w14:textId="218D47F7" w:rsidR="008F2A43" w:rsidRDefault="008F2A43" w:rsidP="00A33DD5">
      <w:pPr>
        <w:pStyle w:val="ListParagraph"/>
        <w:numPr>
          <w:ilvl w:val="0"/>
          <w:numId w:val="46"/>
        </w:numPr>
        <w:rPr>
          <w:rFonts w:ascii="Times New Roman" w:hAnsi="Times New Roman" w:cs="Times New Roman"/>
        </w:rPr>
      </w:pPr>
      <w:r w:rsidRPr="00A33DD5">
        <w:rPr>
          <w:rFonts w:ascii="Times New Roman" w:hAnsi="Times New Roman" w:cs="Times New Roman"/>
        </w:rPr>
        <w:t>Conduct quarterly incident response drills to assess the effectiveness of the plan.</w:t>
      </w:r>
    </w:p>
    <w:p w14:paraId="0098C0E8" w14:textId="77777777" w:rsidR="006737AF" w:rsidRPr="006737AF" w:rsidRDefault="006737AF" w:rsidP="006737AF">
      <w:pPr>
        <w:rPr>
          <w:rFonts w:ascii="Times New Roman" w:hAnsi="Times New Roman" w:cs="Times New Roman"/>
        </w:rPr>
      </w:pPr>
    </w:p>
    <w:p w14:paraId="07772E6B" w14:textId="6847A273" w:rsidR="008F2A43" w:rsidRPr="008F2A43" w:rsidRDefault="008F2A43" w:rsidP="008F2A43">
      <w:pPr>
        <w:rPr>
          <w:rFonts w:ascii="Times New Roman" w:hAnsi="Times New Roman" w:cs="Times New Roman"/>
          <w:b/>
          <w:bCs/>
        </w:rPr>
      </w:pPr>
      <w:r w:rsidRPr="008F2A43">
        <w:rPr>
          <w:rFonts w:ascii="Times New Roman" w:hAnsi="Times New Roman" w:cs="Times New Roman"/>
          <w:b/>
          <w:bCs/>
        </w:rPr>
        <w:t>7. Enhance Business Continuity Plan (BCP) to Address Natural Disasters</w:t>
      </w:r>
    </w:p>
    <w:p w14:paraId="023C7413" w14:textId="1216B487" w:rsidR="008F2A43" w:rsidRPr="008F2A43" w:rsidRDefault="008F2A43" w:rsidP="008F2A43">
      <w:pPr>
        <w:rPr>
          <w:rFonts w:ascii="Times New Roman" w:hAnsi="Times New Roman" w:cs="Times New Roman"/>
        </w:rPr>
      </w:pPr>
      <w:r w:rsidRPr="008F2A43">
        <w:rPr>
          <w:rFonts w:ascii="Times New Roman" w:hAnsi="Times New Roman" w:cs="Times New Roman"/>
          <w:b/>
          <w:bCs/>
        </w:rPr>
        <w:t>Mitigation Strategies</w:t>
      </w:r>
      <w:r w:rsidRPr="008F2A43">
        <w:rPr>
          <w:rFonts w:ascii="Times New Roman" w:hAnsi="Times New Roman" w:cs="Times New Roman"/>
        </w:rPr>
        <w:t>:</w:t>
      </w:r>
    </w:p>
    <w:p w14:paraId="643DAF07" w14:textId="5024AD6D" w:rsidR="008F2A43" w:rsidRPr="006737AF" w:rsidRDefault="008F2A43" w:rsidP="006737AF">
      <w:pPr>
        <w:pStyle w:val="ListParagraph"/>
        <w:numPr>
          <w:ilvl w:val="0"/>
          <w:numId w:val="48"/>
        </w:numPr>
        <w:rPr>
          <w:rFonts w:ascii="Times New Roman" w:hAnsi="Times New Roman" w:cs="Times New Roman"/>
        </w:rPr>
      </w:pPr>
      <w:r w:rsidRPr="006737AF">
        <w:rPr>
          <w:rFonts w:ascii="Times New Roman" w:hAnsi="Times New Roman" w:cs="Times New Roman"/>
        </w:rPr>
        <w:t>Revise the BCP to incorporate disaster recovery strategies tailored for data centers located in high-risk regions (CA, TX, FL).</w:t>
      </w:r>
    </w:p>
    <w:p w14:paraId="2D708D3E" w14:textId="21D9CA6C" w:rsidR="008F2A43" w:rsidRPr="006737AF" w:rsidRDefault="008F2A43" w:rsidP="006737AF">
      <w:pPr>
        <w:pStyle w:val="ListParagraph"/>
        <w:numPr>
          <w:ilvl w:val="0"/>
          <w:numId w:val="50"/>
        </w:numPr>
        <w:rPr>
          <w:rFonts w:ascii="Times New Roman" w:hAnsi="Times New Roman" w:cs="Times New Roman"/>
        </w:rPr>
      </w:pPr>
      <w:r w:rsidRPr="006737AF">
        <w:rPr>
          <w:rFonts w:ascii="Times New Roman" w:hAnsi="Times New Roman" w:cs="Times New Roman"/>
        </w:rPr>
        <w:t>Establish geographically distributed backup data centers to ensure redundancy and reliability.</w:t>
      </w:r>
    </w:p>
    <w:p w14:paraId="51E74B01" w14:textId="5788E635" w:rsidR="008F2A43" w:rsidRPr="006737AF" w:rsidRDefault="008F2A43" w:rsidP="006737AF">
      <w:pPr>
        <w:pStyle w:val="ListParagraph"/>
        <w:numPr>
          <w:ilvl w:val="0"/>
          <w:numId w:val="52"/>
        </w:numPr>
        <w:rPr>
          <w:rFonts w:ascii="Times New Roman" w:hAnsi="Times New Roman" w:cs="Times New Roman"/>
        </w:rPr>
      </w:pPr>
      <w:r w:rsidRPr="006737AF">
        <w:rPr>
          <w:rFonts w:ascii="Times New Roman" w:hAnsi="Times New Roman" w:cs="Times New Roman"/>
        </w:rPr>
        <w:t>Conduct annual risk assessments and business impact analyses (BIA) to refine recovery strategies.</w:t>
      </w:r>
    </w:p>
    <w:p w14:paraId="31354A25" w14:textId="04C8C889" w:rsidR="008F2A43" w:rsidRDefault="008F2A43" w:rsidP="006737AF">
      <w:pPr>
        <w:pStyle w:val="ListParagraph"/>
        <w:numPr>
          <w:ilvl w:val="0"/>
          <w:numId w:val="54"/>
        </w:numPr>
        <w:rPr>
          <w:rFonts w:ascii="Times New Roman" w:hAnsi="Times New Roman" w:cs="Times New Roman"/>
        </w:rPr>
      </w:pPr>
      <w:r w:rsidRPr="006737AF">
        <w:rPr>
          <w:rFonts w:ascii="Times New Roman" w:hAnsi="Times New Roman" w:cs="Times New Roman"/>
        </w:rPr>
        <w:t>Perform disaster recovery exercises every six months to validate operational resilience.</w:t>
      </w:r>
    </w:p>
    <w:p w14:paraId="4161319A" w14:textId="77777777" w:rsidR="00A14755" w:rsidRDefault="00A14755" w:rsidP="00A14755">
      <w:pPr>
        <w:rPr>
          <w:rFonts w:ascii="Times New Roman" w:hAnsi="Times New Roman" w:cs="Times New Roman"/>
        </w:rPr>
      </w:pPr>
    </w:p>
    <w:p w14:paraId="7690F2FD" w14:textId="509357ED" w:rsidR="0019139F" w:rsidRDefault="0019139F" w:rsidP="0019139F">
      <w:pPr>
        <w:pStyle w:val="ListParagraph"/>
        <w:numPr>
          <w:ilvl w:val="0"/>
          <w:numId w:val="2"/>
        </w:numPr>
        <w:rPr>
          <w:rFonts w:ascii="Times New Roman" w:hAnsi="Times New Roman" w:cs="Times New Roman"/>
          <w:b/>
          <w:bCs/>
        </w:rPr>
      </w:pPr>
      <w:r w:rsidRPr="00041B48">
        <w:rPr>
          <w:rFonts w:ascii="Times New Roman" w:hAnsi="Times New Roman" w:cs="Times New Roman"/>
          <w:b/>
          <w:bCs/>
        </w:rPr>
        <w:t xml:space="preserve">Identify three critical security staff positions and the responsibilities </w:t>
      </w:r>
      <w:r w:rsidR="00764C96" w:rsidRPr="00041B48">
        <w:rPr>
          <w:rFonts w:ascii="Times New Roman" w:hAnsi="Times New Roman" w:cs="Times New Roman"/>
          <w:b/>
          <w:bCs/>
        </w:rPr>
        <w:t>for each position, which must be hired to meet compliance requirements, risk</w:t>
      </w:r>
      <w:r w:rsidR="003E41AA" w:rsidRPr="00041B48">
        <w:rPr>
          <w:rFonts w:ascii="Times New Roman" w:hAnsi="Times New Roman" w:cs="Times New Roman"/>
          <w:b/>
          <w:bCs/>
        </w:rPr>
        <w:t xml:space="preserve">, and governance requirements using the NICE Framework discussed in the “Independent Security </w:t>
      </w:r>
      <w:r w:rsidR="00CA30F6" w:rsidRPr="00041B48">
        <w:rPr>
          <w:rFonts w:ascii="Times New Roman" w:hAnsi="Times New Roman" w:cs="Times New Roman"/>
          <w:b/>
          <w:bCs/>
        </w:rPr>
        <w:t>Report.”</w:t>
      </w:r>
    </w:p>
    <w:p w14:paraId="337B4F7A" w14:textId="77777777" w:rsidR="00105FA8" w:rsidRPr="00105FA8" w:rsidRDefault="00105FA8" w:rsidP="00105FA8">
      <w:pPr>
        <w:rPr>
          <w:rFonts w:ascii="Times New Roman" w:hAnsi="Times New Roman" w:cs="Times New Roman"/>
          <w:b/>
          <w:bCs/>
        </w:rPr>
      </w:pPr>
    </w:p>
    <w:p w14:paraId="61D6D3DB" w14:textId="77777777" w:rsidR="00105FA8" w:rsidRPr="00105FA8" w:rsidRDefault="00105FA8" w:rsidP="00105FA8">
      <w:pPr>
        <w:rPr>
          <w:rFonts w:ascii="Times New Roman" w:hAnsi="Times New Roman" w:cs="Times New Roman"/>
        </w:rPr>
      </w:pPr>
      <w:r w:rsidRPr="00105FA8">
        <w:rPr>
          <w:rFonts w:ascii="Times New Roman" w:hAnsi="Times New Roman" w:cs="Times New Roman"/>
        </w:rPr>
        <w:t>To meet compliance, risk, and governance (GRC) requirements, SAGE Books should hire three critical security staff positions based on the National Initiative for Cybersecurity Education (NICE) Framework. These positions will ensure alignment with PCI DSS, GDPR, and other regulatory standards.</w:t>
      </w:r>
    </w:p>
    <w:p w14:paraId="098A7638" w14:textId="5C74FB08" w:rsidR="00105FA8" w:rsidRPr="0001613B" w:rsidRDefault="00105FA8" w:rsidP="00105FA8">
      <w:pPr>
        <w:rPr>
          <w:rFonts w:ascii="Times New Roman" w:hAnsi="Times New Roman" w:cs="Times New Roman"/>
          <w:b/>
          <w:bCs/>
        </w:rPr>
      </w:pPr>
      <w:r w:rsidRPr="0001613B">
        <w:rPr>
          <w:rFonts w:ascii="Times New Roman" w:hAnsi="Times New Roman" w:cs="Times New Roman"/>
          <w:b/>
          <w:bCs/>
        </w:rPr>
        <w:t>1. Governance, Risk, and Compliance (GRC) Manager: A seasoned professional with a deep understanding of cybersecurity and compliance.</w:t>
      </w:r>
      <w:r w:rsidR="005E08CD" w:rsidRPr="0001613B">
        <w:rPr>
          <w:rFonts w:ascii="Times New Roman" w:hAnsi="Times New Roman" w:cs="Times New Roman"/>
          <w:b/>
          <w:bCs/>
        </w:rPr>
        <w:t xml:space="preserve"> </w:t>
      </w:r>
      <w:r w:rsidRPr="0001613B">
        <w:rPr>
          <w:rFonts w:ascii="Times New Roman" w:hAnsi="Times New Roman" w:cs="Times New Roman"/>
          <w:b/>
          <w:bCs/>
        </w:rPr>
        <w:t>NICE Work Role: Cyber Policy and Strategy Planner (O</w:t>
      </w:r>
      <w:r w:rsidR="005E08CD" w:rsidRPr="0001613B">
        <w:rPr>
          <w:rFonts w:ascii="Times New Roman" w:hAnsi="Times New Roman" w:cs="Times New Roman"/>
          <w:b/>
          <w:bCs/>
        </w:rPr>
        <w:t>G-WRL-00</w:t>
      </w:r>
      <w:r w:rsidR="00E22CC5">
        <w:rPr>
          <w:rFonts w:ascii="Times New Roman" w:hAnsi="Times New Roman" w:cs="Times New Roman"/>
          <w:b/>
          <w:bCs/>
        </w:rPr>
        <w:t>2</w:t>
      </w:r>
      <w:r w:rsidR="005E08CD" w:rsidRPr="0001613B">
        <w:rPr>
          <w:rFonts w:ascii="Times New Roman" w:hAnsi="Times New Roman" w:cs="Times New Roman"/>
          <w:b/>
          <w:bCs/>
        </w:rPr>
        <w:t>)</w:t>
      </w:r>
    </w:p>
    <w:p w14:paraId="1FE5E6E9" w14:textId="77777777" w:rsidR="00105FA8" w:rsidRPr="0001613B" w:rsidRDefault="00105FA8" w:rsidP="00105FA8">
      <w:pPr>
        <w:rPr>
          <w:rFonts w:ascii="Times New Roman" w:hAnsi="Times New Roman" w:cs="Times New Roman"/>
        </w:rPr>
      </w:pPr>
      <w:r w:rsidRPr="0001613B">
        <w:rPr>
          <w:rFonts w:ascii="Times New Roman" w:hAnsi="Times New Roman" w:cs="Times New Roman"/>
          <w:b/>
          <w:bCs/>
        </w:rPr>
        <w:t>Key Responsibilities:</w:t>
      </w:r>
    </w:p>
    <w:p w14:paraId="51D844B2" w14:textId="77777777" w:rsidR="00105FA8" w:rsidRPr="00655642" w:rsidRDefault="00105FA8" w:rsidP="00655642">
      <w:pPr>
        <w:pStyle w:val="ListParagraph"/>
        <w:numPr>
          <w:ilvl w:val="0"/>
          <w:numId w:val="54"/>
        </w:numPr>
        <w:rPr>
          <w:rFonts w:ascii="Times New Roman" w:hAnsi="Times New Roman" w:cs="Times New Roman"/>
        </w:rPr>
      </w:pPr>
      <w:r w:rsidRPr="00655642">
        <w:rPr>
          <w:rFonts w:ascii="Times New Roman" w:hAnsi="Times New Roman" w:cs="Times New Roman"/>
        </w:rPr>
        <w:lastRenderedPageBreak/>
        <w:t>Develop and maintain policies and procedures to ensure compliance with PCI DSS, GDPR, and NIST standards.</w:t>
      </w:r>
    </w:p>
    <w:p w14:paraId="70D04883" w14:textId="77777777" w:rsidR="00105FA8" w:rsidRPr="00655642" w:rsidRDefault="00105FA8" w:rsidP="00655642">
      <w:pPr>
        <w:pStyle w:val="ListParagraph"/>
        <w:numPr>
          <w:ilvl w:val="0"/>
          <w:numId w:val="54"/>
        </w:numPr>
        <w:rPr>
          <w:rFonts w:ascii="Times New Roman" w:hAnsi="Times New Roman" w:cs="Times New Roman"/>
        </w:rPr>
      </w:pPr>
      <w:r w:rsidRPr="00655642">
        <w:rPr>
          <w:rFonts w:ascii="Times New Roman" w:hAnsi="Times New Roman" w:cs="Times New Roman"/>
        </w:rPr>
        <w:t>Oversee risk assessments and ensure effective risk mitigation strategies are implemented.</w:t>
      </w:r>
    </w:p>
    <w:p w14:paraId="017AC05B" w14:textId="77777777" w:rsidR="00105FA8" w:rsidRPr="00655642" w:rsidRDefault="00105FA8" w:rsidP="00655642">
      <w:pPr>
        <w:pStyle w:val="ListParagraph"/>
        <w:numPr>
          <w:ilvl w:val="0"/>
          <w:numId w:val="54"/>
        </w:numPr>
        <w:rPr>
          <w:rFonts w:ascii="Times New Roman" w:hAnsi="Times New Roman" w:cs="Times New Roman"/>
        </w:rPr>
      </w:pPr>
      <w:r w:rsidRPr="00655642">
        <w:rPr>
          <w:rFonts w:ascii="Times New Roman" w:hAnsi="Times New Roman" w:cs="Times New Roman"/>
        </w:rPr>
        <w:t>Coordinate and lead compliance audits, including internal reviews and external regulatory assessments.</w:t>
      </w:r>
    </w:p>
    <w:p w14:paraId="5D3212C9" w14:textId="77777777" w:rsidR="00105FA8" w:rsidRPr="00655642" w:rsidRDefault="00105FA8" w:rsidP="00655642">
      <w:pPr>
        <w:pStyle w:val="ListParagraph"/>
        <w:numPr>
          <w:ilvl w:val="0"/>
          <w:numId w:val="54"/>
        </w:numPr>
        <w:rPr>
          <w:rFonts w:ascii="Times New Roman" w:hAnsi="Times New Roman" w:cs="Times New Roman"/>
        </w:rPr>
      </w:pPr>
      <w:r w:rsidRPr="00655642">
        <w:rPr>
          <w:rFonts w:ascii="Times New Roman" w:hAnsi="Times New Roman" w:cs="Times New Roman"/>
        </w:rPr>
        <w:t>Serve as the primary liaison between SAGE Books and external auditors or regulatory bodies.</w:t>
      </w:r>
    </w:p>
    <w:p w14:paraId="6E3CC825" w14:textId="77777777" w:rsidR="0003579F" w:rsidRPr="0003579F" w:rsidRDefault="00105FA8" w:rsidP="0003579F">
      <w:pPr>
        <w:pStyle w:val="ListParagraph"/>
        <w:numPr>
          <w:ilvl w:val="0"/>
          <w:numId w:val="54"/>
        </w:numPr>
        <w:rPr>
          <w:rFonts w:ascii="Times New Roman" w:hAnsi="Times New Roman" w:cs="Times New Roman"/>
        </w:rPr>
      </w:pPr>
      <w:r w:rsidRPr="0003579F">
        <w:rPr>
          <w:rFonts w:ascii="Times New Roman" w:hAnsi="Times New Roman" w:cs="Times New Roman"/>
        </w:rPr>
        <w:t>Implement a risk management framework (RMF) to guide security governance practices.</w:t>
      </w:r>
      <w:r w:rsidR="0003579F" w:rsidRPr="0003579F">
        <w:rPr>
          <w:rFonts w:ascii="Times New Roman" w:hAnsi="Times New Roman" w:cs="Times New Roman"/>
        </w:rPr>
        <w:t xml:space="preserve"> (NICCS. 2024)</w:t>
      </w:r>
    </w:p>
    <w:p w14:paraId="65079DE8" w14:textId="2CD72110" w:rsidR="00105FA8" w:rsidRPr="00655642" w:rsidRDefault="00105FA8" w:rsidP="0003579F">
      <w:pPr>
        <w:pStyle w:val="ListParagraph"/>
        <w:rPr>
          <w:rFonts w:ascii="Times New Roman" w:hAnsi="Times New Roman" w:cs="Times New Roman"/>
        </w:rPr>
      </w:pPr>
    </w:p>
    <w:p w14:paraId="2B127887" w14:textId="77777777" w:rsidR="00F84BC7" w:rsidRPr="00105FA8" w:rsidRDefault="00F84BC7" w:rsidP="00105FA8">
      <w:pPr>
        <w:rPr>
          <w:rFonts w:ascii="Times New Roman" w:hAnsi="Times New Roman" w:cs="Times New Roman"/>
        </w:rPr>
      </w:pPr>
    </w:p>
    <w:p w14:paraId="7041C05E" w14:textId="77777777" w:rsidR="00105FA8" w:rsidRPr="00F84BC7" w:rsidRDefault="00105FA8" w:rsidP="00105FA8">
      <w:pPr>
        <w:rPr>
          <w:rFonts w:ascii="Times New Roman" w:hAnsi="Times New Roman" w:cs="Times New Roman"/>
          <w:b/>
          <w:bCs/>
        </w:rPr>
      </w:pPr>
      <w:r w:rsidRPr="00F84BC7">
        <w:rPr>
          <w:rFonts w:ascii="Times New Roman" w:hAnsi="Times New Roman" w:cs="Times New Roman"/>
          <w:b/>
          <w:bCs/>
        </w:rPr>
        <w:t>2. Compliance Analyst</w:t>
      </w:r>
    </w:p>
    <w:p w14:paraId="257DD65A" w14:textId="70688949" w:rsidR="00105FA8" w:rsidRPr="00F84BC7" w:rsidRDefault="00105FA8" w:rsidP="00105FA8">
      <w:pPr>
        <w:rPr>
          <w:rFonts w:ascii="Times New Roman" w:hAnsi="Times New Roman" w:cs="Times New Roman"/>
          <w:b/>
          <w:bCs/>
        </w:rPr>
      </w:pPr>
      <w:r w:rsidRPr="00F84BC7">
        <w:rPr>
          <w:rFonts w:ascii="Times New Roman" w:hAnsi="Times New Roman" w:cs="Times New Roman"/>
          <w:b/>
          <w:bCs/>
        </w:rPr>
        <w:t>NICE Work Role: Cybersecurity Compliance Analyst</w:t>
      </w:r>
      <w:r w:rsidR="00924134" w:rsidRPr="00F84BC7">
        <w:rPr>
          <w:rFonts w:ascii="Times New Roman" w:hAnsi="Times New Roman" w:cs="Times New Roman"/>
          <w:b/>
          <w:bCs/>
        </w:rPr>
        <w:t xml:space="preserve"> </w:t>
      </w:r>
      <w:r w:rsidR="005E08CD" w:rsidRPr="00F84BC7">
        <w:rPr>
          <w:rFonts w:ascii="Times New Roman" w:hAnsi="Times New Roman" w:cs="Times New Roman"/>
          <w:b/>
          <w:bCs/>
        </w:rPr>
        <w:t>(OG-WRL-008)</w:t>
      </w:r>
    </w:p>
    <w:p w14:paraId="67950C71" w14:textId="77777777" w:rsidR="00105FA8" w:rsidRPr="00F84BC7" w:rsidRDefault="00105FA8" w:rsidP="00105FA8">
      <w:pPr>
        <w:rPr>
          <w:rFonts w:ascii="Times New Roman" w:hAnsi="Times New Roman" w:cs="Times New Roman"/>
          <w:b/>
          <w:bCs/>
        </w:rPr>
      </w:pPr>
      <w:r w:rsidRPr="00F84BC7">
        <w:rPr>
          <w:rFonts w:ascii="Times New Roman" w:hAnsi="Times New Roman" w:cs="Times New Roman"/>
          <w:b/>
          <w:bCs/>
        </w:rPr>
        <w:t>Key Responsibilities:</w:t>
      </w:r>
    </w:p>
    <w:p w14:paraId="5C0B2B68" w14:textId="77777777" w:rsidR="00105FA8" w:rsidRPr="00F84BC7" w:rsidRDefault="00105FA8" w:rsidP="00F84BC7">
      <w:pPr>
        <w:pStyle w:val="ListParagraph"/>
        <w:numPr>
          <w:ilvl w:val="0"/>
          <w:numId w:val="54"/>
        </w:numPr>
        <w:rPr>
          <w:rFonts w:ascii="Times New Roman" w:hAnsi="Times New Roman" w:cs="Times New Roman"/>
        </w:rPr>
      </w:pPr>
      <w:r w:rsidRPr="00F84BC7">
        <w:rPr>
          <w:rFonts w:ascii="Times New Roman" w:hAnsi="Times New Roman" w:cs="Times New Roman"/>
        </w:rPr>
        <w:t>Conduct regular security compliance assessments and track remediation efforts.</w:t>
      </w:r>
    </w:p>
    <w:p w14:paraId="338D2540" w14:textId="77777777" w:rsidR="00105FA8" w:rsidRPr="00F84BC7" w:rsidRDefault="00105FA8" w:rsidP="00F84BC7">
      <w:pPr>
        <w:pStyle w:val="ListParagraph"/>
        <w:numPr>
          <w:ilvl w:val="0"/>
          <w:numId w:val="54"/>
        </w:numPr>
        <w:rPr>
          <w:rFonts w:ascii="Times New Roman" w:hAnsi="Times New Roman" w:cs="Times New Roman"/>
        </w:rPr>
      </w:pPr>
      <w:r w:rsidRPr="00F84BC7">
        <w:rPr>
          <w:rFonts w:ascii="Times New Roman" w:hAnsi="Times New Roman" w:cs="Times New Roman"/>
        </w:rPr>
        <w:t>Monitor and report on PCI DSS and GDPR compliance status to executive leadership.</w:t>
      </w:r>
    </w:p>
    <w:p w14:paraId="48DAD460" w14:textId="77777777" w:rsidR="00105FA8" w:rsidRPr="00F84BC7" w:rsidRDefault="00105FA8" w:rsidP="00F84BC7">
      <w:pPr>
        <w:pStyle w:val="ListParagraph"/>
        <w:numPr>
          <w:ilvl w:val="0"/>
          <w:numId w:val="54"/>
        </w:numPr>
        <w:rPr>
          <w:rFonts w:ascii="Times New Roman" w:hAnsi="Times New Roman" w:cs="Times New Roman"/>
        </w:rPr>
      </w:pPr>
      <w:r w:rsidRPr="00F84BC7">
        <w:rPr>
          <w:rFonts w:ascii="Times New Roman" w:hAnsi="Times New Roman" w:cs="Times New Roman"/>
        </w:rPr>
        <w:t>Maintain data protection policies, ensuring GDPR compliance, including data processing agreements (DPAs) and privacy impact assessments (PIAs).</w:t>
      </w:r>
    </w:p>
    <w:p w14:paraId="0E1255B3" w14:textId="77777777" w:rsidR="00105FA8" w:rsidRPr="0001613B" w:rsidRDefault="00105FA8" w:rsidP="0001613B">
      <w:pPr>
        <w:pStyle w:val="ListParagraph"/>
        <w:numPr>
          <w:ilvl w:val="0"/>
          <w:numId w:val="54"/>
        </w:numPr>
        <w:rPr>
          <w:rFonts w:ascii="Times New Roman" w:hAnsi="Times New Roman" w:cs="Times New Roman"/>
        </w:rPr>
      </w:pPr>
      <w:r w:rsidRPr="0001613B">
        <w:rPr>
          <w:rFonts w:ascii="Times New Roman" w:hAnsi="Times New Roman" w:cs="Times New Roman"/>
        </w:rPr>
        <w:t>Develop training programs and awareness campaigns to educate employees on compliance requirements.</w:t>
      </w:r>
    </w:p>
    <w:p w14:paraId="4122F924" w14:textId="77777777" w:rsidR="00283B8A" w:rsidRPr="00283B8A" w:rsidRDefault="00105FA8" w:rsidP="00283B8A">
      <w:pPr>
        <w:pStyle w:val="ListParagraph"/>
        <w:numPr>
          <w:ilvl w:val="0"/>
          <w:numId w:val="54"/>
        </w:numPr>
        <w:rPr>
          <w:rFonts w:ascii="Times New Roman" w:hAnsi="Times New Roman" w:cs="Times New Roman"/>
        </w:rPr>
      </w:pPr>
      <w:r w:rsidRPr="00283B8A">
        <w:rPr>
          <w:rFonts w:ascii="Times New Roman" w:hAnsi="Times New Roman" w:cs="Times New Roman"/>
        </w:rPr>
        <w:t>Assist in incident response investigations to ensure regulatory compliance is met during security incidents and data breaches.</w:t>
      </w:r>
      <w:r w:rsidR="00283B8A" w:rsidRPr="00283B8A">
        <w:rPr>
          <w:rFonts w:ascii="Times New Roman" w:hAnsi="Times New Roman" w:cs="Times New Roman"/>
        </w:rPr>
        <w:t xml:space="preserve"> (NICCS. 2024)</w:t>
      </w:r>
    </w:p>
    <w:p w14:paraId="706E59F0" w14:textId="75BCB7A9" w:rsidR="00105FA8" w:rsidRDefault="00105FA8" w:rsidP="00283B8A">
      <w:pPr>
        <w:pStyle w:val="ListParagraph"/>
        <w:rPr>
          <w:rFonts w:ascii="Times New Roman" w:hAnsi="Times New Roman" w:cs="Times New Roman"/>
        </w:rPr>
      </w:pPr>
    </w:p>
    <w:p w14:paraId="10FF933D" w14:textId="77777777" w:rsidR="0001613B" w:rsidRPr="0001613B" w:rsidRDefault="0001613B" w:rsidP="0001613B">
      <w:pPr>
        <w:rPr>
          <w:rFonts w:ascii="Times New Roman" w:hAnsi="Times New Roman" w:cs="Times New Roman"/>
        </w:rPr>
      </w:pPr>
    </w:p>
    <w:p w14:paraId="547D48F1" w14:textId="6C829760" w:rsidR="00105FA8" w:rsidRPr="00AE41AE" w:rsidRDefault="00105FA8" w:rsidP="00105FA8">
      <w:pPr>
        <w:rPr>
          <w:rFonts w:ascii="Times New Roman" w:hAnsi="Times New Roman" w:cs="Times New Roman"/>
          <w:b/>
          <w:bCs/>
        </w:rPr>
      </w:pPr>
      <w:r w:rsidRPr="00AE41AE">
        <w:rPr>
          <w:rFonts w:ascii="Times New Roman" w:hAnsi="Times New Roman" w:cs="Times New Roman"/>
          <w:b/>
          <w:bCs/>
        </w:rPr>
        <w:t>3. Security Operations and Incident Response Lead: A strategic leader responsible for maintaining security resilience and protecting critical assets.</w:t>
      </w:r>
      <w:r w:rsidR="00AE41AE" w:rsidRPr="00AE41AE">
        <w:rPr>
          <w:rFonts w:ascii="Times New Roman" w:hAnsi="Times New Roman" w:cs="Times New Roman"/>
          <w:b/>
          <w:bCs/>
        </w:rPr>
        <w:t xml:space="preserve"> </w:t>
      </w:r>
      <w:r w:rsidRPr="00AE41AE">
        <w:rPr>
          <w:rFonts w:ascii="Times New Roman" w:hAnsi="Times New Roman" w:cs="Times New Roman"/>
          <w:b/>
          <w:bCs/>
        </w:rPr>
        <w:t>NICE Work Role: Cyber Defense Incident Responder (</w:t>
      </w:r>
      <w:r w:rsidR="00AE41AE" w:rsidRPr="00AE41AE">
        <w:rPr>
          <w:rFonts w:ascii="Times New Roman" w:hAnsi="Times New Roman" w:cs="Times New Roman"/>
          <w:b/>
          <w:bCs/>
        </w:rPr>
        <w:t>PD-WRL-00</w:t>
      </w:r>
      <w:r w:rsidR="00C43675">
        <w:rPr>
          <w:rFonts w:ascii="Times New Roman" w:hAnsi="Times New Roman" w:cs="Times New Roman"/>
          <w:b/>
          <w:bCs/>
        </w:rPr>
        <w:t>1</w:t>
      </w:r>
      <w:r w:rsidRPr="00AE41AE">
        <w:rPr>
          <w:rFonts w:ascii="Times New Roman" w:hAnsi="Times New Roman" w:cs="Times New Roman"/>
          <w:b/>
          <w:bCs/>
        </w:rPr>
        <w:t>)</w:t>
      </w:r>
    </w:p>
    <w:p w14:paraId="65643006" w14:textId="77777777" w:rsidR="00105FA8" w:rsidRPr="00AE41AE" w:rsidRDefault="00105FA8" w:rsidP="00105FA8">
      <w:pPr>
        <w:rPr>
          <w:rFonts w:ascii="Times New Roman" w:hAnsi="Times New Roman" w:cs="Times New Roman"/>
          <w:b/>
          <w:bCs/>
        </w:rPr>
      </w:pPr>
      <w:r w:rsidRPr="00AE41AE">
        <w:rPr>
          <w:rFonts w:ascii="Times New Roman" w:hAnsi="Times New Roman" w:cs="Times New Roman"/>
          <w:b/>
          <w:bCs/>
        </w:rPr>
        <w:t>Key Responsibilities:</w:t>
      </w:r>
    </w:p>
    <w:p w14:paraId="4F93344A" w14:textId="77777777" w:rsidR="00105FA8" w:rsidRPr="00AE41AE" w:rsidRDefault="00105FA8" w:rsidP="00AE41AE">
      <w:pPr>
        <w:pStyle w:val="ListParagraph"/>
        <w:numPr>
          <w:ilvl w:val="0"/>
          <w:numId w:val="54"/>
        </w:numPr>
        <w:rPr>
          <w:rFonts w:ascii="Times New Roman" w:hAnsi="Times New Roman" w:cs="Times New Roman"/>
        </w:rPr>
      </w:pPr>
      <w:r w:rsidRPr="00AE41AE">
        <w:rPr>
          <w:rFonts w:ascii="Times New Roman" w:hAnsi="Times New Roman" w:cs="Times New Roman"/>
        </w:rPr>
        <w:t>Lead the incident response team (IRT) and manage security incidents following NIST SP 800-61 R2 guidelines.</w:t>
      </w:r>
    </w:p>
    <w:p w14:paraId="5D49DA1D" w14:textId="77777777" w:rsidR="00105FA8" w:rsidRPr="00F84BC7" w:rsidRDefault="00105FA8" w:rsidP="00F84BC7">
      <w:pPr>
        <w:pStyle w:val="ListParagraph"/>
        <w:numPr>
          <w:ilvl w:val="0"/>
          <w:numId w:val="54"/>
        </w:numPr>
        <w:rPr>
          <w:rFonts w:ascii="Times New Roman" w:hAnsi="Times New Roman" w:cs="Times New Roman"/>
        </w:rPr>
      </w:pPr>
      <w:r w:rsidRPr="00F84BC7">
        <w:rPr>
          <w:rFonts w:ascii="Times New Roman" w:hAnsi="Times New Roman" w:cs="Times New Roman"/>
        </w:rPr>
        <w:t>Implement and oversee a Security Information and Event Management (SIEM) system to detect threats.</w:t>
      </w:r>
    </w:p>
    <w:p w14:paraId="75418591" w14:textId="77777777" w:rsidR="00105FA8" w:rsidRPr="00F84BC7" w:rsidRDefault="00105FA8" w:rsidP="00F84BC7">
      <w:pPr>
        <w:pStyle w:val="ListParagraph"/>
        <w:numPr>
          <w:ilvl w:val="0"/>
          <w:numId w:val="54"/>
        </w:numPr>
        <w:rPr>
          <w:rFonts w:ascii="Times New Roman" w:hAnsi="Times New Roman" w:cs="Times New Roman"/>
        </w:rPr>
      </w:pPr>
      <w:r w:rsidRPr="00F84BC7">
        <w:rPr>
          <w:rFonts w:ascii="Times New Roman" w:hAnsi="Times New Roman" w:cs="Times New Roman"/>
        </w:rPr>
        <w:t>Develop and execute cyber incident response playbooks for handling security breaches.</w:t>
      </w:r>
    </w:p>
    <w:p w14:paraId="6DADEF41" w14:textId="23B2B1A2" w:rsidR="00105FA8" w:rsidRPr="00655642" w:rsidRDefault="00105FA8" w:rsidP="00655642">
      <w:pPr>
        <w:pStyle w:val="ListParagraph"/>
        <w:numPr>
          <w:ilvl w:val="0"/>
          <w:numId w:val="54"/>
        </w:numPr>
        <w:rPr>
          <w:rFonts w:ascii="Times New Roman" w:hAnsi="Times New Roman" w:cs="Times New Roman"/>
        </w:rPr>
      </w:pPr>
      <w:r w:rsidRPr="00655642">
        <w:rPr>
          <w:rFonts w:ascii="Times New Roman" w:hAnsi="Times New Roman" w:cs="Times New Roman"/>
        </w:rPr>
        <w:t xml:space="preserve">Ensure that all security incidents related to payment processing systems and customer data are </w:t>
      </w:r>
      <w:r w:rsidR="001972DD" w:rsidRPr="00655642">
        <w:rPr>
          <w:rFonts w:ascii="Times New Roman" w:hAnsi="Times New Roman" w:cs="Times New Roman"/>
        </w:rPr>
        <w:t>managed</w:t>
      </w:r>
      <w:r w:rsidRPr="00655642">
        <w:rPr>
          <w:rFonts w:ascii="Times New Roman" w:hAnsi="Times New Roman" w:cs="Times New Roman"/>
        </w:rPr>
        <w:t xml:space="preserve"> according to PCI DSS and GDPR requirements.</w:t>
      </w:r>
    </w:p>
    <w:p w14:paraId="470C35CB" w14:textId="1844184E" w:rsidR="00C43675" w:rsidRDefault="00105FA8" w:rsidP="00C43675">
      <w:pPr>
        <w:pStyle w:val="ListParagraph"/>
        <w:numPr>
          <w:ilvl w:val="0"/>
          <w:numId w:val="54"/>
        </w:numPr>
        <w:rPr>
          <w:rFonts w:ascii="Times New Roman" w:hAnsi="Times New Roman" w:cs="Times New Roman"/>
        </w:rPr>
      </w:pPr>
      <w:r w:rsidRPr="00655642">
        <w:rPr>
          <w:rFonts w:ascii="Times New Roman" w:hAnsi="Times New Roman" w:cs="Times New Roman"/>
        </w:rPr>
        <w:lastRenderedPageBreak/>
        <w:t>Coordinate post-incident analysis and recommend security improvements based on forensic findings.</w:t>
      </w:r>
      <w:r w:rsidR="00263970">
        <w:rPr>
          <w:rFonts w:ascii="Times New Roman" w:hAnsi="Times New Roman" w:cs="Times New Roman"/>
        </w:rPr>
        <w:t xml:space="preserve"> (</w:t>
      </w:r>
      <w:r w:rsidR="00283B8A">
        <w:rPr>
          <w:rFonts w:ascii="Times New Roman" w:hAnsi="Times New Roman" w:cs="Times New Roman"/>
        </w:rPr>
        <w:t>NICCS. 2024)</w:t>
      </w:r>
    </w:p>
    <w:p w14:paraId="4E307D7E" w14:textId="77777777" w:rsidR="00C43675" w:rsidRDefault="00C43675" w:rsidP="00C43675">
      <w:pPr>
        <w:rPr>
          <w:rFonts w:ascii="Times New Roman" w:hAnsi="Times New Roman" w:cs="Times New Roman"/>
        </w:rPr>
      </w:pPr>
    </w:p>
    <w:p w14:paraId="1717E154" w14:textId="31243E86" w:rsidR="00C43675" w:rsidRDefault="0033308D" w:rsidP="00C43675">
      <w:pPr>
        <w:pStyle w:val="ListParagraph"/>
        <w:numPr>
          <w:ilvl w:val="0"/>
          <w:numId w:val="2"/>
        </w:numPr>
        <w:rPr>
          <w:rFonts w:ascii="Times New Roman" w:hAnsi="Times New Roman" w:cs="Times New Roman"/>
          <w:b/>
          <w:bCs/>
        </w:rPr>
      </w:pPr>
      <w:r w:rsidRPr="00F3536B">
        <w:rPr>
          <w:rFonts w:ascii="Times New Roman" w:hAnsi="Times New Roman" w:cs="Times New Roman"/>
          <w:b/>
          <w:bCs/>
        </w:rPr>
        <w:t xml:space="preserve">Describe at least three physical vulnerabilities and/or threats and at least </w:t>
      </w:r>
      <w:r w:rsidR="00F81D73" w:rsidRPr="00F3536B">
        <w:rPr>
          <w:rFonts w:ascii="Times New Roman" w:hAnsi="Times New Roman" w:cs="Times New Roman"/>
          <w:b/>
          <w:bCs/>
        </w:rPr>
        <w:t xml:space="preserve">three logical vulnerabilities and/ or threats and how each impacts the security posture of the company </w:t>
      </w:r>
      <w:r w:rsidR="009B0E99" w:rsidRPr="00F3536B">
        <w:rPr>
          <w:rFonts w:ascii="Times New Roman" w:hAnsi="Times New Roman" w:cs="Times New Roman"/>
          <w:b/>
          <w:bCs/>
        </w:rPr>
        <w:t xml:space="preserve">based on the attached </w:t>
      </w:r>
      <w:r w:rsidR="007A2A4D" w:rsidRPr="00F3536B">
        <w:rPr>
          <w:rFonts w:ascii="Times New Roman" w:hAnsi="Times New Roman" w:cs="Times New Roman"/>
          <w:b/>
          <w:bCs/>
        </w:rPr>
        <w:t>“Company</w:t>
      </w:r>
      <w:r w:rsidR="009B0E99" w:rsidRPr="00F3536B">
        <w:rPr>
          <w:rFonts w:ascii="Times New Roman" w:hAnsi="Times New Roman" w:cs="Times New Roman"/>
          <w:b/>
          <w:bCs/>
        </w:rPr>
        <w:t xml:space="preserve"> Overview” document and “In</w:t>
      </w:r>
      <w:r w:rsidR="00F3536B" w:rsidRPr="00F3536B">
        <w:rPr>
          <w:rFonts w:ascii="Times New Roman" w:hAnsi="Times New Roman" w:cs="Times New Roman"/>
          <w:b/>
          <w:bCs/>
        </w:rPr>
        <w:t>dependent Security Report.”</w:t>
      </w:r>
    </w:p>
    <w:p w14:paraId="7988F8C9" w14:textId="77777777" w:rsidR="006B61A0" w:rsidRPr="006B61A0" w:rsidRDefault="006B61A0" w:rsidP="006B61A0">
      <w:pPr>
        <w:rPr>
          <w:rFonts w:ascii="Times New Roman" w:hAnsi="Times New Roman" w:cs="Times New Roman"/>
          <w:b/>
          <w:bCs/>
        </w:rPr>
      </w:pPr>
    </w:p>
    <w:p w14:paraId="060AA154" w14:textId="77777777" w:rsidR="006B61A0" w:rsidRPr="001972DD" w:rsidRDefault="006B61A0" w:rsidP="006B61A0">
      <w:pPr>
        <w:rPr>
          <w:rFonts w:ascii="Times New Roman" w:hAnsi="Times New Roman" w:cs="Times New Roman"/>
          <w:b/>
          <w:bCs/>
        </w:rPr>
      </w:pPr>
      <w:r w:rsidRPr="001972DD">
        <w:rPr>
          <w:rFonts w:ascii="Times New Roman" w:hAnsi="Times New Roman" w:cs="Times New Roman"/>
          <w:b/>
          <w:bCs/>
        </w:rPr>
        <w:t>Physical and Logical Vulnerabilities &amp; Threats at SAGE Books</w:t>
      </w:r>
    </w:p>
    <w:p w14:paraId="60DBD47A" w14:textId="77777777" w:rsidR="006B61A0" w:rsidRPr="001972DD" w:rsidRDefault="006B61A0" w:rsidP="006B61A0">
      <w:pPr>
        <w:rPr>
          <w:rFonts w:ascii="Times New Roman" w:hAnsi="Times New Roman" w:cs="Times New Roman"/>
          <w:b/>
          <w:bCs/>
        </w:rPr>
      </w:pPr>
      <w:r w:rsidRPr="001972DD">
        <w:rPr>
          <w:rFonts w:ascii="Times New Roman" w:hAnsi="Times New Roman" w:cs="Times New Roman"/>
          <w:b/>
          <w:bCs/>
        </w:rPr>
        <w:t>Physical Vulnerabilities &amp; Threats</w:t>
      </w:r>
    </w:p>
    <w:p w14:paraId="6C7338AA" w14:textId="77777777" w:rsidR="006B61A0" w:rsidRPr="001972DD" w:rsidRDefault="006B61A0" w:rsidP="006B61A0">
      <w:pPr>
        <w:rPr>
          <w:rFonts w:ascii="Times New Roman" w:hAnsi="Times New Roman" w:cs="Times New Roman"/>
          <w:b/>
          <w:bCs/>
        </w:rPr>
      </w:pPr>
      <w:r w:rsidRPr="001972DD">
        <w:rPr>
          <w:rFonts w:ascii="Times New Roman" w:hAnsi="Times New Roman" w:cs="Times New Roman"/>
          <w:b/>
          <w:bCs/>
        </w:rPr>
        <w:t>Unprotected Distribution Centers in High-Risk Areas</w:t>
      </w:r>
    </w:p>
    <w:p w14:paraId="1B51C4A0"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Vulnerability: </w:t>
      </w:r>
      <w:r w:rsidRPr="006B61A0">
        <w:rPr>
          <w:rFonts w:ascii="Times New Roman" w:hAnsi="Times New Roman" w:cs="Times New Roman"/>
        </w:rPr>
        <w:t>The company’s distribution centers are in California, Texas, and Florida, prone to earthquakes, hurricanes, and flooding.</w:t>
      </w:r>
    </w:p>
    <w:p w14:paraId="2AF0F323"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 xml:space="preserve">Impact: </w:t>
      </w:r>
      <w:r w:rsidRPr="006B61A0">
        <w:rPr>
          <w:rFonts w:ascii="Times New Roman" w:hAnsi="Times New Roman" w:cs="Times New Roman"/>
        </w:rPr>
        <w:t>Natural disasters could disrupt supply chain operations, delay shipments, and result in data loss if IT infrastructure is affected.</w:t>
      </w:r>
    </w:p>
    <w:p w14:paraId="78AC445A"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Mitigation: </w:t>
      </w:r>
      <w:r w:rsidRPr="006B61A0">
        <w:rPr>
          <w:rFonts w:ascii="Times New Roman" w:hAnsi="Times New Roman" w:cs="Times New Roman"/>
        </w:rPr>
        <w:t>Implement a Business Continuity Plan (BCP) with off-site backups, redundant warehouses, and disaster recovery protocols.</w:t>
      </w:r>
    </w:p>
    <w:p w14:paraId="03C72B35"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Lack of Physical Security Measures in Retail Stores</w:t>
      </w:r>
    </w:p>
    <w:p w14:paraId="0AD14322"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 xml:space="preserve">Vulnerability: </w:t>
      </w:r>
      <w:r w:rsidRPr="006B61A0">
        <w:rPr>
          <w:rFonts w:ascii="Times New Roman" w:hAnsi="Times New Roman" w:cs="Times New Roman"/>
        </w:rPr>
        <w:t>With 400 retail locations, there is a high risk of unauthorized physical access, theft, or tampering with payment terminals.</w:t>
      </w:r>
    </w:p>
    <w:p w14:paraId="19092FA5"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Impact: </w:t>
      </w:r>
      <w:r w:rsidRPr="006B61A0">
        <w:rPr>
          <w:rFonts w:ascii="Times New Roman" w:hAnsi="Times New Roman" w:cs="Times New Roman"/>
        </w:rPr>
        <w:t>This could lead to theft of payment card data, compromising PCI DSS compliance and exposing customers to credit card fraud.</w:t>
      </w:r>
    </w:p>
    <w:p w14:paraId="10757A93"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Mitigation: </w:t>
      </w:r>
      <w:r w:rsidRPr="006B61A0">
        <w:rPr>
          <w:rFonts w:ascii="Times New Roman" w:hAnsi="Times New Roman" w:cs="Times New Roman"/>
        </w:rPr>
        <w:t>Enforce surveillance systems, access control measures, and employee security training on POS system security.</w:t>
      </w:r>
    </w:p>
    <w:p w14:paraId="05EC24A2"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Inadequate Security for Third-Party Sellers</w:t>
      </w:r>
    </w:p>
    <w:p w14:paraId="4F461C6A"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Vulnerability: </w:t>
      </w:r>
      <w:r w:rsidRPr="006B61A0">
        <w:rPr>
          <w:rFonts w:ascii="Times New Roman" w:hAnsi="Times New Roman" w:cs="Times New Roman"/>
        </w:rPr>
        <w:t>The planned third-party marketplace on the e-commerce site increases the risk of introducing counterfeit or malicious products.</w:t>
      </w:r>
    </w:p>
    <w:p w14:paraId="4FBCE5E0"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Impact: </w:t>
      </w:r>
      <w:r w:rsidRPr="006B61A0">
        <w:rPr>
          <w:rFonts w:ascii="Times New Roman" w:hAnsi="Times New Roman" w:cs="Times New Roman"/>
        </w:rPr>
        <w:t>Poor seller verification could result in fraudulent transactions, loss of customer trust, and potential legal consequences under GDPR.</w:t>
      </w:r>
    </w:p>
    <w:p w14:paraId="1CCB9446"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 xml:space="preserve">Mitigation: </w:t>
      </w:r>
      <w:r w:rsidRPr="006B61A0">
        <w:rPr>
          <w:rFonts w:ascii="Times New Roman" w:hAnsi="Times New Roman" w:cs="Times New Roman"/>
        </w:rPr>
        <w:t>Implement a strict seller verification process, periodic audits, and real-time fraud detection systems.</w:t>
      </w:r>
    </w:p>
    <w:p w14:paraId="4904095C"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lastRenderedPageBreak/>
        <w:t>Logical Vulnerabilities &amp; Threats</w:t>
      </w:r>
    </w:p>
    <w:p w14:paraId="3AE7F6A6" w14:textId="77777777" w:rsidR="006B61A0" w:rsidRPr="006B61A0" w:rsidRDefault="006B61A0" w:rsidP="006B61A0">
      <w:pPr>
        <w:rPr>
          <w:rFonts w:ascii="Times New Roman" w:hAnsi="Times New Roman" w:cs="Times New Roman"/>
        </w:rPr>
      </w:pPr>
      <w:r w:rsidRPr="006B61A0">
        <w:rPr>
          <w:rFonts w:ascii="Times New Roman" w:hAnsi="Times New Roman" w:cs="Times New Roman"/>
        </w:rPr>
        <w:t>Weak Cybersecurity Awareness Training</w:t>
      </w:r>
    </w:p>
    <w:p w14:paraId="6FEE0B2E"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Vulnerability: </w:t>
      </w:r>
      <w:r w:rsidRPr="006B61A0">
        <w:rPr>
          <w:rFonts w:ascii="Times New Roman" w:hAnsi="Times New Roman" w:cs="Times New Roman"/>
        </w:rPr>
        <w:t xml:space="preserve">Only 25% of new </w:t>
      </w:r>
      <w:proofErr w:type="gramStart"/>
      <w:r w:rsidRPr="006B61A0">
        <w:rPr>
          <w:rFonts w:ascii="Times New Roman" w:hAnsi="Times New Roman" w:cs="Times New Roman"/>
        </w:rPr>
        <w:t>hires</w:t>
      </w:r>
      <w:proofErr w:type="gramEnd"/>
      <w:r w:rsidRPr="006B61A0">
        <w:rPr>
          <w:rFonts w:ascii="Times New Roman" w:hAnsi="Times New Roman" w:cs="Times New Roman"/>
        </w:rPr>
        <w:t xml:space="preserve"> and 10% of current employees have received cybersecurity training.</w:t>
      </w:r>
    </w:p>
    <w:p w14:paraId="1A2FCB7D"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Impact: </w:t>
      </w:r>
      <w:r w:rsidRPr="006B61A0">
        <w:rPr>
          <w:rFonts w:ascii="Times New Roman" w:hAnsi="Times New Roman" w:cs="Times New Roman"/>
        </w:rPr>
        <w:t>Increases the risk of phishing attacks, credential theft, and social engineering, leading to data breaches.</w:t>
      </w:r>
    </w:p>
    <w:p w14:paraId="369E43EA"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Mitigation</w:t>
      </w:r>
      <w:r w:rsidRPr="006B61A0">
        <w:rPr>
          <w:rFonts w:ascii="Times New Roman" w:hAnsi="Times New Roman" w:cs="Times New Roman"/>
        </w:rPr>
        <w:t>: Implement a mandatory cybersecurity awareness program aligned with NIST and PCI DSS standards.</w:t>
      </w:r>
    </w:p>
    <w:p w14:paraId="70A0491D"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Non-Compliance with GDPR for Customer Data Protection</w:t>
      </w:r>
    </w:p>
    <w:p w14:paraId="5021C6F5"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Vulnerability: </w:t>
      </w:r>
      <w:r w:rsidRPr="006B61A0">
        <w:rPr>
          <w:rFonts w:ascii="Times New Roman" w:hAnsi="Times New Roman" w:cs="Times New Roman"/>
        </w:rPr>
        <w:t>The e-commerce expansion requires collecting customer personally identifiable information (PII), yet the company lacks GDPR-compliant data protection policies.</w:t>
      </w:r>
    </w:p>
    <w:p w14:paraId="3ADA94B9" w14:textId="3469540E"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Impact: </w:t>
      </w:r>
      <w:r w:rsidRPr="006B61A0">
        <w:rPr>
          <w:rFonts w:ascii="Times New Roman" w:hAnsi="Times New Roman" w:cs="Times New Roman"/>
        </w:rPr>
        <w:t>Non-compliance could lead to severe fines and loss of European customers.</w:t>
      </w:r>
    </w:p>
    <w:p w14:paraId="6E885060"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Mitigation: </w:t>
      </w:r>
      <w:r w:rsidRPr="006B61A0">
        <w:rPr>
          <w:rFonts w:ascii="Times New Roman" w:hAnsi="Times New Roman" w:cs="Times New Roman"/>
        </w:rPr>
        <w:t>Appoint a Data Protection Officer (DPO) and implement GDPR-compliant data encryption and user consent mechanisms.</w:t>
      </w:r>
    </w:p>
    <w:p w14:paraId="7E80648A" w14:textId="77777777" w:rsidR="006B61A0" w:rsidRPr="006B61A0" w:rsidRDefault="006B61A0" w:rsidP="006B61A0">
      <w:pPr>
        <w:rPr>
          <w:rFonts w:ascii="Times New Roman" w:hAnsi="Times New Roman" w:cs="Times New Roman"/>
          <w:b/>
          <w:bCs/>
        </w:rPr>
      </w:pPr>
      <w:r w:rsidRPr="006B61A0">
        <w:rPr>
          <w:rFonts w:ascii="Times New Roman" w:hAnsi="Times New Roman" w:cs="Times New Roman"/>
          <w:b/>
          <w:bCs/>
        </w:rPr>
        <w:t>Weak Incident Response Plan (IRP) for Cyber Attacks</w:t>
      </w:r>
    </w:p>
    <w:p w14:paraId="1E9DF11B"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Vulnerability: </w:t>
      </w:r>
      <w:r w:rsidRPr="006B61A0">
        <w:rPr>
          <w:rFonts w:ascii="Times New Roman" w:hAnsi="Times New Roman" w:cs="Times New Roman"/>
        </w:rPr>
        <w:t>The IRP does not clearly define roles and procedures for handling security incidents.</w:t>
      </w:r>
    </w:p>
    <w:p w14:paraId="2C374CBC" w14:textId="77777777" w:rsidR="006B61A0" w:rsidRPr="006B61A0" w:rsidRDefault="006B61A0" w:rsidP="006B61A0">
      <w:pPr>
        <w:rPr>
          <w:rFonts w:ascii="Times New Roman" w:hAnsi="Times New Roman" w:cs="Times New Roman"/>
        </w:rPr>
      </w:pPr>
      <w:r w:rsidRPr="006B61A0">
        <w:rPr>
          <w:rFonts w:ascii="Times New Roman" w:hAnsi="Times New Roman" w:cs="Times New Roman"/>
          <w:b/>
          <w:bCs/>
        </w:rPr>
        <w:t xml:space="preserve">Impact: </w:t>
      </w:r>
      <w:r w:rsidRPr="006B61A0">
        <w:rPr>
          <w:rFonts w:ascii="Times New Roman" w:hAnsi="Times New Roman" w:cs="Times New Roman"/>
        </w:rPr>
        <w:t>A delayed response to a data breach or payment fraud could worsen financial and reputational damage.</w:t>
      </w:r>
    </w:p>
    <w:p w14:paraId="60879D6A" w14:textId="77777777" w:rsidR="006B61A0" w:rsidRDefault="006B61A0" w:rsidP="006B61A0">
      <w:pPr>
        <w:rPr>
          <w:rFonts w:ascii="Times New Roman" w:hAnsi="Times New Roman" w:cs="Times New Roman"/>
        </w:rPr>
      </w:pPr>
      <w:r w:rsidRPr="006B61A0">
        <w:rPr>
          <w:rFonts w:ascii="Times New Roman" w:hAnsi="Times New Roman" w:cs="Times New Roman"/>
          <w:b/>
          <w:bCs/>
        </w:rPr>
        <w:t xml:space="preserve">Mitigation: </w:t>
      </w:r>
      <w:r w:rsidRPr="006B61A0">
        <w:rPr>
          <w:rFonts w:ascii="Times New Roman" w:hAnsi="Times New Roman" w:cs="Times New Roman"/>
        </w:rPr>
        <w:t>Align the IRP with NIST SP 800-61 R2, conduct quarterly incident response drills, and deploy SIEM tools for real-time threat detection.</w:t>
      </w:r>
    </w:p>
    <w:p w14:paraId="421B3562" w14:textId="77777777" w:rsidR="004E1FF1" w:rsidRDefault="004E1FF1" w:rsidP="006B61A0">
      <w:pPr>
        <w:rPr>
          <w:rFonts w:ascii="Times New Roman" w:hAnsi="Times New Roman" w:cs="Times New Roman"/>
        </w:rPr>
      </w:pPr>
    </w:p>
    <w:p w14:paraId="1065A015" w14:textId="682C4474" w:rsidR="004E1FF1" w:rsidRPr="00843DDA" w:rsidRDefault="00137B27" w:rsidP="00137B27">
      <w:pPr>
        <w:pStyle w:val="ListParagraph"/>
        <w:numPr>
          <w:ilvl w:val="0"/>
          <w:numId w:val="2"/>
        </w:numPr>
        <w:rPr>
          <w:rFonts w:ascii="Times New Roman" w:hAnsi="Times New Roman" w:cs="Times New Roman"/>
          <w:b/>
          <w:bCs/>
        </w:rPr>
      </w:pPr>
      <w:r w:rsidRPr="00843DDA">
        <w:rPr>
          <w:rFonts w:ascii="Times New Roman" w:hAnsi="Times New Roman" w:cs="Times New Roman"/>
          <w:b/>
          <w:bCs/>
        </w:rPr>
        <w:t xml:space="preserve">Develop a cybersecurity awareness training program in alignment </w:t>
      </w:r>
      <w:r w:rsidR="0066754F" w:rsidRPr="00843DDA">
        <w:rPr>
          <w:rFonts w:ascii="Times New Roman" w:hAnsi="Times New Roman" w:cs="Times New Roman"/>
          <w:b/>
          <w:bCs/>
        </w:rPr>
        <w:t xml:space="preserve">with NIST standards, including the following: </w:t>
      </w:r>
    </w:p>
    <w:p w14:paraId="336AD93A" w14:textId="1D228074" w:rsidR="0074484F" w:rsidRPr="00843DDA" w:rsidRDefault="003C277B" w:rsidP="0074484F">
      <w:pPr>
        <w:pStyle w:val="ListParagraph"/>
        <w:numPr>
          <w:ilvl w:val="0"/>
          <w:numId w:val="56"/>
        </w:numPr>
        <w:rPr>
          <w:rFonts w:ascii="Times New Roman" w:hAnsi="Times New Roman" w:cs="Times New Roman"/>
          <w:b/>
          <w:bCs/>
        </w:rPr>
      </w:pPr>
      <w:r w:rsidRPr="00843DDA">
        <w:rPr>
          <w:rFonts w:ascii="Times New Roman" w:hAnsi="Times New Roman" w:cs="Times New Roman"/>
          <w:b/>
          <w:bCs/>
        </w:rPr>
        <w:t>Annual training requirements</w:t>
      </w:r>
    </w:p>
    <w:p w14:paraId="46DD4804" w14:textId="009279DB" w:rsidR="003C277B" w:rsidRPr="00843DDA" w:rsidRDefault="00843DDA" w:rsidP="0074484F">
      <w:pPr>
        <w:pStyle w:val="ListParagraph"/>
        <w:numPr>
          <w:ilvl w:val="0"/>
          <w:numId w:val="56"/>
        </w:numPr>
        <w:rPr>
          <w:rFonts w:ascii="Times New Roman" w:hAnsi="Times New Roman" w:cs="Times New Roman"/>
          <w:b/>
          <w:bCs/>
        </w:rPr>
      </w:pPr>
      <w:r w:rsidRPr="00843DDA">
        <w:rPr>
          <w:rFonts w:ascii="Times New Roman" w:hAnsi="Times New Roman" w:cs="Times New Roman"/>
          <w:b/>
          <w:bCs/>
        </w:rPr>
        <w:t>Specialized</w:t>
      </w:r>
      <w:r w:rsidR="003C277B" w:rsidRPr="00843DDA">
        <w:rPr>
          <w:rFonts w:ascii="Times New Roman" w:hAnsi="Times New Roman" w:cs="Times New Roman"/>
          <w:b/>
          <w:bCs/>
        </w:rPr>
        <w:t xml:space="preserve"> training requirements</w:t>
      </w:r>
    </w:p>
    <w:p w14:paraId="54FFCD92" w14:textId="37FF4363" w:rsidR="003C277B" w:rsidRPr="009F5EEA" w:rsidRDefault="00843DDA" w:rsidP="0074484F">
      <w:pPr>
        <w:pStyle w:val="ListParagraph"/>
        <w:numPr>
          <w:ilvl w:val="0"/>
          <w:numId w:val="56"/>
        </w:numPr>
        <w:rPr>
          <w:rFonts w:ascii="Times New Roman" w:hAnsi="Times New Roman" w:cs="Times New Roman"/>
        </w:rPr>
      </w:pPr>
      <w:r w:rsidRPr="00843DDA">
        <w:rPr>
          <w:rFonts w:ascii="Times New Roman" w:hAnsi="Times New Roman" w:cs="Times New Roman"/>
          <w:b/>
          <w:bCs/>
        </w:rPr>
        <w:t xml:space="preserve">Continued </w:t>
      </w:r>
      <w:r w:rsidR="001972DD" w:rsidRPr="00843DDA">
        <w:rPr>
          <w:rFonts w:ascii="Times New Roman" w:hAnsi="Times New Roman" w:cs="Times New Roman"/>
          <w:b/>
          <w:bCs/>
        </w:rPr>
        <w:t>awareness.</w:t>
      </w:r>
    </w:p>
    <w:p w14:paraId="5C40F3C9" w14:textId="726986B4" w:rsidR="0062199B" w:rsidRPr="0062199B" w:rsidRDefault="0062199B" w:rsidP="0062199B">
      <w:pPr>
        <w:rPr>
          <w:rFonts w:ascii="Times New Roman" w:hAnsi="Times New Roman" w:cs="Times New Roman"/>
        </w:rPr>
      </w:pPr>
      <w:r w:rsidRPr="0062199B">
        <w:rPr>
          <w:rFonts w:ascii="Times New Roman" w:hAnsi="Times New Roman" w:cs="Times New Roman"/>
        </w:rPr>
        <w:t xml:space="preserve">Introducing the SAGE Books Cybersecurity Awareness Training Program, a comprehensive initiative designed to equip our employees with the necessary knowledge and skills to navigate the complex cyber landscape. This program is aligned with the esteemed NIST standards, specifically NIST Special Publication 800-53 (Security and Privacy Controls for Federal </w:t>
      </w:r>
      <w:r w:rsidRPr="0062199B">
        <w:rPr>
          <w:rFonts w:ascii="Times New Roman" w:hAnsi="Times New Roman" w:cs="Times New Roman"/>
        </w:rPr>
        <w:lastRenderedPageBreak/>
        <w:t>Information Systems and Organizations) and NIST Special Publication 800-50 (Building an Information Technology Security Awareness and Training Program).</w:t>
      </w:r>
      <w:r w:rsidR="00D766E4">
        <w:rPr>
          <w:rFonts w:ascii="Times New Roman" w:hAnsi="Times New Roman" w:cs="Times New Roman"/>
        </w:rPr>
        <w:t xml:space="preserve"> (NIST</w:t>
      </w:r>
      <w:r w:rsidR="007A2A4D">
        <w:rPr>
          <w:rFonts w:ascii="Times New Roman" w:hAnsi="Times New Roman" w:cs="Times New Roman"/>
        </w:rPr>
        <w:t>.</w:t>
      </w:r>
      <w:r w:rsidR="00DC1250">
        <w:rPr>
          <w:rFonts w:ascii="Times New Roman" w:hAnsi="Times New Roman" w:cs="Times New Roman"/>
        </w:rPr>
        <w:t xml:space="preserve"> 2018)</w:t>
      </w:r>
    </w:p>
    <w:p w14:paraId="42D53B37" w14:textId="77777777" w:rsidR="0062199B" w:rsidRPr="0062199B" w:rsidRDefault="0062199B" w:rsidP="0062199B">
      <w:pPr>
        <w:rPr>
          <w:rFonts w:ascii="Times New Roman" w:hAnsi="Times New Roman" w:cs="Times New Roman"/>
          <w:b/>
          <w:bCs/>
        </w:rPr>
      </w:pPr>
      <w:r w:rsidRPr="0062199B">
        <w:rPr>
          <w:rFonts w:ascii="Times New Roman" w:hAnsi="Times New Roman" w:cs="Times New Roman"/>
          <w:b/>
          <w:bCs/>
        </w:rPr>
        <w:t>1. Annual Training Requirements</w:t>
      </w:r>
    </w:p>
    <w:p w14:paraId="094D749E" w14:textId="77777777" w:rsidR="0062199B" w:rsidRPr="0062199B" w:rsidRDefault="0062199B" w:rsidP="0062199B">
      <w:pPr>
        <w:rPr>
          <w:rFonts w:ascii="Times New Roman" w:hAnsi="Times New Roman" w:cs="Times New Roman"/>
        </w:rPr>
      </w:pPr>
      <w:r w:rsidRPr="0062199B">
        <w:rPr>
          <w:rFonts w:ascii="Times New Roman" w:hAnsi="Times New Roman" w:cs="Times New Roman"/>
          <w:b/>
          <w:bCs/>
        </w:rPr>
        <w:t>Objective:</w:t>
      </w:r>
      <w:r w:rsidRPr="0062199B">
        <w:rPr>
          <w:rFonts w:ascii="Times New Roman" w:hAnsi="Times New Roman" w:cs="Times New Roman"/>
        </w:rPr>
        <w:t xml:space="preserve"> Ensure all employees understand fundamental cybersecurity principles and compliance requirements (PCI DSS, GDPR, and NIST 800-53).</w:t>
      </w:r>
    </w:p>
    <w:p w14:paraId="7B7F7762" w14:textId="77777777" w:rsidR="0062199B" w:rsidRPr="0062199B" w:rsidRDefault="0062199B" w:rsidP="0062199B">
      <w:pPr>
        <w:rPr>
          <w:rFonts w:ascii="Times New Roman" w:hAnsi="Times New Roman" w:cs="Times New Roman"/>
          <w:b/>
          <w:bCs/>
        </w:rPr>
      </w:pPr>
      <w:r w:rsidRPr="0062199B">
        <w:rPr>
          <w:rFonts w:ascii="Times New Roman" w:hAnsi="Times New Roman" w:cs="Times New Roman"/>
          <w:b/>
          <w:bCs/>
        </w:rPr>
        <w:t>Mandatory Annual Training Topics:</w:t>
      </w:r>
    </w:p>
    <w:p w14:paraId="6413EE53" w14:textId="77777777" w:rsidR="0062199B" w:rsidRPr="0062199B" w:rsidRDefault="0062199B" w:rsidP="0062199B">
      <w:pPr>
        <w:rPr>
          <w:rFonts w:ascii="Times New Roman" w:hAnsi="Times New Roman" w:cs="Times New Roman"/>
        </w:rPr>
      </w:pPr>
      <w:r w:rsidRPr="0062199B">
        <w:rPr>
          <w:rFonts w:ascii="Times New Roman" w:hAnsi="Times New Roman" w:cs="Times New Roman"/>
          <w:b/>
          <w:bCs/>
        </w:rPr>
        <w:t>General Cybersecurity Awareness</w:t>
      </w:r>
      <w:r w:rsidRPr="0062199B">
        <w:rPr>
          <w:rFonts w:ascii="Times New Roman" w:hAnsi="Times New Roman" w:cs="Times New Roman"/>
        </w:rPr>
        <w:t>: Overview of cyber threats (phishing, malware, insider threats).</w:t>
      </w:r>
    </w:p>
    <w:p w14:paraId="6BAACC94" w14:textId="77777777" w:rsidR="0062199B" w:rsidRPr="0062199B" w:rsidRDefault="0062199B" w:rsidP="0062199B">
      <w:pPr>
        <w:rPr>
          <w:rFonts w:ascii="Times New Roman" w:hAnsi="Times New Roman" w:cs="Times New Roman"/>
        </w:rPr>
      </w:pPr>
      <w:r w:rsidRPr="0062199B">
        <w:rPr>
          <w:rFonts w:ascii="Times New Roman" w:hAnsi="Times New Roman" w:cs="Times New Roman"/>
          <w:b/>
          <w:bCs/>
        </w:rPr>
        <w:t>Acceptable Use Policy (AUP):</w:t>
      </w:r>
      <w:r w:rsidRPr="0062199B">
        <w:rPr>
          <w:rFonts w:ascii="Times New Roman" w:hAnsi="Times New Roman" w:cs="Times New Roman"/>
        </w:rPr>
        <w:t xml:space="preserve"> Proper guidelines for handling company devices and networks.</w:t>
      </w:r>
    </w:p>
    <w:p w14:paraId="12772F39" w14:textId="77777777" w:rsidR="0062199B" w:rsidRPr="0062199B" w:rsidRDefault="0062199B" w:rsidP="0062199B">
      <w:pPr>
        <w:rPr>
          <w:rFonts w:ascii="Times New Roman" w:hAnsi="Times New Roman" w:cs="Times New Roman"/>
        </w:rPr>
      </w:pPr>
      <w:r w:rsidRPr="0062199B">
        <w:rPr>
          <w:rFonts w:ascii="Times New Roman" w:hAnsi="Times New Roman" w:cs="Times New Roman"/>
          <w:b/>
          <w:bCs/>
        </w:rPr>
        <w:t>Password Security &amp; Multi-Factor Authentication (MFA</w:t>
      </w:r>
      <w:r w:rsidRPr="0062199B">
        <w:rPr>
          <w:rFonts w:ascii="Times New Roman" w:hAnsi="Times New Roman" w:cs="Times New Roman"/>
        </w:rPr>
        <w:t>): Best practices for securing accounts.</w:t>
      </w:r>
    </w:p>
    <w:p w14:paraId="015B4F17" w14:textId="77777777" w:rsidR="0062199B" w:rsidRPr="0062199B" w:rsidRDefault="0062199B" w:rsidP="0062199B">
      <w:pPr>
        <w:rPr>
          <w:rFonts w:ascii="Times New Roman" w:hAnsi="Times New Roman" w:cs="Times New Roman"/>
        </w:rPr>
      </w:pPr>
      <w:r w:rsidRPr="0062199B">
        <w:rPr>
          <w:rFonts w:ascii="Times New Roman" w:hAnsi="Times New Roman" w:cs="Times New Roman"/>
          <w:b/>
          <w:bCs/>
        </w:rPr>
        <w:t>Payment Security Compliance (PCI DSS):</w:t>
      </w:r>
      <w:r w:rsidRPr="0062199B">
        <w:rPr>
          <w:rFonts w:ascii="Times New Roman" w:hAnsi="Times New Roman" w:cs="Times New Roman"/>
        </w:rPr>
        <w:t xml:space="preserve"> Safeguarding credit card data.</w:t>
      </w:r>
    </w:p>
    <w:p w14:paraId="26F5CD5E" w14:textId="77777777" w:rsidR="0062199B" w:rsidRPr="0062199B" w:rsidRDefault="0062199B" w:rsidP="0062199B">
      <w:pPr>
        <w:rPr>
          <w:rFonts w:ascii="Times New Roman" w:hAnsi="Times New Roman" w:cs="Times New Roman"/>
        </w:rPr>
      </w:pPr>
      <w:r w:rsidRPr="0062199B">
        <w:rPr>
          <w:rFonts w:ascii="Times New Roman" w:hAnsi="Times New Roman" w:cs="Times New Roman"/>
          <w:b/>
          <w:bCs/>
        </w:rPr>
        <w:t>Customer Data Privacy (GDPR Compliance):</w:t>
      </w:r>
      <w:r w:rsidRPr="0062199B">
        <w:rPr>
          <w:rFonts w:ascii="Times New Roman" w:hAnsi="Times New Roman" w:cs="Times New Roman"/>
        </w:rPr>
        <w:t xml:space="preserve"> Regulations governing the storage and processing of personal data.</w:t>
      </w:r>
    </w:p>
    <w:p w14:paraId="3ED468D7" w14:textId="77777777" w:rsidR="0062199B" w:rsidRPr="0062199B" w:rsidRDefault="0062199B" w:rsidP="0062199B">
      <w:pPr>
        <w:rPr>
          <w:rFonts w:ascii="Times New Roman" w:hAnsi="Times New Roman" w:cs="Times New Roman"/>
        </w:rPr>
      </w:pPr>
      <w:r w:rsidRPr="0062199B">
        <w:rPr>
          <w:rFonts w:ascii="Times New Roman" w:hAnsi="Times New Roman" w:cs="Times New Roman"/>
          <w:b/>
          <w:bCs/>
        </w:rPr>
        <w:t>Incident Reporting:</w:t>
      </w:r>
      <w:r w:rsidRPr="0062199B">
        <w:rPr>
          <w:rFonts w:ascii="Times New Roman" w:hAnsi="Times New Roman" w:cs="Times New Roman"/>
        </w:rPr>
        <w:t xml:space="preserve"> The procedures for recognizing and reporting security incidents.</w:t>
      </w:r>
    </w:p>
    <w:p w14:paraId="75C6CF57" w14:textId="77777777" w:rsidR="0062199B" w:rsidRPr="0062199B" w:rsidRDefault="0062199B" w:rsidP="0062199B">
      <w:pPr>
        <w:rPr>
          <w:rFonts w:ascii="Times New Roman" w:hAnsi="Times New Roman" w:cs="Times New Roman"/>
          <w:b/>
          <w:bCs/>
        </w:rPr>
      </w:pPr>
      <w:r w:rsidRPr="0062199B">
        <w:rPr>
          <w:rFonts w:ascii="Times New Roman" w:hAnsi="Times New Roman" w:cs="Times New Roman"/>
          <w:b/>
          <w:bCs/>
        </w:rPr>
        <w:t>Training Delivery Methods:</w:t>
      </w:r>
    </w:p>
    <w:p w14:paraId="670D2CD9" w14:textId="77777777" w:rsidR="0062199B" w:rsidRPr="002C40CA" w:rsidRDefault="0062199B" w:rsidP="002C40CA">
      <w:pPr>
        <w:pStyle w:val="ListParagraph"/>
        <w:numPr>
          <w:ilvl w:val="0"/>
          <w:numId w:val="57"/>
        </w:numPr>
        <w:rPr>
          <w:rFonts w:ascii="Times New Roman" w:hAnsi="Times New Roman" w:cs="Times New Roman"/>
        </w:rPr>
      </w:pPr>
      <w:r w:rsidRPr="002C40CA">
        <w:rPr>
          <w:rFonts w:ascii="Times New Roman" w:hAnsi="Times New Roman" w:cs="Times New Roman"/>
        </w:rPr>
        <w:t>E-learning modules with quizzes.</w:t>
      </w:r>
    </w:p>
    <w:p w14:paraId="7F7E5E90" w14:textId="77777777" w:rsidR="0062199B" w:rsidRPr="002C40CA" w:rsidRDefault="0062199B" w:rsidP="002C40CA">
      <w:pPr>
        <w:pStyle w:val="ListParagraph"/>
        <w:numPr>
          <w:ilvl w:val="0"/>
          <w:numId w:val="57"/>
        </w:numPr>
        <w:rPr>
          <w:rFonts w:ascii="Times New Roman" w:hAnsi="Times New Roman" w:cs="Times New Roman"/>
        </w:rPr>
      </w:pPr>
      <w:r w:rsidRPr="002C40CA">
        <w:rPr>
          <w:rFonts w:ascii="Times New Roman" w:hAnsi="Times New Roman" w:cs="Times New Roman"/>
        </w:rPr>
        <w:t>Virtual instructor-led training (VILT) for remote employees.</w:t>
      </w:r>
    </w:p>
    <w:p w14:paraId="2DFEC36F" w14:textId="77777777" w:rsidR="0062199B" w:rsidRPr="002C40CA" w:rsidRDefault="0062199B" w:rsidP="002C40CA">
      <w:pPr>
        <w:pStyle w:val="ListParagraph"/>
        <w:numPr>
          <w:ilvl w:val="0"/>
          <w:numId w:val="57"/>
        </w:numPr>
        <w:rPr>
          <w:rFonts w:ascii="Times New Roman" w:hAnsi="Times New Roman" w:cs="Times New Roman"/>
        </w:rPr>
      </w:pPr>
      <w:r w:rsidRPr="002C40CA">
        <w:rPr>
          <w:rFonts w:ascii="Times New Roman" w:hAnsi="Times New Roman" w:cs="Times New Roman"/>
        </w:rPr>
        <w:t>In-person workshops for high-risk departments.</w:t>
      </w:r>
    </w:p>
    <w:p w14:paraId="219C3C63" w14:textId="77777777" w:rsidR="0062199B" w:rsidRPr="002C40CA" w:rsidRDefault="0062199B" w:rsidP="0062199B">
      <w:pPr>
        <w:rPr>
          <w:rFonts w:ascii="Times New Roman" w:hAnsi="Times New Roman" w:cs="Times New Roman"/>
          <w:b/>
          <w:bCs/>
        </w:rPr>
      </w:pPr>
      <w:r w:rsidRPr="002C40CA">
        <w:rPr>
          <w:rFonts w:ascii="Times New Roman" w:hAnsi="Times New Roman" w:cs="Times New Roman"/>
          <w:b/>
          <w:bCs/>
        </w:rPr>
        <w:t>Assessment &amp; Certification:</w:t>
      </w:r>
    </w:p>
    <w:p w14:paraId="01C56B40" w14:textId="77777777" w:rsidR="0062199B" w:rsidRPr="002C40CA" w:rsidRDefault="0062199B" w:rsidP="002C40CA">
      <w:pPr>
        <w:pStyle w:val="ListParagraph"/>
        <w:numPr>
          <w:ilvl w:val="0"/>
          <w:numId w:val="58"/>
        </w:numPr>
        <w:rPr>
          <w:rFonts w:ascii="Times New Roman" w:hAnsi="Times New Roman" w:cs="Times New Roman"/>
        </w:rPr>
      </w:pPr>
      <w:r w:rsidRPr="002C40CA">
        <w:rPr>
          <w:rFonts w:ascii="Times New Roman" w:hAnsi="Times New Roman" w:cs="Times New Roman"/>
        </w:rPr>
        <w:t>Employees must pass a security awareness exam (80% pass rate required).</w:t>
      </w:r>
    </w:p>
    <w:p w14:paraId="0DB01C18" w14:textId="77777777" w:rsidR="0062199B" w:rsidRPr="002C40CA" w:rsidRDefault="0062199B" w:rsidP="002C40CA">
      <w:pPr>
        <w:pStyle w:val="ListParagraph"/>
        <w:numPr>
          <w:ilvl w:val="0"/>
          <w:numId w:val="58"/>
        </w:numPr>
        <w:rPr>
          <w:rFonts w:ascii="Times New Roman" w:hAnsi="Times New Roman" w:cs="Times New Roman"/>
        </w:rPr>
      </w:pPr>
      <w:r w:rsidRPr="002C40CA">
        <w:rPr>
          <w:rFonts w:ascii="Times New Roman" w:hAnsi="Times New Roman" w:cs="Times New Roman"/>
        </w:rPr>
        <w:t>Non-compliant employees must retake the course within 30 days.</w:t>
      </w:r>
    </w:p>
    <w:p w14:paraId="38326DC8" w14:textId="77777777" w:rsidR="0062199B" w:rsidRPr="002C40CA" w:rsidRDefault="0062199B" w:rsidP="0062199B">
      <w:pPr>
        <w:rPr>
          <w:rFonts w:ascii="Times New Roman" w:hAnsi="Times New Roman" w:cs="Times New Roman"/>
          <w:b/>
          <w:bCs/>
        </w:rPr>
      </w:pPr>
      <w:r w:rsidRPr="002C40CA">
        <w:rPr>
          <w:rFonts w:ascii="Times New Roman" w:hAnsi="Times New Roman" w:cs="Times New Roman"/>
          <w:b/>
          <w:bCs/>
        </w:rPr>
        <w:t>2. Specialized Training Requirements</w:t>
      </w:r>
    </w:p>
    <w:p w14:paraId="01AA70D2" w14:textId="77777777" w:rsidR="0062199B" w:rsidRPr="0062199B" w:rsidRDefault="0062199B" w:rsidP="0062199B">
      <w:pPr>
        <w:rPr>
          <w:rFonts w:ascii="Times New Roman" w:hAnsi="Times New Roman" w:cs="Times New Roman"/>
        </w:rPr>
      </w:pPr>
      <w:r w:rsidRPr="002C40CA">
        <w:rPr>
          <w:rFonts w:ascii="Times New Roman" w:hAnsi="Times New Roman" w:cs="Times New Roman"/>
          <w:b/>
          <w:bCs/>
        </w:rPr>
        <w:t>Objective:</w:t>
      </w:r>
      <w:r w:rsidRPr="0062199B">
        <w:rPr>
          <w:rFonts w:ascii="Times New Roman" w:hAnsi="Times New Roman" w:cs="Times New Roman"/>
        </w:rPr>
        <w:t xml:space="preserve"> Train employees in high-risk roles on advanced security topics relevant to their responsibilities.</w:t>
      </w:r>
    </w:p>
    <w:p w14:paraId="02B6CFA1" w14:textId="77777777" w:rsidR="0062199B" w:rsidRPr="002C40CA" w:rsidRDefault="0062199B" w:rsidP="0062199B">
      <w:pPr>
        <w:rPr>
          <w:rFonts w:ascii="Times New Roman" w:hAnsi="Times New Roman" w:cs="Times New Roman"/>
          <w:b/>
          <w:bCs/>
        </w:rPr>
      </w:pPr>
      <w:r w:rsidRPr="002C40CA">
        <w:rPr>
          <w:rFonts w:ascii="Times New Roman" w:hAnsi="Times New Roman" w:cs="Times New Roman"/>
          <w:b/>
          <w:bCs/>
        </w:rPr>
        <w:t>Targeted Employee Groups &amp; Training Modules:</w:t>
      </w:r>
    </w:p>
    <w:p w14:paraId="3A4814D4" w14:textId="77777777" w:rsidR="0062199B" w:rsidRPr="002C40CA" w:rsidRDefault="0062199B" w:rsidP="0062199B">
      <w:pPr>
        <w:rPr>
          <w:rFonts w:ascii="Times New Roman" w:hAnsi="Times New Roman" w:cs="Times New Roman"/>
          <w:b/>
          <w:bCs/>
        </w:rPr>
      </w:pPr>
      <w:r w:rsidRPr="002C40CA">
        <w:rPr>
          <w:rFonts w:ascii="Times New Roman" w:hAnsi="Times New Roman" w:cs="Times New Roman"/>
          <w:b/>
          <w:bCs/>
        </w:rPr>
        <w:t>IT &amp; Security Teams:</w:t>
      </w:r>
    </w:p>
    <w:p w14:paraId="7A53E279" w14:textId="447DBA2E" w:rsidR="0062199B" w:rsidRPr="002C40CA" w:rsidRDefault="0062199B" w:rsidP="002C40CA">
      <w:pPr>
        <w:pStyle w:val="ListParagraph"/>
        <w:numPr>
          <w:ilvl w:val="0"/>
          <w:numId w:val="59"/>
        </w:numPr>
        <w:rPr>
          <w:rFonts w:ascii="Times New Roman" w:hAnsi="Times New Roman" w:cs="Times New Roman"/>
        </w:rPr>
      </w:pPr>
      <w:r w:rsidRPr="002C40CA">
        <w:rPr>
          <w:rFonts w:ascii="Times New Roman" w:hAnsi="Times New Roman" w:cs="Times New Roman"/>
        </w:rPr>
        <w:t xml:space="preserve">Implementation of </w:t>
      </w:r>
      <w:r w:rsidR="000966FE" w:rsidRPr="002C40CA">
        <w:rPr>
          <w:rFonts w:ascii="Times New Roman" w:hAnsi="Times New Roman" w:cs="Times New Roman"/>
        </w:rPr>
        <w:t>advanced incident</w:t>
      </w:r>
      <w:r w:rsidRPr="002C40CA">
        <w:rPr>
          <w:rFonts w:ascii="Times New Roman" w:hAnsi="Times New Roman" w:cs="Times New Roman"/>
        </w:rPr>
        <w:t xml:space="preserve"> response procedures (NIST SP 800-61 R2)</w:t>
      </w:r>
    </w:p>
    <w:p w14:paraId="7F242FDE" w14:textId="3F349B44" w:rsidR="0062199B" w:rsidRPr="002C40CA" w:rsidRDefault="0062199B" w:rsidP="002C40CA">
      <w:pPr>
        <w:pStyle w:val="ListParagraph"/>
        <w:numPr>
          <w:ilvl w:val="0"/>
          <w:numId w:val="59"/>
        </w:numPr>
        <w:rPr>
          <w:rFonts w:ascii="Times New Roman" w:hAnsi="Times New Roman" w:cs="Times New Roman"/>
        </w:rPr>
      </w:pPr>
      <w:r w:rsidRPr="002C40CA">
        <w:rPr>
          <w:rFonts w:ascii="Times New Roman" w:hAnsi="Times New Roman" w:cs="Times New Roman"/>
        </w:rPr>
        <w:t>Monitoring through Security Information and Event Management (</w:t>
      </w:r>
      <w:r w:rsidR="000966FE" w:rsidRPr="002C40CA">
        <w:rPr>
          <w:rFonts w:ascii="Times New Roman" w:hAnsi="Times New Roman" w:cs="Times New Roman"/>
        </w:rPr>
        <w:t>SIEM)</w:t>
      </w:r>
    </w:p>
    <w:p w14:paraId="2A4D57DA" w14:textId="20F543F2" w:rsidR="0062199B" w:rsidRPr="002C40CA" w:rsidRDefault="0062199B" w:rsidP="002C40CA">
      <w:pPr>
        <w:pStyle w:val="ListParagraph"/>
        <w:numPr>
          <w:ilvl w:val="0"/>
          <w:numId w:val="59"/>
        </w:numPr>
        <w:rPr>
          <w:rFonts w:ascii="Times New Roman" w:hAnsi="Times New Roman" w:cs="Times New Roman"/>
        </w:rPr>
      </w:pPr>
      <w:r w:rsidRPr="002C40CA">
        <w:rPr>
          <w:rFonts w:ascii="Times New Roman" w:hAnsi="Times New Roman" w:cs="Times New Roman"/>
        </w:rPr>
        <w:t xml:space="preserve">Conduct Penetration testing and </w:t>
      </w:r>
      <w:r w:rsidR="000966FE" w:rsidRPr="002C40CA">
        <w:rPr>
          <w:rFonts w:ascii="Times New Roman" w:hAnsi="Times New Roman" w:cs="Times New Roman"/>
        </w:rPr>
        <w:t>managing</w:t>
      </w:r>
      <w:r w:rsidRPr="002C40CA">
        <w:rPr>
          <w:rFonts w:ascii="Times New Roman" w:hAnsi="Times New Roman" w:cs="Times New Roman"/>
        </w:rPr>
        <w:t xml:space="preserve"> </w:t>
      </w:r>
      <w:r w:rsidR="001972DD" w:rsidRPr="002C40CA">
        <w:rPr>
          <w:rFonts w:ascii="Times New Roman" w:hAnsi="Times New Roman" w:cs="Times New Roman"/>
        </w:rPr>
        <w:t>vulnerabilities.</w:t>
      </w:r>
    </w:p>
    <w:p w14:paraId="743017F0" w14:textId="77777777" w:rsidR="0062199B" w:rsidRPr="002C40CA" w:rsidRDefault="0062199B" w:rsidP="0062199B">
      <w:pPr>
        <w:rPr>
          <w:rFonts w:ascii="Times New Roman" w:hAnsi="Times New Roman" w:cs="Times New Roman"/>
          <w:b/>
          <w:bCs/>
        </w:rPr>
      </w:pPr>
      <w:r w:rsidRPr="002C40CA">
        <w:rPr>
          <w:rFonts w:ascii="Times New Roman" w:hAnsi="Times New Roman" w:cs="Times New Roman"/>
          <w:b/>
          <w:bCs/>
        </w:rPr>
        <w:lastRenderedPageBreak/>
        <w:t>Finance &amp; Payment Processing Staff:</w:t>
      </w:r>
    </w:p>
    <w:p w14:paraId="741358E8" w14:textId="55BCBAA6" w:rsidR="0062199B" w:rsidRPr="002C40CA" w:rsidRDefault="0062199B" w:rsidP="002C40CA">
      <w:pPr>
        <w:pStyle w:val="ListParagraph"/>
        <w:numPr>
          <w:ilvl w:val="0"/>
          <w:numId w:val="60"/>
        </w:numPr>
        <w:rPr>
          <w:rFonts w:ascii="Times New Roman" w:hAnsi="Times New Roman" w:cs="Times New Roman"/>
        </w:rPr>
      </w:pPr>
      <w:r w:rsidRPr="002C40CA">
        <w:rPr>
          <w:rFonts w:ascii="Times New Roman" w:hAnsi="Times New Roman" w:cs="Times New Roman"/>
        </w:rPr>
        <w:t>Ensuring Secure handling of credit card transactions (PCI DSS Requirement 12.6.1)</w:t>
      </w:r>
    </w:p>
    <w:p w14:paraId="2546ACE7" w14:textId="77777777" w:rsidR="0062199B" w:rsidRPr="002C40CA" w:rsidRDefault="0062199B" w:rsidP="002C40CA">
      <w:pPr>
        <w:pStyle w:val="ListParagraph"/>
        <w:numPr>
          <w:ilvl w:val="0"/>
          <w:numId w:val="60"/>
        </w:numPr>
        <w:rPr>
          <w:rFonts w:ascii="Times New Roman" w:hAnsi="Times New Roman" w:cs="Times New Roman"/>
        </w:rPr>
      </w:pPr>
      <w:r w:rsidRPr="002C40CA">
        <w:rPr>
          <w:rFonts w:ascii="Times New Roman" w:hAnsi="Times New Roman" w:cs="Times New Roman"/>
        </w:rPr>
        <w:t>Fraud detection and prevention strategies</w:t>
      </w:r>
    </w:p>
    <w:p w14:paraId="2363CDB2" w14:textId="77777777" w:rsidR="0062199B" w:rsidRPr="002C40CA" w:rsidRDefault="0062199B" w:rsidP="0062199B">
      <w:pPr>
        <w:rPr>
          <w:rFonts w:ascii="Times New Roman" w:hAnsi="Times New Roman" w:cs="Times New Roman"/>
          <w:b/>
          <w:bCs/>
        </w:rPr>
      </w:pPr>
      <w:r w:rsidRPr="002C40CA">
        <w:rPr>
          <w:rFonts w:ascii="Times New Roman" w:hAnsi="Times New Roman" w:cs="Times New Roman"/>
          <w:b/>
          <w:bCs/>
        </w:rPr>
        <w:t>Customer Support &amp; Retail Staff:</w:t>
      </w:r>
    </w:p>
    <w:p w14:paraId="46D6ECD9" w14:textId="624291B1" w:rsidR="0062199B" w:rsidRPr="002C40CA" w:rsidRDefault="0062199B" w:rsidP="002C40CA">
      <w:pPr>
        <w:pStyle w:val="ListParagraph"/>
        <w:numPr>
          <w:ilvl w:val="0"/>
          <w:numId w:val="61"/>
        </w:numPr>
        <w:rPr>
          <w:rFonts w:ascii="Times New Roman" w:hAnsi="Times New Roman" w:cs="Times New Roman"/>
        </w:rPr>
      </w:pPr>
      <w:r w:rsidRPr="002C40CA">
        <w:rPr>
          <w:rFonts w:ascii="Times New Roman" w:hAnsi="Times New Roman" w:cs="Times New Roman"/>
        </w:rPr>
        <w:t xml:space="preserve">Identifying and </w:t>
      </w:r>
      <w:r w:rsidR="000966FE" w:rsidRPr="002C40CA">
        <w:rPr>
          <w:rFonts w:ascii="Times New Roman" w:hAnsi="Times New Roman" w:cs="Times New Roman"/>
        </w:rPr>
        <w:t>recognizing social</w:t>
      </w:r>
      <w:r w:rsidRPr="002C40CA">
        <w:rPr>
          <w:rFonts w:ascii="Times New Roman" w:hAnsi="Times New Roman" w:cs="Times New Roman"/>
        </w:rPr>
        <w:t xml:space="preserve"> engineering scams (phishing, vishing, impersonation fraud)</w:t>
      </w:r>
    </w:p>
    <w:p w14:paraId="3E4909BD" w14:textId="77777777" w:rsidR="0062199B" w:rsidRPr="002C40CA" w:rsidRDefault="0062199B" w:rsidP="002C40CA">
      <w:pPr>
        <w:pStyle w:val="ListParagraph"/>
        <w:numPr>
          <w:ilvl w:val="0"/>
          <w:numId w:val="61"/>
        </w:numPr>
        <w:rPr>
          <w:rFonts w:ascii="Times New Roman" w:hAnsi="Times New Roman" w:cs="Times New Roman"/>
        </w:rPr>
      </w:pPr>
      <w:r w:rsidRPr="002C40CA">
        <w:rPr>
          <w:rFonts w:ascii="Times New Roman" w:hAnsi="Times New Roman" w:cs="Times New Roman"/>
        </w:rPr>
        <w:t>Safeguarding customer Personal Identifiable Information (PII) in compliance with GDPR</w:t>
      </w:r>
    </w:p>
    <w:p w14:paraId="13076763" w14:textId="77777777" w:rsidR="0062199B" w:rsidRPr="002C40CA" w:rsidRDefault="0062199B" w:rsidP="0062199B">
      <w:pPr>
        <w:rPr>
          <w:rFonts w:ascii="Times New Roman" w:hAnsi="Times New Roman" w:cs="Times New Roman"/>
          <w:b/>
          <w:bCs/>
        </w:rPr>
      </w:pPr>
      <w:r w:rsidRPr="002C40CA">
        <w:rPr>
          <w:rFonts w:ascii="Times New Roman" w:hAnsi="Times New Roman" w:cs="Times New Roman"/>
          <w:b/>
          <w:bCs/>
        </w:rPr>
        <w:t>Executives &amp; Senior Management:</w:t>
      </w:r>
    </w:p>
    <w:p w14:paraId="1E15FEA2" w14:textId="77B67250" w:rsidR="0062199B" w:rsidRPr="002C40CA" w:rsidRDefault="0062199B" w:rsidP="002C40CA">
      <w:pPr>
        <w:pStyle w:val="ListParagraph"/>
        <w:numPr>
          <w:ilvl w:val="0"/>
          <w:numId w:val="62"/>
        </w:numPr>
        <w:rPr>
          <w:rFonts w:ascii="Times New Roman" w:hAnsi="Times New Roman" w:cs="Times New Roman"/>
        </w:rPr>
      </w:pPr>
      <w:r w:rsidRPr="002C40CA">
        <w:rPr>
          <w:rFonts w:ascii="Times New Roman" w:hAnsi="Times New Roman" w:cs="Times New Roman"/>
        </w:rPr>
        <w:t xml:space="preserve">Oversight of </w:t>
      </w:r>
      <w:r w:rsidR="000966FE">
        <w:rPr>
          <w:rFonts w:ascii="Times New Roman" w:hAnsi="Times New Roman" w:cs="Times New Roman"/>
        </w:rPr>
        <w:t>r</w:t>
      </w:r>
      <w:r w:rsidRPr="002C40CA">
        <w:rPr>
          <w:rFonts w:ascii="Times New Roman" w:hAnsi="Times New Roman" w:cs="Times New Roman"/>
        </w:rPr>
        <w:t>isk management and compliance responsibilities</w:t>
      </w:r>
    </w:p>
    <w:p w14:paraId="4CD65322" w14:textId="77777777" w:rsidR="0062199B" w:rsidRPr="002C40CA" w:rsidRDefault="0062199B" w:rsidP="002C40CA">
      <w:pPr>
        <w:pStyle w:val="ListParagraph"/>
        <w:numPr>
          <w:ilvl w:val="0"/>
          <w:numId w:val="62"/>
        </w:numPr>
        <w:rPr>
          <w:rFonts w:ascii="Times New Roman" w:hAnsi="Times New Roman" w:cs="Times New Roman"/>
        </w:rPr>
      </w:pPr>
      <w:r w:rsidRPr="002C40CA">
        <w:rPr>
          <w:rFonts w:ascii="Times New Roman" w:hAnsi="Times New Roman" w:cs="Times New Roman"/>
        </w:rPr>
        <w:t xml:space="preserve">Understanding the Legal implications of cybersecurity breaches  </w:t>
      </w:r>
    </w:p>
    <w:p w14:paraId="554027BA" w14:textId="77777777" w:rsidR="0062199B" w:rsidRPr="000966FE" w:rsidRDefault="0062199B" w:rsidP="0062199B">
      <w:pPr>
        <w:rPr>
          <w:rFonts w:ascii="Times New Roman" w:hAnsi="Times New Roman" w:cs="Times New Roman"/>
          <w:b/>
          <w:bCs/>
        </w:rPr>
      </w:pPr>
      <w:r w:rsidRPr="000966FE">
        <w:rPr>
          <w:rFonts w:ascii="Times New Roman" w:hAnsi="Times New Roman" w:cs="Times New Roman"/>
          <w:b/>
          <w:bCs/>
        </w:rPr>
        <w:t>Training Frequency:</w:t>
      </w:r>
    </w:p>
    <w:p w14:paraId="1940E563" w14:textId="77777777" w:rsidR="0062199B" w:rsidRPr="000966FE" w:rsidRDefault="0062199B" w:rsidP="000966FE">
      <w:pPr>
        <w:pStyle w:val="ListParagraph"/>
        <w:numPr>
          <w:ilvl w:val="0"/>
          <w:numId w:val="63"/>
        </w:numPr>
        <w:rPr>
          <w:rFonts w:ascii="Times New Roman" w:hAnsi="Times New Roman" w:cs="Times New Roman"/>
        </w:rPr>
      </w:pPr>
      <w:r w:rsidRPr="000966FE">
        <w:rPr>
          <w:rFonts w:ascii="Times New Roman" w:hAnsi="Times New Roman" w:cs="Times New Roman"/>
        </w:rPr>
        <w:t>Training sessions are conducted semi-annually (every six months).</w:t>
      </w:r>
    </w:p>
    <w:p w14:paraId="69ACC022" w14:textId="77777777" w:rsidR="0062199B" w:rsidRPr="000966FE" w:rsidRDefault="0062199B" w:rsidP="000966FE">
      <w:pPr>
        <w:pStyle w:val="ListParagraph"/>
        <w:numPr>
          <w:ilvl w:val="0"/>
          <w:numId w:val="63"/>
        </w:numPr>
        <w:rPr>
          <w:rFonts w:ascii="Times New Roman" w:hAnsi="Times New Roman" w:cs="Times New Roman"/>
        </w:rPr>
      </w:pPr>
      <w:r w:rsidRPr="000966FE">
        <w:rPr>
          <w:rFonts w:ascii="Times New Roman" w:hAnsi="Times New Roman" w:cs="Times New Roman"/>
        </w:rPr>
        <w:t>New employees in high-risk roles must complete their training within 30 days of hiring.</w:t>
      </w:r>
    </w:p>
    <w:p w14:paraId="2353C8E5" w14:textId="77777777" w:rsidR="0062199B" w:rsidRPr="000966FE" w:rsidRDefault="0062199B" w:rsidP="0062199B">
      <w:pPr>
        <w:rPr>
          <w:rFonts w:ascii="Times New Roman" w:hAnsi="Times New Roman" w:cs="Times New Roman"/>
          <w:b/>
          <w:bCs/>
        </w:rPr>
      </w:pPr>
      <w:r w:rsidRPr="000966FE">
        <w:rPr>
          <w:rFonts w:ascii="Times New Roman" w:hAnsi="Times New Roman" w:cs="Times New Roman"/>
          <w:b/>
          <w:bCs/>
        </w:rPr>
        <w:t>3. Continued Awareness</w:t>
      </w:r>
    </w:p>
    <w:p w14:paraId="604ECC49" w14:textId="77777777" w:rsidR="0062199B" w:rsidRPr="0062199B" w:rsidRDefault="0062199B" w:rsidP="0062199B">
      <w:pPr>
        <w:rPr>
          <w:rFonts w:ascii="Times New Roman" w:hAnsi="Times New Roman" w:cs="Times New Roman"/>
        </w:rPr>
      </w:pPr>
      <w:r w:rsidRPr="000966FE">
        <w:rPr>
          <w:rFonts w:ascii="Times New Roman" w:hAnsi="Times New Roman" w:cs="Times New Roman"/>
          <w:b/>
          <w:bCs/>
        </w:rPr>
        <w:t>Objective:</w:t>
      </w:r>
      <w:r w:rsidRPr="0062199B">
        <w:rPr>
          <w:rFonts w:ascii="Times New Roman" w:hAnsi="Times New Roman" w:cs="Times New Roman"/>
        </w:rPr>
        <w:t xml:space="preserve"> Maintain an ongoing security-conscious culture beyond annual training. These initiatives are designed to keep cybersecurity at the forefront of employees' minds and encourage them to actively contribute to the company's security efforts.</w:t>
      </w:r>
    </w:p>
    <w:p w14:paraId="49FFF738" w14:textId="77777777" w:rsidR="0062199B" w:rsidRPr="000966FE" w:rsidRDefault="0062199B" w:rsidP="0062199B">
      <w:pPr>
        <w:rPr>
          <w:rFonts w:ascii="Times New Roman" w:hAnsi="Times New Roman" w:cs="Times New Roman"/>
          <w:b/>
          <w:bCs/>
        </w:rPr>
      </w:pPr>
      <w:r w:rsidRPr="000966FE">
        <w:rPr>
          <w:rFonts w:ascii="Times New Roman" w:hAnsi="Times New Roman" w:cs="Times New Roman"/>
          <w:b/>
          <w:bCs/>
        </w:rPr>
        <w:t>Monthly Security Updates &amp; Campaigns:</w:t>
      </w:r>
    </w:p>
    <w:p w14:paraId="7BBBEBFE" w14:textId="77777777" w:rsidR="0062199B" w:rsidRPr="000966FE" w:rsidRDefault="0062199B" w:rsidP="000966FE">
      <w:pPr>
        <w:pStyle w:val="ListParagraph"/>
        <w:numPr>
          <w:ilvl w:val="0"/>
          <w:numId w:val="64"/>
        </w:numPr>
        <w:rPr>
          <w:rFonts w:ascii="Times New Roman" w:hAnsi="Times New Roman" w:cs="Times New Roman"/>
        </w:rPr>
      </w:pPr>
      <w:r w:rsidRPr="000966FE">
        <w:rPr>
          <w:rFonts w:ascii="Times New Roman" w:hAnsi="Times New Roman" w:cs="Times New Roman"/>
        </w:rPr>
        <w:t>Phishing simulations with targeted email testing.</w:t>
      </w:r>
    </w:p>
    <w:p w14:paraId="73596881" w14:textId="77777777" w:rsidR="0062199B" w:rsidRPr="000966FE" w:rsidRDefault="0062199B" w:rsidP="000966FE">
      <w:pPr>
        <w:pStyle w:val="ListParagraph"/>
        <w:numPr>
          <w:ilvl w:val="0"/>
          <w:numId w:val="64"/>
        </w:numPr>
        <w:rPr>
          <w:rFonts w:ascii="Times New Roman" w:hAnsi="Times New Roman" w:cs="Times New Roman"/>
        </w:rPr>
      </w:pPr>
      <w:r w:rsidRPr="000966FE">
        <w:rPr>
          <w:rFonts w:ascii="Times New Roman" w:hAnsi="Times New Roman" w:cs="Times New Roman"/>
        </w:rPr>
        <w:t>Security awareness newsletters covering emerging threats.</w:t>
      </w:r>
    </w:p>
    <w:p w14:paraId="480B192B" w14:textId="77777777" w:rsidR="0062199B" w:rsidRPr="005008CE" w:rsidRDefault="0062199B" w:rsidP="005008CE">
      <w:pPr>
        <w:pStyle w:val="ListParagraph"/>
        <w:numPr>
          <w:ilvl w:val="0"/>
          <w:numId w:val="64"/>
        </w:numPr>
        <w:rPr>
          <w:rFonts w:ascii="Times New Roman" w:hAnsi="Times New Roman" w:cs="Times New Roman"/>
        </w:rPr>
      </w:pPr>
      <w:r w:rsidRPr="005008CE">
        <w:rPr>
          <w:rFonts w:ascii="Times New Roman" w:hAnsi="Times New Roman" w:cs="Times New Roman"/>
        </w:rPr>
        <w:t>"Cyber Hygiene Tips" posters and digital signage in offices and retail locations.</w:t>
      </w:r>
    </w:p>
    <w:p w14:paraId="6CD16DA5" w14:textId="77777777" w:rsidR="0062199B" w:rsidRPr="005008CE" w:rsidRDefault="0062199B" w:rsidP="0062199B">
      <w:pPr>
        <w:rPr>
          <w:rFonts w:ascii="Times New Roman" w:hAnsi="Times New Roman" w:cs="Times New Roman"/>
          <w:b/>
          <w:bCs/>
        </w:rPr>
      </w:pPr>
      <w:r w:rsidRPr="005008CE">
        <w:rPr>
          <w:rFonts w:ascii="Times New Roman" w:hAnsi="Times New Roman" w:cs="Times New Roman"/>
          <w:b/>
          <w:bCs/>
        </w:rPr>
        <w:t>Quarterly Hands-on Training:</w:t>
      </w:r>
    </w:p>
    <w:p w14:paraId="396849C7" w14:textId="77777777" w:rsidR="0062199B" w:rsidRPr="005008CE" w:rsidRDefault="0062199B" w:rsidP="005008CE">
      <w:pPr>
        <w:pStyle w:val="ListParagraph"/>
        <w:numPr>
          <w:ilvl w:val="0"/>
          <w:numId w:val="65"/>
        </w:numPr>
        <w:rPr>
          <w:rFonts w:ascii="Times New Roman" w:hAnsi="Times New Roman" w:cs="Times New Roman"/>
        </w:rPr>
      </w:pPr>
      <w:r w:rsidRPr="005008CE">
        <w:rPr>
          <w:rFonts w:ascii="Times New Roman" w:hAnsi="Times New Roman" w:cs="Times New Roman"/>
        </w:rPr>
        <w:t>Live incident response drills based on real-world attack scenarios.</w:t>
      </w:r>
    </w:p>
    <w:p w14:paraId="70E3346D" w14:textId="77777777" w:rsidR="0062199B" w:rsidRPr="005008CE" w:rsidRDefault="0062199B" w:rsidP="005008CE">
      <w:pPr>
        <w:pStyle w:val="ListParagraph"/>
        <w:numPr>
          <w:ilvl w:val="0"/>
          <w:numId w:val="65"/>
        </w:numPr>
        <w:rPr>
          <w:rFonts w:ascii="Times New Roman" w:hAnsi="Times New Roman" w:cs="Times New Roman"/>
        </w:rPr>
      </w:pPr>
      <w:r w:rsidRPr="005008CE">
        <w:rPr>
          <w:rFonts w:ascii="Times New Roman" w:hAnsi="Times New Roman" w:cs="Times New Roman"/>
        </w:rPr>
        <w:t>Tabletop exercises for executives on crisis decision-making.</w:t>
      </w:r>
    </w:p>
    <w:p w14:paraId="575F3155" w14:textId="1395B344" w:rsidR="0062199B" w:rsidRPr="005008CE" w:rsidRDefault="0062199B" w:rsidP="005008CE">
      <w:pPr>
        <w:pStyle w:val="ListParagraph"/>
        <w:numPr>
          <w:ilvl w:val="0"/>
          <w:numId w:val="65"/>
        </w:numPr>
        <w:rPr>
          <w:rFonts w:ascii="Times New Roman" w:hAnsi="Times New Roman" w:cs="Times New Roman"/>
        </w:rPr>
      </w:pPr>
      <w:r w:rsidRPr="005008CE">
        <w:rPr>
          <w:rFonts w:ascii="Times New Roman" w:hAnsi="Times New Roman" w:cs="Times New Roman"/>
        </w:rPr>
        <w:t>Cybersecurity challenges for IT staff.</w:t>
      </w:r>
    </w:p>
    <w:p w14:paraId="79F46DE8" w14:textId="77777777" w:rsidR="0062199B" w:rsidRPr="005008CE" w:rsidRDefault="0062199B" w:rsidP="0062199B">
      <w:pPr>
        <w:rPr>
          <w:rFonts w:ascii="Times New Roman" w:hAnsi="Times New Roman" w:cs="Times New Roman"/>
          <w:b/>
          <w:bCs/>
        </w:rPr>
      </w:pPr>
      <w:r w:rsidRPr="005008CE">
        <w:rPr>
          <w:rFonts w:ascii="Times New Roman" w:hAnsi="Times New Roman" w:cs="Times New Roman"/>
          <w:b/>
          <w:bCs/>
        </w:rPr>
        <w:t>Annual Security Awareness Week:</w:t>
      </w:r>
    </w:p>
    <w:p w14:paraId="312949EE" w14:textId="2E43DAEB" w:rsidR="0062199B" w:rsidRPr="005008CE" w:rsidRDefault="0062199B" w:rsidP="005008CE">
      <w:pPr>
        <w:pStyle w:val="ListParagraph"/>
        <w:numPr>
          <w:ilvl w:val="0"/>
          <w:numId w:val="66"/>
        </w:numPr>
        <w:rPr>
          <w:rFonts w:ascii="Times New Roman" w:hAnsi="Times New Roman" w:cs="Times New Roman"/>
        </w:rPr>
      </w:pPr>
      <w:r w:rsidRPr="005008CE">
        <w:rPr>
          <w:rFonts w:ascii="Times New Roman" w:hAnsi="Times New Roman" w:cs="Times New Roman"/>
        </w:rPr>
        <w:t xml:space="preserve">Guest speakers from leading cybersecurity firms will present valuable </w:t>
      </w:r>
      <w:r w:rsidR="001972DD" w:rsidRPr="005008CE">
        <w:rPr>
          <w:rFonts w:ascii="Times New Roman" w:hAnsi="Times New Roman" w:cs="Times New Roman"/>
        </w:rPr>
        <w:t>insights.</w:t>
      </w:r>
    </w:p>
    <w:p w14:paraId="1805F1A0" w14:textId="77777777" w:rsidR="0062199B" w:rsidRPr="005008CE" w:rsidRDefault="0062199B" w:rsidP="005008CE">
      <w:pPr>
        <w:pStyle w:val="ListParagraph"/>
        <w:numPr>
          <w:ilvl w:val="0"/>
          <w:numId w:val="66"/>
        </w:numPr>
        <w:rPr>
          <w:rFonts w:ascii="Times New Roman" w:hAnsi="Times New Roman" w:cs="Times New Roman"/>
        </w:rPr>
      </w:pPr>
      <w:r w:rsidRPr="005008CE">
        <w:rPr>
          <w:rFonts w:ascii="Times New Roman" w:hAnsi="Times New Roman" w:cs="Times New Roman"/>
        </w:rPr>
        <w:t>Hands-on demonstrations (ethical hacking, social engineering awareness).</w:t>
      </w:r>
    </w:p>
    <w:p w14:paraId="37134983" w14:textId="3AECEC73" w:rsidR="0062199B" w:rsidRPr="005008CE" w:rsidRDefault="0062199B" w:rsidP="005008CE">
      <w:pPr>
        <w:pStyle w:val="ListParagraph"/>
        <w:numPr>
          <w:ilvl w:val="0"/>
          <w:numId w:val="66"/>
        </w:numPr>
        <w:rPr>
          <w:rFonts w:ascii="Times New Roman" w:hAnsi="Times New Roman" w:cs="Times New Roman"/>
        </w:rPr>
      </w:pPr>
      <w:r w:rsidRPr="005008CE">
        <w:rPr>
          <w:rFonts w:ascii="Times New Roman" w:hAnsi="Times New Roman" w:cs="Times New Roman"/>
        </w:rPr>
        <w:t>Company-wide cybersecurity challenges with rewards.</w:t>
      </w:r>
    </w:p>
    <w:p w14:paraId="79F7FDE1" w14:textId="77777777" w:rsidR="0062199B" w:rsidRPr="005008CE" w:rsidRDefault="0062199B" w:rsidP="0062199B">
      <w:pPr>
        <w:rPr>
          <w:rFonts w:ascii="Times New Roman" w:hAnsi="Times New Roman" w:cs="Times New Roman"/>
          <w:b/>
          <w:bCs/>
        </w:rPr>
      </w:pPr>
      <w:r w:rsidRPr="005008CE">
        <w:rPr>
          <w:rFonts w:ascii="Times New Roman" w:hAnsi="Times New Roman" w:cs="Times New Roman"/>
          <w:b/>
          <w:bCs/>
        </w:rPr>
        <w:t>Program Evaluation &amp; Improvement</w:t>
      </w:r>
    </w:p>
    <w:p w14:paraId="39D39208" w14:textId="77777777" w:rsidR="0062199B" w:rsidRPr="005008CE" w:rsidRDefault="0062199B" w:rsidP="005008CE">
      <w:pPr>
        <w:pStyle w:val="ListParagraph"/>
        <w:numPr>
          <w:ilvl w:val="0"/>
          <w:numId w:val="67"/>
        </w:numPr>
        <w:rPr>
          <w:rFonts w:ascii="Times New Roman" w:hAnsi="Times New Roman" w:cs="Times New Roman"/>
        </w:rPr>
      </w:pPr>
      <w:r w:rsidRPr="005008CE">
        <w:rPr>
          <w:rFonts w:ascii="Times New Roman" w:hAnsi="Times New Roman" w:cs="Times New Roman"/>
        </w:rPr>
        <w:t>Conduct biannual employee surveys to assess training effectiveness.</w:t>
      </w:r>
    </w:p>
    <w:p w14:paraId="049608F6" w14:textId="77777777" w:rsidR="0062199B" w:rsidRPr="005008CE" w:rsidRDefault="0062199B" w:rsidP="005008CE">
      <w:pPr>
        <w:pStyle w:val="ListParagraph"/>
        <w:numPr>
          <w:ilvl w:val="0"/>
          <w:numId w:val="67"/>
        </w:numPr>
        <w:rPr>
          <w:rFonts w:ascii="Times New Roman" w:hAnsi="Times New Roman" w:cs="Times New Roman"/>
        </w:rPr>
      </w:pPr>
      <w:r w:rsidRPr="005008CE">
        <w:rPr>
          <w:rFonts w:ascii="Times New Roman" w:hAnsi="Times New Roman" w:cs="Times New Roman"/>
        </w:rPr>
        <w:lastRenderedPageBreak/>
        <w:t>Track incident response metrics to measure training impact.</w:t>
      </w:r>
    </w:p>
    <w:p w14:paraId="0AE286DC" w14:textId="77777777" w:rsidR="0062199B" w:rsidRDefault="0062199B" w:rsidP="005008CE">
      <w:pPr>
        <w:pStyle w:val="ListParagraph"/>
        <w:numPr>
          <w:ilvl w:val="0"/>
          <w:numId w:val="67"/>
        </w:numPr>
        <w:rPr>
          <w:rFonts w:ascii="Times New Roman" w:hAnsi="Times New Roman" w:cs="Times New Roman"/>
        </w:rPr>
      </w:pPr>
      <w:r w:rsidRPr="005008CE">
        <w:rPr>
          <w:rFonts w:ascii="Times New Roman" w:hAnsi="Times New Roman" w:cs="Times New Roman"/>
        </w:rPr>
        <w:t>Adjust content based on new threats and compliance updates (PCI DSS, GDPR, NIST).</w:t>
      </w:r>
    </w:p>
    <w:p w14:paraId="54EAF351" w14:textId="77777777" w:rsidR="003A7E39" w:rsidRDefault="003A7E39" w:rsidP="003A7E39">
      <w:pPr>
        <w:rPr>
          <w:rFonts w:ascii="Times New Roman" w:hAnsi="Times New Roman" w:cs="Times New Roman"/>
        </w:rPr>
      </w:pPr>
    </w:p>
    <w:p w14:paraId="2DF0D440" w14:textId="16CF2322" w:rsidR="00B8283F" w:rsidRDefault="00B8283F" w:rsidP="00B8283F">
      <w:pPr>
        <w:pStyle w:val="ListParagraph"/>
        <w:numPr>
          <w:ilvl w:val="0"/>
          <w:numId w:val="2"/>
        </w:numPr>
        <w:rPr>
          <w:rFonts w:ascii="Times New Roman" w:hAnsi="Times New Roman" w:cs="Times New Roman"/>
          <w:b/>
          <w:bCs/>
        </w:rPr>
      </w:pPr>
      <w:r w:rsidRPr="00FF4BF0">
        <w:rPr>
          <w:rFonts w:ascii="Times New Roman" w:hAnsi="Times New Roman" w:cs="Times New Roman"/>
          <w:b/>
          <w:bCs/>
        </w:rPr>
        <w:t>Summarize the standards required for securing</w:t>
      </w:r>
      <w:r w:rsidR="007F56DD" w:rsidRPr="00FF4BF0">
        <w:rPr>
          <w:rFonts w:ascii="Times New Roman" w:hAnsi="Times New Roman" w:cs="Times New Roman"/>
          <w:b/>
          <w:bCs/>
        </w:rPr>
        <w:t xml:space="preserve"> organizational assets regarding policies for acceptable use, </w:t>
      </w:r>
      <w:r w:rsidR="001A3F41" w:rsidRPr="00FF4BF0">
        <w:rPr>
          <w:rFonts w:ascii="Times New Roman" w:hAnsi="Times New Roman" w:cs="Times New Roman"/>
          <w:b/>
          <w:bCs/>
        </w:rPr>
        <w:t xml:space="preserve">mobile devices, passwords, and </w:t>
      </w:r>
      <w:r w:rsidR="001972DD" w:rsidRPr="00FF4BF0">
        <w:rPr>
          <w:rFonts w:ascii="Times New Roman" w:hAnsi="Times New Roman" w:cs="Times New Roman"/>
          <w:b/>
          <w:bCs/>
        </w:rPr>
        <w:t>personal</w:t>
      </w:r>
      <w:r w:rsidR="001A3F41" w:rsidRPr="00FF4BF0">
        <w:rPr>
          <w:rFonts w:ascii="Times New Roman" w:hAnsi="Times New Roman" w:cs="Times New Roman"/>
          <w:b/>
          <w:bCs/>
        </w:rPr>
        <w:t xml:space="preserve"> identifiable information (PII</w:t>
      </w:r>
      <w:r w:rsidR="001972DD" w:rsidRPr="00FF4BF0">
        <w:rPr>
          <w:rFonts w:ascii="Times New Roman" w:hAnsi="Times New Roman" w:cs="Times New Roman"/>
          <w:b/>
          <w:bCs/>
        </w:rPr>
        <w:t>), using</w:t>
      </w:r>
      <w:r w:rsidR="009B39DA" w:rsidRPr="00FF4BF0">
        <w:rPr>
          <w:rFonts w:ascii="Times New Roman" w:hAnsi="Times New Roman" w:cs="Times New Roman"/>
          <w:b/>
          <w:bCs/>
        </w:rPr>
        <w:t xml:space="preserve"> </w:t>
      </w:r>
      <w:r w:rsidR="00F42503" w:rsidRPr="00FF4BF0">
        <w:rPr>
          <w:rFonts w:ascii="Times New Roman" w:hAnsi="Times New Roman" w:cs="Times New Roman"/>
          <w:b/>
          <w:bCs/>
        </w:rPr>
        <w:t>regulat</w:t>
      </w:r>
      <w:r w:rsidR="00FF4BF0" w:rsidRPr="00FF4BF0">
        <w:rPr>
          <w:rFonts w:ascii="Times New Roman" w:hAnsi="Times New Roman" w:cs="Times New Roman"/>
          <w:b/>
          <w:bCs/>
        </w:rPr>
        <w:t>ory or contractual sources to support your claims.</w:t>
      </w:r>
    </w:p>
    <w:p w14:paraId="4DB1767B" w14:textId="77777777" w:rsidR="0002578F" w:rsidRPr="0002578F" w:rsidRDefault="0002578F" w:rsidP="0002578F">
      <w:pPr>
        <w:rPr>
          <w:rFonts w:ascii="Times New Roman" w:hAnsi="Times New Roman" w:cs="Times New Roman"/>
          <w:b/>
          <w:bCs/>
        </w:rPr>
      </w:pPr>
    </w:p>
    <w:p w14:paraId="0D6B6AD1" w14:textId="2C48AEC0"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1. Acceptable Use Policy (AUP)</w:t>
      </w:r>
    </w:p>
    <w:p w14:paraId="6CED8D65" w14:textId="35AC29FC"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Purpose:  </w:t>
      </w:r>
    </w:p>
    <w:p w14:paraId="705641BE" w14:textId="0D74D2D0" w:rsidR="002B2A5A" w:rsidRPr="002B2A5A" w:rsidRDefault="002B2A5A" w:rsidP="002B2A5A">
      <w:pPr>
        <w:rPr>
          <w:rFonts w:ascii="Times New Roman" w:hAnsi="Times New Roman" w:cs="Times New Roman"/>
        </w:rPr>
      </w:pPr>
      <w:r w:rsidRPr="002B2A5A">
        <w:rPr>
          <w:rFonts w:ascii="Times New Roman" w:hAnsi="Times New Roman" w:cs="Times New Roman"/>
        </w:rPr>
        <w:t xml:space="preserve">This policy, which is of </w:t>
      </w:r>
      <w:r w:rsidR="00BD61BD" w:rsidRPr="002B2A5A">
        <w:rPr>
          <w:rFonts w:ascii="Times New Roman" w:hAnsi="Times New Roman" w:cs="Times New Roman"/>
        </w:rPr>
        <w:t>the utmost</w:t>
      </w:r>
      <w:r w:rsidRPr="002B2A5A">
        <w:rPr>
          <w:rFonts w:ascii="Times New Roman" w:hAnsi="Times New Roman" w:cs="Times New Roman"/>
        </w:rPr>
        <w:t xml:space="preserve"> importance, outlines employees' permitted use of company systems, networks, and data. It emphasizes each employee's crucial role in maintaining security and compliance, underscoring the significant impact of their actions.</w:t>
      </w:r>
    </w:p>
    <w:p w14:paraId="3824FF26" w14:textId="3EB16BB9"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Regulatory &amp; Contractual Sources:</w:t>
      </w:r>
    </w:p>
    <w:p w14:paraId="7E5D28A5" w14:textId="1A419179" w:rsidR="002B2A5A" w:rsidRPr="00DA45A0" w:rsidRDefault="002B2A5A" w:rsidP="00DA45A0">
      <w:pPr>
        <w:pStyle w:val="ListParagraph"/>
        <w:numPr>
          <w:ilvl w:val="0"/>
          <w:numId w:val="72"/>
        </w:numPr>
        <w:rPr>
          <w:rFonts w:ascii="Times New Roman" w:hAnsi="Times New Roman" w:cs="Times New Roman"/>
        </w:rPr>
      </w:pPr>
      <w:r w:rsidRPr="00DA45A0">
        <w:rPr>
          <w:rFonts w:ascii="Times New Roman" w:hAnsi="Times New Roman" w:cs="Times New Roman"/>
          <w:b/>
          <w:bCs/>
        </w:rPr>
        <w:t xml:space="preserve">NIST SP 800-53 (AC-17, AC-20): </w:t>
      </w:r>
      <w:r w:rsidR="00565FC3" w:rsidRPr="00DA45A0">
        <w:rPr>
          <w:rFonts w:ascii="Times New Roman" w:hAnsi="Times New Roman" w:cs="Times New Roman"/>
        </w:rPr>
        <w:t xml:space="preserve">These </w:t>
      </w:r>
      <w:r w:rsidR="001972DD" w:rsidRPr="00DA45A0">
        <w:rPr>
          <w:rFonts w:ascii="Times New Roman" w:hAnsi="Times New Roman" w:cs="Times New Roman"/>
        </w:rPr>
        <w:t>standards</w:t>
      </w:r>
      <w:r w:rsidR="00565FC3" w:rsidRPr="00DA45A0">
        <w:rPr>
          <w:rFonts w:ascii="Times New Roman" w:hAnsi="Times New Roman" w:cs="Times New Roman"/>
        </w:rPr>
        <w:t xml:space="preserve"> </w:t>
      </w:r>
      <w:r w:rsidR="001972DD" w:rsidRPr="00DA45A0">
        <w:rPr>
          <w:rFonts w:ascii="Times New Roman" w:hAnsi="Times New Roman" w:cs="Times New Roman"/>
        </w:rPr>
        <w:t>mandate</w:t>
      </w:r>
      <w:r w:rsidRPr="00DA45A0">
        <w:rPr>
          <w:rFonts w:ascii="Times New Roman" w:hAnsi="Times New Roman" w:cs="Times New Roman"/>
        </w:rPr>
        <w:t xml:space="preserve"> the implementation of controls for authorized access to systems and remote work practices.</w:t>
      </w:r>
      <w:r w:rsidR="00F63D40">
        <w:rPr>
          <w:rFonts w:ascii="Times New Roman" w:hAnsi="Times New Roman" w:cs="Times New Roman"/>
        </w:rPr>
        <w:t xml:space="preserve"> </w:t>
      </w:r>
      <w:r w:rsidR="00201E8E">
        <w:rPr>
          <w:rFonts w:ascii="Times New Roman" w:hAnsi="Times New Roman" w:cs="Times New Roman"/>
        </w:rPr>
        <w:t>(NIST</w:t>
      </w:r>
      <w:r w:rsidR="000C18F8">
        <w:rPr>
          <w:rFonts w:ascii="Times New Roman" w:hAnsi="Times New Roman" w:cs="Times New Roman"/>
        </w:rPr>
        <w:t xml:space="preserve">. </w:t>
      </w:r>
      <w:r w:rsidR="00201E8E">
        <w:rPr>
          <w:rFonts w:ascii="Times New Roman" w:hAnsi="Times New Roman" w:cs="Times New Roman"/>
        </w:rPr>
        <w:t>2020)</w:t>
      </w:r>
    </w:p>
    <w:p w14:paraId="56ED4BF5" w14:textId="4064EC3E" w:rsidR="002B2A5A" w:rsidRPr="00DA45A0" w:rsidRDefault="002B2A5A" w:rsidP="00DA45A0">
      <w:pPr>
        <w:pStyle w:val="ListParagraph"/>
        <w:numPr>
          <w:ilvl w:val="0"/>
          <w:numId w:val="72"/>
        </w:numPr>
        <w:rPr>
          <w:rFonts w:ascii="Times New Roman" w:hAnsi="Times New Roman" w:cs="Times New Roman"/>
          <w:b/>
          <w:bCs/>
        </w:rPr>
      </w:pPr>
      <w:r w:rsidRPr="00DA45A0">
        <w:rPr>
          <w:rFonts w:ascii="Times New Roman" w:hAnsi="Times New Roman" w:cs="Times New Roman"/>
          <w:b/>
          <w:bCs/>
        </w:rPr>
        <w:t xml:space="preserve">PCI DSS Requirement 12.3: </w:t>
      </w:r>
      <w:r w:rsidRPr="00DA45A0">
        <w:rPr>
          <w:rFonts w:ascii="Times New Roman" w:hAnsi="Times New Roman" w:cs="Times New Roman"/>
        </w:rPr>
        <w:t>This requirement stipulates the necessity for policies that restrict unauthorized usage of systems.</w:t>
      </w:r>
      <w:r w:rsidR="001927E3">
        <w:rPr>
          <w:rFonts w:ascii="Times New Roman" w:hAnsi="Times New Roman" w:cs="Times New Roman"/>
        </w:rPr>
        <w:t xml:space="preserve"> (PCI-DSS</w:t>
      </w:r>
      <w:r w:rsidR="000C18F8">
        <w:rPr>
          <w:rFonts w:ascii="Times New Roman" w:hAnsi="Times New Roman" w:cs="Times New Roman"/>
        </w:rPr>
        <w:t>.</w:t>
      </w:r>
      <w:r w:rsidR="001927E3">
        <w:rPr>
          <w:rFonts w:ascii="Times New Roman" w:hAnsi="Times New Roman" w:cs="Times New Roman"/>
        </w:rPr>
        <w:t xml:space="preserve"> 2024)</w:t>
      </w:r>
    </w:p>
    <w:p w14:paraId="10712878" w14:textId="77777777" w:rsidR="00132467" w:rsidRPr="00DA45A0" w:rsidRDefault="002B2A5A" w:rsidP="00DA45A0">
      <w:pPr>
        <w:pStyle w:val="ListParagraph"/>
        <w:numPr>
          <w:ilvl w:val="0"/>
          <w:numId w:val="72"/>
        </w:numPr>
        <w:rPr>
          <w:rFonts w:ascii="Times New Roman" w:hAnsi="Times New Roman" w:cs="Times New Roman"/>
        </w:rPr>
      </w:pPr>
      <w:r w:rsidRPr="00DA45A0">
        <w:rPr>
          <w:rFonts w:ascii="Times New Roman" w:hAnsi="Times New Roman" w:cs="Times New Roman"/>
          <w:b/>
          <w:bCs/>
        </w:rPr>
        <w:t xml:space="preserve">GDPR Article 5(1)(f): </w:t>
      </w:r>
      <w:r w:rsidRPr="00DA45A0">
        <w:rPr>
          <w:rFonts w:ascii="Times New Roman" w:hAnsi="Times New Roman" w:cs="Times New Roman"/>
        </w:rPr>
        <w:t>Organizations are required to maintain data confidentiality and security.</w:t>
      </w:r>
    </w:p>
    <w:p w14:paraId="409BBC58" w14:textId="62D13F2A" w:rsidR="002B2A5A" w:rsidRPr="002B2A5A" w:rsidRDefault="002B2A5A" w:rsidP="002B2A5A">
      <w:pPr>
        <w:rPr>
          <w:rFonts w:ascii="Times New Roman" w:hAnsi="Times New Roman" w:cs="Times New Roman"/>
        </w:rPr>
      </w:pPr>
      <w:r w:rsidRPr="002B2A5A">
        <w:rPr>
          <w:rFonts w:ascii="Times New Roman" w:hAnsi="Times New Roman" w:cs="Times New Roman"/>
          <w:b/>
          <w:bCs/>
        </w:rPr>
        <w:t>Key Standards &amp; Requirements:</w:t>
      </w:r>
    </w:p>
    <w:p w14:paraId="31954CAB" w14:textId="436B8332" w:rsidR="002B2A5A" w:rsidRPr="003D52C4" w:rsidRDefault="002B2A5A" w:rsidP="003D52C4">
      <w:pPr>
        <w:pStyle w:val="ListParagraph"/>
        <w:numPr>
          <w:ilvl w:val="0"/>
          <w:numId w:val="73"/>
        </w:numPr>
        <w:rPr>
          <w:rFonts w:ascii="Times New Roman" w:hAnsi="Times New Roman" w:cs="Times New Roman"/>
        </w:rPr>
      </w:pPr>
      <w:r w:rsidRPr="003D52C4">
        <w:rPr>
          <w:rFonts w:ascii="Times New Roman" w:hAnsi="Times New Roman" w:cs="Times New Roman"/>
          <w:b/>
          <w:bCs/>
        </w:rPr>
        <w:t xml:space="preserve">Authorized Use Only: </w:t>
      </w:r>
      <w:r w:rsidRPr="003D52C4">
        <w:rPr>
          <w:rFonts w:ascii="Times New Roman" w:hAnsi="Times New Roman" w:cs="Times New Roman"/>
        </w:rPr>
        <w:t>Employees must utilize company resources solely for business-related purposes. Non-compliance may result in disciplinary action, underlining the seriousness of this policy</w:t>
      </w:r>
      <w:r w:rsidR="001972DD" w:rsidRPr="003D52C4">
        <w:rPr>
          <w:rFonts w:ascii="Times New Roman" w:hAnsi="Times New Roman" w:cs="Times New Roman"/>
        </w:rPr>
        <w:t xml:space="preserve">. </w:t>
      </w:r>
    </w:p>
    <w:p w14:paraId="47AB07A6" w14:textId="3506C563" w:rsidR="002B2A5A" w:rsidRPr="003D52C4" w:rsidRDefault="002B2A5A" w:rsidP="003D52C4">
      <w:pPr>
        <w:pStyle w:val="ListParagraph"/>
        <w:numPr>
          <w:ilvl w:val="0"/>
          <w:numId w:val="73"/>
        </w:numPr>
        <w:rPr>
          <w:rFonts w:ascii="Times New Roman" w:hAnsi="Times New Roman" w:cs="Times New Roman"/>
          <w:b/>
          <w:bCs/>
        </w:rPr>
      </w:pPr>
      <w:r w:rsidRPr="003D52C4">
        <w:rPr>
          <w:rFonts w:ascii="Times New Roman" w:hAnsi="Times New Roman" w:cs="Times New Roman"/>
          <w:b/>
          <w:bCs/>
        </w:rPr>
        <w:t xml:space="preserve">Access Control: </w:t>
      </w:r>
      <w:r w:rsidRPr="003D52C4">
        <w:rPr>
          <w:rFonts w:ascii="Times New Roman" w:hAnsi="Times New Roman" w:cs="Times New Roman"/>
        </w:rPr>
        <w:t>Access is restricted by job roles and the principle of least privilege</w:t>
      </w:r>
      <w:r w:rsidR="001972DD" w:rsidRPr="003D52C4">
        <w:rPr>
          <w:rFonts w:ascii="Times New Roman" w:hAnsi="Times New Roman" w:cs="Times New Roman"/>
        </w:rPr>
        <w:t>.</w:t>
      </w:r>
      <w:r w:rsidR="001972DD" w:rsidRPr="003D52C4">
        <w:rPr>
          <w:rFonts w:ascii="Times New Roman" w:hAnsi="Times New Roman" w:cs="Times New Roman"/>
          <w:b/>
          <w:bCs/>
        </w:rPr>
        <w:t xml:space="preserve"> </w:t>
      </w:r>
    </w:p>
    <w:p w14:paraId="075148BE" w14:textId="5A923D43" w:rsidR="002B2A5A" w:rsidRPr="003D52C4" w:rsidRDefault="002B2A5A" w:rsidP="003D52C4">
      <w:pPr>
        <w:pStyle w:val="ListParagraph"/>
        <w:numPr>
          <w:ilvl w:val="0"/>
          <w:numId w:val="73"/>
        </w:numPr>
        <w:rPr>
          <w:rFonts w:ascii="Times New Roman" w:hAnsi="Times New Roman" w:cs="Times New Roman"/>
          <w:b/>
          <w:bCs/>
        </w:rPr>
      </w:pPr>
      <w:r w:rsidRPr="003D52C4">
        <w:rPr>
          <w:rFonts w:ascii="Times New Roman" w:hAnsi="Times New Roman" w:cs="Times New Roman"/>
          <w:b/>
          <w:bCs/>
        </w:rPr>
        <w:t xml:space="preserve">No Unauthorized Software or Devices: </w:t>
      </w:r>
      <w:r w:rsidRPr="003D52C4">
        <w:rPr>
          <w:rFonts w:ascii="Times New Roman" w:hAnsi="Times New Roman" w:cs="Times New Roman"/>
        </w:rPr>
        <w:t xml:space="preserve">External software, USB drives, and unapproved devices such as personal laptops or smartphones are </w:t>
      </w:r>
      <w:r w:rsidR="001972DD" w:rsidRPr="003D52C4">
        <w:rPr>
          <w:rFonts w:ascii="Times New Roman" w:hAnsi="Times New Roman" w:cs="Times New Roman"/>
        </w:rPr>
        <w:t>prohibited.</w:t>
      </w:r>
      <w:r w:rsidR="001972DD" w:rsidRPr="003D52C4">
        <w:rPr>
          <w:rFonts w:ascii="Times New Roman" w:hAnsi="Times New Roman" w:cs="Times New Roman"/>
          <w:b/>
          <w:bCs/>
        </w:rPr>
        <w:t xml:space="preserve"> </w:t>
      </w:r>
    </w:p>
    <w:p w14:paraId="546067E8" w14:textId="43010C6B" w:rsidR="002B2A5A" w:rsidRDefault="002B2A5A" w:rsidP="003D52C4">
      <w:pPr>
        <w:pStyle w:val="ListParagraph"/>
        <w:numPr>
          <w:ilvl w:val="0"/>
          <w:numId w:val="73"/>
        </w:numPr>
        <w:rPr>
          <w:rFonts w:ascii="Times New Roman" w:hAnsi="Times New Roman" w:cs="Times New Roman"/>
        </w:rPr>
      </w:pPr>
      <w:r w:rsidRPr="003D52C4">
        <w:rPr>
          <w:rFonts w:ascii="Times New Roman" w:hAnsi="Times New Roman" w:cs="Times New Roman"/>
          <w:b/>
          <w:bCs/>
        </w:rPr>
        <w:t xml:space="preserve">Remote Work Security: </w:t>
      </w:r>
      <w:r w:rsidRPr="003D52C4">
        <w:rPr>
          <w:rFonts w:ascii="Times New Roman" w:hAnsi="Times New Roman" w:cs="Times New Roman"/>
        </w:rPr>
        <w:t>Employees must employ VPNs and secure authentication methods when accessing company resources remotely</w:t>
      </w:r>
      <w:r w:rsidR="001972DD" w:rsidRPr="003D52C4">
        <w:rPr>
          <w:rFonts w:ascii="Times New Roman" w:hAnsi="Times New Roman" w:cs="Times New Roman"/>
        </w:rPr>
        <w:t xml:space="preserve">. </w:t>
      </w:r>
    </w:p>
    <w:p w14:paraId="3D419C9E" w14:textId="77777777" w:rsidR="007C02A2" w:rsidRPr="007C02A2" w:rsidRDefault="007C02A2" w:rsidP="007C02A2">
      <w:pPr>
        <w:rPr>
          <w:rFonts w:ascii="Times New Roman" w:hAnsi="Times New Roman" w:cs="Times New Roman"/>
        </w:rPr>
      </w:pPr>
    </w:p>
    <w:p w14:paraId="117F02AE" w14:textId="1170FC22" w:rsidR="002B2A5A" w:rsidRPr="007C02A2" w:rsidRDefault="002B2A5A" w:rsidP="007C02A2">
      <w:pPr>
        <w:pStyle w:val="ListParagraph"/>
        <w:numPr>
          <w:ilvl w:val="0"/>
          <w:numId w:val="10"/>
        </w:numPr>
        <w:rPr>
          <w:rFonts w:ascii="Times New Roman" w:hAnsi="Times New Roman" w:cs="Times New Roman"/>
          <w:b/>
          <w:bCs/>
        </w:rPr>
      </w:pPr>
      <w:r w:rsidRPr="007C02A2">
        <w:rPr>
          <w:rFonts w:ascii="Times New Roman" w:hAnsi="Times New Roman" w:cs="Times New Roman"/>
          <w:b/>
          <w:bCs/>
        </w:rPr>
        <w:t>Mobile Device Security Policy  </w:t>
      </w:r>
    </w:p>
    <w:p w14:paraId="5096870E" w14:textId="12846A83"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Purpose:  </w:t>
      </w:r>
    </w:p>
    <w:p w14:paraId="39C8069E" w14:textId="1225F1B5" w:rsidR="002B2A5A" w:rsidRPr="002B2A5A" w:rsidRDefault="002B2A5A" w:rsidP="002B2A5A">
      <w:pPr>
        <w:rPr>
          <w:rFonts w:ascii="Times New Roman" w:hAnsi="Times New Roman" w:cs="Times New Roman"/>
        </w:rPr>
      </w:pPr>
      <w:r w:rsidRPr="002B2A5A">
        <w:rPr>
          <w:rFonts w:ascii="Times New Roman" w:hAnsi="Times New Roman" w:cs="Times New Roman"/>
        </w:rPr>
        <w:lastRenderedPageBreak/>
        <w:t>This policy outlines the security measures for mobile devices—including laptops, smartphones, and tablets—to prevent unauthorized access and data breaches</w:t>
      </w:r>
      <w:r w:rsidR="001972DD" w:rsidRPr="002B2A5A">
        <w:rPr>
          <w:rFonts w:ascii="Times New Roman" w:hAnsi="Times New Roman" w:cs="Times New Roman"/>
        </w:rPr>
        <w:t xml:space="preserve">. </w:t>
      </w:r>
    </w:p>
    <w:p w14:paraId="49B2AFC4" w14:textId="129F4190"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Regulatory &amp; Contractual Sources:</w:t>
      </w:r>
    </w:p>
    <w:p w14:paraId="670DE045" w14:textId="1BE72C76" w:rsidR="002B2A5A" w:rsidRPr="001E7B23" w:rsidRDefault="002B2A5A" w:rsidP="001E7B23">
      <w:pPr>
        <w:pStyle w:val="ListParagraph"/>
        <w:numPr>
          <w:ilvl w:val="0"/>
          <w:numId w:val="74"/>
        </w:numPr>
        <w:rPr>
          <w:rFonts w:ascii="Times New Roman" w:hAnsi="Times New Roman" w:cs="Times New Roman"/>
          <w:b/>
          <w:bCs/>
        </w:rPr>
      </w:pPr>
      <w:r w:rsidRPr="001E7B23">
        <w:rPr>
          <w:rFonts w:ascii="Times New Roman" w:hAnsi="Times New Roman" w:cs="Times New Roman"/>
          <w:b/>
          <w:bCs/>
        </w:rPr>
        <w:t xml:space="preserve">NIST SP 800-124: </w:t>
      </w:r>
      <w:r w:rsidRPr="001E7B23">
        <w:rPr>
          <w:rFonts w:ascii="Times New Roman" w:hAnsi="Times New Roman" w:cs="Times New Roman"/>
        </w:rPr>
        <w:t>Guidelines for managing mobile device security</w:t>
      </w:r>
      <w:r w:rsidR="001972DD" w:rsidRPr="001E7B23">
        <w:rPr>
          <w:rFonts w:ascii="Times New Roman" w:hAnsi="Times New Roman" w:cs="Times New Roman"/>
        </w:rPr>
        <w:t>.</w:t>
      </w:r>
      <w:r w:rsidR="001972DD" w:rsidRPr="001E7B23">
        <w:rPr>
          <w:rFonts w:ascii="Times New Roman" w:hAnsi="Times New Roman" w:cs="Times New Roman"/>
          <w:b/>
          <w:bCs/>
        </w:rPr>
        <w:t xml:space="preserve"> </w:t>
      </w:r>
    </w:p>
    <w:p w14:paraId="1A61B0C1" w14:textId="61B8501A" w:rsidR="002B2A5A" w:rsidRPr="001E7B23" w:rsidRDefault="002B2A5A" w:rsidP="001E7B23">
      <w:pPr>
        <w:pStyle w:val="ListParagraph"/>
        <w:numPr>
          <w:ilvl w:val="0"/>
          <w:numId w:val="74"/>
        </w:numPr>
        <w:rPr>
          <w:rFonts w:ascii="Times New Roman" w:hAnsi="Times New Roman" w:cs="Times New Roman"/>
        </w:rPr>
      </w:pPr>
      <w:r w:rsidRPr="001E7B23">
        <w:rPr>
          <w:rFonts w:ascii="Times New Roman" w:hAnsi="Times New Roman" w:cs="Times New Roman"/>
          <w:b/>
          <w:bCs/>
        </w:rPr>
        <w:t>PCI DSS Requirement 4.1:</w:t>
      </w:r>
      <w:r w:rsidR="00883FF4" w:rsidRPr="001E7B23">
        <w:rPr>
          <w:rFonts w:ascii="Times New Roman" w:hAnsi="Times New Roman" w:cs="Times New Roman"/>
          <w:b/>
          <w:bCs/>
        </w:rPr>
        <w:t xml:space="preserve"> </w:t>
      </w:r>
      <w:r w:rsidRPr="001E7B23">
        <w:rPr>
          <w:rFonts w:ascii="Times New Roman" w:hAnsi="Times New Roman" w:cs="Times New Roman"/>
        </w:rPr>
        <w:t>Requires encryption for transmitting cardholder data over public networks</w:t>
      </w:r>
      <w:r w:rsidR="001972DD" w:rsidRPr="001E7B23">
        <w:rPr>
          <w:rFonts w:ascii="Times New Roman" w:hAnsi="Times New Roman" w:cs="Times New Roman"/>
        </w:rPr>
        <w:t xml:space="preserve">. </w:t>
      </w:r>
    </w:p>
    <w:p w14:paraId="30C68EFE" w14:textId="19AF995F" w:rsidR="002B2A5A" w:rsidRPr="001E7B23" w:rsidRDefault="002B2A5A" w:rsidP="001E7B23">
      <w:pPr>
        <w:pStyle w:val="ListParagraph"/>
        <w:numPr>
          <w:ilvl w:val="0"/>
          <w:numId w:val="74"/>
        </w:numPr>
        <w:rPr>
          <w:rFonts w:ascii="Times New Roman" w:hAnsi="Times New Roman" w:cs="Times New Roman"/>
        </w:rPr>
      </w:pPr>
      <w:r w:rsidRPr="001E7B23">
        <w:rPr>
          <w:rFonts w:ascii="Times New Roman" w:hAnsi="Times New Roman" w:cs="Times New Roman"/>
          <w:b/>
          <w:bCs/>
        </w:rPr>
        <w:t xml:space="preserve">GDPR Article 32: </w:t>
      </w:r>
      <w:r w:rsidRPr="001E7B23">
        <w:rPr>
          <w:rFonts w:ascii="Times New Roman" w:hAnsi="Times New Roman" w:cs="Times New Roman"/>
        </w:rPr>
        <w:t>Mandates implementing technical and organizational measures to safeguard personal data</w:t>
      </w:r>
      <w:r w:rsidR="001972DD" w:rsidRPr="001E7B23">
        <w:rPr>
          <w:rFonts w:ascii="Times New Roman" w:hAnsi="Times New Roman" w:cs="Times New Roman"/>
        </w:rPr>
        <w:t xml:space="preserve">. </w:t>
      </w:r>
      <w:r w:rsidR="00F93BC4">
        <w:rPr>
          <w:rFonts w:ascii="Times New Roman" w:hAnsi="Times New Roman" w:cs="Times New Roman"/>
        </w:rPr>
        <w:t>(GDPR. 2024)</w:t>
      </w:r>
    </w:p>
    <w:p w14:paraId="4C686690" w14:textId="72CD76A0"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Key Standards &amp; Requirements:</w:t>
      </w:r>
    </w:p>
    <w:p w14:paraId="2C2B106F" w14:textId="77777777" w:rsidR="001E7B23" w:rsidRPr="001E7B23" w:rsidRDefault="002B2A5A" w:rsidP="001E7B23">
      <w:pPr>
        <w:pStyle w:val="ListParagraph"/>
        <w:numPr>
          <w:ilvl w:val="0"/>
          <w:numId w:val="75"/>
        </w:numPr>
        <w:rPr>
          <w:rFonts w:ascii="Times New Roman" w:hAnsi="Times New Roman" w:cs="Times New Roman"/>
          <w:b/>
          <w:bCs/>
        </w:rPr>
      </w:pPr>
      <w:r w:rsidRPr="001E7B23">
        <w:rPr>
          <w:rFonts w:ascii="Times New Roman" w:hAnsi="Times New Roman" w:cs="Times New Roman"/>
          <w:b/>
          <w:bCs/>
        </w:rPr>
        <w:t xml:space="preserve">Full-Disk Encryption: </w:t>
      </w:r>
      <w:r w:rsidRPr="001E7B23">
        <w:rPr>
          <w:rFonts w:ascii="Times New Roman" w:hAnsi="Times New Roman" w:cs="Times New Roman"/>
        </w:rPr>
        <w:t>All mobile devices must be encrypted using AES-256 encryption.</w:t>
      </w:r>
    </w:p>
    <w:p w14:paraId="3D4E7FED" w14:textId="3BAAFD5B" w:rsidR="002B2A5A" w:rsidRPr="001E7B23" w:rsidRDefault="002B2A5A" w:rsidP="001E7B23">
      <w:pPr>
        <w:pStyle w:val="ListParagraph"/>
        <w:numPr>
          <w:ilvl w:val="0"/>
          <w:numId w:val="75"/>
        </w:numPr>
        <w:rPr>
          <w:rFonts w:ascii="Times New Roman" w:hAnsi="Times New Roman" w:cs="Times New Roman"/>
        </w:rPr>
      </w:pPr>
      <w:r w:rsidRPr="001E7B23">
        <w:rPr>
          <w:rFonts w:ascii="Times New Roman" w:hAnsi="Times New Roman" w:cs="Times New Roman"/>
          <w:b/>
          <w:bCs/>
        </w:rPr>
        <w:t xml:space="preserve">Multi-Factor Authentication (MFA): </w:t>
      </w:r>
      <w:r w:rsidRPr="001E7B23">
        <w:rPr>
          <w:rFonts w:ascii="Times New Roman" w:hAnsi="Times New Roman" w:cs="Times New Roman"/>
        </w:rPr>
        <w:t>This is not just a requirement, but a crucial step for securing our corporate systems and email accounts. Your role in this process is vital.</w:t>
      </w:r>
    </w:p>
    <w:p w14:paraId="078E8F07" w14:textId="77393105" w:rsidR="002B2A5A" w:rsidRPr="001E7B23" w:rsidRDefault="002B2A5A" w:rsidP="001E7B23">
      <w:pPr>
        <w:pStyle w:val="ListParagraph"/>
        <w:numPr>
          <w:ilvl w:val="0"/>
          <w:numId w:val="75"/>
        </w:numPr>
        <w:rPr>
          <w:rFonts w:ascii="Times New Roman" w:hAnsi="Times New Roman" w:cs="Times New Roman"/>
        </w:rPr>
      </w:pPr>
      <w:r w:rsidRPr="001E7B23">
        <w:rPr>
          <w:rFonts w:ascii="Times New Roman" w:hAnsi="Times New Roman" w:cs="Times New Roman"/>
          <w:b/>
          <w:bCs/>
        </w:rPr>
        <w:t xml:space="preserve">Remote Wipe Capabilities: </w:t>
      </w:r>
      <w:r w:rsidRPr="001E7B23">
        <w:rPr>
          <w:rFonts w:ascii="Times New Roman" w:hAnsi="Times New Roman" w:cs="Times New Roman"/>
        </w:rPr>
        <w:t>The IT department must be able to erase data remotely from lost or stolen devices.</w:t>
      </w:r>
    </w:p>
    <w:p w14:paraId="58AEBCC1" w14:textId="709AC7AF" w:rsidR="002B2A5A" w:rsidRPr="001E7B23" w:rsidRDefault="002B2A5A" w:rsidP="001E7B23">
      <w:pPr>
        <w:pStyle w:val="ListParagraph"/>
        <w:numPr>
          <w:ilvl w:val="0"/>
          <w:numId w:val="75"/>
        </w:numPr>
        <w:rPr>
          <w:rFonts w:ascii="Times New Roman" w:hAnsi="Times New Roman" w:cs="Times New Roman"/>
        </w:rPr>
      </w:pPr>
      <w:r w:rsidRPr="001E7B23">
        <w:rPr>
          <w:rFonts w:ascii="Times New Roman" w:hAnsi="Times New Roman" w:cs="Times New Roman"/>
          <w:b/>
          <w:bCs/>
        </w:rPr>
        <w:t xml:space="preserve">Public Wi-Fi Restrictions: </w:t>
      </w:r>
      <w:r w:rsidRPr="001E7B23">
        <w:rPr>
          <w:rFonts w:ascii="Times New Roman" w:hAnsi="Times New Roman" w:cs="Times New Roman"/>
        </w:rPr>
        <w:t>Employees must use a corporate VPN to prevent unauthorized access and data breaches when connecting to public networks.</w:t>
      </w:r>
    </w:p>
    <w:p w14:paraId="428C2669" w14:textId="11C47257"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3. Password Security Policy</w:t>
      </w:r>
    </w:p>
    <w:p w14:paraId="15AA6303" w14:textId="30AAD057"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Purpose:  </w:t>
      </w:r>
    </w:p>
    <w:p w14:paraId="44A52DE6" w14:textId="0317139A" w:rsidR="002B2A5A" w:rsidRPr="002B2A5A" w:rsidRDefault="002B2A5A" w:rsidP="002B2A5A">
      <w:pPr>
        <w:rPr>
          <w:rFonts w:ascii="Times New Roman" w:hAnsi="Times New Roman" w:cs="Times New Roman"/>
        </w:rPr>
      </w:pPr>
      <w:r w:rsidRPr="002B2A5A">
        <w:rPr>
          <w:rFonts w:ascii="Times New Roman" w:hAnsi="Times New Roman" w:cs="Times New Roman"/>
        </w:rPr>
        <w:t xml:space="preserve">Our goal is to establish robust authentication measures that safeguard accounts, networks, and sensitive information. </w:t>
      </w:r>
    </w:p>
    <w:p w14:paraId="0FDEB928" w14:textId="0AEBC67B"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Regulatory &amp; Contractual Sources:</w:t>
      </w:r>
    </w:p>
    <w:p w14:paraId="25FF63A3" w14:textId="0527387F" w:rsidR="002B2A5A" w:rsidRPr="001972DD" w:rsidRDefault="002B2A5A" w:rsidP="001972DD">
      <w:pPr>
        <w:pStyle w:val="ListParagraph"/>
        <w:numPr>
          <w:ilvl w:val="0"/>
          <w:numId w:val="76"/>
        </w:numPr>
        <w:rPr>
          <w:rFonts w:ascii="Times New Roman" w:hAnsi="Times New Roman" w:cs="Times New Roman"/>
        </w:rPr>
      </w:pPr>
      <w:r w:rsidRPr="001972DD">
        <w:rPr>
          <w:rFonts w:ascii="Times New Roman" w:hAnsi="Times New Roman" w:cs="Times New Roman"/>
          <w:b/>
          <w:bCs/>
        </w:rPr>
        <w:t xml:space="preserve">NIST SP 800-63B: </w:t>
      </w:r>
      <w:r w:rsidRPr="001972DD">
        <w:rPr>
          <w:rFonts w:ascii="Times New Roman" w:hAnsi="Times New Roman" w:cs="Times New Roman"/>
        </w:rPr>
        <w:t>Provides guidelines on password complexity and implementing multi-factor authentication (MFA).</w:t>
      </w:r>
    </w:p>
    <w:p w14:paraId="3C978997" w14:textId="1C7E8669" w:rsidR="002B2A5A" w:rsidRPr="001972DD" w:rsidRDefault="002B2A5A" w:rsidP="001972DD">
      <w:pPr>
        <w:pStyle w:val="ListParagraph"/>
        <w:numPr>
          <w:ilvl w:val="0"/>
          <w:numId w:val="76"/>
        </w:numPr>
        <w:rPr>
          <w:rFonts w:ascii="Times New Roman" w:hAnsi="Times New Roman" w:cs="Times New Roman"/>
        </w:rPr>
      </w:pPr>
      <w:r w:rsidRPr="001972DD">
        <w:rPr>
          <w:rFonts w:ascii="Times New Roman" w:hAnsi="Times New Roman" w:cs="Times New Roman"/>
          <w:b/>
          <w:bCs/>
        </w:rPr>
        <w:t>PCI DSS Requirement 8.3:</w:t>
      </w:r>
      <w:r w:rsidR="006F2378" w:rsidRPr="001972DD">
        <w:rPr>
          <w:rFonts w:ascii="Times New Roman" w:hAnsi="Times New Roman" w:cs="Times New Roman"/>
          <w:b/>
          <w:bCs/>
        </w:rPr>
        <w:t xml:space="preserve"> </w:t>
      </w:r>
      <w:r w:rsidRPr="001972DD">
        <w:rPr>
          <w:rFonts w:ascii="Times New Roman" w:hAnsi="Times New Roman" w:cs="Times New Roman"/>
        </w:rPr>
        <w:t>Mandates MFA for administrative access and remote connections.</w:t>
      </w:r>
    </w:p>
    <w:p w14:paraId="1C8630DC" w14:textId="7E71CF26" w:rsidR="002B2A5A" w:rsidRPr="001972DD" w:rsidRDefault="002B2A5A" w:rsidP="001972DD">
      <w:pPr>
        <w:pStyle w:val="ListParagraph"/>
        <w:numPr>
          <w:ilvl w:val="0"/>
          <w:numId w:val="76"/>
        </w:numPr>
        <w:rPr>
          <w:rFonts w:ascii="Times New Roman" w:hAnsi="Times New Roman" w:cs="Times New Roman"/>
        </w:rPr>
      </w:pPr>
      <w:r w:rsidRPr="001972DD">
        <w:rPr>
          <w:rFonts w:ascii="Times New Roman" w:hAnsi="Times New Roman" w:cs="Times New Roman"/>
          <w:b/>
          <w:bCs/>
        </w:rPr>
        <w:t xml:space="preserve">GDPR Article 5(1)(f): </w:t>
      </w:r>
      <w:r w:rsidRPr="001972DD">
        <w:rPr>
          <w:rFonts w:ascii="Times New Roman" w:hAnsi="Times New Roman" w:cs="Times New Roman"/>
        </w:rPr>
        <w:t>Enforces access controls to prevent unauthorized access to data.</w:t>
      </w:r>
    </w:p>
    <w:p w14:paraId="630D3AF1" w14:textId="76A740F3"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Key Standards &amp; Requirements:</w:t>
      </w:r>
    </w:p>
    <w:p w14:paraId="0D9B1349" w14:textId="447A0B57" w:rsidR="002B2A5A" w:rsidRPr="001972DD" w:rsidRDefault="002B2A5A" w:rsidP="001972DD">
      <w:pPr>
        <w:pStyle w:val="ListParagraph"/>
        <w:numPr>
          <w:ilvl w:val="0"/>
          <w:numId w:val="77"/>
        </w:numPr>
        <w:rPr>
          <w:rFonts w:ascii="Times New Roman" w:hAnsi="Times New Roman" w:cs="Times New Roman"/>
        </w:rPr>
      </w:pPr>
      <w:r w:rsidRPr="001972DD">
        <w:rPr>
          <w:rFonts w:ascii="Times New Roman" w:hAnsi="Times New Roman" w:cs="Times New Roman"/>
          <w:b/>
          <w:bCs/>
        </w:rPr>
        <w:t>Password Length &amp; Complexity</w:t>
      </w:r>
      <w:r w:rsidRPr="001972DD">
        <w:rPr>
          <w:rFonts w:ascii="Times New Roman" w:hAnsi="Times New Roman" w:cs="Times New Roman"/>
        </w:rPr>
        <w:t>: A minimum of 12 characters is required, including uppercase and lowercase letters, numbers, and symbols.</w:t>
      </w:r>
    </w:p>
    <w:p w14:paraId="0E468DEA" w14:textId="764E9D30" w:rsidR="00E314B1" w:rsidRPr="00E314B1" w:rsidRDefault="002B2A5A" w:rsidP="00E314B1">
      <w:pPr>
        <w:pStyle w:val="ListParagraph"/>
        <w:numPr>
          <w:ilvl w:val="0"/>
          <w:numId w:val="77"/>
        </w:numPr>
        <w:rPr>
          <w:rFonts w:ascii="Times New Roman" w:hAnsi="Times New Roman" w:cs="Times New Roman"/>
        </w:rPr>
      </w:pPr>
      <w:r w:rsidRPr="001972DD">
        <w:rPr>
          <w:rFonts w:ascii="Times New Roman" w:hAnsi="Times New Roman" w:cs="Times New Roman"/>
          <w:b/>
          <w:bCs/>
        </w:rPr>
        <w:t xml:space="preserve">No Password Reuse: </w:t>
      </w:r>
      <w:r w:rsidRPr="001972DD">
        <w:rPr>
          <w:rFonts w:ascii="Times New Roman" w:hAnsi="Times New Roman" w:cs="Times New Roman"/>
        </w:rPr>
        <w:t>Users are prohibited from reusing their last five passwords.</w:t>
      </w:r>
    </w:p>
    <w:p w14:paraId="4C6859F5" w14:textId="4B344D30" w:rsidR="002B2A5A" w:rsidRPr="001972DD" w:rsidRDefault="002B2A5A" w:rsidP="001972DD">
      <w:pPr>
        <w:pStyle w:val="ListParagraph"/>
        <w:numPr>
          <w:ilvl w:val="0"/>
          <w:numId w:val="77"/>
        </w:numPr>
        <w:rPr>
          <w:rFonts w:ascii="Times New Roman" w:hAnsi="Times New Roman" w:cs="Times New Roman"/>
        </w:rPr>
      </w:pPr>
      <w:r w:rsidRPr="001972DD">
        <w:rPr>
          <w:rFonts w:ascii="Times New Roman" w:hAnsi="Times New Roman" w:cs="Times New Roman"/>
          <w:b/>
          <w:bCs/>
        </w:rPr>
        <w:t>Automatic Lockout:</w:t>
      </w:r>
      <w:r w:rsidR="005A2E83" w:rsidRPr="001972DD">
        <w:rPr>
          <w:rFonts w:ascii="Times New Roman" w:hAnsi="Times New Roman" w:cs="Times New Roman"/>
          <w:b/>
          <w:bCs/>
        </w:rPr>
        <w:t xml:space="preserve"> </w:t>
      </w:r>
      <w:r w:rsidRPr="001972DD">
        <w:rPr>
          <w:rFonts w:ascii="Times New Roman" w:hAnsi="Times New Roman" w:cs="Times New Roman"/>
        </w:rPr>
        <w:t>Accounts will be locked after five unsuccessful login attempts.</w:t>
      </w:r>
    </w:p>
    <w:p w14:paraId="461D420C" w14:textId="1DB7CE45" w:rsidR="002B2A5A" w:rsidRPr="002B2A5A" w:rsidRDefault="002B2A5A" w:rsidP="002B2A5A">
      <w:pPr>
        <w:rPr>
          <w:rFonts w:ascii="Times New Roman" w:hAnsi="Times New Roman" w:cs="Times New Roman"/>
        </w:rPr>
      </w:pPr>
      <w:r w:rsidRPr="002B2A5A">
        <w:rPr>
          <w:rFonts w:ascii="Times New Roman" w:hAnsi="Times New Roman" w:cs="Times New Roman"/>
          <w:b/>
          <w:bCs/>
        </w:rPr>
        <w:t xml:space="preserve">Multi-Factor Authentication (MFA): </w:t>
      </w:r>
      <w:r w:rsidRPr="002B2A5A">
        <w:rPr>
          <w:rFonts w:ascii="Times New Roman" w:hAnsi="Times New Roman" w:cs="Times New Roman"/>
        </w:rPr>
        <w:t>This is mandatory for high-risk accounts and privileged users.</w:t>
      </w:r>
    </w:p>
    <w:p w14:paraId="6B7B963B" w14:textId="12979B54" w:rsidR="002B2A5A" w:rsidRPr="002B2A5A" w:rsidRDefault="002B2A5A" w:rsidP="002B2A5A">
      <w:pPr>
        <w:rPr>
          <w:rFonts w:ascii="Times New Roman" w:hAnsi="Times New Roman" w:cs="Times New Roman"/>
          <w:b/>
          <w:bCs/>
        </w:rPr>
      </w:pPr>
      <w:r w:rsidRPr="002B2A5A">
        <w:rPr>
          <w:rFonts w:ascii="Times New Roman" w:hAnsi="Times New Roman" w:cs="Times New Roman"/>
          <w:b/>
          <w:bCs/>
        </w:rPr>
        <w:lastRenderedPageBreak/>
        <w:t>4. Personally Identifiable Information (PII) Protection Policy</w:t>
      </w:r>
    </w:p>
    <w:p w14:paraId="7F3F4765" w14:textId="3E087D78" w:rsidR="002B2A5A" w:rsidRPr="002B2A5A" w:rsidRDefault="001972DD" w:rsidP="002B2A5A">
      <w:pPr>
        <w:rPr>
          <w:rFonts w:ascii="Times New Roman" w:hAnsi="Times New Roman" w:cs="Times New Roman"/>
          <w:b/>
          <w:bCs/>
        </w:rPr>
      </w:pPr>
      <w:r w:rsidRPr="002B2A5A">
        <w:rPr>
          <w:rFonts w:ascii="Times New Roman" w:hAnsi="Times New Roman" w:cs="Times New Roman"/>
          <w:b/>
          <w:bCs/>
        </w:rPr>
        <w:t xml:space="preserve">Purpose: </w:t>
      </w:r>
      <w:r w:rsidR="002B2A5A" w:rsidRPr="002B2A5A">
        <w:rPr>
          <w:rFonts w:ascii="Times New Roman" w:hAnsi="Times New Roman" w:cs="Times New Roman"/>
          <w:b/>
          <w:bCs/>
        </w:rPr>
        <w:t> </w:t>
      </w:r>
    </w:p>
    <w:p w14:paraId="39A2F889" w14:textId="48A9C308" w:rsidR="002B2A5A" w:rsidRPr="002B2A5A" w:rsidRDefault="002B2A5A" w:rsidP="002B2A5A">
      <w:pPr>
        <w:rPr>
          <w:rFonts w:ascii="Times New Roman" w:hAnsi="Times New Roman" w:cs="Times New Roman"/>
        </w:rPr>
      </w:pPr>
      <w:r w:rsidRPr="002B2A5A">
        <w:rPr>
          <w:rFonts w:ascii="Times New Roman" w:hAnsi="Times New Roman" w:cs="Times New Roman"/>
        </w:rPr>
        <w:t xml:space="preserve">The goal is to safeguard </w:t>
      </w:r>
      <w:r w:rsidR="00A61F66" w:rsidRPr="002B2A5A">
        <w:rPr>
          <w:rFonts w:ascii="Times New Roman" w:hAnsi="Times New Roman" w:cs="Times New Roman"/>
        </w:rPr>
        <w:t>customers</w:t>
      </w:r>
      <w:r w:rsidRPr="002B2A5A">
        <w:rPr>
          <w:rFonts w:ascii="Times New Roman" w:hAnsi="Times New Roman" w:cs="Times New Roman"/>
        </w:rPr>
        <w:t xml:space="preserve"> and </w:t>
      </w:r>
      <w:r w:rsidR="00A61F66" w:rsidRPr="002B2A5A">
        <w:rPr>
          <w:rFonts w:ascii="Times New Roman" w:hAnsi="Times New Roman" w:cs="Times New Roman"/>
        </w:rPr>
        <w:t>employees</w:t>
      </w:r>
      <w:r w:rsidRPr="002B2A5A">
        <w:rPr>
          <w:rFonts w:ascii="Times New Roman" w:hAnsi="Times New Roman" w:cs="Times New Roman"/>
        </w:rPr>
        <w:t xml:space="preserve"> personally identifiable information (PII) from unauthorized access, breaches, and misuse</w:t>
      </w:r>
      <w:r w:rsidR="003D608C">
        <w:rPr>
          <w:rFonts w:ascii="Times New Roman" w:hAnsi="Times New Roman" w:cs="Times New Roman"/>
        </w:rPr>
        <w:t>.</w:t>
      </w:r>
    </w:p>
    <w:p w14:paraId="3C256993" w14:textId="214109BE"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 xml:space="preserve">Regulatory &amp; Contractual </w:t>
      </w:r>
      <w:r w:rsidR="001972DD" w:rsidRPr="002B2A5A">
        <w:rPr>
          <w:rFonts w:ascii="Times New Roman" w:hAnsi="Times New Roman" w:cs="Times New Roman"/>
          <w:b/>
          <w:bCs/>
        </w:rPr>
        <w:t xml:space="preserve">Sources: </w:t>
      </w:r>
      <w:r w:rsidRPr="002B2A5A">
        <w:rPr>
          <w:rFonts w:ascii="Times New Roman" w:hAnsi="Times New Roman" w:cs="Times New Roman"/>
          <w:b/>
          <w:bCs/>
        </w:rPr>
        <w:t>  </w:t>
      </w:r>
    </w:p>
    <w:p w14:paraId="02500306" w14:textId="49C51981" w:rsidR="002B2A5A" w:rsidRPr="00DE2EC6" w:rsidRDefault="002B2A5A" w:rsidP="00DE2EC6">
      <w:pPr>
        <w:pStyle w:val="ListParagraph"/>
        <w:numPr>
          <w:ilvl w:val="0"/>
          <w:numId w:val="78"/>
        </w:numPr>
        <w:rPr>
          <w:rFonts w:ascii="Times New Roman" w:hAnsi="Times New Roman" w:cs="Times New Roman"/>
          <w:b/>
          <w:bCs/>
        </w:rPr>
      </w:pPr>
      <w:r w:rsidRPr="00DE2EC6">
        <w:rPr>
          <w:rFonts w:ascii="Times New Roman" w:hAnsi="Times New Roman" w:cs="Times New Roman"/>
          <w:b/>
          <w:bCs/>
        </w:rPr>
        <w:t xml:space="preserve">GDPR Articles 25 &amp; </w:t>
      </w:r>
      <w:r w:rsidR="001972DD" w:rsidRPr="00DE2EC6">
        <w:rPr>
          <w:rFonts w:ascii="Times New Roman" w:hAnsi="Times New Roman" w:cs="Times New Roman"/>
          <w:b/>
          <w:bCs/>
        </w:rPr>
        <w:t xml:space="preserve">32: </w:t>
      </w:r>
      <w:r w:rsidRPr="00DE2EC6">
        <w:rPr>
          <w:rFonts w:ascii="Times New Roman" w:hAnsi="Times New Roman" w:cs="Times New Roman"/>
        </w:rPr>
        <w:t>These articles mandate encryption, anonymization, and stringent access controls for personal data</w:t>
      </w:r>
      <w:r w:rsidR="001972DD" w:rsidRPr="00DE2EC6">
        <w:rPr>
          <w:rFonts w:ascii="Times New Roman" w:hAnsi="Times New Roman" w:cs="Times New Roman"/>
        </w:rPr>
        <w:t>.</w:t>
      </w:r>
      <w:r w:rsidR="001972DD" w:rsidRPr="00DE2EC6">
        <w:rPr>
          <w:rFonts w:ascii="Times New Roman" w:hAnsi="Times New Roman" w:cs="Times New Roman"/>
          <w:b/>
          <w:bCs/>
        </w:rPr>
        <w:t xml:space="preserve"> </w:t>
      </w:r>
    </w:p>
    <w:p w14:paraId="5290AFC1" w14:textId="090FC68F" w:rsidR="002B2A5A" w:rsidRPr="00DE2EC6" w:rsidRDefault="002B2A5A" w:rsidP="00DE2EC6">
      <w:pPr>
        <w:pStyle w:val="ListParagraph"/>
        <w:numPr>
          <w:ilvl w:val="0"/>
          <w:numId w:val="78"/>
        </w:numPr>
        <w:rPr>
          <w:rFonts w:ascii="Times New Roman" w:hAnsi="Times New Roman" w:cs="Times New Roman"/>
        </w:rPr>
      </w:pPr>
      <w:r w:rsidRPr="00DE2EC6">
        <w:rPr>
          <w:rFonts w:ascii="Times New Roman" w:hAnsi="Times New Roman" w:cs="Times New Roman"/>
          <w:b/>
          <w:bCs/>
        </w:rPr>
        <w:t>NIST 800-53 (SC-12, SC-28</w:t>
      </w:r>
      <w:r w:rsidR="001972DD" w:rsidRPr="00DE2EC6">
        <w:rPr>
          <w:rFonts w:ascii="Times New Roman" w:hAnsi="Times New Roman" w:cs="Times New Roman"/>
          <w:b/>
          <w:bCs/>
        </w:rPr>
        <w:t xml:space="preserve">): </w:t>
      </w:r>
      <w:r w:rsidRPr="00DE2EC6">
        <w:rPr>
          <w:rFonts w:ascii="Times New Roman" w:hAnsi="Times New Roman" w:cs="Times New Roman"/>
          <w:b/>
          <w:bCs/>
        </w:rPr>
        <w:t xml:space="preserve"> </w:t>
      </w:r>
      <w:r w:rsidRPr="00DE2EC6">
        <w:rPr>
          <w:rFonts w:ascii="Times New Roman" w:hAnsi="Times New Roman" w:cs="Times New Roman"/>
        </w:rPr>
        <w:t>This framework establishes requirements for data encryption and protection</w:t>
      </w:r>
      <w:r w:rsidR="001972DD" w:rsidRPr="00DE2EC6">
        <w:rPr>
          <w:rFonts w:ascii="Times New Roman" w:hAnsi="Times New Roman" w:cs="Times New Roman"/>
        </w:rPr>
        <w:t xml:space="preserve">. </w:t>
      </w:r>
    </w:p>
    <w:p w14:paraId="5BBCA125" w14:textId="60E1FC21" w:rsidR="00216DFE" w:rsidRPr="00DE2EC6" w:rsidRDefault="002B2A5A" w:rsidP="00DE2EC6">
      <w:pPr>
        <w:pStyle w:val="ListParagraph"/>
        <w:numPr>
          <w:ilvl w:val="0"/>
          <w:numId w:val="78"/>
        </w:numPr>
        <w:rPr>
          <w:rFonts w:ascii="Times New Roman" w:hAnsi="Times New Roman" w:cs="Times New Roman"/>
        </w:rPr>
      </w:pPr>
      <w:r w:rsidRPr="00DE2EC6">
        <w:rPr>
          <w:rFonts w:ascii="Times New Roman" w:hAnsi="Times New Roman" w:cs="Times New Roman"/>
          <w:b/>
          <w:bCs/>
        </w:rPr>
        <w:t xml:space="preserve">PCI DSS Requirement </w:t>
      </w:r>
      <w:r w:rsidR="001972DD" w:rsidRPr="00DE2EC6">
        <w:rPr>
          <w:rFonts w:ascii="Times New Roman" w:hAnsi="Times New Roman" w:cs="Times New Roman"/>
          <w:b/>
          <w:bCs/>
        </w:rPr>
        <w:t>3.4</w:t>
      </w:r>
      <w:r w:rsidR="00216DFE" w:rsidRPr="00DE2EC6">
        <w:rPr>
          <w:rFonts w:ascii="Times New Roman" w:hAnsi="Times New Roman" w:cs="Times New Roman"/>
          <w:b/>
          <w:bCs/>
        </w:rPr>
        <w:t xml:space="preserve">: </w:t>
      </w:r>
      <w:r w:rsidR="00216DFE" w:rsidRPr="00DE2EC6">
        <w:rPr>
          <w:rFonts w:ascii="Times New Roman" w:hAnsi="Times New Roman" w:cs="Times New Roman"/>
        </w:rPr>
        <w:t>This</w:t>
      </w:r>
      <w:r w:rsidRPr="00DE2EC6">
        <w:rPr>
          <w:rFonts w:ascii="Times New Roman" w:hAnsi="Times New Roman" w:cs="Times New Roman"/>
        </w:rPr>
        <w:t xml:space="preserve"> requirement insists on encrypting and masking stored cardholder data.</w:t>
      </w:r>
    </w:p>
    <w:p w14:paraId="13B37043" w14:textId="0498CB27"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 xml:space="preserve"> Standards &amp; </w:t>
      </w:r>
      <w:r w:rsidR="001972DD" w:rsidRPr="002B2A5A">
        <w:rPr>
          <w:rFonts w:ascii="Times New Roman" w:hAnsi="Times New Roman" w:cs="Times New Roman"/>
          <w:b/>
          <w:bCs/>
        </w:rPr>
        <w:t xml:space="preserve">Requirements: </w:t>
      </w:r>
    </w:p>
    <w:p w14:paraId="65E66918" w14:textId="08D9AC79" w:rsidR="002B2A5A" w:rsidRPr="00DE2EC6" w:rsidRDefault="002B2A5A" w:rsidP="00DE2EC6">
      <w:pPr>
        <w:pStyle w:val="ListParagraph"/>
        <w:numPr>
          <w:ilvl w:val="0"/>
          <w:numId w:val="79"/>
        </w:numPr>
        <w:rPr>
          <w:rFonts w:ascii="Times New Roman" w:hAnsi="Times New Roman" w:cs="Times New Roman"/>
          <w:b/>
          <w:bCs/>
        </w:rPr>
      </w:pPr>
      <w:r w:rsidRPr="00DE2EC6">
        <w:rPr>
          <w:rFonts w:ascii="Times New Roman" w:hAnsi="Times New Roman" w:cs="Times New Roman"/>
          <w:b/>
          <w:bCs/>
        </w:rPr>
        <w:t xml:space="preserve">Password Length &amp; </w:t>
      </w:r>
      <w:r w:rsidR="001972DD" w:rsidRPr="00DE2EC6">
        <w:rPr>
          <w:rFonts w:ascii="Times New Roman" w:hAnsi="Times New Roman" w:cs="Times New Roman"/>
          <w:b/>
          <w:bCs/>
        </w:rPr>
        <w:t>Complexity</w:t>
      </w:r>
      <w:r w:rsidR="00216DFE" w:rsidRPr="00DE2EC6">
        <w:rPr>
          <w:rFonts w:ascii="Times New Roman" w:hAnsi="Times New Roman" w:cs="Times New Roman"/>
          <w:b/>
          <w:bCs/>
        </w:rPr>
        <w:t xml:space="preserve">: </w:t>
      </w:r>
      <w:r w:rsidR="00216DFE" w:rsidRPr="00DE2EC6">
        <w:rPr>
          <w:rFonts w:ascii="Times New Roman" w:hAnsi="Times New Roman" w:cs="Times New Roman"/>
        </w:rPr>
        <w:t>A</w:t>
      </w:r>
      <w:r w:rsidRPr="00DE2EC6">
        <w:rPr>
          <w:rFonts w:ascii="Times New Roman" w:hAnsi="Times New Roman" w:cs="Times New Roman"/>
        </w:rPr>
        <w:t xml:space="preserve"> minimum of 12 characters is required, including uppercase and lowercase letters, numbers, and symbols.</w:t>
      </w:r>
    </w:p>
    <w:p w14:paraId="535AA4BF" w14:textId="479D292D" w:rsidR="002B2A5A" w:rsidRPr="00DE2EC6" w:rsidRDefault="002B2A5A" w:rsidP="00DE2EC6">
      <w:pPr>
        <w:pStyle w:val="ListParagraph"/>
        <w:numPr>
          <w:ilvl w:val="0"/>
          <w:numId w:val="79"/>
        </w:numPr>
        <w:rPr>
          <w:rFonts w:ascii="Times New Roman" w:hAnsi="Times New Roman" w:cs="Times New Roman"/>
          <w:b/>
          <w:bCs/>
        </w:rPr>
      </w:pPr>
      <w:r w:rsidRPr="00DE2EC6">
        <w:rPr>
          <w:rFonts w:ascii="Times New Roman" w:hAnsi="Times New Roman" w:cs="Times New Roman"/>
          <w:b/>
          <w:bCs/>
        </w:rPr>
        <w:t xml:space="preserve">No Password </w:t>
      </w:r>
      <w:r w:rsidR="001972DD" w:rsidRPr="00DE2EC6">
        <w:rPr>
          <w:rFonts w:ascii="Times New Roman" w:hAnsi="Times New Roman" w:cs="Times New Roman"/>
          <w:b/>
          <w:bCs/>
        </w:rPr>
        <w:t xml:space="preserve">Reuse: </w:t>
      </w:r>
      <w:r w:rsidRPr="00DE2EC6">
        <w:rPr>
          <w:rFonts w:ascii="Times New Roman" w:hAnsi="Times New Roman" w:cs="Times New Roman"/>
        </w:rPr>
        <w:t>Users are prohibited from reusing their last five passwords.</w:t>
      </w:r>
    </w:p>
    <w:p w14:paraId="576F03DC" w14:textId="0D426B88" w:rsidR="002B2A5A" w:rsidRPr="000455C2" w:rsidRDefault="002B2A5A" w:rsidP="000455C2">
      <w:pPr>
        <w:pStyle w:val="ListParagraph"/>
        <w:numPr>
          <w:ilvl w:val="0"/>
          <w:numId w:val="79"/>
        </w:numPr>
        <w:rPr>
          <w:rFonts w:ascii="Times New Roman" w:hAnsi="Times New Roman" w:cs="Times New Roman"/>
        </w:rPr>
      </w:pPr>
      <w:r w:rsidRPr="000455C2">
        <w:rPr>
          <w:rFonts w:ascii="Times New Roman" w:hAnsi="Times New Roman" w:cs="Times New Roman"/>
          <w:b/>
          <w:bCs/>
        </w:rPr>
        <w:t xml:space="preserve">Automatic </w:t>
      </w:r>
      <w:r w:rsidR="001972DD" w:rsidRPr="000455C2">
        <w:rPr>
          <w:rFonts w:ascii="Times New Roman" w:hAnsi="Times New Roman" w:cs="Times New Roman"/>
          <w:b/>
          <w:bCs/>
        </w:rPr>
        <w:t>Lockout:</w:t>
      </w:r>
      <w:r w:rsidRPr="000455C2">
        <w:rPr>
          <w:rFonts w:ascii="Times New Roman" w:hAnsi="Times New Roman" w:cs="Times New Roman"/>
          <w:b/>
          <w:bCs/>
        </w:rPr>
        <w:t xml:space="preserve"> </w:t>
      </w:r>
      <w:r w:rsidRPr="000455C2">
        <w:rPr>
          <w:rFonts w:ascii="Times New Roman" w:hAnsi="Times New Roman" w:cs="Times New Roman"/>
        </w:rPr>
        <w:t>Accounts will be locked after five unsuccessful login attempts.</w:t>
      </w:r>
    </w:p>
    <w:p w14:paraId="33E04271" w14:textId="03FF947F" w:rsidR="002B2A5A" w:rsidRPr="00E30663" w:rsidRDefault="002B2A5A" w:rsidP="00E30663">
      <w:pPr>
        <w:pStyle w:val="ListParagraph"/>
        <w:numPr>
          <w:ilvl w:val="0"/>
          <w:numId w:val="79"/>
        </w:numPr>
        <w:rPr>
          <w:rFonts w:ascii="Times New Roman" w:hAnsi="Times New Roman" w:cs="Times New Roman"/>
        </w:rPr>
      </w:pPr>
      <w:r w:rsidRPr="000455C2">
        <w:rPr>
          <w:rFonts w:ascii="Times New Roman" w:hAnsi="Times New Roman" w:cs="Times New Roman"/>
          <w:b/>
          <w:bCs/>
        </w:rPr>
        <w:t>Multi-Factor Authentication (MFA</w:t>
      </w:r>
      <w:r w:rsidR="001972DD" w:rsidRPr="000455C2">
        <w:rPr>
          <w:rFonts w:ascii="Times New Roman" w:hAnsi="Times New Roman" w:cs="Times New Roman"/>
          <w:b/>
          <w:bCs/>
        </w:rPr>
        <w:t xml:space="preserve">): </w:t>
      </w:r>
      <w:r w:rsidRPr="000455C2">
        <w:rPr>
          <w:rFonts w:ascii="Times New Roman" w:hAnsi="Times New Roman" w:cs="Times New Roman"/>
        </w:rPr>
        <w:t>This is mandatory for high-risk accounts and privileged users.</w:t>
      </w:r>
    </w:p>
    <w:p w14:paraId="3D61B9C0" w14:textId="77777777" w:rsidR="002B2A5A" w:rsidRPr="002B2A5A" w:rsidRDefault="002B2A5A" w:rsidP="002B2A5A">
      <w:pPr>
        <w:rPr>
          <w:rFonts w:ascii="Times New Roman" w:hAnsi="Times New Roman" w:cs="Times New Roman"/>
          <w:b/>
          <w:bCs/>
        </w:rPr>
      </w:pPr>
      <w:r w:rsidRPr="002B2A5A">
        <w:rPr>
          <w:rFonts w:ascii="Times New Roman" w:hAnsi="Times New Roman" w:cs="Times New Roman"/>
          <w:b/>
          <w:bCs/>
        </w:rPr>
        <w:t>Key Standards &amp; Requirements:</w:t>
      </w:r>
    </w:p>
    <w:p w14:paraId="691FC647" w14:textId="1AC97120" w:rsidR="002B2A5A" w:rsidRPr="002B2A5A" w:rsidRDefault="002B2A5A" w:rsidP="002B2A5A">
      <w:pPr>
        <w:rPr>
          <w:rFonts w:ascii="Times New Roman" w:hAnsi="Times New Roman" w:cs="Times New Roman"/>
        </w:rPr>
      </w:pPr>
      <w:r w:rsidRPr="002B2A5A">
        <w:rPr>
          <w:rFonts w:ascii="Times New Roman" w:hAnsi="Times New Roman" w:cs="Times New Roman"/>
          <w:b/>
          <w:bCs/>
        </w:rPr>
        <w:t xml:space="preserve"> Data Minimization: </w:t>
      </w:r>
      <w:r w:rsidRPr="002B2A5A">
        <w:rPr>
          <w:rFonts w:ascii="Times New Roman" w:hAnsi="Times New Roman" w:cs="Times New Roman"/>
        </w:rPr>
        <w:t xml:space="preserve">Collect only </w:t>
      </w:r>
      <w:r w:rsidR="00A61F66" w:rsidRPr="002B2A5A">
        <w:rPr>
          <w:rFonts w:ascii="Times New Roman" w:hAnsi="Times New Roman" w:cs="Times New Roman"/>
        </w:rPr>
        <w:t>the necessary</w:t>
      </w:r>
      <w:r w:rsidRPr="002B2A5A">
        <w:rPr>
          <w:rFonts w:ascii="Times New Roman" w:hAnsi="Times New Roman" w:cs="Times New Roman"/>
        </w:rPr>
        <w:t xml:space="preserve"> PII and store it for limited durations.</w:t>
      </w:r>
    </w:p>
    <w:p w14:paraId="03066F3C" w14:textId="6C848E62" w:rsidR="002B2A5A" w:rsidRPr="002B2A5A" w:rsidRDefault="002B2A5A" w:rsidP="002B2A5A">
      <w:pPr>
        <w:rPr>
          <w:rFonts w:ascii="Times New Roman" w:hAnsi="Times New Roman" w:cs="Times New Roman"/>
        </w:rPr>
      </w:pPr>
      <w:r w:rsidRPr="002B2A5A">
        <w:rPr>
          <w:rFonts w:ascii="Times New Roman" w:hAnsi="Times New Roman" w:cs="Times New Roman"/>
          <w:b/>
          <w:bCs/>
        </w:rPr>
        <w:t xml:space="preserve"> Encryption &amp; Masking: </w:t>
      </w:r>
      <w:r w:rsidRPr="002B2A5A">
        <w:rPr>
          <w:rFonts w:ascii="Times New Roman" w:hAnsi="Times New Roman" w:cs="Times New Roman"/>
        </w:rPr>
        <w:t>Use AES-256 encryption for data at rest and TLS 1.2+ for data in transit.</w:t>
      </w:r>
    </w:p>
    <w:p w14:paraId="28E5F151" w14:textId="12B08680" w:rsidR="002B2A5A" w:rsidRPr="002B2A5A" w:rsidRDefault="002B2A5A" w:rsidP="002B2A5A">
      <w:pPr>
        <w:rPr>
          <w:rFonts w:ascii="Times New Roman" w:hAnsi="Times New Roman" w:cs="Times New Roman"/>
        </w:rPr>
      </w:pPr>
      <w:r w:rsidRPr="002B2A5A">
        <w:rPr>
          <w:rFonts w:ascii="Times New Roman" w:hAnsi="Times New Roman" w:cs="Times New Roman"/>
          <w:b/>
          <w:bCs/>
        </w:rPr>
        <w:t xml:space="preserve">Role-Based Access Controls (RBAC): </w:t>
      </w:r>
      <w:r w:rsidRPr="002B2A5A">
        <w:rPr>
          <w:rFonts w:ascii="Times New Roman" w:hAnsi="Times New Roman" w:cs="Times New Roman"/>
        </w:rPr>
        <w:t>Limit PII access only to authorized personnel.</w:t>
      </w:r>
    </w:p>
    <w:p w14:paraId="186783D3" w14:textId="192499A5" w:rsidR="002B2A5A" w:rsidRDefault="002B2A5A" w:rsidP="002B2A5A">
      <w:pPr>
        <w:rPr>
          <w:rFonts w:ascii="Times New Roman" w:hAnsi="Times New Roman" w:cs="Times New Roman"/>
        </w:rPr>
      </w:pPr>
      <w:r w:rsidRPr="002B2A5A">
        <w:rPr>
          <w:rFonts w:ascii="Times New Roman" w:hAnsi="Times New Roman" w:cs="Times New Roman"/>
          <w:b/>
          <w:bCs/>
        </w:rPr>
        <w:t xml:space="preserve"> Secure Disposal: </w:t>
      </w:r>
      <w:r w:rsidRPr="002B2A5A">
        <w:rPr>
          <w:rFonts w:ascii="Times New Roman" w:hAnsi="Times New Roman" w:cs="Times New Roman"/>
        </w:rPr>
        <w:t>PII permanently deleted or anonymized when no longer needed.</w:t>
      </w:r>
    </w:p>
    <w:p w14:paraId="2C3121EE" w14:textId="77777777" w:rsidR="00F15F5E" w:rsidRDefault="00F15F5E" w:rsidP="002B2A5A">
      <w:pPr>
        <w:rPr>
          <w:rFonts w:ascii="Times New Roman" w:hAnsi="Times New Roman" w:cs="Times New Roman"/>
        </w:rPr>
      </w:pPr>
    </w:p>
    <w:p w14:paraId="41B40D06" w14:textId="019757D6" w:rsidR="00F15F5E" w:rsidRDefault="00781A37" w:rsidP="00781A37">
      <w:pPr>
        <w:pStyle w:val="ListParagraph"/>
        <w:numPr>
          <w:ilvl w:val="0"/>
          <w:numId w:val="2"/>
        </w:numPr>
        <w:rPr>
          <w:rFonts w:ascii="Times New Roman" w:hAnsi="Times New Roman" w:cs="Times New Roman"/>
          <w:b/>
          <w:bCs/>
        </w:rPr>
      </w:pPr>
      <w:r w:rsidRPr="00C83C3A">
        <w:rPr>
          <w:rFonts w:ascii="Times New Roman" w:hAnsi="Times New Roman" w:cs="Times New Roman"/>
          <w:b/>
          <w:bCs/>
        </w:rPr>
        <w:t xml:space="preserve">Develop an incident response plan for the company in alignment with the attached </w:t>
      </w:r>
      <w:r w:rsidR="00C83C3A" w:rsidRPr="00C83C3A">
        <w:rPr>
          <w:rFonts w:ascii="Times New Roman" w:hAnsi="Times New Roman" w:cs="Times New Roman"/>
          <w:b/>
          <w:bCs/>
        </w:rPr>
        <w:t>“Independent</w:t>
      </w:r>
      <w:r w:rsidR="001A3219" w:rsidRPr="00C83C3A">
        <w:rPr>
          <w:rFonts w:ascii="Times New Roman" w:hAnsi="Times New Roman" w:cs="Times New Roman"/>
          <w:b/>
          <w:bCs/>
        </w:rPr>
        <w:t xml:space="preserve"> Security Report,” following the four </w:t>
      </w:r>
      <w:r w:rsidR="00C83C3A" w:rsidRPr="00C83C3A">
        <w:rPr>
          <w:rFonts w:ascii="Times New Roman" w:hAnsi="Times New Roman" w:cs="Times New Roman"/>
          <w:b/>
          <w:bCs/>
        </w:rPr>
        <w:t>incidents handling phases according to NIST standards.</w:t>
      </w:r>
    </w:p>
    <w:p w14:paraId="6AE8A5B1"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1. Preparation Phase</w:t>
      </w:r>
    </w:p>
    <w:p w14:paraId="7A2968AA" w14:textId="1DFD21C7" w:rsidR="00F23D6B" w:rsidRPr="00F23D6B" w:rsidRDefault="00F23D6B" w:rsidP="00F23D6B">
      <w:pPr>
        <w:rPr>
          <w:rFonts w:ascii="Times New Roman" w:hAnsi="Times New Roman" w:cs="Times New Roman"/>
        </w:rPr>
      </w:pPr>
      <w:r w:rsidRPr="00F23D6B">
        <w:rPr>
          <w:rFonts w:ascii="Times New Roman" w:hAnsi="Times New Roman" w:cs="Times New Roman"/>
          <w:b/>
          <w:bCs/>
        </w:rPr>
        <w:t xml:space="preserve">Objective: </w:t>
      </w:r>
      <w:r w:rsidRPr="00F23D6B">
        <w:rPr>
          <w:rFonts w:ascii="Times New Roman" w:hAnsi="Times New Roman" w:cs="Times New Roman"/>
        </w:rPr>
        <w:t>Establish initiative-taking security measures to prevent and efficiently handle incidents.</w:t>
      </w:r>
    </w:p>
    <w:p w14:paraId="21A13B38"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Key Actions:</w:t>
      </w:r>
    </w:p>
    <w:p w14:paraId="416997C1" w14:textId="130593DB" w:rsidR="00F23D6B" w:rsidRPr="00F23D6B" w:rsidRDefault="00F23D6B" w:rsidP="00F23D6B">
      <w:pPr>
        <w:rPr>
          <w:rFonts w:ascii="Times New Roman" w:hAnsi="Times New Roman" w:cs="Times New Roman"/>
          <w:b/>
          <w:bCs/>
        </w:rPr>
      </w:pPr>
      <w:r w:rsidRPr="00F23D6B">
        <w:rPr>
          <w:rFonts w:ascii="Times New Roman" w:hAnsi="Times New Roman" w:cs="Times New Roman"/>
          <w:b/>
          <w:bCs/>
        </w:rPr>
        <w:lastRenderedPageBreak/>
        <w:t xml:space="preserve"> Incident Response Team (IRT):</w:t>
      </w:r>
    </w:p>
    <w:p w14:paraId="0AEF9ABD" w14:textId="77777777" w:rsidR="00F23D6B" w:rsidRPr="005B4DC6" w:rsidRDefault="00F23D6B" w:rsidP="00F23D6B">
      <w:pPr>
        <w:pStyle w:val="ListParagraph"/>
        <w:numPr>
          <w:ilvl w:val="0"/>
          <w:numId w:val="85"/>
        </w:numPr>
        <w:rPr>
          <w:rFonts w:ascii="Times New Roman" w:hAnsi="Times New Roman" w:cs="Times New Roman"/>
        </w:rPr>
      </w:pPr>
      <w:r w:rsidRPr="005B4DC6">
        <w:rPr>
          <w:rFonts w:ascii="Times New Roman" w:hAnsi="Times New Roman" w:cs="Times New Roman"/>
        </w:rPr>
        <w:t>Chief Information Security Officer (CISO)</w:t>
      </w:r>
    </w:p>
    <w:p w14:paraId="250FED0C" w14:textId="77777777" w:rsidR="00F23D6B" w:rsidRPr="005B4DC6" w:rsidRDefault="00F23D6B" w:rsidP="00F23D6B">
      <w:pPr>
        <w:pStyle w:val="ListParagraph"/>
        <w:numPr>
          <w:ilvl w:val="0"/>
          <w:numId w:val="85"/>
        </w:numPr>
        <w:rPr>
          <w:rFonts w:ascii="Times New Roman" w:hAnsi="Times New Roman" w:cs="Times New Roman"/>
        </w:rPr>
      </w:pPr>
      <w:r w:rsidRPr="005B4DC6">
        <w:rPr>
          <w:rFonts w:ascii="Times New Roman" w:hAnsi="Times New Roman" w:cs="Times New Roman"/>
        </w:rPr>
        <w:t>Incident Response Manager</w:t>
      </w:r>
    </w:p>
    <w:p w14:paraId="6F05BB86" w14:textId="77777777" w:rsidR="00F23D6B" w:rsidRPr="005B4DC6" w:rsidRDefault="00F23D6B" w:rsidP="00F23D6B">
      <w:pPr>
        <w:pStyle w:val="ListParagraph"/>
        <w:numPr>
          <w:ilvl w:val="0"/>
          <w:numId w:val="85"/>
        </w:numPr>
        <w:rPr>
          <w:rFonts w:ascii="Times New Roman" w:hAnsi="Times New Roman" w:cs="Times New Roman"/>
        </w:rPr>
      </w:pPr>
      <w:r w:rsidRPr="005B4DC6">
        <w:rPr>
          <w:rFonts w:ascii="Times New Roman" w:hAnsi="Times New Roman" w:cs="Times New Roman"/>
        </w:rPr>
        <w:t>Security Operations (SOC) Analysts</w:t>
      </w:r>
    </w:p>
    <w:p w14:paraId="49F7FF89" w14:textId="77777777" w:rsidR="00F23D6B" w:rsidRPr="005B4DC6" w:rsidRDefault="00F23D6B" w:rsidP="00F23D6B">
      <w:pPr>
        <w:pStyle w:val="ListParagraph"/>
        <w:numPr>
          <w:ilvl w:val="0"/>
          <w:numId w:val="85"/>
        </w:numPr>
        <w:rPr>
          <w:rFonts w:ascii="Times New Roman" w:hAnsi="Times New Roman" w:cs="Times New Roman"/>
        </w:rPr>
      </w:pPr>
      <w:r w:rsidRPr="005B4DC6">
        <w:rPr>
          <w:rFonts w:ascii="Times New Roman" w:hAnsi="Times New Roman" w:cs="Times New Roman"/>
        </w:rPr>
        <w:t>IT Staff</w:t>
      </w:r>
    </w:p>
    <w:p w14:paraId="4A130E59" w14:textId="574C4186" w:rsidR="00F23D6B" w:rsidRPr="005B4DC6" w:rsidRDefault="00F23D6B" w:rsidP="00F23D6B">
      <w:pPr>
        <w:pStyle w:val="ListParagraph"/>
        <w:numPr>
          <w:ilvl w:val="0"/>
          <w:numId w:val="85"/>
        </w:numPr>
        <w:rPr>
          <w:rFonts w:ascii="Times New Roman" w:hAnsi="Times New Roman" w:cs="Times New Roman"/>
        </w:rPr>
      </w:pPr>
      <w:r w:rsidRPr="005B4DC6">
        <w:rPr>
          <w:rFonts w:ascii="Times New Roman" w:hAnsi="Times New Roman" w:cs="Times New Roman"/>
        </w:rPr>
        <w:t xml:space="preserve">Legal &amp; Compliance (GDPR/PCI DSS </w:t>
      </w:r>
      <w:r w:rsidR="00B84481">
        <w:rPr>
          <w:rFonts w:ascii="Times New Roman" w:hAnsi="Times New Roman" w:cs="Times New Roman"/>
        </w:rPr>
        <w:t>/ NIST</w:t>
      </w:r>
      <w:r w:rsidR="0024135C">
        <w:rPr>
          <w:rFonts w:ascii="Times New Roman" w:hAnsi="Times New Roman" w:cs="Times New Roman"/>
        </w:rPr>
        <w:t xml:space="preserve"> </w:t>
      </w:r>
      <w:r w:rsidRPr="005B4DC6">
        <w:rPr>
          <w:rFonts w:ascii="Times New Roman" w:hAnsi="Times New Roman" w:cs="Times New Roman"/>
        </w:rPr>
        <w:t>Experts)</w:t>
      </w:r>
    </w:p>
    <w:p w14:paraId="581A5588" w14:textId="1C1BC01C"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 xml:space="preserve"> Security Controls &amp; Monitoring:</w:t>
      </w:r>
    </w:p>
    <w:p w14:paraId="05501D26" w14:textId="77777777" w:rsidR="00F23D6B" w:rsidRPr="005B4DC6" w:rsidRDefault="00F23D6B" w:rsidP="005B4DC6">
      <w:pPr>
        <w:pStyle w:val="ListParagraph"/>
        <w:numPr>
          <w:ilvl w:val="0"/>
          <w:numId w:val="87"/>
        </w:numPr>
        <w:rPr>
          <w:rFonts w:ascii="Times New Roman" w:hAnsi="Times New Roman" w:cs="Times New Roman"/>
        </w:rPr>
      </w:pPr>
      <w:r w:rsidRPr="005B4DC6">
        <w:rPr>
          <w:rFonts w:ascii="Times New Roman" w:hAnsi="Times New Roman" w:cs="Times New Roman"/>
        </w:rPr>
        <w:t>Deploy Security Information and Event Management (SIEM) for threat detection.</w:t>
      </w:r>
    </w:p>
    <w:p w14:paraId="6D7AED01" w14:textId="77777777" w:rsidR="00F23D6B" w:rsidRPr="005B4DC6" w:rsidRDefault="00F23D6B" w:rsidP="005B4DC6">
      <w:pPr>
        <w:pStyle w:val="ListParagraph"/>
        <w:numPr>
          <w:ilvl w:val="0"/>
          <w:numId w:val="87"/>
        </w:numPr>
        <w:rPr>
          <w:rFonts w:ascii="Times New Roman" w:hAnsi="Times New Roman" w:cs="Times New Roman"/>
        </w:rPr>
      </w:pPr>
      <w:r w:rsidRPr="005B4DC6">
        <w:rPr>
          <w:rFonts w:ascii="Times New Roman" w:hAnsi="Times New Roman" w:cs="Times New Roman"/>
        </w:rPr>
        <w:t>Enable intrusion detection systems (IDS) endpoint protection.</w:t>
      </w:r>
    </w:p>
    <w:p w14:paraId="1FE33407" w14:textId="77777777" w:rsidR="00F23D6B" w:rsidRPr="005B4DC6" w:rsidRDefault="00F23D6B" w:rsidP="005B4DC6">
      <w:pPr>
        <w:pStyle w:val="ListParagraph"/>
        <w:numPr>
          <w:ilvl w:val="0"/>
          <w:numId w:val="87"/>
        </w:numPr>
        <w:rPr>
          <w:rFonts w:ascii="Times New Roman" w:hAnsi="Times New Roman" w:cs="Times New Roman"/>
        </w:rPr>
      </w:pPr>
      <w:r w:rsidRPr="005B4DC6">
        <w:rPr>
          <w:rFonts w:ascii="Times New Roman" w:hAnsi="Times New Roman" w:cs="Times New Roman"/>
        </w:rPr>
        <w:t>Implement multi-factor authentication (MFA) and access control measures.</w:t>
      </w:r>
    </w:p>
    <w:p w14:paraId="6A4FC356" w14:textId="62AF4B8B"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 xml:space="preserve"> Incident Response Playbooks:</w:t>
      </w:r>
    </w:p>
    <w:p w14:paraId="1105AF6F" w14:textId="77777777" w:rsidR="00F23D6B" w:rsidRPr="005B4DC6" w:rsidRDefault="00F23D6B" w:rsidP="005B4DC6">
      <w:pPr>
        <w:pStyle w:val="ListParagraph"/>
        <w:numPr>
          <w:ilvl w:val="0"/>
          <w:numId w:val="86"/>
        </w:numPr>
        <w:rPr>
          <w:rFonts w:ascii="Times New Roman" w:hAnsi="Times New Roman" w:cs="Times New Roman"/>
        </w:rPr>
      </w:pPr>
      <w:r w:rsidRPr="005B4DC6">
        <w:rPr>
          <w:rFonts w:ascii="Times New Roman" w:hAnsi="Times New Roman" w:cs="Times New Roman"/>
        </w:rPr>
        <w:t>Phishing Attacks</w:t>
      </w:r>
    </w:p>
    <w:p w14:paraId="2227EC19" w14:textId="77777777" w:rsidR="00F23D6B" w:rsidRPr="005B4DC6" w:rsidRDefault="00F23D6B" w:rsidP="005B4DC6">
      <w:pPr>
        <w:pStyle w:val="ListParagraph"/>
        <w:numPr>
          <w:ilvl w:val="0"/>
          <w:numId w:val="86"/>
        </w:numPr>
        <w:rPr>
          <w:rFonts w:ascii="Times New Roman" w:hAnsi="Times New Roman" w:cs="Times New Roman"/>
        </w:rPr>
      </w:pPr>
      <w:r w:rsidRPr="005B4DC6">
        <w:rPr>
          <w:rFonts w:ascii="Times New Roman" w:hAnsi="Times New Roman" w:cs="Times New Roman"/>
        </w:rPr>
        <w:t>Ransomware &amp; Malware Infections</w:t>
      </w:r>
    </w:p>
    <w:p w14:paraId="70994C74" w14:textId="77777777" w:rsidR="00F23D6B" w:rsidRPr="005B4DC6" w:rsidRDefault="00F23D6B" w:rsidP="005B4DC6">
      <w:pPr>
        <w:pStyle w:val="ListParagraph"/>
        <w:numPr>
          <w:ilvl w:val="0"/>
          <w:numId w:val="86"/>
        </w:numPr>
        <w:rPr>
          <w:rFonts w:ascii="Times New Roman" w:hAnsi="Times New Roman" w:cs="Times New Roman"/>
        </w:rPr>
      </w:pPr>
      <w:r w:rsidRPr="005B4DC6">
        <w:rPr>
          <w:rFonts w:ascii="Times New Roman" w:hAnsi="Times New Roman" w:cs="Times New Roman"/>
        </w:rPr>
        <w:t>Payment Card Data Breach (PCI DSS Violation)</w:t>
      </w:r>
    </w:p>
    <w:p w14:paraId="4416E205" w14:textId="77777777" w:rsidR="00F23D6B" w:rsidRPr="005B4DC6" w:rsidRDefault="00F23D6B" w:rsidP="005B4DC6">
      <w:pPr>
        <w:pStyle w:val="ListParagraph"/>
        <w:numPr>
          <w:ilvl w:val="0"/>
          <w:numId w:val="86"/>
        </w:numPr>
        <w:rPr>
          <w:rFonts w:ascii="Times New Roman" w:hAnsi="Times New Roman" w:cs="Times New Roman"/>
        </w:rPr>
      </w:pPr>
      <w:r w:rsidRPr="005B4DC6">
        <w:rPr>
          <w:rFonts w:ascii="Times New Roman" w:hAnsi="Times New Roman" w:cs="Times New Roman"/>
        </w:rPr>
        <w:t>Personally Identifiable Information (PII) Breach (GDPR Violation)</w:t>
      </w:r>
    </w:p>
    <w:p w14:paraId="3CE9B89A" w14:textId="01EDFA88"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 xml:space="preserve"> Employee Security Awareness Training:</w:t>
      </w:r>
    </w:p>
    <w:p w14:paraId="6D5BBD2A" w14:textId="77777777" w:rsidR="00F23D6B" w:rsidRPr="005B4DC6" w:rsidRDefault="00F23D6B" w:rsidP="005B4DC6">
      <w:pPr>
        <w:pStyle w:val="ListParagraph"/>
        <w:numPr>
          <w:ilvl w:val="0"/>
          <w:numId w:val="88"/>
        </w:numPr>
        <w:rPr>
          <w:rFonts w:ascii="Times New Roman" w:hAnsi="Times New Roman" w:cs="Times New Roman"/>
        </w:rPr>
      </w:pPr>
      <w:r w:rsidRPr="005B4DC6">
        <w:rPr>
          <w:rFonts w:ascii="Times New Roman" w:hAnsi="Times New Roman" w:cs="Times New Roman"/>
        </w:rPr>
        <w:t>Conduct quarterly phishing simulations and security drills.</w:t>
      </w:r>
    </w:p>
    <w:p w14:paraId="7374F090" w14:textId="52A0080B" w:rsidR="00F23D6B" w:rsidRPr="005B4DC6" w:rsidRDefault="00F23D6B" w:rsidP="005B4DC6">
      <w:pPr>
        <w:pStyle w:val="ListParagraph"/>
        <w:numPr>
          <w:ilvl w:val="0"/>
          <w:numId w:val="88"/>
        </w:numPr>
        <w:rPr>
          <w:rFonts w:ascii="Times New Roman" w:hAnsi="Times New Roman" w:cs="Times New Roman"/>
        </w:rPr>
      </w:pPr>
      <w:r w:rsidRPr="005B4DC6">
        <w:rPr>
          <w:rFonts w:ascii="Times New Roman" w:hAnsi="Times New Roman" w:cs="Times New Roman"/>
        </w:rPr>
        <w:t xml:space="preserve">Train employees </w:t>
      </w:r>
      <w:r w:rsidR="005B4DC6" w:rsidRPr="005B4DC6">
        <w:rPr>
          <w:rFonts w:ascii="Times New Roman" w:hAnsi="Times New Roman" w:cs="Times New Roman"/>
        </w:rPr>
        <w:t>in</w:t>
      </w:r>
      <w:r w:rsidRPr="005B4DC6">
        <w:rPr>
          <w:rFonts w:ascii="Times New Roman" w:hAnsi="Times New Roman" w:cs="Times New Roman"/>
        </w:rPr>
        <w:t xml:space="preserve"> incident reporting procedures</w:t>
      </w:r>
      <w:r w:rsidR="001A2093">
        <w:rPr>
          <w:rFonts w:ascii="Times New Roman" w:hAnsi="Times New Roman" w:cs="Times New Roman"/>
        </w:rPr>
        <w:t xml:space="preserve"> (NIST, 2018).</w:t>
      </w:r>
    </w:p>
    <w:p w14:paraId="683DAB56"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2. Detection &amp; Analysis Phase</w:t>
      </w:r>
    </w:p>
    <w:p w14:paraId="20E2F928" w14:textId="77777777" w:rsidR="00F23D6B" w:rsidRPr="00F23D6B" w:rsidRDefault="00F23D6B" w:rsidP="00F23D6B">
      <w:pPr>
        <w:rPr>
          <w:rFonts w:ascii="Times New Roman" w:hAnsi="Times New Roman" w:cs="Times New Roman"/>
        </w:rPr>
      </w:pPr>
      <w:r w:rsidRPr="00F23D6B">
        <w:rPr>
          <w:rFonts w:ascii="Times New Roman" w:hAnsi="Times New Roman" w:cs="Times New Roman"/>
          <w:b/>
          <w:bCs/>
        </w:rPr>
        <w:t xml:space="preserve">Objective: </w:t>
      </w:r>
      <w:r w:rsidRPr="00F23D6B">
        <w:rPr>
          <w:rFonts w:ascii="Times New Roman" w:hAnsi="Times New Roman" w:cs="Times New Roman"/>
        </w:rPr>
        <w:t>Identify, validate, and assess security incidents.</w:t>
      </w:r>
    </w:p>
    <w:p w14:paraId="3E7D311F"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Detection Methods:</w:t>
      </w:r>
    </w:p>
    <w:p w14:paraId="63D257F0" w14:textId="15ECEADA" w:rsidR="00F23D6B" w:rsidRPr="00D85A72" w:rsidRDefault="00F23D6B" w:rsidP="00D85A72">
      <w:pPr>
        <w:pStyle w:val="ListParagraph"/>
        <w:numPr>
          <w:ilvl w:val="0"/>
          <w:numId w:val="89"/>
        </w:numPr>
        <w:rPr>
          <w:rFonts w:ascii="Times New Roman" w:hAnsi="Times New Roman" w:cs="Times New Roman"/>
        </w:rPr>
      </w:pPr>
      <w:r w:rsidRPr="00D85A72">
        <w:rPr>
          <w:rFonts w:ascii="Times New Roman" w:hAnsi="Times New Roman" w:cs="Times New Roman"/>
          <w:b/>
          <w:bCs/>
        </w:rPr>
        <w:t xml:space="preserve">Automated Security Alerts: </w:t>
      </w:r>
      <w:r w:rsidRPr="00D85A72">
        <w:rPr>
          <w:rFonts w:ascii="Times New Roman" w:hAnsi="Times New Roman" w:cs="Times New Roman"/>
        </w:rPr>
        <w:t>SIEM logs, firewall alerts, antivirus notifications.</w:t>
      </w:r>
    </w:p>
    <w:p w14:paraId="17847EB0" w14:textId="26DD8F08" w:rsidR="00F23D6B" w:rsidRPr="00D85A72" w:rsidRDefault="00F23D6B" w:rsidP="00D85A72">
      <w:pPr>
        <w:pStyle w:val="ListParagraph"/>
        <w:numPr>
          <w:ilvl w:val="0"/>
          <w:numId w:val="89"/>
        </w:numPr>
        <w:rPr>
          <w:rFonts w:ascii="Times New Roman" w:hAnsi="Times New Roman" w:cs="Times New Roman"/>
          <w:b/>
          <w:bCs/>
        </w:rPr>
      </w:pPr>
      <w:r w:rsidRPr="00D85A72">
        <w:rPr>
          <w:rFonts w:ascii="Times New Roman" w:hAnsi="Times New Roman" w:cs="Times New Roman"/>
          <w:b/>
          <w:bCs/>
        </w:rPr>
        <w:t xml:space="preserve">User Reports: </w:t>
      </w:r>
      <w:r w:rsidRPr="00D85A72">
        <w:rPr>
          <w:rFonts w:ascii="Times New Roman" w:hAnsi="Times New Roman" w:cs="Times New Roman"/>
        </w:rPr>
        <w:t>Employees report suspicious activity via incident reporting portals.</w:t>
      </w:r>
    </w:p>
    <w:p w14:paraId="50FCDA03" w14:textId="7F8E8E89" w:rsidR="00F23D6B" w:rsidRPr="00D85A72" w:rsidRDefault="00F23D6B" w:rsidP="00D85A72">
      <w:pPr>
        <w:pStyle w:val="ListParagraph"/>
        <w:numPr>
          <w:ilvl w:val="0"/>
          <w:numId w:val="89"/>
        </w:numPr>
        <w:rPr>
          <w:rFonts w:ascii="Times New Roman" w:hAnsi="Times New Roman" w:cs="Times New Roman"/>
        </w:rPr>
      </w:pPr>
      <w:r w:rsidRPr="00D85A72">
        <w:rPr>
          <w:rFonts w:ascii="Times New Roman" w:hAnsi="Times New Roman" w:cs="Times New Roman"/>
          <w:b/>
          <w:bCs/>
        </w:rPr>
        <w:t xml:space="preserve">Threat Intelligence Feeds: </w:t>
      </w:r>
      <w:r w:rsidRPr="00D85A72">
        <w:rPr>
          <w:rFonts w:ascii="Times New Roman" w:hAnsi="Times New Roman" w:cs="Times New Roman"/>
        </w:rPr>
        <w:t>Monitor external cyber threat intelligence sources.</w:t>
      </w:r>
    </w:p>
    <w:p w14:paraId="0F448826"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Incident Classification:</w:t>
      </w:r>
    </w:p>
    <w:p w14:paraId="5327D23A" w14:textId="77777777" w:rsidR="00F23D6B" w:rsidRPr="00AA0669" w:rsidRDefault="00F23D6B" w:rsidP="00AA0669">
      <w:pPr>
        <w:pStyle w:val="ListParagraph"/>
        <w:numPr>
          <w:ilvl w:val="0"/>
          <w:numId w:val="90"/>
        </w:numPr>
        <w:rPr>
          <w:rFonts w:ascii="Times New Roman" w:hAnsi="Times New Roman" w:cs="Times New Roman"/>
          <w:b/>
          <w:bCs/>
        </w:rPr>
      </w:pPr>
      <w:r w:rsidRPr="00AA0669">
        <w:rPr>
          <w:rFonts w:ascii="Times New Roman" w:hAnsi="Times New Roman" w:cs="Times New Roman"/>
          <w:b/>
          <w:bCs/>
        </w:rPr>
        <w:t xml:space="preserve">Low-Risk Incidents: </w:t>
      </w:r>
      <w:r w:rsidRPr="00AA0669">
        <w:rPr>
          <w:rFonts w:ascii="Times New Roman" w:hAnsi="Times New Roman" w:cs="Times New Roman"/>
        </w:rPr>
        <w:t>Phishing emails failed login attempts.</w:t>
      </w:r>
    </w:p>
    <w:p w14:paraId="39B8CC4B" w14:textId="77777777" w:rsidR="00F23D6B" w:rsidRPr="00AA0669" w:rsidRDefault="00F23D6B" w:rsidP="00AA0669">
      <w:pPr>
        <w:pStyle w:val="ListParagraph"/>
        <w:numPr>
          <w:ilvl w:val="0"/>
          <w:numId w:val="90"/>
        </w:numPr>
        <w:rPr>
          <w:rFonts w:ascii="Times New Roman" w:hAnsi="Times New Roman" w:cs="Times New Roman"/>
        </w:rPr>
      </w:pPr>
      <w:r w:rsidRPr="00AA0669">
        <w:rPr>
          <w:rFonts w:ascii="Times New Roman" w:hAnsi="Times New Roman" w:cs="Times New Roman"/>
          <w:b/>
          <w:bCs/>
        </w:rPr>
        <w:t xml:space="preserve">Medium-Risk Incidents: </w:t>
      </w:r>
      <w:r w:rsidRPr="00AA0669">
        <w:rPr>
          <w:rFonts w:ascii="Times New Roman" w:hAnsi="Times New Roman" w:cs="Times New Roman"/>
        </w:rPr>
        <w:t>Malware infections, unauthorized access attempts.</w:t>
      </w:r>
    </w:p>
    <w:p w14:paraId="01822F31" w14:textId="77777777" w:rsidR="00F23D6B" w:rsidRPr="00AA0669" w:rsidRDefault="00F23D6B" w:rsidP="00AA0669">
      <w:pPr>
        <w:pStyle w:val="ListParagraph"/>
        <w:numPr>
          <w:ilvl w:val="0"/>
          <w:numId w:val="90"/>
        </w:numPr>
        <w:rPr>
          <w:rFonts w:ascii="Times New Roman" w:hAnsi="Times New Roman" w:cs="Times New Roman"/>
        </w:rPr>
      </w:pPr>
      <w:r w:rsidRPr="00AA0669">
        <w:rPr>
          <w:rFonts w:ascii="Times New Roman" w:hAnsi="Times New Roman" w:cs="Times New Roman"/>
          <w:b/>
          <w:bCs/>
        </w:rPr>
        <w:t xml:space="preserve">High-Risk Incidents: </w:t>
      </w:r>
      <w:r w:rsidRPr="00AA0669">
        <w:rPr>
          <w:rFonts w:ascii="Times New Roman" w:hAnsi="Times New Roman" w:cs="Times New Roman"/>
        </w:rPr>
        <w:t>Data breaches, ransomware attacks, denial-of-service (DoS) attacks.</w:t>
      </w:r>
    </w:p>
    <w:p w14:paraId="7A592B63"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Incident Documentation:</w:t>
      </w:r>
    </w:p>
    <w:p w14:paraId="49E264D5" w14:textId="711173B4" w:rsidR="00F23D6B" w:rsidRPr="00863DB9" w:rsidRDefault="00F23D6B" w:rsidP="00AA0669">
      <w:pPr>
        <w:pStyle w:val="ListParagraph"/>
        <w:numPr>
          <w:ilvl w:val="0"/>
          <w:numId w:val="91"/>
        </w:numPr>
        <w:rPr>
          <w:rFonts w:ascii="Times New Roman" w:hAnsi="Times New Roman" w:cs="Times New Roman"/>
        </w:rPr>
      </w:pPr>
      <w:r w:rsidRPr="00863DB9">
        <w:rPr>
          <w:rFonts w:ascii="Times New Roman" w:hAnsi="Times New Roman" w:cs="Times New Roman"/>
        </w:rPr>
        <w:t>Log incident details (time, affected systems, indicators of compromise).</w:t>
      </w:r>
    </w:p>
    <w:p w14:paraId="0D432C1A" w14:textId="078170BF" w:rsidR="00F23D6B" w:rsidRPr="00863DB9" w:rsidRDefault="00F23D6B" w:rsidP="00AA0669">
      <w:pPr>
        <w:pStyle w:val="ListParagraph"/>
        <w:numPr>
          <w:ilvl w:val="0"/>
          <w:numId w:val="91"/>
        </w:numPr>
        <w:rPr>
          <w:rFonts w:ascii="Times New Roman" w:hAnsi="Times New Roman" w:cs="Times New Roman"/>
        </w:rPr>
      </w:pPr>
      <w:r w:rsidRPr="00863DB9">
        <w:rPr>
          <w:rFonts w:ascii="Times New Roman" w:hAnsi="Times New Roman" w:cs="Times New Roman"/>
        </w:rPr>
        <w:t>Collect forensic evidence (logs, screenshots, traffic captures).</w:t>
      </w:r>
    </w:p>
    <w:p w14:paraId="64FFAA6C" w14:textId="28F22331" w:rsidR="00F23D6B" w:rsidRPr="00863DB9" w:rsidRDefault="00F23D6B" w:rsidP="00AA0669">
      <w:pPr>
        <w:pStyle w:val="ListParagraph"/>
        <w:numPr>
          <w:ilvl w:val="0"/>
          <w:numId w:val="91"/>
        </w:numPr>
        <w:rPr>
          <w:rFonts w:ascii="Times New Roman" w:hAnsi="Times New Roman" w:cs="Times New Roman"/>
        </w:rPr>
      </w:pPr>
      <w:r w:rsidRPr="00863DB9">
        <w:rPr>
          <w:rFonts w:ascii="Times New Roman" w:hAnsi="Times New Roman" w:cs="Times New Roman"/>
        </w:rPr>
        <w:lastRenderedPageBreak/>
        <w:t xml:space="preserve">Assess </w:t>
      </w:r>
      <w:r w:rsidR="00E24A6F">
        <w:rPr>
          <w:rFonts w:ascii="Times New Roman" w:hAnsi="Times New Roman" w:cs="Times New Roman"/>
        </w:rPr>
        <w:t>risk impact on compliance</w:t>
      </w:r>
      <w:r w:rsidR="00F62FB0">
        <w:rPr>
          <w:rFonts w:ascii="Times New Roman" w:hAnsi="Times New Roman" w:cs="Times New Roman"/>
        </w:rPr>
        <w:t>, operations, and financial stability</w:t>
      </w:r>
      <w:r w:rsidRPr="00863DB9">
        <w:rPr>
          <w:rFonts w:ascii="Times New Roman" w:hAnsi="Times New Roman" w:cs="Times New Roman"/>
        </w:rPr>
        <w:t xml:space="preserve"> (data loss, operational disruption, compliance violation)</w:t>
      </w:r>
      <w:r w:rsidR="00F62FB0">
        <w:rPr>
          <w:rFonts w:ascii="Times New Roman" w:hAnsi="Times New Roman" w:cs="Times New Roman"/>
        </w:rPr>
        <w:t xml:space="preserve"> (Chapple, 2022).</w:t>
      </w:r>
    </w:p>
    <w:p w14:paraId="3F39EE4A"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3. Containment, Eradication, &amp; Recovery Phase</w:t>
      </w:r>
    </w:p>
    <w:p w14:paraId="2C776CCB" w14:textId="77777777" w:rsidR="00F23D6B" w:rsidRPr="00F23D6B" w:rsidRDefault="00F23D6B" w:rsidP="00F23D6B">
      <w:pPr>
        <w:rPr>
          <w:rFonts w:ascii="Times New Roman" w:hAnsi="Times New Roman" w:cs="Times New Roman"/>
        </w:rPr>
      </w:pPr>
      <w:r w:rsidRPr="00F23D6B">
        <w:rPr>
          <w:rFonts w:ascii="Times New Roman" w:hAnsi="Times New Roman" w:cs="Times New Roman"/>
          <w:b/>
          <w:bCs/>
        </w:rPr>
        <w:t xml:space="preserve">Objective: </w:t>
      </w:r>
      <w:r w:rsidRPr="00F23D6B">
        <w:rPr>
          <w:rFonts w:ascii="Times New Roman" w:hAnsi="Times New Roman" w:cs="Times New Roman"/>
        </w:rPr>
        <w:t>Minimize damage, remove threats, and restore normal operations.</w:t>
      </w:r>
    </w:p>
    <w:p w14:paraId="7C956E66"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Short-Term Containment:</w:t>
      </w:r>
    </w:p>
    <w:p w14:paraId="0BB94A46" w14:textId="2A61EA23" w:rsidR="00F23D6B" w:rsidRPr="00863DB9" w:rsidRDefault="00F23D6B" w:rsidP="00863DB9">
      <w:pPr>
        <w:pStyle w:val="ListParagraph"/>
        <w:numPr>
          <w:ilvl w:val="0"/>
          <w:numId w:val="92"/>
        </w:numPr>
        <w:rPr>
          <w:rFonts w:ascii="Times New Roman" w:hAnsi="Times New Roman" w:cs="Times New Roman"/>
          <w:b/>
          <w:bCs/>
        </w:rPr>
      </w:pPr>
      <w:r w:rsidRPr="00863DB9">
        <w:rPr>
          <w:rFonts w:ascii="Times New Roman" w:hAnsi="Times New Roman" w:cs="Times New Roman"/>
          <w:b/>
          <w:bCs/>
        </w:rPr>
        <w:t xml:space="preserve">Network Segmentation: </w:t>
      </w:r>
      <w:r w:rsidRPr="00863DB9">
        <w:rPr>
          <w:rFonts w:ascii="Times New Roman" w:hAnsi="Times New Roman" w:cs="Times New Roman"/>
        </w:rPr>
        <w:t>Isolate affected systems.</w:t>
      </w:r>
    </w:p>
    <w:p w14:paraId="5E6325C9" w14:textId="0E7F3BE4" w:rsidR="00F23D6B" w:rsidRPr="00863DB9" w:rsidRDefault="00F23D6B" w:rsidP="00863DB9">
      <w:pPr>
        <w:pStyle w:val="ListParagraph"/>
        <w:numPr>
          <w:ilvl w:val="0"/>
          <w:numId w:val="92"/>
        </w:numPr>
        <w:rPr>
          <w:rFonts w:ascii="Times New Roman" w:hAnsi="Times New Roman" w:cs="Times New Roman"/>
          <w:b/>
          <w:bCs/>
        </w:rPr>
      </w:pPr>
      <w:r w:rsidRPr="00863DB9">
        <w:rPr>
          <w:rFonts w:ascii="Times New Roman" w:hAnsi="Times New Roman" w:cs="Times New Roman"/>
          <w:b/>
          <w:bCs/>
        </w:rPr>
        <w:t xml:space="preserve">Account Lockdowns: </w:t>
      </w:r>
      <w:r w:rsidRPr="00863DB9">
        <w:rPr>
          <w:rFonts w:ascii="Times New Roman" w:hAnsi="Times New Roman" w:cs="Times New Roman"/>
        </w:rPr>
        <w:t>Reset credentials for compromised accounts.</w:t>
      </w:r>
    </w:p>
    <w:p w14:paraId="1CAD7F5E" w14:textId="4499709E" w:rsidR="00F23D6B" w:rsidRPr="00863DB9" w:rsidRDefault="00F23D6B" w:rsidP="00863DB9">
      <w:pPr>
        <w:pStyle w:val="ListParagraph"/>
        <w:numPr>
          <w:ilvl w:val="0"/>
          <w:numId w:val="92"/>
        </w:numPr>
        <w:rPr>
          <w:rFonts w:ascii="Times New Roman" w:hAnsi="Times New Roman" w:cs="Times New Roman"/>
        </w:rPr>
      </w:pPr>
      <w:r w:rsidRPr="00863DB9">
        <w:rPr>
          <w:rFonts w:ascii="Times New Roman" w:hAnsi="Times New Roman" w:cs="Times New Roman"/>
          <w:b/>
          <w:bCs/>
        </w:rPr>
        <w:t xml:space="preserve">Quarantine Malware: </w:t>
      </w:r>
      <w:r w:rsidR="001B7562">
        <w:rPr>
          <w:rFonts w:ascii="Times New Roman" w:hAnsi="Times New Roman" w:cs="Times New Roman"/>
        </w:rPr>
        <w:t>Remove</w:t>
      </w:r>
      <w:r w:rsidRPr="00863DB9">
        <w:rPr>
          <w:rFonts w:ascii="Times New Roman" w:hAnsi="Times New Roman" w:cs="Times New Roman"/>
        </w:rPr>
        <w:t xml:space="preserve"> malicious </w:t>
      </w:r>
      <w:r w:rsidR="001B7562">
        <w:rPr>
          <w:rFonts w:ascii="Times New Roman" w:hAnsi="Times New Roman" w:cs="Times New Roman"/>
        </w:rPr>
        <w:t>software from infected devices.</w:t>
      </w:r>
    </w:p>
    <w:p w14:paraId="46FBE97A"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Eradication Measures:</w:t>
      </w:r>
    </w:p>
    <w:p w14:paraId="4938CD3A" w14:textId="7D9DE0D1" w:rsidR="00F23D6B" w:rsidRPr="002D6F83" w:rsidRDefault="00F23D6B" w:rsidP="002D6F83">
      <w:pPr>
        <w:pStyle w:val="ListParagraph"/>
        <w:numPr>
          <w:ilvl w:val="0"/>
          <w:numId w:val="93"/>
        </w:numPr>
        <w:rPr>
          <w:rFonts w:ascii="Times New Roman" w:hAnsi="Times New Roman" w:cs="Times New Roman"/>
        </w:rPr>
      </w:pPr>
      <w:r w:rsidRPr="002D6F83">
        <w:rPr>
          <w:rFonts w:ascii="Times New Roman" w:hAnsi="Times New Roman" w:cs="Times New Roman"/>
          <w:b/>
          <w:bCs/>
        </w:rPr>
        <w:t xml:space="preserve">Remove Malware &amp; Threats: </w:t>
      </w:r>
      <w:r w:rsidRPr="002D6F83">
        <w:rPr>
          <w:rFonts w:ascii="Times New Roman" w:hAnsi="Times New Roman" w:cs="Times New Roman"/>
        </w:rPr>
        <w:t>Deploy endpoint detection &amp; response (EDR) tools.</w:t>
      </w:r>
    </w:p>
    <w:p w14:paraId="23261718" w14:textId="600119E5" w:rsidR="00F23D6B" w:rsidRPr="002D6F83" w:rsidRDefault="00F23D6B" w:rsidP="002D6F83">
      <w:pPr>
        <w:pStyle w:val="ListParagraph"/>
        <w:numPr>
          <w:ilvl w:val="0"/>
          <w:numId w:val="93"/>
        </w:numPr>
        <w:rPr>
          <w:rFonts w:ascii="Times New Roman" w:hAnsi="Times New Roman" w:cs="Times New Roman"/>
        </w:rPr>
      </w:pPr>
      <w:r w:rsidRPr="002D6F83">
        <w:rPr>
          <w:rFonts w:ascii="Times New Roman" w:hAnsi="Times New Roman" w:cs="Times New Roman"/>
          <w:b/>
          <w:bCs/>
        </w:rPr>
        <w:t xml:space="preserve">Patch Vulnerabilities: </w:t>
      </w:r>
      <w:r w:rsidR="00EA5C13" w:rsidRPr="002D6F83">
        <w:rPr>
          <w:rFonts w:ascii="Times New Roman" w:hAnsi="Times New Roman" w:cs="Times New Roman"/>
        </w:rPr>
        <w:t xml:space="preserve">Apply </w:t>
      </w:r>
      <w:r w:rsidR="00EA5C13">
        <w:rPr>
          <w:rFonts w:ascii="Times New Roman" w:hAnsi="Times New Roman" w:cs="Times New Roman"/>
        </w:rPr>
        <w:t xml:space="preserve">necessary </w:t>
      </w:r>
      <w:r w:rsidRPr="002D6F83">
        <w:rPr>
          <w:rFonts w:ascii="Times New Roman" w:hAnsi="Times New Roman" w:cs="Times New Roman"/>
        </w:rPr>
        <w:t>software updates and security patches</w:t>
      </w:r>
      <w:r w:rsidR="00B777EE">
        <w:rPr>
          <w:rFonts w:ascii="Times New Roman" w:hAnsi="Times New Roman" w:cs="Times New Roman"/>
        </w:rPr>
        <w:t xml:space="preserve"> to prevent future exploitation.</w:t>
      </w:r>
    </w:p>
    <w:p w14:paraId="0750B236" w14:textId="770981F0" w:rsidR="00F23D6B" w:rsidRPr="002D6F83" w:rsidRDefault="00F23D6B" w:rsidP="002D6F83">
      <w:pPr>
        <w:pStyle w:val="ListParagraph"/>
        <w:numPr>
          <w:ilvl w:val="0"/>
          <w:numId w:val="93"/>
        </w:numPr>
        <w:rPr>
          <w:rFonts w:ascii="Times New Roman" w:hAnsi="Times New Roman" w:cs="Times New Roman"/>
        </w:rPr>
      </w:pPr>
      <w:r w:rsidRPr="002D6F83">
        <w:rPr>
          <w:rFonts w:ascii="Times New Roman" w:hAnsi="Times New Roman" w:cs="Times New Roman"/>
          <w:b/>
          <w:bCs/>
        </w:rPr>
        <w:t xml:space="preserve">Verify Data Integrity: </w:t>
      </w:r>
      <w:r w:rsidRPr="002D6F83">
        <w:rPr>
          <w:rFonts w:ascii="Times New Roman" w:hAnsi="Times New Roman" w:cs="Times New Roman"/>
        </w:rPr>
        <w:t>Ensure PCI DSS and GDPR compliance for affected data.</w:t>
      </w:r>
    </w:p>
    <w:p w14:paraId="3DD187D3"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Recovery Steps:</w:t>
      </w:r>
    </w:p>
    <w:p w14:paraId="2A548B10" w14:textId="2836CAA9" w:rsidR="00F23D6B" w:rsidRPr="008B69A6" w:rsidRDefault="00F23D6B" w:rsidP="008B69A6">
      <w:pPr>
        <w:pStyle w:val="ListParagraph"/>
        <w:numPr>
          <w:ilvl w:val="0"/>
          <w:numId w:val="94"/>
        </w:numPr>
        <w:rPr>
          <w:rFonts w:ascii="Times New Roman" w:hAnsi="Times New Roman" w:cs="Times New Roman"/>
        </w:rPr>
      </w:pPr>
      <w:r w:rsidRPr="008B69A6">
        <w:rPr>
          <w:rFonts w:ascii="Times New Roman" w:hAnsi="Times New Roman" w:cs="Times New Roman"/>
          <w:b/>
          <w:bCs/>
        </w:rPr>
        <w:t xml:space="preserve">Restore Systems from Backups: </w:t>
      </w:r>
      <w:r w:rsidRPr="008B69A6">
        <w:rPr>
          <w:rFonts w:ascii="Times New Roman" w:hAnsi="Times New Roman" w:cs="Times New Roman"/>
        </w:rPr>
        <w:t>Use secure</w:t>
      </w:r>
      <w:r w:rsidR="00E6532B">
        <w:rPr>
          <w:rFonts w:ascii="Times New Roman" w:hAnsi="Times New Roman" w:cs="Times New Roman"/>
        </w:rPr>
        <w:t xml:space="preserve"> and encrypted</w:t>
      </w:r>
      <w:r w:rsidR="00EE6781">
        <w:rPr>
          <w:rFonts w:ascii="Times New Roman" w:hAnsi="Times New Roman" w:cs="Times New Roman"/>
        </w:rPr>
        <w:t xml:space="preserve">, verify </w:t>
      </w:r>
      <w:r w:rsidR="005013D5">
        <w:rPr>
          <w:rFonts w:ascii="Times New Roman" w:hAnsi="Times New Roman" w:cs="Times New Roman"/>
        </w:rPr>
        <w:t xml:space="preserve">and </w:t>
      </w:r>
      <w:r w:rsidR="005013D5" w:rsidRPr="008B69A6">
        <w:rPr>
          <w:rFonts w:ascii="Times New Roman" w:hAnsi="Times New Roman" w:cs="Times New Roman"/>
        </w:rPr>
        <w:t>tested</w:t>
      </w:r>
      <w:r w:rsidRPr="008B69A6">
        <w:rPr>
          <w:rFonts w:ascii="Times New Roman" w:hAnsi="Times New Roman" w:cs="Times New Roman"/>
        </w:rPr>
        <w:t xml:space="preserve"> backups for business continuity.</w:t>
      </w:r>
    </w:p>
    <w:p w14:paraId="08679D63" w14:textId="4341A2FB" w:rsidR="00F23D6B" w:rsidRPr="008B69A6" w:rsidRDefault="00F23D6B" w:rsidP="008B69A6">
      <w:pPr>
        <w:pStyle w:val="ListParagraph"/>
        <w:numPr>
          <w:ilvl w:val="0"/>
          <w:numId w:val="94"/>
        </w:numPr>
        <w:rPr>
          <w:rFonts w:ascii="Times New Roman" w:hAnsi="Times New Roman" w:cs="Times New Roman"/>
        </w:rPr>
      </w:pPr>
      <w:r w:rsidRPr="008B69A6">
        <w:rPr>
          <w:rFonts w:ascii="Times New Roman" w:hAnsi="Times New Roman" w:cs="Times New Roman"/>
          <w:b/>
          <w:bCs/>
        </w:rPr>
        <w:t xml:space="preserve">Monitor for Recurrence: </w:t>
      </w:r>
      <w:r w:rsidR="00EE6781">
        <w:rPr>
          <w:rFonts w:ascii="Times New Roman" w:hAnsi="Times New Roman" w:cs="Times New Roman"/>
        </w:rPr>
        <w:t>Continuous monitoring</w:t>
      </w:r>
      <w:r w:rsidR="005013D5">
        <w:rPr>
          <w:rFonts w:ascii="Times New Roman" w:hAnsi="Times New Roman" w:cs="Times New Roman"/>
        </w:rPr>
        <w:t xml:space="preserve">, observe affected systems for abnormal activity. </w:t>
      </w:r>
    </w:p>
    <w:p w14:paraId="0A0D97C4" w14:textId="27D9C5AE" w:rsidR="00F23D6B" w:rsidRPr="008B69A6" w:rsidRDefault="00F23D6B" w:rsidP="008B69A6">
      <w:pPr>
        <w:pStyle w:val="ListParagraph"/>
        <w:numPr>
          <w:ilvl w:val="0"/>
          <w:numId w:val="94"/>
        </w:numPr>
        <w:rPr>
          <w:rFonts w:ascii="Times New Roman" w:hAnsi="Times New Roman" w:cs="Times New Roman"/>
        </w:rPr>
      </w:pPr>
      <w:r w:rsidRPr="008B69A6">
        <w:rPr>
          <w:rFonts w:ascii="Times New Roman" w:hAnsi="Times New Roman" w:cs="Times New Roman"/>
          <w:b/>
          <w:bCs/>
        </w:rPr>
        <w:t xml:space="preserve">System Hardening: </w:t>
      </w:r>
      <w:r w:rsidRPr="008B69A6">
        <w:rPr>
          <w:rFonts w:ascii="Times New Roman" w:hAnsi="Times New Roman" w:cs="Times New Roman"/>
        </w:rPr>
        <w:t>Strengthen security policies and</w:t>
      </w:r>
      <w:r w:rsidR="005013D5">
        <w:rPr>
          <w:rFonts w:ascii="Times New Roman" w:hAnsi="Times New Roman" w:cs="Times New Roman"/>
        </w:rPr>
        <w:t xml:space="preserve"> improve</w:t>
      </w:r>
      <w:r w:rsidRPr="008B69A6">
        <w:rPr>
          <w:rFonts w:ascii="Times New Roman" w:hAnsi="Times New Roman" w:cs="Times New Roman"/>
        </w:rPr>
        <w:t xml:space="preserve"> configurations</w:t>
      </w:r>
      <w:r w:rsidR="00EA5C13">
        <w:rPr>
          <w:rFonts w:ascii="Times New Roman" w:hAnsi="Times New Roman" w:cs="Times New Roman"/>
        </w:rPr>
        <w:t xml:space="preserve"> to prevent recurrence. </w:t>
      </w:r>
    </w:p>
    <w:p w14:paraId="4683E18A"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4. Post-Incident Activity Phase</w:t>
      </w:r>
    </w:p>
    <w:p w14:paraId="4C7052D5" w14:textId="77777777" w:rsidR="00F23D6B" w:rsidRPr="00F23D6B" w:rsidRDefault="00F23D6B" w:rsidP="00F23D6B">
      <w:pPr>
        <w:rPr>
          <w:rFonts w:ascii="Times New Roman" w:hAnsi="Times New Roman" w:cs="Times New Roman"/>
        </w:rPr>
      </w:pPr>
      <w:r w:rsidRPr="00F23D6B">
        <w:rPr>
          <w:rFonts w:ascii="Times New Roman" w:hAnsi="Times New Roman" w:cs="Times New Roman"/>
          <w:b/>
          <w:bCs/>
        </w:rPr>
        <w:t xml:space="preserve">Objective: </w:t>
      </w:r>
      <w:r w:rsidRPr="00F23D6B">
        <w:rPr>
          <w:rFonts w:ascii="Times New Roman" w:hAnsi="Times New Roman" w:cs="Times New Roman"/>
        </w:rPr>
        <w:t>Document lessons learned and improve security posture.</w:t>
      </w:r>
    </w:p>
    <w:p w14:paraId="0C269E35"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Incident Review &amp; Documentation:</w:t>
      </w:r>
    </w:p>
    <w:p w14:paraId="40900F27" w14:textId="3D5CB9BD" w:rsidR="00F23D6B" w:rsidRPr="00F716F1" w:rsidRDefault="00F23D6B" w:rsidP="00F716F1">
      <w:pPr>
        <w:pStyle w:val="ListParagraph"/>
        <w:numPr>
          <w:ilvl w:val="0"/>
          <w:numId w:val="95"/>
        </w:numPr>
        <w:rPr>
          <w:rFonts w:ascii="Times New Roman" w:hAnsi="Times New Roman" w:cs="Times New Roman"/>
        </w:rPr>
      </w:pPr>
      <w:r w:rsidRPr="00F716F1">
        <w:rPr>
          <w:rFonts w:ascii="Times New Roman" w:hAnsi="Times New Roman" w:cs="Times New Roman"/>
        </w:rPr>
        <w:t>Conduct a post-mortem analysis with all stakeholders.</w:t>
      </w:r>
    </w:p>
    <w:p w14:paraId="26531AEF" w14:textId="77777777" w:rsidR="00F716F1" w:rsidRPr="00F716F1" w:rsidRDefault="00F23D6B" w:rsidP="00F716F1">
      <w:pPr>
        <w:pStyle w:val="ListParagraph"/>
        <w:numPr>
          <w:ilvl w:val="0"/>
          <w:numId w:val="95"/>
        </w:numPr>
        <w:rPr>
          <w:rFonts w:ascii="Times New Roman" w:hAnsi="Times New Roman" w:cs="Times New Roman"/>
        </w:rPr>
      </w:pPr>
      <w:r w:rsidRPr="00F716F1">
        <w:rPr>
          <w:rFonts w:ascii="Times New Roman" w:hAnsi="Times New Roman" w:cs="Times New Roman"/>
        </w:rPr>
        <w:t>Identify gaps in incident detection, response time, and mitigation strategies.</w:t>
      </w:r>
    </w:p>
    <w:p w14:paraId="7198703F" w14:textId="3A4B7407" w:rsidR="00F23D6B" w:rsidRPr="00F716F1" w:rsidRDefault="00F23D6B" w:rsidP="00F716F1">
      <w:pPr>
        <w:pStyle w:val="ListParagraph"/>
        <w:numPr>
          <w:ilvl w:val="0"/>
          <w:numId w:val="95"/>
        </w:numPr>
        <w:rPr>
          <w:rFonts w:ascii="Times New Roman" w:hAnsi="Times New Roman" w:cs="Times New Roman"/>
        </w:rPr>
      </w:pPr>
      <w:r w:rsidRPr="00F716F1">
        <w:rPr>
          <w:rFonts w:ascii="Times New Roman" w:hAnsi="Times New Roman" w:cs="Times New Roman"/>
        </w:rPr>
        <w:t>Evaluate compliance with PCI DSS (payment security) and GDPR (</w:t>
      </w:r>
      <w:r w:rsidR="00D65973">
        <w:rPr>
          <w:rFonts w:ascii="Times New Roman" w:hAnsi="Times New Roman" w:cs="Times New Roman"/>
        </w:rPr>
        <w:t>data</w:t>
      </w:r>
      <w:r w:rsidRPr="00F716F1">
        <w:rPr>
          <w:rFonts w:ascii="Times New Roman" w:hAnsi="Times New Roman" w:cs="Times New Roman"/>
        </w:rPr>
        <w:t xml:space="preserve"> protection).</w:t>
      </w:r>
    </w:p>
    <w:p w14:paraId="00170538"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Policy &amp; Process Improvement:</w:t>
      </w:r>
    </w:p>
    <w:p w14:paraId="0E2FF137" w14:textId="535B32C2" w:rsidR="00F23D6B" w:rsidRPr="00D25FF8" w:rsidRDefault="00F23D6B" w:rsidP="00F716F1">
      <w:pPr>
        <w:pStyle w:val="ListParagraph"/>
        <w:numPr>
          <w:ilvl w:val="0"/>
          <w:numId w:val="96"/>
        </w:numPr>
        <w:rPr>
          <w:rFonts w:ascii="Times New Roman" w:hAnsi="Times New Roman" w:cs="Times New Roman"/>
        </w:rPr>
      </w:pPr>
      <w:r w:rsidRPr="00D25FF8">
        <w:rPr>
          <w:rFonts w:ascii="Times New Roman" w:hAnsi="Times New Roman" w:cs="Times New Roman"/>
        </w:rPr>
        <w:t>Update incident response procedures based on findings.</w:t>
      </w:r>
    </w:p>
    <w:p w14:paraId="6045837A" w14:textId="2D6A80A2" w:rsidR="00F23D6B" w:rsidRPr="00D25FF8" w:rsidRDefault="00F23D6B" w:rsidP="00F716F1">
      <w:pPr>
        <w:pStyle w:val="ListParagraph"/>
        <w:numPr>
          <w:ilvl w:val="0"/>
          <w:numId w:val="96"/>
        </w:numPr>
        <w:rPr>
          <w:rFonts w:ascii="Times New Roman" w:hAnsi="Times New Roman" w:cs="Times New Roman"/>
        </w:rPr>
      </w:pPr>
      <w:r w:rsidRPr="00D25FF8">
        <w:rPr>
          <w:rFonts w:ascii="Times New Roman" w:hAnsi="Times New Roman" w:cs="Times New Roman"/>
        </w:rPr>
        <w:t>Conduct additional cybersecurity training for employees.</w:t>
      </w:r>
    </w:p>
    <w:p w14:paraId="65D1C52A" w14:textId="0BF387E5" w:rsidR="00F23D6B" w:rsidRPr="00D25FF8" w:rsidRDefault="00F23D6B" w:rsidP="00F716F1">
      <w:pPr>
        <w:pStyle w:val="ListParagraph"/>
        <w:numPr>
          <w:ilvl w:val="0"/>
          <w:numId w:val="96"/>
        </w:numPr>
        <w:rPr>
          <w:rFonts w:ascii="Times New Roman" w:hAnsi="Times New Roman" w:cs="Times New Roman"/>
        </w:rPr>
      </w:pPr>
      <w:r w:rsidRPr="00D25FF8">
        <w:rPr>
          <w:rFonts w:ascii="Times New Roman" w:hAnsi="Times New Roman" w:cs="Times New Roman"/>
        </w:rPr>
        <w:t>Implement new security controls to prevent recurrence.</w:t>
      </w:r>
    </w:p>
    <w:p w14:paraId="3B85CED3" w14:textId="77777777" w:rsidR="00F23D6B" w:rsidRPr="00F23D6B" w:rsidRDefault="00F23D6B" w:rsidP="00F23D6B">
      <w:pPr>
        <w:rPr>
          <w:rFonts w:ascii="Times New Roman" w:hAnsi="Times New Roman" w:cs="Times New Roman"/>
          <w:b/>
          <w:bCs/>
        </w:rPr>
      </w:pPr>
      <w:r w:rsidRPr="00F23D6B">
        <w:rPr>
          <w:rFonts w:ascii="Times New Roman" w:hAnsi="Times New Roman" w:cs="Times New Roman"/>
          <w:b/>
          <w:bCs/>
        </w:rPr>
        <w:t>Compliance &amp; Reporting:</w:t>
      </w:r>
    </w:p>
    <w:p w14:paraId="175C4414" w14:textId="7F008BD2" w:rsidR="00F23D6B" w:rsidRPr="00D25FF8" w:rsidRDefault="00F23D6B" w:rsidP="00D25FF8">
      <w:pPr>
        <w:pStyle w:val="ListParagraph"/>
        <w:numPr>
          <w:ilvl w:val="0"/>
          <w:numId w:val="97"/>
        </w:numPr>
        <w:rPr>
          <w:rFonts w:ascii="Times New Roman" w:hAnsi="Times New Roman" w:cs="Times New Roman"/>
        </w:rPr>
      </w:pPr>
      <w:r w:rsidRPr="00D25FF8">
        <w:rPr>
          <w:rFonts w:ascii="Times New Roman" w:hAnsi="Times New Roman" w:cs="Times New Roman"/>
        </w:rPr>
        <w:lastRenderedPageBreak/>
        <w:t xml:space="preserve">If </w:t>
      </w:r>
      <w:r w:rsidR="00D25FF8" w:rsidRPr="00D25FF8">
        <w:rPr>
          <w:rFonts w:ascii="Times New Roman" w:hAnsi="Times New Roman" w:cs="Times New Roman"/>
        </w:rPr>
        <w:t>required, submit</w:t>
      </w:r>
      <w:r w:rsidRPr="00D25FF8">
        <w:rPr>
          <w:rFonts w:ascii="Times New Roman" w:hAnsi="Times New Roman" w:cs="Times New Roman"/>
        </w:rPr>
        <w:t xml:space="preserve"> breach reports to regulatory bodies (PCI DSS, GDPR authorities)</w:t>
      </w:r>
      <w:r w:rsidR="00285B03">
        <w:rPr>
          <w:rFonts w:ascii="Times New Roman" w:hAnsi="Times New Roman" w:cs="Times New Roman"/>
        </w:rPr>
        <w:t xml:space="preserve"> within 72 hours.</w:t>
      </w:r>
    </w:p>
    <w:p w14:paraId="49AC7B6C" w14:textId="102AA23B" w:rsidR="00F23D6B" w:rsidRDefault="00F23D6B" w:rsidP="00D25FF8">
      <w:pPr>
        <w:pStyle w:val="ListParagraph"/>
        <w:numPr>
          <w:ilvl w:val="0"/>
          <w:numId w:val="97"/>
        </w:numPr>
        <w:rPr>
          <w:rFonts w:ascii="Times New Roman" w:hAnsi="Times New Roman" w:cs="Times New Roman"/>
        </w:rPr>
      </w:pPr>
      <w:r w:rsidRPr="00D25FF8">
        <w:rPr>
          <w:rFonts w:ascii="Times New Roman" w:hAnsi="Times New Roman" w:cs="Times New Roman"/>
        </w:rPr>
        <w:t>Notify affected customers and stakeholders if personally identifiable information (PII) is compromised</w:t>
      </w:r>
      <w:r w:rsidR="001D263A">
        <w:rPr>
          <w:rFonts w:ascii="Times New Roman" w:hAnsi="Times New Roman" w:cs="Times New Roman"/>
        </w:rPr>
        <w:t xml:space="preserve"> (GDPR, 2024).</w:t>
      </w:r>
    </w:p>
    <w:p w14:paraId="67572C31" w14:textId="16F51924" w:rsidR="00285B03" w:rsidRDefault="00285B03" w:rsidP="00D25FF8">
      <w:pPr>
        <w:pStyle w:val="ListParagraph"/>
        <w:numPr>
          <w:ilvl w:val="0"/>
          <w:numId w:val="97"/>
        </w:numPr>
        <w:rPr>
          <w:rFonts w:ascii="Times New Roman" w:hAnsi="Times New Roman" w:cs="Times New Roman"/>
        </w:rPr>
      </w:pPr>
      <w:r>
        <w:rPr>
          <w:rFonts w:ascii="Times New Roman" w:hAnsi="Times New Roman" w:cs="Times New Roman"/>
        </w:rPr>
        <w:t xml:space="preserve">Conduct audit </w:t>
      </w:r>
      <w:r w:rsidR="00D65973">
        <w:rPr>
          <w:rFonts w:ascii="Times New Roman" w:hAnsi="Times New Roman" w:cs="Times New Roman"/>
        </w:rPr>
        <w:t>to confirm payment security integrity.</w:t>
      </w:r>
    </w:p>
    <w:p w14:paraId="2269C735" w14:textId="510C2054" w:rsidR="00F76EFF" w:rsidRDefault="00F76EFF" w:rsidP="00F76EFF">
      <w:pPr>
        <w:pStyle w:val="ListParagraph"/>
        <w:ind w:left="1080"/>
        <w:rPr>
          <w:rFonts w:ascii="Times New Roman" w:hAnsi="Times New Roman" w:cs="Times New Roman"/>
        </w:rPr>
      </w:pPr>
    </w:p>
    <w:p w14:paraId="0A195CED" w14:textId="77777777" w:rsidR="00F76EFF" w:rsidRDefault="00F76EFF" w:rsidP="00F76EFF">
      <w:pPr>
        <w:pStyle w:val="ListParagraph"/>
        <w:ind w:left="1080"/>
        <w:rPr>
          <w:rFonts w:ascii="Times New Roman" w:hAnsi="Times New Roman" w:cs="Times New Roman"/>
        </w:rPr>
      </w:pPr>
    </w:p>
    <w:p w14:paraId="7171CFDF" w14:textId="3B0613B9" w:rsidR="00F76EFF" w:rsidRPr="00DC4D54" w:rsidRDefault="00F76EFF" w:rsidP="00F76EFF">
      <w:pPr>
        <w:pStyle w:val="ListParagraph"/>
        <w:numPr>
          <w:ilvl w:val="0"/>
          <w:numId w:val="2"/>
        </w:numPr>
        <w:rPr>
          <w:rFonts w:ascii="Times New Roman" w:hAnsi="Times New Roman" w:cs="Times New Roman"/>
          <w:b/>
          <w:bCs/>
        </w:rPr>
      </w:pPr>
      <w:r w:rsidRPr="00DC4D54">
        <w:rPr>
          <w:rFonts w:ascii="Times New Roman" w:hAnsi="Times New Roman" w:cs="Times New Roman"/>
          <w:b/>
          <w:bCs/>
        </w:rPr>
        <w:t xml:space="preserve">Develop a business continuity plan (BCP) </w:t>
      </w:r>
      <w:r w:rsidR="007E7806" w:rsidRPr="00DC4D54">
        <w:rPr>
          <w:rFonts w:ascii="Times New Roman" w:hAnsi="Times New Roman" w:cs="Times New Roman"/>
          <w:b/>
          <w:bCs/>
        </w:rPr>
        <w:t xml:space="preserve">to address potential natural disasters as described in the “Independent Security Report,” including </w:t>
      </w:r>
      <w:r w:rsidR="00505A70" w:rsidRPr="00DC4D54">
        <w:rPr>
          <w:rFonts w:ascii="Times New Roman" w:hAnsi="Times New Roman" w:cs="Times New Roman"/>
          <w:b/>
          <w:bCs/>
        </w:rPr>
        <w:t>the following phases:</w:t>
      </w:r>
    </w:p>
    <w:p w14:paraId="7CCF197F" w14:textId="4CCF07C0" w:rsidR="00505A70" w:rsidRPr="00DC4D54" w:rsidRDefault="00505A70" w:rsidP="00505A70">
      <w:pPr>
        <w:pStyle w:val="ListParagraph"/>
        <w:numPr>
          <w:ilvl w:val="0"/>
          <w:numId w:val="98"/>
        </w:numPr>
        <w:rPr>
          <w:rFonts w:ascii="Times New Roman" w:hAnsi="Times New Roman" w:cs="Times New Roman"/>
          <w:b/>
          <w:bCs/>
        </w:rPr>
      </w:pPr>
      <w:r w:rsidRPr="00DC4D54">
        <w:rPr>
          <w:rFonts w:ascii="Times New Roman" w:hAnsi="Times New Roman" w:cs="Times New Roman"/>
          <w:b/>
          <w:bCs/>
        </w:rPr>
        <w:t xml:space="preserve">Project </w:t>
      </w:r>
      <w:r w:rsidR="00A1505D" w:rsidRPr="00DC4D54">
        <w:rPr>
          <w:rFonts w:ascii="Times New Roman" w:hAnsi="Times New Roman" w:cs="Times New Roman"/>
          <w:b/>
          <w:bCs/>
        </w:rPr>
        <w:t>scope and planning</w:t>
      </w:r>
    </w:p>
    <w:p w14:paraId="08963D62" w14:textId="79CD2E28" w:rsidR="00A1505D" w:rsidRPr="00DC4D54" w:rsidRDefault="00A1505D" w:rsidP="00505A70">
      <w:pPr>
        <w:pStyle w:val="ListParagraph"/>
        <w:numPr>
          <w:ilvl w:val="0"/>
          <w:numId w:val="98"/>
        </w:numPr>
        <w:rPr>
          <w:rFonts w:ascii="Times New Roman" w:hAnsi="Times New Roman" w:cs="Times New Roman"/>
          <w:b/>
          <w:bCs/>
        </w:rPr>
      </w:pPr>
      <w:r w:rsidRPr="00DC4D54">
        <w:rPr>
          <w:rFonts w:ascii="Times New Roman" w:hAnsi="Times New Roman" w:cs="Times New Roman"/>
          <w:b/>
          <w:bCs/>
        </w:rPr>
        <w:t>Business impact analysis</w:t>
      </w:r>
    </w:p>
    <w:p w14:paraId="2FB5FA5C" w14:textId="208D95B1" w:rsidR="00A1505D" w:rsidRPr="00DC4D54" w:rsidRDefault="00A1505D" w:rsidP="00505A70">
      <w:pPr>
        <w:pStyle w:val="ListParagraph"/>
        <w:numPr>
          <w:ilvl w:val="0"/>
          <w:numId w:val="98"/>
        </w:numPr>
        <w:rPr>
          <w:rFonts w:ascii="Times New Roman" w:hAnsi="Times New Roman" w:cs="Times New Roman"/>
          <w:b/>
          <w:bCs/>
        </w:rPr>
      </w:pPr>
      <w:r w:rsidRPr="00DC4D54">
        <w:rPr>
          <w:rFonts w:ascii="Times New Roman" w:hAnsi="Times New Roman" w:cs="Times New Roman"/>
          <w:b/>
          <w:bCs/>
        </w:rPr>
        <w:t>Cont</w:t>
      </w:r>
      <w:r w:rsidR="00DC4D54" w:rsidRPr="00DC4D54">
        <w:rPr>
          <w:rFonts w:ascii="Times New Roman" w:hAnsi="Times New Roman" w:cs="Times New Roman"/>
          <w:b/>
          <w:bCs/>
        </w:rPr>
        <w:t>inuity planning</w:t>
      </w:r>
    </w:p>
    <w:p w14:paraId="0C9DEF5F" w14:textId="044A4E6A" w:rsidR="00DC4D54" w:rsidRDefault="00DC4D54" w:rsidP="00505A70">
      <w:pPr>
        <w:pStyle w:val="ListParagraph"/>
        <w:numPr>
          <w:ilvl w:val="0"/>
          <w:numId w:val="98"/>
        </w:numPr>
        <w:rPr>
          <w:rFonts w:ascii="Times New Roman" w:hAnsi="Times New Roman" w:cs="Times New Roman"/>
          <w:b/>
          <w:bCs/>
        </w:rPr>
      </w:pPr>
      <w:r w:rsidRPr="00DC4D54">
        <w:rPr>
          <w:rFonts w:ascii="Times New Roman" w:hAnsi="Times New Roman" w:cs="Times New Roman"/>
          <w:b/>
          <w:bCs/>
        </w:rPr>
        <w:t>Plan approval and implementation</w:t>
      </w:r>
    </w:p>
    <w:p w14:paraId="0CAB45BE" w14:textId="77777777" w:rsidR="0031035A" w:rsidRDefault="0031035A" w:rsidP="0031035A">
      <w:pPr>
        <w:rPr>
          <w:rFonts w:ascii="Times New Roman" w:hAnsi="Times New Roman" w:cs="Times New Roman"/>
          <w:b/>
          <w:bCs/>
        </w:rPr>
      </w:pPr>
    </w:p>
    <w:p w14:paraId="7B0D8887"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SAGE Books Business Continuity Plan (BCP)</w:t>
      </w:r>
    </w:p>
    <w:p w14:paraId="513B89FE"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Objective:</w:t>
      </w:r>
    </w:p>
    <w:p w14:paraId="7429C54A" w14:textId="77777777" w:rsidR="00DB5708" w:rsidRPr="00DB5708" w:rsidRDefault="00DB5708" w:rsidP="00DB5708">
      <w:pPr>
        <w:rPr>
          <w:rFonts w:ascii="Times New Roman" w:hAnsi="Times New Roman" w:cs="Times New Roman"/>
        </w:rPr>
      </w:pPr>
      <w:r w:rsidRPr="00DB5708">
        <w:rPr>
          <w:rFonts w:ascii="Times New Roman" w:hAnsi="Times New Roman" w:cs="Times New Roman"/>
        </w:rPr>
        <w:t>Ensure operational resilience, minimal downtime, and data protection during a natural disaster.</w:t>
      </w:r>
    </w:p>
    <w:p w14:paraId="018296EE"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1. Project Scope and Planning</w:t>
      </w:r>
    </w:p>
    <w:p w14:paraId="09E4E36F" w14:textId="77777777" w:rsidR="00DB5708" w:rsidRPr="00DB5708" w:rsidRDefault="00DB5708" w:rsidP="00DB5708">
      <w:pPr>
        <w:rPr>
          <w:rFonts w:ascii="Times New Roman" w:hAnsi="Times New Roman" w:cs="Times New Roman"/>
        </w:rPr>
      </w:pPr>
      <w:r w:rsidRPr="00DB5708">
        <w:rPr>
          <w:rFonts w:ascii="Times New Roman" w:hAnsi="Times New Roman" w:cs="Times New Roman"/>
          <w:b/>
          <w:bCs/>
        </w:rPr>
        <w:t xml:space="preserve">Purpose: </w:t>
      </w:r>
      <w:r w:rsidRPr="00DB5708">
        <w:rPr>
          <w:rFonts w:ascii="Times New Roman" w:hAnsi="Times New Roman" w:cs="Times New Roman"/>
        </w:rPr>
        <w:t>This comprehensive plan defines the scope, leadership, and resources required for the BCP, ensuring a thorough approach to operational resilience.</w:t>
      </w:r>
    </w:p>
    <w:p w14:paraId="2CF5CAEE"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Key Elements:</w:t>
      </w:r>
    </w:p>
    <w:p w14:paraId="0F56A8E5" w14:textId="2412638B" w:rsidR="00481B48" w:rsidRDefault="00DB5708" w:rsidP="00DB5708">
      <w:pPr>
        <w:rPr>
          <w:rFonts w:ascii="Times New Roman" w:hAnsi="Times New Roman" w:cs="Times New Roman"/>
        </w:rPr>
      </w:pPr>
      <w:r w:rsidRPr="00DB5708">
        <w:rPr>
          <w:rFonts w:ascii="Times New Roman" w:hAnsi="Times New Roman" w:cs="Times New Roman"/>
          <w:b/>
          <w:bCs/>
        </w:rPr>
        <w:t xml:space="preserve">Scope: </w:t>
      </w:r>
      <w:r w:rsidRPr="00DB5708">
        <w:rPr>
          <w:rFonts w:ascii="Times New Roman" w:hAnsi="Times New Roman" w:cs="Times New Roman"/>
        </w:rPr>
        <w:t>Focuses on distribution centers and supply chain operations in San Joaquin, CA; Keene, TX; and Cape Coral, FL</w:t>
      </w:r>
      <w:r w:rsidR="00C2636B">
        <w:rPr>
          <w:rFonts w:ascii="Times New Roman" w:hAnsi="Times New Roman" w:cs="Times New Roman"/>
        </w:rPr>
        <w:t xml:space="preserve">, which face risk from earthquakes, hurricanes, and floods. </w:t>
      </w:r>
    </w:p>
    <w:p w14:paraId="436E7EBE" w14:textId="31B05A6D" w:rsidR="00F26CDA" w:rsidRDefault="00F26CDA" w:rsidP="00DB5708">
      <w:pPr>
        <w:rPr>
          <w:rFonts w:ascii="Times New Roman" w:hAnsi="Times New Roman" w:cs="Times New Roman"/>
        </w:rPr>
      </w:pPr>
      <w:r w:rsidRPr="00A03CA0">
        <w:rPr>
          <w:rFonts w:ascii="Times New Roman" w:hAnsi="Times New Roman" w:cs="Times New Roman"/>
          <w:b/>
          <w:bCs/>
        </w:rPr>
        <w:t>IT Infras</w:t>
      </w:r>
      <w:r w:rsidR="00D60643" w:rsidRPr="00A03CA0">
        <w:rPr>
          <w:rFonts w:ascii="Times New Roman" w:hAnsi="Times New Roman" w:cs="Times New Roman"/>
          <w:b/>
          <w:bCs/>
        </w:rPr>
        <w:t>tructure and Data Centers:</w:t>
      </w:r>
      <w:r w:rsidR="00D60643">
        <w:rPr>
          <w:rFonts w:ascii="Times New Roman" w:hAnsi="Times New Roman" w:cs="Times New Roman"/>
        </w:rPr>
        <w:t xml:space="preserve"> Ensuring business continuity for e-commerce platforms, payment processing (PCI DSS compliance) </w:t>
      </w:r>
      <w:r w:rsidR="00710EDE">
        <w:rPr>
          <w:rFonts w:ascii="Times New Roman" w:hAnsi="Times New Roman" w:cs="Times New Roman"/>
        </w:rPr>
        <w:t>and customer databases (GDPR compliance).</w:t>
      </w:r>
    </w:p>
    <w:p w14:paraId="265DCE91" w14:textId="14BAD38A" w:rsidR="00710EDE" w:rsidRPr="00481B48" w:rsidRDefault="00710EDE" w:rsidP="00DB5708">
      <w:pPr>
        <w:rPr>
          <w:rFonts w:ascii="Times New Roman" w:hAnsi="Times New Roman" w:cs="Times New Roman"/>
        </w:rPr>
      </w:pPr>
      <w:r w:rsidRPr="00A03CA0">
        <w:rPr>
          <w:rFonts w:ascii="Times New Roman" w:hAnsi="Times New Roman" w:cs="Times New Roman"/>
          <w:b/>
          <w:bCs/>
        </w:rPr>
        <w:t>Customer Support and Retail Operations:</w:t>
      </w:r>
      <w:r>
        <w:rPr>
          <w:rFonts w:ascii="Times New Roman" w:hAnsi="Times New Roman" w:cs="Times New Roman"/>
        </w:rPr>
        <w:t xml:space="preserve"> Addressing </w:t>
      </w:r>
      <w:r w:rsidR="00A03CA0">
        <w:rPr>
          <w:rFonts w:ascii="Times New Roman" w:hAnsi="Times New Roman" w:cs="Times New Roman"/>
        </w:rPr>
        <w:t xml:space="preserve">disaster impacts on customer service, </w:t>
      </w:r>
      <w:proofErr w:type="gramStart"/>
      <w:r w:rsidR="00A03CA0">
        <w:rPr>
          <w:rFonts w:ascii="Times New Roman" w:hAnsi="Times New Roman" w:cs="Times New Roman"/>
        </w:rPr>
        <w:t>in store</w:t>
      </w:r>
      <w:proofErr w:type="gramEnd"/>
      <w:r w:rsidR="00A03CA0">
        <w:rPr>
          <w:rFonts w:ascii="Times New Roman" w:hAnsi="Times New Roman" w:cs="Times New Roman"/>
        </w:rPr>
        <w:t xml:space="preserve"> operations, and third-party marketplace logistics.</w:t>
      </w:r>
    </w:p>
    <w:p w14:paraId="25D197B7" w14:textId="59C5ABA4"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 xml:space="preserve"> BCP Leadership Team:</w:t>
      </w:r>
    </w:p>
    <w:p w14:paraId="74B60CC9" w14:textId="7923A4E1" w:rsidR="00DB5708" w:rsidRPr="00481B48" w:rsidRDefault="00DB5708" w:rsidP="00481B48">
      <w:pPr>
        <w:pStyle w:val="ListParagraph"/>
        <w:numPr>
          <w:ilvl w:val="0"/>
          <w:numId w:val="101"/>
        </w:numPr>
        <w:rPr>
          <w:rFonts w:ascii="Times New Roman" w:hAnsi="Times New Roman" w:cs="Times New Roman"/>
        </w:rPr>
      </w:pPr>
      <w:r w:rsidRPr="00481B48">
        <w:rPr>
          <w:rFonts w:ascii="Times New Roman" w:hAnsi="Times New Roman" w:cs="Times New Roman"/>
        </w:rPr>
        <w:t xml:space="preserve">Chief Operating Officer (COO) </w:t>
      </w:r>
      <w:r w:rsidR="00E758BD" w:rsidRPr="00481B48">
        <w:rPr>
          <w:rFonts w:ascii="Times New Roman" w:hAnsi="Times New Roman" w:cs="Times New Roman"/>
        </w:rPr>
        <w:t xml:space="preserve">– </w:t>
      </w:r>
      <w:r w:rsidR="00E758BD">
        <w:rPr>
          <w:rFonts w:ascii="Times New Roman" w:hAnsi="Times New Roman" w:cs="Times New Roman"/>
        </w:rPr>
        <w:t xml:space="preserve">oversees </w:t>
      </w:r>
      <w:r w:rsidRPr="00481B48">
        <w:rPr>
          <w:rFonts w:ascii="Times New Roman" w:hAnsi="Times New Roman" w:cs="Times New Roman"/>
        </w:rPr>
        <w:t xml:space="preserve">BCP </w:t>
      </w:r>
      <w:r w:rsidR="00E758BD">
        <w:rPr>
          <w:rFonts w:ascii="Times New Roman" w:hAnsi="Times New Roman" w:cs="Times New Roman"/>
        </w:rPr>
        <w:t>implementation</w:t>
      </w:r>
      <w:r w:rsidR="008C2812">
        <w:rPr>
          <w:rFonts w:ascii="Times New Roman" w:hAnsi="Times New Roman" w:cs="Times New Roman"/>
        </w:rPr>
        <w:t>.</w:t>
      </w:r>
    </w:p>
    <w:p w14:paraId="07157BE6" w14:textId="79AF0C26" w:rsidR="00DB5708" w:rsidRPr="00481B48" w:rsidRDefault="00DB5708" w:rsidP="00481B48">
      <w:pPr>
        <w:pStyle w:val="ListParagraph"/>
        <w:numPr>
          <w:ilvl w:val="0"/>
          <w:numId w:val="101"/>
        </w:numPr>
        <w:rPr>
          <w:rFonts w:ascii="Times New Roman" w:hAnsi="Times New Roman" w:cs="Times New Roman"/>
        </w:rPr>
      </w:pPr>
      <w:r w:rsidRPr="00481B48">
        <w:rPr>
          <w:rFonts w:ascii="Times New Roman" w:hAnsi="Times New Roman" w:cs="Times New Roman"/>
        </w:rPr>
        <w:t xml:space="preserve">Chief Information Security Officer (CISO) – </w:t>
      </w:r>
      <w:r w:rsidR="008C2812">
        <w:rPr>
          <w:rFonts w:ascii="Times New Roman" w:hAnsi="Times New Roman" w:cs="Times New Roman"/>
        </w:rPr>
        <w:t>manages IT disaster recovery and cybersecurity compliance.</w:t>
      </w:r>
    </w:p>
    <w:p w14:paraId="5E3EEA37" w14:textId="10C7DB8E" w:rsidR="00DB5708" w:rsidRPr="00481B48" w:rsidRDefault="00DB5708" w:rsidP="00481B48">
      <w:pPr>
        <w:pStyle w:val="ListParagraph"/>
        <w:numPr>
          <w:ilvl w:val="0"/>
          <w:numId w:val="101"/>
        </w:numPr>
        <w:rPr>
          <w:rFonts w:ascii="Times New Roman" w:hAnsi="Times New Roman" w:cs="Times New Roman"/>
        </w:rPr>
      </w:pPr>
      <w:r w:rsidRPr="00481B48">
        <w:rPr>
          <w:rFonts w:ascii="Times New Roman" w:hAnsi="Times New Roman" w:cs="Times New Roman"/>
        </w:rPr>
        <w:t xml:space="preserve">Facility Managers </w:t>
      </w:r>
      <w:r w:rsidR="00656981" w:rsidRPr="00481B48">
        <w:rPr>
          <w:rFonts w:ascii="Times New Roman" w:hAnsi="Times New Roman" w:cs="Times New Roman"/>
        </w:rPr>
        <w:t xml:space="preserve">– </w:t>
      </w:r>
      <w:r w:rsidR="00656981">
        <w:rPr>
          <w:rFonts w:ascii="Times New Roman" w:hAnsi="Times New Roman" w:cs="Times New Roman"/>
        </w:rPr>
        <w:t>Ensure</w:t>
      </w:r>
      <w:r w:rsidR="00A00F2B">
        <w:rPr>
          <w:rFonts w:ascii="Times New Roman" w:hAnsi="Times New Roman" w:cs="Times New Roman"/>
        </w:rPr>
        <w:t xml:space="preserve"> p</w:t>
      </w:r>
      <w:r w:rsidRPr="00481B48">
        <w:rPr>
          <w:rFonts w:ascii="Times New Roman" w:hAnsi="Times New Roman" w:cs="Times New Roman"/>
        </w:rPr>
        <w:t xml:space="preserve">hysical </w:t>
      </w:r>
      <w:r w:rsidR="00A00F2B">
        <w:rPr>
          <w:rFonts w:ascii="Times New Roman" w:hAnsi="Times New Roman" w:cs="Times New Roman"/>
        </w:rPr>
        <w:t>security of distribution centers.</w:t>
      </w:r>
    </w:p>
    <w:p w14:paraId="2EAC1AA5" w14:textId="46D88909" w:rsidR="00DB5708" w:rsidRDefault="00DB5708" w:rsidP="00481B48">
      <w:pPr>
        <w:pStyle w:val="ListParagraph"/>
        <w:numPr>
          <w:ilvl w:val="0"/>
          <w:numId w:val="101"/>
        </w:numPr>
        <w:rPr>
          <w:rFonts w:ascii="Times New Roman" w:hAnsi="Times New Roman" w:cs="Times New Roman"/>
        </w:rPr>
      </w:pPr>
      <w:r w:rsidRPr="00481B48">
        <w:rPr>
          <w:rFonts w:ascii="Times New Roman" w:hAnsi="Times New Roman" w:cs="Times New Roman"/>
        </w:rPr>
        <w:lastRenderedPageBreak/>
        <w:t xml:space="preserve">IT &amp; Security Teams – </w:t>
      </w:r>
      <w:r w:rsidR="00656981">
        <w:rPr>
          <w:rFonts w:ascii="Times New Roman" w:hAnsi="Times New Roman" w:cs="Times New Roman"/>
        </w:rPr>
        <w:t>handle backup restoration</w:t>
      </w:r>
      <w:r w:rsidR="00B24D45">
        <w:rPr>
          <w:rFonts w:ascii="Times New Roman" w:hAnsi="Times New Roman" w:cs="Times New Roman"/>
        </w:rPr>
        <w:t>, system recovery, and cybersecurity incidents responses.</w:t>
      </w:r>
    </w:p>
    <w:p w14:paraId="3F6436CD" w14:textId="1AB94148" w:rsidR="00B24D45" w:rsidRPr="00481B48" w:rsidRDefault="00B24D45" w:rsidP="00481B48">
      <w:pPr>
        <w:pStyle w:val="ListParagraph"/>
        <w:numPr>
          <w:ilvl w:val="0"/>
          <w:numId w:val="101"/>
        </w:numPr>
        <w:rPr>
          <w:rFonts w:ascii="Times New Roman" w:hAnsi="Times New Roman" w:cs="Times New Roman"/>
        </w:rPr>
      </w:pPr>
      <w:r>
        <w:rPr>
          <w:rFonts w:ascii="Times New Roman" w:hAnsi="Times New Roman" w:cs="Times New Roman"/>
        </w:rPr>
        <w:t>Legal and Compliance</w:t>
      </w:r>
      <w:r w:rsidR="00B00B41">
        <w:rPr>
          <w:rFonts w:ascii="Times New Roman" w:hAnsi="Times New Roman" w:cs="Times New Roman"/>
        </w:rPr>
        <w:t xml:space="preserve"> Teams</w:t>
      </w:r>
      <w:r w:rsidR="00CE01D0" w:rsidRPr="00CE01D0">
        <w:rPr>
          <w:rFonts w:ascii="Times New Roman" w:hAnsi="Times New Roman" w:cs="Times New Roman"/>
        </w:rPr>
        <w:t xml:space="preserve"> –</w:t>
      </w:r>
      <w:r w:rsidR="00C26E23">
        <w:rPr>
          <w:rFonts w:ascii="Times New Roman" w:hAnsi="Times New Roman" w:cs="Times New Roman"/>
        </w:rPr>
        <w:t xml:space="preserve"> Ensure adherence to PCI DSS and GDPR during a disaster (NIST, 2020</w:t>
      </w:r>
      <w:r w:rsidR="00C2636B">
        <w:rPr>
          <w:rFonts w:ascii="Times New Roman" w:hAnsi="Times New Roman" w:cs="Times New Roman"/>
        </w:rPr>
        <w:t>).</w:t>
      </w:r>
    </w:p>
    <w:p w14:paraId="1B86FD8A" w14:textId="0A9A0567" w:rsidR="00DB5708" w:rsidRPr="00DB5708" w:rsidRDefault="00DB5708" w:rsidP="00481B48">
      <w:pPr>
        <w:ind w:left="720"/>
        <w:rPr>
          <w:rFonts w:ascii="Times New Roman" w:hAnsi="Times New Roman" w:cs="Times New Roman"/>
          <w:b/>
          <w:bCs/>
        </w:rPr>
      </w:pPr>
      <w:r w:rsidRPr="00DB5708">
        <w:rPr>
          <w:rFonts w:ascii="Times New Roman" w:hAnsi="Times New Roman" w:cs="Times New Roman"/>
          <w:b/>
          <w:bCs/>
        </w:rPr>
        <w:t xml:space="preserve"> Resource Allocation:</w:t>
      </w:r>
    </w:p>
    <w:p w14:paraId="24B9698E" w14:textId="5FC2E7CE" w:rsidR="00DB5708" w:rsidRPr="00481B48" w:rsidRDefault="00DB5708" w:rsidP="00481B48">
      <w:pPr>
        <w:pStyle w:val="ListParagraph"/>
        <w:numPr>
          <w:ilvl w:val="0"/>
          <w:numId w:val="102"/>
        </w:numPr>
        <w:rPr>
          <w:rFonts w:ascii="Times New Roman" w:hAnsi="Times New Roman" w:cs="Times New Roman"/>
        </w:rPr>
      </w:pPr>
      <w:r w:rsidRPr="00481B48">
        <w:rPr>
          <w:rFonts w:ascii="Times New Roman" w:hAnsi="Times New Roman" w:cs="Times New Roman"/>
        </w:rPr>
        <w:t>Offsite data centers</w:t>
      </w:r>
      <w:r w:rsidR="005506BA">
        <w:rPr>
          <w:rFonts w:ascii="Times New Roman" w:hAnsi="Times New Roman" w:cs="Times New Roman"/>
        </w:rPr>
        <w:t xml:space="preserve"> </w:t>
      </w:r>
      <w:r w:rsidR="001471D8">
        <w:rPr>
          <w:rFonts w:ascii="Times New Roman" w:hAnsi="Times New Roman" w:cs="Times New Roman"/>
        </w:rPr>
        <w:t xml:space="preserve">and </w:t>
      </w:r>
      <w:r w:rsidR="001471D8" w:rsidRPr="00481B48">
        <w:rPr>
          <w:rFonts w:ascii="Times New Roman" w:hAnsi="Times New Roman" w:cs="Times New Roman"/>
        </w:rPr>
        <w:t>cloud</w:t>
      </w:r>
      <w:r w:rsidRPr="00481B48">
        <w:rPr>
          <w:rFonts w:ascii="Times New Roman" w:hAnsi="Times New Roman" w:cs="Times New Roman"/>
        </w:rPr>
        <w:t xml:space="preserve"> backups for ope</w:t>
      </w:r>
      <w:r w:rsidR="005506BA">
        <w:rPr>
          <w:rFonts w:ascii="Times New Roman" w:hAnsi="Times New Roman" w:cs="Times New Roman"/>
        </w:rPr>
        <w:t xml:space="preserve">rational and business </w:t>
      </w:r>
      <w:r w:rsidRPr="00481B48">
        <w:rPr>
          <w:rFonts w:ascii="Times New Roman" w:hAnsi="Times New Roman" w:cs="Times New Roman"/>
        </w:rPr>
        <w:t>continuity.</w:t>
      </w:r>
    </w:p>
    <w:p w14:paraId="78133EEE" w14:textId="695F6079" w:rsidR="00DB5708" w:rsidRDefault="00E83E42" w:rsidP="00481B48">
      <w:pPr>
        <w:pStyle w:val="ListParagraph"/>
        <w:numPr>
          <w:ilvl w:val="0"/>
          <w:numId w:val="102"/>
        </w:numPr>
        <w:rPr>
          <w:rFonts w:ascii="Times New Roman" w:hAnsi="Times New Roman" w:cs="Times New Roman"/>
        </w:rPr>
      </w:pPr>
      <w:r>
        <w:rPr>
          <w:rFonts w:ascii="Times New Roman" w:hAnsi="Times New Roman" w:cs="Times New Roman"/>
        </w:rPr>
        <w:t>Alternative shipping providers to prevent supply chain disruptions.</w:t>
      </w:r>
    </w:p>
    <w:p w14:paraId="54F52CD5" w14:textId="1CE0E122" w:rsidR="00E83E42" w:rsidRPr="00481B48" w:rsidRDefault="001471D8" w:rsidP="00481B48">
      <w:pPr>
        <w:pStyle w:val="ListParagraph"/>
        <w:numPr>
          <w:ilvl w:val="0"/>
          <w:numId w:val="102"/>
        </w:numPr>
        <w:rPr>
          <w:rFonts w:ascii="Times New Roman" w:hAnsi="Times New Roman" w:cs="Times New Roman"/>
        </w:rPr>
      </w:pPr>
      <w:r>
        <w:rPr>
          <w:rFonts w:ascii="Times New Roman" w:hAnsi="Times New Roman" w:cs="Times New Roman"/>
        </w:rPr>
        <w:t>Emergency employees support the plan, including remote work options.</w:t>
      </w:r>
    </w:p>
    <w:p w14:paraId="15622234"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2. Business Impact Analysis (BIA)</w:t>
      </w:r>
    </w:p>
    <w:p w14:paraId="70C6F489"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 xml:space="preserve">Purpose: </w:t>
      </w:r>
      <w:r w:rsidRPr="00DB5708">
        <w:rPr>
          <w:rFonts w:ascii="Times New Roman" w:hAnsi="Times New Roman" w:cs="Times New Roman"/>
        </w:rPr>
        <w:t>Assess critical business functions and their impact if disrupted.</w:t>
      </w:r>
    </w:p>
    <w:p w14:paraId="1BA02F32"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Key Impact Areas &amp; Recovery Time Objectives (RTO):</w:t>
      </w:r>
    </w:p>
    <w:p w14:paraId="6B3F5BB7" w14:textId="24EABE35" w:rsidR="00DB5708" w:rsidRPr="00481B48" w:rsidRDefault="00DB5708" w:rsidP="00481B48">
      <w:pPr>
        <w:pStyle w:val="ListParagraph"/>
        <w:numPr>
          <w:ilvl w:val="0"/>
          <w:numId w:val="103"/>
        </w:numPr>
        <w:rPr>
          <w:rFonts w:ascii="Times New Roman" w:hAnsi="Times New Roman" w:cs="Times New Roman"/>
        </w:rPr>
      </w:pPr>
      <w:r w:rsidRPr="00481B48">
        <w:rPr>
          <w:rFonts w:ascii="Times New Roman" w:hAnsi="Times New Roman" w:cs="Times New Roman"/>
        </w:rPr>
        <w:t xml:space="preserve">Critical </w:t>
      </w:r>
      <w:r w:rsidR="00BF49F5" w:rsidRPr="00481B48">
        <w:rPr>
          <w:rFonts w:ascii="Times New Roman" w:hAnsi="Times New Roman" w:cs="Times New Roman"/>
        </w:rPr>
        <w:t>Function Impact</w:t>
      </w:r>
      <w:r w:rsidRPr="00481B48">
        <w:rPr>
          <w:rFonts w:ascii="Times New Roman" w:hAnsi="Times New Roman" w:cs="Times New Roman"/>
        </w:rPr>
        <w:t xml:space="preserve"> if </w:t>
      </w:r>
      <w:r w:rsidR="00BF49F5" w:rsidRPr="00481B48">
        <w:rPr>
          <w:rFonts w:ascii="Times New Roman" w:hAnsi="Times New Roman" w:cs="Times New Roman"/>
        </w:rPr>
        <w:t>disrupted Maximum</w:t>
      </w:r>
      <w:r w:rsidRPr="00481B48">
        <w:rPr>
          <w:rFonts w:ascii="Times New Roman" w:hAnsi="Times New Roman" w:cs="Times New Roman"/>
        </w:rPr>
        <w:t xml:space="preserve"> Downtime (RTO)</w:t>
      </w:r>
    </w:p>
    <w:p w14:paraId="78AE716A" w14:textId="77777777" w:rsidR="00DB5708" w:rsidRPr="00481B48" w:rsidRDefault="00DB5708" w:rsidP="00481B48">
      <w:pPr>
        <w:pStyle w:val="ListParagraph"/>
        <w:numPr>
          <w:ilvl w:val="0"/>
          <w:numId w:val="103"/>
        </w:numPr>
        <w:rPr>
          <w:rFonts w:ascii="Times New Roman" w:hAnsi="Times New Roman" w:cs="Times New Roman"/>
        </w:rPr>
      </w:pPr>
      <w:r w:rsidRPr="00481B48">
        <w:rPr>
          <w:rFonts w:ascii="Times New Roman" w:hAnsi="Times New Roman" w:cs="Times New Roman"/>
        </w:rPr>
        <w:t>Order Fulfillment &amp; Shipping Revenue loss, customer dissatisfaction 24 hours</w:t>
      </w:r>
    </w:p>
    <w:p w14:paraId="5741EC1D" w14:textId="5C8FBB5D" w:rsidR="00DB5708" w:rsidRPr="00481B48" w:rsidRDefault="00DB5708" w:rsidP="00481B48">
      <w:pPr>
        <w:pStyle w:val="ListParagraph"/>
        <w:numPr>
          <w:ilvl w:val="0"/>
          <w:numId w:val="103"/>
        </w:numPr>
        <w:rPr>
          <w:rFonts w:ascii="Times New Roman" w:hAnsi="Times New Roman" w:cs="Times New Roman"/>
        </w:rPr>
      </w:pPr>
      <w:r w:rsidRPr="00481B48">
        <w:rPr>
          <w:rFonts w:ascii="Times New Roman" w:hAnsi="Times New Roman" w:cs="Times New Roman"/>
        </w:rPr>
        <w:t>IT Infrastructure &amp; Data loss, cyber risks, compliance penalties 4 hours</w:t>
      </w:r>
    </w:p>
    <w:p w14:paraId="170BF113" w14:textId="77777777" w:rsidR="00DB5708" w:rsidRPr="00481B48" w:rsidRDefault="00DB5708" w:rsidP="00481B48">
      <w:pPr>
        <w:pStyle w:val="ListParagraph"/>
        <w:numPr>
          <w:ilvl w:val="0"/>
          <w:numId w:val="103"/>
        </w:numPr>
        <w:rPr>
          <w:rFonts w:ascii="Times New Roman" w:hAnsi="Times New Roman" w:cs="Times New Roman"/>
        </w:rPr>
      </w:pPr>
      <w:r w:rsidRPr="00481B48">
        <w:rPr>
          <w:rFonts w:ascii="Times New Roman" w:hAnsi="Times New Roman" w:cs="Times New Roman"/>
        </w:rPr>
        <w:t>Payment Processing (PCI DSS) Financial &amp; legal consequences 2 hours</w:t>
      </w:r>
    </w:p>
    <w:p w14:paraId="402C25E4" w14:textId="77777777" w:rsidR="00DB5708" w:rsidRPr="00481B48" w:rsidRDefault="00DB5708" w:rsidP="00481B48">
      <w:pPr>
        <w:pStyle w:val="ListParagraph"/>
        <w:numPr>
          <w:ilvl w:val="0"/>
          <w:numId w:val="103"/>
        </w:numPr>
        <w:rPr>
          <w:rFonts w:ascii="Times New Roman" w:hAnsi="Times New Roman" w:cs="Times New Roman"/>
        </w:rPr>
      </w:pPr>
      <w:r w:rsidRPr="00481B48">
        <w:rPr>
          <w:rFonts w:ascii="Times New Roman" w:hAnsi="Times New Roman" w:cs="Times New Roman"/>
        </w:rPr>
        <w:t>Customer Support Operations Loss of customer trust 12 hours</w:t>
      </w:r>
    </w:p>
    <w:p w14:paraId="78B67A4F"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Risk Assessment:</w:t>
      </w:r>
    </w:p>
    <w:p w14:paraId="0B7F2AC7" w14:textId="3D427C6D" w:rsidR="00DB5708" w:rsidRPr="00BF49F5" w:rsidRDefault="00DB5708" w:rsidP="00BF49F5">
      <w:pPr>
        <w:pStyle w:val="ListParagraph"/>
        <w:numPr>
          <w:ilvl w:val="0"/>
          <w:numId w:val="104"/>
        </w:numPr>
        <w:rPr>
          <w:rFonts w:ascii="Times New Roman" w:hAnsi="Times New Roman" w:cs="Times New Roman"/>
        </w:rPr>
      </w:pPr>
      <w:r w:rsidRPr="00BF49F5">
        <w:rPr>
          <w:rFonts w:ascii="Times New Roman" w:hAnsi="Times New Roman" w:cs="Times New Roman"/>
          <w:b/>
          <w:bCs/>
        </w:rPr>
        <w:t xml:space="preserve">Earthquake Risk (California): </w:t>
      </w:r>
      <w:r w:rsidRPr="00BF49F5">
        <w:rPr>
          <w:rFonts w:ascii="Times New Roman" w:hAnsi="Times New Roman" w:cs="Times New Roman"/>
        </w:rPr>
        <w:t>Implement seismic retrofitting for distribution centers.</w:t>
      </w:r>
    </w:p>
    <w:p w14:paraId="2898D45C" w14:textId="017E0AB1" w:rsidR="00DB5708" w:rsidRPr="00BF49F5" w:rsidRDefault="00DB5708" w:rsidP="00BF49F5">
      <w:pPr>
        <w:pStyle w:val="ListParagraph"/>
        <w:numPr>
          <w:ilvl w:val="0"/>
          <w:numId w:val="104"/>
        </w:numPr>
        <w:rPr>
          <w:rFonts w:ascii="Times New Roman" w:hAnsi="Times New Roman" w:cs="Times New Roman"/>
        </w:rPr>
      </w:pPr>
      <w:r w:rsidRPr="00BF49F5">
        <w:rPr>
          <w:rFonts w:ascii="Times New Roman" w:hAnsi="Times New Roman" w:cs="Times New Roman"/>
          <w:b/>
          <w:bCs/>
        </w:rPr>
        <w:t xml:space="preserve">Hurricane &amp; Flooding Risk (Florida): </w:t>
      </w:r>
      <w:r w:rsidRPr="00BF49F5">
        <w:rPr>
          <w:rFonts w:ascii="Times New Roman" w:hAnsi="Times New Roman" w:cs="Times New Roman"/>
        </w:rPr>
        <w:t>Elevated storage systems and waterproof infrastructure.</w:t>
      </w:r>
    </w:p>
    <w:p w14:paraId="0A178C84" w14:textId="57981A61" w:rsidR="00DB5708" w:rsidRPr="00BF49F5" w:rsidRDefault="00DB5708" w:rsidP="00BF49F5">
      <w:pPr>
        <w:pStyle w:val="ListParagraph"/>
        <w:numPr>
          <w:ilvl w:val="0"/>
          <w:numId w:val="104"/>
        </w:numPr>
        <w:rPr>
          <w:rFonts w:ascii="Times New Roman" w:hAnsi="Times New Roman" w:cs="Times New Roman"/>
        </w:rPr>
      </w:pPr>
      <w:r w:rsidRPr="00BF49F5">
        <w:rPr>
          <w:rFonts w:ascii="Times New Roman" w:hAnsi="Times New Roman" w:cs="Times New Roman"/>
          <w:b/>
          <w:bCs/>
        </w:rPr>
        <w:t xml:space="preserve">Tornado Risk (Texas): </w:t>
      </w:r>
      <w:r w:rsidRPr="00BF49F5">
        <w:rPr>
          <w:rFonts w:ascii="Times New Roman" w:hAnsi="Times New Roman" w:cs="Times New Roman"/>
        </w:rPr>
        <w:t xml:space="preserve">Designate </w:t>
      </w:r>
      <w:r w:rsidR="00BF49F5" w:rsidRPr="00BF49F5">
        <w:rPr>
          <w:rFonts w:ascii="Times New Roman" w:hAnsi="Times New Roman" w:cs="Times New Roman"/>
        </w:rPr>
        <w:t>stormproof</w:t>
      </w:r>
      <w:r w:rsidRPr="00BF49F5">
        <w:rPr>
          <w:rFonts w:ascii="Times New Roman" w:hAnsi="Times New Roman" w:cs="Times New Roman"/>
        </w:rPr>
        <w:t xml:space="preserve"> shelters and backup transportation routes.</w:t>
      </w:r>
    </w:p>
    <w:p w14:paraId="4476552E"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3. Continuity Planning</w:t>
      </w:r>
    </w:p>
    <w:p w14:paraId="0AAEAC84" w14:textId="105D1A9B" w:rsidR="00DB5708" w:rsidRPr="00DB5708" w:rsidRDefault="00DB5708" w:rsidP="00DB5708">
      <w:pPr>
        <w:rPr>
          <w:rFonts w:ascii="Times New Roman" w:hAnsi="Times New Roman" w:cs="Times New Roman"/>
        </w:rPr>
      </w:pPr>
      <w:r w:rsidRPr="00DB5708">
        <w:rPr>
          <w:rFonts w:ascii="Times New Roman" w:hAnsi="Times New Roman" w:cs="Times New Roman"/>
          <w:b/>
          <w:bCs/>
        </w:rPr>
        <w:t xml:space="preserve">Purpose: </w:t>
      </w:r>
      <w:r w:rsidRPr="00DB5708">
        <w:rPr>
          <w:rFonts w:ascii="Times New Roman" w:hAnsi="Times New Roman" w:cs="Times New Roman"/>
        </w:rPr>
        <w:t xml:space="preserve">This </w:t>
      </w:r>
      <w:r w:rsidR="00BF49F5" w:rsidRPr="00DB5708">
        <w:rPr>
          <w:rFonts w:ascii="Times New Roman" w:hAnsi="Times New Roman" w:cs="Times New Roman"/>
        </w:rPr>
        <w:t>initiative-taking</w:t>
      </w:r>
      <w:r w:rsidRPr="00DB5708">
        <w:rPr>
          <w:rFonts w:ascii="Times New Roman" w:hAnsi="Times New Roman" w:cs="Times New Roman"/>
        </w:rPr>
        <w:t xml:space="preserve"> plan establishes recovery strategies and alternative solutions to maintain operations, ensuring </w:t>
      </w:r>
      <w:r w:rsidR="00BF49F5" w:rsidRPr="00DB5708">
        <w:rPr>
          <w:rFonts w:ascii="Times New Roman" w:hAnsi="Times New Roman" w:cs="Times New Roman"/>
        </w:rPr>
        <w:t>preparation</w:t>
      </w:r>
      <w:r w:rsidRPr="00DB5708">
        <w:rPr>
          <w:rFonts w:ascii="Times New Roman" w:hAnsi="Times New Roman" w:cs="Times New Roman"/>
        </w:rPr>
        <w:t xml:space="preserve"> for any eventuality.</w:t>
      </w:r>
    </w:p>
    <w:p w14:paraId="6A1CFF85"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Response &amp; Recovery Strategies:</w:t>
      </w:r>
    </w:p>
    <w:p w14:paraId="75837AAA" w14:textId="1D855E1A"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Data Backup &amp; IT Disaster Recovery Plan:</w:t>
      </w:r>
    </w:p>
    <w:p w14:paraId="5005B46F" w14:textId="2AF9B34D" w:rsidR="00DB5708" w:rsidRPr="00BF49F5" w:rsidRDefault="00DB5708" w:rsidP="00BF49F5">
      <w:pPr>
        <w:pStyle w:val="ListParagraph"/>
        <w:numPr>
          <w:ilvl w:val="0"/>
          <w:numId w:val="105"/>
        </w:numPr>
        <w:rPr>
          <w:rFonts w:ascii="Times New Roman" w:hAnsi="Times New Roman" w:cs="Times New Roman"/>
        </w:rPr>
      </w:pPr>
      <w:r w:rsidRPr="00BF49F5">
        <w:rPr>
          <w:rFonts w:ascii="Times New Roman" w:hAnsi="Times New Roman" w:cs="Times New Roman"/>
        </w:rPr>
        <w:t xml:space="preserve">Daily cloud backups of inventory, customer </w:t>
      </w:r>
      <w:r w:rsidR="006F2207">
        <w:rPr>
          <w:rFonts w:ascii="Times New Roman" w:hAnsi="Times New Roman" w:cs="Times New Roman"/>
        </w:rPr>
        <w:t>orders and data</w:t>
      </w:r>
      <w:r w:rsidRPr="00BF49F5">
        <w:rPr>
          <w:rFonts w:ascii="Times New Roman" w:hAnsi="Times New Roman" w:cs="Times New Roman"/>
        </w:rPr>
        <w:t>, and financial transactions.</w:t>
      </w:r>
    </w:p>
    <w:p w14:paraId="05E7D6BA" w14:textId="77777777" w:rsidR="00DB5708" w:rsidRDefault="00DB5708" w:rsidP="00BF49F5">
      <w:pPr>
        <w:pStyle w:val="ListParagraph"/>
        <w:numPr>
          <w:ilvl w:val="0"/>
          <w:numId w:val="105"/>
        </w:numPr>
        <w:rPr>
          <w:rFonts w:ascii="Times New Roman" w:hAnsi="Times New Roman" w:cs="Times New Roman"/>
        </w:rPr>
      </w:pPr>
      <w:r w:rsidRPr="00BF49F5">
        <w:rPr>
          <w:rFonts w:ascii="Times New Roman" w:hAnsi="Times New Roman" w:cs="Times New Roman"/>
        </w:rPr>
        <w:t>Implement geographically redundant servers for rapid failover.</w:t>
      </w:r>
    </w:p>
    <w:p w14:paraId="0C7BBDC0" w14:textId="356524CF" w:rsidR="00E37FBA" w:rsidRPr="00BF49F5" w:rsidRDefault="00E37FBA" w:rsidP="00BF49F5">
      <w:pPr>
        <w:pStyle w:val="ListParagraph"/>
        <w:numPr>
          <w:ilvl w:val="0"/>
          <w:numId w:val="105"/>
        </w:numPr>
        <w:rPr>
          <w:rFonts w:ascii="Times New Roman" w:hAnsi="Times New Roman" w:cs="Times New Roman"/>
        </w:rPr>
      </w:pPr>
      <w:r>
        <w:rPr>
          <w:rFonts w:ascii="Times New Roman" w:hAnsi="Times New Roman" w:cs="Times New Roman"/>
        </w:rPr>
        <w:t>24/7 security monitoring with automated threat detection.</w:t>
      </w:r>
    </w:p>
    <w:p w14:paraId="2A254D3A" w14:textId="2DE12A07" w:rsidR="00DB5708" w:rsidRPr="00DB5708" w:rsidRDefault="00DB5708" w:rsidP="00BF49F5">
      <w:pPr>
        <w:ind w:left="720"/>
        <w:rPr>
          <w:rFonts w:ascii="Times New Roman" w:hAnsi="Times New Roman" w:cs="Times New Roman"/>
          <w:b/>
          <w:bCs/>
        </w:rPr>
      </w:pPr>
      <w:r w:rsidRPr="00DB5708">
        <w:rPr>
          <w:rFonts w:ascii="Times New Roman" w:hAnsi="Times New Roman" w:cs="Times New Roman"/>
          <w:b/>
          <w:bCs/>
        </w:rPr>
        <w:t>Alternative Distribution Centers:</w:t>
      </w:r>
    </w:p>
    <w:p w14:paraId="741071A0" w14:textId="186E7A5E" w:rsidR="00DB5708" w:rsidRPr="00BF49F5" w:rsidRDefault="00913713" w:rsidP="00BF49F5">
      <w:pPr>
        <w:pStyle w:val="ListParagraph"/>
        <w:numPr>
          <w:ilvl w:val="0"/>
          <w:numId w:val="106"/>
        </w:numPr>
        <w:rPr>
          <w:rFonts w:ascii="Times New Roman" w:hAnsi="Times New Roman" w:cs="Times New Roman"/>
        </w:rPr>
      </w:pPr>
      <w:r>
        <w:rPr>
          <w:rFonts w:ascii="Times New Roman" w:hAnsi="Times New Roman" w:cs="Times New Roman"/>
        </w:rPr>
        <w:t xml:space="preserve">Establish partnerships with third </w:t>
      </w:r>
      <w:r w:rsidR="005506BA">
        <w:rPr>
          <w:rFonts w:ascii="Times New Roman" w:hAnsi="Times New Roman" w:cs="Times New Roman"/>
        </w:rPr>
        <w:t>parties’</w:t>
      </w:r>
      <w:r>
        <w:rPr>
          <w:rFonts w:ascii="Times New Roman" w:hAnsi="Times New Roman" w:cs="Times New Roman"/>
        </w:rPr>
        <w:t xml:space="preserve"> logistics providers.</w:t>
      </w:r>
    </w:p>
    <w:p w14:paraId="35E3F2DF" w14:textId="4F02C9A4" w:rsidR="00DB5708" w:rsidRPr="00BF49F5" w:rsidRDefault="00913713" w:rsidP="00BF49F5">
      <w:pPr>
        <w:pStyle w:val="ListParagraph"/>
        <w:numPr>
          <w:ilvl w:val="0"/>
          <w:numId w:val="106"/>
        </w:numPr>
        <w:rPr>
          <w:rFonts w:ascii="Times New Roman" w:hAnsi="Times New Roman" w:cs="Times New Roman"/>
        </w:rPr>
      </w:pPr>
      <w:r>
        <w:rPr>
          <w:rFonts w:ascii="Times New Roman" w:hAnsi="Times New Roman" w:cs="Times New Roman"/>
        </w:rPr>
        <w:lastRenderedPageBreak/>
        <w:t>Secure emergency contracts with alternatives vendors</w:t>
      </w:r>
      <w:r w:rsidR="005506BA">
        <w:rPr>
          <w:rFonts w:ascii="Times New Roman" w:hAnsi="Times New Roman" w:cs="Times New Roman"/>
        </w:rPr>
        <w:t>.</w:t>
      </w:r>
    </w:p>
    <w:p w14:paraId="04E936A6" w14:textId="3216168D" w:rsidR="00DB5708" w:rsidRPr="00DB5708" w:rsidRDefault="00DB5708" w:rsidP="00BF49F5">
      <w:pPr>
        <w:ind w:left="720"/>
        <w:rPr>
          <w:rFonts w:ascii="Times New Roman" w:hAnsi="Times New Roman" w:cs="Times New Roman"/>
          <w:b/>
          <w:bCs/>
        </w:rPr>
      </w:pPr>
      <w:r w:rsidRPr="00DB5708">
        <w:rPr>
          <w:rFonts w:ascii="Times New Roman" w:hAnsi="Times New Roman" w:cs="Times New Roman"/>
          <w:b/>
          <w:bCs/>
        </w:rPr>
        <w:t xml:space="preserve"> Employee Safety &amp; Relocation Plan:</w:t>
      </w:r>
    </w:p>
    <w:p w14:paraId="01E2256C" w14:textId="77777777" w:rsidR="00DB5708" w:rsidRPr="00BF49F5" w:rsidRDefault="00DB5708" w:rsidP="00BF49F5">
      <w:pPr>
        <w:pStyle w:val="ListParagraph"/>
        <w:numPr>
          <w:ilvl w:val="0"/>
          <w:numId w:val="107"/>
        </w:numPr>
        <w:rPr>
          <w:rFonts w:ascii="Times New Roman" w:hAnsi="Times New Roman" w:cs="Times New Roman"/>
        </w:rPr>
      </w:pPr>
      <w:r w:rsidRPr="00BF49F5">
        <w:rPr>
          <w:rFonts w:ascii="Times New Roman" w:hAnsi="Times New Roman" w:cs="Times New Roman"/>
        </w:rPr>
        <w:t>Maintain emergency communication channels via email, SMS, and internal messaging.</w:t>
      </w:r>
    </w:p>
    <w:p w14:paraId="5BC24CAA" w14:textId="77777777" w:rsidR="00DB5708" w:rsidRPr="00BF49F5" w:rsidRDefault="00DB5708" w:rsidP="00BF49F5">
      <w:pPr>
        <w:pStyle w:val="ListParagraph"/>
        <w:numPr>
          <w:ilvl w:val="0"/>
          <w:numId w:val="107"/>
        </w:numPr>
        <w:rPr>
          <w:rFonts w:ascii="Times New Roman" w:hAnsi="Times New Roman" w:cs="Times New Roman"/>
        </w:rPr>
      </w:pPr>
      <w:r w:rsidRPr="00BF49F5">
        <w:rPr>
          <w:rFonts w:ascii="Times New Roman" w:hAnsi="Times New Roman" w:cs="Times New Roman"/>
        </w:rPr>
        <w:t>Provide temporary workspace solutions for displaced employees.</w:t>
      </w:r>
    </w:p>
    <w:p w14:paraId="48040AF3"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4. Plan Approval and Implementation</w:t>
      </w:r>
    </w:p>
    <w:p w14:paraId="5E24DA0D"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 xml:space="preserve">Purpose: </w:t>
      </w:r>
      <w:r w:rsidRPr="00DB5708">
        <w:rPr>
          <w:rFonts w:ascii="Times New Roman" w:hAnsi="Times New Roman" w:cs="Times New Roman"/>
        </w:rPr>
        <w:t>Gain executive approval and integrate BCP into regular operations.</w:t>
      </w:r>
    </w:p>
    <w:p w14:paraId="46CE1364"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Approval Process:</w:t>
      </w:r>
    </w:p>
    <w:p w14:paraId="6ACAC808" w14:textId="6FA3FAAF" w:rsidR="00DB5708" w:rsidRPr="00026821" w:rsidRDefault="00DB5708" w:rsidP="00026821">
      <w:pPr>
        <w:pStyle w:val="ListParagraph"/>
        <w:numPr>
          <w:ilvl w:val="0"/>
          <w:numId w:val="108"/>
        </w:numPr>
        <w:rPr>
          <w:rFonts w:ascii="Times New Roman" w:hAnsi="Times New Roman" w:cs="Times New Roman"/>
        </w:rPr>
      </w:pPr>
      <w:r w:rsidRPr="00026821">
        <w:rPr>
          <w:rFonts w:ascii="Times New Roman" w:hAnsi="Times New Roman" w:cs="Times New Roman"/>
          <w:b/>
          <w:bCs/>
        </w:rPr>
        <w:t xml:space="preserve">Executive Review: </w:t>
      </w:r>
      <w:r w:rsidR="00123006">
        <w:rPr>
          <w:rFonts w:ascii="Times New Roman" w:hAnsi="Times New Roman" w:cs="Times New Roman"/>
        </w:rPr>
        <w:t>Final approval from C-suite executives.</w:t>
      </w:r>
    </w:p>
    <w:p w14:paraId="0068B98B" w14:textId="20B81D22" w:rsidR="00DB5708" w:rsidRPr="00026821" w:rsidRDefault="00DB5708" w:rsidP="00026821">
      <w:pPr>
        <w:pStyle w:val="ListParagraph"/>
        <w:numPr>
          <w:ilvl w:val="0"/>
          <w:numId w:val="108"/>
        </w:numPr>
        <w:rPr>
          <w:rFonts w:ascii="Times New Roman" w:hAnsi="Times New Roman" w:cs="Times New Roman"/>
        </w:rPr>
      </w:pPr>
      <w:r w:rsidRPr="00026821">
        <w:rPr>
          <w:rFonts w:ascii="Times New Roman" w:hAnsi="Times New Roman" w:cs="Times New Roman"/>
          <w:b/>
          <w:bCs/>
        </w:rPr>
        <w:t xml:space="preserve">Regulatory Compliance Check: </w:t>
      </w:r>
      <w:r w:rsidRPr="00026821">
        <w:rPr>
          <w:rFonts w:ascii="Times New Roman" w:hAnsi="Times New Roman" w:cs="Times New Roman"/>
        </w:rPr>
        <w:t>Ensure</w:t>
      </w:r>
      <w:r w:rsidR="00123006">
        <w:rPr>
          <w:rFonts w:ascii="Times New Roman" w:hAnsi="Times New Roman" w:cs="Times New Roman"/>
        </w:rPr>
        <w:t xml:space="preserve"> adherence</w:t>
      </w:r>
      <w:r w:rsidR="00771449">
        <w:rPr>
          <w:rFonts w:ascii="Times New Roman" w:hAnsi="Times New Roman" w:cs="Times New Roman"/>
        </w:rPr>
        <w:t xml:space="preserve"> to</w:t>
      </w:r>
      <w:r w:rsidRPr="00026821">
        <w:rPr>
          <w:rFonts w:ascii="Times New Roman" w:hAnsi="Times New Roman" w:cs="Times New Roman"/>
        </w:rPr>
        <w:t xml:space="preserve"> PCI DSS, NIST, and </w:t>
      </w:r>
      <w:r w:rsidR="00026821" w:rsidRPr="00026821">
        <w:rPr>
          <w:rFonts w:ascii="Times New Roman" w:hAnsi="Times New Roman" w:cs="Times New Roman"/>
        </w:rPr>
        <w:t>GDPR</w:t>
      </w:r>
      <w:r w:rsidR="00771449">
        <w:rPr>
          <w:rFonts w:ascii="Times New Roman" w:hAnsi="Times New Roman" w:cs="Times New Roman"/>
        </w:rPr>
        <w:t>.</w:t>
      </w:r>
    </w:p>
    <w:p w14:paraId="4CA2CCDB" w14:textId="5D309E38" w:rsidR="00DB5708" w:rsidRPr="00026821" w:rsidRDefault="00DB5708" w:rsidP="00026821">
      <w:pPr>
        <w:pStyle w:val="ListParagraph"/>
        <w:numPr>
          <w:ilvl w:val="0"/>
          <w:numId w:val="108"/>
        </w:numPr>
        <w:rPr>
          <w:rFonts w:ascii="Times New Roman" w:hAnsi="Times New Roman" w:cs="Times New Roman"/>
        </w:rPr>
      </w:pPr>
      <w:r w:rsidRPr="00026821">
        <w:rPr>
          <w:rFonts w:ascii="Times New Roman" w:hAnsi="Times New Roman" w:cs="Times New Roman"/>
          <w:b/>
          <w:bCs/>
        </w:rPr>
        <w:t xml:space="preserve">Incident Response Drills: </w:t>
      </w:r>
      <w:r w:rsidRPr="00026821">
        <w:rPr>
          <w:rFonts w:ascii="Times New Roman" w:hAnsi="Times New Roman" w:cs="Times New Roman"/>
        </w:rPr>
        <w:t xml:space="preserve">Conduct semi-annual </w:t>
      </w:r>
      <w:r w:rsidR="00771449">
        <w:rPr>
          <w:rFonts w:ascii="Times New Roman" w:hAnsi="Times New Roman" w:cs="Times New Roman"/>
        </w:rPr>
        <w:t>BCP drills to assess preparedness.</w:t>
      </w:r>
    </w:p>
    <w:p w14:paraId="1C99D2B7" w14:textId="77777777" w:rsidR="00DB5708" w:rsidRPr="00DB5708" w:rsidRDefault="00DB5708" w:rsidP="00DB5708">
      <w:pPr>
        <w:rPr>
          <w:rFonts w:ascii="Times New Roman" w:hAnsi="Times New Roman" w:cs="Times New Roman"/>
          <w:b/>
          <w:bCs/>
        </w:rPr>
      </w:pPr>
      <w:r w:rsidRPr="00DB5708">
        <w:rPr>
          <w:rFonts w:ascii="Times New Roman" w:hAnsi="Times New Roman" w:cs="Times New Roman"/>
          <w:b/>
          <w:bCs/>
        </w:rPr>
        <w:t>Ongoing Maintenance:</w:t>
      </w:r>
    </w:p>
    <w:p w14:paraId="54358095" w14:textId="7D08CDAB" w:rsidR="00DB5708" w:rsidRPr="0018666F" w:rsidRDefault="00DB5708" w:rsidP="0018666F">
      <w:pPr>
        <w:pStyle w:val="ListParagraph"/>
        <w:numPr>
          <w:ilvl w:val="0"/>
          <w:numId w:val="109"/>
        </w:numPr>
        <w:rPr>
          <w:rFonts w:ascii="Times New Roman" w:hAnsi="Times New Roman" w:cs="Times New Roman"/>
        </w:rPr>
      </w:pPr>
      <w:r w:rsidRPr="0018666F">
        <w:rPr>
          <w:rFonts w:ascii="Times New Roman" w:hAnsi="Times New Roman" w:cs="Times New Roman"/>
        </w:rPr>
        <w:t>Quarterly risk reassessments to update natural disaster response plans</w:t>
      </w:r>
      <w:r w:rsidR="005E7429">
        <w:rPr>
          <w:rFonts w:ascii="Times New Roman" w:hAnsi="Times New Roman" w:cs="Times New Roman"/>
        </w:rPr>
        <w:t xml:space="preserve"> and strategies.</w:t>
      </w:r>
    </w:p>
    <w:p w14:paraId="2392C69F" w14:textId="1524E578" w:rsidR="00DB5708" w:rsidRPr="0018666F" w:rsidRDefault="00DB5708" w:rsidP="0018666F">
      <w:pPr>
        <w:pStyle w:val="ListParagraph"/>
        <w:numPr>
          <w:ilvl w:val="0"/>
          <w:numId w:val="109"/>
        </w:numPr>
        <w:rPr>
          <w:rFonts w:ascii="Times New Roman" w:hAnsi="Times New Roman" w:cs="Times New Roman"/>
        </w:rPr>
      </w:pPr>
      <w:r w:rsidRPr="0018666F">
        <w:rPr>
          <w:rFonts w:ascii="Times New Roman" w:hAnsi="Times New Roman" w:cs="Times New Roman"/>
        </w:rPr>
        <w:t>Annual BCP training for employees in high-risk locations.</w:t>
      </w:r>
    </w:p>
    <w:p w14:paraId="50DA8A37" w14:textId="2126F4E4" w:rsidR="00DB5708" w:rsidRDefault="00DB5708" w:rsidP="0018666F">
      <w:pPr>
        <w:pStyle w:val="ListParagraph"/>
        <w:numPr>
          <w:ilvl w:val="0"/>
          <w:numId w:val="109"/>
        </w:numPr>
        <w:rPr>
          <w:rFonts w:ascii="Times New Roman" w:hAnsi="Times New Roman" w:cs="Times New Roman"/>
        </w:rPr>
      </w:pPr>
      <w:r w:rsidRPr="0018666F">
        <w:rPr>
          <w:rFonts w:ascii="Times New Roman" w:hAnsi="Times New Roman" w:cs="Times New Roman"/>
        </w:rPr>
        <w:t>Post-incident analysis after each event to improve future responses</w:t>
      </w:r>
      <w:r w:rsidR="005D53B0">
        <w:rPr>
          <w:rFonts w:ascii="Times New Roman" w:hAnsi="Times New Roman" w:cs="Times New Roman"/>
        </w:rPr>
        <w:t xml:space="preserve"> (GDPR, 2024).</w:t>
      </w:r>
    </w:p>
    <w:p w14:paraId="457BD8E8" w14:textId="77777777" w:rsidR="002C2992" w:rsidRDefault="002C2992" w:rsidP="002C2992">
      <w:pPr>
        <w:rPr>
          <w:rFonts w:ascii="Times New Roman" w:hAnsi="Times New Roman" w:cs="Times New Roman"/>
        </w:rPr>
      </w:pPr>
    </w:p>
    <w:p w14:paraId="6B807656" w14:textId="57F87E1C" w:rsidR="002C2992" w:rsidRDefault="00BB79D4" w:rsidP="00BB79D4">
      <w:pPr>
        <w:pStyle w:val="ListParagraph"/>
        <w:numPr>
          <w:ilvl w:val="0"/>
          <w:numId w:val="2"/>
        </w:numPr>
        <w:rPr>
          <w:rFonts w:ascii="Times New Roman" w:hAnsi="Times New Roman" w:cs="Times New Roman"/>
          <w:b/>
          <w:bCs/>
        </w:rPr>
      </w:pPr>
      <w:r w:rsidRPr="003F28F6">
        <w:rPr>
          <w:rFonts w:ascii="Times New Roman" w:hAnsi="Times New Roman" w:cs="Times New Roman"/>
          <w:b/>
          <w:bCs/>
        </w:rPr>
        <w:t>Ac</w:t>
      </w:r>
      <w:r w:rsidR="00036F15" w:rsidRPr="003F28F6">
        <w:rPr>
          <w:rFonts w:ascii="Times New Roman" w:hAnsi="Times New Roman" w:cs="Times New Roman"/>
          <w:b/>
          <w:bCs/>
        </w:rPr>
        <w:t xml:space="preserve">knowledge sources, using in-text </w:t>
      </w:r>
      <w:r w:rsidR="00886632" w:rsidRPr="003F28F6">
        <w:rPr>
          <w:rFonts w:ascii="Times New Roman" w:hAnsi="Times New Roman" w:cs="Times New Roman"/>
          <w:b/>
          <w:bCs/>
        </w:rPr>
        <w:t xml:space="preserve">citations and </w:t>
      </w:r>
      <w:r w:rsidR="00BF243C" w:rsidRPr="003F28F6">
        <w:rPr>
          <w:rFonts w:ascii="Times New Roman" w:hAnsi="Times New Roman" w:cs="Times New Roman"/>
          <w:b/>
          <w:bCs/>
        </w:rPr>
        <w:t>references, for content that is quoted</w:t>
      </w:r>
      <w:r w:rsidR="00E86EBE" w:rsidRPr="003F28F6">
        <w:rPr>
          <w:rFonts w:ascii="Times New Roman" w:hAnsi="Times New Roman" w:cs="Times New Roman"/>
          <w:b/>
          <w:bCs/>
        </w:rPr>
        <w:t>, paraphrased, or summ</w:t>
      </w:r>
      <w:r w:rsidR="003F28F6" w:rsidRPr="003F28F6">
        <w:rPr>
          <w:rFonts w:ascii="Times New Roman" w:hAnsi="Times New Roman" w:cs="Times New Roman"/>
          <w:b/>
          <w:bCs/>
        </w:rPr>
        <w:t>arized.</w:t>
      </w:r>
    </w:p>
    <w:p w14:paraId="60C03E11" w14:textId="77777777" w:rsidR="003F28F6" w:rsidRPr="003F28F6" w:rsidRDefault="003F28F6" w:rsidP="003F28F6">
      <w:pPr>
        <w:rPr>
          <w:rFonts w:ascii="Times New Roman" w:hAnsi="Times New Roman" w:cs="Times New Roman"/>
          <w:b/>
          <w:bCs/>
        </w:rPr>
      </w:pPr>
    </w:p>
    <w:p w14:paraId="6F9F3EFC"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 xml:space="preserve">Chapple, M. (2022). CISM Certified Information Security Manager Study Guide. </w:t>
      </w:r>
      <w:proofErr w:type="spellStart"/>
      <w:r w:rsidRPr="006555EF">
        <w:rPr>
          <w:rFonts w:ascii="Times New Roman" w:hAnsi="Times New Roman" w:cs="Times New Roman"/>
        </w:rPr>
        <w:t>Sybex</w:t>
      </w:r>
      <w:proofErr w:type="spellEnd"/>
      <w:r w:rsidRPr="006555EF">
        <w:rPr>
          <w:rFonts w:ascii="Times New Roman" w:hAnsi="Times New Roman" w:cs="Times New Roman"/>
        </w:rPr>
        <w:t>.</w:t>
      </w:r>
    </w:p>
    <w:p w14:paraId="4B4035BE" w14:textId="77777777" w:rsidR="006555EF" w:rsidRPr="006555EF" w:rsidRDefault="006555EF" w:rsidP="006555EF">
      <w:pPr>
        <w:rPr>
          <w:rFonts w:ascii="Times New Roman" w:hAnsi="Times New Roman" w:cs="Times New Roman"/>
        </w:rPr>
      </w:pPr>
    </w:p>
    <w:p w14:paraId="795A9EF3"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European Union. (2024). General Data Protection Regulation (GDPR). Retrieved from https://gdpr-info.eu/</w:t>
      </w:r>
    </w:p>
    <w:p w14:paraId="2490C3D2" w14:textId="77777777" w:rsidR="006555EF" w:rsidRPr="006555EF" w:rsidRDefault="006555EF" w:rsidP="006555EF">
      <w:pPr>
        <w:rPr>
          <w:rFonts w:ascii="Times New Roman" w:hAnsi="Times New Roman" w:cs="Times New Roman"/>
        </w:rPr>
      </w:pPr>
    </w:p>
    <w:p w14:paraId="60B5065C"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National Institute of Standards and Technology (NIST). (2012). Computer Security Incident Handling Guide (SP 800-61 Rev. 2). Retrieved from https://nvlpubs.nist.gov/nistpubs/SpecialPublications/NIST.SP.800-61r2.pdf</w:t>
      </w:r>
    </w:p>
    <w:p w14:paraId="1BC1E4AB" w14:textId="77777777" w:rsidR="006555EF" w:rsidRPr="006555EF" w:rsidRDefault="006555EF" w:rsidP="006555EF">
      <w:pPr>
        <w:rPr>
          <w:rFonts w:ascii="Times New Roman" w:hAnsi="Times New Roman" w:cs="Times New Roman"/>
        </w:rPr>
      </w:pPr>
    </w:p>
    <w:p w14:paraId="786E4783"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National Institute of Standards and Technology (NIST). (2018). Building an Information Technology Security Awareness and Training Program (SP 800-50). Retrieved from https://doi.org/10.6028/NIST.SP.800-50</w:t>
      </w:r>
    </w:p>
    <w:p w14:paraId="39BA7329" w14:textId="77777777" w:rsidR="006555EF" w:rsidRPr="006555EF" w:rsidRDefault="006555EF" w:rsidP="006555EF">
      <w:pPr>
        <w:rPr>
          <w:rFonts w:ascii="Times New Roman" w:hAnsi="Times New Roman" w:cs="Times New Roman"/>
        </w:rPr>
      </w:pPr>
    </w:p>
    <w:p w14:paraId="40E0CE6D"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National Institute of Standards and Technology (NIST). (2020). Security and Privacy Controls for Federal Information Systems and Organizations (SP 800-53 Rev. 5). Retrieved from https://nvlpubs.nist.gov/nistpubs/SpecialPublications/NIST.SP.800-53r5.pdf</w:t>
      </w:r>
    </w:p>
    <w:p w14:paraId="0B5BFFF8" w14:textId="77777777" w:rsidR="006555EF" w:rsidRPr="006555EF" w:rsidRDefault="006555EF" w:rsidP="006555EF">
      <w:pPr>
        <w:rPr>
          <w:rFonts w:ascii="Times New Roman" w:hAnsi="Times New Roman" w:cs="Times New Roman"/>
        </w:rPr>
      </w:pPr>
    </w:p>
    <w:p w14:paraId="637794CC"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Okoro, R. (2021). Proposed Data Governance Framework for Small and Medium Scale Enterprises (SMEs). Retrieved from https://core.ac.uk/download/477677699.pdf</w:t>
      </w:r>
    </w:p>
    <w:p w14:paraId="7D944FCA" w14:textId="77777777" w:rsidR="006555EF" w:rsidRPr="006555EF" w:rsidRDefault="006555EF" w:rsidP="006555EF">
      <w:pPr>
        <w:rPr>
          <w:rFonts w:ascii="Times New Roman" w:hAnsi="Times New Roman" w:cs="Times New Roman"/>
        </w:rPr>
      </w:pPr>
    </w:p>
    <w:p w14:paraId="3DC5F7FC"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Payment Card Industry Security Standards Council (PCI SSC). (2024). PCI DSS Requirements and Security Assessment Procedures v4.0. Retrieved from https://pcidssguide.com/pci-dss-requirement-12/</w:t>
      </w:r>
    </w:p>
    <w:p w14:paraId="6EC76545" w14:textId="77777777" w:rsidR="006555EF" w:rsidRPr="006555EF" w:rsidRDefault="006555EF" w:rsidP="006555EF">
      <w:pPr>
        <w:rPr>
          <w:rFonts w:ascii="Times New Roman" w:hAnsi="Times New Roman" w:cs="Times New Roman"/>
        </w:rPr>
      </w:pPr>
    </w:p>
    <w:p w14:paraId="72850964"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Privacy statement | Cambridgeshire County Council. (2025). Retrieved from https://www.cambridgeshire.gov.uk/residents/climate-change-energy-and-environment/climate-change-action/low-carbon-energy/community-heating/swaffham-prior-heat-network/existing-customers/privacy-statement</w:t>
      </w:r>
    </w:p>
    <w:p w14:paraId="74C62EF2" w14:textId="77777777" w:rsidR="006555EF" w:rsidRPr="006555EF" w:rsidRDefault="006555EF" w:rsidP="006555EF">
      <w:pPr>
        <w:rPr>
          <w:rFonts w:ascii="Times New Roman" w:hAnsi="Times New Roman" w:cs="Times New Roman"/>
        </w:rPr>
      </w:pPr>
    </w:p>
    <w:p w14:paraId="7203F039" w14:textId="77777777" w:rsidR="006555EF" w:rsidRPr="006555EF" w:rsidRDefault="006555EF" w:rsidP="006555EF">
      <w:pPr>
        <w:rPr>
          <w:rFonts w:ascii="Times New Roman" w:hAnsi="Times New Roman" w:cs="Times New Roman"/>
        </w:rPr>
      </w:pPr>
      <w:r w:rsidRPr="006555EF">
        <w:rPr>
          <w:rFonts w:ascii="Times New Roman" w:hAnsi="Times New Roman" w:cs="Times New Roman"/>
        </w:rPr>
        <w:t>U.S. Department of Homeland Security (DHS). (2024). National Initiative for Cybersecurity Careers and Studies (NICCS). Retrieved from https://niccs.cisa.gov/about-niccs/contact-niccs</w:t>
      </w:r>
    </w:p>
    <w:p w14:paraId="4055310B" w14:textId="77777777" w:rsidR="0062199B" w:rsidRPr="0062199B" w:rsidRDefault="0062199B" w:rsidP="0062199B">
      <w:pPr>
        <w:rPr>
          <w:rFonts w:ascii="Times New Roman" w:hAnsi="Times New Roman" w:cs="Times New Roman"/>
        </w:rPr>
      </w:pPr>
    </w:p>
    <w:p w14:paraId="0E80B23A" w14:textId="77777777" w:rsidR="0062199B" w:rsidRPr="0062199B" w:rsidRDefault="0062199B" w:rsidP="0062199B">
      <w:pPr>
        <w:rPr>
          <w:rFonts w:ascii="Times New Roman" w:hAnsi="Times New Roman" w:cs="Times New Roman"/>
        </w:rPr>
      </w:pPr>
    </w:p>
    <w:p w14:paraId="31E87C21" w14:textId="77777777" w:rsidR="009F5EEA" w:rsidRPr="009F5EEA" w:rsidRDefault="009F5EEA" w:rsidP="009F5EEA">
      <w:pPr>
        <w:rPr>
          <w:rFonts w:ascii="Times New Roman" w:hAnsi="Times New Roman" w:cs="Times New Roman"/>
        </w:rPr>
      </w:pPr>
    </w:p>
    <w:p w14:paraId="1C84D3D4" w14:textId="77777777" w:rsidR="00843DDA" w:rsidRPr="00843DDA" w:rsidRDefault="00843DDA" w:rsidP="00843DDA">
      <w:pPr>
        <w:rPr>
          <w:rFonts w:ascii="Times New Roman" w:hAnsi="Times New Roman" w:cs="Times New Roman"/>
        </w:rPr>
      </w:pPr>
    </w:p>
    <w:p w14:paraId="463221AF" w14:textId="77777777" w:rsidR="00A172BD" w:rsidRPr="00A172BD" w:rsidRDefault="00A172BD" w:rsidP="00A172BD">
      <w:pPr>
        <w:rPr>
          <w:rFonts w:ascii="Times New Roman" w:hAnsi="Times New Roman" w:cs="Times New Roman"/>
          <w:b/>
          <w:bCs/>
        </w:rPr>
      </w:pPr>
    </w:p>
    <w:p w14:paraId="4BD79E82" w14:textId="77777777" w:rsidR="006F3BE5" w:rsidRPr="006F3BE5" w:rsidRDefault="006F3BE5" w:rsidP="006F3BE5">
      <w:pPr>
        <w:rPr>
          <w:rFonts w:ascii="Times New Roman" w:hAnsi="Times New Roman" w:cs="Times New Roman"/>
        </w:rPr>
      </w:pPr>
    </w:p>
    <w:p w14:paraId="639EB107" w14:textId="1D1C9B7D" w:rsidR="006F3BE5" w:rsidRDefault="006F3BE5" w:rsidP="006F3BE5">
      <w:pPr>
        <w:rPr>
          <w:rFonts w:ascii="Times New Roman" w:hAnsi="Times New Roman" w:cs="Times New Roman"/>
          <w:b/>
          <w:bCs/>
        </w:rPr>
      </w:pPr>
    </w:p>
    <w:p w14:paraId="5FEE2FD2" w14:textId="77777777" w:rsidR="00A172BD" w:rsidRPr="006F3BE5" w:rsidRDefault="00A172BD" w:rsidP="006F3BE5">
      <w:pPr>
        <w:rPr>
          <w:rFonts w:ascii="Times New Roman" w:hAnsi="Times New Roman" w:cs="Times New Roman"/>
          <w:b/>
          <w:bCs/>
        </w:rPr>
      </w:pPr>
    </w:p>
    <w:p w14:paraId="7D8A02C3" w14:textId="77777777" w:rsidR="00201E8E" w:rsidRPr="006F3BE5" w:rsidRDefault="00201E8E" w:rsidP="006F3BE5">
      <w:pPr>
        <w:rPr>
          <w:rFonts w:ascii="Times New Roman" w:hAnsi="Times New Roman" w:cs="Times New Roman"/>
        </w:rPr>
      </w:pPr>
    </w:p>
    <w:p w14:paraId="2D15FA65" w14:textId="77777777" w:rsidR="00A172BD" w:rsidRPr="007075CF" w:rsidRDefault="00A172BD" w:rsidP="007075CF">
      <w:pPr>
        <w:rPr>
          <w:rFonts w:ascii="Times New Roman" w:hAnsi="Times New Roman" w:cs="Times New Roman"/>
        </w:rPr>
      </w:pPr>
    </w:p>
    <w:sectPr w:rsidR="00A172BD" w:rsidRPr="007075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62A65" w14:textId="77777777" w:rsidR="00B0461F" w:rsidRDefault="00B0461F" w:rsidP="00101351">
      <w:pPr>
        <w:spacing w:after="0" w:line="240" w:lineRule="auto"/>
      </w:pPr>
      <w:r>
        <w:separator/>
      </w:r>
    </w:p>
  </w:endnote>
  <w:endnote w:type="continuationSeparator" w:id="0">
    <w:p w14:paraId="6F101B7A" w14:textId="77777777" w:rsidR="00B0461F" w:rsidRDefault="00B0461F" w:rsidP="0010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AD711" w14:textId="77777777" w:rsidR="00B0461F" w:rsidRDefault="00B0461F" w:rsidP="00101351">
      <w:pPr>
        <w:spacing w:after="0" w:line="240" w:lineRule="auto"/>
      </w:pPr>
      <w:r>
        <w:separator/>
      </w:r>
    </w:p>
  </w:footnote>
  <w:footnote w:type="continuationSeparator" w:id="0">
    <w:p w14:paraId="0C1E2C23" w14:textId="77777777" w:rsidR="00B0461F" w:rsidRDefault="00B0461F" w:rsidP="0010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6F0A2" w14:textId="611823CC" w:rsidR="00101351" w:rsidRDefault="00101351">
    <w:pPr>
      <w:pStyle w:val="Header"/>
    </w:pPr>
    <w:r>
      <w:t>Cybersecurity Management Plan</w:t>
    </w:r>
  </w:p>
  <w:p w14:paraId="17448EB6" w14:textId="77777777" w:rsidR="00101351" w:rsidRDefault="00101351">
    <w:pPr>
      <w:pStyle w:val="Header"/>
    </w:pPr>
  </w:p>
  <w:p w14:paraId="13E6D624" w14:textId="77777777" w:rsidR="00101351" w:rsidRDefault="0010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0062"/>
    <w:multiLevelType w:val="hybridMultilevel"/>
    <w:tmpl w:val="35E2A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D2E29"/>
    <w:multiLevelType w:val="hybridMultilevel"/>
    <w:tmpl w:val="131A2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A2553"/>
    <w:multiLevelType w:val="hybridMultilevel"/>
    <w:tmpl w:val="555AC5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3AB3"/>
    <w:multiLevelType w:val="multilevel"/>
    <w:tmpl w:val="3D9C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90719"/>
    <w:multiLevelType w:val="hybridMultilevel"/>
    <w:tmpl w:val="E1EA8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00AA5"/>
    <w:multiLevelType w:val="hybridMultilevel"/>
    <w:tmpl w:val="1D48A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C6068"/>
    <w:multiLevelType w:val="hybridMultilevel"/>
    <w:tmpl w:val="08C86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AF4959"/>
    <w:multiLevelType w:val="hybridMultilevel"/>
    <w:tmpl w:val="00BED3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C205EC"/>
    <w:multiLevelType w:val="hybridMultilevel"/>
    <w:tmpl w:val="D3944E36"/>
    <w:lvl w:ilvl="0" w:tplc="89AACC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894792"/>
    <w:multiLevelType w:val="hybridMultilevel"/>
    <w:tmpl w:val="E61E8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280FF3"/>
    <w:multiLevelType w:val="multilevel"/>
    <w:tmpl w:val="3E0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B650F"/>
    <w:multiLevelType w:val="hybridMultilevel"/>
    <w:tmpl w:val="F08E28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861129E"/>
    <w:multiLevelType w:val="hybridMultilevel"/>
    <w:tmpl w:val="F8241ABA"/>
    <w:lvl w:ilvl="0" w:tplc="E9723D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CC2166"/>
    <w:multiLevelType w:val="multilevel"/>
    <w:tmpl w:val="F86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253B7"/>
    <w:multiLevelType w:val="hybridMultilevel"/>
    <w:tmpl w:val="F6325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C8310D"/>
    <w:multiLevelType w:val="hybridMultilevel"/>
    <w:tmpl w:val="526AFC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F35E4B"/>
    <w:multiLevelType w:val="hybridMultilevel"/>
    <w:tmpl w:val="0BBC6578"/>
    <w:lvl w:ilvl="0" w:tplc="2E46B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26030B"/>
    <w:multiLevelType w:val="hybridMultilevel"/>
    <w:tmpl w:val="F3D4C9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B0E37"/>
    <w:multiLevelType w:val="hybridMultilevel"/>
    <w:tmpl w:val="6F84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4B6803"/>
    <w:multiLevelType w:val="hybridMultilevel"/>
    <w:tmpl w:val="C1FA17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7A7027"/>
    <w:multiLevelType w:val="hybridMultilevel"/>
    <w:tmpl w:val="9FE80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9669E5"/>
    <w:multiLevelType w:val="hybridMultilevel"/>
    <w:tmpl w:val="1A0A67FA"/>
    <w:lvl w:ilvl="0" w:tplc="2804716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2" w15:restartNumberingAfterBreak="0">
    <w:nsid w:val="12AA39A4"/>
    <w:multiLevelType w:val="hybridMultilevel"/>
    <w:tmpl w:val="34FCFE32"/>
    <w:lvl w:ilvl="0" w:tplc="19D8F03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3" w15:restartNumberingAfterBreak="0">
    <w:nsid w:val="130D05F6"/>
    <w:multiLevelType w:val="hybridMultilevel"/>
    <w:tmpl w:val="F4E458A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14122B44"/>
    <w:multiLevelType w:val="hybridMultilevel"/>
    <w:tmpl w:val="351E12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5A31CC"/>
    <w:multiLevelType w:val="multilevel"/>
    <w:tmpl w:val="525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8D0CEC"/>
    <w:multiLevelType w:val="hybridMultilevel"/>
    <w:tmpl w:val="E52C5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C97BD4"/>
    <w:multiLevelType w:val="hybridMultilevel"/>
    <w:tmpl w:val="D2267C1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193A6A85"/>
    <w:multiLevelType w:val="hybridMultilevel"/>
    <w:tmpl w:val="EE04CA04"/>
    <w:lvl w:ilvl="0" w:tplc="7AFC7B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9760BC6"/>
    <w:multiLevelType w:val="hybridMultilevel"/>
    <w:tmpl w:val="59C8A9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C7F77B1"/>
    <w:multiLevelType w:val="hybridMultilevel"/>
    <w:tmpl w:val="DA582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EFE2911"/>
    <w:multiLevelType w:val="multilevel"/>
    <w:tmpl w:val="402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4351E"/>
    <w:multiLevelType w:val="hybridMultilevel"/>
    <w:tmpl w:val="BBF431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855A1D"/>
    <w:multiLevelType w:val="hybridMultilevel"/>
    <w:tmpl w:val="45D8EC1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240D2DEB"/>
    <w:multiLevelType w:val="hybridMultilevel"/>
    <w:tmpl w:val="75BC0868"/>
    <w:lvl w:ilvl="0" w:tplc="AB16E4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7B0BDF"/>
    <w:multiLevelType w:val="hybridMultilevel"/>
    <w:tmpl w:val="1632E5F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28AD3962"/>
    <w:multiLevelType w:val="hybridMultilevel"/>
    <w:tmpl w:val="40160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DC471F"/>
    <w:multiLevelType w:val="hybridMultilevel"/>
    <w:tmpl w:val="21369B2A"/>
    <w:lvl w:ilvl="0" w:tplc="4D1C8A88">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8" w15:restartNumberingAfterBreak="0">
    <w:nsid w:val="29AF618F"/>
    <w:multiLevelType w:val="hybridMultilevel"/>
    <w:tmpl w:val="057A5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DE6521"/>
    <w:multiLevelType w:val="hybridMultilevel"/>
    <w:tmpl w:val="48DA4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AD86879"/>
    <w:multiLevelType w:val="multilevel"/>
    <w:tmpl w:val="789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871921"/>
    <w:multiLevelType w:val="hybridMultilevel"/>
    <w:tmpl w:val="914A7062"/>
    <w:lvl w:ilvl="0" w:tplc="18DE5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AC2620"/>
    <w:multiLevelType w:val="multilevel"/>
    <w:tmpl w:val="9600F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763D31"/>
    <w:multiLevelType w:val="hybridMultilevel"/>
    <w:tmpl w:val="7F7C3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AA2F61"/>
    <w:multiLevelType w:val="multilevel"/>
    <w:tmpl w:val="D58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A40D4A"/>
    <w:multiLevelType w:val="hybridMultilevel"/>
    <w:tmpl w:val="0ECCF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3CC4861"/>
    <w:multiLevelType w:val="hybridMultilevel"/>
    <w:tmpl w:val="AF04A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47A65F3"/>
    <w:multiLevelType w:val="hybridMultilevel"/>
    <w:tmpl w:val="D3EEE37C"/>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8" w15:restartNumberingAfterBreak="0">
    <w:nsid w:val="35B945F4"/>
    <w:multiLevelType w:val="hybridMultilevel"/>
    <w:tmpl w:val="D3C241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51019F"/>
    <w:multiLevelType w:val="multilevel"/>
    <w:tmpl w:val="C6D8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91175B"/>
    <w:multiLevelType w:val="hybridMultilevel"/>
    <w:tmpl w:val="D93A36D4"/>
    <w:lvl w:ilvl="0" w:tplc="4AD660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C87422"/>
    <w:multiLevelType w:val="hybridMultilevel"/>
    <w:tmpl w:val="E4CA99EC"/>
    <w:lvl w:ilvl="0" w:tplc="F41A3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FA5251"/>
    <w:multiLevelType w:val="hybridMultilevel"/>
    <w:tmpl w:val="E37EE2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B28233F"/>
    <w:multiLevelType w:val="hybridMultilevel"/>
    <w:tmpl w:val="A52E71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C148D9"/>
    <w:multiLevelType w:val="multilevel"/>
    <w:tmpl w:val="03C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16187F"/>
    <w:multiLevelType w:val="hybridMultilevel"/>
    <w:tmpl w:val="2D1E62F0"/>
    <w:lvl w:ilvl="0" w:tplc="DE528A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052BFE"/>
    <w:multiLevelType w:val="hybridMultilevel"/>
    <w:tmpl w:val="A4689C72"/>
    <w:lvl w:ilvl="0" w:tplc="BB8462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1FA492B"/>
    <w:multiLevelType w:val="hybridMultilevel"/>
    <w:tmpl w:val="5A2015BE"/>
    <w:lvl w:ilvl="0" w:tplc="1B40D7F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2354CC"/>
    <w:multiLevelType w:val="hybridMultilevel"/>
    <w:tmpl w:val="2B4C6CBC"/>
    <w:lvl w:ilvl="0" w:tplc="E5E297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830069"/>
    <w:multiLevelType w:val="hybridMultilevel"/>
    <w:tmpl w:val="EEC6A26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0" w15:restartNumberingAfterBreak="0">
    <w:nsid w:val="460A4170"/>
    <w:multiLevelType w:val="hybridMultilevel"/>
    <w:tmpl w:val="2C4A824A"/>
    <w:lvl w:ilvl="0" w:tplc="AF6420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987145A"/>
    <w:multiLevelType w:val="hybridMultilevel"/>
    <w:tmpl w:val="72B88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9CD10A4"/>
    <w:multiLevelType w:val="hybridMultilevel"/>
    <w:tmpl w:val="65ACF1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B901B80"/>
    <w:multiLevelType w:val="hybridMultilevel"/>
    <w:tmpl w:val="01AA3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8A709A"/>
    <w:multiLevelType w:val="multilevel"/>
    <w:tmpl w:val="42F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C925E2"/>
    <w:multiLevelType w:val="hybridMultilevel"/>
    <w:tmpl w:val="C6FAF6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FEA1592"/>
    <w:multiLevelType w:val="hybridMultilevel"/>
    <w:tmpl w:val="8C2870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0A503AB"/>
    <w:multiLevelType w:val="multilevel"/>
    <w:tmpl w:val="B26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C4245"/>
    <w:multiLevelType w:val="hybridMultilevel"/>
    <w:tmpl w:val="21866216"/>
    <w:lvl w:ilvl="0" w:tplc="D9AC17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456D21"/>
    <w:multiLevelType w:val="hybridMultilevel"/>
    <w:tmpl w:val="61E02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A5963D1"/>
    <w:multiLevelType w:val="hybridMultilevel"/>
    <w:tmpl w:val="8FB4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B047B4D"/>
    <w:multiLevelType w:val="hybridMultilevel"/>
    <w:tmpl w:val="89DC25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BF63193"/>
    <w:multiLevelType w:val="hybridMultilevel"/>
    <w:tmpl w:val="34D06C1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3" w15:restartNumberingAfterBreak="0">
    <w:nsid w:val="5E30115C"/>
    <w:multiLevelType w:val="hybridMultilevel"/>
    <w:tmpl w:val="A5D2F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F7F558B"/>
    <w:multiLevelType w:val="hybridMultilevel"/>
    <w:tmpl w:val="C896B4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03645BA"/>
    <w:multiLevelType w:val="hybridMultilevel"/>
    <w:tmpl w:val="640CB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2341F28"/>
    <w:multiLevelType w:val="hybridMultilevel"/>
    <w:tmpl w:val="DA70B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2E5A47"/>
    <w:multiLevelType w:val="hybridMultilevel"/>
    <w:tmpl w:val="190E8C4C"/>
    <w:lvl w:ilvl="0" w:tplc="9C5AD9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577E3B"/>
    <w:multiLevelType w:val="hybridMultilevel"/>
    <w:tmpl w:val="54F49D98"/>
    <w:lvl w:ilvl="0" w:tplc="A2D40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6F4BCA"/>
    <w:multiLevelType w:val="hybridMultilevel"/>
    <w:tmpl w:val="02B66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78C3008"/>
    <w:multiLevelType w:val="hybridMultilevel"/>
    <w:tmpl w:val="DC7C1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8264566"/>
    <w:multiLevelType w:val="hybridMultilevel"/>
    <w:tmpl w:val="EE944434"/>
    <w:lvl w:ilvl="0" w:tplc="5942B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8554A6B"/>
    <w:multiLevelType w:val="hybridMultilevel"/>
    <w:tmpl w:val="9F3EB3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8584A1D"/>
    <w:multiLevelType w:val="multilevel"/>
    <w:tmpl w:val="1504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4820C5"/>
    <w:multiLevelType w:val="hybridMultilevel"/>
    <w:tmpl w:val="728618D4"/>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5" w15:restartNumberingAfterBreak="0">
    <w:nsid w:val="6AC605D0"/>
    <w:multiLevelType w:val="hybridMultilevel"/>
    <w:tmpl w:val="CAC6B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100AD9"/>
    <w:multiLevelType w:val="hybridMultilevel"/>
    <w:tmpl w:val="4DEEF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B9B6E7F"/>
    <w:multiLevelType w:val="hybridMultilevel"/>
    <w:tmpl w:val="73B421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D2B46D9"/>
    <w:multiLevelType w:val="multilevel"/>
    <w:tmpl w:val="890895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7C71D8"/>
    <w:multiLevelType w:val="hybridMultilevel"/>
    <w:tmpl w:val="74E00F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E95200E"/>
    <w:multiLevelType w:val="hybridMultilevel"/>
    <w:tmpl w:val="D4CC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FD1E72"/>
    <w:multiLevelType w:val="hybridMultilevel"/>
    <w:tmpl w:val="621EA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FD8776D"/>
    <w:multiLevelType w:val="hybridMultilevel"/>
    <w:tmpl w:val="9536C94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3" w15:restartNumberingAfterBreak="0">
    <w:nsid w:val="708C0388"/>
    <w:multiLevelType w:val="hybridMultilevel"/>
    <w:tmpl w:val="FDB6BA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08C6945"/>
    <w:multiLevelType w:val="hybridMultilevel"/>
    <w:tmpl w:val="73B092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0EB39BC"/>
    <w:multiLevelType w:val="hybridMultilevel"/>
    <w:tmpl w:val="B60EE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1580D60"/>
    <w:multiLevelType w:val="multilevel"/>
    <w:tmpl w:val="C21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874A00"/>
    <w:multiLevelType w:val="hybridMultilevel"/>
    <w:tmpl w:val="26A84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7246270"/>
    <w:multiLevelType w:val="hybridMultilevel"/>
    <w:tmpl w:val="79E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73C0310"/>
    <w:multiLevelType w:val="hybridMultilevel"/>
    <w:tmpl w:val="DE48165A"/>
    <w:lvl w:ilvl="0" w:tplc="742C5A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79E2ABB"/>
    <w:multiLevelType w:val="hybridMultilevel"/>
    <w:tmpl w:val="DEAE6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93A0587"/>
    <w:multiLevelType w:val="multilevel"/>
    <w:tmpl w:val="5D0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87675B"/>
    <w:multiLevelType w:val="multilevel"/>
    <w:tmpl w:val="CC8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583E2F"/>
    <w:multiLevelType w:val="hybridMultilevel"/>
    <w:tmpl w:val="C6A06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C1D35F1"/>
    <w:multiLevelType w:val="hybridMultilevel"/>
    <w:tmpl w:val="26FACF2C"/>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5" w15:restartNumberingAfterBreak="0">
    <w:nsid w:val="7DEF1673"/>
    <w:multiLevelType w:val="hybridMultilevel"/>
    <w:tmpl w:val="494EC5CA"/>
    <w:lvl w:ilvl="0" w:tplc="DCEE2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E1B2787"/>
    <w:multiLevelType w:val="hybridMultilevel"/>
    <w:tmpl w:val="20524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EFA1CB6"/>
    <w:multiLevelType w:val="hybridMultilevel"/>
    <w:tmpl w:val="81F2B7D0"/>
    <w:lvl w:ilvl="0" w:tplc="1D5A7A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8605CB"/>
    <w:multiLevelType w:val="hybridMultilevel"/>
    <w:tmpl w:val="015C6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5124456">
    <w:abstractNumId w:val="30"/>
  </w:num>
  <w:num w:numId="2" w16cid:durableId="493909398">
    <w:abstractNumId w:val="56"/>
  </w:num>
  <w:num w:numId="3" w16cid:durableId="683633398">
    <w:abstractNumId w:val="42"/>
  </w:num>
  <w:num w:numId="4" w16cid:durableId="55050399">
    <w:abstractNumId w:val="83"/>
  </w:num>
  <w:num w:numId="5" w16cid:durableId="1639188281">
    <w:abstractNumId w:val="13"/>
  </w:num>
  <w:num w:numId="6" w16cid:durableId="1428188523">
    <w:abstractNumId w:val="67"/>
  </w:num>
  <w:num w:numId="7" w16cid:durableId="720134674">
    <w:abstractNumId w:val="102"/>
  </w:num>
  <w:num w:numId="8" w16cid:durableId="305159778">
    <w:abstractNumId w:val="40"/>
  </w:num>
  <w:num w:numId="9" w16cid:durableId="1851288229">
    <w:abstractNumId w:val="19"/>
  </w:num>
  <w:num w:numId="10" w16cid:durableId="235288947">
    <w:abstractNumId w:val="18"/>
  </w:num>
  <w:num w:numId="11" w16cid:durableId="905921980">
    <w:abstractNumId w:val="2"/>
  </w:num>
  <w:num w:numId="12" w16cid:durableId="584218951">
    <w:abstractNumId w:val="68"/>
  </w:num>
  <w:num w:numId="13" w16cid:durableId="2014794543">
    <w:abstractNumId w:val="9"/>
  </w:num>
  <w:num w:numId="14" w16cid:durableId="1729113205">
    <w:abstractNumId w:val="99"/>
  </w:num>
  <w:num w:numId="15" w16cid:durableId="586497538">
    <w:abstractNumId w:val="20"/>
  </w:num>
  <w:num w:numId="16" w16cid:durableId="1894076962">
    <w:abstractNumId w:val="81"/>
  </w:num>
  <w:num w:numId="17" w16cid:durableId="922687217">
    <w:abstractNumId w:val="73"/>
  </w:num>
  <w:num w:numId="18" w16cid:durableId="2111388472">
    <w:abstractNumId w:val="50"/>
  </w:num>
  <w:num w:numId="19" w16cid:durableId="43875166">
    <w:abstractNumId w:val="36"/>
  </w:num>
  <w:num w:numId="20" w16cid:durableId="265308665">
    <w:abstractNumId w:val="24"/>
  </w:num>
  <w:num w:numId="21" w16cid:durableId="1626689664">
    <w:abstractNumId w:val="107"/>
  </w:num>
  <w:num w:numId="22" w16cid:durableId="473303893">
    <w:abstractNumId w:val="97"/>
  </w:num>
  <w:num w:numId="23" w16cid:durableId="939608998">
    <w:abstractNumId w:val="55"/>
  </w:num>
  <w:num w:numId="24" w16cid:durableId="614018395">
    <w:abstractNumId w:val="38"/>
  </w:num>
  <w:num w:numId="25" w16cid:durableId="673340314">
    <w:abstractNumId w:val="105"/>
  </w:num>
  <w:num w:numId="26" w16cid:durableId="749548979">
    <w:abstractNumId w:val="66"/>
  </w:num>
  <w:num w:numId="27" w16cid:durableId="1673022191">
    <w:abstractNumId w:val="58"/>
  </w:num>
  <w:num w:numId="28" w16cid:durableId="1723283032">
    <w:abstractNumId w:val="14"/>
  </w:num>
  <w:num w:numId="29" w16cid:durableId="1491672642">
    <w:abstractNumId w:val="12"/>
  </w:num>
  <w:num w:numId="30" w16cid:durableId="1386951336">
    <w:abstractNumId w:val="26"/>
  </w:num>
  <w:num w:numId="31" w16cid:durableId="2104104699">
    <w:abstractNumId w:val="77"/>
  </w:num>
  <w:num w:numId="32" w16cid:durableId="1371688581">
    <w:abstractNumId w:val="100"/>
  </w:num>
  <w:num w:numId="33" w16cid:durableId="29695229">
    <w:abstractNumId w:val="34"/>
  </w:num>
  <w:num w:numId="34" w16cid:durableId="1250506886">
    <w:abstractNumId w:val="48"/>
  </w:num>
  <w:num w:numId="35" w16cid:durableId="917716440">
    <w:abstractNumId w:val="8"/>
  </w:num>
  <w:num w:numId="36" w16cid:durableId="626662964">
    <w:abstractNumId w:val="80"/>
  </w:num>
  <w:num w:numId="37" w16cid:durableId="2124420929">
    <w:abstractNumId w:val="60"/>
  </w:num>
  <w:num w:numId="38" w16cid:durableId="1882982142">
    <w:abstractNumId w:val="95"/>
  </w:num>
  <w:num w:numId="39" w16cid:durableId="598802481">
    <w:abstractNumId w:val="51"/>
  </w:num>
  <w:num w:numId="40" w16cid:durableId="2512583">
    <w:abstractNumId w:val="75"/>
  </w:num>
  <w:num w:numId="41" w16cid:durableId="2046365670">
    <w:abstractNumId w:val="41"/>
  </w:num>
  <w:num w:numId="42" w16cid:durableId="1963805730">
    <w:abstractNumId w:val="104"/>
  </w:num>
  <w:num w:numId="43" w16cid:durableId="607812352">
    <w:abstractNumId w:val="21"/>
  </w:num>
  <w:num w:numId="44" w16cid:durableId="517230945">
    <w:abstractNumId w:val="47"/>
  </w:num>
  <w:num w:numId="45" w16cid:durableId="1268731528">
    <w:abstractNumId w:val="22"/>
  </w:num>
  <w:num w:numId="46" w16cid:durableId="427316975">
    <w:abstractNumId w:val="84"/>
  </w:num>
  <w:num w:numId="47" w16cid:durableId="1208297228">
    <w:abstractNumId w:val="37"/>
  </w:num>
  <w:num w:numId="48" w16cid:durableId="80638090">
    <w:abstractNumId w:val="43"/>
  </w:num>
  <w:num w:numId="49" w16cid:durableId="862279372">
    <w:abstractNumId w:val="16"/>
  </w:num>
  <w:num w:numId="50" w16cid:durableId="1220628471">
    <w:abstractNumId w:val="17"/>
  </w:num>
  <w:num w:numId="51" w16cid:durableId="1177844272">
    <w:abstractNumId w:val="78"/>
  </w:num>
  <w:num w:numId="52" w16cid:durableId="476804006">
    <w:abstractNumId w:val="1"/>
  </w:num>
  <w:num w:numId="53" w16cid:durableId="103770467">
    <w:abstractNumId w:val="28"/>
  </w:num>
  <w:num w:numId="54" w16cid:durableId="1926110051">
    <w:abstractNumId w:val="82"/>
  </w:num>
  <w:num w:numId="55" w16cid:durableId="605503702">
    <w:abstractNumId w:val="57"/>
  </w:num>
  <w:num w:numId="56" w16cid:durableId="1207373693">
    <w:abstractNumId w:val="90"/>
  </w:num>
  <w:num w:numId="57" w16cid:durableId="1582057781">
    <w:abstractNumId w:val="39"/>
  </w:num>
  <w:num w:numId="58" w16cid:durableId="1829780406">
    <w:abstractNumId w:val="5"/>
  </w:num>
  <w:num w:numId="59" w16cid:durableId="1656030050">
    <w:abstractNumId w:val="89"/>
  </w:num>
  <w:num w:numId="60" w16cid:durableId="1134329074">
    <w:abstractNumId w:val="35"/>
  </w:num>
  <w:num w:numId="61" w16cid:durableId="1346056477">
    <w:abstractNumId w:val="86"/>
  </w:num>
  <w:num w:numId="62" w16cid:durableId="1979921854">
    <w:abstractNumId w:val="0"/>
  </w:num>
  <w:num w:numId="63" w16cid:durableId="1255553094">
    <w:abstractNumId w:val="4"/>
  </w:num>
  <w:num w:numId="64" w16cid:durableId="1118530656">
    <w:abstractNumId w:val="106"/>
  </w:num>
  <w:num w:numId="65" w16cid:durableId="2132362143">
    <w:abstractNumId w:val="91"/>
  </w:num>
  <w:num w:numId="66" w16cid:durableId="405956614">
    <w:abstractNumId w:val="7"/>
  </w:num>
  <w:num w:numId="67" w16cid:durableId="1919828227">
    <w:abstractNumId w:val="69"/>
  </w:num>
  <w:num w:numId="68" w16cid:durableId="914783693">
    <w:abstractNumId w:val="44"/>
  </w:num>
  <w:num w:numId="69" w16cid:durableId="19943082">
    <w:abstractNumId w:val="101"/>
  </w:num>
  <w:num w:numId="70" w16cid:durableId="911037680">
    <w:abstractNumId w:val="25"/>
  </w:num>
  <w:num w:numId="71" w16cid:durableId="631517768">
    <w:abstractNumId w:val="64"/>
  </w:num>
  <w:num w:numId="72" w16cid:durableId="1364597400">
    <w:abstractNumId w:val="79"/>
  </w:num>
  <w:num w:numId="73" w16cid:durableId="200942271">
    <w:abstractNumId w:val="32"/>
  </w:num>
  <w:num w:numId="74" w16cid:durableId="2041972593">
    <w:abstractNumId w:val="46"/>
  </w:num>
  <w:num w:numId="75" w16cid:durableId="1444959517">
    <w:abstractNumId w:val="103"/>
  </w:num>
  <w:num w:numId="76" w16cid:durableId="1273627659">
    <w:abstractNumId w:val="62"/>
  </w:num>
  <w:num w:numId="77" w16cid:durableId="927541796">
    <w:abstractNumId w:val="71"/>
  </w:num>
  <w:num w:numId="78" w16cid:durableId="979336689">
    <w:abstractNumId w:val="76"/>
  </w:num>
  <w:num w:numId="79" w16cid:durableId="726802973">
    <w:abstractNumId w:val="85"/>
  </w:num>
  <w:num w:numId="80" w16cid:durableId="1988853467">
    <w:abstractNumId w:val="96"/>
  </w:num>
  <w:num w:numId="81" w16cid:durableId="93400978">
    <w:abstractNumId w:val="88"/>
  </w:num>
  <w:num w:numId="82" w16cid:durableId="533419994">
    <w:abstractNumId w:val="31"/>
  </w:num>
  <w:num w:numId="83" w16cid:durableId="2088918483">
    <w:abstractNumId w:val="3"/>
  </w:num>
  <w:num w:numId="84" w16cid:durableId="1297565334">
    <w:abstractNumId w:val="49"/>
  </w:num>
  <w:num w:numId="85" w16cid:durableId="1218081154">
    <w:abstractNumId w:val="70"/>
  </w:num>
  <w:num w:numId="86" w16cid:durableId="1207832218">
    <w:abstractNumId w:val="74"/>
  </w:num>
  <w:num w:numId="87" w16cid:durableId="1512644061">
    <w:abstractNumId w:val="87"/>
  </w:num>
  <w:num w:numId="88" w16cid:durableId="641886686">
    <w:abstractNumId w:val="61"/>
  </w:num>
  <w:num w:numId="89" w16cid:durableId="1506898737">
    <w:abstractNumId w:val="92"/>
  </w:num>
  <w:num w:numId="90" w16cid:durableId="631249486">
    <w:abstractNumId w:val="65"/>
  </w:num>
  <w:num w:numId="91" w16cid:durableId="275606236">
    <w:abstractNumId w:val="59"/>
  </w:num>
  <w:num w:numId="92" w16cid:durableId="1469929421">
    <w:abstractNumId w:val="27"/>
  </w:num>
  <w:num w:numId="93" w16cid:durableId="255940719">
    <w:abstractNumId w:val="94"/>
  </w:num>
  <w:num w:numId="94" w16cid:durableId="1734428573">
    <w:abstractNumId w:val="23"/>
  </w:num>
  <w:num w:numId="95" w16cid:durableId="840315645">
    <w:abstractNumId w:val="63"/>
  </w:num>
  <w:num w:numId="96" w16cid:durableId="514073461">
    <w:abstractNumId w:val="6"/>
  </w:num>
  <w:num w:numId="97" w16cid:durableId="1605454080">
    <w:abstractNumId w:val="53"/>
  </w:num>
  <w:num w:numId="98" w16cid:durableId="1892379681">
    <w:abstractNumId w:val="98"/>
  </w:num>
  <w:num w:numId="99" w16cid:durableId="2138719286">
    <w:abstractNumId w:val="54"/>
  </w:num>
  <w:num w:numId="100" w16cid:durableId="1312901594">
    <w:abstractNumId w:val="10"/>
  </w:num>
  <w:num w:numId="101" w16cid:durableId="1703508771">
    <w:abstractNumId w:val="52"/>
  </w:num>
  <w:num w:numId="102" w16cid:durableId="1062100598">
    <w:abstractNumId w:val="29"/>
  </w:num>
  <w:num w:numId="103" w16cid:durableId="188687861">
    <w:abstractNumId w:val="93"/>
  </w:num>
  <w:num w:numId="104" w16cid:durableId="1613321938">
    <w:abstractNumId w:val="15"/>
  </w:num>
  <w:num w:numId="105" w16cid:durableId="1769737102">
    <w:abstractNumId w:val="11"/>
  </w:num>
  <w:num w:numId="106" w16cid:durableId="1330019646">
    <w:abstractNumId w:val="108"/>
  </w:num>
  <w:num w:numId="107" w16cid:durableId="236668289">
    <w:abstractNumId w:val="45"/>
  </w:num>
  <w:num w:numId="108" w16cid:durableId="1406953619">
    <w:abstractNumId w:val="33"/>
  </w:num>
  <w:num w:numId="109" w16cid:durableId="1817792859">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83"/>
    <w:rsid w:val="0001613B"/>
    <w:rsid w:val="0002578F"/>
    <w:rsid w:val="00026821"/>
    <w:rsid w:val="0003579F"/>
    <w:rsid w:val="00036E11"/>
    <w:rsid w:val="00036F15"/>
    <w:rsid w:val="00041B48"/>
    <w:rsid w:val="000455C2"/>
    <w:rsid w:val="000847BE"/>
    <w:rsid w:val="000966FE"/>
    <w:rsid w:val="0009697B"/>
    <w:rsid w:val="000C18F8"/>
    <w:rsid w:val="00101351"/>
    <w:rsid w:val="00105FA8"/>
    <w:rsid w:val="00123006"/>
    <w:rsid w:val="00132467"/>
    <w:rsid w:val="001325AC"/>
    <w:rsid w:val="00134383"/>
    <w:rsid w:val="00137B27"/>
    <w:rsid w:val="001471D8"/>
    <w:rsid w:val="00157982"/>
    <w:rsid w:val="0018666F"/>
    <w:rsid w:val="0019139F"/>
    <w:rsid w:val="00191EC0"/>
    <w:rsid w:val="001927E3"/>
    <w:rsid w:val="001972DD"/>
    <w:rsid w:val="001A2093"/>
    <w:rsid w:val="001A3219"/>
    <w:rsid w:val="001A3F41"/>
    <w:rsid w:val="001B7562"/>
    <w:rsid w:val="001C4D1D"/>
    <w:rsid w:val="001D263A"/>
    <w:rsid w:val="001E7B23"/>
    <w:rsid w:val="00201E8E"/>
    <w:rsid w:val="00216DFE"/>
    <w:rsid w:val="00227F5D"/>
    <w:rsid w:val="0024135C"/>
    <w:rsid w:val="00256F23"/>
    <w:rsid w:val="00263970"/>
    <w:rsid w:val="00266E01"/>
    <w:rsid w:val="00266E47"/>
    <w:rsid w:val="00283B8A"/>
    <w:rsid w:val="00285B03"/>
    <w:rsid w:val="00291BBD"/>
    <w:rsid w:val="0029262E"/>
    <w:rsid w:val="002B1CF7"/>
    <w:rsid w:val="002B2A5A"/>
    <w:rsid w:val="002C2992"/>
    <w:rsid w:val="002C40CA"/>
    <w:rsid w:val="002C7458"/>
    <w:rsid w:val="002D6F83"/>
    <w:rsid w:val="003012DC"/>
    <w:rsid w:val="0031035A"/>
    <w:rsid w:val="00310B57"/>
    <w:rsid w:val="0033308D"/>
    <w:rsid w:val="00350F54"/>
    <w:rsid w:val="00371477"/>
    <w:rsid w:val="003A7E39"/>
    <w:rsid w:val="003B2BE5"/>
    <w:rsid w:val="003C277B"/>
    <w:rsid w:val="003C7B4D"/>
    <w:rsid w:val="003D52C4"/>
    <w:rsid w:val="003D608C"/>
    <w:rsid w:val="003E04BC"/>
    <w:rsid w:val="003E41AA"/>
    <w:rsid w:val="003F2776"/>
    <w:rsid w:val="003F28F6"/>
    <w:rsid w:val="00437B4B"/>
    <w:rsid w:val="00474117"/>
    <w:rsid w:val="00481B48"/>
    <w:rsid w:val="004E1FF1"/>
    <w:rsid w:val="004E6792"/>
    <w:rsid w:val="004F1314"/>
    <w:rsid w:val="005008CE"/>
    <w:rsid w:val="005013D5"/>
    <w:rsid w:val="00505A70"/>
    <w:rsid w:val="00527704"/>
    <w:rsid w:val="005418F3"/>
    <w:rsid w:val="005506BA"/>
    <w:rsid w:val="00560328"/>
    <w:rsid w:val="00565FC3"/>
    <w:rsid w:val="0057531E"/>
    <w:rsid w:val="00586BD0"/>
    <w:rsid w:val="005A2E83"/>
    <w:rsid w:val="005B4DC6"/>
    <w:rsid w:val="005B5913"/>
    <w:rsid w:val="005D372E"/>
    <w:rsid w:val="005D53B0"/>
    <w:rsid w:val="005E08CD"/>
    <w:rsid w:val="005E7429"/>
    <w:rsid w:val="005F138E"/>
    <w:rsid w:val="005F2B8B"/>
    <w:rsid w:val="0062199B"/>
    <w:rsid w:val="00646D7C"/>
    <w:rsid w:val="006555EF"/>
    <w:rsid w:val="00655642"/>
    <w:rsid w:val="00656981"/>
    <w:rsid w:val="00666AF4"/>
    <w:rsid w:val="0066754F"/>
    <w:rsid w:val="006737AF"/>
    <w:rsid w:val="006A0566"/>
    <w:rsid w:val="006B61A0"/>
    <w:rsid w:val="006F2207"/>
    <w:rsid w:val="006F2378"/>
    <w:rsid w:val="006F3BE5"/>
    <w:rsid w:val="007043A8"/>
    <w:rsid w:val="007075CF"/>
    <w:rsid w:val="00710EDE"/>
    <w:rsid w:val="0074484F"/>
    <w:rsid w:val="00764C96"/>
    <w:rsid w:val="00771449"/>
    <w:rsid w:val="00781A37"/>
    <w:rsid w:val="007A2A4D"/>
    <w:rsid w:val="007C02A2"/>
    <w:rsid w:val="007E7806"/>
    <w:rsid w:val="007F56DD"/>
    <w:rsid w:val="0080769A"/>
    <w:rsid w:val="00813C66"/>
    <w:rsid w:val="00843DDA"/>
    <w:rsid w:val="00863DB9"/>
    <w:rsid w:val="00883FF4"/>
    <w:rsid w:val="00886632"/>
    <w:rsid w:val="008B69A6"/>
    <w:rsid w:val="008C2812"/>
    <w:rsid w:val="008F2A43"/>
    <w:rsid w:val="008F6F2E"/>
    <w:rsid w:val="009031BC"/>
    <w:rsid w:val="00913713"/>
    <w:rsid w:val="00924134"/>
    <w:rsid w:val="009660C2"/>
    <w:rsid w:val="0099656E"/>
    <w:rsid w:val="009A1198"/>
    <w:rsid w:val="009B0E99"/>
    <w:rsid w:val="009B39DA"/>
    <w:rsid w:val="009F5EEA"/>
    <w:rsid w:val="00A00F2B"/>
    <w:rsid w:val="00A03CA0"/>
    <w:rsid w:val="00A14755"/>
    <w:rsid w:val="00A1505D"/>
    <w:rsid w:val="00A172BD"/>
    <w:rsid w:val="00A20BD5"/>
    <w:rsid w:val="00A33DD5"/>
    <w:rsid w:val="00A344DE"/>
    <w:rsid w:val="00A3644F"/>
    <w:rsid w:val="00A61F66"/>
    <w:rsid w:val="00A9124A"/>
    <w:rsid w:val="00A91DD8"/>
    <w:rsid w:val="00AA0669"/>
    <w:rsid w:val="00AB2475"/>
    <w:rsid w:val="00AB2844"/>
    <w:rsid w:val="00AE41AE"/>
    <w:rsid w:val="00B00B41"/>
    <w:rsid w:val="00B0461F"/>
    <w:rsid w:val="00B24D45"/>
    <w:rsid w:val="00B777EE"/>
    <w:rsid w:val="00B8283F"/>
    <w:rsid w:val="00B84481"/>
    <w:rsid w:val="00BB6A47"/>
    <w:rsid w:val="00BB79D4"/>
    <w:rsid w:val="00BC7572"/>
    <w:rsid w:val="00BD4122"/>
    <w:rsid w:val="00BD61BD"/>
    <w:rsid w:val="00BF243C"/>
    <w:rsid w:val="00BF49F5"/>
    <w:rsid w:val="00C2636B"/>
    <w:rsid w:val="00C26E23"/>
    <w:rsid w:val="00C43675"/>
    <w:rsid w:val="00C72FA6"/>
    <w:rsid w:val="00C83C3A"/>
    <w:rsid w:val="00CA30F6"/>
    <w:rsid w:val="00CE01D0"/>
    <w:rsid w:val="00D25FF8"/>
    <w:rsid w:val="00D60643"/>
    <w:rsid w:val="00D646BA"/>
    <w:rsid w:val="00D65973"/>
    <w:rsid w:val="00D766E4"/>
    <w:rsid w:val="00D85A72"/>
    <w:rsid w:val="00DA45A0"/>
    <w:rsid w:val="00DB3087"/>
    <w:rsid w:val="00DB5708"/>
    <w:rsid w:val="00DC1250"/>
    <w:rsid w:val="00DC4D54"/>
    <w:rsid w:val="00DD4087"/>
    <w:rsid w:val="00DE0C3F"/>
    <w:rsid w:val="00DE2EC6"/>
    <w:rsid w:val="00E22CC5"/>
    <w:rsid w:val="00E24A6F"/>
    <w:rsid w:val="00E30663"/>
    <w:rsid w:val="00E314B1"/>
    <w:rsid w:val="00E35987"/>
    <w:rsid w:val="00E37FBA"/>
    <w:rsid w:val="00E544C0"/>
    <w:rsid w:val="00E6532B"/>
    <w:rsid w:val="00E758BD"/>
    <w:rsid w:val="00E83E42"/>
    <w:rsid w:val="00E86EBE"/>
    <w:rsid w:val="00EA5C13"/>
    <w:rsid w:val="00EB62F1"/>
    <w:rsid w:val="00EE6781"/>
    <w:rsid w:val="00F1040B"/>
    <w:rsid w:val="00F15F5E"/>
    <w:rsid w:val="00F23D6B"/>
    <w:rsid w:val="00F26CDA"/>
    <w:rsid w:val="00F3536B"/>
    <w:rsid w:val="00F42503"/>
    <w:rsid w:val="00F62FB0"/>
    <w:rsid w:val="00F63D40"/>
    <w:rsid w:val="00F716F1"/>
    <w:rsid w:val="00F76EFF"/>
    <w:rsid w:val="00F81D73"/>
    <w:rsid w:val="00F82CA7"/>
    <w:rsid w:val="00F83564"/>
    <w:rsid w:val="00F84BC7"/>
    <w:rsid w:val="00F861F3"/>
    <w:rsid w:val="00F93BC4"/>
    <w:rsid w:val="00FB1085"/>
    <w:rsid w:val="00FB6227"/>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8112"/>
  <w15:chartTrackingRefBased/>
  <w15:docId w15:val="{93476330-B376-47A4-B7BE-C592A9FF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383"/>
    <w:rPr>
      <w:rFonts w:eastAsiaTheme="majorEastAsia" w:cstheme="majorBidi"/>
      <w:color w:val="272727" w:themeColor="text1" w:themeTint="D8"/>
    </w:rPr>
  </w:style>
  <w:style w:type="paragraph" w:styleId="Title">
    <w:name w:val="Title"/>
    <w:basedOn w:val="Normal"/>
    <w:next w:val="Normal"/>
    <w:link w:val="TitleChar"/>
    <w:uiPriority w:val="10"/>
    <w:qFormat/>
    <w:rsid w:val="00134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383"/>
    <w:pPr>
      <w:spacing w:before="160"/>
      <w:jc w:val="center"/>
    </w:pPr>
    <w:rPr>
      <w:i/>
      <w:iCs/>
      <w:color w:val="404040" w:themeColor="text1" w:themeTint="BF"/>
    </w:rPr>
  </w:style>
  <w:style w:type="character" w:customStyle="1" w:styleId="QuoteChar">
    <w:name w:val="Quote Char"/>
    <w:basedOn w:val="DefaultParagraphFont"/>
    <w:link w:val="Quote"/>
    <w:uiPriority w:val="29"/>
    <w:rsid w:val="00134383"/>
    <w:rPr>
      <w:i/>
      <w:iCs/>
      <w:color w:val="404040" w:themeColor="text1" w:themeTint="BF"/>
    </w:rPr>
  </w:style>
  <w:style w:type="paragraph" w:styleId="ListParagraph">
    <w:name w:val="List Paragraph"/>
    <w:basedOn w:val="Normal"/>
    <w:uiPriority w:val="34"/>
    <w:qFormat/>
    <w:rsid w:val="00134383"/>
    <w:pPr>
      <w:ind w:left="720"/>
      <w:contextualSpacing/>
    </w:pPr>
  </w:style>
  <w:style w:type="character" w:styleId="IntenseEmphasis">
    <w:name w:val="Intense Emphasis"/>
    <w:basedOn w:val="DefaultParagraphFont"/>
    <w:uiPriority w:val="21"/>
    <w:qFormat/>
    <w:rsid w:val="00134383"/>
    <w:rPr>
      <w:i/>
      <w:iCs/>
      <w:color w:val="0F4761" w:themeColor="accent1" w:themeShade="BF"/>
    </w:rPr>
  </w:style>
  <w:style w:type="paragraph" w:styleId="IntenseQuote">
    <w:name w:val="Intense Quote"/>
    <w:basedOn w:val="Normal"/>
    <w:next w:val="Normal"/>
    <w:link w:val="IntenseQuoteChar"/>
    <w:uiPriority w:val="30"/>
    <w:qFormat/>
    <w:rsid w:val="00134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383"/>
    <w:rPr>
      <w:i/>
      <w:iCs/>
      <w:color w:val="0F4761" w:themeColor="accent1" w:themeShade="BF"/>
    </w:rPr>
  </w:style>
  <w:style w:type="character" w:styleId="IntenseReference">
    <w:name w:val="Intense Reference"/>
    <w:basedOn w:val="DefaultParagraphFont"/>
    <w:uiPriority w:val="32"/>
    <w:qFormat/>
    <w:rsid w:val="00134383"/>
    <w:rPr>
      <w:b/>
      <w:bCs/>
      <w:smallCaps/>
      <w:color w:val="0F4761" w:themeColor="accent1" w:themeShade="BF"/>
      <w:spacing w:val="5"/>
    </w:rPr>
  </w:style>
  <w:style w:type="paragraph" w:styleId="Header">
    <w:name w:val="header"/>
    <w:basedOn w:val="Normal"/>
    <w:link w:val="HeaderChar"/>
    <w:uiPriority w:val="99"/>
    <w:unhideWhenUsed/>
    <w:rsid w:val="00101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51"/>
  </w:style>
  <w:style w:type="paragraph" w:styleId="Footer">
    <w:name w:val="footer"/>
    <w:basedOn w:val="Normal"/>
    <w:link w:val="FooterChar"/>
    <w:uiPriority w:val="99"/>
    <w:unhideWhenUsed/>
    <w:rsid w:val="00101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51"/>
  </w:style>
  <w:style w:type="character" w:styleId="Hyperlink">
    <w:name w:val="Hyperlink"/>
    <w:basedOn w:val="DefaultParagraphFont"/>
    <w:uiPriority w:val="99"/>
    <w:unhideWhenUsed/>
    <w:rsid w:val="00A172BD"/>
    <w:rPr>
      <w:color w:val="467886" w:themeColor="hyperlink"/>
      <w:u w:val="single"/>
    </w:rPr>
  </w:style>
  <w:style w:type="character" w:styleId="UnresolvedMention">
    <w:name w:val="Unresolved Mention"/>
    <w:basedOn w:val="DefaultParagraphFont"/>
    <w:uiPriority w:val="99"/>
    <w:semiHidden/>
    <w:unhideWhenUsed/>
    <w:rsid w:val="00A17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5902">
      <w:bodyDiv w:val="1"/>
      <w:marLeft w:val="0"/>
      <w:marRight w:val="0"/>
      <w:marTop w:val="0"/>
      <w:marBottom w:val="0"/>
      <w:divBdr>
        <w:top w:val="none" w:sz="0" w:space="0" w:color="auto"/>
        <w:left w:val="none" w:sz="0" w:space="0" w:color="auto"/>
        <w:bottom w:val="none" w:sz="0" w:space="0" w:color="auto"/>
        <w:right w:val="none" w:sz="0" w:space="0" w:color="auto"/>
      </w:divBdr>
    </w:div>
    <w:div w:id="445656761">
      <w:bodyDiv w:val="1"/>
      <w:marLeft w:val="0"/>
      <w:marRight w:val="0"/>
      <w:marTop w:val="0"/>
      <w:marBottom w:val="0"/>
      <w:divBdr>
        <w:top w:val="none" w:sz="0" w:space="0" w:color="auto"/>
        <w:left w:val="none" w:sz="0" w:space="0" w:color="auto"/>
        <w:bottom w:val="none" w:sz="0" w:space="0" w:color="auto"/>
        <w:right w:val="none" w:sz="0" w:space="0" w:color="auto"/>
      </w:divBdr>
    </w:div>
    <w:div w:id="499545809">
      <w:bodyDiv w:val="1"/>
      <w:marLeft w:val="0"/>
      <w:marRight w:val="0"/>
      <w:marTop w:val="0"/>
      <w:marBottom w:val="0"/>
      <w:divBdr>
        <w:top w:val="none" w:sz="0" w:space="0" w:color="auto"/>
        <w:left w:val="none" w:sz="0" w:space="0" w:color="auto"/>
        <w:bottom w:val="none" w:sz="0" w:space="0" w:color="auto"/>
        <w:right w:val="none" w:sz="0" w:space="0" w:color="auto"/>
      </w:divBdr>
    </w:div>
    <w:div w:id="801003480">
      <w:bodyDiv w:val="1"/>
      <w:marLeft w:val="0"/>
      <w:marRight w:val="0"/>
      <w:marTop w:val="0"/>
      <w:marBottom w:val="0"/>
      <w:divBdr>
        <w:top w:val="none" w:sz="0" w:space="0" w:color="auto"/>
        <w:left w:val="none" w:sz="0" w:space="0" w:color="auto"/>
        <w:bottom w:val="none" w:sz="0" w:space="0" w:color="auto"/>
        <w:right w:val="none" w:sz="0" w:space="0" w:color="auto"/>
      </w:divBdr>
    </w:div>
    <w:div w:id="832143113">
      <w:bodyDiv w:val="1"/>
      <w:marLeft w:val="0"/>
      <w:marRight w:val="0"/>
      <w:marTop w:val="0"/>
      <w:marBottom w:val="0"/>
      <w:divBdr>
        <w:top w:val="none" w:sz="0" w:space="0" w:color="auto"/>
        <w:left w:val="none" w:sz="0" w:space="0" w:color="auto"/>
        <w:bottom w:val="none" w:sz="0" w:space="0" w:color="auto"/>
        <w:right w:val="none" w:sz="0" w:space="0" w:color="auto"/>
      </w:divBdr>
    </w:div>
    <w:div w:id="1018239407">
      <w:bodyDiv w:val="1"/>
      <w:marLeft w:val="0"/>
      <w:marRight w:val="0"/>
      <w:marTop w:val="0"/>
      <w:marBottom w:val="0"/>
      <w:divBdr>
        <w:top w:val="none" w:sz="0" w:space="0" w:color="auto"/>
        <w:left w:val="none" w:sz="0" w:space="0" w:color="auto"/>
        <w:bottom w:val="none" w:sz="0" w:space="0" w:color="auto"/>
        <w:right w:val="none" w:sz="0" w:space="0" w:color="auto"/>
      </w:divBdr>
    </w:div>
    <w:div w:id="1378385807">
      <w:bodyDiv w:val="1"/>
      <w:marLeft w:val="0"/>
      <w:marRight w:val="0"/>
      <w:marTop w:val="0"/>
      <w:marBottom w:val="0"/>
      <w:divBdr>
        <w:top w:val="none" w:sz="0" w:space="0" w:color="auto"/>
        <w:left w:val="none" w:sz="0" w:space="0" w:color="auto"/>
        <w:bottom w:val="none" w:sz="0" w:space="0" w:color="auto"/>
        <w:right w:val="none" w:sz="0" w:space="0" w:color="auto"/>
      </w:divBdr>
    </w:div>
    <w:div w:id="1455366449">
      <w:bodyDiv w:val="1"/>
      <w:marLeft w:val="0"/>
      <w:marRight w:val="0"/>
      <w:marTop w:val="0"/>
      <w:marBottom w:val="0"/>
      <w:divBdr>
        <w:top w:val="none" w:sz="0" w:space="0" w:color="auto"/>
        <w:left w:val="none" w:sz="0" w:space="0" w:color="auto"/>
        <w:bottom w:val="none" w:sz="0" w:space="0" w:color="auto"/>
        <w:right w:val="none" w:sz="0" w:space="0" w:color="auto"/>
      </w:divBdr>
    </w:div>
    <w:div w:id="1619722844">
      <w:bodyDiv w:val="1"/>
      <w:marLeft w:val="0"/>
      <w:marRight w:val="0"/>
      <w:marTop w:val="0"/>
      <w:marBottom w:val="0"/>
      <w:divBdr>
        <w:top w:val="none" w:sz="0" w:space="0" w:color="auto"/>
        <w:left w:val="none" w:sz="0" w:space="0" w:color="auto"/>
        <w:bottom w:val="none" w:sz="0" w:space="0" w:color="auto"/>
        <w:right w:val="none" w:sz="0" w:space="0" w:color="auto"/>
      </w:divBdr>
    </w:div>
    <w:div w:id="21438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4552</Words>
  <Characters>25952</Characters>
  <Application>Microsoft Office Word</Application>
  <DocSecurity>0</DocSecurity>
  <Lines>216</Lines>
  <Paragraphs>60</Paragraphs>
  <ScaleCrop>false</ScaleCrop>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Franselene Clarke</dc:creator>
  <cp:keywords/>
  <dc:description/>
  <cp:lastModifiedBy>Franselene Clarke</cp:lastModifiedBy>
  <cp:revision>4</cp:revision>
  <dcterms:created xsi:type="dcterms:W3CDTF">2025-03-25T17:09:00Z</dcterms:created>
  <dcterms:modified xsi:type="dcterms:W3CDTF">2025-07-03T00:20:00Z</dcterms:modified>
</cp:coreProperties>
</file>