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/>
      </w:pPr>
      <w:bookmarkStart w:colFirst="0" w:colLast="0" w:name="_io8dkqjdcree" w:id="0"/>
      <w:bookmarkEnd w:id="0"/>
      <w:r w:rsidDel="00000000" w:rsidR="00000000" w:rsidRPr="00000000">
        <w:rPr>
          <w:rtl w:val="0"/>
        </w:rPr>
        <w:t xml:space="preserve">Advanced Querying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To get hands-on practice, we highly recommend you apply these concepts on</w:t>
      </w:r>
      <w:hyperlink r:id="rId6">
        <w:r w:rsidDel="00000000" w:rsidR="00000000" w:rsidRPr="00000000">
          <w:rPr>
            <w:rtl w:val="0"/>
          </w:rPr>
          <w:t xml:space="preserve"> </w:t>
        </w:r>
      </w:hyperlink>
      <w:hyperlink r:id="rId7">
        <w:r w:rsidDel="00000000" w:rsidR="00000000" w:rsidRPr="00000000">
          <w:rPr>
            <w:b w:val="1"/>
            <w:color w:val="1155cc"/>
            <w:u w:val="single"/>
            <w:rtl w:val="0"/>
          </w:rPr>
          <w:t xml:space="preserve">DataLemur</w:t>
        </w:r>
      </w:hyperlink>
      <w:r w:rsidDel="00000000" w:rsidR="00000000" w:rsidRPr="00000000">
        <w:rPr>
          <w:rtl w:val="0"/>
        </w:rPr>
        <w:t xml:space="preserve">. The platform offers interactive, real-world SQL problems that will solidify your understanding.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lfl2suv3qmc" w:id="1"/>
      <w:bookmarkEnd w:id="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Subqueries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subquery (or inner query) is a query nested inside another SQL statement.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Concept:</w:t>
      </w:r>
      <w:r w:rsidDel="00000000" w:rsidR="00000000" w:rsidRPr="00000000">
        <w:rPr>
          <w:rtl w:val="0"/>
        </w:rPr>
        <w:t xml:space="preserve"> Think of it as asking a question to answer a bigger question. The result of the inner query is used by the outer query.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Types:</w:t>
      </w:r>
    </w:p>
    <w:p w:rsidR="00000000" w:rsidDel="00000000" w:rsidP="00000000" w:rsidRDefault="00000000" w:rsidRPr="00000000" w14:paraId="00000008">
      <w:pPr>
        <w:numPr>
          <w:ilvl w:val="0"/>
          <w:numId w:val="6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Scalar Subquery:</w:t>
      </w:r>
      <w:r w:rsidDel="00000000" w:rsidR="00000000" w:rsidRPr="00000000">
        <w:rPr>
          <w:rtl w:val="0"/>
        </w:rPr>
        <w:t xml:space="preserve"> Returns a single value (one row, one column). Used with operators like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=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&gt;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&lt;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9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Row Subquery:</w:t>
      </w:r>
      <w:r w:rsidDel="00000000" w:rsidR="00000000" w:rsidRPr="00000000">
        <w:rPr>
          <w:rtl w:val="0"/>
        </w:rPr>
        <w:t xml:space="preserve"> Returns a single row with multiple columns.</w:t>
      </w:r>
    </w:p>
    <w:p w:rsidR="00000000" w:rsidDel="00000000" w:rsidP="00000000" w:rsidRDefault="00000000" w:rsidRPr="00000000" w14:paraId="0000000A">
      <w:pPr>
        <w:numPr>
          <w:ilvl w:val="0"/>
          <w:numId w:val="6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Table Subquery:</w:t>
      </w:r>
      <w:r w:rsidDel="00000000" w:rsidR="00000000" w:rsidRPr="00000000">
        <w:rPr>
          <w:rtl w:val="0"/>
        </w:rPr>
        <w:t xml:space="preserve"> Returns a full result set (multiple rows and columns). Often used with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EXISTS</w:t>
      </w:r>
      <w:r w:rsidDel="00000000" w:rsidR="00000000" w:rsidRPr="00000000">
        <w:rPr>
          <w:rtl w:val="0"/>
        </w:rPr>
        <w:t xml:space="preserve">, or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FROM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Use Case:</w:t>
      </w:r>
      <w:r w:rsidDel="00000000" w:rsidR="00000000" w:rsidRPr="00000000">
        <w:rPr>
          <w:rtl w:val="0"/>
        </w:rPr>
        <w:t xml:space="preserve"> Find all employees whose salary is above the company average.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Example:</w:t>
      </w:r>
    </w:p>
    <w:tbl>
      <w:tblPr>
        <w:tblStyle w:val="Table1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1b191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color w:val="6666ea"/>
                <w:shd w:fill="1b1918" w:val="clear"/>
                <w:rtl w:val="0"/>
              </w:rPr>
              <w:t xml:space="preserve">SELECT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8a19f"/>
                <w:shd w:fill="1b1918" w:val="clear"/>
                <w:rtl w:val="0"/>
              </w:rPr>
              <w:t xml:space="preserve"> first_name, last_name, salary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6666ea"/>
                <w:shd w:fill="1b1918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8a19f"/>
                <w:shd w:fill="1b1918" w:val="clear"/>
                <w:rtl w:val="0"/>
              </w:rPr>
              <w:t xml:space="preserve"> employees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6666ea"/>
                <w:shd w:fill="1b1918" w:val="clear"/>
                <w:rtl w:val="0"/>
              </w:rPr>
              <w:t xml:space="preserve">WHERE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8a19f"/>
                <w:shd w:fill="1b1918" w:val="clear"/>
                <w:rtl w:val="0"/>
              </w:rPr>
              <w:t xml:space="preserve"> salary &gt; (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6666ea"/>
                <w:shd w:fill="1b1918" w:val="clear"/>
                <w:rtl w:val="0"/>
              </w:rPr>
              <w:t xml:space="preserve">SELECT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8a19f"/>
                <w:shd w:fill="1b191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6666ea"/>
                <w:shd w:fill="1b1918" w:val="clear"/>
                <w:rtl w:val="0"/>
              </w:rPr>
              <w:t xml:space="preserve">AVG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8a19f"/>
                <w:shd w:fill="1b1918" w:val="clear"/>
                <w:rtl w:val="0"/>
              </w:rPr>
              <w:t xml:space="preserve">(salary)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9c9491"/>
                <w:shd w:fill="1b1918" w:val="clear"/>
                <w:rtl w:val="0"/>
              </w:rPr>
              <w:t xml:space="preserve">-- This scalar subquery returns a single value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8a19f"/>
                <w:shd w:fill="1b1918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6666ea"/>
                <w:shd w:fill="1b1918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8a19f"/>
                <w:shd w:fill="1b1918" w:val="clear"/>
                <w:rtl w:val="0"/>
              </w:rPr>
              <w:t xml:space="preserve"> employees</w:t>
              <w:br w:type="textWrapping"/>
              <w:t xml:space="preserve">);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4vog8dmyk4im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Common Table Expressions (CTEs)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  <w:t xml:space="preserve">CTEs, defined using the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WITH</w:t>
      </w:r>
      <w:r w:rsidDel="00000000" w:rsidR="00000000" w:rsidRPr="00000000">
        <w:rPr>
          <w:rtl w:val="0"/>
        </w:rPr>
        <w:t xml:space="preserve"> clause, allow you to name a subquery and reference it later in your main query. They make your queries much more readable and modular.</w:t>
        <w:br w:type="textWrapping"/>
      </w:r>
      <w:r w:rsidDel="00000000" w:rsidR="00000000" w:rsidRPr="00000000">
        <w:rPr>
          <w:b w:val="1"/>
          <w:rtl w:val="0"/>
        </w:rPr>
        <w:t xml:space="preserve">Concept:</w:t>
      </w:r>
      <w:r w:rsidDel="00000000" w:rsidR="00000000" w:rsidRPr="00000000">
        <w:rPr>
          <w:rtl w:val="0"/>
        </w:rPr>
        <w:t xml:space="preserve"> It's like defining a temporary view for the duration of your query.</w:t>
        <w:br w:type="textWrapping"/>
      </w:r>
      <w:r w:rsidDel="00000000" w:rsidR="00000000" w:rsidRPr="00000000">
        <w:rPr>
          <w:b w:val="1"/>
          <w:rtl w:val="0"/>
        </w:rPr>
        <w:t xml:space="preserve">Syntax:</w:t>
      </w:r>
    </w:p>
    <w:tbl>
      <w:tblPr>
        <w:tblStyle w:val="Table2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1b191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color w:val="a8a19f"/>
                <w:shd w:fill="1b1918" w:val="clear"/>
                <w:rtl w:val="0"/>
              </w:rPr>
              <w:t xml:space="preserve">WITH cte_name AS (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6666ea"/>
                <w:shd w:fill="1b1918" w:val="clear"/>
                <w:rtl w:val="0"/>
              </w:rPr>
              <w:t xml:space="preserve">SELECT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8a19f"/>
                <w:shd w:fill="1b1918" w:val="clear"/>
                <w:rtl w:val="0"/>
              </w:rPr>
              <w:t xml:space="preserve"> ...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6666ea"/>
                <w:shd w:fill="1b1918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8a19f"/>
                <w:shd w:fill="1b1918" w:val="clear"/>
                <w:rtl w:val="0"/>
              </w:rPr>
              <w:t xml:space="preserve"> ...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9c9491"/>
                <w:shd w:fill="1b1918" w:val="clear"/>
                <w:rtl w:val="0"/>
              </w:rPr>
              <w:t xml:space="preserve">-- Your subquery here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8a19f"/>
                <w:shd w:fill="1b1918" w:val="clear"/>
                <w:rtl w:val="0"/>
              </w:rPr>
              <w:br w:type="textWrapping"/>
              <w:t xml:space="preserve">)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6666ea"/>
                <w:shd w:fill="1b1918" w:val="clear"/>
                <w:rtl w:val="0"/>
              </w:rPr>
              <w:t xml:space="preserve">SELECT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8a19f"/>
                <w:shd w:fill="1b1918" w:val="clear"/>
                <w:rtl w:val="0"/>
              </w:rPr>
              <w:t xml:space="preserve"> *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6666ea"/>
                <w:shd w:fill="1b1918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8a19f"/>
                <w:shd w:fill="1b1918" w:val="clear"/>
                <w:rtl w:val="0"/>
              </w:rPr>
              <w:t xml:space="preserve"> cte_name;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9c9491"/>
                <w:shd w:fill="1b1918" w:val="clear"/>
                <w:rtl w:val="0"/>
              </w:rPr>
              <w:t xml:space="preserve">-- Your main query using the CTE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widowControl w:val="0"/>
        <w:spacing w:after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Example:</w:t>
      </w:r>
    </w:p>
    <w:tbl>
      <w:tblPr>
        <w:tblStyle w:val="Table3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1b191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color w:val="a8a19f"/>
                <w:shd w:fill="1b1918" w:val="clear"/>
                <w:rtl w:val="0"/>
              </w:rPr>
              <w:t xml:space="preserve">WITH regional_sales AS (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6666ea"/>
                <w:shd w:fill="1b1918" w:val="clear"/>
                <w:rtl w:val="0"/>
              </w:rPr>
              <w:t xml:space="preserve">SELECT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8a19f"/>
                <w:shd w:fill="1b1918" w:val="clear"/>
                <w:rtl w:val="0"/>
              </w:rPr>
              <w:t xml:space="preserve"> region_id,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6666ea"/>
                <w:shd w:fill="1b1918" w:val="clear"/>
                <w:rtl w:val="0"/>
              </w:rPr>
              <w:t xml:space="preserve">SUM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8a19f"/>
                <w:shd w:fill="1b1918" w:val="clear"/>
                <w:rtl w:val="0"/>
              </w:rPr>
              <w:t xml:space="preserve">(amount)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6666ea"/>
                <w:shd w:fill="1b1918" w:val="clear"/>
                <w:rtl w:val="0"/>
              </w:rPr>
              <w:t xml:space="preserve">AS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8a19f"/>
                <w:shd w:fill="1b1918" w:val="clear"/>
                <w:rtl w:val="0"/>
              </w:rPr>
              <w:t xml:space="preserve"> total_sales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6666ea"/>
                <w:shd w:fill="1b1918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8a19f"/>
                <w:shd w:fill="1b1918" w:val="clear"/>
                <w:rtl w:val="0"/>
              </w:rPr>
              <w:t xml:space="preserve"> orders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6666ea"/>
                <w:shd w:fill="1b1918" w:val="clear"/>
                <w:rtl w:val="0"/>
              </w:rPr>
              <w:t xml:space="preserve">GROUP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8a19f"/>
                <w:shd w:fill="1b191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6666ea"/>
                <w:shd w:fill="1b1918" w:val="clear"/>
                <w:rtl w:val="0"/>
              </w:rPr>
              <w:t xml:space="preserve">BY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8a19f"/>
                <w:shd w:fill="1b1918" w:val="clear"/>
                <w:rtl w:val="0"/>
              </w:rPr>
              <w:t xml:space="preserve"> region_id</w:t>
              <w:br w:type="textWrapping"/>
              <w:t xml:space="preserve">)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6666ea"/>
                <w:shd w:fill="1b1918" w:val="clear"/>
                <w:rtl w:val="0"/>
              </w:rPr>
              <w:t xml:space="preserve">SELECT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8a19f"/>
                <w:shd w:fill="1b1918" w:val="clear"/>
                <w:rtl w:val="0"/>
              </w:rPr>
              <w:t xml:space="preserve"> region_id, total_sales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6666ea"/>
                <w:shd w:fill="1b1918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8a19f"/>
                <w:shd w:fill="1b1918" w:val="clear"/>
                <w:rtl w:val="0"/>
              </w:rPr>
              <w:t xml:space="preserve"> regional_sales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6666ea"/>
                <w:shd w:fill="1b1918" w:val="clear"/>
                <w:rtl w:val="0"/>
              </w:rPr>
              <w:t xml:space="preserve">WHERE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8a19f"/>
                <w:shd w:fill="1b1918" w:val="clear"/>
                <w:rtl w:val="0"/>
              </w:rPr>
              <w:t xml:space="preserve"> total_sales &gt;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df5320"/>
                <w:shd w:fill="1b1918" w:val="clear"/>
                <w:rtl w:val="0"/>
              </w:rPr>
              <w:t xml:space="preserve">1000000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8a19f"/>
                <w:shd w:fill="1b1918" w:val="clear"/>
                <w:rtl w:val="0"/>
              </w:rPr>
              <w:t xml:space="preserve">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Use CTEs to break down complex problems into logical, manageable steps. This is often the cleanest solution.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widowControl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5e4zkow6q7p" w:id="3"/>
      <w:bookmarkEnd w:id="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Recursive Queries</w:t>
      </w:r>
    </w:p>
    <w:p w:rsidR="00000000" w:rsidDel="00000000" w:rsidP="00000000" w:rsidRDefault="00000000" w:rsidRPr="00000000" w14:paraId="00000019">
      <w:pPr>
        <w:widowControl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A special form of CTE that allows you to query hierarchical or tree-structured data. A recursive CTE has two parts: a non-recursive term (the anchor) and a recursive term.</w:t>
      </w:r>
    </w:p>
    <w:p w:rsidR="00000000" w:rsidDel="00000000" w:rsidP="00000000" w:rsidRDefault="00000000" w:rsidRPr="00000000" w14:paraId="0000001A">
      <w:pPr>
        <w:widowControl w:val="0"/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Concept:</w:t>
      </w:r>
      <w:r w:rsidDel="00000000" w:rsidR="00000000" w:rsidRPr="00000000">
        <w:rPr>
          <w:rtl w:val="0"/>
        </w:rPr>
        <w:t xml:space="preserve"> It repeatedly executes the recursive term, using the results from the previous iteration, until it returns no more rows.</w:t>
      </w:r>
    </w:p>
    <w:p w:rsidR="00000000" w:rsidDel="00000000" w:rsidP="00000000" w:rsidRDefault="00000000" w:rsidRPr="00000000" w14:paraId="0000001B">
      <w:pPr>
        <w:widowControl w:val="0"/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Syntax:</w:t>
      </w:r>
    </w:p>
    <w:tbl>
      <w:tblPr>
        <w:tblStyle w:val="Table4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1b191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WITH RECURSIVE cte_name AS (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9c9491"/>
                <w:shd w:fill="1b1918" w:val="clear"/>
                <w:rtl w:val="0"/>
              </w:rPr>
              <w:t xml:space="preserve">-- Anchor member: The starting point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1b1918" w:val="clear"/>
                <w:rtl w:val="0"/>
              </w:rPr>
              <w:t xml:space="preserve">SELECT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 ...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1b1918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 ...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1b1918" w:val="clear"/>
                <w:rtl w:val="0"/>
              </w:rPr>
              <w:t xml:space="preserve">WHERE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 ...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1b1918" w:val="clear"/>
                <w:rtl w:val="0"/>
              </w:rPr>
              <w:t xml:space="preserve">UNION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 ALL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9c9491"/>
                <w:shd w:fill="1b1918" w:val="clear"/>
                <w:rtl w:val="0"/>
              </w:rPr>
              <w:t xml:space="preserve">-- Recursive member: References the CTE itself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1b1918" w:val="clear"/>
                <w:rtl w:val="0"/>
              </w:rPr>
              <w:t xml:space="preserve">SELECT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 ...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1b1918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 cte_name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1b1918" w:val="clear"/>
                <w:rtl w:val="0"/>
              </w:rPr>
              <w:t xml:space="preserve">JOIN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 ...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1b1918" w:val="clear"/>
                <w:rtl w:val="0"/>
              </w:rPr>
              <w:t xml:space="preserve">WHERE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 ...</w:t>
              <w:br w:type="textWrapping"/>
              <w:t xml:space="preserve">)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1b1918" w:val="clear"/>
                <w:rtl w:val="0"/>
              </w:rPr>
              <w:t xml:space="preserve">SELECT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 *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1b1918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 cte_name;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D">
      <w:pPr>
        <w:widowControl w:val="0"/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widowControl w:val="0"/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widowControl w:val="0"/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widowControl w:val="0"/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widowControl w:val="0"/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widowControl w:val="0"/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widowControl w:val="0"/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widowControl w:val="0"/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Example:</w:t>
      </w:r>
      <w:r w:rsidDel="00000000" w:rsidR="00000000" w:rsidRPr="00000000">
        <w:rPr>
          <w:rtl w:val="0"/>
        </w:rPr>
      </w:r>
    </w:p>
    <w:tbl>
      <w:tblPr>
        <w:tblStyle w:val="Table5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1b191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WITH RECURSIVE org_chart AS (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9c9491"/>
                <w:shd w:fill="1b1918" w:val="clear"/>
                <w:rtl w:val="0"/>
              </w:rPr>
              <w:t xml:space="preserve">-- Anchor: Find the top-level manager (e.g., who has no manager)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1b1918" w:val="clear"/>
                <w:rtl w:val="0"/>
              </w:rPr>
              <w:t xml:space="preserve">SELECT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 employee_id, first_name, last_name, manager_id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1b1918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 employees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1b1918" w:val="clear"/>
                <w:rtl w:val="0"/>
              </w:rPr>
              <w:t xml:space="preserve">WHERE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 manager_id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1b1918" w:val="clear"/>
                <w:rtl w:val="0"/>
              </w:rPr>
              <w:t xml:space="preserve">IS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f5320"/>
                <w:shd w:fill="1b1918" w:val="clear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1b1918" w:val="clear"/>
                <w:rtl w:val="0"/>
              </w:rPr>
              <w:t xml:space="preserve">UNION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 ALL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9c9491"/>
                <w:shd w:fill="1b1918" w:val="clear"/>
                <w:rtl w:val="0"/>
              </w:rPr>
              <w:t xml:space="preserve">-- Recursive: Find everyone who reports to the people already in the chart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1b1918" w:val="clear"/>
                <w:rtl w:val="0"/>
              </w:rPr>
              <w:t xml:space="preserve">SELECT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 e.employee_id, e.first_name, e.last_name, e.manager_id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1b1918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 employees e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1b1918" w:val="clear"/>
                <w:rtl w:val="0"/>
              </w:rPr>
              <w:t xml:space="preserve">INNER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1b1918" w:val="clear"/>
                <w:rtl w:val="0"/>
              </w:rPr>
              <w:t xml:space="preserve">JOIN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 org_chart oc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1b1918" w:val="clear"/>
                <w:rtl w:val="0"/>
              </w:rPr>
              <w:t xml:space="preserve">ON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 e.manager_id = oc.employee_id</w:t>
              <w:br w:type="textWrapping"/>
              <w:t xml:space="preserve">)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1b1918" w:val="clear"/>
                <w:rtl w:val="0"/>
              </w:rPr>
              <w:t xml:space="preserve">SELECT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 *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1b1918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 org_chart;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widowControl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abx697vk45iu" w:id="4"/>
      <w:bookmarkEnd w:id="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Set Operations</w:t>
      </w:r>
    </w:p>
    <w:p w:rsidR="00000000" w:rsidDel="00000000" w:rsidP="00000000" w:rsidRDefault="00000000" w:rsidRPr="00000000" w14:paraId="00000028">
      <w:pPr>
        <w:widowControl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Set operations combine the results of two or more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SELECT</w:t>
      </w:r>
      <w:r w:rsidDel="00000000" w:rsidR="00000000" w:rsidRPr="00000000">
        <w:rPr>
          <w:rtl w:val="0"/>
        </w:rPr>
        <w:t xml:space="preserve"> queries.</w:t>
      </w:r>
    </w:p>
    <w:p w:rsidR="00000000" w:rsidDel="00000000" w:rsidP="00000000" w:rsidRDefault="00000000" w:rsidRPr="00000000" w14:paraId="00000029">
      <w:pPr>
        <w:widowControl w:val="0"/>
        <w:numPr>
          <w:ilvl w:val="0"/>
          <w:numId w:val="3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UNION</w:t>
      </w:r>
      <w:r w:rsidDel="00000000" w:rsidR="00000000" w:rsidRPr="00000000">
        <w:rPr>
          <w:b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Combines results and removes duplicates.</w:t>
      </w:r>
    </w:p>
    <w:p w:rsidR="00000000" w:rsidDel="00000000" w:rsidP="00000000" w:rsidRDefault="00000000" w:rsidRPr="00000000" w14:paraId="0000002A">
      <w:pPr>
        <w:widowControl w:val="0"/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UNION ALL</w:t>
      </w:r>
      <w:r w:rsidDel="00000000" w:rsidR="00000000" w:rsidRPr="00000000">
        <w:rPr>
          <w:b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Combines results and keeps all duplicates (faster than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UNION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2B">
      <w:pPr>
        <w:widowControl w:val="0"/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INTERSECT</w:t>
      </w:r>
      <w:r w:rsidDel="00000000" w:rsidR="00000000" w:rsidRPr="00000000">
        <w:rPr>
          <w:b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Returns only the rows that are present in </w:t>
      </w:r>
      <w:r w:rsidDel="00000000" w:rsidR="00000000" w:rsidRPr="00000000">
        <w:rPr>
          <w:i w:val="1"/>
          <w:rtl w:val="0"/>
        </w:rPr>
        <w:t xml:space="preserve">both</w:t>
      </w:r>
      <w:r w:rsidDel="00000000" w:rsidR="00000000" w:rsidRPr="00000000">
        <w:rPr>
          <w:rtl w:val="0"/>
        </w:rPr>
        <w:t xml:space="preserve"> result sets.</w:t>
      </w:r>
    </w:p>
    <w:p w:rsidR="00000000" w:rsidDel="00000000" w:rsidP="00000000" w:rsidRDefault="00000000" w:rsidRPr="00000000" w14:paraId="0000002C">
      <w:pPr>
        <w:widowControl w:val="0"/>
        <w:numPr>
          <w:ilvl w:val="0"/>
          <w:numId w:val="3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EXCEPT</w:t>
      </w:r>
      <w:r w:rsidDel="00000000" w:rsidR="00000000" w:rsidRPr="00000000">
        <w:rPr>
          <w:rtl w:val="0"/>
        </w:rPr>
        <w:t xml:space="preserve"> (or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MINUS</w:t>
      </w:r>
      <w:r w:rsidDel="00000000" w:rsidR="00000000" w:rsidRPr="00000000">
        <w:rPr>
          <w:rtl w:val="0"/>
        </w:rPr>
        <w:t xml:space="preserve"> in some SQL dialects): Returns the rows from the first query that are </w:t>
      </w:r>
      <w:r w:rsidDel="00000000" w:rsidR="00000000" w:rsidRPr="00000000">
        <w:rPr>
          <w:i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present in the second query.</w:t>
      </w:r>
    </w:p>
    <w:p w:rsidR="00000000" w:rsidDel="00000000" w:rsidP="00000000" w:rsidRDefault="00000000" w:rsidRPr="00000000" w14:paraId="0000002D">
      <w:pPr>
        <w:widowControl w:val="0"/>
        <w:spacing w:after="240" w:lineRule="auto"/>
        <w:rPr/>
      </w:pPr>
      <w:r w:rsidDel="00000000" w:rsidR="00000000" w:rsidRPr="00000000">
        <w:rPr>
          <w:b w:val="1"/>
          <w:rtl w:val="0"/>
        </w:rPr>
        <w:t xml:space="preserve">Example:</w:t>
      </w:r>
      <w:r w:rsidDel="00000000" w:rsidR="00000000" w:rsidRPr="00000000">
        <w:rPr>
          <w:rtl w:val="0"/>
        </w:rPr>
      </w:r>
    </w:p>
    <w:tbl>
      <w:tblPr>
        <w:tblStyle w:val="Table6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1b191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9c9491"/>
                <w:shd w:fill="1b1918" w:val="clear"/>
                <w:rtl w:val="0"/>
              </w:rPr>
              <w:t xml:space="preserve">-- Get all unique products from both warehouses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1b1918" w:val="clear"/>
                <w:rtl w:val="0"/>
              </w:rPr>
              <w:t xml:space="preserve">SELECT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 product_name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1b1918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 warehouse_1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1b1918" w:val="clear"/>
                <w:rtl w:val="0"/>
              </w:rPr>
              <w:t xml:space="preserve">UNION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1b1918" w:val="clear"/>
                <w:rtl w:val="0"/>
              </w:rPr>
              <w:t xml:space="preserve">SELECT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 product_name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1b1918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 warehouse_2;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9c9491"/>
                <w:shd w:fill="1b1918" w:val="clear"/>
                <w:rtl w:val="0"/>
              </w:rPr>
              <w:t xml:space="preserve">-- Find products that are out of stock in both warehouses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1b1918" w:val="clear"/>
                <w:rtl w:val="0"/>
              </w:rPr>
              <w:t xml:space="preserve">SELECT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 product_id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1b1918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 warehouse_1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1b1918" w:val="clear"/>
                <w:rtl w:val="0"/>
              </w:rPr>
              <w:t xml:space="preserve">WHERE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 quantity = </w:t>
            </w:r>
            <w:r w:rsidDel="00000000" w:rsidR="00000000" w:rsidRPr="00000000">
              <w:rPr>
                <w:rFonts w:ascii="Consolas" w:cs="Consolas" w:eastAsia="Consolas" w:hAnsi="Consolas"/>
                <w:color w:val="df5320"/>
                <w:shd w:fill="1b1918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1b1918" w:val="clear"/>
                <w:rtl w:val="0"/>
              </w:rPr>
              <w:t xml:space="preserve">INTERSECT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1b1918" w:val="clear"/>
                <w:rtl w:val="0"/>
              </w:rPr>
              <w:t xml:space="preserve">SELECT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 product_id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1b1918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 warehouse_2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1b1918" w:val="clear"/>
                <w:rtl w:val="0"/>
              </w:rPr>
              <w:t xml:space="preserve">WHERE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 quantity = </w:t>
            </w:r>
            <w:r w:rsidDel="00000000" w:rsidR="00000000" w:rsidRPr="00000000">
              <w:rPr>
                <w:rFonts w:ascii="Consolas" w:cs="Consolas" w:eastAsia="Consolas" w:hAnsi="Consolas"/>
                <w:color w:val="df5320"/>
                <w:shd w:fill="1b1918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F">
      <w:pPr>
        <w:widowControl w:val="0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widowControl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phif0822zdc5" w:id="5"/>
      <w:bookmarkEnd w:id="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Window Functions &amp; Partitioning</w:t>
      </w:r>
    </w:p>
    <w:p w:rsidR="00000000" w:rsidDel="00000000" w:rsidP="00000000" w:rsidRDefault="00000000" w:rsidRPr="00000000" w14:paraId="00000036">
      <w:pPr>
        <w:widowControl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Window functions perform a calculation across a set of table rows that are somehow related to the current row. Unlike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GROUP BY</w:t>
      </w:r>
      <w:r w:rsidDel="00000000" w:rsidR="00000000" w:rsidRPr="00000000">
        <w:rPr>
          <w:rtl w:val="0"/>
        </w:rPr>
        <w:t xml:space="preserve">, they do not cause rows to become grouped into a single output row.</w:t>
      </w:r>
    </w:p>
    <w:p w:rsidR="00000000" w:rsidDel="00000000" w:rsidP="00000000" w:rsidRDefault="00000000" w:rsidRPr="00000000" w14:paraId="00000037">
      <w:pPr>
        <w:widowControl w:val="0"/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Key Clauses:</w:t>
      </w:r>
    </w:p>
    <w:p w:rsidR="00000000" w:rsidDel="00000000" w:rsidP="00000000" w:rsidRDefault="00000000" w:rsidRPr="00000000" w14:paraId="00000038">
      <w:pPr>
        <w:widowControl w:val="0"/>
        <w:numPr>
          <w:ilvl w:val="0"/>
          <w:numId w:val="5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OVER():</w:t>
      </w:r>
      <w:r w:rsidDel="00000000" w:rsidR="00000000" w:rsidRPr="00000000">
        <w:rPr>
          <w:rtl w:val="0"/>
        </w:rPr>
        <w:t xml:space="preserve"> Defines the "window" of rows to perform the calculation on.</w:t>
      </w:r>
    </w:p>
    <w:p w:rsidR="00000000" w:rsidDel="00000000" w:rsidP="00000000" w:rsidRDefault="00000000" w:rsidRPr="00000000" w14:paraId="00000039">
      <w:pPr>
        <w:widowControl w:val="0"/>
        <w:numPr>
          <w:ilvl w:val="0"/>
          <w:numId w:val="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PARTITION BY:</w:t>
      </w:r>
      <w:r w:rsidDel="00000000" w:rsidR="00000000" w:rsidRPr="00000000">
        <w:rPr>
          <w:rtl w:val="0"/>
        </w:rPr>
        <w:t xml:space="preserve"> Divides the result set into partitions (like groups) to perform the calculation within. Similar to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GROUP BY</w:t>
      </w:r>
      <w:r w:rsidDel="00000000" w:rsidR="00000000" w:rsidRPr="00000000">
        <w:rPr>
          <w:rtl w:val="0"/>
        </w:rPr>
        <w:t xml:space="preserve"> but doesn't reduce rows.</w:t>
      </w:r>
    </w:p>
    <w:p w:rsidR="00000000" w:rsidDel="00000000" w:rsidP="00000000" w:rsidRDefault="00000000" w:rsidRPr="00000000" w14:paraId="0000003A">
      <w:pPr>
        <w:widowControl w:val="0"/>
        <w:numPr>
          <w:ilvl w:val="0"/>
          <w:numId w:val="5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ORDER BY:</w:t>
      </w:r>
      <w:r w:rsidDel="00000000" w:rsidR="00000000" w:rsidRPr="00000000">
        <w:rPr>
          <w:rtl w:val="0"/>
        </w:rPr>
        <w:t xml:space="preserve"> Defines the order of rows within the window.</w:t>
      </w:r>
    </w:p>
    <w:p w:rsidR="00000000" w:rsidDel="00000000" w:rsidP="00000000" w:rsidRDefault="00000000" w:rsidRPr="00000000" w14:paraId="0000003B">
      <w:pPr>
        <w:widowControl w:val="0"/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Common Functions: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ROW_NUMBER()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RANK()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DENSE_RANK()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SUM()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AVG()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LAG()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LEAD()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widowControl w:val="0"/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Example:</w:t>
      </w:r>
      <w:r w:rsidDel="00000000" w:rsidR="00000000" w:rsidRPr="00000000">
        <w:rPr>
          <w:rtl w:val="0"/>
        </w:rPr>
      </w:r>
    </w:p>
    <w:tbl>
      <w:tblPr>
        <w:tblStyle w:val="Table7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1b191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1b1918" w:val="clear"/>
                <w:rtl w:val="0"/>
              </w:rPr>
              <w:t xml:space="preserve">SELECT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br w:type="textWrapping"/>
              <w:t xml:space="preserve">    first_name,</w:t>
              <w:br w:type="textWrapping"/>
              <w:t xml:space="preserve">    last_name,</w:t>
              <w:br w:type="textWrapping"/>
              <w:t xml:space="preserve">    department,</w:t>
              <w:br w:type="textWrapping"/>
              <w:t xml:space="preserve">    salary,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1b1918" w:val="clear"/>
                <w:rtl w:val="0"/>
              </w:rPr>
              <w:t xml:space="preserve">RANK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()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1b1918" w:val="clear"/>
                <w:rtl w:val="0"/>
              </w:rPr>
              <w:t xml:space="preserve">OVER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 (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1b1918" w:val="clear"/>
                <w:rtl w:val="0"/>
              </w:rPr>
              <w:t xml:space="preserve">PARTITION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1b1918" w:val="clear"/>
                <w:rtl w:val="0"/>
              </w:rPr>
              <w:t xml:space="preserve">BY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 department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1b1918" w:val="clear"/>
                <w:rtl w:val="0"/>
              </w:rPr>
              <w:t xml:space="preserve">ORDER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1b1918" w:val="clear"/>
                <w:rtl w:val="0"/>
              </w:rPr>
              <w:t xml:space="preserve">BY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 salary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1b1918" w:val="clear"/>
                <w:rtl w:val="0"/>
              </w:rPr>
              <w:t xml:space="preserve">DESC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)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1b1918" w:val="clear"/>
                <w:rtl w:val="0"/>
              </w:rPr>
              <w:t xml:space="preserve">AS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 dept_salary_rank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1b1918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 employees;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widowControl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pk9b15fznsyc" w:id="6"/>
      <w:bookmarkEnd w:id="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Pivot and Unpivot Operations</w:t>
      </w:r>
    </w:p>
    <w:p w:rsidR="00000000" w:rsidDel="00000000" w:rsidP="00000000" w:rsidRDefault="00000000" w:rsidRPr="00000000" w14:paraId="00000040">
      <w:pPr>
        <w:widowControl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PostgreSQL doesn't have a native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PIVOT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UNPIVOT</w:t>
      </w:r>
      <w:r w:rsidDel="00000000" w:rsidR="00000000" w:rsidRPr="00000000">
        <w:rPr>
          <w:rtl w:val="0"/>
        </w:rPr>
        <w:t xml:space="preserve"> operator like some other databases. Instead, we use the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crosstab()</w:t>
      </w:r>
      <w:r w:rsidDel="00000000" w:rsidR="00000000" w:rsidRPr="00000000">
        <w:rPr>
          <w:rtl w:val="0"/>
        </w:rPr>
        <w:t xml:space="preserve"> function from the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tablefunc</w:t>
      </w:r>
      <w:r w:rsidDel="00000000" w:rsidR="00000000" w:rsidRPr="00000000">
        <w:rPr>
          <w:rtl w:val="0"/>
        </w:rPr>
        <w:t xml:space="preserve"> module or conditional aggregation.</w:t>
      </w:r>
    </w:p>
    <w:p w:rsidR="00000000" w:rsidDel="00000000" w:rsidP="00000000" w:rsidRDefault="00000000" w:rsidRPr="00000000" w14:paraId="00000041">
      <w:pPr>
        <w:widowControl w:val="0"/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Pivoting with Conditional Aggregation (Most Common):</w:t>
        <w:br w:type="textWrapping"/>
        <w:t xml:space="preserve">Concept:</w:t>
      </w:r>
      <w:r w:rsidDel="00000000" w:rsidR="00000000" w:rsidRPr="00000000">
        <w:rPr>
          <w:rtl w:val="0"/>
        </w:rPr>
        <w:t xml:space="preserve"> Turning unique row values into columns.</w:t>
      </w:r>
    </w:p>
    <w:p w:rsidR="00000000" w:rsidDel="00000000" w:rsidP="00000000" w:rsidRDefault="00000000" w:rsidRPr="00000000" w14:paraId="00000042">
      <w:pPr>
        <w:widowControl w:val="0"/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Example:</w:t>
      </w:r>
      <w:r w:rsidDel="00000000" w:rsidR="00000000" w:rsidRPr="00000000">
        <w:rPr>
          <w:rtl w:val="0"/>
        </w:rPr>
      </w:r>
    </w:p>
    <w:tbl>
      <w:tblPr>
        <w:tblStyle w:val="Table8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1b191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1b1918" w:val="clear"/>
                <w:rtl w:val="0"/>
              </w:rPr>
              <w:t xml:space="preserve">SELECT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br w:type="textWrapping"/>
              <w:t xml:space="preserve">    product_name,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1b1918" w:val="clear"/>
                <w:rtl w:val="0"/>
              </w:rPr>
              <w:t xml:space="preserve">SUM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1b1918" w:val="clear"/>
                <w:rtl w:val="0"/>
              </w:rPr>
              <w:t xml:space="preserve">CASE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1b1918" w:val="clear"/>
                <w:rtl w:val="0"/>
              </w:rPr>
              <w:t xml:space="preserve">WHEN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1b1918" w:val="clear"/>
                <w:rtl w:val="0"/>
              </w:rPr>
              <w:t xml:space="preserve">year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 = </w:t>
            </w:r>
            <w:r w:rsidDel="00000000" w:rsidR="00000000" w:rsidRPr="00000000">
              <w:rPr>
                <w:rFonts w:ascii="Consolas" w:cs="Consolas" w:eastAsia="Consolas" w:hAnsi="Consolas"/>
                <w:color w:val="df5320"/>
                <w:shd w:fill="1b1918" w:val="clear"/>
                <w:rtl w:val="0"/>
              </w:rPr>
              <w:t xml:space="preserve">2022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1b1918" w:val="clear"/>
                <w:rtl w:val="0"/>
              </w:rPr>
              <w:t xml:space="preserve">THEN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 sales_amount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1b1918" w:val="clear"/>
                <w:rtl w:val="0"/>
              </w:rPr>
              <w:t xml:space="preserve">ELSE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f5320"/>
                <w:shd w:fill="1b1918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1b1918" w:val="clear"/>
                <w:rtl w:val="0"/>
              </w:rPr>
              <w:t xml:space="preserve">END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)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1b1918" w:val="clear"/>
                <w:rtl w:val="0"/>
              </w:rPr>
              <w:t xml:space="preserve">AS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 year_2022,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1b1918" w:val="clear"/>
                <w:rtl w:val="0"/>
              </w:rPr>
              <w:t xml:space="preserve">SUM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1b1918" w:val="clear"/>
                <w:rtl w:val="0"/>
              </w:rPr>
              <w:t xml:space="preserve">CASE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1b1918" w:val="clear"/>
                <w:rtl w:val="0"/>
              </w:rPr>
              <w:t xml:space="preserve">WHEN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1b1918" w:val="clear"/>
                <w:rtl w:val="0"/>
              </w:rPr>
              <w:t xml:space="preserve">year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 = </w:t>
            </w:r>
            <w:r w:rsidDel="00000000" w:rsidR="00000000" w:rsidRPr="00000000">
              <w:rPr>
                <w:rFonts w:ascii="Consolas" w:cs="Consolas" w:eastAsia="Consolas" w:hAnsi="Consolas"/>
                <w:color w:val="df5320"/>
                <w:shd w:fill="1b1918" w:val="clear"/>
                <w:rtl w:val="0"/>
              </w:rPr>
              <w:t xml:space="preserve">2023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1b1918" w:val="clear"/>
                <w:rtl w:val="0"/>
              </w:rPr>
              <w:t xml:space="preserve">THEN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 sales_amount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1b1918" w:val="clear"/>
                <w:rtl w:val="0"/>
              </w:rPr>
              <w:t xml:space="preserve">ELSE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f5320"/>
                <w:shd w:fill="1b1918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1b1918" w:val="clear"/>
                <w:rtl w:val="0"/>
              </w:rPr>
              <w:t xml:space="preserve">END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)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1b1918" w:val="clear"/>
                <w:rtl w:val="0"/>
              </w:rPr>
              <w:t xml:space="preserve">AS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 year_2023,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1b1918" w:val="clear"/>
                <w:rtl w:val="0"/>
              </w:rPr>
              <w:t xml:space="preserve">SUM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1b1918" w:val="clear"/>
                <w:rtl w:val="0"/>
              </w:rPr>
              <w:t xml:space="preserve">CASE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1b1918" w:val="clear"/>
                <w:rtl w:val="0"/>
              </w:rPr>
              <w:t xml:space="preserve">WHEN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1b1918" w:val="clear"/>
                <w:rtl w:val="0"/>
              </w:rPr>
              <w:t xml:space="preserve">year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 = </w:t>
            </w:r>
            <w:r w:rsidDel="00000000" w:rsidR="00000000" w:rsidRPr="00000000">
              <w:rPr>
                <w:rFonts w:ascii="Consolas" w:cs="Consolas" w:eastAsia="Consolas" w:hAnsi="Consolas"/>
                <w:color w:val="df5320"/>
                <w:shd w:fill="1b1918" w:val="clear"/>
                <w:rtl w:val="0"/>
              </w:rPr>
              <w:t xml:space="preserve">2024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1b1918" w:val="clear"/>
                <w:rtl w:val="0"/>
              </w:rPr>
              <w:t xml:space="preserve">THEN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 sales_amount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1b1918" w:val="clear"/>
                <w:rtl w:val="0"/>
              </w:rPr>
              <w:t xml:space="preserve">ELSE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f5320"/>
                <w:shd w:fill="1b1918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1b1918" w:val="clear"/>
                <w:rtl w:val="0"/>
              </w:rPr>
              <w:t xml:space="preserve">END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)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1b1918" w:val="clear"/>
                <w:rtl w:val="0"/>
              </w:rPr>
              <w:t xml:space="preserve">AS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 year_2024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1b1918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 sales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1b1918" w:val="clear"/>
                <w:rtl w:val="0"/>
              </w:rPr>
              <w:t xml:space="preserve">GROUP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1b1918" w:val="clear"/>
                <w:rtl w:val="0"/>
              </w:rPr>
              <w:t xml:space="preserve">BY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 product_name;</w:t>
              <w:br w:type="textWrapping"/>
              <w:t xml:space="preserve">Unpivoting with UNION ALL: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4">
      <w:pPr>
        <w:widowControl w:val="0"/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br w:type="textWrapping"/>
        <w:t xml:space="preserve">Unpivoting with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UNION ALL</w:t>
      </w:r>
      <w:r w:rsidDel="00000000" w:rsidR="00000000" w:rsidRPr="00000000">
        <w:rPr>
          <w:b w:val="1"/>
          <w:rtl w:val="0"/>
        </w:rPr>
        <w:t xml:space="preserve">:</w:t>
      </w:r>
    </w:p>
    <w:p w:rsidR="00000000" w:rsidDel="00000000" w:rsidP="00000000" w:rsidRDefault="00000000" w:rsidRPr="00000000" w14:paraId="00000045">
      <w:pPr>
        <w:widowControl w:val="0"/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Concept:</w:t>
      </w:r>
      <w:r w:rsidDel="00000000" w:rsidR="00000000" w:rsidRPr="00000000">
        <w:rPr>
          <w:rtl w:val="0"/>
        </w:rPr>
        <w:t xml:space="preserve"> Turning columns into rows.</w:t>
      </w:r>
    </w:p>
    <w:p w:rsidR="00000000" w:rsidDel="00000000" w:rsidP="00000000" w:rsidRDefault="00000000" w:rsidRPr="00000000" w14:paraId="00000046">
      <w:pPr>
        <w:widowControl w:val="0"/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Example:</w:t>
      </w:r>
      <w:r w:rsidDel="00000000" w:rsidR="00000000" w:rsidRPr="00000000">
        <w:rPr>
          <w:rtl w:val="0"/>
        </w:rPr>
      </w:r>
    </w:p>
    <w:tbl>
      <w:tblPr>
        <w:tblStyle w:val="Table9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1b191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1b1918" w:val="clear"/>
                <w:rtl w:val="0"/>
              </w:rPr>
              <w:t xml:space="preserve">SELECT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 product_name, </w:t>
            </w:r>
            <w:r w:rsidDel="00000000" w:rsidR="00000000" w:rsidRPr="00000000">
              <w:rPr>
                <w:rFonts w:ascii="Consolas" w:cs="Consolas" w:eastAsia="Consolas" w:hAnsi="Consolas"/>
                <w:color w:val="7b9726"/>
                <w:shd w:fill="1b1918" w:val="clear"/>
                <w:rtl w:val="0"/>
              </w:rPr>
              <w:t xml:space="preserve">'2022'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1b1918" w:val="clear"/>
                <w:rtl w:val="0"/>
              </w:rPr>
              <w:t xml:space="preserve">AS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1b1918" w:val="clear"/>
                <w:rtl w:val="0"/>
              </w:rPr>
              <w:t xml:space="preserve">year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, year_2022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1b1918" w:val="clear"/>
                <w:rtl w:val="0"/>
              </w:rPr>
              <w:t xml:space="preserve">AS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 sales_amount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1b1918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 pivoted_sales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1b1918" w:val="clear"/>
                <w:rtl w:val="0"/>
              </w:rPr>
              <w:t xml:space="preserve">UNION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 ALL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1b1918" w:val="clear"/>
                <w:rtl w:val="0"/>
              </w:rPr>
              <w:t xml:space="preserve">SELECT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 product_name, </w:t>
            </w:r>
            <w:r w:rsidDel="00000000" w:rsidR="00000000" w:rsidRPr="00000000">
              <w:rPr>
                <w:rFonts w:ascii="Consolas" w:cs="Consolas" w:eastAsia="Consolas" w:hAnsi="Consolas"/>
                <w:color w:val="7b9726"/>
                <w:shd w:fill="1b1918" w:val="clear"/>
                <w:rtl w:val="0"/>
              </w:rPr>
              <w:t xml:space="preserve">'2023'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1b1918" w:val="clear"/>
                <w:rtl w:val="0"/>
              </w:rPr>
              <w:t xml:space="preserve">AS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1b1918" w:val="clear"/>
                <w:rtl w:val="0"/>
              </w:rPr>
              <w:t xml:space="preserve">year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, year_2023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1b1918" w:val="clear"/>
                <w:rtl w:val="0"/>
              </w:rPr>
              <w:t xml:space="preserve">AS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 sales_amount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1b1918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 pivoted_sales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1b1918" w:val="clear"/>
                <w:rtl w:val="0"/>
              </w:rPr>
              <w:t xml:space="preserve">UNION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 ALL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1b1918" w:val="clear"/>
                <w:rtl w:val="0"/>
              </w:rPr>
              <w:t xml:space="preserve">SELECT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 product_name, </w:t>
            </w:r>
            <w:r w:rsidDel="00000000" w:rsidR="00000000" w:rsidRPr="00000000">
              <w:rPr>
                <w:rFonts w:ascii="Consolas" w:cs="Consolas" w:eastAsia="Consolas" w:hAnsi="Consolas"/>
                <w:color w:val="7b9726"/>
                <w:shd w:fill="1b1918" w:val="clear"/>
                <w:rtl w:val="0"/>
              </w:rPr>
              <w:t xml:space="preserve">'2024'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1b1918" w:val="clear"/>
                <w:rtl w:val="0"/>
              </w:rPr>
              <w:t xml:space="preserve">AS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1b1918" w:val="clear"/>
                <w:rtl w:val="0"/>
              </w:rPr>
              <w:t xml:space="preserve">year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, year_2024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1b1918" w:val="clear"/>
                <w:rtl w:val="0"/>
              </w:rPr>
              <w:t xml:space="preserve">AS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 sales_amount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1b1918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 pivoted_sales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1b1918" w:val="clear"/>
                <w:rtl w:val="0"/>
              </w:rPr>
              <w:t xml:space="preserve">ORDER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1b1918" w:val="clear"/>
                <w:rtl w:val="0"/>
              </w:rPr>
              <w:t xml:space="preserve">BY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 product_name,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1b1918" w:val="clear"/>
                <w:rtl w:val="0"/>
              </w:rPr>
              <w:t xml:space="preserve">year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widowControl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os1gukht5686" w:id="7"/>
      <w:bookmarkEnd w:id="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Complex Filtering and Sorting</w:t>
      </w:r>
    </w:p>
    <w:p w:rsidR="00000000" w:rsidDel="00000000" w:rsidP="00000000" w:rsidRDefault="00000000" w:rsidRPr="00000000" w14:paraId="0000004A">
      <w:pPr>
        <w:widowControl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Go beyond basic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WHERE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ORDER BY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B">
      <w:pPr>
        <w:widowControl w:val="0"/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Filtering:</w:t>
      </w:r>
    </w:p>
    <w:p w:rsidR="00000000" w:rsidDel="00000000" w:rsidP="00000000" w:rsidRDefault="00000000" w:rsidRPr="00000000" w14:paraId="0000004C">
      <w:pPr>
        <w:widowControl w:val="0"/>
        <w:numPr>
          <w:ilvl w:val="0"/>
          <w:numId w:val="4"/>
        </w:numPr>
        <w:spacing w:after="240" w:before="24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FILTER</w:t>
      </w:r>
      <w:r w:rsidDel="00000000" w:rsidR="00000000" w:rsidRPr="00000000">
        <w:rPr>
          <w:b w:val="1"/>
          <w:rtl w:val="0"/>
        </w:rPr>
        <w:t xml:space="preserve"> Clause:</w:t>
      </w:r>
      <w:r w:rsidDel="00000000" w:rsidR="00000000" w:rsidRPr="00000000">
        <w:rPr>
          <w:rtl w:val="0"/>
        </w:rPr>
        <w:t xml:space="preserve"> A cleaner way to apply aggregates to subsets of data, often used with window functions.</w:t>
      </w:r>
    </w:p>
    <w:tbl>
      <w:tblPr>
        <w:tblStyle w:val="Table10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1b191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1b1918" w:val="clear"/>
                <w:rtl w:val="0"/>
              </w:rPr>
              <w:t xml:space="preserve">SELECT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br w:type="textWrapping"/>
              <w:t xml:space="preserve">    employee_id,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1b1918" w:val="clear"/>
                <w:rtl w:val="0"/>
              </w:rPr>
              <w:t xml:space="preserve">SUM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(salary)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1b1918" w:val="clear"/>
                <w:rtl w:val="0"/>
              </w:rPr>
              <w:t xml:space="preserve">OVER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 (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1b1918" w:val="clear"/>
                <w:rtl w:val="0"/>
              </w:rPr>
              <w:t xml:space="preserve">PARTITION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1b1918" w:val="clear"/>
                <w:rtl w:val="0"/>
              </w:rPr>
              <w:t xml:space="preserve">BY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 department)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1b1918" w:val="clear"/>
                <w:rtl w:val="0"/>
              </w:rPr>
              <w:t xml:space="preserve">AS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 total_dept_salary,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1b1918" w:val="clear"/>
                <w:rtl w:val="0"/>
              </w:rPr>
              <w:t xml:space="preserve">AVG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(salary) FILTER (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1b1918" w:val="clear"/>
                <w:rtl w:val="0"/>
              </w:rPr>
              <w:t xml:space="preserve">WHERE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 tenure &gt; </w:t>
            </w:r>
            <w:r w:rsidDel="00000000" w:rsidR="00000000" w:rsidRPr="00000000">
              <w:rPr>
                <w:rFonts w:ascii="Consolas" w:cs="Consolas" w:eastAsia="Consolas" w:hAnsi="Consolas"/>
                <w:color w:val="df5320"/>
                <w:shd w:fill="1b1918" w:val="clear"/>
                <w:rtl w:val="0"/>
              </w:rPr>
              <w:t xml:space="preserve">5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)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1b1918" w:val="clear"/>
                <w:rtl w:val="0"/>
              </w:rPr>
              <w:t xml:space="preserve">OVER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 ()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1b1918" w:val="clear"/>
                <w:rtl w:val="0"/>
              </w:rPr>
              <w:t xml:space="preserve">AS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 avg_salary_senior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1b1918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 employees;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E">
      <w:pPr>
        <w:widowControl w:val="0"/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widowControl w:val="0"/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widowControl w:val="0"/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widowControl w:val="0"/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widowControl w:val="0"/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widowControl w:val="0"/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Sorting:</w:t>
      </w:r>
    </w:p>
    <w:p w:rsidR="00000000" w:rsidDel="00000000" w:rsidP="00000000" w:rsidRDefault="00000000" w:rsidRPr="00000000" w14:paraId="00000054">
      <w:pPr>
        <w:widowControl w:val="0"/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Custom Sorting with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CASE</w:t>
      </w:r>
      <w:r w:rsidDel="00000000" w:rsidR="00000000" w:rsidRPr="00000000">
        <w:rPr>
          <w:b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Force a specific, non-alphabetical order.</w:t>
      </w:r>
    </w:p>
    <w:tbl>
      <w:tblPr>
        <w:tblStyle w:val="Table11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1b191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1b1918" w:val="clear"/>
                <w:rtl w:val="0"/>
              </w:rPr>
              <w:t xml:space="preserve">SELECT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 product_name,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1b1918" w:val="clear"/>
                <w:rtl w:val="0"/>
              </w:rPr>
              <w:t xml:space="preserve">status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1b1918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 orders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1b1918" w:val="clear"/>
                <w:rtl w:val="0"/>
              </w:rPr>
              <w:t xml:space="preserve">ORDER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1b1918" w:val="clear"/>
                <w:rtl w:val="0"/>
              </w:rPr>
              <w:t xml:space="preserve">BY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1b1918" w:val="clear"/>
                <w:rtl w:val="0"/>
              </w:rPr>
              <w:t xml:space="preserve">CASE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1b1918" w:val="clear"/>
                <w:rtl w:val="0"/>
              </w:rPr>
              <w:t xml:space="preserve">status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1b1918" w:val="clear"/>
                <w:rtl w:val="0"/>
              </w:rPr>
              <w:t xml:space="preserve">WHEN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7b9726"/>
                <w:shd w:fill="1b1918" w:val="clear"/>
                <w:rtl w:val="0"/>
              </w:rPr>
              <w:t xml:space="preserve">'High Priority'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1b1918" w:val="clear"/>
                <w:rtl w:val="0"/>
              </w:rPr>
              <w:t xml:space="preserve">THEN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f5320"/>
                <w:shd w:fill="1b1918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1b1918" w:val="clear"/>
                <w:rtl w:val="0"/>
              </w:rPr>
              <w:t xml:space="preserve">WHEN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7b9726"/>
                <w:shd w:fill="1b1918" w:val="clear"/>
                <w:rtl w:val="0"/>
              </w:rPr>
              <w:t xml:space="preserve">'Medium Priority'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1b1918" w:val="clear"/>
                <w:rtl w:val="0"/>
              </w:rPr>
              <w:t xml:space="preserve">THEN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f5320"/>
                <w:shd w:fill="1b1918" w:val="clear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1b1918" w:val="clear"/>
                <w:rtl w:val="0"/>
              </w:rPr>
              <w:t xml:space="preserve">WHEN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7b9726"/>
                <w:shd w:fill="1b1918" w:val="clear"/>
                <w:rtl w:val="0"/>
              </w:rPr>
              <w:t xml:space="preserve">'Low Priority'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1b1918" w:val="clear"/>
                <w:rtl w:val="0"/>
              </w:rPr>
              <w:t xml:space="preserve">THEN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f5320"/>
                <w:shd w:fill="1b1918" w:val="clear"/>
                <w:rtl w:val="0"/>
              </w:rPr>
              <w:t xml:space="preserve">3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1b1918" w:val="clear"/>
                <w:rtl w:val="0"/>
              </w:rPr>
              <w:t xml:space="preserve">ELSE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f5320"/>
                <w:shd w:fill="1b1918" w:val="clear"/>
                <w:rtl w:val="0"/>
              </w:rPr>
              <w:t xml:space="preserve">4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1b1918" w:val="clear"/>
                <w:rtl w:val="0"/>
              </w:rPr>
              <w:t xml:space="preserve">END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3"/>
        <w:keepNext w:val="0"/>
        <w:keepLines w:val="0"/>
        <w:widowControl w:val="0"/>
        <w:numPr>
          <w:ilvl w:val="0"/>
          <w:numId w:val="2"/>
        </w:numPr>
        <w:spacing w:after="0" w:afterAutospacing="0" w:before="280" w:lineRule="auto"/>
        <w:ind w:left="720" w:hanging="360"/>
        <w:rPr>
          <w:b w:val="1"/>
          <w:color w:val="000000"/>
          <w:sz w:val="26"/>
          <w:szCs w:val="26"/>
        </w:rPr>
      </w:pPr>
      <w:bookmarkStart w:colFirst="0" w:colLast="0" w:name="_tlkdixrq7p9k" w:id="8"/>
      <w:bookmarkEnd w:id="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Query Optimization Techniques</w:t>
      </w:r>
    </w:p>
    <w:p w:rsidR="00000000" w:rsidDel="00000000" w:rsidP="00000000" w:rsidRDefault="00000000" w:rsidRPr="00000000" w14:paraId="00000058">
      <w:pPr>
        <w:widowControl w:val="0"/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Writing a correct query is one thing; writing an </w:t>
      </w:r>
      <w:r w:rsidDel="00000000" w:rsidR="00000000" w:rsidRPr="00000000">
        <w:rPr>
          <w:i w:val="1"/>
          <w:rtl w:val="0"/>
        </w:rPr>
        <w:t xml:space="preserve">efficient</w:t>
      </w:r>
      <w:r w:rsidDel="00000000" w:rsidR="00000000" w:rsidRPr="00000000">
        <w:rPr>
          <w:rtl w:val="0"/>
        </w:rPr>
        <w:t xml:space="preserve"> one is another.</w:t>
      </w:r>
    </w:p>
    <w:p w:rsidR="00000000" w:rsidDel="00000000" w:rsidP="00000000" w:rsidRDefault="00000000" w:rsidRPr="00000000" w14:paraId="00000059">
      <w:pPr>
        <w:widowControl w:val="0"/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EXPLAIN</w:t>
      </w:r>
      <w:r w:rsidDel="00000000" w:rsidR="00000000" w:rsidRPr="00000000">
        <w:rPr>
          <w:b w:val="1"/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EXPLAIN ANALYZE</w:t>
      </w:r>
      <w:r w:rsidDel="00000000" w:rsidR="00000000" w:rsidRPr="00000000">
        <w:rPr>
          <w:b w:val="1"/>
          <w:rtl w:val="0"/>
        </w:rPr>
        <w:t xml:space="preserve">:</w:t>
      </w:r>
    </w:p>
    <w:p w:rsidR="00000000" w:rsidDel="00000000" w:rsidP="00000000" w:rsidRDefault="00000000" w:rsidRPr="00000000" w14:paraId="0000005A">
      <w:pPr>
        <w:widowControl w:val="0"/>
        <w:numPr>
          <w:ilvl w:val="1"/>
          <w:numId w:val="2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Your most important tools. Prepend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EXPLAIN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EXPLAIN ANALYZE</w:t>
      </w:r>
      <w:r w:rsidDel="00000000" w:rsidR="00000000" w:rsidRPr="00000000">
        <w:rPr>
          <w:rtl w:val="0"/>
        </w:rPr>
        <w:t xml:space="preserve"> to any query to see the execution plan the database will use.</w:t>
      </w:r>
    </w:p>
    <w:p w:rsidR="00000000" w:rsidDel="00000000" w:rsidP="00000000" w:rsidRDefault="00000000" w:rsidRPr="00000000" w14:paraId="0000005B">
      <w:pPr>
        <w:widowControl w:val="0"/>
        <w:numPr>
          <w:ilvl w:val="1"/>
          <w:numId w:val="2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EXPLAIN</w:t>
      </w:r>
      <w:r w:rsidDel="00000000" w:rsidR="00000000" w:rsidRPr="00000000">
        <w:rPr>
          <w:rtl w:val="0"/>
        </w:rPr>
        <w:t xml:space="preserve"> shows the plan.</w:t>
      </w:r>
    </w:p>
    <w:p w:rsidR="00000000" w:rsidDel="00000000" w:rsidP="00000000" w:rsidRDefault="00000000" w:rsidRPr="00000000" w14:paraId="0000005C">
      <w:pPr>
        <w:widowControl w:val="0"/>
        <w:numPr>
          <w:ilvl w:val="1"/>
          <w:numId w:val="2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EXPLAIN ANALYZE</w:t>
      </w:r>
      <w:r w:rsidDel="00000000" w:rsidR="00000000" w:rsidRPr="00000000">
        <w:rPr>
          <w:rtl w:val="0"/>
        </w:rPr>
        <w:t xml:space="preserve"> executes the query </w:t>
      </w:r>
      <w:r w:rsidDel="00000000" w:rsidR="00000000" w:rsidRPr="00000000">
        <w:rPr>
          <w:i w:val="1"/>
          <w:rtl w:val="0"/>
        </w:rPr>
        <w:t xml:space="preserve">and</w:t>
      </w:r>
      <w:r w:rsidDel="00000000" w:rsidR="00000000" w:rsidRPr="00000000">
        <w:rPr>
          <w:rtl w:val="0"/>
        </w:rPr>
        <w:t xml:space="preserve"> shows actual runtime metrics.</w:t>
      </w:r>
    </w:p>
    <w:p w:rsidR="00000000" w:rsidDel="00000000" w:rsidP="00000000" w:rsidRDefault="00000000" w:rsidRPr="00000000" w14:paraId="0000005D">
      <w:pPr>
        <w:widowControl w:val="0"/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Use Indexes:</w:t>
      </w:r>
      <w:r w:rsidDel="00000000" w:rsidR="00000000" w:rsidRPr="00000000">
        <w:rPr>
          <w:rtl w:val="0"/>
        </w:rPr>
        <w:t xml:space="preserve"> Indexes on columns used in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WHERE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JOIN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ORDER BY</w:t>
      </w:r>
      <w:r w:rsidDel="00000000" w:rsidR="00000000" w:rsidRPr="00000000">
        <w:rPr>
          <w:rtl w:val="0"/>
        </w:rPr>
        <w:t xml:space="preserve"> clauses can dramatically speed up queries.</w:t>
      </w:r>
    </w:p>
    <w:p w:rsidR="00000000" w:rsidDel="00000000" w:rsidP="00000000" w:rsidRDefault="00000000" w:rsidRPr="00000000" w14:paraId="0000005E">
      <w:pPr>
        <w:widowControl w:val="0"/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Avoid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SELECT *</w:t>
      </w:r>
      <w:r w:rsidDel="00000000" w:rsidR="00000000" w:rsidRPr="00000000">
        <w:rPr>
          <w:b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Only select the columns you need. This reduces the amount of data transferred and processed.</w:t>
      </w:r>
    </w:p>
    <w:p w:rsidR="00000000" w:rsidDel="00000000" w:rsidP="00000000" w:rsidRDefault="00000000" w:rsidRPr="00000000" w14:paraId="0000005F">
      <w:pPr>
        <w:widowControl w:val="0"/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Be cautious with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DISTINCT</w:t>
      </w:r>
      <w:r w:rsidDel="00000000" w:rsidR="00000000" w:rsidRPr="00000000">
        <w:rPr>
          <w:b w:val="1"/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UNION</w:t>
      </w:r>
      <w:r w:rsidDel="00000000" w:rsidR="00000000" w:rsidRPr="00000000">
        <w:rPr>
          <w:b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They require extra processing to remove duplicates. Use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UNION ALL</w:t>
      </w:r>
      <w:r w:rsidDel="00000000" w:rsidR="00000000" w:rsidRPr="00000000">
        <w:rPr>
          <w:rtl w:val="0"/>
        </w:rPr>
        <w:t xml:space="preserve"> if you know duplicates are impossible or acceptable.</w:t>
      </w:r>
    </w:p>
    <w:p w:rsidR="00000000" w:rsidDel="00000000" w:rsidP="00000000" w:rsidRDefault="00000000" w:rsidRPr="00000000" w14:paraId="00000060">
      <w:pPr>
        <w:widowControl w:val="0"/>
        <w:numPr>
          <w:ilvl w:val="0"/>
          <w:numId w:val="2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Use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LIMIT</w:t>
      </w:r>
      <w:r w:rsidDel="00000000" w:rsidR="00000000" w:rsidRPr="00000000">
        <w:rPr>
          <w:b w:val="1"/>
          <w:rtl w:val="0"/>
        </w:rPr>
        <w:t xml:space="preserve"> for Testing:</w:t>
      </w:r>
      <w:r w:rsidDel="00000000" w:rsidR="00000000" w:rsidRPr="00000000">
        <w:rPr>
          <w:rtl w:val="0"/>
        </w:rPr>
        <w:t xml:space="preserve"> When building a complex query, use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LIMIT 10</w:t>
      </w:r>
      <w:r w:rsidDel="00000000" w:rsidR="00000000" w:rsidRPr="00000000">
        <w:rPr>
          <w:rtl w:val="0"/>
        </w:rPr>
        <w:t xml:space="preserve"> to get quick feedback instead of processing the entire table.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nsola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atalemur.com/sql-tutorial" TargetMode="External"/><Relationship Id="rId7" Type="http://schemas.openxmlformats.org/officeDocument/2006/relationships/hyperlink" Target="https://datalemur.com/sql-tutorial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