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u7ky2mvuqx1n" w:id="0"/>
      <w:bookmarkEnd w:id="0"/>
      <w:r w:rsidDel="00000000" w:rsidR="00000000" w:rsidRPr="00000000">
        <w:rPr>
          <w:b w:val="1"/>
          <w:rtl w:val="0"/>
        </w:rPr>
        <w:t xml:space="preserve">Database Design Basics</w:t>
      </w:r>
    </w:p>
    <w:p w:rsidR="00000000" w:rsidDel="00000000" w:rsidP="00000000" w:rsidRDefault="00000000" w:rsidRPr="00000000" w14:paraId="00000002">
      <w:pPr>
        <w:rPr/>
      </w:pPr>
      <w:r w:rsidDel="00000000" w:rsidR="00000000" w:rsidRPr="00000000">
        <w:rPr>
          <w:rtl w:val="0"/>
        </w:rPr>
        <w:t xml:space="preserve">Database design is the process of creating a detailed data model of a database that defines how data is stored, organized, and accessed. Good database design is crucial for creating efficient, scalable, and maintainable applications. In this tutorial, we'll explore the fundamental concepts of database design using PostgreSQL as our DBMS.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b w:val="1"/>
        </w:rPr>
      </w:pPr>
      <w:bookmarkStart w:colFirst="0" w:colLast="0" w:name="_24e0bzz4qvmk" w:id="1"/>
      <w:bookmarkEnd w:id="1"/>
      <w:r w:rsidDel="00000000" w:rsidR="00000000" w:rsidRPr="00000000">
        <w:rPr>
          <w:b w:val="1"/>
          <w:rtl w:val="0"/>
        </w:rPr>
        <w:t xml:space="preserve">Entity-Relationship Modeling</w:t>
      </w:r>
    </w:p>
    <w:p w:rsidR="00000000" w:rsidDel="00000000" w:rsidP="00000000" w:rsidRDefault="00000000" w:rsidRPr="00000000" w14:paraId="00000005">
      <w:pPr>
        <w:rPr/>
      </w:pPr>
      <w:r w:rsidDel="00000000" w:rsidR="00000000" w:rsidRPr="00000000">
        <w:rPr>
          <w:rtl w:val="0"/>
        </w:rPr>
        <w:t xml:space="preserve">Entity-Relationship modeling is a method used to represent the logical structure of a database graphically. It helps visualize how different pieces of data relate to each other before implementing the actual database.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Core Components of ER Models</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rtl w:val="0"/>
        </w:rPr>
        <w:t xml:space="preserve">Entity</w:t>
      </w:r>
      <w:r w:rsidDel="00000000" w:rsidR="00000000" w:rsidRPr="00000000">
        <w:rPr>
          <w:rtl w:val="0"/>
        </w:rPr>
        <w:t xml:space="preserve"> - A real-world object or concept that can be distinctly identified. Entities become tables in your database. Examples: Student, Course, Professor, Department</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rtl w:val="0"/>
        </w:rPr>
        <w:t xml:space="preserve">Attribute</w:t>
      </w:r>
      <w:r w:rsidDel="00000000" w:rsidR="00000000" w:rsidRPr="00000000">
        <w:rPr>
          <w:rtl w:val="0"/>
        </w:rPr>
        <w:t xml:space="preserve"> - Properties or characteristics of an entity. Attributes become columns in your tables. Examples: Student has attributes like StudentID, Name, Email, DateOfBirth</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rtl w:val="0"/>
        </w:rPr>
        <w:t xml:space="preserve">Relationship:</w:t>
      </w:r>
      <w:r w:rsidDel="00000000" w:rsidR="00000000" w:rsidRPr="00000000">
        <w:rPr>
          <w:rtl w:val="0"/>
        </w:rPr>
        <w:t xml:space="preserve"> Connections between entities that show how they interact. Examples: Students enroll in Courses, Professors teach Courses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Types of Attributes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rtl w:val="0"/>
        </w:rPr>
        <w:t xml:space="preserve">Simple Attributes</w:t>
      </w:r>
      <w:r w:rsidDel="00000000" w:rsidR="00000000" w:rsidRPr="00000000">
        <w:rPr>
          <w:rtl w:val="0"/>
        </w:rPr>
        <w:t xml:space="preserve"> - Cannot be divided further Example: StudentID, FirstName</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rtl w:val="0"/>
        </w:rPr>
        <w:t xml:space="preserve">Composite Attributes</w:t>
      </w:r>
      <w:r w:rsidDel="00000000" w:rsidR="00000000" w:rsidRPr="00000000">
        <w:rPr>
          <w:rtl w:val="0"/>
        </w:rPr>
        <w:t xml:space="preserve"> - Can be divided into smaller parts Example: Address (can be divided into Street, City, ZipCode)</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rtl w:val="0"/>
        </w:rPr>
        <w:t xml:space="preserve">Derived Attributes</w:t>
      </w:r>
      <w:r w:rsidDel="00000000" w:rsidR="00000000" w:rsidRPr="00000000">
        <w:rPr>
          <w:rtl w:val="0"/>
        </w:rPr>
        <w:t xml:space="preserve"> - Calculated from other attributes Example: Age (derived from DateOfBirth)</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rtl w:val="0"/>
        </w:rPr>
        <w:t xml:space="preserve">Key Attributes</w:t>
      </w:r>
      <w:r w:rsidDel="00000000" w:rsidR="00000000" w:rsidRPr="00000000">
        <w:rPr>
          <w:rtl w:val="0"/>
        </w:rPr>
        <w:t xml:space="preserve"> - Uniquely identify an entity. Example: StudentID for Student entity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ER Diagram Example:</w:t>
      </w:r>
    </w:p>
    <w:p w:rsidR="00000000" w:rsidDel="00000000" w:rsidP="00000000" w:rsidRDefault="00000000" w:rsidRPr="00000000" w14:paraId="00000013">
      <w:pPr>
        <w:rPr/>
      </w:pPr>
      <w:r w:rsidDel="00000000" w:rsidR="00000000" w:rsidRPr="00000000">
        <w:rPr>
          <w:rtl w:val="0"/>
        </w:rPr>
        <w:t xml:space="preserve">Let's design a simple university system with the following entities:</w:t>
      </w:r>
    </w:p>
    <w:p w:rsidR="00000000" w:rsidDel="00000000" w:rsidP="00000000" w:rsidRDefault="00000000" w:rsidRPr="00000000" w14:paraId="00000014">
      <w:pPr>
        <w:rPr/>
      </w:pPr>
      <w:r w:rsidDel="00000000" w:rsidR="00000000" w:rsidRPr="00000000">
        <w:rPr/>
        <w:drawing>
          <wp:inline distB="114300" distT="114300" distL="114300" distR="114300">
            <wp:extent cx="5676900" cy="177165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769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Relationships:</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Students ENROLL in Courses (Many-to-Many)</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Professors TEACH Courses (One-to-Many)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b w:val="1"/>
        </w:rPr>
      </w:pPr>
      <w:bookmarkStart w:colFirst="0" w:colLast="0" w:name="_s55stvwqtdny" w:id="2"/>
      <w:bookmarkEnd w:id="2"/>
      <w:r w:rsidDel="00000000" w:rsidR="00000000" w:rsidRPr="00000000">
        <w:rPr>
          <w:b w:val="1"/>
          <w:rtl w:val="0"/>
        </w:rPr>
        <w:t xml:space="preserve">Normalization</w:t>
      </w:r>
    </w:p>
    <w:p w:rsidR="00000000" w:rsidDel="00000000" w:rsidP="00000000" w:rsidRDefault="00000000" w:rsidRPr="00000000" w14:paraId="0000001D">
      <w:pPr>
        <w:rPr/>
      </w:pPr>
      <w:r w:rsidDel="00000000" w:rsidR="00000000" w:rsidRPr="00000000">
        <w:rPr>
          <w:rtl w:val="0"/>
        </w:rPr>
        <w:t xml:space="preserve">Normalization is the process of organizing data in a database to reduce redundancy and improve data integrity. It involves dividing large tables into smaller, related tables and defining relationships between them.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Benefits of Normalization:</w:t>
      </w:r>
      <w:r w:rsidDel="00000000" w:rsidR="00000000" w:rsidRPr="00000000">
        <w:rPr>
          <w:rtl w:val="0"/>
        </w:rPr>
      </w:r>
    </w:p>
    <w:p w:rsidR="00000000" w:rsidDel="00000000" w:rsidP="00000000" w:rsidRDefault="00000000" w:rsidRPr="00000000" w14:paraId="00000020">
      <w:pPr>
        <w:numPr>
          <w:ilvl w:val="0"/>
          <w:numId w:val="14"/>
        </w:numPr>
        <w:ind w:left="720" w:hanging="360"/>
        <w:rPr>
          <w:u w:val="none"/>
        </w:rPr>
      </w:pPr>
      <w:r w:rsidDel="00000000" w:rsidR="00000000" w:rsidRPr="00000000">
        <w:rPr>
          <w:rtl w:val="0"/>
        </w:rPr>
        <w:t xml:space="preserve">Eliminates data redundancy</w:t>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Reduces storage space</w:t>
      </w:r>
    </w:p>
    <w:p w:rsidR="00000000" w:rsidDel="00000000" w:rsidP="00000000" w:rsidRDefault="00000000" w:rsidRPr="00000000" w14:paraId="00000022">
      <w:pPr>
        <w:numPr>
          <w:ilvl w:val="0"/>
          <w:numId w:val="14"/>
        </w:numPr>
        <w:ind w:left="720" w:hanging="360"/>
        <w:rPr>
          <w:u w:val="none"/>
        </w:rPr>
      </w:pPr>
      <w:r w:rsidDel="00000000" w:rsidR="00000000" w:rsidRPr="00000000">
        <w:rPr>
          <w:rtl w:val="0"/>
        </w:rPr>
        <w:t xml:space="preserve">Maintains data consistency</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Makes updates easier and safer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Normal Forms</w:t>
      </w:r>
      <w:r w:rsidDel="00000000" w:rsidR="00000000" w:rsidRPr="00000000">
        <w:rPr>
          <w:rtl w:val="0"/>
        </w:rPr>
        <w:t xml:space="preserve"> - there are 7 forms, however only 3 used in most cases (99%)</w:t>
      </w:r>
    </w:p>
    <w:p w:rsidR="00000000" w:rsidDel="00000000" w:rsidP="00000000" w:rsidRDefault="00000000" w:rsidRPr="00000000" w14:paraId="00000026">
      <w:pPr>
        <w:rPr>
          <w:b w:val="1"/>
        </w:rPr>
      </w:pPr>
      <w:r w:rsidDel="00000000" w:rsidR="00000000" w:rsidRPr="00000000">
        <w:rPr>
          <w:b w:val="1"/>
          <w:rtl w:val="0"/>
        </w:rPr>
        <w:t xml:space="preserve">First Normal Form (1NF)</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Each column contains atomic (indivisible) values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No repeating groups or arrays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Each row is unique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Example - Violating 1NF:</w:t>
      </w:r>
    </w:p>
    <w:p w:rsidR="00000000" w:rsidDel="00000000" w:rsidP="00000000" w:rsidRDefault="00000000" w:rsidRPr="00000000" w14:paraId="0000002C">
      <w:pPr>
        <w:rPr>
          <w:b w:val="1"/>
        </w:rPr>
      </w:pPr>
      <w:r w:rsidDel="00000000" w:rsidR="00000000" w:rsidRPr="00000000">
        <w:rPr>
          <w:b w:val="1"/>
        </w:rPr>
        <w:drawing>
          <wp:inline distB="114300" distT="114300" distL="114300" distR="114300">
            <wp:extent cx="4810125" cy="1257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01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Example - Following 1NF:</w:t>
      </w:r>
    </w:p>
    <w:p w:rsidR="00000000" w:rsidDel="00000000" w:rsidP="00000000" w:rsidRDefault="00000000" w:rsidRPr="00000000" w14:paraId="0000002F">
      <w:pPr>
        <w:rPr>
          <w:b w:val="1"/>
        </w:rPr>
      </w:pPr>
      <w:r w:rsidDel="00000000" w:rsidR="00000000" w:rsidRPr="00000000">
        <w:rPr>
          <w:b w:val="1"/>
        </w:rPr>
        <w:drawing>
          <wp:inline distB="114300" distT="114300" distL="114300" distR="114300">
            <wp:extent cx="5731200" cy="25654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Second Normal Form (2NF)</w:t>
      </w:r>
    </w:p>
    <w:p w:rsidR="00000000" w:rsidDel="00000000" w:rsidP="00000000" w:rsidRDefault="00000000" w:rsidRPr="00000000" w14:paraId="00000031">
      <w:pPr>
        <w:numPr>
          <w:ilvl w:val="0"/>
          <w:numId w:val="10"/>
        </w:numPr>
        <w:ind w:left="720" w:hanging="360"/>
        <w:rPr/>
      </w:pPr>
      <w:r w:rsidDel="00000000" w:rsidR="00000000" w:rsidRPr="00000000">
        <w:rPr>
          <w:rtl w:val="0"/>
        </w:rPr>
        <w:t xml:space="preserve">Must be in 1NF</w:t>
      </w:r>
    </w:p>
    <w:p w:rsidR="00000000" w:rsidDel="00000000" w:rsidP="00000000" w:rsidRDefault="00000000" w:rsidRPr="00000000" w14:paraId="00000032">
      <w:pPr>
        <w:numPr>
          <w:ilvl w:val="0"/>
          <w:numId w:val="10"/>
        </w:numPr>
        <w:ind w:left="720" w:hanging="360"/>
        <w:rPr/>
      </w:pPr>
      <w:r w:rsidDel="00000000" w:rsidR="00000000" w:rsidRPr="00000000">
        <w:rPr>
          <w:rtl w:val="0"/>
        </w:rPr>
        <w:t xml:space="preserve">No partial dependencies (non-key attributes must depend on the entire primary key)</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Example - Violating 2NF:</w:t>
      </w:r>
    </w:p>
    <w:p w:rsidR="00000000" w:rsidDel="00000000" w:rsidP="00000000" w:rsidRDefault="00000000" w:rsidRPr="00000000" w14:paraId="00000035">
      <w:pPr>
        <w:rPr>
          <w:b w:val="1"/>
        </w:rPr>
      </w:pPr>
      <w:r w:rsidDel="00000000" w:rsidR="00000000" w:rsidRPr="00000000">
        <w:rPr>
          <w:b w:val="1"/>
        </w:rPr>
        <w:drawing>
          <wp:inline distB="114300" distT="114300" distL="114300" distR="114300">
            <wp:extent cx="5731200" cy="13335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Example - Following 2NF:</w:t>
      </w:r>
    </w:p>
    <w:p w:rsidR="00000000" w:rsidDel="00000000" w:rsidP="00000000" w:rsidRDefault="00000000" w:rsidRPr="00000000" w14:paraId="00000038">
      <w:pPr>
        <w:rPr>
          <w:b w:val="1"/>
        </w:rPr>
      </w:pPr>
      <w:r w:rsidDel="00000000" w:rsidR="00000000" w:rsidRPr="00000000">
        <w:rPr>
          <w:b w:val="1"/>
        </w:rPr>
        <w:drawing>
          <wp:inline distB="114300" distT="114300" distL="114300" distR="114300">
            <wp:extent cx="5731200" cy="30734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Third Normal Form (3NF)</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Must be in 2NF</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No transitive dependencies (non-key attributes shouldn't depend on other non-key attributes)</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Example - Violating 3NF:</w:t>
      </w:r>
    </w:p>
    <w:p w:rsidR="00000000" w:rsidDel="00000000" w:rsidP="00000000" w:rsidRDefault="00000000" w:rsidRPr="00000000" w14:paraId="0000003F">
      <w:pPr>
        <w:rPr>
          <w:b w:val="1"/>
        </w:rPr>
      </w:pPr>
      <w:r w:rsidDel="00000000" w:rsidR="00000000" w:rsidRPr="00000000">
        <w:rPr>
          <w:b w:val="1"/>
        </w:rPr>
        <w:drawing>
          <wp:inline distB="114300" distT="114300" distL="114300" distR="114300">
            <wp:extent cx="5731200" cy="13462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Example - Following 3NF:</w:t>
      </w:r>
    </w:p>
    <w:p w:rsidR="00000000" w:rsidDel="00000000" w:rsidP="00000000" w:rsidRDefault="00000000" w:rsidRPr="00000000" w14:paraId="00000042">
      <w:pPr>
        <w:rPr>
          <w:b w:val="1"/>
        </w:rPr>
      </w:pPr>
      <w:r w:rsidDel="00000000" w:rsidR="00000000" w:rsidRPr="00000000">
        <w:rPr>
          <w:b w:val="1"/>
        </w:rPr>
        <w:drawing>
          <wp:inline distB="114300" distT="114300" distL="114300" distR="114300">
            <wp:extent cx="5731200" cy="2400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rPr/>
      </w:pPr>
      <w:bookmarkStart w:colFirst="0" w:colLast="0" w:name="_kpe9brmq75jo" w:id="3"/>
      <w:bookmarkEnd w:id="3"/>
      <w:r w:rsidDel="00000000" w:rsidR="00000000" w:rsidRPr="00000000">
        <w:rPr>
          <w:rtl w:val="0"/>
        </w:rPr>
        <w:t xml:space="preserve">Database Design Process</w:t>
      </w:r>
    </w:p>
    <w:p w:rsidR="00000000" w:rsidDel="00000000" w:rsidP="00000000" w:rsidRDefault="00000000" w:rsidRPr="00000000" w14:paraId="00000044">
      <w:pPr>
        <w:rPr>
          <w:b w:val="1"/>
        </w:rPr>
      </w:pPr>
      <w:r w:rsidDel="00000000" w:rsidR="00000000" w:rsidRPr="00000000">
        <w:rPr>
          <w:b w:val="1"/>
          <w:rtl w:val="0"/>
        </w:rPr>
        <w:t xml:space="preserve">Step-by-Step Design Process</w:t>
      </w:r>
    </w:p>
    <w:p w:rsidR="00000000" w:rsidDel="00000000" w:rsidP="00000000" w:rsidRDefault="00000000" w:rsidRPr="00000000" w14:paraId="00000045">
      <w:pPr>
        <w:rPr>
          <w:b w:val="1"/>
        </w:rPr>
      </w:pPr>
      <w:r w:rsidDel="00000000" w:rsidR="00000000" w:rsidRPr="00000000">
        <w:rPr>
          <w:b w:val="1"/>
          <w:rtl w:val="0"/>
        </w:rPr>
        <w:t xml:space="preserve">Requirements Analysis</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Understand the business requirements</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Identify what data needs to be stored</w:t>
      </w:r>
    </w:p>
    <w:p w:rsidR="00000000" w:rsidDel="00000000" w:rsidP="00000000" w:rsidRDefault="00000000" w:rsidRPr="00000000" w14:paraId="00000048">
      <w:pPr>
        <w:numPr>
          <w:ilvl w:val="0"/>
          <w:numId w:val="13"/>
        </w:numPr>
        <w:ind w:left="720" w:hanging="360"/>
        <w:rPr>
          <w:u w:val="none"/>
        </w:rPr>
      </w:pPr>
      <w:r w:rsidDel="00000000" w:rsidR="00000000" w:rsidRPr="00000000">
        <w:rPr>
          <w:rtl w:val="0"/>
        </w:rPr>
        <w:t xml:space="preserve">Understand how data will be used</w:t>
      </w:r>
    </w:p>
    <w:p w:rsidR="00000000" w:rsidDel="00000000" w:rsidP="00000000" w:rsidRDefault="00000000" w:rsidRPr="00000000" w14:paraId="00000049">
      <w:pPr>
        <w:numPr>
          <w:ilvl w:val="0"/>
          <w:numId w:val="13"/>
        </w:numPr>
        <w:ind w:left="720" w:hanging="360"/>
        <w:rPr>
          <w:u w:val="none"/>
        </w:rPr>
      </w:pPr>
      <w:r w:rsidDel="00000000" w:rsidR="00000000" w:rsidRPr="00000000">
        <w:rPr>
          <w:rtl w:val="0"/>
        </w:rPr>
        <w:t xml:space="preserve">Identify user types and their needs</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Conceptual Design</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Create high-level ER diagrams</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Identify major entities and relationships</w:t>
      </w:r>
    </w:p>
    <w:p w:rsidR="00000000" w:rsidDel="00000000" w:rsidP="00000000" w:rsidRDefault="00000000" w:rsidRPr="00000000" w14:paraId="0000004E">
      <w:pPr>
        <w:numPr>
          <w:ilvl w:val="0"/>
          <w:numId w:val="11"/>
        </w:numPr>
        <w:ind w:left="720" w:hanging="360"/>
        <w:rPr>
          <w:u w:val="none"/>
        </w:rPr>
      </w:pPr>
      <w:r w:rsidDel="00000000" w:rsidR="00000000" w:rsidRPr="00000000">
        <w:rPr>
          <w:rtl w:val="0"/>
        </w:rPr>
        <w:t xml:space="preserve">Don't worry about implementation details yet</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Logical Design</w:t>
      </w:r>
    </w:p>
    <w:p w:rsidR="00000000" w:rsidDel="00000000" w:rsidP="00000000" w:rsidRDefault="00000000" w:rsidRPr="00000000" w14:paraId="00000051">
      <w:pPr>
        <w:numPr>
          <w:ilvl w:val="0"/>
          <w:numId w:val="15"/>
        </w:numPr>
        <w:ind w:left="720" w:hanging="360"/>
        <w:rPr>
          <w:u w:val="none"/>
        </w:rPr>
      </w:pPr>
      <w:r w:rsidDel="00000000" w:rsidR="00000000" w:rsidRPr="00000000">
        <w:rPr>
          <w:rtl w:val="0"/>
        </w:rPr>
        <w:t xml:space="preserve">Convert ER diagrams to table structures</w:t>
      </w:r>
    </w:p>
    <w:p w:rsidR="00000000" w:rsidDel="00000000" w:rsidP="00000000" w:rsidRDefault="00000000" w:rsidRPr="00000000" w14:paraId="00000052">
      <w:pPr>
        <w:numPr>
          <w:ilvl w:val="0"/>
          <w:numId w:val="15"/>
        </w:numPr>
        <w:ind w:left="720" w:hanging="360"/>
        <w:rPr>
          <w:u w:val="none"/>
        </w:rPr>
      </w:pPr>
      <w:r w:rsidDel="00000000" w:rsidR="00000000" w:rsidRPr="00000000">
        <w:rPr>
          <w:rtl w:val="0"/>
        </w:rPr>
        <w:t xml:space="preserve">Apply normalization rules</w:t>
      </w:r>
    </w:p>
    <w:p w:rsidR="00000000" w:rsidDel="00000000" w:rsidP="00000000" w:rsidRDefault="00000000" w:rsidRPr="00000000" w14:paraId="00000053">
      <w:pPr>
        <w:numPr>
          <w:ilvl w:val="0"/>
          <w:numId w:val="15"/>
        </w:numPr>
        <w:ind w:left="720" w:hanging="360"/>
        <w:rPr>
          <w:u w:val="none"/>
        </w:rPr>
      </w:pPr>
      <w:r w:rsidDel="00000000" w:rsidR="00000000" w:rsidRPr="00000000">
        <w:rPr>
          <w:rtl w:val="0"/>
        </w:rPr>
        <w:t xml:space="preserve">Define primary and foreign keys</w:t>
      </w:r>
    </w:p>
    <w:p w:rsidR="00000000" w:rsidDel="00000000" w:rsidP="00000000" w:rsidRDefault="00000000" w:rsidRPr="00000000" w14:paraId="00000054">
      <w:pPr>
        <w:numPr>
          <w:ilvl w:val="0"/>
          <w:numId w:val="15"/>
        </w:numPr>
        <w:ind w:left="720" w:hanging="360"/>
        <w:rPr>
          <w:u w:val="none"/>
        </w:rPr>
      </w:pPr>
      <w:r w:rsidDel="00000000" w:rsidR="00000000" w:rsidRPr="00000000">
        <w:rPr>
          <w:rtl w:val="0"/>
        </w:rPr>
        <w:t xml:space="preserve">Specify data types and constraints</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Physical Design</w:t>
      </w:r>
    </w:p>
    <w:p w:rsidR="00000000" w:rsidDel="00000000" w:rsidP="00000000" w:rsidRDefault="00000000" w:rsidRPr="00000000" w14:paraId="00000057">
      <w:pPr>
        <w:numPr>
          <w:ilvl w:val="0"/>
          <w:numId w:val="8"/>
        </w:numPr>
        <w:ind w:left="720" w:hanging="360"/>
        <w:rPr>
          <w:u w:val="none"/>
        </w:rPr>
      </w:pPr>
      <w:r w:rsidDel="00000000" w:rsidR="00000000" w:rsidRPr="00000000">
        <w:rPr>
          <w:rtl w:val="0"/>
        </w:rPr>
        <w:t xml:space="preserve">Choose appropriate data types for PostgreSQL</w:t>
      </w:r>
    </w:p>
    <w:p w:rsidR="00000000" w:rsidDel="00000000" w:rsidP="00000000" w:rsidRDefault="00000000" w:rsidRPr="00000000" w14:paraId="00000058">
      <w:pPr>
        <w:numPr>
          <w:ilvl w:val="0"/>
          <w:numId w:val="8"/>
        </w:numPr>
        <w:ind w:left="720" w:hanging="360"/>
        <w:rPr>
          <w:u w:val="none"/>
        </w:rPr>
      </w:pPr>
      <w:r w:rsidDel="00000000" w:rsidR="00000000" w:rsidRPr="00000000">
        <w:rPr>
          <w:rtl w:val="0"/>
        </w:rPr>
        <w:t xml:space="preserve">Create indexes for performance</w:t>
      </w:r>
    </w:p>
    <w:p w:rsidR="00000000" w:rsidDel="00000000" w:rsidP="00000000" w:rsidRDefault="00000000" w:rsidRPr="00000000" w14:paraId="00000059">
      <w:pPr>
        <w:numPr>
          <w:ilvl w:val="0"/>
          <w:numId w:val="8"/>
        </w:numPr>
        <w:ind w:left="720" w:hanging="360"/>
        <w:rPr>
          <w:u w:val="none"/>
        </w:rPr>
      </w:pPr>
      <w:r w:rsidDel="00000000" w:rsidR="00000000" w:rsidRPr="00000000">
        <w:rPr>
          <w:rtl w:val="0"/>
        </w:rPr>
        <w:t xml:space="preserve">Consider partitioning for large tables</w:t>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Plan for backup and recovery</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Example: Designing a Library Management System</w:t>
      </w:r>
    </w:p>
    <w:p w:rsidR="00000000" w:rsidDel="00000000" w:rsidP="00000000" w:rsidRDefault="00000000" w:rsidRPr="00000000" w14:paraId="0000005D">
      <w:pPr>
        <w:rPr>
          <w:b w:val="1"/>
        </w:rPr>
      </w:pPr>
      <w:r w:rsidDel="00000000" w:rsidR="00000000" w:rsidRPr="00000000">
        <w:rPr>
          <w:b w:val="1"/>
          <w:rtl w:val="0"/>
        </w:rPr>
        <w:t xml:space="preserve">Requirements Analysis</w:t>
      </w:r>
    </w:p>
    <w:p w:rsidR="00000000" w:rsidDel="00000000" w:rsidP="00000000" w:rsidRDefault="00000000" w:rsidRPr="00000000" w14:paraId="0000005E">
      <w:pPr>
        <w:numPr>
          <w:ilvl w:val="0"/>
          <w:numId w:val="12"/>
        </w:numPr>
        <w:ind w:left="720" w:hanging="360"/>
        <w:rPr>
          <w:u w:val="none"/>
        </w:rPr>
      </w:pPr>
      <w:r w:rsidDel="00000000" w:rsidR="00000000" w:rsidRPr="00000000">
        <w:rPr>
          <w:rtl w:val="0"/>
        </w:rPr>
        <w:t xml:space="preserve">Track books, authors, members, and borrowing history</w:t>
      </w:r>
    </w:p>
    <w:p w:rsidR="00000000" w:rsidDel="00000000" w:rsidP="00000000" w:rsidRDefault="00000000" w:rsidRPr="00000000" w14:paraId="0000005F">
      <w:pPr>
        <w:numPr>
          <w:ilvl w:val="0"/>
          <w:numId w:val="12"/>
        </w:numPr>
        <w:ind w:left="720" w:hanging="360"/>
        <w:rPr>
          <w:u w:val="none"/>
        </w:rPr>
      </w:pPr>
      <w:r w:rsidDel="00000000" w:rsidR="00000000" w:rsidRPr="00000000">
        <w:rPr>
          <w:rtl w:val="0"/>
        </w:rPr>
        <w:t xml:space="preserve">Members can borrow multiple books</w:t>
      </w:r>
    </w:p>
    <w:p w:rsidR="00000000" w:rsidDel="00000000" w:rsidP="00000000" w:rsidRDefault="00000000" w:rsidRPr="00000000" w14:paraId="00000060">
      <w:pPr>
        <w:numPr>
          <w:ilvl w:val="0"/>
          <w:numId w:val="12"/>
        </w:numPr>
        <w:ind w:left="720" w:hanging="360"/>
        <w:rPr>
          <w:u w:val="none"/>
        </w:rPr>
      </w:pPr>
      <w:r w:rsidDel="00000000" w:rsidR="00000000" w:rsidRPr="00000000">
        <w:rPr>
          <w:rtl w:val="0"/>
        </w:rPr>
        <w:t xml:space="preserve">Books can have multiple authors</w:t>
      </w:r>
    </w:p>
    <w:p w:rsidR="00000000" w:rsidDel="00000000" w:rsidP="00000000" w:rsidRDefault="00000000" w:rsidRPr="00000000" w14:paraId="00000061">
      <w:pPr>
        <w:numPr>
          <w:ilvl w:val="0"/>
          <w:numId w:val="12"/>
        </w:numPr>
        <w:ind w:left="720" w:hanging="360"/>
        <w:rPr>
          <w:u w:val="none"/>
        </w:rPr>
      </w:pPr>
      <w:r w:rsidDel="00000000" w:rsidR="00000000" w:rsidRPr="00000000">
        <w:rPr>
          <w:rtl w:val="0"/>
        </w:rPr>
        <w:t xml:space="preserve">Track due dates and late fees</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Conceptual Design</w:t>
      </w:r>
    </w:p>
    <w:p w:rsidR="00000000" w:rsidDel="00000000" w:rsidP="00000000" w:rsidRDefault="00000000" w:rsidRPr="00000000" w14:paraId="00000064">
      <w:pPr>
        <w:rPr/>
      </w:pPr>
      <w:r w:rsidDel="00000000" w:rsidR="00000000" w:rsidRPr="00000000">
        <w:rPr>
          <w:b w:val="1"/>
          <w:rtl w:val="0"/>
        </w:rPr>
        <w:t xml:space="preserve">Entities: </w:t>
      </w:r>
      <w:r w:rsidDel="00000000" w:rsidR="00000000" w:rsidRPr="00000000">
        <w:rPr>
          <w:rtl w:val="0"/>
        </w:rPr>
        <w:t xml:space="preserve">Book, Author, Member, Loan</w:t>
      </w:r>
    </w:p>
    <w:p w:rsidR="00000000" w:rsidDel="00000000" w:rsidP="00000000" w:rsidRDefault="00000000" w:rsidRPr="00000000" w14:paraId="00000065">
      <w:pPr>
        <w:rPr>
          <w:b w:val="1"/>
        </w:rPr>
      </w:pPr>
      <w:r w:rsidDel="00000000" w:rsidR="00000000" w:rsidRPr="00000000">
        <w:rPr>
          <w:b w:val="1"/>
          <w:rtl w:val="0"/>
        </w:rPr>
        <w:t xml:space="preserve">Relationships:</w:t>
      </w:r>
    </w:p>
    <w:p w:rsidR="00000000" w:rsidDel="00000000" w:rsidP="00000000" w:rsidRDefault="00000000" w:rsidRPr="00000000" w14:paraId="00000066">
      <w:pPr>
        <w:rPr/>
      </w:pPr>
      <w:r w:rsidDel="00000000" w:rsidR="00000000" w:rsidRPr="00000000">
        <w:rPr>
          <w:rtl w:val="0"/>
        </w:rPr>
        <w:t xml:space="preserve">- Author WRITES Book (Many-to-Many)</w:t>
      </w:r>
    </w:p>
    <w:p w:rsidR="00000000" w:rsidDel="00000000" w:rsidP="00000000" w:rsidRDefault="00000000" w:rsidRPr="00000000" w14:paraId="00000067">
      <w:pPr>
        <w:rPr/>
      </w:pPr>
      <w:r w:rsidDel="00000000" w:rsidR="00000000" w:rsidRPr="00000000">
        <w:rPr>
          <w:rtl w:val="0"/>
        </w:rPr>
        <w:t xml:space="preserve">- Member BORROWS Book through Loan (One-to-Many)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Logical Design</w:t>
      </w:r>
    </w:p>
    <w:p w:rsidR="00000000" w:rsidDel="00000000" w:rsidP="00000000" w:rsidRDefault="00000000" w:rsidRPr="00000000" w14:paraId="0000006A">
      <w:pPr>
        <w:rPr>
          <w:b w:val="1"/>
        </w:rPr>
      </w:pPr>
      <w:r w:rsidDel="00000000" w:rsidR="00000000" w:rsidRPr="00000000">
        <w:rPr>
          <w:b w:val="1"/>
        </w:rPr>
        <w:drawing>
          <wp:inline distB="114300" distT="114300" distL="114300" distR="114300">
            <wp:extent cx="4848225" cy="7234238"/>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848225" cy="723423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pStyle w:val="Heading3"/>
        <w:keepNext w:val="0"/>
        <w:keepLines w:val="0"/>
        <w:spacing w:after="80" w:lineRule="auto"/>
        <w:rPr/>
      </w:pPr>
      <w:bookmarkStart w:colFirst="0" w:colLast="0" w:name="_8opvpjrfuiij" w:id="4"/>
      <w:bookmarkEnd w:id="4"/>
      <w:r w:rsidDel="00000000" w:rsidR="00000000" w:rsidRPr="00000000">
        <w:rPr>
          <w:rtl w:val="0"/>
        </w:rPr>
        <w:t xml:space="preserve">Identifying Entities and Attributes</w:t>
      </w:r>
    </w:p>
    <w:p w:rsidR="00000000" w:rsidDel="00000000" w:rsidP="00000000" w:rsidRDefault="00000000" w:rsidRPr="00000000" w14:paraId="0000006D">
      <w:pPr>
        <w:keepNext w:val="0"/>
        <w:keepLines w:val="0"/>
        <w:spacing w:before="280" w:lineRule="auto"/>
        <w:rPr>
          <w:b w:val="1"/>
        </w:rPr>
      </w:pPr>
      <w:r w:rsidDel="00000000" w:rsidR="00000000" w:rsidRPr="00000000">
        <w:rPr>
          <w:b w:val="1"/>
          <w:rtl w:val="0"/>
        </w:rPr>
        <w:t xml:space="preserve">How to Identify Entities</w:t>
      </w:r>
    </w:p>
    <w:p w:rsidR="00000000" w:rsidDel="00000000" w:rsidP="00000000" w:rsidRDefault="00000000" w:rsidRPr="00000000" w14:paraId="0000006E">
      <w:pPr>
        <w:spacing w:after="240" w:before="240" w:lineRule="auto"/>
        <w:rPr/>
      </w:pPr>
      <w:r w:rsidDel="00000000" w:rsidR="00000000" w:rsidRPr="00000000">
        <w:rPr>
          <w:rtl w:val="0"/>
        </w:rPr>
        <w:t xml:space="preserve">Look for Nouns in Requirements:</w:t>
      </w:r>
    </w:p>
    <w:p w:rsidR="00000000" w:rsidDel="00000000" w:rsidP="00000000" w:rsidRDefault="00000000" w:rsidRPr="00000000" w14:paraId="0000006F">
      <w:pPr>
        <w:numPr>
          <w:ilvl w:val="0"/>
          <w:numId w:val="9"/>
        </w:numPr>
        <w:spacing w:after="0" w:afterAutospacing="0" w:before="240" w:lineRule="auto"/>
        <w:ind w:left="720" w:hanging="360"/>
        <w:rPr/>
      </w:pPr>
      <w:r w:rsidDel="00000000" w:rsidR="00000000" w:rsidRPr="00000000">
        <w:rPr>
          <w:rtl w:val="0"/>
        </w:rPr>
        <w:t xml:space="preserve">"The library tracks books and members"</w:t>
      </w:r>
    </w:p>
    <w:p w:rsidR="00000000" w:rsidDel="00000000" w:rsidP="00000000" w:rsidRDefault="00000000" w:rsidRPr="00000000" w14:paraId="00000070">
      <w:pPr>
        <w:numPr>
          <w:ilvl w:val="0"/>
          <w:numId w:val="9"/>
        </w:numPr>
        <w:spacing w:after="240" w:before="0" w:beforeAutospacing="0" w:lineRule="auto"/>
        <w:ind w:left="720" w:hanging="360"/>
        <w:rPr/>
      </w:pPr>
      <w:r w:rsidDel="00000000" w:rsidR="00000000" w:rsidRPr="00000000">
        <w:rPr>
          <w:rtl w:val="0"/>
        </w:rPr>
        <w:t xml:space="preserve">"Students enroll in courses taught by professors"</w:t>
      </w:r>
    </w:p>
    <w:p w:rsidR="00000000" w:rsidDel="00000000" w:rsidP="00000000" w:rsidRDefault="00000000" w:rsidRPr="00000000" w14:paraId="00000071">
      <w:pPr>
        <w:spacing w:after="240" w:before="240" w:lineRule="auto"/>
        <w:rPr/>
      </w:pPr>
      <w:r w:rsidDel="00000000" w:rsidR="00000000" w:rsidRPr="00000000">
        <w:rPr>
          <w:rtl w:val="0"/>
        </w:rPr>
        <w:t xml:space="preserve">Ask Key Questions:</w:t>
      </w:r>
    </w:p>
    <w:p w:rsidR="00000000" w:rsidDel="00000000" w:rsidP="00000000" w:rsidRDefault="00000000" w:rsidRPr="00000000" w14:paraId="00000072">
      <w:pPr>
        <w:numPr>
          <w:ilvl w:val="0"/>
          <w:numId w:val="6"/>
        </w:numPr>
        <w:spacing w:after="0" w:afterAutospacing="0" w:before="240" w:lineRule="auto"/>
        <w:ind w:left="720" w:hanging="360"/>
        <w:rPr/>
      </w:pPr>
      <w:r w:rsidDel="00000000" w:rsidR="00000000" w:rsidRPr="00000000">
        <w:rPr>
          <w:rtl w:val="0"/>
        </w:rPr>
        <w:t xml:space="preserve">What things does the business need to track?</w:t>
      </w:r>
    </w:p>
    <w:p w:rsidR="00000000" w:rsidDel="00000000" w:rsidP="00000000" w:rsidRDefault="00000000" w:rsidRPr="00000000" w14:paraId="00000073">
      <w:pPr>
        <w:numPr>
          <w:ilvl w:val="0"/>
          <w:numId w:val="6"/>
        </w:numPr>
        <w:spacing w:after="0" w:afterAutospacing="0" w:before="0" w:beforeAutospacing="0" w:lineRule="auto"/>
        <w:ind w:left="720" w:hanging="360"/>
        <w:rPr/>
      </w:pPr>
      <w:r w:rsidDel="00000000" w:rsidR="00000000" w:rsidRPr="00000000">
        <w:rPr>
          <w:rtl w:val="0"/>
        </w:rPr>
        <w:t xml:space="preserve">What are the main objects in the system?</w:t>
      </w:r>
    </w:p>
    <w:p w:rsidR="00000000" w:rsidDel="00000000" w:rsidP="00000000" w:rsidRDefault="00000000" w:rsidRPr="00000000" w14:paraId="00000074">
      <w:pPr>
        <w:numPr>
          <w:ilvl w:val="0"/>
          <w:numId w:val="6"/>
        </w:numPr>
        <w:spacing w:after="240" w:before="0" w:beforeAutospacing="0" w:lineRule="auto"/>
        <w:ind w:left="720" w:hanging="360"/>
        <w:rPr/>
      </w:pPr>
      <w:r w:rsidDel="00000000" w:rsidR="00000000" w:rsidRPr="00000000">
        <w:rPr>
          <w:rtl w:val="0"/>
        </w:rPr>
        <w:t xml:space="preserve">What generates or receives data?</w:t>
      </w:r>
    </w:p>
    <w:p w:rsidR="00000000" w:rsidDel="00000000" w:rsidP="00000000" w:rsidRDefault="00000000" w:rsidRPr="00000000" w14:paraId="00000075">
      <w:pPr>
        <w:keepNext w:val="0"/>
        <w:keepLines w:val="0"/>
        <w:spacing w:before="280" w:lineRule="auto"/>
        <w:rPr>
          <w:b w:val="1"/>
        </w:rPr>
      </w:pPr>
      <w:r w:rsidDel="00000000" w:rsidR="00000000" w:rsidRPr="00000000">
        <w:rPr>
          <w:b w:val="1"/>
          <w:rtl w:val="0"/>
        </w:rPr>
        <w:t xml:space="preserve">How to Identify Attributes</w:t>
      </w:r>
    </w:p>
    <w:p w:rsidR="00000000" w:rsidDel="00000000" w:rsidP="00000000" w:rsidRDefault="00000000" w:rsidRPr="00000000" w14:paraId="00000076">
      <w:pPr>
        <w:spacing w:after="240" w:before="240" w:lineRule="auto"/>
        <w:rPr/>
      </w:pPr>
      <w:r w:rsidDel="00000000" w:rsidR="00000000" w:rsidRPr="00000000">
        <w:rPr>
          <w:rtl w:val="0"/>
        </w:rPr>
        <w:t xml:space="preserve">Look for Descriptive Information:</w:t>
      </w:r>
    </w:p>
    <w:p w:rsidR="00000000" w:rsidDel="00000000" w:rsidP="00000000" w:rsidRDefault="00000000" w:rsidRPr="00000000" w14:paraId="00000077">
      <w:pPr>
        <w:numPr>
          <w:ilvl w:val="0"/>
          <w:numId w:val="1"/>
        </w:numPr>
        <w:spacing w:after="0" w:afterAutospacing="0" w:before="240" w:lineRule="auto"/>
        <w:ind w:left="720" w:hanging="360"/>
        <w:rPr/>
      </w:pPr>
      <w:r w:rsidDel="00000000" w:rsidR="00000000" w:rsidRPr="00000000">
        <w:rPr>
          <w:rtl w:val="0"/>
        </w:rPr>
        <w:t xml:space="preserve">What information do we need to store about each entity?</w:t>
      </w:r>
    </w:p>
    <w:p w:rsidR="00000000" w:rsidDel="00000000" w:rsidP="00000000" w:rsidRDefault="00000000" w:rsidRPr="00000000" w14:paraId="00000078">
      <w:pPr>
        <w:numPr>
          <w:ilvl w:val="0"/>
          <w:numId w:val="1"/>
        </w:numPr>
        <w:spacing w:after="0" w:afterAutospacing="0" w:before="0" w:beforeAutospacing="0" w:lineRule="auto"/>
        <w:ind w:left="720" w:hanging="360"/>
        <w:rPr/>
      </w:pPr>
      <w:r w:rsidDel="00000000" w:rsidR="00000000" w:rsidRPr="00000000">
        <w:rPr>
          <w:rtl w:val="0"/>
        </w:rPr>
        <w:t xml:space="preserve">What properties are important for business operations?</w:t>
      </w:r>
    </w:p>
    <w:p w:rsidR="00000000" w:rsidDel="00000000" w:rsidP="00000000" w:rsidRDefault="00000000" w:rsidRPr="00000000" w14:paraId="00000079">
      <w:pPr>
        <w:numPr>
          <w:ilvl w:val="0"/>
          <w:numId w:val="1"/>
        </w:numPr>
        <w:spacing w:after="240" w:before="0" w:beforeAutospacing="0" w:lineRule="auto"/>
        <w:ind w:left="720" w:hanging="360"/>
        <w:rPr/>
      </w:pPr>
      <w:r w:rsidDel="00000000" w:rsidR="00000000" w:rsidRPr="00000000">
        <w:rPr>
          <w:rtl w:val="0"/>
        </w:rPr>
        <w:t xml:space="preserve">What data is required for reports and queries?</w:t>
      </w: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