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23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Нурсултан</w:t>
      </w:r>
      <w:r>
        <w:t xml:space="preserve"> </w:t>
      </w:r>
      <w:r>
        <w:t xml:space="preserve">НПИ-01-18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37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p>
      <w:pPr>
        <w:pStyle w:val="FirstParagraph"/>
      </w:pPr>
      <w:r>
        <w:t xml:space="preserve">Постарайтесь последовательно выполнить все пункты, занося ваши ответы на поставленные вопросы и замечания в отчёт.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</w:t>
      </w:r>
    </w:p>
    <w:p>
      <w:pPr>
        <w:pStyle w:val="FirstParagraph"/>
      </w:pPr>
      <w:r>
        <w:t xml:space="preserve">useradd guest</w:t>
      </w:r>
    </w:p>
    <w:p>
      <w:pPr>
        <w:numPr>
          <w:ilvl w:val="0"/>
          <w:numId w:val="1002"/>
        </w:numPr>
        <w:pStyle w:val="Compact"/>
      </w:pPr>
      <w:r>
        <w:t xml:space="preserve">Задайте пароль для пользователя guest (использую учётную запись администратора):</w:t>
      </w:r>
    </w:p>
    <w:p>
      <w:pPr>
        <w:pStyle w:val="FirstParagraph"/>
      </w:pPr>
      <w:r>
        <w:t xml:space="preserve">passwd guest (рис. 1)</w:t>
      </w:r>
    </w:p>
    <w:p>
      <w:pPr>
        <w:pStyle w:val="CaptionedFigure"/>
      </w:pPr>
      <w:bookmarkStart w:id="22" w:name="fig:001"/>
      <w:r>
        <w:drawing>
          <wp:inline>
            <wp:extent cx="5334000" cy="4598736"/>
            <wp:effectExtent b="0" l="0" r="0" t="0"/>
            <wp:docPr descr="Figure 1: Создали нового пользователя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2/report/image/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Создали нового пользователя</w:t>
      </w:r>
    </w:p>
    <w:p>
      <w:pPr>
        <w:numPr>
          <w:ilvl w:val="0"/>
          <w:numId w:val="1003"/>
        </w:numPr>
        <w:pStyle w:val="Compact"/>
      </w:pPr>
      <w:r>
        <w:t xml:space="preserve">Войдите в систему от имени пользователя guest. (рис. 2)</w:t>
      </w:r>
    </w:p>
    <w:p>
      <w:pPr>
        <w:pStyle w:val="CaptionedFigure"/>
      </w:pPr>
      <w:bookmarkStart w:id="24" w:name="fig:002"/>
      <w:r>
        <w:drawing>
          <wp:inline>
            <wp:extent cx="5334000" cy="4586305"/>
            <wp:effectExtent b="0" l="0" r="0" t="0"/>
            <wp:docPr descr="Figure 2: Выбираем пользователя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2/report/image/3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Выбираем пользователя</w:t>
      </w:r>
    </w:p>
    <w:p>
      <w:pPr>
        <w:numPr>
          <w:ilvl w:val="0"/>
          <w:numId w:val="1004"/>
        </w:numPr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директорию.</w:t>
      </w:r>
    </w:p>
    <w:p>
      <w:pPr>
        <w:numPr>
          <w:ilvl w:val="0"/>
          <w:numId w:val="1004"/>
        </w:numPr>
      </w:pPr>
      <w:r>
        <w:t xml:space="preserve">Уточните имя вашего пользователя командой whoami.</w:t>
      </w:r>
    </w:p>
    <w:p>
      <w:pPr>
        <w:numPr>
          <w:ilvl w:val="0"/>
          <w:numId w:val="1004"/>
        </w:numPr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 (рис. 3)</w:t>
      </w:r>
    </w:p>
    <w:p>
      <w:pPr>
        <w:pStyle w:val="CaptionedFigure"/>
      </w:pPr>
      <w:bookmarkStart w:id="26" w:name="fig:003"/>
      <w:r>
        <w:drawing>
          <wp:inline>
            <wp:extent cx="5334000" cy="4600575"/>
            <wp:effectExtent b="0" l="0" r="0" t="0"/>
            <wp:docPr descr="Figure 3: Уточняем id пользователя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2/report/image/8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Уточняем id пользователя</w:t>
      </w:r>
    </w:p>
    <w:p>
      <w:pPr>
        <w:numPr>
          <w:ilvl w:val="0"/>
          <w:numId w:val="1005"/>
        </w:numPr>
      </w:pPr>
      <w:r>
        <w:t xml:space="preserve">Сравните полученную информацию об имени пользователя с данными, выводимыми в приглашении командной строки.</w:t>
      </w:r>
    </w:p>
    <w:p>
      <w:pPr>
        <w:numPr>
          <w:ilvl w:val="0"/>
          <w:numId w:val="1005"/>
        </w:numPr>
      </w:pPr>
      <w:r>
        <w:t xml:space="preserve">Просмотрите файл /etc/passwd командой</w:t>
      </w:r>
    </w:p>
    <w:p>
      <w:pPr>
        <w:pStyle w:val="FirstParagraph"/>
      </w:pPr>
      <w:r>
        <w:t xml:space="preserve">cat /etc/passwd (рис. 4)</w:t>
      </w:r>
    </w:p>
    <w:p>
      <w:pPr>
        <w:pStyle w:val="CaptionedFigure"/>
      </w:pPr>
      <w:bookmarkStart w:id="27" w:name="fig:004"/>
      <w:r>
        <w:drawing>
          <wp:inline>
            <wp:extent cx="5334000" cy="4600575"/>
            <wp:effectExtent b="0" l="0" r="0" t="0"/>
            <wp:docPr descr="Figure 4: Определение id пользователя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2/report/image/8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4: Определение id пользователя</w:t>
      </w:r>
    </w:p>
    <w:p>
      <w:pPr>
        <w:numPr>
          <w:ilvl w:val="0"/>
          <w:numId w:val="1006"/>
        </w:numPr>
        <w:pStyle w:val="Compact"/>
      </w:pPr>
      <w:r>
        <w:t xml:space="preserve">Определите существующие в системе директории командой</w:t>
      </w:r>
    </w:p>
    <w:p>
      <w:pPr>
        <w:pStyle w:val="FirstParagraph"/>
      </w:pPr>
      <w:r>
        <w:t xml:space="preserve">ls -l /home/</w:t>
      </w:r>
    </w:p>
    <w:p>
      <w:pPr>
        <w:pStyle w:val="BodyText"/>
      </w:pPr>
      <w:r>
        <w:t xml:space="preserve">Удалось ли вам получить список поддиректорий директории /home? Какие права установлены на директориях?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r>
        <w:t xml:space="preserve">(https://github.com/NursultanGazdhiev/information-security/blob/master/lab02/report/image/9.jpg?raw=true){ #fig:005 width=70% }</w:t>
      </w:r>
    </w:p>
    <w:p>
      <w:pPr>
        <w:numPr>
          <w:ilvl w:val="0"/>
          <w:numId w:val="1007"/>
        </w:numPr>
        <w:pStyle w:val="Compact"/>
      </w:pPr>
      <w:r>
        <w:t xml:space="preserve">Проверьте, какие расширенные атрибуты установлены на поддиректориях, находящихся в директории /home, командой:</w:t>
      </w:r>
    </w:p>
    <w:p>
      <w:pPr>
        <w:pStyle w:val="FirstParagraph"/>
      </w:pPr>
      <w:r>
        <w:t xml:space="preserve">lsattr /home</w:t>
      </w:r>
    </w:p>
    <w:p>
      <w:pPr>
        <w:pStyle w:val="BodyText"/>
      </w:pPr>
      <w:r>
        <w:t xml:space="preserve">Удалось ли вам увидеть расширенные атрибуты директории? Удалось ли вам увидеть расширенные атрибуты директорий других пользователей?</w:t>
      </w:r>
    </w:p>
    <w:p>
      <w:pPr>
        <w:numPr>
          <w:ilvl w:val="0"/>
          <w:numId w:val="1008"/>
        </w:numPr>
        <w:pStyle w:val="Compact"/>
      </w:pPr>
      <w:r>
        <w:t xml:space="preserve">Создайте в домашней директории поддиректорию dir1 командой</w:t>
      </w:r>
    </w:p>
    <w:p>
      <w:pPr>
        <w:pStyle w:val="FirstParagraph"/>
      </w:pPr>
      <w:r>
        <w:t xml:space="preserve">mkdir dir1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r>
        <w:t xml:space="preserve">(https://github.com/NursultanGazdhiev/information-security/blob/master/lab02/report/image/10.jpg?raw=true){ #fig:006 width=70% }</w:t>
      </w:r>
    </w:p>
    <w:p>
      <w:pPr>
        <w:pStyle w:val="BodyText"/>
      </w:pPr>
      <w:r>
        <w:t xml:space="preserve">Определите командами ls -l и lsattr, какие права доступа и расширенные атрибуты были выставлены на директорию dir1. (рис. 5)</w:t>
      </w:r>
    </w:p>
    <w:p>
      <w:pPr>
        <w:pStyle w:val="CaptionedFigure"/>
      </w:pPr>
      <w:bookmarkStart w:id="29" w:name="fig:007"/>
      <w:r>
        <w:drawing>
          <wp:inline>
            <wp:extent cx="5334000" cy="4613008"/>
            <wp:effectExtent b="0" l="0" r="0" t="0"/>
            <wp:docPr descr="Figure 5: Окно «Размер основной памяти»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2/report/image/1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5: Окно «Размер основной памяти»</w:t>
      </w:r>
    </w:p>
    <w:p>
      <w:pPr>
        <w:pStyle w:val="BodyText"/>
      </w:pPr>
      <w:r>
        <w:t xml:space="preserve">Нет, не удалось получить список поддиректорий директории /home. На директориях установлены следующие права: r - права на чтение, w - права на запись, x - права на исполнение. И все эти права только для владельца.(user)</w:t>
      </w:r>
    </w:p>
    <w:p>
      <w:pPr>
        <w:pStyle w:val="BodyText"/>
      </w:pPr>
      <w:r>
        <w:t xml:space="preserve">Нет, не удалось увидеть расширенные атрибуты директории и атрибуты директорий других пользователей.</w:t>
      </w:r>
    </w:p>
    <w:p>
      <w:pPr>
        <w:pStyle w:val="BodyText"/>
      </w:pPr>
      <w:r>
        <w:t xml:space="preserve">На директорию dirl установлены следующие права: r - права на чтение, w - права на запись, x - права на исполнение для владельца и для основной группы пользователей, а для остальных только чтение и исполнение без права записи.</w:t>
      </w:r>
    </w:p>
    <w:p>
      <w:pPr>
        <w:numPr>
          <w:ilvl w:val="0"/>
          <w:numId w:val="1009"/>
        </w:numPr>
        <w:pStyle w:val="Compact"/>
      </w:pPr>
      <w:r>
        <w:t xml:space="preserve">Снимите с директории dir1 все атрибуты командой</w:t>
      </w:r>
    </w:p>
    <w:p>
      <w:pPr>
        <w:pStyle w:val="FirstParagraph"/>
      </w:pPr>
      <w:r>
        <w:t xml:space="preserve">chmod 000 dir1</w:t>
      </w:r>
    </w:p>
    <w:p>
      <w:pPr>
        <w:pStyle w:val="BodyText"/>
      </w:pPr>
      <w:r>
        <w:t xml:space="preserve">и проверьте с её помощью правильность выполнения команды</w:t>
      </w:r>
    </w:p>
    <w:p>
      <w:pPr>
        <w:pStyle w:val="BodyText"/>
      </w:pPr>
      <w:r>
        <w:t xml:space="preserve">ls -l</w:t>
      </w:r>
    </w:p>
    <w:p>
      <w:pPr>
        <w:numPr>
          <w:ilvl w:val="0"/>
          <w:numId w:val="1010"/>
        </w:numPr>
        <w:pStyle w:val="Compact"/>
      </w:pPr>
      <w:r>
        <w:t xml:space="preserve">Попытайтесь создать в директории dir1 файл file1 командой</w:t>
      </w:r>
    </w:p>
    <w:p>
      <w:pPr>
        <w:pStyle w:val="FirstParagraph"/>
      </w:pP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p>
      <w:pPr>
        <w:pStyle w:val="BodyText"/>
      </w:pPr>
      <w:r>
        <w:t xml:space="preserve">Объясните, почему вы получили отказ в выполнении операции по созданию файла? Оцените, как сообщение об ошибке отразилось на создании файла? Проверьте командой</w:t>
      </w:r>
    </w:p>
    <w:p>
      <w:pPr>
        <w:pStyle w:val="BodyText"/>
      </w:pPr>
      <w:r>
        <w:t xml:space="preserve">ls -l /home/guest/dirl</w:t>
      </w:r>
    </w:p>
    <w:p>
      <w:pPr>
        <w:pStyle w:val="BodyText"/>
      </w:pPr>
      <w:r>
        <w:t xml:space="preserve">действительно ли файл file1 не находится внутри директории dir1.</w:t>
      </w:r>
    </w:p>
    <w:p>
      <w:pPr>
        <w:pStyle w:val="BodyText"/>
      </w:pPr>
      <w:r>
        <w:t xml:space="preserve">Получили отказ, потому что команда</w:t>
      </w:r>
    </w:p>
    <w:p>
      <w:pPr>
        <w:pStyle w:val="BodyText"/>
      </w:pPr>
      <w:r>
        <w:t xml:space="preserve">chmod 000</w:t>
      </w:r>
    </w:p>
    <w:p>
      <w:pPr>
        <w:pStyle w:val="BodyText"/>
      </w:pPr>
      <w:r>
        <w:t xml:space="preserve">отключила все права доступа на директорию. Создать файл тоже не удалось так как нету прав на запись.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r>
        <w:t xml:space="preserve">(https://github.com/NursultanGazdhiev/information-security/blob/master/lab02/report/image/12.jpg?raw=true) { #fig:008 width=70% }</w:t>
      </w:r>
    </w:p>
    <w:p>
      <w:pPr>
        <w:pStyle w:val="BodyText"/>
      </w:pPr>
      <w:r>
        <w:t xml:space="preserve">(https://github.com/NursultanGazdhiev/information-security/blob/master/lab02/report/image/13.jpg?raw=true) { #fig:009 width=70% }</w:t>
      </w:r>
    </w:p>
    <w:p>
      <w:pPr>
        <w:numPr>
          <w:ilvl w:val="0"/>
          <w:numId w:val="1011"/>
        </w:numPr>
        <w:pStyle w:val="Compact"/>
      </w:pPr>
      <w:r>
        <w:t xml:space="preserve">Заполните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 (рис. 6)</w:t>
      </w:r>
    </w:p>
    <w:p>
      <w:pPr>
        <w:pStyle w:val="CaptionedFigure"/>
      </w:pPr>
      <w:bookmarkStart w:id="31" w:name="fig:010"/>
      <w:r>
        <w:drawing>
          <wp:inline>
            <wp:extent cx="5334000" cy="3313355"/>
            <wp:effectExtent b="0" l="0" r="0" t="0"/>
            <wp:docPr descr="Figure 6: Установленные права и разрешённые действия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2/report/image/15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6: Установленные права и разрешённые действия</w:t>
      </w:r>
    </w:p>
    <w:p>
      <w:pPr>
        <w:pStyle w:val="CaptionedFigure"/>
      </w:pPr>
      <w:bookmarkStart w:id="33" w:name="fig:011"/>
      <w:r>
        <w:drawing>
          <wp:inline>
            <wp:extent cx="5334000" cy="3426000"/>
            <wp:effectExtent b="0" l="0" r="0" t="0"/>
            <wp:docPr descr="Figure 7: Установленные права и разрешённые действия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2/report/image/16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7: Установленные права и разрешённые действия</w:t>
      </w:r>
    </w:p>
    <w:p>
      <w:pPr>
        <w:pStyle w:val="CaptionedFigure"/>
      </w:pPr>
      <w:bookmarkStart w:id="35" w:name="fig:012"/>
      <w:r>
        <w:drawing>
          <wp:inline>
            <wp:extent cx="5334000" cy="3071627"/>
            <wp:effectExtent b="0" l="0" r="0" t="0"/>
            <wp:docPr descr="Figure 8: Установленные права и разрешённые действия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2/report/image/17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8: Установленные права и разрешённые действия</w:t>
      </w:r>
    </w:p>
    <w:p>
      <w:pPr>
        <w:numPr>
          <w:ilvl w:val="0"/>
          <w:numId w:val="1012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dir1, заполните табл. 2.2.(рис. 9)</w:t>
      </w:r>
    </w:p>
    <w:p>
      <w:pPr>
        <w:pStyle w:val="CaptionedFigure"/>
      </w:pPr>
      <w:bookmarkStart w:id="36" w:name="fig:013"/>
      <w:r>
        <w:drawing>
          <wp:inline>
            <wp:extent cx="5334000" cy="3071627"/>
            <wp:effectExtent b="0" l="0" r="0" t="0"/>
            <wp:docPr descr="Figure 9: Минимально необходимые права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2/report/image/17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9: Минимально необходимые права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навыкы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615f1ed2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238d8174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41f388d6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da4300bd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c1c03f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5504a012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23" Target="media/rId23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Гаджиев Нурсултан НПИ-01-18</dc:creator>
  <dc:language>ru-RU</dc:language>
  <cp:keywords/>
  <dcterms:created xsi:type="dcterms:W3CDTF">2021-10-02T17:11:27Z</dcterms:created>
  <dcterms:modified xsi:type="dcterms:W3CDTF">2021-10-02T17:11:27Z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Дискреционное разграничение прав в Linux. Основные атрибуты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</Properties>
</file>