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0.0" w:type="dxa"/>
        <w:jc w:val="left"/>
        <w:tblInd w:w="-113.0" w:type="dxa"/>
        <w:tblLayout w:type="fixed"/>
        <w:tblLook w:val="0400"/>
      </w:tblPr>
      <w:tblGrid>
        <w:gridCol w:w="4786"/>
        <w:gridCol w:w="4784"/>
        <w:tblGridChange w:id="0">
          <w:tblGrid>
            <w:gridCol w:w="4786"/>
            <w:gridCol w:w="47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Договор</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оказания образовательных услуг № </w:t>
            </w:r>
            <w:r w:rsidDel="00000000" w:rsidR="00000000" w:rsidRPr="00000000">
              <w:rPr>
                <w:rFonts w:ascii="Times New Roman" w:cs="Times New Roman" w:eastAsia="Times New Roman" w:hAnsi="Times New Roman"/>
                <w:b w:val="1"/>
                <w:sz w:val="20"/>
                <w:szCs w:val="20"/>
                <w:u w:val="single"/>
                <w:rtl w:val="0"/>
              </w:rPr>
              <w:t xml:space="preserve">{ContractNum}</w:t>
            </w:r>
            <w:r w:rsidDel="00000000" w:rsidR="00000000" w:rsidRPr="00000000">
              <w:rPr>
                <w:rtl w:val="0"/>
              </w:rPr>
            </w:r>
          </w:p>
          <w:p w:rsidR="00000000" w:rsidDel="00000000" w:rsidP="00000000" w:rsidRDefault="00000000" w:rsidRPr="00000000" w14:paraId="00000003">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г. Алматы                          «</w:t>
            </w:r>
            <w:r w:rsidDel="00000000" w:rsidR="00000000" w:rsidRPr="00000000">
              <w:rPr>
                <w:rFonts w:ascii="Times New Roman" w:cs="Times New Roman" w:eastAsia="Times New Roman" w:hAnsi="Times New Roman"/>
                <w:b w:val="1"/>
                <w:sz w:val="20"/>
                <w:szCs w:val="20"/>
                <w:u w:val="single"/>
                <w:rtl w:val="0"/>
              </w:rPr>
              <w:t xml:space="preserve">{ContractDay}</w:t>
            </w:r>
            <w:r w:rsidDel="00000000" w:rsidR="00000000" w:rsidRPr="00000000">
              <w:rPr>
                <w:rFonts w:ascii="Times New Roman" w:cs="Times New Roman" w:eastAsia="Times New Roman" w:hAnsi="Times New Roman"/>
                <w:b w:val="1"/>
                <w:sz w:val="20"/>
                <w:szCs w:val="20"/>
                <w:rtl w:val="0"/>
              </w:rPr>
              <w:t xml:space="preserve">» {ContractMonthRUS} </w:t>
            </w:r>
            <w:r w:rsidDel="00000000" w:rsidR="00000000" w:rsidRPr="00000000">
              <w:rPr>
                <w:rFonts w:ascii="Times New Roman" w:cs="Times New Roman" w:eastAsia="Times New Roman" w:hAnsi="Times New Roman"/>
                <w:b w:val="1"/>
                <w:sz w:val="20"/>
                <w:szCs w:val="20"/>
                <w:u w:val="single"/>
                <w:rtl w:val="0"/>
              </w:rPr>
              <w:t xml:space="preserve">{ContractYear}</w:t>
            </w:r>
            <w:r w:rsidDel="00000000" w:rsidR="00000000" w:rsidRPr="00000000">
              <w:rPr>
                <w:rFonts w:ascii="Times New Roman" w:cs="Times New Roman" w:eastAsia="Times New Roman" w:hAnsi="Times New Roman"/>
                <w:b w:val="1"/>
                <w:sz w:val="20"/>
                <w:szCs w:val="20"/>
                <w:rtl w:val="0"/>
              </w:rPr>
              <w:t xml:space="preserve"> г.</w:t>
            </w:r>
            <w:r w:rsidDel="00000000" w:rsidR="00000000" w:rsidRPr="00000000">
              <w:rPr>
                <w:rtl w:val="0"/>
              </w:rPr>
            </w:r>
          </w:p>
          <w:p w:rsidR="00000000" w:rsidDel="00000000" w:rsidP="00000000" w:rsidRDefault="00000000" w:rsidRPr="00000000" w14:paraId="0000000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Учреждение образования «Тамос Эдьюкейшн Физико-Математическая Школа»</w:t>
            </w:r>
            <w:r w:rsidDel="00000000" w:rsidR="00000000" w:rsidRPr="00000000">
              <w:rPr>
                <w:rFonts w:ascii="Times New Roman" w:cs="Times New Roman" w:eastAsia="Times New Roman" w:hAnsi="Times New Roman"/>
                <w:sz w:val="20"/>
                <w:szCs w:val="20"/>
                <w:rtl w:val="0"/>
              </w:rPr>
              <w:t xml:space="preserve">, лицензия на право занятия образовательной деятельностью </w:t>
            </w:r>
            <w:r w:rsidDel="00000000" w:rsidR="00000000" w:rsidRPr="00000000">
              <w:rPr>
                <w:rFonts w:ascii="Times New Roman" w:cs="Times New Roman" w:eastAsia="Times New Roman" w:hAnsi="Times New Roman"/>
                <w:b w:val="1"/>
                <w:sz w:val="20"/>
                <w:szCs w:val="20"/>
                <w:rtl w:val="0"/>
              </w:rPr>
              <w:t xml:space="preserve">№ KZ73LAA00034389</w:t>
            </w:r>
            <w:r w:rsidDel="00000000" w:rsidR="00000000" w:rsidRPr="00000000">
              <w:rPr>
                <w:rFonts w:ascii="Times New Roman" w:cs="Times New Roman" w:eastAsia="Times New Roman" w:hAnsi="Times New Roman"/>
                <w:sz w:val="20"/>
                <w:szCs w:val="20"/>
                <w:rtl w:val="0"/>
              </w:rPr>
              <w:t xml:space="preserve"> выдана 13.06.2023г., в лице Генерального директора Серикова Б.С., действующего на основании Устава, именуемое</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в дальнейшем «</w:t>
            </w:r>
            <w:r w:rsidDel="00000000" w:rsidR="00000000" w:rsidRPr="00000000">
              <w:rPr>
                <w:rFonts w:ascii="Times New Roman" w:cs="Times New Roman" w:eastAsia="Times New Roman" w:hAnsi="Times New Roman"/>
                <w:b w:val="1"/>
                <w:sz w:val="20"/>
                <w:szCs w:val="20"/>
                <w:rtl w:val="0"/>
              </w:rPr>
              <w:t xml:space="preserve">Организация образования</w:t>
            </w:r>
            <w:r w:rsidDel="00000000" w:rsidR="00000000" w:rsidRPr="00000000">
              <w:rPr>
                <w:rFonts w:ascii="Times New Roman" w:cs="Times New Roman" w:eastAsia="Times New Roman" w:hAnsi="Times New Roman"/>
                <w:sz w:val="20"/>
                <w:szCs w:val="20"/>
                <w:rtl w:val="0"/>
              </w:rPr>
              <w:t xml:space="preserve">», с одной стороны, и гражданин (ка) </w:t>
            </w: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20"/>
                <w:szCs w:val="20"/>
                <w:rtl w:val="0"/>
              </w:rPr>
              <w:t xml:space="preserve">     (Фамилия, имя, отчество (при его наличии))</w:t>
            </w:r>
          </w:p>
          <w:p w:rsidR="00000000" w:rsidDel="00000000" w:rsidP="00000000" w:rsidRDefault="00000000" w:rsidRPr="00000000" w14:paraId="0000000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именуемый (ая) в дальнейшем «</w:t>
            </w:r>
            <w:r w:rsidDel="00000000" w:rsidR="00000000" w:rsidRPr="00000000">
              <w:rPr>
                <w:rFonts w:ascii="Times New Roman" w:cs="Times New Roman" w:eastAsia="Times New Roman" w:hAnsi="Times New Roman"/>
                <w:b w:val="1"/>
                <w:sz w:val="20"/>
                <w:szCs w:val="20"/>
                <w:rtl w:val="0"/>
              </w:rPr>
              <w:t xml:space="preserve">Заказчик</w:t>
            </w:r>
            <w:r w:rsidDel="00000000" w:rsidR="00000000" w:rsidRPr="00000000">
              <w:rPr>
                <w:rFonts w:ascii="Times New Roman" w:cs="Times New Roman" w:eastAsia="Times New Roman" w:hAnsi="Times New Roman"/>
                <w:sz w:val="20"/>
                <w:szCs w:val="20"/>
                <w:rtl w:val="0"/>
              </w:rPr>
              <w:t xml:space="preserve">», действующий в интересах гражданина (ки) </w:t>
            </w:r>
            <w:r w:rsidDel="00000000" w:rsidR="00000000" w:rsidRPr="00000000">
              <w:rPr>
                <w:rFonts w:ascii="Times New Roman" w:cs="Times New Roman" w:eastAsia="Times New Roman" w:hAnsi="Times New Roman"/>
                <w:b w:val="1"/>
                <w:sz w:val="20"/>
                <w:szCs w:val="20"/>
                <w:u w:val="single"/>
                <w:rtl w:val="0"/>
              </w:rPr>
              <w:t xml:space="preserve">{StudentFullName}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8">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(Фамилия, имя, отчество (при его наличии))</w:t>
            </w:r>
          </w:p>
          <w:p w:rsidR="00000000" w:rsidDel="00000000" w:rsidP="00000000" w:rsidRDefault="00000000" w:rsidRPr="00000000" w14:paraId="00000009">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именуемого  (ой) в дальнейшем «</w:t>
            </w:r>
            <w:r w:rsidDel="00000000" w:rsidR="00000000" w:rsidRPr="00000000">
              <w:rPr>
                <w:rFonts w:ascii="Times New Roman" w:cs="Times New Roman" w:eastAsia="Times New Roman" w:hAnsi="Times New Roman"/>
                <w:b w:val="1"/>
                <w:sz w:val="20"/>
                <w:szCs w:val="20"/>
                <w:rtl w:val="0"/>
              </w:rPr>
              <w:t xml:space="preserve">обучающийся</w:t>
            </w:r>
            <w:r w:rsidDel="00000000" w:rsidR="00000000" w:rsidRPr="00000000">
              <w:rPr>
                <w:rFonts w:ascii="Times New Roman" w:cs="Times New Roman" w:eastAsia="Times New Roman" w:hAnsi="Times New Roman"/>
                <w:sz w:val="20"/>
                <w:szCs w:val="20"/>
                <w:rtl w:val="0"/>
              </w:rPr>
              <w:t xml:space="preserve">», с другой стороны, далее совместно именуемые «Стороны», заключили настоящий договор оказания образовательных услуг (далее – Договор) о нижеследующем:</w:t>
            </w:r>
            <w:r w:rsidDel="00000000" w:rsidR="00000000" w:rsidRPr="00000000">
              <w:rPr>
                <w:rtl w:val="0"/>
              </w:rPr>
            </w:r>
          </w:p>
          <w:p w:rsidR="00000000" w:rsidDel="00000000" w:rsidP="00000000" w:rsidRDefault="00000000" w:rsidRPr="00000000" w14:paraId="0000000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numPr>
                <w:ilvl w:val="0"/>
                <w:numId w:val="7"/>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Предмет Договора</w:t>
            </w:r>
          </w:p>
          <w:p w:rsidR="00000000" w:rsidDel="00000000" w:rsidP="00000000" w:rsidRDefault="00000000" w:rsidRPr="00000000" w14:paraId="0000000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Заказчик поручает и оплачивает, а Организация образования принимает на себя обязанность по организации </w:t>
            </w:r>
            <w:r w:rsidDel="00000000" w:rsidR="00000000" w:rsidRPr="00000000">
              <w:rPr>
                <w:rFonts w:ascii="Times New Roman" w:cs="Times New Roman" w:eastAsia="Times New Roman" w:hAnsi="Times New Roman"/>
                <w:b w:val="1"/>
                <w:sz w:val="20"/>
                <w:szCs w:val="20"/>
                <w:rtl w:val="0"/>
              </w:rPr>
              <w:t xml:space="preserve">в {EduYear} учебном году</w:t>
            </w:r>
            <w:r w:rsidDel="00000000" w:rsidR="00000000" w:rsidRPr="00000000">
              <w:rPr>
                <w:rFonts w:ascii="Times New Roman" w:cs="Times New Roman" w:eastAsia="Times New Roman" w:hAnsi="Times New Roman"/>
                <w:sz w:val="20"/>
                <w:szCs w:val="20"/>
                <w:rtl w:val="0"/>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rsidR="00000000" w:rsidDel="00000000" w:rsidP="00000000" w:rsidRDefault="00000000" w:rsidRPr="00000000" w14:paraId="0000000D">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widowControl w:val="0"/>
              <w:numPr>
                <w:ilvl w:val="0"/>
                <w:numId w:val="7"/>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Права и обязанности Сторон</w:t>
            </w:r>
          </w:p>
          <w:p w:rsidR="00000000" w:rsidDel="00000000" w:rsidP="00000000" w:rsidRDefault="00000000" w:rsidRPr="00000000" w14:paraId="0000000F">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tab/>
              <w:t xml:space="preserve">Организация образования обязуется:</w:t>
            </w:r>
          </w:p>
          <w:p w:rsidR="00000000" w:rsidDel="00000000" w:rsidP="00000000" w:rsidRDefault="00000000" w:rsidRPr="00000000" w14:paraId="0000001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rsidR="00000000" w:rsidDel="00000000" w:rsidP="00000000" w:rsidRDefault="00000000" w:rsidRPr="00000000" w14:paraId="00000011">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актами Организации образования, регламентирующими ее деятельность;</w:t>
            </w:r>
          </w:p>
          <w:p w:rsidR="00000000" w:rsidDel="00000000" w:rsidP="00000000" w:rsidRDefault="00000000" w:rsidRPr="00000000" w14:paraId="00000012">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обеспечить приобретение знаний, умений, навыков обучающегося в соответствии с требованиями </w:t>
            </w:r>
            <w:hyperlink r:id="rId7">
              <w:r w:rsidDel="00000000" w:rsidR="00000000" w:rsidRPr="00000000">
                <w:rPr>
                  <w:rFonts w:ascii="Times New Roman" w:cs="Times New Roman" w:eastAsia="Times New Roman" w:hAnsi="Times New Roman"/>
                  <w:sz w:val="20"/>
                  <w:szCs w:val="20"/>
                  <w:rtl w:val="0"/>
                </w:rPr>
                <w:t xml:space="preserve">Закона</w:t>
              </w:r>
            </w:hyperlink>
            <w:r w:rsidDel="00000000" w:rsidR="00000000" w:rsidRPr="00000000">
              <w:rPr>
                <w:rFonts w:ascii="Times New Roman" w:cs="Times New Roman" w:eastAsia="Times New Roman" w:hAnsi="Times New Roman"/>
                <w:sz w:val="20"/>
                <w:szCs w:val="20"/>
                <w:rtl w:val="0"/>
              </w:rPr>
              <w:t xml:space="preserve"> Республики Казахстан «Об образовании», с Государственным общеобязательным стандартом среднего образования;</w:t>
            </w:r>
          </w:p>
          <w:p w:rsidR="00000000" w:rsidDel="00000000" w:rsidP="00000000" w:rsidRDefault="00000000" w:rsidRPr="00000000" w14:paraId="0000001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организовать учебную деятельность обучающегося на период с 1 сентября {ContractYear} года по 31 мая  {ContractYearFinish} года с пребыванием в Организации образования в режиме пятидневной  учебной недели с 08 часов 30 минут до 17 часов 00 минут (за исключением выходных и праздничных дней, каникулярного периода);</w:t>
            </w:r>
          </w:p>
          <w:p w:rsidR="00000000" w:rsidDel="00000000" w:rsidP="00000000" w:rsidRDefault="00000000" w:rsidRPr="00000000" w14:paraId="0000001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5)</w:t>
              <w:tab/>
              <w:t xml:space="preserve">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r w:rsidDel="00000000" w:rsidR="00000000" w:rsidRPr="00000000">
              <w:rPr>
                <w:rtl w:val="0"/>
              </w:rPr>
            </w:r>
          </w:p>
          <w:p w:rsidR="00000000" w:rsidDel="00000000" w:rsidP="00000000" w:rsidRDefault="00000000" w:rsidRPr="00000000" w14:paraId="0000001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rsidR="00000000" w:rsidDel="00000000" w:rsidP="00000000" w:rsidRDefault="00000000" w:rsidRPr="00000000" w14:paraId="0000001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(по предметам  государственных общеобязательных стандартов образования);</w:t>
            </w:r>
          </w:p>
          <w:p w:rsidR="00000000" w:rsidDel="00000000" w:rsidP="00000000" w:rsidRDefault="00000000" w:rsidRPr="00000000" w14:paraId="0000001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tab/>
              <w:t xml:space="preserve">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rsidR="00000000" w:rsidDel="00000000" w:rsidP="00000000" w:rsidRDefault="00000000" w:rsidRPr="00000000" w14:paraId="0000001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в процессе предоставления образовательных услуг обеспечить охрану жизни обучающегося, укрепление нравственного, физического и психологического здоровья обучающегося с учетом его индивидуальных особенностей;</w:t>
            </w:r>
          </w:p>
          <w:p w:rsidR="00000000" w:rsidDel="00000000" w:rsidP="00000000" w:rsidRDefault="00000000" w:rsidRPr="00000000" w14:paraId="0000001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в период учебной деятельности в Организации образования обеспечить оказание первой медицинской помощи обучающемуся (в случае необходимости);</w:t>
            </w:r>
          </w:p>
          <w:p w:rsidR="00000000" w:rsidDel="00000000" w:rsidP="00000000" w:rsidRDefault="00000000" w:rsidRPr="00000000" w14:paraId="0000001A">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tab/>
              <w:t xml:space="preserve">не допускать привлечение обучающегося к выполнению поручений без согласия обучающегося, Заказчика и в ущерб учебному процессу;</w:t>
            </w:r>
          </w:p>
          <w:p w:rsidR="00000000" w:rsidDel="00000000" w:rsidP="00000000" w:rsidRDefault="00000000" w:rsidRPr="00000000" w14:paraId="0000001B">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проявлять уважение к Заказчику, иным законным представителям обучающегося;</w:t>
            </w:r>
          </w:p>
          <w:p w:rsidR="00000000" w:rsidDel="00000000" w:rsidP="00000000" w:rsidRDefault="00000000" w:rsidRPr="00000000" w14:paraId="0000001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tab/>
              <w:t xml:space="preserve">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rsidR="00000000" w:rsidDel="00000000" w:rsidP="00000000" w:rsidRDefault="00000000" w:rsidRPr="00000000" w14:paraId="0000001D">
            <w:pPr>
              <w:widowControl w:val="0"/>
              <w:shd w:fill="ffffff" w:val="clear"/>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tab/>
              <w:t xml:space="preserve">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rsidR="00000000" w:rsidDel="00000000" w:rsidP="00000000" w:rsidRDefault="00000000" w:rsidRPr="00000000" w14:paraId="0000001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tab/>
              <w:t xml:space="preserve">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rsidR="00000000" w:rsidDel="00000000" w:rsidP="00000000" w:rsidRDefault="00000000" w:rsidRPr="00000000" w14:paraId="0000001F">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tab/>
              <w:t xml:space="preserve">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rsidR="00000000" w:rsidDel="00000000" w:rsidP="00000000" w:rsidRDefault="00000000" w:rsidRPr="00000000" w14:paraId="0000002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tab/>
              <w:t xml:space="preserve">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colFirst="0" w:colLast="0" w:name="bookmark=id.gjdgxs" w:id="0"/>
            <w:bookmarkEnd w:id="0"/>
            <w:r w:rsidDel="00000000" w:rsidR="00000000" w:rsidRPr="00000000">
              <w:rPr>
                <w:rtl w:val="0"/>
              </w:rPr>
            </w:r>
          </w:p>
          <w:p w:rsidR="00000000" w:rsidDel="00000000" w:rsidP="00000000" w:rsidRDefault="00000000" w:rsidRPr="00000000" w14:paraId="00000021">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tab/>
              <w:t xml:space="preserve">Организация образования имеет право:</w:t>
            </w:r>
          </w:p>
          <w:p w:rsidR="00000000" w:rsidDel="00000000" w:rsidP="00000000" w:rsidRDefault="00000000" w:rsidRPr="00000000" w14:paraId="00000022">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требовать от обучающегося, родителей, иных законных представителей обучающегося 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rsidR="00000000" w:rsidDel="00000000" w:rsidP="00000000" w:rsidRDefault="00000000" w:rsidRPr="00000000" w14:paraId="0000002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rsidR="00000000" w:rsidDel="00000000" w:rsidP="00000000" w:rsidRDefault="00000000" w:rsidRPr="00000000" w14:paraId="0000002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rsidR="00000000" w:rsidDel="00000000" w:rsidP="00000000" w:rsidRDefault="00000000" w:rsidRPr="00000000" w14:paraId="0000002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осуществлять поощрение и вознаграждение обучающегося за успехи в учебной, научной и творческой деятельности;</w:t>
            </w:r>
          </w:p>
          <w:p w:rsidR="00000000" w:rsidDel="00000000" w:rsidP="00000000" w:rsidRDefault="00000000" w:rsidRPr="00000000" w14:paraId="0000002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предусмотреть в исключительных случаях индивидуальные льготы за обучение, связанные с порядком оплаты;</w:t>
            </w:r>
          </w:p>
          <w:p w:rsidR="00000000" w:rsidDel="00000000" w:rsidP="00000000" w:rsidRDefault="00000000" w:rsidRPr="00000000" w14:paraId="0000002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обучающегося;</w:t>
            </w:r>
          </w:p>
          <w:p w:rsidR="00000000" w:rsidDel="00000000" w:rsidP="00000000" w:rsidRDefault="00000000" w:rsidRPr="00000000" w14:paraId="0000002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rsidR="00000000" w:rsidDel="00000000" w:rsidP="00000000" w:rsidRDefault="00000000" w:rsidRPr="00000000" w14:paraId="0000002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tab/>
              <w:t xml:space="preserve">расторгнуть в одностороннем порядке Договор по следующим причинам:</w:t>
            </w:r>
          </w:p>
          <w:p w:rsidR="00000000" w:rsidDel="00000000" w:rsidP="00000000" w:rsidRDefault="00000000" w:rsidRPr="00000000" w14:paraId="0000002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за нарушение учебной дисциплины;</w:t>
            </w:r>
          </w:p>
          <w:p w:rsidR="00000000" w:rsidDel="00000000" w:rsidP="00000000" w:rsidRDefault="00000000" w:rsidRPr="00000000" w14:paraId="0000002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за нарушение Устава Организации образования, Правил внутреннего распорядка и иных документов Организации образования;</w:t>
            </w:r>
          </w:p>
          <w:p w:rsidR="00000000" w:rsidDel="00000000" w:rsidP="00000000" w:rsidRDefault="00000000" w:rsidRPr="00000000" w14:paraId="0000002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за невыполнение обязательств по настоящему Договору;</w:t>
            </w:r>
          </w:p>
          <w:p w:rsidR="00000000" w:rsidDel="00000000" w:rsidP="00000000" w:rsidRDefault="00000000" w:rsidRPr="00000000" w14:paraId="0000002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связи с переводом в другую организацию образования;</w:t>
            </w:r>
          </w:p>
          <w:p w:rsidR="00000000" w:rsidDel="00000000" w:rsidP="00000000" w:rsidRDefault="00000000" w:rsidRPr="00000000" w14:paraId="0000002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за финансовую задолженность (неоплата и/или неполная оплата за обучение в нарушение предусмотренных Договором сроков оплаты);</w:t>
            </w:r>
          </w:p>
          <w:p w:rsidR="00000000" w:rsidDel="00000000" w:rsidP="00000000" w:rsidRDefault="00000000" w:rsidRPr="00000000" w14:paraId="0000002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rsidR="00000000" w:rsidDel="00000000" w:rsidP="00000000" w:rsidRDefault="00000000" w:rsidRPr="00000000" w14:paraId="0000003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rsidR="00000000" w:rsidDel="00000000" w:rsidP="00000000" w:rsidRDefault="00000000" w:rsidRPr="00000000" w14:paraId="0000003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p>
          <w:p w:rsidR="00000000" w:rsidDel="00000000" w:rsidP="00000000" w:rsidRDefault="00000000" w:rsidRPr="00000000" w14:paraId="0000003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при наличии у обучающегося неудовлетворительных оценок по предметам;</w:t>
            </w:r>
          </w:p>
          <w:p w:rsidR="00000000" w:rsidDel="00000000" w:rsidP="00000000" w:rsidRDefault="00000000" w:rsidRPr="00000000" w14:paraId="0000003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случае, если обучающийся не носит обязательную школьную и спортивную форму, утвержденную Организацией образования;</w:t>
            </w:r>
          </w:p>
          <w:p w:rsidR="00000000" w:rsidDel="00000000" w:rsidP="00000000" w:rsidRDefault="00000000" w:rsidRPr="00000000" w14:paraId="0000003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colFirst="0" w:colLast="0" w:name="bookmark=id.30j0zll" w:id="1"/>
            <w:bookmarkEnd w:id="1"/>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rsidR="00000000" w:rsidDel="00000000" w:rsidP="00000000" w:rsidRDefault="00000000" w:rsidRPr="00000000" w14:paraId="0000003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000000" w:rsidDel="00000000" w:rsidP="00000000" w:rsidRDefault="00000000" w:rsidRPr="00000000" w14:paraId="00000037">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tab/>
              <w:t xml:space="preserve">Обучающийся обязуется:</w:t>
            </w:r>
          </w:p>
          <w:p w:rsidR="00000000" w:rsidDel="00000000" w:rsidP="00000000" w:rsidRDefault="00000000" w:rsidRPr="00000000" w14:paraId="0000003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rsidR="00000000" w:rsidDel="00000000" w:rsidP="00000000" w:rsidRDefault="00000000" w:rsidRPr="00000000" w14:paraId="0000003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rsidR="00000000" w:rsidDel="00000000" w:rsidP="00000000" w:rsidRDefault="00000000" w:rsidRPr="00000000" w14:paraId="0000003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p>
          <w:p w:rsidR="00000000" w:rsidDel="00000000" w:rsidP="00000000" w:rsidRDefault="00000000" w:rsidRPr="00000000" w14:paraId="0000003B">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rsidR="00000000" w:rsidDel="00000000" w:rsidP="00000000" w:rsidRDefault="00000000" w:rsidRPr="00000000" w14:paraId="0000003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заботиться о своем здоровье, стремиться к духовному и физическому самосовершенствованию;</w:t>
            </w:r>
          </w:p>
          <w:p w:rsidR="00000000" w:rsidDel="00000000" w:rsidP="00000000" w:rsidRDefault="00000000" w:rsidRPr="00000000" w14:paraId="0000003D">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6)</w:t>
              <w:tab/>
              <w:t xml:space="preserve">в обязательном порядке в период обучения в Организации образования </w:t>
            </w:r>
            <w:r w:rsidDel="00000000" w:rsidR="00000000" w:rsidRPr="00000000">
              <w:rPr>
                <w:rFonts w:ascii="Times New Roman" w:cs="Times New Roman" w:eastAsia="Times New Roman" w:hAnsi="Times New Roman"/>
                <w:sz w:val="20"/>
                <w:szCs w:val="20"/>
                <w:highlight w:val="white"/>
                <w:rtl w:val="0"/>
              </w:rPr>
              <w:t xml:space="preserve">носить школьную форму и спортивную форму, утвержденные Организацией образования,</w:t>
            </w:r>
            <w:r w:rsidDel="00000000" w:rsidR="00000000" w:rsidRPr="00000000">
              <w:rPr>
                <w:rFonts w:ascii="Times New Roman" w:cs="Times New Roman" w:eastAsia="Times New Roman" w:hAnsi="Times New Roman"/>
                <w:sz w:val="20"/>
                <w:szCs w:val="20"/>
                <w:rtl w:val="0"/>
              </w:rPr>
              <w:t xml:space="preserve"> приобретаемые Заказчиком у рекомендованного Организацией образования производителя</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3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rsidR="00000000" w:rsidDel="00000000" w:rsidP="00000000" w:rsidRDefault="00000000" w:rsidRPr="00000000" w14:paraId="0000003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tab/>
              <w:t xml:space="preserve">соблюдать правила воинского учета.</w:t>
            </w:r>
          </w:p>
          <w:p w:rsidR="00000000" w:rsidDel="00000000" w:rsidP="00000000" w:rsidRDefault="00000000" w:rsidRPr="00000000" w14:paraId="00000040">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tab/>
              <w:t xml:space="preserve">Обучающийся имеет право на:</w:t>
            </w:r>
          </w:p>
          <w:p w:rsidR="00000000" w:rsidDel="00000000" w:rsidP="00000000" w:rsidRDefault="00000000" w:rsidRPr="00000000" w14:paraId="00000041">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получение образовательных услуг в Организации образования в соответствии с условиями настоящего Договора;</w:t>
            </w:r>
          </w:p>
          <w:p w:rsidR="00000000" w:rsidDel="00000000" w:rsidP="00000000" w:rsidRDefault="00000000" w:rsidRPr="00000000" w14:paraId="00000042">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перевод в другую организацию образования в порядке, установленном законодательством Республики Казахстан;</w:t>
            </w:r>
          </w:p>
          <w:p w:rsidR="00000000" w:rsidDel="00000000" w:rsidP="00000000" w:rsidRDefault="00000000" w:rsidRPr="00000000" w14:paraId="00000043">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rsidR="00000000" w:rsidDel="00000000" w:rsidP="00000000" w:rsidRDefault="00000000" w:rsidRPr="00000000" w14:paraId="00000044">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свободный доступ и пользование фондом учебной учебно-методической литературы на базе библиотеки и читальных залов Организации образования;</w:t>
            </w:r>
          </w:p>
          <w:p w:rsidR="00000000" w:rsidDel="00000000" w:rsidP="00000000" w:rsidRDefault="00000000" w:rsidRPr="00000000" w14:paraId="00000045">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восстановление в Организации образования в порядке, установленном законодательством Республики Казахстан.</w:t>
            </w:r>
          </w:p>
          <w:p w:rsidR="00000000" w:rsidDel="00000000" w:rsidP="00000000" w:rsidRDefault="00000000" w:rsidRPr="00000000" w14:paraId="00000046">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tab/>
              <w:t xml:space="preserve">Заказчик обязуется:</w:t>
            </w:r>
          </w:p>
          <w:p w:rsidR="00000000" w:rsidDel="00000000" w:rsidP="00000000" w:rsidRDefault="00000000" w:rsidRPr="00000000" w14:paraId="0000004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rsidR="00000000" w:rsidDel="00000000" w:rsidP="00000000" w:rsidRDefault="00000000" w:rsidRPr="00000000" w14:paraId="00000048">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rsidR="00000000" w:rsidDel="00000000" w:rsidP="00000000" w:rsidRDefault="00000000" w:rsidRPr="00000000" w14:paraId="00000049">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соблюдать Устав Организации образования, иные документы Организации образования и положения настоящего Договора;</w:t>
            </w:r>
          </w:p>
          <w:p w:rsidR="00000000" w:rsidDel="00000000" w:rsidP="00000000" w:rsidRDefault="00000000" w:rsidRPr="00000000" w14:paraId="0000004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о причине отсутствия обучающегося на уроках;</w:t>
            </w:r>
          </w:p>
          <w:p w:rsidR="00000000" w:rsidDel="00000000" w:rsidP="00000000" w:rsidRDefault="00000000" w:rsidRPr="00000000" w14:paraId="0000004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rsidR="00000000" w:rsidDel="00000000" w:rsidP="00000000" w:rsidRDefault="00000000" w:rsidRPr="00000000" w14:paraId="0000004C">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rsidR="00000000" w:rsidDel="00000000" w:rsidP="00000000" w:rsidRDefault="00000000" w:rsidRPr="00000000" w14:paraId="0000004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rsidR="00000000" w:rsidDel="00000000" w:rsidP="00000000" w:rsidRDefault="00000000" w:rsidRPr="00000000" w14:paraId="0000004E">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p>
          <w:p w:rsidR="00000000" w:rsidDel="00000000" w:rsidP="00000000" w:rsidRDefault="00000000" w:rsidRPr="00000000" w14:paraId="0000004F">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 не допускать высказываний, дискриминирующих деятельность работников Организации образования;</w:t>
            </w:r>
          </w:p>
          <w:p w:rsidR="00000000" w:rsidDel="00000000" w:rsidP="00000000" w:rsidRDefault="00000000" w:rsidRPr="00000000" w14:paraId="00000050">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rsidR="00000000" w:rsidDel="00000000" w:rsidP="00000000" w:rsidRDefault="00000000" w:rsidRPr="00000000" w14:paraId="00000051">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нести ответственность за воспитание обучающегося, создавать необходимые условия для получения им начального, основного общего, среднего общего образования;</w:t>
            </w:r>
          </w:p>
          <w:p w:rsidR="00000000" w:rsidDel="00000000" w:rsidP="00000000" w:rsidRDefault="00000000" w:rsidRPr="00000000" w14:paraId="00000052">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 поддерживать связь с педагогами по вопросам воспитания и обучения обучающегося, осуществлять обратную связь;</w:t>
            </w:r>
          </w:p>
          <w:p w:rsidR="00000000" w:rsidDel="00000000" w:rsidP="00000000" w:rsidRDefault="00000000" w:rsidRPr="00000000" w14:paraId="0000005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t xml:space="preserve">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rsidR="00000000" w:rsidDel="00000000" w:rsidP="00000000" w:rsidRDefault="00000000" w:rsidRPr="00000000" w14:paraId="0000005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rsidR="00000000" w:rsidDel="00000000" w:rsidP="00000000" w:rsidRDefault="00000000" w:rsidRPr="00000000" w14:paraId="00000055">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15)</w:t>
              <w:tab/>
              <w:t xml:space="preserve">приобретать для обучающегося</w:t>
            </w:r>
            <w:r w:rsidDel="00000000" w:rsidR="00000000" w:rsidRPr="00000000">
              <w:rPr>
                <w:rFonts w:ascii="Times New Roman" w:cs="Times New Roman" w:eastAsia="Times New Roman" w:hAnsi="Times New Roman"/>
                <w:sz w:val="20"/>
                <w:szCs w:val="20"/>
                <w:highlight w:val="white"/>
                <w:rtl w:val="0"/>
              </w:rPr>
              <w:t xml:space="preserve"> школьную форму и спортивную форму, утвержденные Организацией образования;</w:t>
            </w:r>
          </w:p>
          <w:p w:rsidR="00000000" w:rsidDel="00000000" w:rsidP="00000000" w:rsidRDefault="00000000" w:rsidRPr="00000000" w14:paraId="0000005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tab/>
              <w:t xml:space="preserve">обеспечивать </w:t>
            </w:r>
            <w:r w:rsidDel="00000000" w:rsidR="00000000" w:rsidRPr="00000000">
              <w:rPr>
                <w:rFonts w:ascii="Times New Roman" w:cs="Times New Roman" w:eastAsia="Times New Roman" w:hAnsi="Times New Roman"/>
                <w:sz w:val="20"/>
                <w:szCs w:val="20"/>
                <w:highlight w:val="white"/>
                <w:rtl w:val="0"/>
              </w:rPr>
              <w:t xml:space="preserve">ношение обучающимся в процессе обучения в Организации образования школьной формы и спортивной формы, утвержденных Организацией образования,</w:t>
            </w:r>
            <w:r w:rsidDel="00000000" w:rsidR="00000000" w:rsidRPr="00000000">
              <w:rPr>
                <w:rFonts w:ascii="Times New Roman" w:cs="Times New Roman" w:eastAsia="Times New Roman" w:hAnsi="Times New Roman"/>
                <w:sz w:val="20"/>
                <w:szCs w:val="20"/>
                <w:rtl w:val="0"/>
              </w:rPr>
              <w:t xml:space="preserve"> приобретаемой Заказчиком у рекомендованного Организацией образования производителя;</w:t>
            </w:r>
          </w:p>
          <w:p w:rsidR="00000000" w:rsidDel="00000000" w:rsidP="00000000" w:rsidRDefault="00000000" w:rsidRPr="00000000" w14:paraId="0000005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rsidR="00000000" w:rsidDel="00000000" w:rsidP="00000000" w:rsidRDefault="00000000" w:rsidRPr="00000000" w14:paraId="00000058">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p>
          <w:p w:rsidR="00000000" w:rsidDel="00000000" w:rsidP="00000000" w:rsidRDefault="00000000" w:rsidRPr="00000000" w14:paraId="00000059">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tab/>
              <w:t xml:space="preserve">Заказчик имеет право:</w:t>
            </w:r>
          </w:p>
          <w:p w:rsidR="00000000" w:rsidDel="00000000" w:rsidP="00000000" w:rsidRDefault="00000000" w:rsidRPr="00000000" w14:paraId="0000005A">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взаимодействовать с Организацией образования в вопросах воспитания и обучения обучающегося;</w:t>
            </w:r>
          </w:p>
          <w:p w:rsidR="00000000" w:rsidDel="00000000" w:rsidP="00000000" w:rsidRDefault="00000000" w:rsidRPr="00000000" w14:paraId="0000005B">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p>
          <w:p w:rsidR="00000000" w:rsidDel="00000000" w:rsidP="00000000" w:rsidRDefault="00000000" w:rsidRPr="00000000" w14:paraId="0000005C">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получать информацию от Организации образования относительно успеваемости, поведения и условий учебы обучающегося;</w:t>
            </w:r>
          </w:p>
          <w:p w:rsidR="00000000" w:rsidDel="00000000" w:rsidP="00000000" w:rsidRDefault="00000000" w:rsidRPr="00000000" w14:paraId="0000005D">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произвести предварительную оплату за весь период обучения обучающегося в Организации образования.</w:t>
            </w:r>
          </w:p>
          <w:p w:rsidR="00000000" w:rsidDel="00000000" w:rsidP="00000000" w:rsidRDefault="00000000" w:rsidRPr="00000000" w14:paraId="0000005E">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numPr>
                <w:ilvl w:val="0"/>
                <w:numId w:val="7"/>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Размер и порядок оплаты образовательных услуг</w:t>
            </w:r>
          </w:p>
          <w:p w:rsidR="00000000" w:rsidDel="00000000" w:rsidP="00000000" w:rsidRDefault="00000000" w:rsidRPr="00000000" w14:paraId="0000006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tab/>
              <w:t xml:space="preserve">Стоимость оплаты за обучение устанавливается в тенге и ежегодно утверждается уполномоченным органом Организации образования.</w:t>
            </w:r>
            <w:bookmarkStart w:colFirst="0" w:colLast="0" w:name="bookmark=id.1fob9te" w:id="2"/>
            <w:bookmarkEnd w:id="2"/>
            <w:r w:rsidDel="00000000" w:rsidR="00000000" w:rsidRPr="00000000">
              <w:rPr>
                <w:rtl w:val="0"/>
              </w:rPr>
            </w:r>
          </w:p>
          <w:p w:rsidR="00000000" w:rsidDel="00000000" w:rsidP="00000000" w:rsidRDefault="00000000" w:rsidRPr="00000000" w14:paraId="0000006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tab/>
              <w:t xml:space="preserve">Стоимость обучения за {EduYear} учебный год (на момент заключения Договора) составляет: </w:t>
            </w:r>
            <w:r w:rsidDel="00000000" w:rsidR="00000000" w:rsidRPr="00000000">
              <w:rPr>
                <w:rFonts w:ascii="Times New Roman" w:cs="Times New Roman" w:eastAsia="Times New Roman" w:hAnsi="Times New Roman"/>
                <w:sz w:val="20"/>
                <w:szCs w:val="20"/>
                <w:u w:val="single"/>
                <w:rtl w:val="0"/>
              </w:rPr>
              <w:t xml:space="preserve">{ContractAmount}</w:t>
            </w:r>
            <w:r w:rsidDel="00000000" w:rsidR="00000000" w:rsidRPr="00000000">
              <w:rPr>
                <w:rFonts w:ascii="Times New Roman" w:cs="Times New Roman" w:eastAsia="Times New Roman" w:hAnsi="Times New Roman"/>
                <w:sz w:val="20"/>
                <w:szCs w:val="20"/>
                <w:u w:val="none"/>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{ContractAmountWords}</w:t>
            </w:r>
            <w:r w:rsidDel="00000000" w:rsidR="00000000" w:rsidRPr="00000000">
              <w:rPr>
                <w:rFonts w:ascii="Times New Roman" w:cs="Times New Roman" w:eastAsia="Times New Roman" w:hAnsi="Times New Roman"/>
                <w:sz w:val="20"/>
                <w:szCs w:val="20"/>
                <w:rtl w:val="0"/>
              </w:rPr>
              <w:t xml:space="preserve">) тенге.</w:t>
            </w:r>
          </w:p>
          <w:p w:rsidR="00000000" w:rsidDel="00000000" w:rsidP="00000000" w:rsidRDefault="00000000" w:rsidRPr="00000000" w14:paraId="00000062">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(сумма цифрами и прописью)</w:t>
            </w:r>
          </w:p>
          <w:p w:rsidR="00000000" w:rsidDel="00000000" w:rsidP="00000000" w:rsidRDefault="00000000" w:rsidRPr="00000000" w14:paraId="00000063">
            <w:pPr>
              <w:widowControl w:val="0"/>
              <w:spacing w:after="0" w:before="0" w:line="240" w:lineRule="auto"/>
              <w:jc w:val="left"/>
              <w:rPr>
                <w:i w:val="0"/>
              </w:rPr>
            </w:pPr>
            <w:r w:rsidDel="00000000" w:rsidR="00000000" w:rsidRPr="00000000">
              <w:rPr>
                <w:rFonts w:ascii="Times New Roman" w:cs="Times New Roman" w:eastAsia="Times New Roman" w:hAnsi="Times New Roman"/>
                <w:i w:val="0"/>
                <w:sz w:val="20"/>
                <w:szCs w:val="20"/>
                <w:rtl w:val="0"/>
              </w:rPr>
              <w:t xml:space="preserve">Стоимость со скидкой: </w:t>
            </w:r>
            <w:r w:rsidDel="00000000" w:rsidR="00000000" w:rsidRPr="00000000">
              <w:rPr>
                <w:rFonts w:ascii="Times New Roman" w:cs="Times New Roman" w:eastAsia="Times New Roman" w:hAnsi="Times New Roman"/>
                <w:i w:val="0"/>
                <w:sz w:val="20"/>
                <w:szCs w:val="20"/>
                <w:u w:val="single"/>
                <w:rtl w:val="0"/>
              </w:rPr>
              <w:t xml:space="preserve">{ContractAmountWithDiscount}</w:t>
            </w:r>
            <w:r w:rsidDel="00000000" w:rsidR="00000000" w:rsidRPr="00000000">
              <w:rPr>
                <w:rtl w:val="0"/>
              </w:rPr>
            </w:r>
          </w:p>
          <w:p w:rsidR="00000000" w:rsidDel="00000000" w:rsidP="00000000" w:rsidRDefault="00000000" w:rsidRPr="00000000" w14:paraId="00000064">
            <w:pPr>
              <w:widowControl w:val="0"/>
              <w:spacing w:after="0" w:before="0" w:line="240" w:lineRule="auto"/>
              <w:jc w:val="left"/>
              <w:rPr>
                <w:i w:val="0"/>
              </w:rPr>
            </w:pPr>
            <w:r w:rsidDel="00000000" w:rsidR="00000000" w:rsidRPr="00000000">
              <w:rPr>
                <w:rFonts w:ascii="Times New Roman" w:cs="Times New Roman" w:eastAsia="Times New Roman" w:hAnsi="Times New Roman"/>
                <w:i w:val="0"/>
                <w:sz w:val="20"/>
                <w:szCs w:val="20"/>
                <w:u w:val="single"/>
                <w:rtl w:val="0"/>
              </w:rPr>
              <w:t xml:space="preserve">({ContractAmountWithDiscountWords}) </w:t>
            </w:r>
            <w:r w:rsidDel="00000000" w:rsidR="00000000" w:rsidRPr="00000000">
              <w:rPr>
                <w:rFonts w:ascii="Times New Roman" w:cs="Times New Roman" w:eastAsia="Times New Roman" w:hAnsi="Times New Roman"/>
                <w:i w:val="0"/>
                <w:sz w:val="20"/>
                <w:szCs w:val="20"/>
                <w:rtl w:val="0"/>
              </w:rPr>
              <w:t xml:space="preserve">тенге.</w:t>
            </w:r>
            <w:r w:rsidDel="00000000" w:rsidR="00000000" w:rsidRPr="00000000">
              <w:rPr>
                <w:rtl w:val="0"/>
              </w:rPr>
            </w:r>
          </w:p>
          <w:p w:rsidR="00000000" w:rsidDel="00000000" w:rsidP="00000000" w:rsidRDefault="00000000" w:rsidRPr="00000000" w14:paraId="00000065">
            <w:pPr>
              <w:widowControl w:val="0"/>
              <w:numPr>
                <w:ilvl w:val="1"/>
                <w:numId w:val="7"/>
              </w:num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colFirst="0" w:colLast="0" w:name="bookmark=id.3znysh7" w:id="3"/>
            <w:bookmarkEnd w:id="3"/>
            <w:r w:rsidDel="00000000" w:rsidR="00000000" w:rsidRPr="00000000">
              <w:rPr>
                <w:rFonts w:ascii="Times New Roman" w:cs="Times New Roman" w:eastAsia="Times New Roman" w:hAnsi="Times New Roman"/>
                <w:sz w:val="20"/>
                <w:szCs w:val="20"/>
                <w:rtl w:val="0"/>
              </w:rPr>
              <w:t xml:space="preserve"> В случае предварительной оплаты Заказчиком за весь {EduYear} год обучения, стоимость обучения изменению не подлежит.</w:t>
            </w:r>
          </w:p>
          <w:p w:rsidR="00000000" w:rsidDel="00000000" w:rsidP="00000000" w:rsidRDefault="00000000" w:rsidRPr="00000000" w14:paraId="00000066">
            <w:pPr>
              <w:widowControl w:val="0"/>
              <w:numPr>
                <w:ilvl w:val="1"/>
                <w:numId w:val="7"/>
              </w:num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стоимость обучения, указанную в п. 3.2. Договора, не входит стоимость школьной и спортивной формы обучающегося.</w:t>
            </w:r>
          </w:p>
          <w:p w:rsidR="00000000" w:rsidDel="00000000" w:rsidP="00000000" w:rsidRDefault="00000000" w:rsidRPr="00000000" w14:paraId="0000006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tab/>
              <w:t xml:space="preserve">Оплата за обучение обучающегося производится Заказчиком единовременно либо по графику, указанному в Приложении №1 к настоящему Договору.</w:t>
            </w:r>
          </w:p>
          <w:p w:rsidR="00000000" w:rsidDel="00000000" w:rsidP="00000000" w:rsidRDefault="00000000" w:rsidRPr="00000000" w14:paraId="0000006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tab/>
              <w:t xml:space="preserve">В случае предварительной оплаты Заказчиком стоимости обучения за весь {EduYear} учебный год в срок до 01 июня {ContractYear} года, Заказчику предоставляется скидка на обучение обучающегося в размере 7 (семи) % от предусмотренной в п. 3.2. Договора стоимости обучения.</w:t>
            </w:r>
          </w:p>
          <w:p w:rsidR="00000000" w:rsidDel="00000000" w:rsidP="00000000" w:rsidRDefault="00000000" w:rsidRPr="00000000" w14:paraId="0000006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случае предварительной оплаты Заказчиком стоимости обучения за весь {EduYear} учебный год в срок до 01 сентября {ContractYear} года, Заказчику предоставляется скидка на обучение обучающегося в размере 5 (пяти) % от предусмотренной в п. 3.2. Договора стоимости обучения.</w:t>
            </w:r>
          </w:p>
          <w:p w:rsidR="00000000" w:rsidDel="00000000" w:rsidP="00000000" w:rsidRDefault="00000000" w:rsidRPr="00000000" w14:paraId="0000006A">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sidDel="00000000" w:rsidR="00000000" w:rsidRPr="00000000">
              <w:rPr>
                <w:rFonts w:ascii="Times New Roman" w:cs="Times New Roman" w:eastAsia="Times New Roman" w:hAnsi="Times New Roman"/>
                <w:sz w:val="20"/>
                <w:szCs w:val="20"/>
                <w:u w:val="single"/>
                <w:rtl w:val="0"/>
              </w:rPr>
              <w:t xml:space="preserve">{ContractContr}</w:t>
            </w:r>
            <w:r w:rsidDel="00000000" w:rsidR="00000000" w:rsidRPr="00000000">
              <w:rPr>
                <w:rFonts w:ascii="Times New Roman" w:cs="Times New Roman" w:eastAsia="Times New Roman" w:hAnsi="Times New Roman"/>
                <w:sz w:val="20"/>
                <w:szCs w:val="20"/>
                <w:u w:val="none"/>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{ContractContrWords}</w:t>
            </w:r>
            <w:r w:rsidDel="00000000" w:rsidR="00000000" w:rsidRPr="00000000">
              <w:rPr>
                <w:rFonts w:ascii="Times New Roman" w:cs="Times New Roman" w:eastAsia="Times New Roman" w:hAnsi="Times New Roman"/>
                <w:sz w:val="20"/>
                <w:szCs w:val="20"/>
                <w:rtl w:val="0"/>
              </w:rPr>
              <w:t xml:space="preserve">) тенге в срок, не позднее 5 (пяти) календарных дней с даты заключения настоящего Договора.</w:t>
            </w:r>
          </w:p>
          <w:p w:rsidR="00000000" w:rsidDel="00000000" w:rsidP="00000000" w:rsidRDefault="00000000" w:rsidRPr="00000000" w14:paraId="0000006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rsidR="00000000" w:rsidDel="00000000" w:rsidP="00000000" w:rsidRDefault="00000000" w:rsidRPr="00000000" w14:paraId="0000006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rsidR="00000000" w:rsidDel="00000000" w:rsidP="00000000" w:rsidRDefault="00000000" w:rsidRPr="00000000" w14:paraId="0000006D">
            <w:pPr>
              <w:widowControl w:val="0"/>
              <w:tabs>
                <w:tab w:val="left" w:leader="none" w:pos="567"/>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w:t>
              <w:tab/>
              <w:tab/>
              <w:t xml:space="preserve">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rsidR="00000000" w:rsidDel="00000000" w:rsidP="00000000" w:rsidRDefault="00000000" w:rsidRPr="00000000" w14:paraId="0000006E">
            <w:pPr>
              <w:widowControl w:val="0"/>
              <w:tabs>
                <w:tab w:val="left" w:leader="none" w:pos="567"/>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(COVID-19)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rsidR="00000000" w:rsidDel="00000000" w:rsidP="00000000" w:rsidRDefault="00000000" w:rsidRPr="00000000" w14:paraId="0000006F">
            <w:pPr>
              <w:widowControl w:val="0"/>
              <w:tabs>
                <w:tab w:val="left" w:leader="none" w:pos="426"/>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w:t>
              <w:tab/>
              <w:t xml:space="preserve">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rsidR="00000000" w:rsidDel="00000000" w:rsidP="00000000" w:rsidRDefault="00000000" w:rsidRPr="00000000" w14:paraId="0000007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numPr>
                <w:ilvl w:val="0"/>
                <w:numId w:val="7"/>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Ответственность Сторон</w:t>
            </w:r>
          </w:p>
          <w:p w:rsidR="00000000" w:rsidDel="00000000" w:rsidP="00000000" w:rsidRDefault="00000000" w:rsidRPr="00000000" w14:paraId="00000072">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colFirst="0" w:colLast="0" w:name="bookmark=id.2et92p0" w:id="4"/>
            <w:bookmarkEnd w:id="4"/>
            <w:bookmarkStart w:colFirst="0" w:colLast="0" w:name="bookmark=id.tyjcwt" w:id="5"/>
            <w:bookmarkEnd w:id="5"/>
            <w:r w:rsidDel="00000000" w:rsidR="00000000" w:rsidRPr="00000000">
              <w:rPr>
                <w:rtl w:val="0"/>
              </w:rPr>
            </w:r>
          </w:p>
          <w:p w:rsidR="00000000" w:rsidDel="00000000" w:rsidP="00000000" w:rsidRDefault="00000000" w:rsidRPr="00000000" w14:paraId="0000007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tab/>
              <w:t xml:space="preserve">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rsidR="00000000" w:rsidDel="00000000" w:rsidP="00000000" w:rsidRDefault="00000000" w:rsidRPr="00000000" w14:paraId="00000074">
            <w:pPr>
              <w:widowControl w:val="0"/>
              <w:numPr>
                <w:ilvl w:val="1"/>
                <w:numId w:val="6"/>
              </w:num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rsidR="00000000" w:rsidDel="00000000" w:rsidP="00000000" w:rsidRDefault="00000000" w:rsidRPr="00000000" w14:paraId="0000007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numPr>
                <w:ilvl w:val="0"/>
                <w:numId w:val="6"/>
              </w:numPr>
              <w:spacing w:after="0" w:before="0" w:line="240" w:lineRule="auto"/>
              <w:ind w:left="36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Порядок разрешения споров</w:t>
            </w:r>
          </w:p>
          <w:p w:rsidR="00000000" w:rsidDel="00000000" w:rsidP="00000000" w:rsidRDefault="00000000" w:rsidRPr="00000000" w14:paraId="0000007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colFirst="0" w:colLast="0" w:name="bookmark=id.3dy6vkm" w:id="6"/>
            <w:bookmarkEnd w:id="6"/>
            <w:r w:rsidDel="00000000" w:rsidR="00000000" w:rsidRPr="00000000">
              <w:rPr>
                <w:rtl w:val="0"/>
              </w:rPr>
            </w:r>
          </w:p>
          <w:p w:rsidR="00000000" w:rsidDel="00000000" w:rsidP="00000000" w:rsidRDefault="00000000" w:rsidRPr="00000000" w14:paraId="0000007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rsidR="00000000" w:rsidDel="00000000" w:rsidP="00000000" w:rsidRDefault="00000000" w:rsidRPr="00000000" w14:paraId="00000079">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widowControl w:val="0"/>
              <w:numPr>
                <w:ilvl w:val="0"/>
                <w:numId w:val="6"/>
              </w:numPr>
              <w:spacing w:after="0" w:before="0" w:line="240" w:lineRule="auto"/>
              <w:ind w:left="36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Форс-мажор</w:t>
            </w:r>
          </w:p>
          <w:p w:rsidR="00000000" w:rsidDel="00000000" w:rsidP="00000000" w:rsidRDefault="00000000" w:rsidRPr="00000000" w14:paraId="0000007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tab/>
              <w:t xml:space="preserve">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colFirst="0" w:colLast="0" w:name="bookmark=id.1t3h5sf" w:id="7"/>
            <w:bookmarkEnd w:id="7"/>
            <w:r w:rsidDel="00000000" w:rsidR="00000000" w:rsidRPr="00000000">
              <w:rPr>
                <w:rtl w:val="0"/>
              </w:rPr>
            </w:r>
          </w:p>
          <w:p w:rsidR="00000000" w:rsidDel="00000000" w:rsidP="00000000" w:rsidRDefault="00000000" w:rsidRPr="00000000" w14:paraId="0000007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colFirst="0" w:colLast="0" w:name="bookmark=id.4d34og8" w:id="8"/>
            <w:bookmarkEnd w:id="8"/>
            <w:r w:rsidDel="00000000" w:rsidR="00000000" w:rsidRPr="00000000">
              <w:rPr>
                <w:rtl w:val="0"/>
              </w:rPr>
            </w:r>
          </w:p>
          <w:p w:rsidR="00000000" w:rsidDel="00000000" w:rsidP="00000000" w:rsidRDefault="00000000" w:rsidRPr="00000000" w14:paraId="0000007D">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p>
          <w:p w:rsidR="00000000" w:rsidDel="00000000" w:rsidP="00000000" w:rsidRDefault="00000000" w:rsidRPr="00000000" w14:paraId="0000007E">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Сбор и обработка персональных данных</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зафиксированных на электронном, бумажном и (или) ином материальном носителе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(далее – Персональные данные).</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rsidR="00000000" w:rsidDel="00000000" w:rsidP="00000000" w:rsidRDefault="00000000" w:rsidRPr="00000000" w14:paraId="00000086">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внутреннего контроля и учета Организации образования;</w:t>
            </w:r>
          </w:p>
          <w:p w:rsidR="00000000" w:rsidDel="00000000" w:rsidP="00000000" w:rsidRDefault="00000000" w:rsidRPr="00000000" w14:paraId="00000087">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rsidR="00000000" w:rsidDel="00000000" w:rsidP="00000000" w:rsidRDefault="00000000" w:rsidRPr="00000000" w14:paraId="00000088">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rsidR="00000000" w:rsidDel="00000000" w:rsidP="00000000" w:rsidRDefault="00000000" w:rsidRPr="00000000" w14:paraId="0000008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000000" w:rsidDel="00000000" w:rsidP="00000000" w:rsidRDefault="00000000" w:rsidRPr="00000000" w14:paraId="0000008B">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C">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Срок действия, порядок изменения условий Договора и его расторжение</w:t>
            </w:r>
          </w:p>
          <w:p w:rsidR="00000000" w:rsidDel="00000000" w:rsidP="00000000" w:rsidRDefault="00000000" w:rsidRPr="00000000" w14:paraId="0000008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colFirst="0" w:colLast="0" w:name="bookmark=id.2s8eyo1" w:id="9"/>
            <w:bookmarkEnd w:id="9"/>
            <w:r w:rsidDel="00000000" w:rsidR="00000000" w:rsidRPr="00000000">
              <w:rPr>
                <w:rtl w:val="0"/>
              </w:rPr>
            </w:r>
          </w:p>
          <w:p w:rsidR="00000000" w:rsidDel="00000000" w:rsidP="00000000" w:rsidRDefault="00000000" w:rsidRPr="00000000" w14:paraId="0000008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tab/>
              <w:t xml:space="preserve">Условия настоящего Договора могут быть изменены и дополнены по взаимному письменному соглашению Сторон.</w:t>
            </w:r>
            <w:bookmarkStart w:colFirst="0" w:colLast="0" w:name="bookmark=id.17dp8vu" w:id="10"/>
            <w:bookmarkEnd w:id="10"/>
            <w:r w:rsidDel="00000000" w:rsidR="00000000" w:rsidRPr="00000000">
              <w:rPr>
                <w:rtl w:val="0"/>
              </w:rPr>
            </w:r>
          </w:p>
          <w:p w:rsidR="00000000" w:rsidDel="00000000" w:rsidP="00000000" w:rsidRDefault="00000000" w:rsidRPr="00000000" w14:paraId="0000008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 В случае выявления противоречий в версиях Договора или Приложений к нему, версия на русском языке будет иметь преимущественную силу.</w:t>
            </w:r>
          </w:p>
          <w:p w:rsidR="00000000" w:rsidDel="00000000" w:rsidP="00000000" w:rsidRDefault="00000000" w:rsidRPr="00000000" w14:paraId="0000009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sidDel="00000000" w:rsidR="00000000" w:rsidRPr="00000000">
              <w:rPr>
                <w:rtl w:val="0"/>
              </w:rPr>
            </w:r>
          </w:p>
          <w:p w:rsidR="00000000" w:rsidDel="00000000" w:rsidP="00000000" w:rsidRDefault="00000000" w:rsidRPr="00000000" w14:paraId="0000009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Юридические адреса и банковские реквизиты Сторон:</w:t>
            </w:r>
          </w:p>
          <w:p w:rsidR="00000000" w:rsidDel="00000000" w:rsidP="00000000" w:rsidRDefault="00000000" w:rsidRPr="00000000" w14:paraId="00000093">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4">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Организация образования:</w:t>
            </w:r>
          </w:p>
          <w:p w:rsidR="00000000" w:rsidDel="00000000" w:rsidP="00000000" w:rsidRDefault="00000000" w:rsidRPr="00000000" w14:paraId="0000009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Учреждение образования «Тамос Эдьюкейшн Физико-Математическая Школа»</w:t>
            </w:r>
            <w:r w:rsidDel="00000000" w:rsidR="00000000" w:rsidRPr="00000000">
              <w:rPr>
                <w:rtl w:val="0"/>
              </w:rPr>
            </w:r>
          </w:p>
          <w:p w:rsidR="00000000" w:rsidDel="00000000" w:rsidP="00000000" w:rsidRDefault="00000000" w:rsidRPr="00000000" w14:paraId="0000009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 Алматы, Бостандыкский район,</w:t>
            </w:r>
          </w:p>
          <w:p w:rsidR="00000000" w:rsidDel="00000000" w:rsidP="00000000" w:rsidRDefault="00000000" w:rsidRPr="00000000" w14:paraId="0000009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ул. Ә.Кекилбайұлы, д.129/4</w:t>
            </w:r>
          </w:p>
          <w:p w:rsidR="00000000" w:rsidDel="00000000" w:rsidP="00000000" w:rsidRDefault="00000000" w:rsidRPr="00000000" w14:paraId="0000009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БИН 990440006939</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KZ74965T021202660159</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АО «ForteBank»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IRTYKZKA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KZ96998CTB0001006523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АО «First Heartland Jusan Bank»</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TSESKZKA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KZ9882110NVL10000005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AO «Bank RBK»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KINCKZKA</w:t>
            </w:r>
          </w:p>
          <w:p w:rsidR="00000000" w:rsidDel="00000000" w:rsidP="00000000" w:rsidRDefault="00000000" w:rsidRPr="00000000" w14:paraId="000000A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КНП 861</w:t>
            </w:r>
          </w:p>
          <w:p w:rsidR="00000000" w:rsidDel="00000000" w:rsidP="00000000" w:rsidRDefault="00000000" w:rsidRPr="00000000" w14:paraId="000000A3">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Генеральный директор __________  Сериков Б.С.</w:t>
            </w:r>
          </w:p>
          <w:p w:rsidR="00000000" w:rsidDel="00000000" w:rsidP="00000000" w:rsidRDefault="00000000" w:rsidRPr="00000000" w14:paraId="000000A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М.П.</w:t>
            </w:r>
          </w:p>
          <w:p w:rsidR="00000000" w:rsidDel="00000000" w:rsidP="00000000" w:rsidRDefault="00000000" w:rsidRPr="00000000" w14:paraId="000000A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Обучающийся</w:t>
            </w:r>
            <w:r w:rsidDel="00000000" w:rsidR="00000000" w:rsidRPr="00000000">
              <w:rPr>
                <w:rtl w:val="0"/>
              </w:rPr>
            </w:r>
          </w:p>
          <w:p w:rsidR="00000000" w:rsidDel="00000000" w:rsidP="00000000" w:rsidRDefault="00000000" w:rsidRPr="00000000" w14:paraId="000000A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 имя, отчество (при его наличии)</w:t>
            </w:r>
          </w:p>
          <w:p w:rsidR="00000000" w:rsidDel="00000000" w:rsidP="00000000" w:rsidRDefault="00000000" w:rsidRPr="00000000" w14:paraId="000000A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{StudentFullName}</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A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ИИН обучающегося</w:t>
            </w:r>
          </w:p>
          <w:p w:rsidR="00000000" w:rsidDel="00000000" w:rsidP="00000000" w:rsidRDefault="00000000" w:rsidRPr="00000000" w14:paraId="000000A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{StudentIIN}</w:t>
            </w:r>
            <w:r w:rsidDel="00000000" w:rsidR="00000000" w:rsidRPr="00000000">
              <w:rPr>
                <w:rtl w:val="0"/>
              </w:rPr>
            </w:r>
          </w:p>
          <w:p w:rsidR="00000000" w:rsidDel="00000000" w:rsidP="00000000" w:rsidRDefault="00000000" w:rsidRPr="00000000" w14:paraId="000000A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Адрес обучающегося</w:t>
            </w:r>
          </w:p>
          <w:p w:rsidR="00000000" w:rsidDel="00000000" w:rsidP="00000000" w:rsidRDefault="00000000" w:rsidRPr="00000000" w14:paraId="000000A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{StudentAddress}</w:t>
            </w:r>
            <w:r w:rsidDel="00000000" w:rsidR="00000000" w:rsidRPr="00000000">
              <w:rPr>
                <w:rtl w:val="0"/>
              </w:rPr>
            </w:r>
          </w:p>
          <w:p w:rsidR="00000000" w:rsidDel="00000000" w:rsidP="00000000" w:rsidRDefault="00000000" w:rsidRPr="00000000" w14:paraId="000000A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Иные данные</w:t>
            </w:r>
          </w:p>
          <w:p w:rsidR="00000000" w:rsidDel="00000000" w:rsidP="00000000" w:rsidRDefault="00000000" w:rsidRPr="00000000" w14:paraId="000000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{StudentPhoneNumber}</w:t>
            </w:r>
            <w:r w:rsidDel="00000000" w:rsidR="00000000" w:rsidRPr="00000000">
              <w:rPr>
                <w:rtl w:val="0"/>
              </w:rPr>
            </w:r>
          </w:p>
          <w:p w:rsidR="00000000" w:rsidDel="00000000" w:rsidP="00000000" w:rsidRDefault="00000000" w:rsidRPr="00000000" w14:paraId="000000AF">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0">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Заказчик:</w:t>
            </w:r>
          </w:p>
          <w:p w:rsidR="00000000" w:rsidDel="00000000" w:rsidP="00000000" w:rsidRDefault="00000000" w:rsidRPr="00000000" w14:paraId="000000B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 имя, отчество (при его наличии)</w:t>
            </w:r>
          </w:p>
          <w:p w:rsidR="00000000" w:rsidDel="00000000" w:rsidP="00000000" w:rsidRDefault="00000000" w:rsidRPr="00000000" w14:paraId="000000B2">
            <w:pPr>
              <w:widowControl w:val="0"/>
              <w:spacing w:after="0" w:before="0" w:line="240" w:lineRule="auto"/>
              <w:jc w:val="left"/>
              <w:rPr>
                <w:u w:val="single"/>
              </w:rPr>
            </w:pPr>
            <w:r w:rsidDel="00000000" w:rsidR="00000000" w:rsidRPr="00000000">
              <w:rPr>
                <w:rFonts w:ascii="Times New Roman" w:cs="Times New Roman" w:eastAsia="Times New Roman" w:hAnsi="Times New Roman"/>
                <w:sz w:val="20"/>
                <w:szCs w:val="20"/>
                <w:u w:val="single"/>
                <w:rtl w:val="0"/>
              </w:rPr>
              <w:t xml:space="preserve">{ParentFullName}</w:t>
            </w:r>
            <w:r w:rsidDel="00000000" w:rsidR="00000000" w:rsidRPr="00000000">
              <w:rPr>
                <w:rtl w:val="0"/>
              </w:rPr>
            </w:r>
          </w:p>
          <w:p w:rsidR="00000000" w:rsidDel="00000000" w:rsidP="00000000" w:rsidRDefault="00000000" w:rsidRPr="00000000" w14:paraId="000000B3">
            <w:pPr>
              <w:widowControl w:val="0"/>
              <w:spacing w:after="0" w:before="0" w:line="240" w:lineRule="auto"/>
              <w:jc w:val="left"/>
              <w:rPr>
                <w:u w:val="single"/>
              </w:rPr>
            </w:pPr>
            <w:r w:rsidDel="00000000" w:rsidR="00000000" w:rsidRPr="00000000">
              <w:rPr>
                <w:rtl w:val="0"/>
              </w:rPr>
            </w:r>
          </w:p>
          <w:p w:rsidR="00000000" w:rsidDel="00000000" w:rsidP="00000000" w:rsidRDefault="00000000" w:rsidRPr="00000000" w14:paraId="000000B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Заказчика, телефон:</w:t>
            </w:r>
          </w:p>
          <w:p w:rsidR="00000000" w:rsidDel="00000000" w:rsidP="00000000" w:rsidRDefault="00000000" w:rsidRPr="00000000" w14:paraId="000000B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{ParentAddress},</w:t>
            </w:r>
            <w:r w:rsidDel="00000000" w:rsidR="00000000" w:rsidRPr="00000000">
              <w:rPr>
                <w:rFonts w:ascii="Times New Roman" w:cs="Times New Roman" w:eastAsia="Times New Roman" w:hAnsi="Times New Roman"/>
                <w:sz w:val="20"/>
                <w:szCs w:val="20"/>
                <w:u w:val="none"/>
                <w:rtl w:val="0"/>
              </w:rPr>
              <w:t xml:space="preserve"> телефон: </w:t>
            </w:r>
            <w:r w:rsidDel="00000000" w:rsidR="00000000" w:rsidRPr="00000000">
              <w:rPr>
                <w:rFonts w:ascii="Times New Roman" w:cs="Times New Roman" w:eastAsia="Times New Roman" w:hAnsi="Times New Roman"/>
                <w:sz w:val="20"/>
                <w:szCs w:val="20"/>
                <w:u w:val="single"/>
                <w:rtl w:val="0"/>
              </w:rPr>
              <w:t xml:space="preserve">{ParentPhoneNumber}</w:t>
            </w:r>
            <w:r w:rsidDel="00000000" w:rsidR="00000000" w:rsidRPr="00000000">
              <w:rPr>
                <w:rtl w:val="0"/>
              </w:rPr>
            </w:r>
          </w:p>
          <w:p w:rsidR="00000000" w:rsidDel="00000000" w:rsidP="00000000" w:rsidRDefault="00000000" w:rsidRPr="00000000" w14:paraId="000000B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ИИН Заказчика</w:t>
            </w:r>
          </w:p>
          <w:p w:rsidR="00000000" w:rsidDel="00000000" w:rsidP="00000000" w:rsidRDefault="00000000" w:rsidRPr="00000000" w14:paraId="000000B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{ParentIIN}</w:t>
            </w:r>
            <w:r w:rsidDel="00000000" w:rsidR="00000000" w:rsidRPr="00000000">
              <w:rPr>
                <w:rtl w:val="0"/>
              </w:rPr>
            </w:r>
          </w:p>
          <w:p w:rsidR="00000000" w:rsidDel="00000000" w:rsidP="00000000" w:rsidRDefault="00000000" w:rsidRPr="00000000" w14:paraId="000000B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Данные документа, удостоверяющего личность:</w:t>
            </w:r>
          </w:p>
          <w:p w:rsidR="00000000" w:rsidDel="00000000" w:rsidP="00000000" w:rsidRDefault="00000000" w:rsidRPr="00000000" w14:paraId="000000B9">
            <w:pPr>
              <w:widowControl w:val="0"/>
              <w:spacing w:after="0" w:before="0" w:line="240" w:lineRule="auto"/>
              <w:jc w:val="left"/>
              <w:rPr>
                <w:b w:val="0"/>
              </w:rPr>
            </w:pPr>
            <w:r w:rsidDel="00000000" w:rsidR="00000000" w:rsidRPr="00000000">
              <w:rPr>
                <w:rFonts w:ascii="Times New Roman" w:cs="Times New Roman" w:eastAsia="Times New Roman" w:hAnsi="Times New Roman"/>
                <w:b w:val="0"/>
                <w:sz w:val="20"/>
                <w:szCs w:val="20"/>
                <w:u w:val="single"/>
                <w:rtl w:val="0"/>
              </w:rPr>
              <w:t xml:space="preserve">{ParentPassport}</w:t>
            </w:r>
            <w:r w:rsidDel="00000000" w:rsidR="00000000" w:rsidRPr="00000000">
              <w:rPr>
                <w:rtl w:val="0"/>
              </w:rPr>
            </w:r>
          </w:p>
          <w:p w:rsidR="00000000" w:rsidDel="00000000" w:rsidP="00000000" w:rsidRDefault="00000000" w:rsidRPr="00000000" w14:paraId="000000BA">
            <w:pPr>
              <w:widowControl w:val="0"/>
              <w:spacing w:after="0" w:before="0" w:line="240" w:lineRule="auto"/>
              <w:jc w:val="left"/>
              <w:rPr>
                <w:b w:val="0"/>
              </w:rPr>
            </w:pPr>
            <w:r w:rsidDel="00000000" w:rsidR="00000000" w:rsidRPr="00000000">
              <w:rPr>
                <w:rtl w:val="0"/>
              </w:rPr>
            </w:r>
          </w:p>
          <w:p w:rsidR="00000000" w:rsidDel="00000000" w:rsidP="00000000" w:rsidRDefault="00000000" w:rsidRPr="00000000" w14:paraId="000000B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Банковские реквизиты (при наличии) __________________________________________________________________________________________</w:t>
            </w:r>
          </w:p>
          <w:p w:rsidR="00000000" w:rsidDel="00000000" w:rsidP="00000000" w:rsidRDefault="00000000" w:rsidRPr="00000000" w14:paraId="000000B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беру қызметтерін көрсету шарты № </w:t>
            </w:r>
            <w:r w:rsidDel="00000000" w:rsidR="00000000" w:rsidRPr="00000000">
              <w:rPr>
                <w:rFonts w:ascii="Times New Roman" w:cs="Times New Roman" w:eastAsia="Times New Roman" w:hAnsi="Times New Roman"/>
                <w:b w:val="1"/>
                <w:sz w:val="20"/>
                <w:szCs w:val="20"/>
                <w:u w:val="single"/>
                <w:rtl w:val="0"/>
              </w:rPr>
              <w:t xml:space="preserve">{ContractNum}</w:t>
            </w:r>
            <w:r w:rsidDel="00000000" w:rsidR="00000000" w:rsidRPr="00000000">
              <w:rPr>
                <w:rtl w:val="0"/>
              </w:rPr>
            </w:r>
          </w:p>
          <w:p w:rsidR="00000000" w:rsidDel="00000000" w:rsidP="00000000" w:rsidRDefault="00000000" w:rsidRPr="00000000" w14:paraId="000000BE">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Алматы қ.                </w:t>
            </w:r>
            <w:r w:rsidDel="00000000" w:rsidR="00000000" w:rsidRPr="00000000">
              <w:rPr>
                <w:rFonts w:ascii="Times New Roman" w:cs="Times New Roman" w:eastAsia="Times New Roman" w:hAnsi="Times New Roman"/>
                <w:b w:val="1"/>
                <w:sz w:val="20"/>
                <w:szCs w:val="20"/>
                <w:u w:val="single"/>
                <w:rtl w:val="0"/>
              </w:rPr>
              <w:t xml:space="preserve">{ContractYear}</w:t>
            </w:r>
            <w:r w:rsidDel="00000000" w:rsidR="00000000" w:rsidRPr="00000000">
              <w:rPr>
                <w:rFonts w:ascii="Times New Roman" w:cs="Times New Roman" w:eastAsia="Times New Roman" w:hAnsi="Times New Roman"/>
                <w:b w:val="1"/>
                <w:sz w:val="20"/>
                <w:szCs w:val="20"/>
                <w:rtl w:val="0"/>
              </w:rPr>
              <w:t xml:space="preserve"> ж. «</w:t>
            </w:r>
            <w:r w:rsidDel="00000000" w:rsidR="00000000" w:rsidRPr="00000000">
              <w:rPr>
                <w:rFonts w:ascii="Times New Roman" w:cs="Times New Roman" w:eastAsia="Times New Roman" w:hAnsi="Times New Roman"/>
                <w:b w:val="1"/>
                <w:sz w:val="20"/>
                <w:szCs w:val="20"/>
                <w:u w:val="single"/>
                <w:rtl w:val="0"/>
              </w:rPr>
              <w:t xml:space="preserve">{ContractDay}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{ContractMonthKAZ}</w:t>
            </w:r>
            <w:r w:rsidDel="00000000" w:rsidR="00000000" w:rsidRPr="00000000">
              <w:rPr>
                <w:rtl w:val="0"/>
              </w:rPr>
            </w:r>
          </w:p>
          <w:p w:rsidR="00000000" w:rsidDel="00000000" w:rsidP="00000000" w:rsidRDefault="00000000" w:rsidRPr="00000000" w14:paraId="000000C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Бұдан әрі «</w:t>
            </w:r>
            <w:r w:rsidDel="00000000" w:rsidR="00000000" w:rsidRPr="00000000">
              <w:rPr>
                <w:rFonts w:ascii="Times New Roman" w:cs="Times New Roman" w:eastAsia="Times New Roman" w:hAnsi="Times New Roman"/>
                <w:b w:val="1"/>
                <w:sz w:val="20"/>
                <w:szCs w:val="20"/>
                <w:rtl w:val="0"/>
              </w:rPr>
              <w:t xml:space="preserve">Білім беру ұйымы</w:t>
            </w:r>
            <w:r w:rsidDel="00000000" w:rsidR="00000000" w:rsidRPr="00000000">
              <w:rPr>
                <w:rFonts w:ascii="Times New Roman" w:cs="Times New Roman" w:eastAsia="Times New Roman" w:hAnsi="Times New Roman"/>
                <w:sz w:val="20"/>
                <w:szCs w:val="20"/>
                <w:rtl w:val="0"/>
              </w:rPr>
              <w:t xml:space="preserve">» деп аталатын </w:t>
            </w:r>
            <w:r w:rsidDel="00000000" w:rsidR="00000000" w:rsidRPr="00000000">
              <w:rPr>
                <w:rFonts w:ascii="Times New Roman" w:cs="Times New Roman" w:eastAsia="Times New Roman" w:hAnsi="Times New Roman"/>
                <w:b w:val="1"/>
                <w:sz w:val="20"/>
                <w:szCs w:val="20"/>
                <w:rtl w:val="0"/>
              </w:rPr>
              <w:t xml:space="preserve">«Тамос Эдьюкейшн Физика-математика мектебі» білім беру мекемесі</w:t>
            </w:r>
            <w:r w:rsidDel="00000000" w:rsidR="00000000" w:rsidRPr="00000000">
              <w:rPr>
                <w:rFonts w:ascii="Times New Roman" w:cs="Times New Roman" w:eastAsia="Times New Roman" w:hAnsi="Times New Roman"/>
                <w:sz w:val="20"/>
                <w:szCs w:val="20"/>
                <w:rtl w:val="0"/>
              </w:rPr>
              <w:t xml:space="preserve">, білім беру қызметімен айналысу құқығына 13.06.2023 ж. берілген лицензиясының </w:t>
            </w:r>
            <w:r w:rsidDel="00000000" w:rsidR="00000000" w:rsidRPr="00000000">
              <w:rPr>
                <w:rFonts w:ascii="Times New Roman" w:cs="Times New Roman" w:eastAsia="Times New Roman" w:hAnsi="Times New Roman"/>
                <w:b w:val="1"/>
                <w:sz w:val="20"/>
                <w:szCs w:val="20"/>
                <w:rtl w:val="0"/>
              </w:rPr>
              <w:t xml:space="preserve">№ KZ73LAA00034389</w:t>
            </w:r>
            <w:r w:rsidDel="00000000" w:rsidR="00000000" w:rsidRPr="00000000">
              <w:rPr>
                <w:rFonts w:ascii="Times New Roman" w:cs="Times New Roman" w:eastAsia="Times New Roman" w:hAnsi="Times New Roman"/>
                <w:sz w:val="20"/>
                <w:szCs w:val="20"/>
                <w:rtl w:val="0"/>
              </w:rPr>
              <w:t xml:space="preserve">, оның атынан Жарғы негізінде әрекет ететін Бас директоры Б.С. Сериков, бір тараптан, және бұдан әрі «</w:t>
            </w:r>
            <w:r w:rsidDel="00000000" w:rsidR="00000000" w:rsidRPr="00000000">
              <w:rPr>
                <w:rFonts w:ascii="Times New Roman" w:cs="Times New Roman" w:eastAsia="Times New Roman" w:hAnsi="Times New Roman"/>
                <w:b w:val="1"/>
                <w:sz w:val="20"/>
                <w:szCs w:val="20"/>
                <w:rtl w:val="0"/>
              </w:rPr>
              <w:t xml:space="preserve">Тапсырыс беруші</w:t>
            </w:r>
            <w:r w:rsidDel="00000000" w:rsidR="00000000" w:rsidRPr="00000000">
              <w:rPr>
                <w:rFonts w:ascii="Times New Roman" w:cs="Times New Roman" w:eastAsia="Times New Roman" w:hAnsi="Times New Roman"/>
                <w:sz w:val="20"/>
                <w:szCs w:val="20"/>
                <w:rtl w:val="0"/>
              </w:rPr>
              <w:t xml:space="preserve">» деп аталатын азамат (ша) </w:t>
            </w: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0C2">
            <w:pPr>
              <w:widowControl w:val="0"/>
              <w:spacing w:after="0" w:before="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(Тегі, аты, әкесінің аты (бар болса))</w:t>
            </w:r>
          </w:p>
          <w:p w:rsidR="00000000" w:rsidDel="00000000" w:rsidP="00000000" w:rsidRDefault="00000000" w:rsidRPr="00000000" w14:paraId="000000C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бұдан әрі «</w:t>
            </w:r>
            <w:r w:rsidDel="00000000" w:rsidR="00000000" w:rsidRPr="00000000">
              <w:rPr>
                <w:rFonts w:ascii="Times New Roman" w:cs="Times New Roman" w:eastAsia="Times New Roman" w:hAnsi="Times New Roman"/>
                <w:b w:val="1"/>
                <w:sz w:val="20"/>
                <w:szCs w:val="20"/>
                <w:rtl w:val="0"/>
              </w:rPr>
              <w:t xml:space="preserve">білім алушы</w:t>
            </w:r>
            <w:r w:rsidDel="00000000" w:rsidR="00000000" w:rsidRPr="00000000">
              <w:rPr>
                <w:rFonts w:ascii="Times New Roman" w:cs="Times New Roman" w:eastAsia="Times New Roman" w:hAnsi="Times New Roman"/>
                <w:sz w:val="20"/>
                <w:szCs w:val="20"/>
                <w:rtl w:val="0"/>
              </w:rPr>
              <w:t xml:space="preserve">» деп аталатын азамат (ша)</w:t>
            </w:r>
          </w:p>
          <w:p w:rsidR="00000000" w:rsidDel="00000000" w:rsidP="00000000" w:rsidRDefault="00000000" w:rsidRPr="00000000" w14:paraId="000000C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{StudentFullName}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(Тегі, аты, әкесінің аты (бар болса))</w:t>
            </w:r>
          </w:p>
          <w:p w:rsidR="00000000" w:rsidDel="00000000" w:rsidP="00000000" w:rsidRDefault="00000000" w:rsidRPr="00000000" w14:paraId="000000C6">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r w:rsidDel="00000000" w:rsidR="00000000" w:rsidRPr="00000000">
              <w:rPr>
                <w:rtl w:val="0"/>
              </w:rPr>
            </w:r>
          </w:p>
          <w:p w:rsidR="00000000" w:rsidDel="00000000" w:rsidP="00000000" w:rsidRDefault="00000000" w:rsidRPr="00000000" w14:paraId="000000C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widowControl w:val="0"/>
              <w:numPr>
                <w:ilvl w:val="0"/>
                <w:numId w:val="8"/>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Шарттың мәні</w:t>
            </w:r>
          </w:p>
          <w:p w:rsidR="00000000" w:rsidDel="00000000" w:rsidP="00000000" w:rsidRDefault="00000000" w:rsidRPr="00000000" w14:paraId="000000CB">
            <w:pPr>
              <w:widowControl w:val="0"/>
              <w:spacing w:after="0" w:before="0" w:line="240" w:lineRule="auto"/>
              <w:ind w:left="7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Тапсырыс беруші тапсырады және төлейді, ал Білім беру ұйымы </w:t>
            </w:r>
            <w:r w:rsidDel="00000000" w:rsidR="00000000" w:rsidRPr="00000000">
              <w:rPr>
                <w:rFonts w:ascii="Times New Roman" w:cs="Times New Roman" w:eastAsia="Times New Roman" w:hAnsi="Times New Roman"/>
                <w:b w:val="1"/>
                <w:sz w:val="20"/>
                <w:szCs w:val="20"/>
                <w:rtl w:val="0"/>
              </w:rPr>
              <w:t xml:space="preserve">{EduYear} оқу жылында</w:t>
            </w:r>
            <w:r w:rsidDel="00000000" w:rsidR="00000000" w:rsidRPr="00000000">
              <w:rPr>
                <w:rFonts w:ascii="Times New Roman" w:cs="Times New Roman" w:eastAsia="Times New Roman" w:hAnsi="Times New Roman"/>
                <w:sz w:val="20"/>
                <w:szCs w:val="20"/>
                <w:rtl w:val="0"/>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rsidR="00000000" w:rsidDel="00000000" w:rsidP="00000000" w:rsidRDefault="00000000" w:rsidRPr="00000000" w14:paraId="000000CD">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E">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F">
            <w:pPr>
              <w:widowControl w:val="0"/>
              <w:numPr>
                <w:ilvl w:val="0"/>
                <w:numId w:val="8"/>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Тараптардың құқықтары мен міндеттері</w:t>
            </w:r>
          </w:p>
          <w:p w:rsidR="00000000" w:rsidDel="00000000" w:rsidP="00000000" w:rsidRDefault="00000000" w:rsidRPr="00000000" w14:paraId="000000D0">
            <w:pPr>
              <w:widowControl w:val="0"/>
              <w:spacing w:after="0" w:before="0" w:line="240" w:lineRule="auto"/>
              <w:ind w:left="7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1">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tab/>
              <w:t xml:space="preserve">Білім беру ұйымы:</w:t>
            </w:r>
          </w:p>
          <w:p w:rsidR="00000000" w:rsidDel="00000000" w:rsidP="00000000" w:rsidRDefault="00000000" w:rsidRPr="00000000" w14:paraId="000000D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Тапсырыс беруші Шартта белгіленген тәртіппен төлемді енгізген жағдайда, Білім беру ұйымының білім алушылары қатарына конкурс (емтихандар, әңгімелесу) қорытындылары бойынша білім алушыны қабылдауға;</w:t>
            </w:r>
          </w:p>
          <w:p w:rsidR="00000000" w:rsidDel="00000000" w:rsidP="00000000" w:rsidRDefault="00000000" w:rsidRPr="00000000" w14:paraId="000000D3">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осы Шартты жасасу кезінде білім алушыны, Тапсырыс берушіні Білім беру ұйымының Жарғысымен, білім беру қызметімен айналысуға арналған лицензиясымен, Ішкі тәртіп қағидаларымен және Білім беру ұйымының қызметін регламенттейтін өзге де актілерімен таныстыруға;</w:t>
            </w:r>
          </w:p>
          <w:p w:rsidR="00000000" w:rsidDel="00000000" w:rsidP="00000000" w:rsidRDefault="00000000" w:rsidRPr="00000000" w14:paraId="000000D4">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туралы» Қазақстан Республикасы Заңының талаптарына, Мемлекеттік жалпыға міндетті орта білім беру стандартына сәйкес білім алушының білім алуын, қабілет, дағды игеруін қамтамасыз етуге;</w:t>
            </w:r>
          </w:p>
          <w:p w:rsidR="00000000" w:rsidDel="00000000" w:rsidP="00000000" w:rsidRDefault="00000000" w:rsidRPr="00000000" w14:paraId="000000D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білім алушының {ContractYear} жылғы 1 қыркүйектен бастап {ContractYearFinish} жылғы 31 мамырға дейінгі кезеңге бес күндік оқу аптасы режимінде Білім беру ұйымында 08 сағат 30 минуттан 17 сағат 00 минутқа дейін болуымен (демалыс және мереке күндерін, каникулдық кезеңді қоспағанда) оқыту қызметін ұйымдастыруға;</w:t>
            </w:r>
          </w:p>
          <w:p w:rsidR="00000000" w:rsidDel="00000000" w:rsidP="00000000" w:rsidRDefault="00000000" w:rsidRPr="00000000" w14:paraId="000000D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5)</w:t>
              <w:tab/>
              <w:t xml:space="preserve">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r w:rsidDel="00000000" w:rsidR="00000000" w:rsidRPr="00000000">
              <w:rPr>
                <w:rtl w:val="0"/>
              </w:rPr>
            </w:r>
          </w:p>
          <w:p w:rsidR="00000000" w:rsidDel="00000000" w:rsidP="00000000" w:rsidRDefault="00000000" w:rsidRPr="00000000" w14:paraId="000000D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rsidR="00000000" w:rsidDel="00000000" w:rsidP="00000000" w:rsidRDefault="00000000" w:rsidRPr="00000000" w14:paraId="000000D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rsidR="00000000" w:rsidDel="00000000" w:rsidP="00000000" w:rsidRDefault="00000000" w:rsidRPr="00000000" w14:paraId="000000D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tab/>
              <w:t xml:space="preserve">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rsidR="00000000" w:rsidDel="00000000" w:rsidP="00000000" w:rsidRDefault="00000000" w:rsidRPr="00000000" w14:paraId="000000D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дене және психологиялық денсаулығын нығайтуды қамтамасыз етуге;</w:t>
            </w:r>
          </w:p>
          <w:p w:rsidR="00000000" w:rsidDel="00000000" w:rsidP="00000000" w:rsidRDefault="00000000" w:rsidRPr="00000000" w14:paraId="000000D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Білім беру ұйымындағы оқыту қызметі кезеңінде білім алушыға (қажет болған жағдайда) алғашқы медициналық көмек көрсетуді қамтамасыз етуге;</w:t>
            </w:r>
          </w:p>
          <w:p w:rsidR="00000000" w:rsidDel="00000000" w:rsidP="00000000" w:rsidRDefault="00000000" w:rsidRPr="00000000" w14:paraId="000000DC">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tab/>
              <w:t xml:space="preserve">білім алушының, Тапсырыс берушінің келісімінсіз және оқу процесіне нұқсан келтірумен білім алушыны тапсырмаларды орындауға тартуға жол бермеуге;</w:t>
            </w:r>
          </w:p>
          <w:p w:rsidR="00000000" w:rsidDel="00000000" w:rsidP="00000000" w:rsidRDefault="00000000" w:rsidRPr="00000000" w14:paraId="000000DD">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Тапсырыс берушіге, білім алушының өзге де заңды өкілдеріне құрмет көрсетуге;</w:t>
            </w:r>
          </w:p>
          <w:p w:rsidR="00000000" w:rsidDel="00000000" w:rsidP="00000000" w:rsidRDefault="00000000" w:rsidRPr="00000000" w14:paraId="000000D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tab/>
              <w:t xml:space="preserve">білім алушыға Білім беру ұйымының ғылыми, мәдени және спорттық іс-шараларына ерікті негізде қатысуға мүмкіндік беруге;</w:t>
            </w:r>
          </w:p>
          <w:p w:rsidR="00000000" w:rsidDel="00000000" w:rsidP="00000000" w:rsidRDefault="00000000" w:rsidRPr="00000000" w14:paraId="000000DF">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tab/>
              <w:t xml:space="preserve">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rsidR="00000000" w:rsidDel="00000000" w:rsidP="00000000" w:rsidRDefault="00000000" w:rsidRPr="00000000" w14:paraId="000000E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оқудан шығаруға және білім алушылар қатарына қайта қабылдауға;</w:t>
            </w:r>
          </w:p>
          <w:p w:rsidR="00000000" w:rsidDel="00000000" w:rsidP="00000000" w:rsidRDefault="00000000" w:rsidRPr="00000000" w14:paraId="000000E1">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tab/>
              <w:t xml:space="preserve">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rsidR="00000000" w:rsidDel="00000000" w:rsidP="00000000" w:rsidRDefault="00000000" w:rsidRPr="00000000" w14:paraId="000000E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tab/>
              <w:t xml:space="preserve">Білім беру ұйымы таратылған немесе білім беру қызметі тоқтатылған жағдайда, білім алушыларды оқуын жалғастыру үшін басқа білім беру ұйымына ауыстыру жөнінде шаралар қабылдауға </w:t>
            </w:r>
            <w:r w:rsidDel="00000000" w:rsidR="00000000" w:rsidRPr="00000000">
              <w:rPr>
                <w:rFonts w:ascii="Times New Roman" w:cs="Times New Roman" w:eastAsia="Times New Roman" w:hAnsi="Times New Roman"/>
                <w:b w:val="1"/>
                <w:sz w:val="20"/>
                <w:szCs w:val="20"/>
                <w:rtl w:val="0"/>
              </w:rPr>
              <w:t xml:space="preserve">міндеттенеді</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3">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tab/>
              <w:t xml:space="preserve">Білім беру ұйымының:</w:t>
            </w:r>
          </w:p>
          <w:p w:rsidR="00000000" w:rsidDel="00000000" w:rsidP="00000000" w:rsidRDefault="00000000" w:rsidRPr="00000000" w14:paraId="000000E4">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rsidR="00000000" w:rsidDel="00000000" w:rsidP="00000000" w:rsidRDefault="00000000" w:rsidRPr="00000000" w14:paraId="000000E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rsidR="00000000" w:rsidDel="00000000" w:rsidP="00000000" w:rsidRDefault="00000000" w:rsidRPr="00000000" w14:paraId="000000E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құқығы бар. Білім алушының іс-әрекетімен материалдық залал келтірілген жағдайда,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rsidR="00000000" w:rsidDel="00000000" w:rsidP="00000000" w:rsidRDefault="00000000" w:rsidRPr="00000000" w14:paraId="000000E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білім алушыны оқу, ғылыми және шығармашылық қызметтегі табыстары үшін көтермелеуді және сыйақы беруді жүзеге асыруға;</w:t>
            </w:r>
          </w:p>
          <w:p w:rsidR="00000000" w:rsidDel="00000000" w:rsidP="00000000" w:rsidRDefault="00000000" w:rsidRPr="00000000" w14:paraId="000000E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ерекше жағдайларда оқу үшін ақы төлеу тәртібіне байланысты жеке жеңілдіктерді көздеуге;</w:t>
            </w:r>
          </w:p>
          <w:p w:rsidR="00000000" w:rsidDel="00000000" w:rsidP="00000000" w:rsidRDefault="00000000" w:rsidRPr="00000000" w14:paraId="000000E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оқу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пайдалануға;</w:t>
            </w:r>
          </w:p>
          <w:p w:rsidR="00000000" w:rsidDel="00000000" w:rsidP="00000000" w:rsidRDefault="00000000" w:rsidRPr="00000000" w14:paraId="000000E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киімін және спорттық киімін киюін талап етуге;</w:t>
            </w:r>
          </w:p>
          <w:p w:rsidR="00000000" w:rsidDel="00000000" w:rsidP="00000000" w:rsidRDefault="00000000" w:rsidRPr="00000000" w14:paraId="000000E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tab/>
              <w:t xml:space="preserve">Шартты мынадай себептер бойынша:</w:t>
            </w:r>
          </w:p>
          <w:p w:rsidR="00000000" w:rsidDel="00000000" w:rsidP="00000000" w:rsidRDefault="00000000" w:rsidRPr="00000000" w14:paraId="000000E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оқу тәртібін бұзғаны үшін;</w:t>
            </w:r>
          </w:p>
          <w:p w:rsidR="00000000" w:rsidDel="00000000" w:rsidP="00000000" w:rsidRDefault="00000000" w:rsidRPr="00000000" w14:paraId="000000E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Білім беру ұйымының Жарғысын, Ішкі тәртіп қағидаларын және Білім беру ұйымының өзге де құжаттарын бұзғаны үшін;</w:t>
            </w:r>
          </w:p>
          <w:p w:rsidR="00000000" w:rsidDel="00000000" w:rsidP="00000000" w:rsidRDefault="00000000" w:rsidRPr="00000000" w14:paraId="000000E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осы Шарт бойынша міндеттемелерді орындамағаны үшін;</w:t>
            </w:r>
          </w:p>
          <w:p w:rsidR="00000000" w:rsidDel="00000000" w:rsidP="00000000" w:rsidRDefault="00000000" w:rsidRPr="00000000" w14:paraId="000000E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басқа білім беру ұйымына ауысуына байланысты;</w:t>
            </w:r>
          </w:p>
          <w:p w:rsidR="00000000" w:rsidDel="00000000" w:rsidP="00000000" w:rsidRDefault="00000000" w:rsidRPr="00000000" w14:paraId="000000F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қаржылық берешегі үшін (Шартта көзделген төлем мерзімдерін бұза отырып, оқығаны үшін төлемеу және/немесе толық төлемеу);</w:t>
            </w:r>
          </w:p>
          <w:p w:rsidR="00000000" w:rsidDel="00000000" w:rsidP="00000000" w:rsidRDefault="00000000" w:rsidRPr="00000000" w14:paraId="000000F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p>
          <w:p w:rsidR="00000000" w:rsidDel="00000000" w:rsidP="00000000" w:rsidRDefault="00000000" w:rsidRPr="00000000" w14:paraId="000000F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білім алушылардың Білім беру ұйымы Жарғысының ережелерін, Ішкі тәртіп қағидаларын, оқушылардың өзге де мінез-құлық ережелерін, оның ішінде Білім беру ұйымының аумағында, білім беру ұйымында білім беру процесін ұйымдастыруды регламенттейтін құжаттардың талаптарын білім алушының өзінің, басқа да білім алушылардың, Білім беру ұйымының жұмыскерлерінің, үшінші тұлғалардың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p>
          <w:p w:rsidR="00000000" w:rsidDel="00000000" w:rsidP="00000000" w:rsidRDefault="00000000" w:rsidRPr="00000000" w14:paraId="000000F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p>
          <w:p w:rsidR="00000000" w:rsidDel="00000000" w:rsidP="00000000" w:rsidRDefault="00000000" w:rsidRPr="00000000" w14:paraId="000000F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білім алушыда пәндер бойынша қанағаттанарлықсыз бағалар болған жағдайда;</w:t>
            </w:r>
          </w:p>
          <w:p w:rsidR="00000000" w:rsidDel="00000000" w:rsidP="00000000" w:rsidRDefault="00000000" w:rsidRPr="00000000" w14:paraId="000000F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егер білім алушы Білім беру ұйымы бекіткен міндетті мектеп және спорт киімін кимейтін жағдайда;</w:t>
            </w:r>
          </w:p>
          <w:p w:rsidR="00000000" w:rsidDel="00000000" w:rsidP="00000000" w:rsidRDefault="00000000" w:rsidRPr="00000000" w14:paraId="000000F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rsidR="00000000" w:rsidDel="00000000" w:rsidP="00000000" w:rsidRDefault="00000000" w:rsidRPr="00000000" w14:paraId="000000F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rsidR="00000000" w:rsidDel="00000000" w:rsidP="00000000" w:rsidRDefault="00000000" w:rsidRPr="00000000" w14:paraId="000000F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highlight w:val="white"/>
                <w:rtl w:val="0"/>
              </w:rPr>
              <w:t xml:space="preserve">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r w:rsidDel="00000000" w:rsidR="00000000" w:rsidRPr="00000000">
              <w:rPr>
                <w:rtl w:val="0"/>
              </w:rPr>
            </w:r>
          </w:p>
          <w:p w:rsidR="00000000" w:rsidDel="00000000" w:rsidP="00000000" w:rsidRDefault="00000000" w:rsidRPr="00000000" w14:paraId="000000F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tab/>
              <w:t xml:space="preserve">Білім алушы:</w:t>
            </w:r>
          </w:p>
          <w:p w:rsidR="00000000" w:rsidDel="00000000" w:rsidP="00000000" w:rsidRDefault="00000000" w:rsidRPr="00000000" w14:paraId="000000F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rsidR="00000000" w:rsidDel="00000000" w:rsidP="00000000" w:rsidRDefault="00000000" w:rsidRPr="00000000" w14:paraId="000000F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rsidR="00000000" w:rsidDel="00000000" w:rsidP="00000000" w:rsidRDefault="00000000" w:rsidRPr="00000000" w14:paraId="000000F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беру ұйымының мүлкіне ұқыпты қарауға және оны ұтымды пайдалануға, оқу үшін қалыпты жағдайлар жасауға қатысуға;</w:t>
            </w:r>
          </w:p>
          <w:p w:rsidR="00000000" w:rsidDel="00000000" w:rsidP="00000000" w:rsidRDefault="00000000" w:rsidRPr="00000000" w14:paraId="000000FE">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rsidR="00000000" w:rsidDel="00000000" w:rsidP="00000000" w:rsidRDefault="00000000" w:rsidRPr="00000000" w14:paraId="000000F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өз денсаулығына қамқорлық жасауға, рухани және дене тұрғысынан өзін-өзі жетілдіруге ұмтылуға;</w:t>
            </w:r>
          </w:p>
          <w:p w:rsidR="00000000" w:rsidDel="00000000" w:rsidP="00000000" w:rsidRDefault="00000000" w:rsidRPr="00000000" w14:paraId="00000100">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6)</w:t>
              <w:tab/>
              <w:t xml:space="preserve">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0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rsidR="00000000" w:rsidDel="00000000" w:rsidP="00000000" w:rsidRDefault="00000000" w:rsidRPr="00000000" w14:paraId="0000010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tab/>
              <w:t xml:space="preserve">әскери есепке алу ережелерін сақтауға міндеттенеді.</w:t>
            </w:r>
          </w:p>
          <w:p w:rsidR="00000000" w:rsidDel="00000000" w:rsidP="00000000" w:rsidRDefault="00000000" w:rsidRPr="00000000" w14:paraId="0000010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tab/>
              <w:t xml:space="preserve">Білім алушының:</w:t>
            </w:r>
          </w:p>
          <w:p w:rsidR="00000000" w:rsidDel="00000000" w:rsidP="00000000" w:rsidRDefault="00000000" w:rsidRPr="00000000" w14:paraId="0000010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осы Шарттың талаптарына сәйкес Білім беру ұйымында білім беру қызметтерін алуға;</w:t>
            </w:r>
          </w:p>
          <w:p w:rsidR="00000000" w:rsidDel="00000000" w:rsidP="00000000" w:rsidRDefault="00000000" w:rsidRPr="00000000" w14:paraId="0000010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Қазақстан Республикасының заңнамасында белгіленген тәртіппен басқа білім беру ұйымына ауысуға;</w:t>
            </w:r>
          </w:p>
          <w:p w:rsidR="00000000" w:rsidDel="00000000" w:rsidP="00000000" w:rsidRDefault="00000000" w:rsidRPr="00000000" w14:paraId="00000108">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беру ұйымында Білім беру ұйымының Жарғысында көзделген қосымша ақы үшін мемлекеттік стандарттан тыс қосымша білім беру қызметтерін алуға;</w:t>
            </w:r>
          </w:p>
          <w:p w:rsidR="00000000" w:rsidDel="00000000" w:rsidP="00000000" w:rsidRDefault="00000000" w:rsidRPr="00000000" w14:paraId="00000109">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Білім беру ұйымының кітапханасы мен оқу залдары базасында оқу, оқу-әдістемелік әдебиеттер қорына еркін қол жеткізуге және пайдалануға;</w:t>
            </w:r>
          </w:p>
          <w:p w:rsidR="00000000" w:rsidDel="00000000" w:rsidP="00000000" w:rsidRDefault="00000000" w:rsidRPr="00000000" w14:paraId="0000010A">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Қазақстан Республикасының заңнамасында белгіленген тәртіппен Білім беру ұйымына қайта қабылдануға құқығы бар.</w:t>
            </w:r>
          </w:p>
          <w:p w:rsidR="00000000" w:rsidDel="00000000" w:rsidP="00000000" w:rsidRDefault="00000000" w:rsidRPr="00000000" w14:paraId="0000010B">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tab/>
              <w:t xml:space="preserve">Тапсырыс беруші:</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rsidR="00000000" w:rsidDel="00000000" w:rsidP="00000000" w:rsidRDefault="00000000" w:rsidRPr="00000000" w14:paraId="0000010F">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rsidR="00000000" w:rsidDel="00000000" w:rsidP="00000000" w:rsidRDefault="00000000" w:rsidRPr="00000000" w14:paraId="00000110">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Білім беру ұйымының Жарғысын, Білім беру ұйымының өзге де құжаттарын және осы Шарттың ережелерін сақтауға;</w:t>
            </w:r>
          </w:p>
          <w:p w:rsidR="00000000" w:rsidDel="00000000" w:rsidP="00000000" w:rsidRDefault="00000000" w:rsidRPr="00000000" w14:paraId="0000011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 білім алушы сабақты жіберген жағдайда Білім беру ұйымына білім алушының сабақта болмау себебі туралы хабарлауға;</w:t>
            </w:r>
          </w:p>
          <w:p w:rsidR="00000000" w:rsidDel="00000000" w:rsidP="00000000" w:rsidRDefault="00000000" w:rsidRPr="00000000" w14:paraId="0000011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rsidR="00000000" w:rsidDel="00000000" w:rsidP="00000000" w:rsidRDefault="00000000" w:rsidRPr="00000000" w14:paraId="00000113">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rsidR="00000000" w:rsidDel="00000000" w:rsidP="00000000" w:rsidRDefault="00000000" w:rsidRPr="00000000" w14:paraId="0000011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p>
          <w:p w:rsidR="00000000" w:rsidDel="00000000" w:rsidP="00000000" w:rsidRDefault="00000000" w:rsidRPr="00000000" w14:paraId="00000115">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білім алушының барлық аурулары, созылмалы аурулары, аллергиясы туралы Білім беру ұйымына уақтылы хабарлауға;</w:t>
            </w:r>
          </w:p>
          <w:p w:rsidR="00000000" w:rsidDel="00000000" w:rsidP="00000000" w:rsidRDefault="00000000" w:rsidRPr="00000000" w14:paraId="00000116">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p>
          <w:p w:rsidR="00000000" w:rsidDel="00000000" w:rsidP="00000000" w:rsidRDefault="00000000" w:rsidRPr="00000000" w14:paraId="00000117">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осы Шарт бойынша оқу процесін ұйымдастыруға қатысты өзінің барлық тілектерін Білім беру ұйымы әкімшілігінің назарына уақтылы жеткізуге;</w:t>
            </w:r>
          </w:p>
          <w:p w:rsidR="00000000" w:rsidDel="00000000" w:rsidP="00000000" w:rsidRDefault="00000000" w:rsidRPr="00000000" w14:paraId="00000118">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білім алушыны тәрбиелеуге жауапты болуға, оның бастауыш, негізгі жалпы, жалпы орта білім алуы үшін қажетті жағдайлар жасауға;</w:t>
            </w:r>
          </w:p>
          <w:p w:rsidR="00000000" w:rsidDel="00000000" w:rsidP="00000000" w:rsidRDefault="00000000" w:rsidRPr="00000000" w14:paraId="0000011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p>
          <w:p w:rsidR="00000000" w:rsidDel="00000000" w:rsidP="00000000" w:rsidRDefault="00000000" w:rsidRPr="00000000" w14:paraId="0000011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t xml:space="preserve">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rsidR="00000000" w:rsidDel="00000000" w:rsidP="00000000" w:rsidRDefault="00000000" w:rsidRPr="00000000" w14:paraId="0000011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rsidR="00000000" w:rsidDel="00000000" w:rsidP="00000000" w:rsidRDefault="00000000" w:rsidRPr="00000000" w14:paraId="0000011C">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15)</w:t>
              <w:tab/>
              <w:t xml:space="preserve">білім алушы үшін Білім беру ұйымы бекіткен мектеп киімін және спорттық киімді сатып алуға</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1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tab/>
              <w:t xml:space="preserve">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rsidR="00000000" w:rsidDel="00000000" w:rsidP="00000000" w:rsidRDefault="00000000" w:rsidRPr="00000000" w14:paraId="0000011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rsidR="00000000" w:rsidDel="00000000" w:rsidP="00000000" w:rsidRDefault="00000000" w:rsidRPr="00000000" w14:paraId="0000011F">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rsidR="00000000" w:rsidDel="00000000" w:rsidP="00000000" w:rsidRDefault="00000000" w:rsidRPr="00000000" w14:paraId="00000120">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tab/>
              <w:t xml:space="preserve">Тапсырыс берушінің:</w:t>
            </w:r>
          </w:p>
          <w:p w:rsidR="00000000" w:rsidDel="00000000" w:rsidP="00000000" w:rsidRDefault="00000000" w:rsidRPr="00000000" w14:paraId="00000123">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білім алушыны тәрбиелеу және оқыту мәселелерінде Білім беру ұйымымен өзара ic-қимыл жасауға;</w:t>
            </w:r>
          </w:p>
          <w:p w:rsidR="00000000" w:rsidDel="00000000" w:rsidP="00000000" w:rsidRDefault="00000000" w:rsidRPr="00000000" w14:paraId="00000124">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Қазақстан Республикасының қолданыстағы заңнамасында көзделген шеңберінде оқу-тәрбие процесін іске асыруға қатысуға;</w:t>
            </w:r>
          </w:p>
          <w:p w:rsidR="00000000" w:rsidDel="00000000" w:rsidP="00000000" w:rsidRDefault="00000000" w:rsidRPr="00000000" w14:paraId="00000125">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беру ұйымынан білім алушының үлгеріміне, мінез-құлқына және оқу жағдайларына қатысты ақпарат алуға;</w:t>
            </w:r>
          </w:p>
          <w:p w:rsidR="00000000" w:rsidDel="00000000" w:rsidP="00000000" w:rsidRDefault="00000000" w:rsidRPr="00000000" w14:paraId="0000012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Білім алушыны Білім беру ұйымында оқытудың барлық кезеңі үшін алдын ала ақы төлеуге құқығы бар.</w:t>
            </w:r>
          </w:p>
          <w:p w:rsidR="00000000" w:rsidDel="00000000" w:rsidP="00000000" w:rsidRDefault="00000000" w:rsidRPr="00000000" w14:paraId="0000012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widowControl w:val="0"/>
              <w:numPr>
                <w:ilvl w:val="0"/>
                <w:numId w:val="8"/>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беру қызметтеріне ақы төлеудің мөлшері мен тәртібі</w:t>
            </w:r>
          </w:p>
          <w:p w:rsidR="00000000" w:rsidDel="00000000" w:rsidP="00000000" w:rsidRDefault="00000000" w:rsidRPr="00000000" w14:paraId="00000129">
            <w:pPr>
              <w:widowControl w:val="0"/>
              <w:spacing w:after="0" w:before="0" w:line="240" w:lineRule="auto"/>
              <w:ind w:left="7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tab/>
              <w:t xml:space="preserve">Оқу ақысының құны теңгемен белгіленеді және жыл сайын Білім беру ұйымының уәкілетті органы бекітеді.</w:t>
            </w:r>
          </w:p>
          <w:p w:rsidR="00000000" w:rsidDel="00000000" w:rsidP="00000000" w:rsidRDefault="00000000" w:rsidRPr="00000000" w14:paraId="0000012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tab/>
              <w:t xml:space="preserve">{EduYear} оқу жылындағы (Шарт жасасу сәтінде) оқу құны: </w:t>
            </w:r>
            <w:r w:rsidDel="00000000" w:rsidR="00000000" w:rsidRPr="00000000">
              <w:rPr>
                <w:rFonts w:ascii="Times New Roman" w:cs="Times New Roman" w:eastAsia="Times New Roman" w:hAnsi="Times New Roman"/>
                <w:sz w:val="20"/>
                <w:szCs w:val="20"/>
                <w:u w:val="single"/>
                <w:rtl w:val="0"/>
              </w:rPr>
              <w:t xml:space="preserve">{ContractAmount}</w:t>
            </w:r>
            <w:r w:rsidDel="00000000" w:rsidR="00000000" w:rsidRPr="00000000">
              <w:rPr>
                <w:rFonts w:ascii="Times New Roman" w:cs="Times New Roman" w:eastAsia="Times New Roman" w:hAnsi="Times New Roman"/>
                <w:sz w:val="20"/>
                <w:szCs w:val="20"/>
                <w:u w:val="none"/>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{ContractAmountWordsKaz}</w:t>
            </w:r>
            <w:r w:rsidDel="00000000" w:rsidR="00000000" w:rsidRPr="00000000">
              <w:rPr>
                <w:rFonts w:ascii="Times New Roman" w:cs="Times New Roman" w:eastAsia="Times New Roman" w:hAnsi="Times New Roman"/>
                <w:sz w:val="20"/>
                <w:szCs w:val="20"/>
                <w:rtl w:val="0"/>
              </w:rPr>
              <w:t xml:space="preserve">) теңге.</w:t>
            </w:r>
          </w:p>
          <w:p w:rsidR="00000000" w:rsidDel="00000000" w:rsidP="00000000" w:rsidRDefault="00000000" w:rsidRPr="00000000" w14:paraId="0000012C">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(сомасы цирфмен және жазбаша)</w:t>
            </w:r>
          </w:p>
          <w:p w:rsidR="00000000" w:rsidDel="00000000" w:rsidP="00000000" w:rsidRDefault="00000000" w:rsidRPr="00000000" w14:paraId="0000012D">
            <w:pPr>
              <w:widowControl w:val="0"/>
              <w:spacing w:after="0" w:before="0" w:line="240" w:lineRule="auto"/>
              <w:jc w:val="left"/>
              <w:rPr>
                <w:i w:val="0"/>
              </w:rPr>
            </w:pPr>
            <w:r w:rsidDel="00000000" w:rsidR="00000000" w:rsidRPr="00000000">
              <w:rPr>
                <w:rFonts w:ascii="Times New Roman" w:cs="Times New Roman" w:eastAsia="Times New Roman" w:hAnsi="Times New Roman"/>
                <w:i w:val="0"/>
                <w:sz w:val="20"/>
                <w:szCs w:val="20"/>
                <w:rtl w:val="0"/>
              </w:rPr>
              <w:t xml:space="preserve">Жеңілдікпен оқу құны </w:t>
            </w:r>
            <w:r w:rsidDel="00000000" w:rsidR="00000000" w:rsidRPr="00000000">
              <w:rPr>
                <w:rFonts w:ascii="Times New Roman" w:cs="Times New Roman" w:eastAsia="Times New Roman" w:hAnsi="Times New Roman"/>
                <w:i w:val="0"/>
                <w:sz w:val="20"/>
                <w:szCs w:val="20"/>
                <w:u w:val="single"/>
                <w:rtl w:val="0"/>
              </w:rPr>
              <w:t xml:space="preserve">{ContractAmountWithDiscount}</w:t>
            </w:r>
            <w:r w:rsidDel="00000000" w:rsidR="00000000" w:rsidRPr="00000000">
              <w:rPr>
                <w:rtl w:val="0"/>
              </w:rPr>
            </w:r>
          </w:p>
          <w:p w:rsidR="00000000" w:rsidDel="00000000" w:rsidP="00000000" w:rsidRDefault="00000000" w:rsidRPr="00000000" w14:paraId="0000012E">
            <w:pPr>
              <w:widowControl w:val="0"/>
              <w:spacing w:after="0" w:before="0" w:line="240" w:lineRule="auto"/>
              <w:jc w:val="left"/>
              <w:rPr>
                <w:i w:val="0"/>
              </w:rPr>
            </w:pPr>
            <w:r w:rsidDel="00000000" w:rsidR="00000000" w:rsidRPr="00000000">
              <w:rPr>
                <w:rFonts w:ascii="Times New Roman" w:cs="Times New Roman" w:eastAsia="Times New Roman" w:hAnsi="Times New Roman"/>
                <w:i w:val="0"/>
                <w:sz w:val="20"/>
                <w:szCs w:val="20"/>
                <w:u w:val="single"/>
                <w:rtl w:val="0"/>
              </w:rPr>
              <w:t xml:space="preserve">({ContractAmountWithDiscountWordsKaz})</w:t>
            </w:r>
            <w:r w:rsidDel="00000000" w:rsidR="00000000" w:rsidRPr="00000000">
              <w:rPr>
                <w:rFonts w:ascii="Times New Roman" w:cs="Times New Roman" w:eastAsia="Times New Roman" w:hAnsi="Times New Roman"/>
                <w:i w:val="0"/>
                <w:sz w:val="20"/>
                <w:szCs w:val="20"/>
                <w:rtl w:val="0"/>
              </w:rPr>
              <w:t xml:space="preserve"> теңге құрайды.</w:t>
            </w:r>
            <w:r w:rsidDel="00000000" w:rsidR="00000000" w:rsidRPr="00000000">
              <w:rPr>
                <w:rtl w:val="0"/>
              </w:rPr>
            </w:r>
          </w:p>
          <w:p w:rsidR="00000000" w:rsidDel="00000000" w:rsidP="00000000" w:rsidRDefault="00000000" w:rsidRPr="00000000" w14:paraId="0000012F">
            <w:pPr>
              <w:widowControl w:val="0"/>
              <w:numPr>
                <w:ilvl w:val="1"/>
                <w:numId w:val="1"/>
              </w:numPr>
              <w:tabs>
                <w:tab w:val="left" w:leader="none" w:pos="70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{EduYear} оқу жылына алдын ала ақы төлеген жағдайда, оқыту құны өзгертілмейді.</w:t>
            </w:r>
          </w:p>
          <w:p w:rsidR="00000000" w:rsidDel="00000000" w:rsidP="00000000" w:rsidRDefault="00000000" w:rsidRPr="00000000" w14:paraId="00000130">
            <w:pPr>
              <w:widowControl w:val="0"/>
              <w:numPr>
                <w:ilvl w:val="1"/>
                <w:numId w:val="1"/>
              </w:numPr>
              <w:spacing w:after="0" w:before="0" w:line="240" w:lineRule="auto"/>
              <w:ind w:left="3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Шарттың 3.2-тармағында көрсетілген оқыту құнына білім алушының мектеп және спорт киімінің құны кірмейді.</w:t>
            </w:r>
          </w:p>
          <w:p w:rsidR="00000000" w:rsidDel="00000000" w:rsidP="00000000" w:rsidRDefault="00000000" w:rsidRPr="00000000" w14:paraId="00000131">
            <w:pPr>
              <w:widowControl w:val="0"/>
              <w:numPr>
                <w:ilvl w:val="1"/>
                <w:numId w:val="1"/>
              </w:num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Оқу үшін төлеуді Тапсырыс беруші бір мезгілде, немесе осы Шартқа №1 қосымшада көрсетілген кесте бойынша жүргізеді.</w:t>
            </w:r>
          </w:p>
          <w:p w:rsidR="00000000" w:rsidDel="00000000" w:rsidP="00000000" w:rsidRDefault="00000000" w:rsidRPr="00000000" w14:paraId="0000013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tab/>
              <w:t xml:space="preserve">Тапсырыс беруші {ContractYear} жылғы 01 маусымға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rsidR="00000000" w:rsidDel="00000000" w:rsidP="00000000" w:rsidRDefault="00000000" w:rsidRPr="00000000" w14:paraId="0000013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Тапсырыс беруші {ContractYear} жылғы 01 қыркүйекке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rsidR="00000000" w:rsidDel="00000000" w:rsidP="00000000" w:rsidRDefault="00000000" w:rsidRPr="00000000" w14:paraId="00000134">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tab/>
              <w:t xml:space="preserve">Шарттың 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sidDel="00000000" w:rsidR="00000000" w:rsidRPr="00000000">
              <w:rPr>
                <w:rFonts w:ascii="Times New Roman" w:cs="Times New Roman" w:eastAsia="Times New Roman" w:hAnsi="Times New Roman"/>
                <w:sz w:val="20"/>
                <w:szCs w:val="20"/>
                <w:u w:val="single"/>
                <w:rtl w:val="0"/>
              </w:rPr>
              <w:t xml:space="preserve">{ContractContr}</w:t>
            </w:r>
            <w:r w:rsidDel="00000000" w:rsidR="00000000" w:rsidRPr="00000000">
              <w:rPr>
                <w:rFonts w:ascii="Times New Roman" w:cs="Times New Roman" w:eastAsia="Times New Roman" w:hAnsi="Times New Roman"/>
                <w:sz w:val="20"/>
                <w:szCs w:val="20"/>
                <w:u w:val="none"/>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{ContractContrWordsKaz}</w:t>
            </w:r>
            <w:r w:rsidDel="00000000" w:rsidR="00000000" w:rsidRPr="00000000">
              <w:rPr>
                <w:rFonts w:ascii="Times New Roman" w:cs="Times New Roman" w:eastAsia="Times New Roman" w:hAnsi="Times New Roman"/>
                <w:sz w:val="20"/>
                <w:szCs w:val="20"/>
                <w:rtl w:val="0"/>
              </w:rPr>
              <w:t xml:space="preserve">) теңге мөлшерінде біржолғы кіру жарнасын қосымша төлейді.</w:t>
            </w:r>
          </w:p>
          <w:p w:rsidR="00000000" w:rsidDel="00000000" w:rsidP="00000000" w:rsidRDefault="00000000" w:rsidRPr="00000000" w14:paraId="0000013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rsidR="00000000" w:rsidDel="00000000" w:rsidP="00000000" w:rsidRDefault="00000000" w:rsidRPr="00000000" w14:paraId="0000013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tab/>
              <w:t xml:space="preserve">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rsidR="00000000" w:rsidDel="00000000" w:rsidP="00000000" w:rsidRDefault="00000000" w:rsidRPr="00000000" w14:paraId="00000137">
            <w:pPr>
              <w:widowControl w:val="0"/>
              <w:tabs>
                <w:tab w:val="left" w:leader="none" w:pos="567"/>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w:t>
              <w:tab/>
              <w:tab/>
              <w:t xml:space="preserve">Шарт бұзылған барлық жағдайларда Шарттың 3.7-тармағында көзделген кiру жарнасының сомасын Білім беру ұйымы Тапсырыс берушіге қайтармайды.</w:t>
            </w:r>
          </w:p>
          <w:p w:rsidR="00000000" w:rsidDel="00000000" w:rsidP="00000000" w:rsidRDefault="00000000" w:rsidRPr="00000000" w14:paraId="00000138">
            <w:pPr>
              <w:widowControl w:val="0"/>
              <w:tabs>
                <w:tab w:val="left" w:leader="none" w:pos="567"/>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rsidR="00000000" w:rsidDel="00000000" w:rsidP="00000000" w:rsidRDefault="00000000" w:rsidRPr="00000000" w14:paraId="0000013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w:t>
              <w:tab/>
              <w:t xml:space="preserve">Тараптар оқу үшін төлем Білім беру ұйымының есеп айырысу шотына ақша аудару жолымен қолма-қол ақшасыз жүргізіледі деп келісті.</w:t>
            </w:r>
          </w:p>
          <w:p w:rsidR="00000000" w:rsidDel="00000000" w:rsidP="00000000" w:rsidRDefault="00000000" w:rsidRPr="00000000" w14:paraId="0000013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widowControl w:val="0"/>
              <w:numPr>
                <w:ilvl w:val="0"/>
                <w:numId w:val="8"/>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Тараптардың жауапкершілігі</w:t>
            </w:r>
          </w:p>
          <w:p w:rsidR="00000000" w:rsidDel="00000000" w:rsidP="00000000" w:rsidRDefault="00000000" w:rsidRPr="00000000" w14:paraId="0000013C">
            <w:pPr>
              <w:widowControl w:val="0"/>
              <w:spacing w:after="0" w:before="0"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rsidR="00000000" w:rsidDel="00000000" w:rsidP="00000000" w:rsidRDefault="00000000" w:rsidRPr="00000000" w14:paraId="0000013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tab/>
              <w:t xml:space="preserve">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rsidR="00000000" w:rsidDel="00000000" w:rsidP="00000000" w:rsidRDefault="00000000" w:rsidRPr="00000000" w14:paraId="0000013F">
            <w:pPr>
              <w:widowControl w:val="0"/>
              <w:tabs>
                <w:tab w:val="left" w:leader="none" w:pos="743"/>
              </w:tabs>
              <w:spacing w:after="0" w:before="0" w:line="240" w:lineRule="auto"/>
              <w:ind w:left="3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20%-нан аспайтын тұрақсыздық айыбын төлейді.</w:t>
            </w:r>
          </w:p>
          <w:p w:rsidR="00000000" w:rsidDel="00000000" w:rsidP="00000000" w:rsidRDefault="00000000" w:rsidRPr="00000000" w14:paraId="0000014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widowControl w:val="0"/>
              <w:numPr>
                <w:ilvl w:val="0"/>
                <w:numId w:val="8"/>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Дауларды шешу тәртібі</w:t>
            </w:r>
          </w:p>
          <w:p w:rsidR="00000000" w:rsidDel="00000000" w:rsidP="00000000" w:rsidRDefault="00000000" w:rsidRPr="00000000" w14:paraId="00000143">
            <w:pPr>
              <w:widowControl w:val="0"/>
              <w:spacing w:after="0" w:before="0" w:line="240" w:lineRule="auto"/>
              <w:ind w:left="36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p>
          <w:p w:rsidR="00000000" w:rsidDel="00000000" w:rsidP="00000000" w:rsidRDefault="00000000" w:rsidRPr="00000000" w14:paraId="0000014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rsidR="00000000" w:rsidDel="00000000" w:rsidP="00000000" w:rsidRDefault="00000000" w:rsidRPr="00000000" w14:paraId="00000146">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7">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8">
            <w:pPr>
              <w:widowControl w:val="0"/>
              <w:numPr>
                <w:ilvl w:val="0"/>
                <w:numId w:val="8"/>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Форс-мажор</w:t>
            </w:r>
          </w:p>
          <w:p w:rsidR="00000000" w:rsidDel="00000000" w:rsidP="00000000" w:rsidRDefault="00000000" w:rsidRPr="00000000" w14:paraId="00000149">
            <w:pPr>
              <w:widowControl w:val="0"/>
              <w:spacing w:after="0" w:before="0" w:line="240" w:lineRule="auto"/>
              <w:ind w:left="36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tab/>
              <w:t xml:space="preserve">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rsidR="00000000" w:rsidDel="00000000" w:rsidP="00000000" w:rsidRDefault="00000000" w:rsidRPr="00000000" w14:paraId="0000014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rsidR="00000000" w:rsidDel="00000000" w:rsidP="00000000" w:rsidRDefault="00000000" w:rsidRPr="00000000" w14:paraId="0000014C">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p>
          <w:p w:rsidR="00000000" w:rsidDel="00000000" w:rsidP="00000000" w:rsidRDefault="00000000" w:rsidRPr="00000000" w14:paraId="0000014D">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Дербес деректерді жинау және өңдеу</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осы келісіммен регламенттелген мақсаттарда заңнамаға қайшы келмейтін тәсілдермен,</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rsidR="00000000" w:rsidDel="00000000" w:rsidP="00000000" w:rsidRDefault="00000000" w:rsidRPr="00000000" w14:paraId="000001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rsidR="00000000" w:rsidDel="00000000" w:rsidP="00000000" w:rsidRDefault="00000000" w:rsidRPr="00000000" w14:paraId="00000156">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ұйымының ішкі бақылау және есепке алу үшін;</w:t>
            </w:r>
          </w:p>
          <w:p w:rsidR="00000000" w:rsidDel="00000000" w:rsidP="00000000" w:rsidRDefault="00000000" w:rsidRPr="00000000" w14:paraId="00000157">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rsidR="00000000" w:rsidDel="00000000" w:rsidP="00000000" w:rsidRDefault="00000000" w:rsidRPr="00000000" w14:paraId="00000158">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5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rsidR="00000000" w:rsidDel="00000000" w:rsidP="00000000" w:rsidRDefault="00000000" w:rsidRPr="00000000" w14:paraId="0000015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sidDel="00000000" w:rsidR="00000000" w:rsidRPr="00000000">
              <w:rPr>
                <w:rtl w:val="0"/>
              </w:rPr>
            </w:r>
          </w:p>
          <w:p w:rsidR="00000000" w:rsidDel="00000000" w:rsidP="00000000" w:rsidRDefault="00000000" w:rsidRPr="00000000" w14:paraId="0000015B">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Шарттың қолданылу мерзімі, талаптарын өзгерту тәртібі және оны бұзу</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rsidR="00000000" w:rsidDel="00000000" w:rsidP="00000000" w:rsidRDefault="00000000" w:rsidRPr="00000000" w14:paraId="0000015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tab/>
              <w:t xml:space="preserve">Осы Шарттың талаптары Тараптардың өзара жазбаша келісімі бойынша өзгертілуі және толықтырылуы мүмкін.</w:t>
            </w:r>
          </w:p>
          <w:p w:rsidR="00000000" w:rsidDel="00000000" w:rsidP="00000000" w:rsidRDefault="00000000" w:rsidRPr="00000000" w14:paraId="00000160">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8.3.</w:t>
              <w:tab/>
            </w:r>
            <w:r w:rsidDel="00000000" w:rsidR="00000000" w:rsidRPr="00000000">
              <w:rPr>
                <w:rFonts w:ascii="Times New Roman" w:cs="Times New Roman" w:eastAsia="Times New Roman" w:hAnsi="Times New Roman"/>
                <w:sz w:val="20"/>
                <w:szCs w:val="20"/>
                <w:highlight w:val="white"/>
                <w:rtl w:val="0"/>
              </w:rPr>
              <w:t xml:space="preserve">Осы Шарт бірдей заңды күші бар </w:t>
            </w:r>
            <w:r w:rsidDel="00000000" w:rsidR="00000000" w:rsidRPr="00000000">
              <w:rPr>
                <w:rFonts w:ascii="Times New Roman" w:cs="Times New Roman" w:eastAsia="Times New Roman" w:hAnsi="Times New Roman"/>
                <w:sz w:val="20"/>
                <w:szCs w:val="20"/>
                <w:rtl w:val="0"/>
              </w:rPr>
              <w:t xml:space="preserve">екі</w:t>
            </w:r>
            <w:r w:rsidDel="00000000" w:rsidR="00000000" w:rsidRPr="00000000">
              <w:rPr>
                <w:rFonts w:ascii="Times New Roman" w:cs="Times New Roman" w:eastAsia="Times New Roman" w:hAnsi="Times New Roman"/>
                <w:sz w:val="20"/>
                <w:szCs w:val="20"/>
                <w:highlight w:val="white"/>
                <w:rtl w:val="0"/>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rsidR="00000000" w:rsidDel="00000000" w:rsidP="00000000" w:rsidRDefault="00000000" w:rsidRPr="00000000" w14:paraId="0000016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Осы Шарт бірдей заңды күші бар екі  данада орыс және мемлекеттік тілдерінде жасалады.</w:t>
            </w:r>
          </w:p>
          <w:p w:rsidR="00000000" w:rsidDel="00000000" w:rsidP="00000000" w:rsidRDefault="00000000" w:rsidRPr="00000000" w14:paraId="0000016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Шарттың нұсқаларында немесе оның қосымшаларын қайшылықтар анықталған жағдайда, орыс тіліндегі нұсқасы басым күшке ие болады.</w:t>
            </w:r>
          </w:p>
          <w:p w:rsidR="00000000" w:rsidDel="00000000" w:rsidP="00000000" w:rsidRDefault="00000000" w:rsidRPr="00000000" w14:paraId="0000016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sidDel="00000000" w:rsidR="00000000" w:rsidRPr="00000000">
              <w:rPr>
                <w:rtl w:val="0"/>
              </w:rPr>
            </w:r>
          </w:p>
          <w:p w:rsidR="00000000" w:rsidDel="00000000" w:rsidP="00000000" w:rsidRDefault="00000000" w:rsidRPr="00000000" w14:paraId="0000016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Тараптардың заңды мекенжайлары мен банктік деректемелері:</w:t>
            </w:r>
          </w:p>
          <w:p w:rsidR="00000000" w:rsidDel="00000000" w:rsidP="00000000" w:rsidRDefault="00000000" w:rsidRPr="00000000" w14:paraId="00000166">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7">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беру ұйымы:</w:t>
            </w:r>
          </w:p>
          <w:p w:rsidR="00000000" w:rsidDel="00000000" w:rsidP="00000000" w:rsidRDefault="00000000" w:rsidRPr="00000000" w14:paraId="0000016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«Тамос Эдьюкейшн Физика-математика мектебі» білім беру мекемесі</w:t>
            </w:r>
            <w:r w:rsidDel="00000000" w:rsidR="00000000" w:rsidRPr="00000000">
              <w:rPr>
                <w:rtl w:val="0"/>
              </w:rPr>
            </w:r>
          </w:p>
          <w:p w:rsidR="00000000" w:rsidDel="00000000" w:rsidP="00000000" w:rsidRDefault="00000000" w:rsidRPr="00000000" w14:paraId="0000016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Алматы қаласы, Бостандық ауданы,</w:t>
            </w:r>
          </w:p>
          <w:p w:rsidR="00000000" w:rsidDel="00000000" w:rsidP="00000000" w:rsidRDefault="00000000" w:rsidRPr="00000000" w14:paraId="0000016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Ә.Кекілбайұлы көшесі, 129/4-үй</w:t>
            </w:r>
          </w:p>
          <w:p w:rsidR="00000000" w:rsidDel="00000000" w:rsidP="00000000" w:rsidRDefault="00000000" w:rsidRPr="00000000" w14:paraId="0000016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БСН 990440006939</w:t>
            </w:r>
          </w:p>
          <w:p w:rsidR="00000000" w:rsidDel="00000000" w:rsidP="00000000" w:rsidRDefault="00000000" w:rsidRPr="00000000" w14:paraId="0000016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«ForteBank» АҚ-ғы</w:t>
            </w:r>
          </w:p>
          <w:p w:rsidR="00000000" w:rsidDel="00000000" w:rsidP="00000000" w:rsidRDefault="00000000" w:rsidRPr="00000000" w14:paraId="0000016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KZ74965T021202660159</w:t>
            </w:r>
          </w:p>
          <w:p w:rsidR="00000000" w:rsidDel="00000000" w:rsidP="00000000" w:rsidRDefault="00000000" w:rsidRPr="00000000" w14:paraId="0000016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IRTYKZKA</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Heartland Jusan Bank» АҚ-ғы</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ЖСК KZ96998CTB0001006523</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БСК TSESKZKA</w:t>
            </w:r>
          </w:p>
          <w:p w:rsidR="00000000" w:rsidDel="00000000" w:rsidP="00000000" w:rsidRDefault="00000000" w:rsidRPr="00000000" w14:paraId="0000017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RBK» АҚ-ғы</w:t>
            </w:r>
          </w:p>
          <w:p w:rsidR="00000000" w:rsidDel="00000000" w:rsidP="00000000" w:rsidRDefault="00000000" w:rsidRPr="00000000" w14:paraId="0000017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KZ9882110NVL10000005</w:t>
            </w:r>
          </w:p>
          <w:p w:rsidR="00000000" w:rsidDel="00000000" w:rsidP="00000000" w:rsidRDefault="00000000" w:rsidRPr="00000000" w14:paraId="0000017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KINCKZKA</w:t>
            </w:r>
          </w:p>
          <w:p w:rsidR="00000000" w:rsidDel="00000000" w:rsidP="00000000" w:rsidRDefault="00000000" w:rsidRPr="00000000" w14:paraId="0000017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ТБК 861</w:t>
            </w:r>
          </w:p>
          <w:p w:rsidR="00000000" w:rsidDel="00000000" w:rsidP="00000000" w:rsidRDefault="00000000" w:rsidRPr="00000000" w14:paraId="00000176">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Бас директор _____________  Б.С. Сериков</w:t>
            </w:r>
          </w:p>
          <w:p w:rsidR="00000000" w:rsidDel="00000000" w:rsidP="00000000" w:rsidRDefault="00000000" w:rsidRPr="00000000" w14:paraId="0000017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М.О.</w:t>
            </w:r>
          </w:p>
          <w:p w:rsidR="00000000" w:rsidDel="00000000" w:rsidP="00000000" w:rsidRDefault="00000000" w:rsidRPr="00000000" w14:paraId="00000178">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Білім алушы</w:t>
            </w:r>
            <w:r w:rsidDel="00000000" w:rsidR="00000000" w:rsidRPr="00000000">
              <w:rPr>
                <w:rtl w:val="0"/>
              </w:rPr>
            </w:r>
          </w:p>
          <w:p w:rsidR="00000000" w:rsidDel="00000000" w:rsidP="00000000" w:rsidRDefault="00000000" w:rsidRPr="00000000" w14:paraId="0000017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Тегі, аты, әкесінің аты (бар болса)</w:t>
            </w:r>
          </w:p>
          <w:p w:rsidR="00000000" w:rsidDel="00000000" w:rsidP="00000000" w:rsidRDefault="00000000" w:rsidRPr="00000000" w14:paraId="0000017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{StudentFullName}</w:t>
            </w:r>
            <w:r w:rsidDel="00000000" w:rsidR="00000000" w:rsidRPr="00000000">
              <w:rPr>
                <w:rtl w:val="0"/>
              </w:rPr>
            </w:r>
          </w:p>
          <w:p w:rsidR="00000000" w:rsidDel="00000000" w:rsidP="00000000" w:rsidRDefault="00000000" w:rsidRPr="00000000" w14:paraId="0000017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Білім алушының ЖСН</w:t>
            </w:r>
          </w:p>
          <w:p w:rsidR="00000000" w:rsidDel="00000000" w:rsidP="00000000" w:rsidRDefault="00000000" w:rsidRPr="00000000" w14:paraId="0000017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{StudentIIN}</w:t>
            </w:r>
            <w:r w:rsidDel="00000000" w:rsidR="00000000" w:rsidRPr="00000000">
              <w:rPr>
                <w:rtl w:val="0"/>
              </w:rPr>
            </w:r>
          </w:p>
          <w:p w:rsidR="00000000" w:rsidDel="00000000" w:rsidP="00000000" w:rsidRDefault="00000000" w:rsidRPr="00000000" w14:paraId="0000017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Білім алушының мекенжайы</w:t>
            </w:r>
          </w:p>
          <w:p w:rsidR="00000000" w:rsidDel="00000000" w:rsidP="00000000" w:rsidRDefault="00000000" w:rsidRPr="00000000" w14:paraId="0000017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{StudentAddress}</w:t>
            </w:r>
            <w:r w:rsidDel="00000000" w:rsidR="00000000" w:rsidRPr="00000000">
              <w:rPr>
                <w:rtl w:val="0"/>
              </w:rPr>
            </w:r>
          </w:p>
          <w:p w:rsidR="00000000" w:rsidDel="00000000" w:rsidP="00000000" w:rsidRDefault="00000000" w:rsidRPr="00000000" w14:paraId="0000018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Өзге де деректер</w:t>
            </w:r>
          </w:p>
          <w:p w:rsidR="00000000" w:rsidDel="00000000" w:rsidP="00000000" w:rsidRDefault="00000000" w:rsidRPr="00000000" w14:paraId="000001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{StudentPhoneNumber}</w:t>
            </w:r>
            <w:r w:rsidDel="00000000" w:rsidR="00000000" w:rsidRPr="00000000">
              <w:rPr>
                <w:rtl w:val="0"/>
              </w:rPr>
            </w:r>
          </w:p>
          <w:p w:rsidR="00000000" w:rsidDel="00000000" w:rsidP="00000000" w:rsidRDefault="00000000" w:rsidRPr="00000000" w14:paraId="00000182">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3">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Тапсырыс беруші:</w:t>
            </w:r>
          </w:p>
          <w:p w:rsidR="00000000" w:rsidDel="00000000" w:rsidP="00000000" w:rsidRDefault="00000000" w:rsidRPr="00000000" w14:paraId="0000018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Тегі, аты, әкесінің аты (бар болса)</w:t>
            </w:r>
          </w:p>
          <w:p w:rsidR="00000000" w:rsidDel="00000000" w:rsidP="00000000" w:rsidRDefault="00000000" w:rsidRPr="00000000" w14:paraId="00000185">
            <w:pPr>
              <w:widowControl w:val="0"/>
              <w:spacing w:after="0" w:before="0" w:line="240" w:lineRule="auto"/>
              <w:jc w:val="left"/>
              <w:rPr>
                <w:u w:val="single"/>
              </w:rPr>
            </w:pPr>
            <w:r w:rsidDel="00000000" w:rsidR="00000000" w:rsidRPr="00000000">
              <w:rPr>
                <w:rFonts w:ascii="Times New Roman" w:cs="Times New Roman" w:eastAsia="Times New Roman" w:hAnsi="Times New Roman"/>
                <w:sz w:val="20"/>
                <w:szCs w:val="20"/>
                <w:u w:val="single"/>
                <w:rtl w:val="0"/>
              </w:rPr>
              <w:t xml:space="preserve">{ParentFullName}</w:t>
            </w:r>
            <w:r w:rsidDel="00000000" w:rsidR="00000000" w:rsidRPr="00000000">
              <w:rPr>
                <w:rtl w:val="0"/>
              </w:rPr>
            </w:r>
          </w:p>
          <w:p w:rsidR="00000000" w:rsidDel="00000000" w:rsidP="00000000" w:rsidRDefault="00000000" w:rsidRPr="00000000" w14:paraId="00000186">
            <w:pPr>
              <w:widowControl w:val="0"/>
              <w:spacing w:after="0" w:before="0" w:line="240" w:lineRule="auto"/>
              <w:jc w:val="left"/>
              <w:rPr>
                <w:u w:val="single"/>
              </w:rPr>
            </w:pPr>
            <w:r w:rsidDel="00000000" w:rsidR="00000000" w:rsidRPr="00000000">
              <w:rPr>
                <w:rtl w:val="0"/>
              </w:rPr>
            </w:r>
          </w:p>
          <w:p w:rsidR="00000000" w:rsidDel="00000000" w:rsidP="00000000" w:rsidRDefault="00000000" w:rsidRPr="00000000" w14:paraId="0000018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Тапсырыс берушінің мекенжайы, телефоны:</w:t>
            </w:r>
          </w:p>
          <w:p w:rsidR="00000000" w:rsidDel="00000000" w:rsidP="00000000" w:rsidRDefault="00000000" w:rsidRPr="00000000" w14:paraId="0000018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{ParentAddress},</w:t>
            </w:r>
            <w:r w:rsidDel="00000000" w:rsidR="00000000" w:rsidRPr="00000000">
              <w:rPr>
                <w:rFonts w:ascii="Times New Roman" w:cs="Times New Roman" w:eastAsia="Times New Roman" w:hAnsi="Times New Roman"/>
                <w:sz w:val="20"/>
                <w:szCs w:val="20"/>
                <w:u w:val="none"/>
                <w:rtl w:val="0"/>
              </w:rPr>
              <w:t xml:space="preserve"> телефоны: </w:t>
            </w:r>
            <w:r w:rsidDel="00000000" w:rsidR="00000000" w:rsidRPr="00000000">
              <w:rPr>
                <w:rFonts w:ascii="Times New Roman" w:cs="Times New Roman" w:eastAsia="Times New Roman" w:hAnsi="Times New Roman"/>
                <w:sz w:val="20"/>
                <w:szCs w:val="20"/>
                <w:u w:val="single"/>
                <w:rtl w:val="0"/>
              </w:rPr>
              <w:t xml:space="preserve">{ParentPhoneNumber}</w:t>
            </w:r>
            <w:r w:rsidDel="00000000" w:rsidR="00000000" w:rsidRPr="00000000">
              <w:rPr>
                <w:rtl w:val="0"/>
              </w:rPr>
            </w:r>
          </w:p>
          <w:p w:rsidR="00000000" w:rsidDel="00000000" w:rsidP="00000000" w:rsidRDefault="00000000" w:rsidRPr="00000000" w14:paraId="0000018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Тапсырыс берушінің ЖСН</w:t>
            </w:r>
          </w:p>
          <w:p w:rsidR="00000000" w:rsidDel="00000000" w:rsidP="00000000" w:rsidRDefault="00000000" w:rsidRPr="00000000" w14:paraId="0000018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{ParentIIN}</w:t>
            </w:r>
            <w:r w:rsidDel="00000000" w:rsidR="00000000" w:rsidRPr="00000000">
              <w:rPr>
                <w:rtl w:val="0"/>
              </w:rPr>
            </w:r>
          </w:p>
          <w:p w:rsidR="00000000" w:rsidDel="00000000" w:rsidP="00000000" w:rsidRDefault="00000000" w:rsidRPr="00000000" w14:paraId="0000018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Жеке басын куәландыратын құжаттың деректері:</w:t>
            </w:r>
          </w:p>
          <w:p w:rsidR="00000000" w:rsidDel="00000000" w:rsidP="00000000" w:rsidRDefault="00000000" w:rsidRPr="00000000" w14:paraId="0000018C">
            <w:pPr>
              <w:widowControl w:val="0"/>
              <w:spacing w:after="0" w:before="0" w:line="240" w:lineRule="auto"/>
              <w:jc w:val="left"/>
              <w:rPr>
                <w:b w:val="0"/>
              </w:rPr>
            </w:pPr>
            <w:r w:rsidDel="00000000" w:rsidR="00000000" w:rsidRPr="00000000">
              <w:rPr>
                <w:rFonts w:ascii="Times New Roman" w:cs="Times New Roman" w:eastAsia="Times New Roman" w:hAnsi="Times New Roman"/>
                <w:b w:val="0"/>
                <w:sz w:val="20"/>
                <w:szCs w:val="20"/>
                <w:u w:val="single"/>
                <w:rtl w:val="0"/>
              </w:rPr>
              <w:t xml:space="preserve">{ParentPassport}</w:t>
            </w:r>
            <w:r w:rsidDel="00000000" w:rsidR="00000000" w:rsidRPr="00000000">
              <w:rPr>
                <w:rtl w:val="0"/>
              </w:rPr>
            </w:r>
          </w:p>
          <w:p w:rsidR="00000000" w:rsidDel="00000000" w:rsidP="00000000" w:rsidRDefault="00000000" w:rsidRPr="00000000" w14:paraId="0000018D">
            <w:pPr>
              <w:widowControl w:val="0"/>
              <w:spacing w:after="0" w:before="0" w:line="240" w:lineRule="auto"/>
              <w:jc w:val="left"/>
              <w:rPr>
                <w:b w:val="0"/>
              </w:rPr>
            </w:pPr>
            <w:r w:rsidDel="00000000" w:rsidR="00000000" w:rsidRPr="00000000">
              <w:rPr>
                <w:rtl w:val="0"/>
              </w:rPr>
            </w:r>
          </w:p>
          <w:p w:rsidR="00000000" w:rsidDel="00000000" w:rsidP="00000000" w:rsidRDefault="00000000" w:rsidRPr="00000000" w14:paraId="0000018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Банктік деректемелер (бар болса) __________________________________________________________________________________________</w:t>
            </w:r>
          </w:p>
          <w:p w:rsidR="00000000" w:rsidDel="00000000" w:rsidP="00000000" w:rsidRDefault="00000000" w:rsidRPr="00000000" w14:paraId="0000018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0">
      <w:pPr>
        <w:spacing w:after="0" w:before="0" w:line="240" w:lineRule="auto"/>
        <w:rPr>
          <w:rFonts w:ascii="Times New Roman" w:cs="Times New Roman" w:eastAsia="Times New Roman" w:hAnsi="Times New Roman"/>
          <w:sz w:val="20"/>
          <w:szCs w:val="20"/>
        </w:rPr>
      </w:pPr>
      <w:r w:rsidDel="00000000" w:rsidR="00000000" w:rsidRPr="00000000">
        <w:rPr>
          <w:rtl w:val="0"/>
        </w:rPr>
      </w:r>
    </w:p>
    <w:sectPr>
      <w:pgSz w:h="16838" w:w="11906" w:orient="portrait"/>
      <w:pgMar w:bottom="850" w:top="1701"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3"/>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7"/>
      <w:numFmt w:val="decimal"/>
      <w:lvlText w:val="%1."/>
      <w:lvlJc w:val="left"/>
      <w:pPr>
        <w:ind w:left="720" w:hanging="360"/>
      </w:pPr>
      <w:rPr/>
    </w:lvl>
    <w:lvl w:ilvl="1">
      <w:start w:val="3"/>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600" w:hanging="108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5">
    <w:lvl w:ilvl="0">
      <w:start w:val="7"/>
      <w:numFmt w:val="decimal"/>
      <w:lvlText w:val="%1."/>
      <w:lvlJc w:val="left"/>
      <w:pPr>
        <w:ind w:left="360" w:hanging="360"/>
      </w:pPr>
      <w:rPr/>
    </w:lvl>
    <w:lvl w:ilvl="1">
      <w:start w:val="3"/>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6">
    <w:lvl w:ilvl="0">
      <w:start w:val="4"/>
      <w:numFmt w:val="decimal"/>
      <w:lvlText w:val="%1."/>
      <w:lvlJc w:val="left"/>
      <w:pPr>
        <w:ind w:left="360" w:hanging="360"/>
      </w:pPr>
      <w:rPr/>
    </w:lvl>
    <w:lvl w:ilvl="1">
      <w:start w:val="3"/>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7">
    <w:lvl w:ilvl="0">
      <w:start w:val="1"/>
      <w:numFmt w:val="decimal"/>
      <w:lvlText w:val="%1."/>
      <w:lvlJc w:val="left"/>
      <w:pPr>
        <w:ind w:left="720" w:hanging="360"/>
      </w:pPr>
      <w:rPr/>
    </w:lvl>
    <w:lvl w:ilvl="1">
      <w:start w:val="3"/>
      <w:numFmt w:val="decimal"/>
      <w:lvlText w:val="%1.%2."/>
      <w:lvlJc w:val="left"/>
      <w:pPr>
        <w:ind w:left="1065" w:hanging="705"/>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080" w:hanging="72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440" w:hanging="108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1800" w:hanging="1440"/>
      </w:pPr>
      <w:rPr>
        <w:color w:val="000000"/>
      </w:rPr>
    </w:lvl>
    <w:lvl w:ilvl="8">
      <w:start w:val="1"/>
      <w:numFmt w:val="decimal"/>
      <w:lvlText w:val="%1.%2.%3.%4.%5.%6.%7.%8.%9."/>
      <w:lvlJc w:val="left"/>
      <w:pPr>
        <w:ind w:left="2160" w:hanging="1800"/>
      </w:pPr>
      <w:rPr>
        <w:color w:val="00000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color w:val="366091"/>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color w:val="366091"/>
      <w:sz w:val="32"/>
      <w:szCs w:val="32"/>
    </w:rPr>
  </w:style>
  <w:style w:type="paragraph" w:styleId="Heading3">
    <w:name w:val="heading 3"/>
    <w:basedOn w:val="Normal"/>
    <w:next w:val="Normal"/>
    <w:pPr>
      <w:keepNext w:val="1"/>
      <w:keepLines w:val="1"/>
      <w:spacing w:after="80" w:before="160" w:lineRule="auto"/>
    </w:pPr>
    <w:rPr>
      <w:rFonts w:ascii="Arial" w:cs="Arial" w:eastAsia="Arial" w:hAnsi="Arial"/>
      <w:color w:val="366091"/>
      <w:sz w:val="28"/>
      <w:szCs w:val="28"/>
    </w:rPr>
  </w:style>
  <w:style w:type="paragraph" w:styleId="Heading4">
    <w:name w:val="heading 4"/>
    <w:basedOn w:val="Normal"/>
    <w:next w:val="Normal"/>
    <w:pPr>
      <w:keepNext w:val="1"/>
      <w:keepLines w:val="1"/>
      <w:spacing w:after="40" w:before="80" w:lineRule="auto"/>
    </w:pPr>
    <w:rPr>
      <w:rFonts w:ascii="Arial" w:cs="Arial" w:eastAsia="Arial" w:hAnsi="Arial"/>
      <w:i w:val="1"/>
      <w:color w:val="366091"/>
    </w:rPr>
  </w:style>
  <w:style w:type="paragraph" w:styleId="Heading5">
    <w:name w:val="heading 5"/>
    <w:basedOn w:val="Normal"/>
    <w:next w:val="Normal"/>
    <w:pPr>
      <w:keepNext w:val="1"/>
      <w:keepLines w:val="1"/>
      <w:spacing w:after="40" w:before="80" w:lineRule="auto"/>
    </w:pPr>
    <w:rPr>
      <w:rFonts w:ascii="Arial" w:cs="Arial" w:eastAsia="Arial" w:hAnsi="Arial"/>
      <w:color w:val="366091"/>
    </w:rPr>
  </w:style>
  <w:style w:type="paragraph" w:styleId="Heading6">
    <w:name w:val="heading 6"/>
    <w:basedOn w:val="Normal"/>
    <w:next w:val="Normal"/>
    <w:pPr>
      <w:keepNext w:val="1"/>
      <w:keepLines w:val="1"/>
      <w:spacing w:after="0" w:before="40" w:lineRule="auto"/>
    </w:pPr>
    <w:rPr>
      <w:rFonts w:ascii="Arial" w:cs="Arial" w:eastAsia="Arial" w:hAnsi="Arial"/>
      <w:i w:val="1"/>
      <w:color w:val="595959"/>
    </w:rPr>
  </w:style>
  <w:style w:type="paragraph" w:styleId="Title">
    <w:name w:val="Title"/>
    <w:basedOn w:val="Normal"/>
    <w:next w:val="Normal"/>
    <w:pPr>
      <w:spacing w:after="80" w:line="240" w:lineRule="auto"/>
    </w:pPr>
    <w:rPr>
      <w:rFonts w:ascii="Arial" w:cs="Arial" w:eastAsia="Arial" w:hAnsi="Arial"/>
      <w:sz w:val="56"/>
      <w:szCs w:val="56"/>
    </w:rPr>
  </w:style>
  <w:style w:type="table" w:styleId="10" w:default="1">
    <w:name w:val="Normal Table"/>
    <w:uiPriority w:val="99"/>
    <w:semiHidden w:val="1"/>
    <w:unhideWhenUsed w:val="1"/>
    <w:pPr>
      <w:pBdr/>
      <w:spacing/>
      <w:ind/>
    </w:pPr>
    <w:tblPr>
      <w:tblInd w:w="0.0" w:type="dxa"/>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cPr>
      <w:tcBorders/>
    </w:tcPr>
    <w:tblStylePr w:type="band1Horz">
      <w:pPr>
        <w:pBdr/>
        <w:spacing/>
        <w:ind/>
      </w:pPr>
      <w:tblPr>
        <w:tblBorders/>
      </w:tblPr>
      <w:tcPr>
        <w:tcBorders>
          <w:top w:color="000000" w:space="0" w:sz="4" w:themeColor="text1" w:val="single"/>
          <w:bottom w:color="000000" w:space="0" w:sz="4" w:themeColor="text1" w:val="single"/>
        </w:tcBorders>
      </w:tcPr>
    </w:tblStylePr>
    <w:tblStylePr w:type="band1Vert">
      <w:pPr>
        <w:pBdr/>
        <w:spacing/>
        <w:ind/>
      </w:p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left w:color="000000" w:space="0" w:sz="4" w:themeColor="text1" w:val="single"/>
          <w:right w:color="000000" w:space="0" w:sz="4" w:themeColor="text1" w:val="single"/>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val="single"/>
          <w:bottom w:color="000000" w:space="0" w:sz="4" w:themeColor="text1" w:val="singl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aps w:val="1"/>
        <w:color w:val="404040"/>
      </w:rPr>
      <w:tblPr>
        <w:tblBorders/>
      </w:tblPr>
      <w:tcPr>
        <w:tcBorders>
          <w:top w:color="000000" w:space="0" w:sz="4" w:val="none"/>
          <w:left w:color="000000" w:space="0" w:sz="4" w:val="none"/>
          <w:bottom w:color="000000" w:space="0" w:sz="4" w:val="none"/>
          <w:right w:color="404040" w:space="0" w:sz="4" w:val="single"/>
        </w:tcBorders>
      </w:tcPr>
    </w:tblStylePr>
    <w:tblStylePr w:type="firstRow">
      <w:pPr>
        <w:pBdr/>
        <w:spacing/>
        <w:ind/>
      </w:pPr>
      <w:rPr>
        <w:b w:val="1"/>
        <w:caps w:val="1"/>
        <w:color w:val="404040"/>
      </w:rPr>
      <w:tblPr>
        <w:tblBorders/>
      </w:tblPr>
      <w:tcPr>
        <w:tcBorders>
          <w:top w:color="000000" w:space="0" w:sz="4" w:val="none"/>
          <w:left w:color="000000" w:space="0" w:sz="4" w:val="none"/>
          <w:bottom w:color="404040" w:space="0" w:sz="4" w:val="single"/>
          <w:right w:color="000000" w:space="0" w:sz="4" w:val="none"/>
        </w:tcBorders>
      </w:tcPr>
    </w:tblStylePr>
    <w:tblStylePr w:type="lastCol">
      <w:pPr>
        <w:pBdr/>
        <w:spacing/>
        <w:ind/>
      </w:pPr>
      <w:rPr>
        <w:b w:val="1"/>
        <w:caps w:val="1"/>
        <w:color w:val="404040"/>
      </w:rPr>
      <w:tblPr>
        <w:tblBorders/>
      </w:tblPr>
      <w:tcPr>
        <w:tcBorders/>
      </w:tcPr>
    </w:tblStylePr>
    <w:tblStylePr w:type="lastRow">
      <w:pPr>
        <w:pBdr/>
        <w:spacing/>
        <w:ind/>
      </w:pPr>
      <w:rPr>
        <w:b w:val="1"/>
        <w:caps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right w:color="404040" w:space="0" w:sz="4" w:val="single"/>
        </w:tcBorders>
        <w:shd w:color="ffffff" w:val="clear"/>
      </w:tcPr>
    </w:tblStylePr>
    <w:tblStylePr w:type="firstRow">
      <w:pPr>
        <w:pBdr/>
        <w:spacing/>
        <w:ind/>
      </w:pPr>
      <w:rPr>
        <w:i w:val="1"/>
        <w:color w:val="404040"/>
      </w:rPr>
      <w:tblPr>
        <w:tblBorders/>
      </w:tblPr>
      <w:tcPr>
        <w:tcBorders>
          <w:left w:color="000000" w:space="0" w:sz="4" w:val="none"/>
          <w:bottom w:color="404040" w:space="0" w:sz="4" w:val="single"/>
          <w:right w:color="000000" w:space="0" w:sz="4" w:val="none"/>
        </w:tcBorders>
        <w:shd w:color="ffffff" w:val="clear"/>
      </w:tcPr>
    </w:tblStylePr>
    <w:tblStylePr w:type="lastCol">
      <w:pPr>
        <w:pBdr/>
        <w:spacing/>
        <w:ind/>
      </w:pPr>
      <w:rPr>
        <w:i w:val="1"/>
        <w:color w:val="404040"/>
      </w:rPr>
      <w:tblPr>
        <w:tblBorders/>
      </w:tblPr>
      <w:tcPr>
        <w:tcBorders>
          <w:left w:color="404040" w:space="0" w:sz="4" w:val="single"/>
        </w:tcBorders>
        <w:shd w:color="ffffff" w:val="clear"/>
      </w:tcPr>
    </w:tblStylePr>
    <w:tblStylePr w:type="lastRow">
      <w:pPr>
        <w:pBdr/>
        <w:spacing/>
        <w:ind/>
      </w:pPr>
      <w:rPr>
        <w:i w:val="1"/>
        <w:color w:val="404040"/>
      </w:rPr>
      <w:tblPr>
        <w:tblBorders/>
      </w:tblPr>
      <w:tcPr>
        <w:tcBorders>
          <w:top w:color="404040" w:space="0" w:sz="4" w:val="single"/>
          <w:left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tex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2"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3"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4"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5"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6"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be5f2"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be5f2"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be5f2"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be5f2"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ce6f2" w:themeColor="accent1" w:themeFill="accent1" w:themeFillTint="000032" w:themeTint="000032" w:val="clear"/>
      </w:tcPr>
    </w:tblStylePr>
    <w:tblStylePr w:type="band1Vert">
      <w:pPr>
        <w:pBdr/>
        <w:spacing/>
        <w:ind/>
      </w:pPr>
      <w:rPr>
        <w:rFonts w:ascii="Arial" w:hAnsi="Arial"/>
        <w:color w:val="404040"/>
        <w:sz w:val="22"/>
      </w:rPr>
      <w:tblPr>
        <w:tblBorders/>
      </w:tblPr>
      <w:tcPr>
        <w:tcBorders/>
        <w:shd w:color="ffffff" w:fill="dce6f2" w:themeColor="accent1" w:themeFill="accent1"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5d8bc2" w:themeColor="accent1" w:themeFill="accent1" w:themeFillTint="0000EA" w:themeTint="0000E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da9796"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9bbb5a" w:themeColor="accent3" w:themeFill="accent3" w:themeFillTint="0000FE" w:themeTint="0000FE"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b2a1c7"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bacc6"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f79646"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cPr>
      <w:tcBorders/>
    </w:tcPr>
    <w:tblStylePr w:type="band1Horz">
      <w:pPr>
        <w:pBdr/>
        <w:spacing/>
        <w:ind/>
      </w:pPr>
      <w:tblPr>
        <w:tblBorders/>
      </w:tblPr>
      <w:tcPr>
        <w:tcBorders/>
        <w:shd w:color="ffffff" w:fill="8a8a8a" w:themeColor="text1" w:themeFill="text1" w:themeFillTint="000075" w:themeTint="000075" w:val="clear"/>
      </w:tcPr>
    </w:tblStylePr>
    <w:tblStylePr w:type="band1Vert">
      <w:pPr>
        <w:pBdr/>
        <w:spacing/>
        <w:ind/>
      </w:pPr>
      <w:tblPr>
        <w:tblBorders/>
      </w:tblPr>
      <w:tcPr>
        <w:tcBorders/>
        <w:shd w:color="ffffff" w:fill="8a8a8a" w:themeColor="text1" w:themeFill="tex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000000" w:themeColor="text1" w:themeFill="text1" w:val="clear"/>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rFonts w:ascii="Arial" w:hAnsi="Arial"/>
        <w:b w:val="1"/>
        <w:color w:val="ffffff"/>
        <w:sz w:val="22"/>
      </w:rPr>
      <w:tblPr>
        <w:tblBorders/>
      </w:tblPr>
      <w:tcPr>
        <w:tcBorders/>
        <w:shd w:color="ffffff" w:fill="000000" w:themeColor="text1" w:themeFill="tex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000000" w:themeColor="text1" w:themeFill="tex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be5f2" w:themeColor="accent1" w:themeFill="accent1" w:themeFillTint="000034" w:themeTint="000034" w:val="clear"/>
    </w:tblPr>
    <w:tcPr>
      <w:tcBorders/>
    </w:tcPr>
    <w:tblStylePr w:type="band1Horz">
      <w:pPr>
        <w:pBdr/>
        <w:spacing/>
        <w:ind/>
      </w:pPr>
      <w:tblPr>
        <w:tblBorders/>
      </w:tblPr>
      <w:tcPr>
        <w:tcBorders/>
        <w:shd w:color="ffffff" w:fill="aec5e1" w:themeColor="accent1" w:themeFill="accent1" w:themeFillTint="000075" w:themeTint="000075" w:val="clear"/>
      </w:tcPr>
    </w:tblStylePr>
    <w:tblStylePr w:type="band1Vert">
      <w:pPr>
        <w:pBdr/>
        <w:spacing/>
        <w:ind/>
      </w:pPr>
      <w:tblPr>
        <w:tblBorders/>
      </w:tblPr>
      <w:tcPr>
        <w:tcBorders/>
        <w:shd w:color="ffffff" w:fill="aec5e1" w:themeColor="accent1" w:themeFill="accen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4f81bd" w:themeColor="accent1" w:themeFill="accent1" w:val="clear"/>
      </w:tcPr>
    </w:tblStylePr>
    <w:tblStylePr w:type="firstRow">
      <w:pPr>
        <w:pBdr/>
        <w:spacing/>
        <w:ind/>
      </w:pPr>
      <w:rPr>
        <w:rFonts w:ascii="Arial" w:hAnsi="Arial"/>
        <w:b w:val="1"/>
        <w:color w:val="ffffff"/>
        <w:sz w:val="22"/>
      </w:rPr>
      <w:tblPr>
        <w:tblBorders/>
      </w:tblPr>
      <w:tcPr>
        <w:tcBorders/>
        <w:shd w:color="ffffff" w:fill="4f81bd" w:themeColor="accent1" w:themeFill="accent1" w:val="clear"/>
      </w:tcPr>
    </w:tblStylePr>
    <w:tblStylePr w:type="lastCol">
      <w:pPr>
        <w:pBdr/>
        <w:spacing/>
        <w:ind/>
      </w:pPr>
      <w:rPr>
        <w:rFonts w:ascii="Arial" w:hAnsi="Arial"/>
        <w:b w:val="1"/>
        <w:color w:val="ffffff"/>
        <w:sz w:val="22"/>
      </w:rPr>
      <w:tblPr>
        <w:tblBorders/>
      </w:tblPr>
      <w:tcPr>
        <w:tcBorders/>
        <w:shd w:color="ffffff" w:fill="4f81bd" w:themeColor="accent1" w:themeFill="accen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4f81bd" w:themeColor="accent1" w:themeFill="accen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3dddc" w:themeColor="accent2" w:themeFill="accent2" w:themeFillTint="000032" w:themeTint="000032" w:val="clear"/>
    </w:tblPr>
    <w:tcPr>
      <w:tcBorders/>
    </w:tcPr>
    <w:tblStylePr w:type="band1Horz">
      <w:pPr>
        <w:pBdr/>
        <w:spacing/>
        <w:ind/>
      </w:pPr>
      <w:tblPr>
        <w:tblBorders/>
      </w:tblPr>
      <w:tcPr>
        <w:tcBorders/>
        <w:shd w:color="ffffff" w:fill="e2afad" w:themeColor="accent2" w:themeFill="accent2" w:themeFillTint="000075" w:themeTint="000075" w:val="clear"/>
      </w:tcPr>
    </w:tblStylePr>
    <w:tblStylePr w:type="band1Vert">
      <w:pPr>
        <w:pBdr/>
        <w:spacing/>
        <w:ind/>
      </w:pPr>
      <w:tblPr>
        <w:tblBorders/>
      </w:tblPr>
      <w:tcPr>
        <w:tcBorders/>
        <w:shd w:color="ffffff" w:fill="e2afad" w:themeColor="accent2" w:themeFill="accent2"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c0504d" w:themeColor="accent2" w:themeFill="accent2" w:val="clear"/>
      </w:tcPr>
    </w:tblStylePr>
    <w:tblStylePr w:type="firstRow">
      <w:pPr>
        <w:pBdr/>
        <w:spacing/>
        <w:ind/>
      </w:pPr>
      <w:rPr>
        <w:rFonts w:ascii="Arial" w:hAnsi="Arial"/>
        <w:b w:val="1"/>
        <w:color w:val="ffffff"/>
        <w:sz w:val="22"/>
      </w:rPr>
      <w:tblPr>
        <w:tblBorders/>
      </w:tblPr>
      <w:tcPr>
        <w:tcBorders/>
        <w:shd w:color="ffffff" w:fill="c0504d" w:themeColor="accent2" w:themeFill="accent2" w:val="clear"/>
      </w:tcPr>
    </w:tblStylePr>
    <w:tblStylePr w:type="lastCol">
      <w:pPr>
        <w:pBdr/>
        <w:spacing/>
        <w:ind/>
      </w:pPr>
      <w:rPr>
        <w:rFonts w:ascii="Arial" w:hAnsi="Arial"/>
        <w:b w:val="1"/>
        <w:color w:val="ffffff"/>
        <w:sz w:val="22"/>
      </w:rPr>
      <w:tblPr>
        <w:tblBorders/>
      </w:tblPr>
      <w:tcPr>
        <w:tcBorders/>
        <w:shd w:color="ffffff" w:fill="c0504d" w:themeColor="accent2" w:themeFill="accent2"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c0504d" w:themeColor="accent2" w:themeFill="accent2"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bf1dd" w:themeColor="accent3" w:themeFill="accent3" w:themeFillTint="000034" w:themeTint="000034" w:val="clear"/>
    </w:tblPr>
    <w:tcPr>
      <w:tcBorders/>
    </w:tcPr>
    <w:tblStylePr w:type="band1Horz">
      <w:pPr>
        <w:pBdr/>
        <w:spacing/>
        <w:ind/>
      </w:pPr>
      <w:tblPr>
        <w:tblBorders/>
      </w:tblPr>
      <w:tcPr>
        <w:tcBorders/>
        <w:shd w:color="ffffff" w:fill="d1e0b3" w:themeColor="accent3" w:themeFill="accent3" w:themeFillTint="000075" w:themeTint="000075" w:val="clear"/>
      </w:tcPr>
    </w:tblStylePr>
    <w:tblStylePr w:type="band1Vert">
      <w:pPr>
        <w:pBdr/>
        <w:spacing/>
        <w:ind/>
      </w:pPr>
      <w:tblPr>
        <w:tblBorders/>
      </w:tblPr>
      <w:tcPr>
        <w:tcBorders/>
        <w:shd w:color="ffffff" w:fill="d1e0b3" w:themeColor="accent3" w:themeFill="accent3"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9bbb59" w:themeColor="accent3" w:themeFill="accent3" w:val="clear"/>
      </w:tcPr>
    </w:tblStylePr>
    <w:tblStylePr w:type="firstRow">
      <w:pPr>
        <w:pBdr/>
        <w:spacing/>
        <w:ind/>
      </w:pPr>
      <w:rPr>
        <w:rFonts w:ascii="Arial" w:hAnsi="Arial"/>
        <w:b w:val="1"/>
        <w:color w:val="ffffff"/>
        <w:sz w:val="22"/>
      </w:rPr>
      <w:tblPr>
        <w:tblBorders/>
      </w:tblPr>
      <w:tcPr>
        <w:tcBorders/>
        <w:shd w:color="ffffff" w:fill="9bbb59" w:themeColor="accent3" w:themeFill="accent3" w:val="clear"/>
      </w:tcPr>
    </w:tblStylePr>
    <w:tblStylePr w:type="lastCol">
      <w:pPr>
        <w:pBdr/>
        <w:spacing/>
        <w:ind/>
      </w:pPr>
      <w:rPr>
        <w:rFonts w:ascii="Arial" w:hAnsi="Arial"/>
        <w:b w:val="1"/>
        <w:color w:val="ffffff"/>
        <w:sz w:val="22"/>
      </w:rPr>
      <w:tblPr>
        <w:tblBorders/>
      </w:tblPr>
      <w:tcPr>
        <w:tcBorders/>
        <w:shd w:color="ffffff" w:fill="9bbb59" w:themeColor="accent3" w:themeFill="accent3"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9bbb59" w:themeColor="accent3" w:themeFill="accent3"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5dfec" w:themeColor="accent4" w:themeFill="accent4" w:themeFillTint="000034" w:themeTint="000034" w:val="clear"/>
    </w:tblPr>
    <w:tcPr>
      <w:tcBorders/>
    </w:tcPr>
    <w:tblStylePr w:type="band1Horz">
      <w:pPr>
        <w:pBdr/>
        <w:spacing/>
        <w:ind/>
      </w:pPr>
      <w:tblPr>
        <w:tblBorders/>
      </w:tblPr>
      <w:tcPr>
        <w:tcBorders/>
        <w:shd w:color="ffffff" w:fill="c5b8d4" w:themeColor="accent4" w:themeFill="accent4" w:themeFillTint="000075" w:themeTint="000075" w:val="clear"/>
      </w:tcPr>
    </w:tblStylePr>
    <w:tblStylePr w:type="band1Vert">
      <w:pPr>
        <w:pBdr/>
        <w:spacing/>
        <w:ind/>
      </w:pPr>
      <w:tblPr>
        <w:tblBorders/>
      </w:tblPr>
      <w:tcPr>
        <w:tcBorders/>
        <w:shd w:color="ffffff" w:fill="c5b8d4" w:themeColor="accent4" w:themeFill="accent4"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8064a2" w:themeColor="accent4" w:themeFill="accent4" w:val="clear"/>
      </w:tcPr>
    </w:tblStylePr>
    <w:tblStylePr w:type="firstRow">
      <w:pPr>
        <w:pBdr/>
        <w:spacing/>
        <w:ind/>
      </w:pPr>
      <w:rPr>
        <w:rFonts w:ascii="Arial" w:hAnsi="Arial"/>
        <w:b w:val="1"/>
        <w:color w:val="ffffff"/>
        <w:sz w:val="22"/>
      </w:rPr>
      <w:tblPr>
        <w:tblBorders/>
      </w:tblPr>
      <w:tcPr>
        <w:tcBorders/>
        <w:shd w:color="ffffff" w:fill="8064a2" w:themeColor="accent4" w:themeFill="accent4" w:val="clear"/>
      </w:tcPr>
    </w:tblStylePr>
    <w:tblStylePr w:type="lastCol">
      <w:pPr>
        <w:pBdr/>
        <w:spacing/>
        <w:ind/>
      </w:pPr>
      <w:rPr>
        <w:rFonts w:ascii="Arial" w:hAnsi="Arial"/>
        <w:b w:val="1"/>
        <w:color w:val="ffffff"/>
        <w:sz w:val="22"/>
      </w:rPr>
      <w:tblPr>
        <w:tblBorders/>
      </w:tblPr>
      <w:tcPr>
        <w:tcBorders/>
        <w:shd w:color="ffffff" w:fill="8064a2" w:themeColor="accent4" w:themeFill="accent4"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8064a2" w:themeColor="accent4" w:themeFill="accent4"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aeef3" w:themeColor="accent5" w:themeFill="accent5" w:themeFillTint="000034" w:themeTint="000034" w:val="clear"/>
    </w:tblPr>
    <w:tcPr>
      <w:tcBorders/>
    </w:tcPr>
    <w:tblStylePr w:type="band1Horz">
      <w:pPr>
        <w:pBdr/>
        <w:spacing/>
        <w:ind/>
      </w:pPr>
      <w:tblPr>
        <w:tblBorders/>
      </w:tblPr>
      <w:tcPr>
        <w:tcBorders/>
        <w:shd w:color="ffffff" w:fill="acd9e5" w:themeColor="accent5" w:themeFill="accent5" w:themeFillTint="000075" w:themeTint="000075" w:val="clear"/>
      </w:tcPr>
    </w:tblStylePr>
    <w:tblStylePr w:type="band1Vert">
      <w:pPr>
        <w:pBdr/>
        <w:spacing/>
        <w:ind/>
      </w:pPr>
      <w:tblPr>
        <w:tblBorders/>
      </w:tblPr>
      <w:tcPr>
        <w:tcBorders/>
        <w:shd w:color="ffffff" w:fill="acd9e5" w:themeColor="accent5" w:themeFill="accent5"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4bacc6" w:themeColor="accent5" w:themeFill="accent5" w:val="clear"/>
      </w:tcPr>
    </w:tblStylePr>
    <w:tblStylePr w:type="firstRow">
      <w:pPr>
        <w:pBdr/>
        <w:spacing/>
        <w:ind/>
      </w:pPr>
      <w:rPr>
        <w:rFonts w:ascii="Arial" w:hAnsi="Arial"/>
        <w:b w:val="1"/>
        <w:color w:val="ffffff"/>
        <w:sz w:val="22"/>
      </w:rPr>
      <w:tblPr>
        <w:tblBorders/>
      </w:tblPr>
      <w:tcPr>
        <w:tcBorders/>
        <w:shd w:color="ffffff" w:fill="4bacc6" w:themeColor="accent5" w:themeFill="accent5" w:val="clear"/>
      </w:tcPr>
    </w:tblStylePr>
    <w:tblStylePr w:type="lastCol">
      <w:pPr>
        <w:pBdr/>
        <w:spacing/>
        <w:ind/>
      </w:pPr>
      <w:rPr>
        <w:rFonts w:ascii="Arial" w:hAnsi="Arial"/>
        <w:b w:val="1"/>
        <w:color w:val="ffffff"/>
        <w:sz w:val="22"/>
      </w:rPr>
      <w:tblPr>
        <w:tblBorders/>
      </w:tblPr>
      <w:tcPr>
        <w:tcBorders/>
        <w:shd w:color="ffffff" w:fill="4bacc6" w:themeColor="accent5" w:themeFill="accent5"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4bacc6"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dead9" w:themeColor="accent6" w:themeFill="accent6" w:themeFillTint="000034" w:themeTint="000034" w:val="clear"/>
    </w:tblPr>
    <w:tcPr>
      <w:tcBorders/>
    </w:tcPr>
    <w:tblStylePr w:type="band1Horz">
      <w:pPr>
        <w:pBdr/>
        <w:spacing/>
        <w:ind/>
      </w:pPr>
      <w:tblPr>
        <w:tblBorders/>
      </w:tblPr>
      <w:tcPr>
        <w:tcBorders/>
        <w:shd w:color="ffffff" w:fill="fbcfaa" w:themeColor="accent6" w:themeFill="accent6" w:themeFillTint="000075" w:themeTint="000075" w:val="clear"/>
      </w:tcPr>
    </w:tblStylePr>
    <w:tblStylePr w:type="band1Vert">
      <w:pPr>
        <w:pBdr/>
        <w:spacing/>
        <w:ind/>
      </w:pPr>
      <w:tblPr>
        <w:tblBorders/>
      </w:tblPr>
      <w:tcPr>
        <w:tcBorders/>
        <w:shd w:color="ffffff" w:fill="fbcfaa" w:themeColor="accent6" w:themeFill="accent6"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f79646" w:themeColor="accent6" w:themeFill="accent6" w:val="clear"/>
      </w:tcPr>
    </w:tblStylePr>
    <w:tblStylePr w:type="firstRow">
      <w:pPr>
        <w:pBdr/>
        <w:spacing/>
        <w:ind/>
      </w:pPr>
      <w:rPr>
        <w:rFonts w:ascii="Arial" w:hAnsi="Arial"/>
        <w:b w:val="1"/>
        <w:color w:val="ffffff"/>
        <w:sz w:val="22"/>
      </w:rPr>
      <w:tblPr>
        <w:tblBorders/>
      </w:tblPr>
      <w:tcPr>
        <w:tcBorders/>
        <w:shd w:color="ffffff" w:fill="f79646" w:themeColor="accent6" w:themeFill="accent6" w:val="clear"/>
      </w:tcPr>
    </w:tblStylePr>
    <w:tblStylePr w:type="lastCol">
      <w:pPr>
        <w:pBdr/>
        <w:spacing/>
        <w:ind/>
      </w:pPr>
      <w:rPr>
        <w:rFonts w:ascii="Arial" w:hAnsi="Arial"/>
        <w:b w:val="1"/>
        <w:color w:val="ffffff"/>
        <w:sz w:val="22"/>
      </w:rPr>
      <w:tblPr>
        <w:tblBorders/>
      </w:tblPr>
      <w:tcPr>
        <w:tcBorders/>
        <w:shd w:color="ffffff" w:fill="f79646" w:themeColor="accent6" w:themeFill="accent6"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f79646"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04040" w:themeColor="text1" w:themeShade="000095" w:themeTint="000080"/>
        <w:sz w:val="22"/>
      </w:rPr>
      <w:tblPr>
        <w:tblBorders/>
      </w:tblPr>
      <w:tcPr>
        <w:tcBorders/>
        <w:shd w:color="ffffff" w:fill="cbcbcb" w:themeColor="text1" w:themeFill="text1" w:themeFillTint="000034" w:themeTint="000034" w:val="clear"/>
      </w:tcPr>
    </w:tblStylePr>
    <w:tblStylePr w:type="band1Vert">
      <w:pPr>
        <w:pBdr/>
        <w:spacing/>
        <w:ind/>
      </w:pPr>
      <w:tblPr>
        <w:tblBorders/>
      </w:tblPr>
      <w:tcPr>
        <w:tcBorders/>
        <w:shd w:color="ffffff" w:fill="cbcbcb" w:themeColor="text1" w:themeFill="text1" w:themeFillTint="000034" w:themeTint="000034" w:val="clear"/>
      </w:tcPr>
    </w:tblStylePr>
    <w:tblStylePr w:type="band2Horz">
      <w:pPr>
        <w:pBdr/>
        <w:spacing/>
        <w:ind/>
      </w:pPr>
      <w:rPr>
        <w:rFonts w:ascii="Arial" w:hAnsi="Arial"/>
        <w:color w:val="404040"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4a4a4a" w:themeColor="text1" w:themeShade="000095" w:themeTint="000080"/>
      </w:rPr>
      <w:tblPr>
        <w:tblBorders/>
      </w:tblPr>
      <w:tcPr>
        <w:tcBorders/>
      </w:tcPr>
    </w:tblStylePr>
    <w:tblStylePr w:type="firstRow">
      <w:pPr>
        <w:pBdr/>
        <w:spacing/>
        <w:ind/>
      </w:pPr>
      <w:rPr>
        <w:b w:val="1"/>
        <w:color w:val="4a4a4a" w:themeColor="text1" w:themeShade="000095" w:themeTint="000080"/>
      </w:rPr>
      <w:tblPr>
        <w:tblBorders/>
      </w:tblPr>
      <w:tcPr>
        <w:tcBorders>
          <w:bottom w:color="000000" w:space="0" w:sz="12" w:themeColor="text1" w:themeTint="000080" w:val="single"/>
        </w:tcBorders>
      </w:tcPr>
    </w:tblStylePr>
    <w:tblStylePr w:type="lastCol">
      <w:pPr>
        <w:pBdr/>
        <w:spacing/>
        <w:ind/>
      </w:pPr>
      <w:rPr>
        <w:b w:val="1"/>
        <w:color w:val="4a4a4a" w:themeColor="text1" w:themeShade="000095" w:themeTint="000080"/>
      </w:rPr>
      <w:tblPr>
        <w:tblBorders/>
      </w:tblPr>
      <w:tcPr>
        <w:tcBorders/>
      </w:tcPr>
    </w:tblStylePr>
    <w:tblStylePr w:type="lastRow">
      <w:pPr>
        <w:pBdr/>
        <w:spacing/>
        <w:ind/>
      </w:pPr>
      <w:rPr>
        <w:b w:val="1"/>
        <w:color w:val="4a4a4a" w:themeColor="tex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text1" w:themeShade="000095" w:themeTint="000080"/>
        <w:sz w:val="22"/>
      </w:r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404040" w:themeColor="accent1" w:themeShade="000095" w:themeTint="000080"/>
        <w:sz w:val="22"/>
      </w:rPr>
      <w:tblPr>
        <w:tblBorders/>
      </w:tblPr>
      <w:tcPr>
        <w:tcBorders/>
        <w:shd w:color="ffffff" w:fill="dbe5f2" w:themeColor="accent1" w:themeFill="accent1" w:themeFillTint="000034" w:themeTint="000034" w:val="clear"/>
      </w:tcPr>
    </w:tblStylePr>
    <w:tblStylePr w:type="band1Vert">
      <w:pPr>
        <w:pBdr/>
        <w:spacing/>
        <w:ind/>
      </w:pPr>
      <w:tblPr>
        <w:tblBorders/>
      </w:tblPr>
      <w:tcPr>
        <w:tcBorders/>
        <w:shd w:color="ffffff" w:fill="dbe5f2" w:themeColor="accent1" w:themeFill="accent1" w:themeFillTint="000034" w:themeTint="000034" w:val="clear"/>
      </w:tcPr>
    </w:tblStylePr>
    <w:tblStylePr w:type="band2Horz">
      <w:pPr>
        <w:pBdr/>
        <w:spacing/>
        <w:ind/>
      </w:pPr>
      <w:rPr>
        <w:rFonts w:ascii="Arial" w:hAnsi="Arial"/>
        <w:color w:val="404040"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3e6da5" w:themeColor="accent1" w:themeShade="000095" w:themeTint="000080"/>
      </w:rPr>
      <w:tblPr>
        <w:tblBorders/>
      </w:tblPr>
      <w:tcPr>
        <w:tcBorders/>
      </w:tcPr>
    </w:tblStylePr>
    <w:tblStylePr w:type="firstRow">
      <w:pPr>
        <w:pBdr/>
        <w:spacing/>
        <w:ind/>
      </w:pPr>
      <w:rPr>
        <w:b w:val="1"/>
        <w:color w:val="3e6da5" w:themeColor="accent1" w:themeShade="000095" w:themeTint="000080"/>
      </w:rPr>
      <w:tblPr>
        <w:tblBorders/>
      </w:tblPr>
      <w:tcPr>
        <w:tcBorders>
          <w:bottom w:color="000000" w:space="0" w:sz="12" w:themeColor="accent1" w:themeTint="000080" w:val="single"/>
        </w:tcBorders>
      </w:tcPr>
    </w:tblStylePr>
    <w:tblStylePr w:type="lastCol">
      <w:pPr>
        <w:pBdr/>
        <w:spacing/>
        <w:ind/>
      </w:pPr>
      <w:rPr>
        <w:b w:val="1"/>
        <w:color w:val="3e6da5" w:themeColor="accent1" w:themeShade="000095" w:themeTint="000080"/>
      </w:rPr>
      <w:tblPr>
        <w:tblBorders/>
      </w:tblPr>
      <w:tcPr>
        <w:tcBorders/>
      </w:tcPr>
    </w:tblStylePr>
    <w:tblStylePr w:type="lastRow">
      <w:pPr>
        <w:pBdr/>
        <w:spacing/>
        <w:ind/>
      </w:pPr>
      <w:rPr>
        <w:b w:val="1"/>
        <w:color w:val="3e6da5" w:themeColor="accen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1" w:themeShade="000095" w:themeTint="000080"/>
        <w:sz w:val="22"/>
      </w:r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3dddc" w:themeColor="accent2" w:themeFill="accent2" w:themeFillTint="000032" w:themeTint="000032" w:val="clear"/>
      </w:tcPr>
    </w:tblStylePr>
    <w:tblStylePr w:type="band1Vert">
      <w:pPr>
        <w:pBdr/>
        <w:spacing/>
        <w:ind/>
      </w:pPr>
      <w:tblPr>
        <w:tblBorders/>
      </w:tblPr>
      <w:tcPr>
        <w:tcBorders/>
        <w:shd w:color="ffffff" w:fill="f3dddc" w:themeColor="accent2" w:themeFill="accent2" w:themeFillTint="000032" w:themeTint="000032"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9f3a38" w:themeColor="accent2" w:themeShade="000095" w:themeTint="000097"/>
      </w:rPr>
      <w:tblPr>
        <w:tblBorders/>
      </w:tblPr>
      <w:tcPr>
        <w:tcBorders/>
      </w:tcPr>
    </w:tblStylePr>
    <w:tblStylePr w:type="firstRow">
      <w:pPr>
        <w:pBdr/>
        <w:spacing/>
        <w:ind/>
      </w:pPr>
      <w:rPr>
        <w:b w:val="1"/>
        <w:color w:val="9f3a38" w:themeColor="accent2" w:themeShade="000095" w:themeTint="000097"/>
      </w:rPr>
      <w:tblPr>
        <w:tblBorders/>
      </w:tblPr>
      <w:tcPr>
        <w:tcBorders>
          <w:bottom w:color="000000" w:space="0" w:sz="12" w:themeColor="accent2" w:themeTint="000097" w:val="single"/>
        </w:tcBorders>
      </w:tcPr>
    </w:tblStylePr>
    <w:tblStylePr w:type="lastCol">
      <w:pPr>
        <w:pBdr/>
        <w:spacing/>
        <w:ind/>
      </w:pPr>
      <w:rPr>
        <w:b w:val="1"/>
        <w:color w:val="9f3a38" w:themeColor="accent2" w:themeShade="000095" w:themeTint="000097"/>
      </w:rPr>
      <w:tblPr>
        <w:tblBorders/>
      </w:tblPr>
      <w:tcPr>
        <w:tcBorders/>
      </w:tcPr>
    </w:tblStylePr>
    <w:tblStylePr w:type="lastRow">
      <w:pPr>
        <w:pBdr/>
        <w:spacing/>
        <w:ind/>
      </w:pPr>
      <w:rPr>
        <w:b w:val="1"/>
        <w:color w:val="9f3a38" w:themeColor="accent2" w:themeShade="000095" w:themeTint="000097"/>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2" w:themeShade="000095" w:themeTint="000097"/>
        <w:sz w:val="22"/>
      </w:r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themeColor="accent3" w:themeShade="000095" w:themeTint="0000FE"/>
        <w:sz w:val="22"/>
      </w:rPr>
      <w:tblPr>
        <w:tblBorders/>
      </w:tblPr>
      <w:tcPr>
        <w:tcBorders/>
        <w:shd w:color="ffffff" w:fill="ebf1dd" w:themeColor="accent3" w:themeFill="accent3" w:themeFillTint="000034" w:themeTint="000034" w:val="clear"/>
      </w:tcPr>
    </w:tblStylePr>
    <w:tblStylePr w:type="band1Vert">
      <w:pPr>
        <w:pBdr/>
        <w:spacing/>
        <w:ind/>
      </w:pPr>
      <w:tblPr>
        <w:tblBorders/>
      </w:tblPr>
      <w:tcPr>
        <w:tcBorders/>
        <w:shd w:color="ffffff" w:fill="ebf1dd" w:themeColor="accent3" w:themeFill="accent3" w:themeFillTint="000034" w:themeTint="000034" w:val="clear"/>
      </w:tcPr>
    </w:tblStylePr>
    <w:tblStylePr w:type="band2Horz">
      <w:pPr>
        <w:pBdr/>
        <w:spacing/>
        <w:ind/>
      </w:pPr>
      <w:rPr>
        <w:rFonts w:ascii="Arial" w:hAnsi="Arial"/>
        <w:color w:val="40404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pPr>
      <w:rPr>
        <w:b w:val="1"/>
        <w:color w:val="5c732f" w:themeColor="accent3" w:themeShade="000095" w:themeTint="0000FE"/>
      </w:rPr>
      <w:tblPr>
        <w:tblBorders/>
      </w:tblPr>
      <w:tcPr>
        <w:tcBorders/>
      </w:tcPr>
    </w:tblStylePr>
    <w:tblStylePr w:type="firstRow">
      <w:pPr>
        <w:pBdr/>
        <w:spacing/>
        <w:ind/>
      </w:pPr>
      <w:rPr>
        <w:b w:val="1"/>
        <w:color w:val="5c732f" w:themeColor="accent3" w:themeShade="000095" w:themeTint="0000FE"/>
      </w:rPr>
      <w:tblPr>
        <w:tblBorders/>
      </w:tblPr>
      <w:tcPr>
        <w:tcBorders>
          <w:bottom w:color="000000" w:space="0" w:sz="12" w:themeColor="accent3" w:themeTint="0000FE" w:val="single"/>
        </w:tcBorders>
      </w:tcPr>
    </w:tblStylePr>
    <w:tblStylePr w:type="lastCol">
      <w:pPr>
        <w:pBdr/>
        <w:spacing/>
        <w:ind/>
      </w:pPr>
      <w:rPr>
        <w:b w:val="1"/>
        <w:color w:val="5c732f" w:themeColor="accent3" w:themeShade="000095" w:themeTint="0000FE"/>
      </w:rPr>
      <w:tblPr>
        <w:tblBorders/>
      </w:tblPr>
      <w:tcPr>
        <w:tcBorders/>
      </w:tcPr>
    </w:tblStylePr>
    <w:tblStylePr w:type="lastRow">
      <w:pPr>
        <w:pBdr/>
        <w:spacing/>
        <w:ind/>
      </w:pPr>
      <w:rPr>
        <w:b w:val="1"/>
        <w:color w:val="5c732f" w:themeColor="accent3" w:themeShade="000095" w:themeTint="0000FE"/>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3" w:themeShade="000095" w:themeTint="0000FE"/>
        <w:sz w:val="22"/>
      </w:r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e5dfec" w:themeColor="accent4" w:themeFill="accent4" w:themeFillTint="000034" w:themeTint="000034" w:val="clear"/>
      </w:tcPr>
    </w:tblStylePr>
    <w:tblStylePr w:type="band1Vert">
      <w:pPr>
        <w:pBdr/>
        <w:spacing/>
        <w:ind/>
      </w:pPr>
      <w:tblPr>
        <w:tblBorders/>
      </w:tblPr>
      <w:tcPr>
        <w:tcBorders/>
        <w:shd w:color="ffffff" w:fill="e5dfec" w:themeColor="accent4" w:themeFill="accent4" w:themeFillTint="000034" w:themeTint="000034"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664f84" w:themeColor="accent4" w:themeShade="000095" w:themeTint="00009A"/>
      </w:rPr>
      <w:tblPr>
        <w:tblBorders/>
      </w:tblPr>
      <w:tcPr>
        <w:tcBorders/>
      </w:tcPr>
    </w:tblStylePr>
    <w:tblStylePr w:type="firstRow">
      <w:pPr>
        <w:pBdr/>
        <w:spacing/>
        <w:ind/>
      </w:pPr>
      <w:rPr>
        <w:b w:val="1"/>
        <w:color w:val="664f84" w:themeColor="accent4" w:themeShade="000095" w:themeTint="00009A"/>
      </w:rPr>
      <w:tblPr>
        <w:tblBorders/>
      </w:tblPr>
      <w:tcPr>
        <w:tcBorders>
          <w:bottom w:color="000000" w:space="0" w:sz="12" w:themeColor="accent4" w:themeTint="00009A" w:val="single"/>
        </w:tcBorders>
      </w:tcPr>
    </w:tblStylePr>
    <w:tblStylePr w:type="lastCol">
      <w:pPr>
        <w:pBdr/>
        <w:spacing/>
        <w:ind/>
      </w:pPr>
      <w:rPr>
        <w:b w:val="1"/>
        <w:color w:val="664f84" w:themeColor="accent4" w:themeShade="000095" w:themeTint="00009A"/>
      </w:rPr>
      <w:tblPr>
        <w:tblBorders/>
      </w:tblPr>
      <w:tcPr>
        <w:tcBorders/>
      </w:tcPr>
    </w:tblStylePr>
    <w:tblStylePr w:type="lastRow">
      <w:pPr>
        <w:pBdr/>
        <w:spacing/>
        <w:ind/>
      </w:pPr>
      <w:rPr>
        <w:b w:val="1"/>
        <w:color w:val="664f84" w:themeColor="accent4" w:themeShade="000095" w:themeTint="00009A"/>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4" w:themeShade="000095" w:themeTint="00009A"/>
        <w:sz w:val="22"/>
      </w:r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daeef3" w:themeColor="accent5" w:themeFill="accent5" w:themeFillTint="000034" w:themeTint="000034" w:val="clear"/>
      </w:tcPr>
    </w:tblStylePr>
    <w:tblStylePr w:type="band1Vert">
      <w:pPr>
        <w:pBdr/>
        <w:spacing/>
        <w:ind/>
      </w:pPr>
      <w:tblPr>
        <w:tblBorders/>
      </w:tblPr>
      <w:tcPr>
        <w:tcBorders/>
        <w:shd w:color="ffffff" w:fill="daeef3" w:themeColor="accent5" w:themeFill="accent5"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66879" w:themeColor="accent5" w:themeShade="000095"/>
      </w:rPr>
      <w:tblPr>
        <w:tblBorders/>
      </w:tblPr>
      <w:tcPr>
        <w:tcBorders/>
      </w:tcPr>
    </w:tblStylePr>
    <w:tblStylePr w:type="firstRow">
      <w:pPr>
        <w:pBdr/>
        <w:spacing/>
        <w:ind/>
      </w:pPr>
      <w:rPr>
        <w:b w:val="1"/>
        <w:color w:val="266879" w:themeColor="accent5" w:themeShade="000095"/>
      </w:rPr>
      <w:tblPr>
        <w:tblBorders/>
      </w:tblPr>
      <w:tcPr>
        <w:tcBorders>
          <w:bottom w:color="000000" w:space="0" w:sz="12" w:themeColor="accent5" w:val="single"/>
        </w:tcBorders>
      </w:tcPr>
    </w:tblStylePr>
    <w:tblStylePr w:type="lastCol">
      <w:pPr>
        <w:pBdr/>
        <w:spacing/>
        <w:ind/>
      </w:pPr>
      <w:rPr>
        <w:b w:val="1"/>
        <w:color w:val="266879" w:themeColor="accent5" w:themeShade="000095"/>
      </w:rPr>
      <w:tblPr>
        <w:tblBorders/>
      </w:tblPr>
      <w:tcPr>
        <w:tcBorders/>
      </w:tcPr>
    </w:tblStylePr>
    <w:tblStylePr w:type="lastRow">
      <w:pPr>
        <w:pBdr/>
        <w:spacing/>
        <w:ind/>
      </w:pPr>
      <w:rPr>
        <w:b w:val="1"/>
        <w:color w:val="266879"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fdead9" w:themeColor="accent6" w:themeFill="accent6" w:themeFillTint="000034" w:themeTint="000034" w:val="clear"/>
      </w:tcPr>
    </w:tblStylePr>
    <w:tblStylePr w:type="band1Vert">
      <w:pPr>
        <w:pBdr/>
        <w:spacing/>
        <w:ind/>
      </w:pPr>
      <w:tblPr>
        <w:tblBorders/>
      </w:tblPr>
      <w:tcPr>
        <w:tcBorders/>
        <w:shd w:color="ffffff" w:fill="fdead9" w:themeColor="accent6" w:themeFill="accent6"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66879" w:themeColor="accent5" w:themeShade="000095"/>
      </w:rPr>
      <w:tblPr>
        <w:tblBorders/>
      </w:tblPr>
      <w:tcPr>
        <w:tcBorders/>
      </w:tcPr>
    </w:tblStylePr>
    <w:tblStylePr w:type="firstRow">
      <w:pPr>
        <w:pBdr/>
        <w:spacing/>
        <w:ind/>
      </w:pPr>
      <w:rPr>
        <w:b w:val="1"/>
        <w:color w:val="266879" w:themeColor="accent5" w:themeShade="000095"/>
      </w:rPr>
      <w:tblPr>
        <w:tblBorders/>
      </w:tblPr>
      <w:tcPr>
        <w:tcBorders>
          <w:bottom w:color="000000" w:space="0" w:sz="12" w:themeColor="accent6" w:val="single"/>
        </w:tcBorders>
      </w:tcPr>
    </w:tblStylePr>
    <w:tblStylePr w:type="lastCol">
      <w:pPr>
        <w:pBdr/>
        <w:spacing/>
        <w:ind/>
      </w:pPr>
      <w:rPr>
        <w:b w:val="1"/>
        <w:color w:val="266879" w:themeColor="accent5" w:themeShade="000095"/>
      </w:rPr>
      <w:tblPr>
        <w:tblBorders/>
      </w:tblPr>
      <w:tcPr>
        <w:tcBorders/>
      </w:tcPr>
    </w:tblStylePr>
    <w:tblStylePr w:type="lastRow">
      <w:pPr>
        <w:pBdr/>
        <w:spacing/>
        <w:ind/>
      </w:pPr>
      <w:rPr>
        <w:b w:val="1"/>
        <w:color w:val="266879"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space="0" w:sz="0" w:val="none"/>
          <w:left w:space="0" w:sz="0" w:val="none"/>
          <w:bottom w:space="0" w:sz="0" w:val="none"/>
          <w:right w:color="000000" w:space="0" w:sz="4" w:themeColor="text1" w:themeTint="000080" w:val="single"/>
        </w:tcBorders>
        <w:shd w:color="ffffff"/>
      </w:tcPr>
    </w:tblStylePr>
    <w:tblStylePr w:type="firstRow">
      <w:pPr>
        <w:pBdr/>
        <w:spacing/>
        <w:ind/>
      </w:pPr>
      <w:rPr>
        <w:rFonts w:ascii="Arial" w:hAnsi="Arial"/>
        <w:b w:val="1"/>
        <w:color w:val="4a4a4a" w:themeColor="text1" w:themeShade="000095" w:themeTint="000080"/>
        <w:sz w:val="22"/>
      </w:rPr>
      <w:tblPr>
        <w:tblBorders/>
      </w:tbl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space="0" w:sz="0" w:val="none"/>
          <w:left w:color="000000" w:space="0" w:sz="4" w:themeColor="text1" w:themeTint="000080" w:val="single"/>
          <w:bottom w:space="0" w:sz="0" w:val="none"/>
          <w:right w:space="0" w:sz="0" w:val="none"/>
        </w:tcBorders>
        <w:shd w:color="ffffff"/>
      </w:tcPr>
    </w:tblStylePr>
    <w:tblStylePr w:type="lastRow">
      <w:pPr>
        <w:pBdr/>
        <w:spacing/>
        <w:ind/>
      </w:pPr>
      <w:rPr>
        <w:rFonts w:ascii="Arial" w:hAnsi="Arial"/>
        <w:b w:val="1"/>
        <w:color w:val="4a4a4a" w:themeColor="text1" w:themeShade="000095" w:themeTint="000080"/>
        <w:sz w:val="22"/>
      </w:rPr>
      <w:tblPr>
        <w:tblBorders/>
      </w:tbl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3e6da5" w:themeColor="accent1" w:themeShade="000095" w:themeTint="000080"/>
        <w:sz w:val="22"/>
      </w:rPr>
      <w:tblPr>
        <w:tblBorders/>
      </w:tblPr>
      <w:tcPr>
        <w:tcBorders/>
        <w:shd w:color="ffffff" w:fill="dbe5f2" w:themeColor="accent1" w:themeFill="accent1" w:themeFillTint="000034" w:themeTint="000034" w:val="clear"/>
      </w:tcPr>
    </w:tblStylePr>
    <w:tblStylePr w:type="band1Vert">
      <w:pPr>
        <w:pBdr/>
        <w:spacing/>
        <w:ind/>
      </w:pPr>
      <w:tblPr>
        <w:tblBorders/>
      </w:tblPr>
      <w:tcPr>
        <w:tcBorders/>
        <w:shd w:color="ffffff" w:fill="dbe5f2" w:themeColor="accent1" w:themeFill="accent1" w:themeFillTint="000034" w:themeTint="000034" w:val="clear"/>
      </w:tcPr>
    </w:tblStylePr>
    <w:tblStylePr w:type="band2Horz">
      <w:pPr>
        <w:pBdr/>
        <w:spacing/>
        <w:ind/>
      </w:pPr>
      <w:rPr>
        <w:rFonts w:ascii="Arial" w:hAnsi="Arial"/>
        <w:color w:val="3e6da5"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e6da5" w:themeColor="accent1" w:themeShade="000095" w:themeTint="000080"/>
        <w:sz w:val="22"/>
      </w:rPr>
      <w:tblPr>
        <w:tblBorders/>
      </w:tblPr>
      <w:tcPr>
        <w:tcBorders>
          <w:top w:space="0" w:sz="0" w:val="none"/>
          <w:left w:space="0" w:sz="0" w:val="none"/>
          <w:bottom w:space="0" w:sz="0" w:val="none"/>
          <w:right w:color="000000" w:space="0" w:sz="4" w:themeColor="accent1" w:themeTint="000080" w:val="single"/>
        </w:tcBorders>
        <w:shd w:color="ffffff"/>
      </w:tcPr>
    </w:tblStylePr>
    <w:tblStylePr w:type="firstRow">
      <w:pPr>
        <w:pBdr/>
        <w:spacing/>
        <w:ind/>
      </w:pPr>
      <w:rPr>
        <w:rFonts w:ascii="Arial" w:hAnsi="Arial"/>
        <w:b w:val="1"/>
        <w:color w:val="3e6da5" w:themeColor="accent1" w:themeShade="000095" w:themeTint="000080"/>
        <w:sz w:val="22"/>
      </w:rPr>
      <w:tblPr>
        <w:tblBorders/>
      </w:tbl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pPr>
        <w:pBdr/>
        <w:spacing/>
        <w:ind/>
      </w:pPr>
      <w:rPr>
        <w:rFonts w:ascii="Arial" w:hAnsi="Arial"/>
        <w:i w:val="1"/>
        <w:color w:val="3e6da5" w:themeColor="accent1" w:themeShade="000095" w:themeTint="000080"/>
        <w:sz w:val="22"/>
      </w:rPr>
      <w:tblPr>
        <w:tblBorders/>
      </w:tblPr>
      <w:tcPr>
        <w:tcBorders>
          <w:top w:space="0" w:sz="0" w:val="none"/>
          <w:left w:color="000000" w:space="0" w:sz="4" w:themeColor="accent1" w:themeTint="000080" w:val="single"/>
          <w:bottom w:space="0" w:sz="0" w:val="none"/>
          <w:right w:space="0" w:sz="0" w:val="none"/>
        </w:tcBorders>
        <w:shd w:color="ffffff"/>
      </w:tcPr>
    </w:tblStylePr>
    <w:tblStylePr w:type="lastRow">
      <w:pPr>
        <w:pBdr/>
        <w:spacing/>
        <w:ind/>
      </w:pPr>
      <w:rPr>
        <w:rFonts w:ascii="Arial" w:hAnsi="Arial"/>
        <w:b w:val="1"/>
        <w:color w:val="3e6da5" w:themeColor="accent1" w:themeShade="000095" w:themeTint="000080"/>
        <w:sz w:val="22"/>
      </w:rPr>
      <w:tblPr>
        <w:tblBorders/>
      </w:tbl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9f3a38" w:themeColor="accent2" w:themeShade="000095" w:themeTint="000097"/>
        <w:sz w:val="22"/>
      </w:rPr>
      <w:tblPr>
        <w:tblBorders/>
      </w:tblPr>
      <w:tcPr>
        <w:tcBorders/>
        <w:shd w:color="ffffff" w:fill="f3dddc" w:themeColor="accent2" w:themeFill="accent2" w:themeFillTint="000032" w:themeTint="000032" w:val="clear"/>
      </w:tcPr>
    </w:tblStylePr>
    <w:tblStylePr w:type="band1Vert">
      <w:pPr>
        <w:pBdr/>
        <w:spacing/>
        <w:ind/>
      </w:pPr>
      <w:tblPr>
        <w:tblBorders/>
      </w:tblPr>
      <w:tcPr>
        <w:tcBorders/>
        <w:shd w:color="ffffff" w:fill="f3dddc" w:themeColor="accent2" w:themeFill="accent2" w:themeFillTint="000032" w:themeTint="000032" w:val="clear"/>
      </w:tcPr>
    </w:tblStylePr>
    <w:tblStylePr w:type="band2Horz">
      <w:pPr>
        <w:pBdr/>
        <w:spacing/>
        <w:ind/>
      </w:pPr>
      <w:rPr>
        <w:rFonts w:ascii="Arial" w:hAnsi="Arial"/>
        <w:color w:val="9f3a38"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9f3a38" w:themeColor="accent2" w:themeShade="000095" w:themeTint="000097"/>
        <w:sz w:val="22"/>
      </w:rPr>
      <w:tblPr>
        <w:tblBorders/>
      </w:tblPr>
      <w:tcPr>
        <w:tcBorders>
          <w:top w:space="0" w:sz="0" w:val="none"/>
          <w:left w:space="0" w:sz="0" w:val="none"/>
          <w:bottom w:space="0" w:sz="0" w:val="none"/>
          <w:right w:color="000000" w:space="0" w:sz="4" w:themeColor="accent2" w:themeTint="000097" w:val="single"/>
        </w:tcBorders>
        <w:shd w:color="ffffff"/>
      </w:tcPr>
    </w:tblStylePr>
    <w:tblStylePr w:type="firstRow">
      <w:pPr>
        <w:pBdr/>
        <w:spacing/>
        <w:ind/>
      </w:pPr>
      <w:rPr>
        <w:rFonts w:ascii="Arial" w:hAnsi="Arial"/>
        <w:b w:val="1"/>
        <w:color w:val="9f3a38" w:themeColor="accent2" w:themeShade="000095" w:themeTint="000097"/>
        <w:sz w:val="22"/>
      </w:rPr>
      <w:tblPr>
        <w:tblBorders/>
      </w:tbl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pPr>
        <w:pBdr/>
        <w:spacing/>
        <w:ind/>
      </w:pPr>
      <w:rPr>
        <w:rFonts w:ascii="Arial" w:hAnsi="Arial"/>
        <w:i w:val="1"/>
        <w:color w:val="9f3a38" w:themeColor="accent2" w:themeShade="000095" w:themeTint="000097"/>
        <w:sz w:val="22"/>
      </w:rPr>
      <w:tblPr>
        <w:tblBorders/>
      </w:tblPr>
      <w:tcPr>
        <w:tcBorders>
          <w:top w:space="0" w:sz="0" w:val="none"/>
          <w:left w:color="000000" w:space="0" w:sz="4" w:themeColor="accent2" w:themeTint="000097" w:val="single"/>
          <w:bottom w:space="0" w:sz="0" w:val="none"/>
          <w:right w:space="0" w:sz="0" w:val="none"/>
        </w:tcBorders>
        <w:shd w:color="ffffff"/>
      </w:tcPr>
    </w:tblStylePr>
    <w:tblStylePr w:type="lastRow">
      <w:pPr>
        <w:pBdr/>
        <w:spacing/>
        <w:ind/>
      </w:pPr>
      <w:rPr>
        <w:rFonts w:ascii="Arial" w:hAnsi="Arial"/>
        <w:b w:val="1"/>
        <w:color w:val="9f3a38" w:themeColor="accent2" w:themeShade="000095" w:themeTint="000097"/>
        <w:sz w:val="22"/>
      </w:rPr>
      <w:tblPr>
        <w:tblBorders/>
      </w:tbl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5c732f" w:themeColor="accent3" w:themeShade="000095" w:themeTint="0000FE"/>
        <w:sz w:val="22"/>
      </w:rPr>
      <w:tblPr>
        <w:tblBorders/>
      </w:tblPr>
      <w:tcPr>
        <w:tcBorders/>
        <w:shd w:color="ffffff" w:fill="ebf1dd" w:themeColor="accent3" w:themeFill="accent3" w:themeFillTint="000034" w:themeTint="000034" w:val="clear"/>
      </w:tcPr>
    </w:tblStylePr>
    <w:tblStylePr w:type="band1Vert">
      <w:pPr>
        <w:pBdr/>
        <w:spacing/>
        <w:ind/>
      </w:pPr>
      <w:tblPr>
        <w:tblBorders/>
      </w:tblPr>
      <w:tcPr>
        <w:tcBorders/>
        <w:shd w:color="ffffff" w:fill="ebf1dd" w:themeColor="accent3" w:themeFill="accent3" w:themeFillTint="000034" w:themeTint="000034" w:val="clear"/>
      </w:tcPr>
    </w:tblStylePr>
    <w:tblStylePr w:type="band2Horz">
      <w:pPr>
        <w:pBdr/>
        <w:spacing/>
        <w:ind/>
      </w:pPr>
      <w:rPr>
        <w:rFonts w:ascii="Arial" w:hAnsi="Arial"/>
        <w:color w:val="5c732f"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5c732f" w:themeColor="accent3" w:themeShade="000095" w:themeTint="0000FE"/>
        <w:sz w:val="22"/>
      </w:rPr>
      <w:tblPr>
        <w:tblBorders/>
      </w:tblPr>
      <w:tcPr>
        <w:tcBorders>
          <w:top w:space="0" w:sz="0" w:val="none"/>
          <w:left w:space="0" w:sz="0" w:val="none"/>
          <w:bottom w:space="0" w:sz="0" w:val="none"/>
          <w:right w:color="000000" w:space="0" w:sz="4" w:themeColor="accent3" w:themeTint="0000FE" w:val="single"/>
        </w:tcBorders>
        <w:shd w:color="ffffff"/>
      </w:tcPr>
    </w:tblStylePr>
    <w:tblStylePr w:type="firstRow">
      <w:pPr>
        <w:pBdr/>
        <w:spacing/>
        <w:ind/>
      </w:pPr>
      <w:rPr>
        <w:rFonts w:ascii="Arial" w:hAnsi="Arial"/>
        <w:b w:val="1"/>
        <w:color w:val="5c732f" w:themeColor="accent3" w:themeShade="000095" w:themeTint="0000FE"/>
        <w:sz w:val="22"/>
      </w:rPr>
      <w:tblPr>
        <w:tblBorders/>
      </w:tbl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pPr>
        <w:pBdr/>
        <w:spacing/>
        <w:ind/>
      </w:pPr>
      <w:rPr>
        <w:rFonts w:ascii="Arial" w:hAnsi="Arial"/>
        <w:i w:val="1"/>
        <w:color w:val="5c732f" w:themeColor="accent3" w:themeShade="000095" w:themeTint="0000FE"/>
        <w:sz w:val="22"/>
      </w:rPr>
      <w:tblPr>
        <w:tblBorders/>
      </w:tblPr>
      <w:tcPr>
        <w:tcBorders>
          <w:top w:space="0" w:sz="0" w:val="none"/>
          <w:left w:color="000000" w:space="0" w:sz="4" w:themeColor="accent3" w:themeTint="0000FE" w:val="single"/>
          <w:bottom w:space="0" w:sz="0" w:val="none"/>
          <w:right w:space="0" w:sz="0" w:val="none"/>
        </w:tcBorders>
        <w:shd w:color="ffffff"/>
      </w:tcPr>
    </w:tblStylePr>
    <w:tblStylePr w:type="lastRow">
      <w:pPr>
        <w:pBdr/>
        <w:spacing/>
        <w:ind/>
      </w:pPr>
      <w:rPr>
        <w:rFonts w:ascii="Arial" w:hAnsi="Arial"/>
        <w:b w:val="1"/>
        <w:color w:val="5c732f" w:themeColor="accent3" w:themeShade="000095" w:themeTint="0000FE"/>
        <w:sz w:val="22"/>
      </w:rPr>
      <w:tblPr>
        <w:tblBorders/>
      </w:tbl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664f84" w:themeColor="accent4" w:themeShade="000095" w:themeTint="00009A"/>
        <w:sz w:val="22"/>
      </w:rPr>
      <w:tblPr>
        <w:tblBorders/>
      </w:tblPr>
      <w:tcPr>
        <w:tcBorders/>
        <w:shd w:color="ffffff" w:fill="e5dfec" w:themeColor="accent4" w:themeFill="accent4" w:themeFillTint="000034" w:themeTint="000034" w:val="clear"/>
      </w:tcPr>
    </w:tblStylePr>
    <w:tblStylePr w:type="band1Vert">
      <w:pPr>
        <w:pBdr/>
        <w:spacing/>
        <w:ind/>
      </w:pPr>
      <w:tblPr>
        <w:tblBorders/>
      </w:tblPr>
      <w:tcPr>
        <w:tcBorders/>
        <w:shd w:color="ffffff" w:fill="e5dfec" w:themeColor="accent4" w:themeFill="accent4" w:themeFillTint="000034" w:themeTint="000034" w:val="clear"/>
      </w:tcPr>
    </w:tblStylePr>
    <w:tblStylePr w:type="band2Horz">
      <w:pPr>
        <w:pBdr/>
        <w:spacing/>
        <w:ind/>
      </w:pPr>
      <w:rPr>
        <w:rFonts w:ascii="Arial" w:hAnsi="Arial"/>
        <w:color w:val="664f84"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664f84" w:themeColor="accent4" w:themeShade="000095" w:themeTint="00009A"/>
        <w:sz w:val="22"/>
      </w:rPr>
      <w:tblPr>
        <w:tblBorders/>
      </w:tblPr>
      <w:tcPr>
        <w:tcBorders>
          <w:top w:space="0" w:sz="0" w:val="none"/>
          <w:left w:space="0" w:sz="0" w:val="none"/>
          <w:bottom w:space="0" w:sz="0" w:val="none"/>
          <w:right w:color="000000" w:space="0" w:sz="4" w:themeColor="accent4" w:themeTint="00009A" w:val="single"/>
        </w:tcBorders>
        <w:shd w:color="ffffff"/>
      </w:tcPr>
    </w:tblStylePr>
    <w:tblStylePr w:type="firstRow">
      <w:pPr>
        <w:pBdr/>
        <w:spacing/>
        <w:ind/>
      </w:pPr>
      <w:rPr>
        <w:rFonts w:ascii="Arial" w:hAnsi="Arial"/>
        <w:b w:val="1"/>
        <w:color w:val="664f84" w:themeColor="accent4" w:themeShade="000095" w:themeTint="00009A"/>
        <w:sz w:val="22"/>
      </w:rPr>
      <w:tblPr>
        <w:tblBorders/>
      </w:tbl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pPr>
        <w:pBdr/>
        <w:spacing/>
        <w:ind/>
      </w:pPr>
      <w:rPr>
        <w:rFonts w:ascii="Arial" w:hAnsi="Arial"/>
        <w:i w:val="1"/>
        <w:color w:val="664f84" w:themeColor="accent4" w:themeShade="000095" w:themeTint="00009A"/>
        <w:sz w:val="22"/>
      </w:rPr>
      <w:tblPr>
        <w:tblBorders/>
      </w:tblPr>
      <w:tcPr>
        <w:tcBorders>
          <w:top w:space="0" w:sz="0" w:val="none"/>
          <w:left w:color="000000" w:space="0" w:sz="4" w:themeColor="accent4" w:themeTint="00009A" w:val="single"/>
          <w:bottom w:space="0" w:sz="0" w:val="none"/>
          <w:right w:space="0" w:sz="0" w:val="none"/>
        </w:tcBorders>
        <w:shd w:color="ffffff"/>
      </w:tcPr>
    </w:tblStylePr>
    <w:tblStylePr w:type="lastRow">
      <w:pPr>
        <w:pBdr/>
        <w:spacing/>
        <w:ind/>
      </w:pPr>
      <w:rPr>
        <w:rFonts w:ascii="Arial" w:hAnsi="Arial"/>
        <w:b w:val="1"/>
        <w:color w:val="664f84" w:themeColor="accent4" w:themeShade="000095" w:themeTint="00009A"/>
        <w:sz w:val="22"/>
      </w:rPr>
      <w:tblPr>
        <w:tblBorders/>
      </w:tbl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266879" w:themeColor="accent5" w:themeShade="000095"/>
        <w:sz w:val="22"/>
      </w:rPr>
      <w:tblPr>
        <w:tblBorders/>
      </w:tblPr>
      <w:tcPr>
        <w:tcBorders/>
        <w:shd w:color="ffffff" w:fill="daeef3" w:themeColor="accent5" w:themeFill="accent5" w:themeFillTint="000034" w:themeTint="000034" w:val="clear"/>
      </w:tcPr>
    </w:tblStylePr>
    <w:tblStylePr w:type="band1Vert">
      <w:pPr>
        <w:pBdr/>
        <w:spacing/>
        <w:ind/>
      </w:pPr>
      <w:tblPr>
        <w:tblBorders/>
      </w:tblPr>
      <w:tcPr>
        <w:tcBorders/>
        <w:shd w:color="ffffff" w:fill="daeef3" w:themeColor="accent5" w:themeFill="accent5" w:themeFillTint="000034" w:themeTint="000034" w:val="clear"/>
      </w:tcPr>
    </w:tblStylePr>
    <w:tblStylePr w:type="band2Horz">
      <w:pPr>
        <w:pBdr/>
        <w:spacing/>
        <w:ind/>
      </w:pPr>
      <w:rPr>
        <w:rFonts w:ascii="Arial" w:hAnsi="Arial"/>
        <w:color w:val="266879"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66879" w:themeColor="accent5" w:themeShade="000095"/>
        <w:sz w:val="22"/>
      </w:rPr>
      <w:tblPr>
        <w:tblBorders/>
      </w:tblPr>
      <w:tcPr>
        <w:tcBorders>
          <w:top w:space="0" w:sz="0" w:val="none"/>
          <w:left w:space="0" w:sz="0" w:val="none"/>
          <w:bottom w:space="0" w:sz="0" w:val="none"/>
          <w:right w:color="000000" w:space="0" w:sz="4" w:themeColor="accent5" w:themeTint="000090" w:val="single"/>
        </w:tcBorders>
        <w:shd w:color="ffffff"/>
      </w:tcPr>
    </w:tblStylePr>
    <w:tblStylePr w:type="firstRow">
      <w:pPr>
        <w:pBdr/>
        <w:spacing/>
        <w:ind/>
      </w:pPr>
      <w:rPr>
        <w:rFonts w:ascii="Arial" w:hAnsi="Arial"/>
        <w:b w:val="1"/>
        <w:color w:val="266879" w:themeColor="accent5" w:themeShade="000095"/>
        <w:sz w:val="22"/>
      </w:rPr>
      <w:tblPr>
        <w:tblBorders/>
      </w:tbl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pPr>
        <w:pBdr/>
        <w:spacing/>
        <w:ind/>
      </w:pPr>
      <w:rPr>
        <w:rFonts w:ascii="Arial" w:hAnsi="Arial"/>
        <w:i w:val="1"/>
        <w:color w:val="266879" w:themeColor="accent5" w:themeShade="000095"/>
        <w:sz w:val="22"/>
      </w:rPr>
      <w:tblPr>
        <w:tblBorders/>
      </w:tblPr>
      <w:tcPr>
        <w:tcBorders>
          <w:top w:space="0" w:sz="0" w:val="none"/>
          <w:left w:color="000000" w:space="0" w:sz="4" w:themeColor="accent5" w:themeTint="000090" w:val="single"/>
          <w:bottom w:space="0" w:sz="0" w:val="none"/>
          <w:right w:space="0" w:sz="0" w:val="none"/>
        </w:tcBorders>
        <w:shd w:color="ffffff"/>
      </w:tcPr>
    </w:tblStylePr>
    <w:tblStylePr w:type="lastRow">
      <w:pPr>
        <w:pBdr/>
        <w:spacing/>
        <w:ind/>
      </w:pPr>
      <w:rPr>
        <w:rFonts w:ascii="Arial" w:hAnsi="Arial"/>
        <w:b w:val="1"/>
        <w:color w:val="266879" w:themeColor="accent5" w:themeShade="000095"/>
        <w:sz w:val="22"/>
      </w:rPr>
      <w:tblPr>
        <w:tblBorders/>
      </w:tbl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b25408" w:themeColor="accent6" w:themeShade="000095"/>
        <w:sz w:val="22"/>
      </w:rPr>
      <w:tblPr>
        <w:tblBorders/>
      </w:tblPr>
      <w:tcPr>
        <w:tcBorders/>
        <w:shd w:color="ffffff" w:fill="fdead9" w:themeColor="accent6" w:themeFill="accent6" w:themeFillTint="000034" w:themeTint="000034" w:val="clear"/>
      </w:tcPr>
    </w:tblStylePr>
    <w:tblStylePr w:type="band1Vert">
      <w:pPr>
        <w:pBdr/>
        <w:spacing/>
        <w:ind/>
      </w:pPr>
      <w:tblPr>
        <w:tblBorders/>
      </w:tblPr>
      <w:tcPr>
        <w:tcBorders/>
        <w:shd w:color="ffffff" w:fill="fdead9" w:themeColor="accent6" w:themeFill="accent6" w:themeFillTint="000034" w:themeTint="000034" w:val="clear"/>
      </w:tcPr>
    </w:tblStylePr>
    <w:tblStylePr w:type="band2Horz">
      <w:pPr>
        <w:pBdr/>
        <w:spacing/>
        <w:ind/>
      </w:pPr>
      <w:rPr>
        <w:rFonts w:ascii="Arial" w:hAnsi="Arial"/>
        <w:color w:val="b25408" w:themeColor="accent6"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b25408" w:themeColor="accent6" w:themeShade="000095"/>
        <w:sz w:val="22"/>
      </w:rPr>
      <w:tblPr>
        <w:tblBorders/>
      </w:tblPr>
      <w:tcPr>
        <w:tcBorders>
          <w:top w:space="0" w:sz="0" w:val="none"/>
          <w:left w:space="0" w:sz="0" w:val="none"/>
          <w:bottom w:space="0" w:sz="0" w:val="none"/>
          <w:right w:color="000000" w:space="0" w:sz="4" w:themeColor="accent6" w:themeTint="000090" w:val="single"/>
        </w:tcBorders>
        <w:shd w:color="ffffff"/>
      </w:tcPr>
    </w:tblStylePr>
    <w:tblStylePr w:type="firstRow">
      <w:pPr>
        <w:pBdr/>
        <w:spacing/>
        <w:ind/>
      </w:pPr>
      <w:rPr>
        <w:rFonts w:ascii="Arial" w:hAnsi="Arial"/>
        <w:b w:val="1"/>
        <w:color w:val="b25408" w:themeColor="accent6" w:themeShade="000095"/>
        <w:sz w:val="22"/>
      </w:rPr>
      <w:tblPr>
        <w:tblBorders/>
      </w:tbl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pPr>
        <w:pBdr/>
        <w:spacing/>
        <w:ind/>
      </w:pPr>
      <w:rPr>
        <w:rFonts w:ascii="Arial" w:hAnsi="Arial"/>
        <w:i w:val="1"/>
        <w:color w:val="b25408" w:themeColor="accent6" w:themeShade="000095"/>
        <w:sz w:val="22"/>
      </w:rPr>
      <w:tblPr>
        <w:tblBorders/>
      </w:tblPr>
      <w:tcPr>
        <w:tcBorders>
          <w:top w:space="0" w:sz="0" w:val="none"/>
          <w:left w:color="000000" w:space="0" w:sz="4" w:themeColor="accent6" w:themeTint="000090" w:val="single"/>
          <w:bottom w:space="0" w:sz="0" w:val="none"/>
          <w:right w:space="0" w:sz="0" w:val="none"/>
        </w:tcBorders>
        <w:shd w:color="ffffff"/>
      </w:tcPr>
    </w:tblStylePr>
    <w:tblStylePr w:type="lastRow">
      <w:pPr>
        <w:pBdr/>
        <w:spacing/>
        <w:ind/>
      </w:pPr>
      <w:rPr>
        <w:rFonts w:ascii="Arial" w:hAnsi="Arial"/>
        <w:b w:val="1"/>
        <w:color w:val="b25408" w:themeColor="accent6" w:themeShade="000095"/>
        <w:sz w:val="22"/>
      </w:rPr>
      <w:tblPr>
        <w:tblBorders/>
      </w:tbl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tex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3dfee" w:themeColor="accent1" w:themeFill="accent1" w:themeFillTint="000040" w:themeTint="000040" w:val="clear"/>
      </w:tcPr>
    </w:tblStylePr>
    <w:tblStylePr w:type="band1Vert">
      <w:pPr>
        <w:pBdr/>
        <w:spacing/>
        <w:ind/>
      </w:pPr>
      <w:tblPr>
        <w:tblBorders/>
      </w:tblPr>
      <w:tcPr>
        <w:tcBorders/>
        <w:shd w:color="ffffff" w:fill="d3dfee"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efd3d2" w:themeColor="accent2" w:themeFill="accent2" w:themeFillTint="000040" w:themeTint="000040" w:val="clear"/>
      </w:tcPr>
    </w:tblStylePr>
    <w:tblStylePr w:type="band1Vert">
      <w:pPr>
        <w:pBdr/>
        <w:spacing/>
        <w:ind/>
      </w:pPr>
      <w:tblPr>
        <w:tblBorders/>
      </w:tblPr>
      <w:tcPr>
        <w:tcBorders/>
        <w:shd w:color="ffffff" w:fill="efd3d2"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2"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e6eed5" w:themeColor="accent3" w:themeFill="accent3" w:themeFillTint="000040" w:themeTint="000040" w:val="clear"/>
      </w:tcPr>
    </w:tblStylePr>
    <w:tblStylePr w:type="band1Vert">
      <w:pPr>
        <w:pBdr/>
        <w:spacing/>
        <w:ind/>
      </w:pPr>
      <w:tblPr>
        <w:tblBorders/>
      </w:tblPr>
      <w:tcPr>
        <w:tcBorders/>
        <w:shd w:color="ffffff" w:fill="e6eed5"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3"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fd8e8" w:themeColor="accent4" w:themeFill="accent4" w:themeFillTint="000040" w:themeTint="000040" w:val="clear"/>
      </w:tcPr>
    </w:tblStylePr>
    <w:tblStylePr w:type="band1Vert">
      <w:pPr>
        <w:pBdr/>
        <w:spacing/>
        <w:ind/>
      </w:pPr>
      <w:tblPr>
        <w:tblBorders/>
      </w:tblPr>
      <w:tcPr>
        <w:tcBorders/>
        <w:shd w:color="ffffff" w:fill="dfd8e8"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4"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2eaf1" w:themeColor="accent5" w:themeFill="accent5" w:themeFillTint="000040" w:themeTint="000040" w:val="clear"/>
      </w:tcPr>
    </w:tblStylePr>
    <w:tblStylePr w:type="band1Vert">
      <w:pPr>
        <w:pBdr/>
        <w:spacing/>
        <w:ind/>
      </w:pPr>
      <w:tblPr>
        <w:tblBorders/>
      </w:tblPr>
      <w:tcPr>
        <w:tcBorders/>
        <w:shd w:color="ffffff" w:fill="d2eaf1"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5"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de5d1" w:themeColor="accent6" w:themeFill="accent6" w:themeFillTint="000040" w:themeTint="000040" w:val="clear"/>
      </w:tcPr>
    </w:tblStylePr>
    <w:tblStylePr w:type="band1Vert">
      <w:pPr>
        <w:pBdr/>
        <w:spacing/>
        <w:ind/>
      </w:pPr>
      <w:tblPr>
        <w:tblBorders/>
      </w:tblPr>
      <w:tcPr>
        <w:tcBorders/>
        <w:shd w:color="ffffff" w:fill="fde5d1"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6"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3dfee"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3dfee"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efd3d2"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efd3d2"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6eed5"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6eed5"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dfd8e8"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dfd8e8"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2eaf1"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2eaf1"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fde5d1"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fde5d1"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cPr>
      <w:tcBorders/>
    </w:tcPr>
    <w:tblStylePr w:type="band1Horz">
      <w:pPr>
        <w:pBdr/>
        <w:spacing/>
        <w:ind/>
      </w:pPr>
      <w:rPr>
        <w:rFonts w:ascii="Arial" w:hAnsi="Arial"/>
        <w:color w:val="404040"/>
        <w:sz w:val="22"/>
      </w:rPr>
      <w:tblPr>
        <w:tblBorders/>
      </w:tblPr>
      <w:tcPr>
        <w:tcBorders>
          <w:top w:color="000000" w:space="0" w:sz="4" w:themeColor="text1" w:val="single"/>
          <w:bottom w:color="000000" w:space="0" w:sz="4" w:themeColor="text1" w:val="single"/>
        </w:tcBorders>
      </w:tcPr>
    </w:tblStylePr>
    <w:tblStylePr w:type="band1Vert">
      <w:pPr>
        <w:pBdr/>
        <w:spacing/>
        <w:ind/>
      </w:pPr>
      <w:rPr>
        <w:rFonts w:ascii="Arial" w:hAnsi="Arial"/>
        <w:color w:val="404040"/>
        <w:sz w:val="22"/>
      </w:r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cPr>
      <w:tcBorders/>
    </w:tcPr>
    <w:tblStylePr w:type="band1Horz">
      <w:pPr>
        <w:pBdr/>
        <w:spacing/>
        <w:ind/>
      </w:pPr>
      <w:rPr>
        <w:rFonts w:ascii="Arial" w:hAnsi="Arial"/>
        <w:color w:val="404040"/>
        <w:sz w:val="22"/>
      </w:rPr>
      <w:tblPr>
        <w:tblBorders/>
      </w:tblPr>
      <w:tcPr>
        <w:tcBorders>
          <w:top w:color="000000" w:space="0" w:sz="4" w:themeColor="accent1" w:val="single"/>
          <w:bottom w:color="000000" w:space="0" w:sz="4" w:themeColor="accent1" w:val="single"/>
        </w:tcBorders>
      </w:tcPr>
    </w:tblStylePr>
    <w:tblStylePr w:type="band1Vert">
      <w:pPr>
        <w:pBdr/>
        <w:spacing/>
        <w:ind/>
      </w:pPr>
      <w:rPr>
        <w:rFonts w:ascii="Arial" w:hAnsi="Arial"/>
        <w:color w:val="404040"/>
        <w:sz w:val="22"/>
      </w:rPr>
      <w:tblPr>
        <w:tblBorders/>
      </w:tblPr>
      <w:tcPr>
        <w:tcBorders>
          <w:left w:color="000000" w:space="0" w:sz="4" w:themeColor="accent1" w:val="single"/>
          <w:right w:color="000000" w:space="0" w:sz="4" w:themeColor="accen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f81bd"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97" w:val="single"/>
          <w:bottom w:color="000000" w:space="0" w:sz="4" w:themeColor="accent2" w:themeTint="000097" w:val="single"/>
        </w:tcBorders>
      </w:tcPr>
    </w:tblStylePr>
    <w:tblStylePr w:type="band1Vert">
      <w:pPr>
        <w:pBdr/>
        <w:spacing/>
        <w:ind/>
      </w:pPr>
      <w:rPr>
        <w:rFonts w:ascii="Arial" w:hAnsi="Arial"/>
        <w:color w:val="404040"/>
        <w:sz w:val="22"/>
      </w:rPr>
      <w:tblPr>
        <w:tblBorders/>
      </w:tblPr>
      <w:tcPr>
        <w:tcBorders>
          <w:left w:color="000000" w:space="0" w:sz="4" w:themeColor="accent2" w:themeTint="000097" w:val="single"/>
          <w:right w:color="000000" w:space="0" w:sz="4" w:themeColor="accent2" w:themeTint="000097"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da9796"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98" w:val="single"/>
          <w:bottom w:color="000000" w:space="0" w:sz="4" w:themeColor="accent3" w:themeTint="000098" w:val="single"/>
        </w:tcBorders>
      </w:tcPr>
    </w:tblStylePr>
    <w:tblStylePr w:type="band1Vert">
      <w:pPr>
        <w:pBdr/>
        <w:spacing/>
        <w:ind/>
      </w:pPr>
      <w:rPr>
        <w:rFonts w:ascii="Arial" w:hAnsi="Arial"/>
        <w:color w:val="404040"/>
        <w:sz w:val="22"/>
      </w:rPr>
      <w:tblPr>
        <w:tblBorders/>
      </w:tblPr>
      <w:tcPr>
        <w:tcBorders>
          <w:left w:color="000000" w:space="0" w:sz="4" w:themeColor="accent3" w:themeTint="000098" w:val="single"/>
          <w:right w:color="000000" w:space="0" w:sz="4" w:themeColor="accent3"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c3d69c" w:themeColor="accent3" w:themeFill="accent3"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9A" w:val="single"/>
          <w:bottom w:color="000000" w:space="0" w:sz="4" w:themeColor="accent4" w:themeTint="00009A" w:val="single"/>
        </w:tcBorders>
      </w:tcPr>
    </w:tblStylePr>
    <w:tblStylePr w:type="band1Vert">
      <w:pPr>
        <w:pBdr/>
        <w:spacing/>
        <w:ind/>
      </w:pPr>
      <w:rPr>
        <w:rFonts w:ascii="Arial" w:hAnsi="Arial"/>
        <w:color w:val="404040"/>
        <w:sz w:val="22"/>
      </w:rPr>
      <w:tblPr>
        <w:tblBorders/>
      </w:tblPr>
      <w:tcPr>
        <w:tcBorders>
          <w:left w:color="000000" w:space="0" w:sz="4" w:themeColor="accent4" w:themeTint="00009A" w:val="single"/>
          <w:right w:color="000000" w:space="0" w:sz="4" w:themeColor="accent4"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b2a1c7"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9A" w:val="single"/>
          <w:bottom w:color="000000" w:space="0" w:sz="4" w:themeColor="accent5" w:themeTint="00009A" w:val="single"/>
        </w:tcBorders>
      </w:tcPr>
    </w:tblStylePr>
    <w:tblStylePr w:type="band1Vert">
      <w:pPr>
        <w:pBdr/>
        <w:spacing/>
        <w:ind/>
      </w:pPr>
      <w:rPr>
        <w:rFonts w:ascii="Arial" w:hAnsi="Arial"/>
        <w:color w:val="404040"/>
        <w:sz w:val="22"/>
      </w:rPr>
      <w:tblPr>
        <w:tblBorders/>
      </w:tblPr>
      <w:tcPr>
        <w:tcBorders>
          <w:left w:color="000000" w:space="0" w:sz="4" w:themeColor="accent5" w:themeTint="00009A" w:val="single"/>
          <w:right w:color="000000" w:space="0" w:sz="4" w:themeColor="accent5"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92cddd" w:themeColor="accent5" w:themeFill="accent5"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98" w:val="single"/>
          <w:bottom w:color="000000" w:space="0" w:sz="4" w:themeColor="accent6" w:themeTint="000098" w:val="single"/>
        </w:tcBorders>
      </w:tcPr>
    </w:tblStylePr>
    <w:tblStylePr w:type="band1Vert">
      <w:pPr>
        <w:pBdr/>
        <w:spacing/>
        <w:ind/>
      </w:pPr>
      <w:rPr>
        <w:rFonts w:ascii="Arial" w:hAnsi="Arial"/>
        <w:color w:val="404040"/>
        <w:sz w:val="22"/>
      </w:rPr>
      <w:tblPr>
        <w:tblBorders/>
      </w:tblPr>
      <w:tcPr>
        <w:tcBorders>
          <w:left w:color="000000" w:space="0" w:sz="4" w:themeColor="accent6" w:themeTint="000098" w:val="single"/>
          <w:right w:color="000000" w:space="0" w:sz="4" w:themeColor="accent6"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ac091" w:themeColor="accent6" w:themeFill="accent6"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3dfee"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3dfee"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f81bd"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efd3d2"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efd3d2"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c0504d" w:themeColor="accent2" w:themeFill="accent2"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6eed5"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6eed5"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9bbb59" w:themeColor="accent3" w:themeFill="accent3"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dfd8e8"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dfd8e8"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8064a2" w:themeColor="accent4" w:themeFill="accent4"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2eaf1"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2eaf1"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bacc6"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fde5d1"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fde5d1"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79646"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text1" w:themeTint="000080"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pPr>
        <w:pBdr/>
        <w:spacing/>
        <w:ind/>
      </w:pPr>
      <w:tblPr>
        <w:tblBorders/>
      </w:tblPr>
      <w:tcPr>
        <w:tcBorders>
          <w:left w:color="000000" w:space="0" w:sz="4" w:themeColor="light1" w:val="single"/>
          <w:right w:color="000000" w:space="0" w:sz="32" w:themeColor="text1" w:themeTint="000080"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f81bd" w:themeColor="accent1" w:themeFill="accent1"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4f81bd" w:themeColor="accent1" w:themeFill="accent1"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4f81bd" w:themeColor="accent1" w:themeFill="accent1"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4f81bd" w:themeColor="accent1" w:themeFill="accent1"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1"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1" w:val="single"/>
          <w:bottom w:color="000000" w:space="0" w:sz="12" w:themeColor="light1" w:val="single"/>
        </w:tcBorders>
        <w:shd w:color="ffffff" w:fill="4f81bd" w:themeColor="accent1" w:themeFill="accent1" w:val="clear"/>
      </w:tcPr>
    </w:tblStylePr>
    <w:tblStylePr w:type="lastCol">
      <w:pPr>
        <w:pBdr/>
        <w:spacing/>
        <w:ind/>
      </w:pPr>
      <w:tblPr>
        <w:tblBorders/>
      </w:tblPr>
      <w:tcPr>
        <w:tcBorders>
          <w:left w:color="000000" w:space="0" w:sz="4" w:themeColor="light1" w:val="single"/>
          <w:right w:color="000000" w:space="0" w:sz="32" w:themeColor="accent1"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da9796" w:themeColor="accent2" w:themeFill="accent2" w:themeFillTint="000097" w:themeTint="000097"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da9796" w:themeColor="accent2" w:themeFill="accent2" w:themeFillTint="000097" w:themeTint="000097"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da9796" w:themeColor="accent2" w:themeFill="accent2" w:themeFillTint="000097" w:themeTint="000097"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da9796" w:themeColor="accent2" w:themeFill="accent2" w:themeFillTint="000097" w:themeTint="000097"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2" w:themeTint="000097"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2" w:themeTint="000097" w:val="single"/>
          <w:bottom w:color="000000" w:space="0" w:sz="12" w:themeColor="light1" w:val="single"/>
        </w:tcBorders>
        <w:shd w:color="ffffff" w:fill="da9796" w:themeColor="accent2" w:themeFill="accent2" w:themeFillTint="000097" w:themeTint="000097" w:val="clear"/>
      </w:tcPr>
    </w:tblStylePr>
    <w:tblStylePr w:type="lastCol">
      <w:pPr>
        <w:pBdr/>
        <w:spacing/>
        <w:ind/>
      </w:pPr>
      <w:tblPr>
        <w:tblBorders/>
      </w:tblPr>
      <w:tcPr>
        <w:tcBorders>
          <w:left w:color="000000" w:space="0" w:sz="4" w:themeColor="light1" w:val="single"/>
          <w:right w:color="000000" w:space="0" w:sz="32" w:themeColor="accent2" w:themeTint="000097"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3d69c" w:themeColor="accent3" w:themeFill="accent3"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c3d69c" w:themeColor="accent3" w:themeFill="accent3"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c3d69c" w:themeColor="accent3" w:themeFill="accent3"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c3d69c" w:themeColor="accent3" w:themeFill="accent3"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3"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3" w:themeTint="000098" w:val="single"/>
          <w:bottom w:color="000000" w:space="0" w:sz="12" w:themeColor="light1" w:val="single"/>
        </w:tcBorders>
        <w:shd w:color="ffffff" w:fill="c3d69c" w:themeColor="accent3" w:themeFill="accent3" w:themeFillTint="000098" w:themeTint="000098" w:val="clear"/>
      </w:tcPr>
    </w:tblStylePr>
    <w:tblStylePr w:type="lastCol">
      <w:pPr>
        <w:pBdr/>
        <w:spacing/>
        <w:ind/>
      </w:pPr>
      <w:tblPr>
        <w:tblBorders/>
      </w:tblPr>
      <w:tcPr>
        <w:tcBorders>
          <w:left w:color="000000" w:space="0" w:sz="4" w:themeColor="light1" w:val="single"/>
          <w:right w:color="000000" w:space="0" w:sz="32" w:themeColor="accent3"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b2a1c7" w:themeColor="accent4" w:themeFill="accent4"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b2a1c7" w:themeColor="accent4" w:themeFill="accent4"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b2a1c7" w:themeColor="accent4" w:themeFill="accent4"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b2a1c7" w:themeColor="accent4" w:themeFill="accent4"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4"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4" w:themeTint="00009A" w:val="single"/>
          <w:bottom w:color="000000" w:space="0" w:sz="12" w:themeColor="light1" w:val="single"/>
        </w:tcBorders>
        <w:shd w:color="ffffff" w:fill="b2a1c7" w:themeColor="accent4" w:themeFill="accent4" w:themeFillTint="00009A" w:themeTint="00009A" w:val="clear"/>
      </w:tcPr>
    </w:tblStylePr>
    <w:tblStylePr w:type="lastCol">
      <w:pPr>
        <w:pBdr/>
        <w:spacing/>
        <w:ind/>
      </w:pPr>
      <w:tblPr>
        <w:tblBorders/>
      </w:tblPr>
      <w:tcPr>
        <w:tcBorders>
          <w:left w:color="000000" w:space="0" w:sz="4" w:themeColor="light1" w:val="single"/>
          <w:right w:color="000000" w:space="0" w:sz="32" w:themeColor="accent4"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92cddd" w:themeColor="accent5" w:themeFill="accent5"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92cddd" w:themeColor="accent5" w:themeFill="accent5"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92cddd" w:themeColor="accent5" w:themeFill="accent5"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92cddd" w:themeColor="accent5" w:themeFill="accent5"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5"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5" w:themeTint="00009A" w:val="single"/>
          <w:bottom w:color="000000" w:space="0" w:sz="12" w:themeColor="light1" w:val="single"/>
        </w:tcBorders>
        <w:shd w:color="ffffff" w:fill="92cddd" w:themeColor="accent5" w:themeFill="accent5" w:themeFillTint="00009A" w:themeTint="00009A" w:val="clear"/>
      </w:tcPr>
    </w:tblStylePr>
    <w:tblStylePr w:type="lastCol">
      <w:pPr>
        <w:pBdr/>
        <w:spacing/>
        <w:ind/>
      </w:pPr>
      <w:tblPr>
        <w:tblBorders/>
      </w:tblPr>
      <w:tcPr>
        <w:tcBorders>
          <w:left w:color="000000" w:space="0" w:sz="4" w:themeColor="light1" w:val="single"/>
          <w:right w:color="000000" w:space="0" w:sz="32" w:themeColor="accent5"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fac091" w:themeColor="accent6" w:themeFill="accent6"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ac091" w:themeColor="accent6" w:themeFill="accent6"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ac091" w:themeColor="accent6" w:themeFill="accent6"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ac091" w:themeColor="accent6" w:themeFill="accent6"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6"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6" w:themeTint="000098" w:val="single"/>
          <w:bottom w:color="000000" w:space="0" w:sz="12" w:themeColor="light1" w:val="single"/>
        </w:tcBorders>
        <w:shd w:color="ffffff" w:fill="fac091" w:themeColor="accent6" w:themeFill="accent6" w:themeFillTint="000098" w:themeTint="000098" w:val="clear"/>
      </w:tcPr>
    </w:tblStylePr>
    <w:tblStylePr w:type="lastCol">
      <w:pPr>
        <w:pBdr/>
        <w:spacing/>
        <w:ind/>
      </w:pPr>
      <w:tblPr>
        <w:tblBorders/>
      </w:tblPr>
      <w:tcPr>
        <w:tcBorders>
          <w:left w:color="000000" w:space="0" w:sz="4" w:themeColor="light1" w:val="single"/>
          <w:right w:color="000000" w:space="0" w:sz="32" w:themeColor="accent6"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0" w:type="dxa"/>
      <w:tblBorders>
        <w:top w:color="000000" w:space="0" w:sz="4" w:themeColor="text1" w:themeTint="000080" w:val="single"/>
        <w:bottom w:color="000000" w:space="0" w:sz="4" w:themeColor="text1" w:themeTint="000080" w:val="single"/>
      </w:tblBorders>
    </w:tblPr>
    <w:tcPr>
      <w:tcBorders/>
    </w:tcPr>
    <w:tblStylePr w:type="band1Horz">
      <w:pPr>
        <w:pBdr/>
        <w:spacing/>
        <w:ind/>
      </w:pPr>
      <w:rPr>
        <w:rFonts w:ascii="Arial" w:hAnsi="Arial"/>
        <w:color w:val="404040" w:themeColor="text1"/>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04040" w:themeColor="text1"/>
        <w:sz w:val="22"/>
      </w:rPr>
      <w:tblPr>
        <w:tblBorders/>
      </w:tblPr>
      <w:tcPr>
        <w:tcBorders/>
      </w:tcPr>
    </w:tblStylePr>
    <w:tblStylePr w:type="band2Vert">
      <w:pPr>
        <w:pBdr/>
        <w:spacing/>
        <w:ind/>
      </w:pPr>
      <w:tblPr>
        <w:tblBorders/>
      </w:tblPr>
      <w:tcPr>
        <w:tcBorders/>
      </w:tcPr>
    </w:tblStylePr>
    <w:tblStylePr w:type="firstCol">
      <w:pPr>
        <w:pBdr/>
        <w:spacing/>
        <w:ind/>
      </w:pPr>
      <w:rPr>
        <w:b w:val="1"/>
        <w:color w:val="000000" w:themeColor="text1"/>
      </w:rPr>
      <w:tblPr>
        <w:tblBorders/>
      </w:tblPr>
      <w:tcPr>
        <w:tcBorders/>
      </w:tcPr>
    </w:tblStylePr>
    <w:tblStylePr w:type="firstRow">
      <w:pPr>
        <w:pBdr/>
        <w:spacing/>
        <w:ind/>
      </w:pPr>
      <w:rPr>
        <w:b w:val="1"/>
        <w:color w:val="000000" w:themeColor="text1"/>
      </w:rPr>
      <w:tblPr>
        <w:tblBorders/>
      </w:tblPr>
      <w:tcPr>
        <w:tcBorders>
          <w:bottom w:color="000000" w:space="0" w:sz="4" w:themeColor="text1" w:themeTint="000080" w:val="single"/>
        </w:tcBorders>
      </w:tcPr>
    </w:tblStylePr>
    <w:tblStylePr w:type="lastCol">
      <w:pPr>
        <w:pBdr/>
        <w:spacing/>
        <w:ind/>
      </w:pPr>
      <w:rPr>
        <w:b w:val="1"/>
        <w:color w:val="000000" w:themeColor="text1"/>
      </w:rPr>
      <w:tblPr>
        <w:tblBorders/>
      </w:tblPr>
      <w:tcPr>
        <w:tcBorders/>
      </w:tcPr>
    </w:tblStylePr>
    <w:tblStylePr w:type="lastRow">
      <w:pPr>
        <w:pBdr/>
        <w:spacing/>
        <w:ind/>
      </w:pPr>
      <w:rPr>
        <w:b w:val="1"/>
        <w:color w:val="000000" w:themeColor="text1"/>
      </w:rPr>
      <w:tblPr>
        <w:tblBorders/>
      </w:tblPr>
      <w:tcPr>
        <w:tcBorders>
          <w:top w:color="000000" w:space="0" w:sz="4"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0" w:type="dxa"/>
      <w:tblBorders>
        <w:top w:color="000000" w:space="0" w:sz="4" w:themeColor="accent1" w:val="single"/>
        <w:bottom w:color="000000" w:space="0" w:sz="4" w:themeColor="accent1" w:val="single"/>
      </w:tblBorders>
    </w:tblPr>
    <w:tcPr>
      <w:tcBorders/>
    </w:tcPr>
    <w:tblStylePr w:type="band1Horz">
      <w:pPr>
        <w:pBdr/>
        <w:spacing/>
        <w:ind/>
      </w:pPr>
      <w:rPr>
        <w:rFonts w:ascii="Arial" w:hAnsi="Arial"/>
        <w:color w:val="404040" w:themeColor="accent1" w:themeShade="000095"/>
        <w:sz w:val="22"/>
      </w:rPr>
      <w:tblPr>
        <w:tblBorders/>
      </w:tblPr>
      <w:tcPr>
        <w:tcBorders/>
        <w:shd w:color="ffffff" w:fill="d3dfee" w:themeColor="accent1" w:themeFill="accent1" w:themeFillTint="000040" w:themeTint="000040" w:val="clear"/>
      </w:tcPr>
    </w:tblStylePr>
    <w:tblStylePr w:type="band1Vert">
      <w:pPr>
        <w:pBdr/>
        <w:spacing/>
        <w:ind/>
      </w:pPr>
      <w:tblPr>
        <w:tblBorders/>
      </w:tblPr>
      <w:tcPr>
        <w:tcBorders/>
        <w:shd w:color="ffffff" w:fill="d3dfee" w:themeColor="accent1" w:themeFill="accent1" w:themeFillTint="000040" w:themeTint="000040" w:val="clear"/>
      </w:tcPr>
    </w:tblStylePr>
    <w:tblStylePr w:type="band2Horz">
      <w:pPr>
        <w:pBdr/>
        <w:spacing/>
        <w:ind/>
      </w:pPr>
      <w:rPr>
        <w:rFonts w:ascii="Arial" w:hAnsi="Arial"/>
        <w:color w:val="404040"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b4b72" w:themeColor="accent1" w:themeShade="000095"/>
      </w:rPr>
      <w:tblPr>
        <w:tblBorders/>
      </w:tblPr>
      <w:tcPr>
        <w:tcBorders/>
      </w:tcPr>
    </w:tblStylePr>
    <w:tblStylePr w:type="firstRow">
      <w:pPr>
        <w:pBdr/>
        <w:spacing/>
        <w:ind/>
      </w:pPr>
      <w:rPr>
        <w:b w:val="1"/>
        <w:color w:val="2b4b72" w:themeColor="accent1" w:themeShade="000095"/>
      </w:rPr>
      <w:tblPr>
        <w:tblBorders/>
      </w:tblPr>
      <w:tcPr>
        <w:tcBorders>
          <w:bottom w:color="000000" w:space="0" w:sz="4" w:themeColor="accent1" w:val="single"/>
        </w:tcBorders>
      </w:tcPr>
    </w:tblStylePr>
    <w:tblStylePr w:type="lastCol">
      <w:pPr>
        <w:pBdr/>
        <w:spacing/>
        <w:ind/>
      </w:pPr>
      <w:rPr>
        <w:b w:val="1"/>
        <w:color w:val="2b4b72" w:themeColor="accent1" w:themeShade="000095"/>
      </w:rPr>
      <w:tblPr>
        <w:tblBorders/>
      </w:tblPr>
      <w:tcPr>
        <w:tcBorders/>
      </w:tcPr>
    </w:tblStylePr>
    <w:tblStylePr w:type="lastRow">
      <w:pPr>
        <w:pBdr/>
        <w:spacing/>
        <w:ind/>
      </w:pPr>
      <w:rPr>
        <w:b w:val="1"/>
        <w:color w:val="2b4b72" w:themeColor="accent1" w:themeShade="000095"/>
      </w:rPr>
      <w:tblPr>
        <w:tblBorders/>
      </w:tblPr>
      <w:tcPr>
        <w:tcBorders>
          <w:top w:color="000000" w:space="0" w:sz="4"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efd3d2" w:themeColor="accent2" w:themeFill="accent2" w:themeFillTint="000040" w:themeTint="000040" w:val="clear"/>
      </w:tcPr>
    </w:tblStylePr>
    <w:tblStylePr w:type="band1Vert">
      <w:pPr>
        <w:pBdr/>
        <w:spacing/>
        <w:ind/>
      </w:pPr>
      <w:tblPr>
        <w:tblBorders/>
      </w:tblPr>
      <w:tcPr>
        <w:tcBorders/>
        <w:shd w:color="ffffff" w:fill="efd3d2" w:themeColor="accent2" w:themeFill="accent2" w:themeFillTint="000040" w:themeTint="000040"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9f3a38" w:themeColor="accent2" w:themeShade="000095" w:themeTint="000097"/>
      </w:rPr>
      <w:tblPr>
        <w:tblBorders/>
      </w:tblPr>
      <w:tcPr>
        <w:tcBorders/>
      </w:tcPr>
    </w:tblStylePr>
    <w:tblStylePr w:type="firstRow">
      <w:pPr>
        <w:pBdr/>
        <w:spacing/>
        <w:ind/>
      </w:pPr>
      <w:rPr>
        <w:b w:val="1"/>
        <w:color w:val="9f3a38" w:themeColor="accent2" w:themeShade="000095" w:themeTint="000097"/>
      </w:rPr>
      <w:tblPr>
        <w:tblBorders/>
      </w:tblPr>
      <w:tcPr>
        <w:tcBorders>
          <w:bottom w:color="000000" w:space="0" w:sz="4" w:themeColor="accent2" w:themeTint="000097" w:val="single"/>
        </w:tcBorders>
      </w:tcPr>
    </w:tblStylePr>
    <w:tblStylePr w:type="lastCol">
      <w:pPr>
        <w:pBdr/>
        <w:spacing/>
        <w:ind/>
      </w:pPr>
      <w:rPr>
        <w:b w:val="1"/>
        <w:color w:val="9f3a38" w:themeColor="accent2" w:themeShade="000095" w:themeTint="000097"/>
      </w:rPr>
      <w:tblPr>
        <w:tblBorders/>
      </w:tblPr>
      <w:tcPr>
        <w:tcBorders/>
      </w:tcPr>
    </w:tblStylePr>
    <w:tblStylePr w:type="lastRow">
      <w:pPr>
        <w:pBdr/>
        <w:spacing/>
        <w:ind/>
      </w:pPr>
      <w:rPr>
        <w:b w:val="1"/>
        <w:color w:val="9f3a38" w:themeColor="accent2" w:themeShade="000095" w:themeTint="000097"/>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cPr>
      <w:tcBorders/>
    </w:tcPr>
    <w:tblStylePr w:type="band1Horz">
      <w:pPr>
        <w:pBdr/>
        <w:spacing/>
        <w:ind/>
      </w:pPr>
      <w:rPr>
        <w:rFonts w:ascii="Arial" w:hAnsi="Arial"/>
        <w:color w:val="404040" w:themeColor="accent3" w:themeShade="000095" w:themeTint="000098"/>
        <w:sz w:val="22"/>
      </w:rPr>
      <w:tblPr>
        <w:tblBorders/>
      </w:tblPr>
      <w:tcPr>
        <w:tcBorders/>
        <w:shd w:color="ffffff" w:fill="e6eed5" w:themeColor="accent3" w:themeFill="accent3" w:themeFillTint="000040" w:themeTint="000040" w:val="clear"/>
      </w:tcPr>
    </w:tblStylePr>
    <w:tblStylePr w:type="band1Vert">
      <w:pPr>
        <w:pBdr/>
        <w:spacing/>
        <w:ind/>
      </w:pPr>
      <w:tblPr>
        <w:tblBorders/>
      </w:tblPr>
      <w:tcPr>
        <w:tcBorders/>
        <w:shd w:color="ffffff" w:fill="e6eed5" w:themeColor="accent3" w:themeFill="accent3" w:themeFillTint="000040" w:themeTint="000040" w:val="clear"/>
      </w:tcPr>
    </w:tblStylePr>
    <w:tblStylePr w:type="band2Horz">
      <w:pPr>
        <w:pBdr/>
        <w:spacing/>
        <w:ind/>
      </w:pPr>
      <w:rPr>
        <w:rFonts w:ascii="Arial" w:hAnsi="Arial"/>
        <w:color w:val="404040"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7c993f" w:themeColor="accent3" w:themeShade="000095" w:themeTint="000098"/>
      </w:rPr>
      <w:tblPr>
        <w:tblBorders/>
      </w:tblPr>
      <w:tcPr>
        <w:tcBorders/>
      </w:tcPr>
    </w:tblStylePr>
    <w:tblStylePr w:type="firstRow">
      <w:pPr>
        <w:pBdr/>
        <w:spacing/>
        <w:ind/>
      </w:pPr>
      <w:rPr>
        <w:b w:val="1"/>
        <w:color w:val="7c993f" w:themeColor="accent3" w:themeShade="000095" w:themeTint="000098"/>
      </w:rPr>
      <w:tblPr>
        <w:tblBorders/>
      </w:tblPr>
      <w:tcPr>
        <w:tcBorders>
          <w:bottom w:color="000000" w:space="0" w:sz="4" w:themeColor="accent3" w:themeTint="000098" w:val="single"/>
        </w:tcBorders>
      </w:tcPr>
    </w:tblStylePr>
    <w:tblStylePr w:type="lastCol">
      <w:pPr>
        <w:pBdr/>
        <w:spacing/>
        <w:ind/>
      </w:pPr>
      <w:rPr>
        <w:b w:val="1"/>
        <w:color w:val="7c993f" w:themeColor="accent3" w:themeShade="000095" w:themeTint="000098"/>
      </w:rPr>
      <w:tblPr>
        <w:tblBorders/>
      </w:tblPr>
      <w:tcPr>
        <w:tcBorders/>
      </w:tcPr>
    </w:tblStylePr>
    <w:tblStylePr w:type="lastRow">
      <w:pPr>
        <w:pBdr/>
        <w:spacing/>
        <w:ind/>
      </w:pPr>
      <w:rPr>
        <w:b w:val="1"/>
        <w:color w:val="7c993f" w:themeColor="accent3" w:themeShade="000095" w:themeTint="000098"/>
      </w:rPr>
      <w:tblPr>
        <w:tblBorders/>
      </w:tblPr>
      <w:tcPr>
        <w:tcBorders>
          <w:top w:color="000000" w:space="0" w:sz="4"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dfd8e8" w:themeColor="accent4" w:themeFill="accent4" w:themeFillTint="000040" w:themeTint="000040" w:val="clear"/>
      </w:tcPr>
    </w:tblStylePr>
    <w:tblStylePr w:type="band1Vert">
      <w:pPr>
        <w:pBdr/>
        <w:spacing/>
        <w:ind/>
      </w:pPr>
      <w:tblPr>
        <w:tblBorders/>
      </w:tblPr>
      <w:tcPr>
        <w:tcBorders/>
        <w:shd w:color="ffffff" w:fill="dfd8e8" w:themeColor="accent4" w:themeFill="accent4" w:themeFillTint="000040" w:themeTint="000040"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664f84" w:themeColor="accent4" w:themeShade="000095" w:themeTint="00009A"/>
      </w:rPr>
      <w:tblPr>
        <w:tblBorders/>
      </w:tblPr>
      <w:tcPr>
        <w:tcBorders/>
      </w:tcPr>
    </w:tblStylePr>
    <w:tblStylePr w:type="firstRow">
      <w:pPr>
        <w:pBdr/>
        <w:spacing/>
        <w:ind/>
      </w:pPr>
      <w:rPr>
        <w:b w:val="1"/>
        <w:color w:val="664f84" w:themeColor="accent4" w:themeShade="000095" w:themeTint="00009A"/>
      </w:rPr>
      <w:tblPr>
        <w:tblBorders/>
      </w:tblPr>
      <w:tcPr>
        <w:tcBorders>
          <w:bottom w:color="000000" w:space="0" w:sz="4" w:themeColor="accent4" w:themeTint="00009A" w:val="single"/>
        </w:tcBorders>
      </w:tcPr>
    </w:tblStylePr>
    <w:tblStylePr w:type="lastCol">
      <w:pPr>
        <w:pBdr/>
        <w:spacing/>
        <w:ind/>
      </w:pPr>
      <w:rPr>
        <w:b w:val="1"/>
        <w:color w:val="664f84" w:themeColor="accent4" w:themeShade="000095" w:themeTint="00009A"/>
      </w:rPr>
      <w:tblPr>
        <w:tblBorders/>
      </w:tblPr>
      <w:tcPr>
        <w:tcBorders/>
      </w:tcPr>
    </w:tblStylePr>
    <w:tblStylePr w:type="lastRow">
      <w:pPr>
        <w:pBdr/>
        <w:spacing/>
        <w:ind/>
      </w:pPr>
      <w:rPr>
        <w:b w:val="1"/>
        <w:color w:val="664f84" w:themeColor="accent4" w:themeShade="000095" w:themeTint="00009A"/>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cPr>
      <w:tcBorders/>
    </w:tcPr>
    <w:tblStylePr w:type="band1Horz">
      <w:pPr>
        <w:pBdr/>
        <w:spacing/>
        <w:ind/>
      </w:pPr>
      <w:rPr>
        <w:rFonts w:ascii="Arial" w:hAnsi="Arial"/>
        <w:color w:val="404040" w:themeColor="accent5" w:themeShade="000095" w:themeTint="00009A"/>
        <w:sz w:val="22"/>
      </w:rPr>
      <w:tblPr>
        <w:tblBorders/>
      </w:tblPr>
      <w:tcPr>
        <w:tcBorders/>
        <w:shd w:color="ffffff" w:fill="d2eaf1" w:themeColor="accent5" w:themeFill="accent5" w:themeFillTint="000040" w:themeTint="000040" w:val="clear"/>
      </w:tcPr>
    </w:tblStylePr>
    <w:tblStylePr w:type="band1Vert">
      <w:pPr>
        <w:pBdr/>
        <w:spacing/>
        <w:ind/>
      </w:pPr>
      <w:tblPr>
        <w:tblBorders/>
      </w:tblPr>
      <w:tcPr>
        <w:tcBorders/>
        <w:shd w:color="ffffff" w:fill="d2eaf1" w:themeColor="accent5" w:themeFill="accent5" w:themeFillTint="000040" w:themeTint="000040" w:val="clear"/>
      </w:tcPr>
    </w:tblStylePr>
    <w:tblStylePr w:type="band2Horz">
      <w:pPr>
        <w:pBdr/>
        <w:spacing/>
        <w:ind/>
      </w:pPr>
      <w:rPr>
        <w:rFonts w:ascii="Arial" w:hAnsi="Arial"/>
        <w:color w:val="40404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338ba3" w:themeColor="accent5" w:themeShade="000095" w:themeTint="00009A"/>
      </w:rPr>
      <w:tblPr>
        <w:tblBorders/>
      </w:tblPr>
      <w:tcPr>
        <w:tcBorders/>
      </w:tcPr>
    </w:tblStylePr>
    <w:tblStylePr w:type="firstRow">
      <w:pPr>
        <w:pBdr/>
        <w:spacing/>
        <w:ind/>
      </w:pPr>
      <w:rPr>
        <w:b w:val="1"/>
        <w:color w:val="338ba3" w:themeColor="accent5" w:themeShade="000095" w:themeTint="00009A"/>
      </w:rPr>
      <w:tblPr>
        <w:tblBorders/>
      </w:tblPr>
      <w:tcPr>
        <w:tcBorders>
          <w:bottom w:color="000000" w:space="0" w:sz="4" w:themeColor="accent5" w:themeTint="00009A" w:val="single"/>
        </w:tcBorders>
      </w:tcPr>
    </w:tblStylePr>
    <w:tblStylePr w:type="lastCol">
      <w:pPr>
        <w:pBdr/>
        <w:spacing/>
        <w:ind/>
      </w:pPr>
      <w:rPr>
        <w:b w:val="1"/>
        <w:color w:val="338ba3" w:themeColor="accent5" w:themeShade="000095" w:themeTint="00009A"/>
      </w:rPr>
      <w:tblPr>
        <w:tblBorders/>
      </w:tblPr>
      <w:tcPr>
        <w:tcBorders/>
      </w:tcPr>
    </w:tblStylePr>
    <w:tblStylePr w:type="lastRow">
      <w:pPr>
        <w:pBdr/>
        <w:spacing/>
        <w:ind/>
      </w:pPr>
      <w:rPr>
        <w:b w:val="1"/>
        <w:color w:val="338ba3" w:themeColor="accent5" w:themeShade="000095" w:themeTint="00009A"/>
      </w:rPr>
      <w:tblPr>
        <w:tblBorders/>
      </w:tblPr>
      <w:tcPr>
        <w:tcBorders>
          <w:top w:color="000000" w:space="0" w:sz="4"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cPr>
      <w:tcBorders/>
    </w:tcPr>
    <w:tblStylePr w:type="band1Horz">
      <w:pPr>
        <w:pBdr/>
        <w:spacing/>
        <w:ind/>
      </w:pPr>
      <w:rPr>
        <w:rFonts w:ascii="Arial" w:hAnsi="Arial"/>
        <w:color w:val="404040" w:themeColor="accent6" w:themeShade="000095" w:themeTint="000098"/>
        <w:sz w:val="22"/>
      </w:rPr>
      <w:tblPr>
        <w:tblBorders/>
      </w:tblPr>
      <w:tcPr>
        <w:tcBorders/>
        <w:shd w:color="ffffff" w:fill="fde5d1" w:themeColor="accent6" w:themeFill="accent6" w:themeFillTint="000040" w:themeTint="000040" w:val="clear"/>
      </w:tcPr>
    </w:tblStylePr>
    <w:tblStylePr w:type="band1Vert">
      <w:pPr>
        <w:pBdr/>
        <w:spacing/>
        <w:ind/>
      </w:pPr>
      <w:tblPr>
        <w:tblBorders/>
      </w:tblPr>
      <w:tcPr>
        <w:tcBorders/>
        <w:shd w:color="ffffff" w:fill="fde5d1" w:themeColor="accent6" w:themeFill="accent6" w:themeFillTint="000040" w:themeTint="000040" w:val="clear"/>
      </w:tcPr>
    </w:tblStylePr>
    <w:tblStylePr w:type="band2Horz">
      <w:pPr>
        <w:pBdr/>
        <w:spacing/>
        <w:ind/>
      </w:pPr>
      <w:rPr>
        <w:rFonts w:ascii="Arial" w:hAnsi="Arial"/>
        <w:color w:val="404040"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dd680a" w:themeColor="accent6" w:themeShade="000095" w:themeTint="000098"/>
      </w:rPr>
      <w:tblPr>
        <w:tblBorders/>
      </w:tblPr>
      <w:tcPr>
        <w:tcBorders/>
      </w:tcPr>
    </w:tblStylePr>
    <w:tblStylePr w:type="firstRow">
      <w:pPr>
        <w:pBdr/>
        <w:spacing/>
        <w:ind/>
      </w:pPr>
      <w:rPr>
        <w:b w:val="1"/>
        <w:color w:val="dd680a" w:themeColor="accent6" w:themeShade="000095" w:themeTint="000098"/>
      </w:rPr>
      <w:tblPr>
        <w:tblBorders/>
      </w:tblPr>
      <w:tcPr>
        <w:tcBorders>
          <w:bottom w:color="000000" w:space="0" w:sz="4" w:themeColor="accent6" w:themeTint="000098" w:val="single"/>
        </w:tcBorders>
      </w:tcPr>
    </w:tblStylePr>
    <w:tblStylePr w:type="lastCol">
      <w:pPr>
        <w:pBdr/>
        <w:spacing/>
        <w:ind/>
      </w:pPr>
      <w:rPr>
        <w:b w:val="1"/>
        <w:color w:val="dd680a" w:themeColor="accent6" w:themeShade="000095" w:themeTint="000098"/>
      </w:rPr>
      <w:tblPr>
        <w:tblBorders/>
      </w:tblPr>
      <w:tcPr>
        <w:tcBorders/>
      </w:tcPr>
    </w:tblStylePr>
    <w:tblStylePr w:type="lastRow">
      <w:pPr>
        <w:pBdr/>
        <w:spacing/>
        <w:ind/>
      </w:pPr>
      <w:rPr>
        <w:b w:val="1"/>
        <w:color w:val="dd680a" w:themeColor="accent6" w:themeShade="000095" w:themeTint="000098"/>
      </w:rPr>
      <w:tblPr>
        <w:tblBorders/>
      </w:tblPr>
      <w:tcPr>
        <w:tcBorders>
          <w:top w:color="000000" w:space="0" w:sz="4"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0" w:type="dxa"/>
      <w:tblBorders>
        <w:right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space="0" w:sz="0" w:val="none"/>
          <w:left w:space="0" w:sz="0" w:val="none"/>
          <w:bottom w:space="0" w:sz="0" w:val="none"/>
          <w:right w:color="000000" w:space="0" w:sz="4" w:themeColor="text1" w:themeTint="000080" w:val="single"/>
        </w:tcBorders>
        <w:shd w:color="ffffff"/>
      </w:tcPr>
    </w:tblStylePr>
    <w:tblStylePr w:type="firstRow">
      <w:pPr>
        <w:pBdr/>
        <w:spacing/>
        <w:ind/>
      </w:pPr>
      <w:rPr>
        <w:rFonts w:ascii="Arial" w:hAnsi="Arial"/>
        <w:i w:val="1"/>
        <w:color w:val="4a4a4a" w:themeColor="text1" w:themeShade="000095" w:themeTint="000080"/>
        <w:sz w:val="22"/>
      </w:rPr>
      <w:tblPr>
        <w:tblBorders/>
      </w:tbl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space="0" w:sz="0" w:val="none"/>
          <w:left w:color="000000" w:space="0" w:sz="4" w:themeColor="text1" w:themeTint="000080" w:val="single"/>
          <w:bottom w:space="0" w:sz="0" w:val="none"/>
          <w:right w:space="0" w:sz="0" w:val="none"/>
        </w:tcBorders>
        <w:shd w:color="ffffff"/>
      </w:tcPr>
    </w:tblStylePr>
    <w:tblStylePr w:type="lastRow">
      <w:pPr>
        <w:pBdr/>
        <w:spacing/>
        <w:ind/>
      </w:pPr>
      <w:rPr>
        <w:rFonts w:ascii="Arial" w:hAnsi="Arial"/>
        <w:i w:val="1"/>
        <w:color w:val="4a4a4a" w:themeColor="text1" w:themeShade="000095" w:themeTint="000080"/>
        <w:sz w:val="22"/>
      </w:rPr>
      <w:tblPr>
        <w:tblBorders/>
      </w:tbl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a4a4a" w:themeColor="text1" w:themeShade="000095" w:themeTint="000080"/>
        <w:sz w:val="22"/>
      </w:r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0" w:type="dxa"/>
      <w:tblBorders>
        <w:right w:color="000000" w:space="0" w:sz="4" w:themeColor="accent1" w:val="single"/>
      </w:tblBorders>
    </w:tblPr>
    <w:tcPr>
      <w:tcBorders/>
    </w:tcPr>
    <w:tblStylePr w:type="band1Horz">
      <w:pPr>
        <w:pBdr/>
        <w:spacing/>
        <w:ind/>
      </w:pPr>
      <w:rPr>
        <w:rFonts w:ascii="Arial" w:hAnsi="Arial"/>
        <w:color w:val="2b4b72" w:themeColor="accent1" w:themeShade="000095"/>
        <w:sz w:val="22"/>
      </w:rPr>
      <w:tblPr>
        <w:tblBorders/>
      </w:tblPr>
      <w:tcPr>
        <w:tcBorders/>
        <w:shd w:color="ffffff" w:fill="d3dfee" w:themeColor="accent1" w:themeFill="accent1" w:themeFillTint="000040" w:themeTint="000040" w:val="clear"/>
      </w:tcPr>
    </w:tblStylePr>
    <w:tblStylePr w:type="band1Vert">
      <w:pPr>
        <w:pBdr/>
        <w:spacing/>
        <w:ind/>
      </w:pPr>
      <w:tblPr>
        <w:tblBorders/>
      </w:tblPr>
      <w:tcPr>
        <w:tcBorders/>
        <w:shd w:color="ffffff" w:fill="d3dfee" w:themeColor="accent1" w:themeFill="accent1" w:themeFillTint="000040" w:themeTint="000040" w:val="clear"/>
      </w:tcPr>
    </w:tblStylePr>
    <w:tblStylePr w:type="band2Horz">
      <w:pPr>
        <w:pBdr/>
        <w:spacing/>
        <w:ind/>
      </w:pPr>
      <w:rPr>
        <w:rFonts w:ascii="Arial" w:hAnsi="Arial"/>
        <w:color w:val="2b4b72"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b4b72" w:themeColor="accent1" w:themeShade="000095"/>
        <w:sz w:val="22"/>
      </w:rPr>
      <w:tblPr>
        <w:tblBorders/>
      </w:tblPr>
      <w:tcPr>
        <w:tcBorders>
          <w:top w:space="0" w:sz="0" w:val="none"/>
          <w:left w:space="0" w:sz="0" w:val="none"/>
          <w:bottom w:space="0" w:sz="0" w:val="none"/>
          <w:right w:color="000000" w:space="0" w:sz="4" w:themeColor="accent1" w:val="single"/>
        </w:tcBorders>
        <w:shd w:color="ffffff"/>
      </w:tcPr>
    </w:tblStylePr>
    <w:tblStylePr w:type="firstRow">
      <w:pPr>
        <w:pBdr/>
        <w:spacing/>
        <w:ind/>
      </w:pPr>
      <w:rPr>
        <w:rFonts w:ascii="Arial" w:hAnsi="Arial"/>
        <w:i w:val="1"/>
        <w:color w:val="2b4b72" w:themeColor="accent1" w:themeShade="000095"/>
        <w:sz w:val="22"/>
      </w:rPr>
      <w:tblPr>
        <w:tblBorders/>
      </w:tbl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pPr>
        <w:pBdr/>
        <w:spacing/>
        <w:ind/>
      </w:pPr>
      <w:rPr>
        <w:rFonts w:ascii="Arial" w:hAnsi="Arial"/>
        <w:i w:val="1"/>
        <w:color w:val="2b4b72" w:themeColor="accent1" w:themeShade="000095"/>
        <w:sz w:val="22"/>
      </w:rPr>
      <w:tblPr>
        <w:tblBorders/>
      </w:tblPr>
      <w:tcPr>
        <w:tcBorders>
          <w:top w:space="0" w:sz="0" w:val="none"/>
          <w:left w:color="000000" w:space="0" w:sz="4" w:themeColor="accent1" w:val="single"/>
          <w:bottom w:space="0" w:sz="0" w:val="none"/>
          <w:right w:space="0" w:sz="0" w:val="none"/>
        </w:tcBorders>
        <w:shd w:color="ffffff"/>
      </w:tcPr>
    </w:tblStylePr>
    <w:tblStylePr w:type="lastRow">
      <w:pPr>
        <w:pBdr/>
        <w:spacing/>
        <w:ind/>
      </w:pPr>
      <w:rPr>
        <w:rFonts w:ascii="Arial" w:hAnsi="Arial"/>
        <w:i w:val="1"/>
        <w:color w:val="2b4b72" w:themeColor="accent1" w:themeShade="000095"/>
        <w:sz w:val="22"/>
      </w:rPr>
      <w:tblPr>
        <w:tblBorders/>
      </w:tbl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2b4b72" w:themeColor="accent1" w:themeShade="000095"/>
        <w:sz w:val="22"/>
      </w:r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0" w:type="dxa"/>
      <w:tblBorders>
        <w:right w:color="000000" w:space="0" w:sz="4" w:themeColor="accent2" w:themeTint="000097" w:val="single"/>
      </w:tblBorders>
    </w:tblPr>
    <w:tcPr>
      <w:tcBorders/>
    </w:tcPr>
    <w:tblStylePr w:type="band1Horz">
      <w:pPr>
        <w:pBdr/>
        <w:spacing/>
        <w:ind/>
      </w:pPr>
      <w:rPr>
        <w:rFonts w:ascii="Arial" w:hAnsi="Arial"/>
        <w:color w:val="9f3a38" w:themeColor="accent2" w:themeShade="000095" w:themeTint="000097"/>
        <w:sz w:val="22"/>
      </w:rPr>
      <w:tblPr>
        <w:tblBorders/>
      </w:tblPr>
      <w:tcPr>
        <w:tcBorders/>
        <w:shd w:color="ffffff" w:fill="efd3d2" w:themeColor="accent2" w:themeFill="accent2" w:themeFillTint="000040" w:themeTint="000040" w:val="clear"/>
      </w:tcPr>
    </w:tblStylePr>
    <w:tblStylePr w:type="band1Vert">
      <w:pPr>
        <w:pBdr/>
        <w:spacing/>
        <w:ind/>
      </w:pPr>
      <w:tblPr>
        <w:tblBorders/>
      </w:tblPr>
      <w:tcPr>
        <w:tcBorders/>
        <w:shd w:color="ffffff" w:fill="efd3d2" w:themeColor="accent2" w:themeFill="accent2" w:themeFillTint="000040" w:themeTint="000040" w:val="clear"/>
      </w:tcPr>
    </w:tblStylePr>
    <w:tblStylePr w:type="band2Horz">
      <w:pPr>
        <w:pBdr/>
        <w:spacing/>
        <w:ind/>
      </w:pPr>
      <w:rPr>
        <w:rFonts w:ascii="Arial" w:hAnsi="Arial"/>
        <w:color w:val="9f3a38"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9f3a38" w:themeColor="accent2" w:themeShade="000095" w:themeTint="000097"/>
        <w:sz w:val="22"/>
      </w:rPr>
      <w:tblPr>
        <w:tblBorders/>
      </w:tblPr>
      <w:tcPr>
        <w:tcBorders>
          <w:top w:space="0" w:sz="0" w:val="none"/>
          <w:left w:space="0" w:sz="0" w:val="none"/>
          <w:bottom w:space="0" w:sz="0" w:val="none"/>
          <w:right w:color="000000" w:space="0" w:sz="4" w:themeColor="accent2" w:themeTint="000097" w:val="single"/>
        </w:tcBorders>
        <w:shd w:color="ffffff"/>
      </w:tcPr>
    </w:tblStylePr>
    <w:tblStylePr w:type="firstRow">
      <w:pPr>
        <w:pBdr/>
        <w:spacing/>
        <w:ind/>
      </w:pPr>
      <w:rPr>
        <w:rFonts w:ascii="Arial" w:hAnsi="Arial"/>
        <w:i w:val="1"/>
        <w:color w:val="9f3a38" w:themeColor="accent2" w:themeShade="000095" w:themeTint="000097"/>
        <w:sz w:val="22"/>
      </w:rPr>
      <w:tblPr>
        <w:tblBorders/>
      </w:tbl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pPr>
        <w:pBdr/>
        <w:spacing/>
        <w:ind/>
      </w:pPr>
      <w:rPr>
        <w:rFonts w:ascii="Arial" w:hAnsi="Arial"/>
        <w:i w:val="1"/>
        <w:color w:val="9f3a38" w:themeColor="accent2" w:themeShade="000095" w:themeTint="000097"/>
        <w:sz w:val="22"/>
      </w:rPr>
      <w:tblPr>
        <w:tblBorders/>
      </w:tblPr>
      <w:tcPr>
        <w:tcBorders>
          <w:top w:space="0" w:sz="0" w:val="none"/>
          <w:left w:color="000000" w:space="0" w:sz="4" w:themeColor="accent2" w:themeTint="000097" w:val="single"/>
          <w:bottom w:space="0" w:sz="0" w:val="none"/>
          <w:right w:space="0" w:sz="0" w:val="none"/>
        </w:tcBorders>
        <w:shd w:color="ffffff"/>
      </w:tcPr>
    </w:tblStylePr>
    <w:tblStylePr w:type="lastRow">
      <w:pPr>
        <w:pBdr/>
        <w:spacing/>
        <w:ind/>
      </w:pPr>
      <w:rPr>
        <w:rFonts w:ascii="Arial" w:hAnsi="Arial"/>
        <w:i w:val="1"/>
        <w:color w:val="9f3a38" w:themeColor="accent2" w:themeShade="000095" w:themeTint="000097"/>
        <w:sz w:val="22"/>
      </w:rPr>
      <w:tblPr>
        <w:tblBorders/>
      </w:tbl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9f3a38" w:themeColor="accent2" w:themeShade="000095" w:themeTint="000097"/>
        <w:sz w:val="22"/>
      </w:r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0" w:type="dxa"/>
      <w:tblBorders>
        <w:right w:color="000000" w:space="0" w:sz="4" w:themeColor="accent3" w:themeTint="000098" w:val="single"/>
      </w:tblBorders>
    </w:tblPr>
    <w:tcPr>
      <w:tcBorders/>
    </w:tcPr>
    <w:tblStylePr w:type="band1Horz">
      <w:pPr>
        <w:pBdr/>
        <w:spacing/>
        <w:ind/>
      </w:pPr>
      <w:rPr>
        <w:rFonts w:ascii="Arial" w:hAnsi="Arial"/>
        <w:color w:val="7c993f" w:themeColor="accent3" w:themeShade="000095" w:themeTint="000098"/>
        <w:sz w:val="22"/>
      </w:rPr>
      <w:tblPr>
        <w:tblBorders/>
      </w:tblPr>
      <w:tcPr>
        <w:tcBorders/>
        <w:shd w:color="ffffff" w:fill="e6eed5" w:themeColor="accent3" w:themeFill="accent3" w:themeFillTint="000040" w:themeTint="000040" w:val="clear"/>
      </w:tcPr>
    </w:tblStylePr>
    <w:tblStylePr w:type="band1Vert">
      <w:pPr>
        <w:pBdr/>
        <w:spacing/>
        <w:ind/>
      </w:pPr>
      <w:tblPr>
        <w:tblBorders/>
      </w:tblPr>
      <w:tcPr>
        <w:tcBorders/>
        <w:shd w:color="ffffff" w:fill="e6eed5" w:themeColor="accent3" w:themeFill="accent3" w:themeFillTint="000040" w:themeTint="000040" w:val="clear"/>
      </w:tcPr>
    </w:tblStylePr>
    <w:tblStylePr w:type="band2Horz">
      <w:pPr>
        <w:pBdr/>
        <w:spacing/>
        <w:ind/>
      </w:pPr>
      <w:rPr>
        <w:rFonts w:ascii="Arial" w:hAnsi="Arial"/>
        <w:color w:val="7c993f"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7c993f" w:themeColor="accent3" w:themeShade="000095" w:themeTint="000098"/>
        <w:sz w:val="22"/>
      </w:rPr>
      <w:tblPr>
        <w:tblBorders/>
      </w:tblPr>
      <w:tcPr>
        <w:tcBorders>
          <w:top w:space="0" w:sz="0" w:val="none"/>
          <w:left w:space="0" w:sz="0" w:val="none"/>
          <w:bottom w:space="0" w:sz="0" w:val="none"/>
          <w:right w:color="000000" w:space="0" w:sz="4" w:themeColor="accent3" w:themeTint="000098" w:val="single"/>
        </w:tcBorders>
        <w:shd w:color="ffffff"/>
      </w:tcPr>
    </w:tblStylePr>
    <w:tblStylePr w:type="firstRow">
      <w:pPr>
        <w:pBdr/>
        <w:spacing/>
        <w:ind/>
      </w:pPr>
      <w:rPr>
        <w:rFonts w:ascii="Arial" w:hAnsi="Arial"/>
        <w:i w:val="1"/>
        <w:color w:val="7c993f" w:themeColor="accent3" w:themeShade="000095" w:themeTint="000098"/>
        <w:sz w:val="22"/>
      </w:rPr>
      <w:tblPr>
        <w:tblBorders/>
      </w:tbl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pPr>
        <w:pBdr/>
        <w:spacing/>
        <w:ind/>
      </w:pPr>
      <w:rPr>
        <w:rFonts w:ascii="Arial" w:hAnsi="Arial"/>
        <w:i w:val="1"/>
        <w:color w:val="7c993f" w:themeColor="accent3" w:themeShade="000095" w:themeTint="000098"/>
        <w:sz w:val="22"/>
      </w:rPr>
      <w:tblPr>
        <w:tblBorders/>
      </w:tblPr>
      <w:tcPr>
        <w:tcBorders>
          <w:top w:space="0" w:sz="0" w:val="none"/>
          <w:left w:color="000000" w:space="0" w:sz="4" w:themeColor="accent3" w:themeTint="000098" w:val="single"/>
          <w:bottom w:space="0" w:sz="0" w:val="none"/>
          <w:right w:space="0" w:sz="0" w:val="none"/>
        </w:tcBorders>
        <w:shd w:color="ffffff"/>
      </w:tcPr>
    </w:tblStylePr>
    <w:tblStylePr w:type="lastRow">
      <w:pPr>
        <w:pBdr/>
        <w:spacing/>
        <w:ind/>
      </w:pPr>
      <w:rPr>
        <w:rFonts w:ascii="Arial" w:hAnsi="Arial"/>
        <w:i w:val="1"/>
        <w:color w:val="7c993f" w:themeColor="accent3" w:themeShade="000095" w:themeTint="000098"/>
        <w:sz w:val="22"/>
      </w:rPr>
      <w:tblPr>
        <w:tblBorders/>
      </w:tbl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7c993f" w:themeColor="accent3" w:themeShade="000095" w:themeTint="000098"/>
        <w:sz w:val="22"/>
      </w:r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0" w:type="dxa"/>
      <w:tblBorders>
        <w:right w:color="000000" w:space="0" w:sz="4" w:themeColor="accent4" w:themeTint="00009A" w:val="single"/>
      </w:tblBorders>
    </w:tblPr>
    <w:tcPr>
      <w:tcBorders/>
    </w:tcPr>
    <w:tblStylePr w:type="band1Horz">
      <w:pPr>
        <w:pBdr/>
        <w:spacing/>
        <w:ind/>
      </w:pPr>
      <w:rPr>
        <w:rFonts w:ascii="Arial" w:hAnsi="Arial"/>
        <w:color w:val="664f84" w:themeColor="accent4" w:themeShade="000095" w:themeTint="00009A"/>
        <w:sz w:val="22"/>
      </w:rPr>
      <w:tblPr>
        <w:tblBorders/>
      </w:tblPr>
      <w:tcPr>
        <w:tcBorders/>
        <w:shd w:color="ffffff" w:fill="dfd8e8" w:themeColor="accent4" w:themeFill="accent4" w:themeFillTint="000040" w:themeTint="000040" w:val="clear"/>
      </w:tcPr>
    </w:tblStylePr>
    <w:tblStylePr w:type="band1Vert">
      <w:pPr>
        <w:pBdr/>
        <w:spacing/>
        <w:ind/>
      </w:pPr>
      <w:tblPr>
        <w:tblBorders/>
      </w:tblPr>
      <w:tcPr>
        <w:tcBorders/>
        <w:shd w:color="ffffff" w:fill="dfd8e8" w:themeColor="accent4" w:themeFill="accent4" w:themeFillTint="000040" w:themeTint="000040" w:val="clear"/>
      </w:tcPr>
    </w:tblStylePr>
    <w:tblStylePr w:type="band2Horz">
      <w:pPr>
        <w:pBdr/>
        <w:spacing/>
        <w:ind/>
      </w:pPr>
      <w:rPr>
        <w:rFonts w:ascii="Arial" w:hAnsi="Arial"/>
        <w:color w:val="664f84"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664f84" w:themeColor="accent4" w:themeShade="000095" w:themeTint="00009A"/>
        <w:sz w:val="22"/>
      </w:rPr>
      <w:tblPr>
        <w:tblBorders/>
      </w:tblPr>
      <w:tcPr>
        <w:tcBorders>
          <w:top w:space="0" w:sz="0" w:val="none"/>
          <w:left w:space="0" w:sz="0" w:val="none"/>
          <w:bottom w:space="0" w:sz="0" w:val="none"/>
          <w:right w:color="000000" w:space="0" w:sz="4" w:themeColor="accent4" w:themeTint="00009A" w:val="single"/>
        </w:tcBorders>
        <w:shd w:color="ffffff"/>
      </w:tcPr>
    </w:tblStylePr>
    <w:tblStylePr w:type="firstRow">
      <w:pPr>
        <w:pBdr/>
        <w:spacing/>
        <w:ind/>
      </w:pPr>
      <w:rPr>
        <w:rFonts w:ascii="Arial" w:hAnsi="Arial"/>
        <w:i w:val="1"/>
        <w:color w:val="664f84" w:themeColor="accent4" w:themeShade="000095" w:themeTint="00009A"/>
        <w:sz w:val="22"/>
      </w:rPr>
      <w:tblPr>
        <w:tblBorders/>
      </w:tbl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pPr>
        <w:pBdr/>
        <w:spacing/>
        <w:ind/>
      </w:pPr>
      <w:rPr>
        <w:rFonts w:ascii="Arial" w:hAnsi="Arial"/>
        <w:i w:val="1"/>
        <w:color w:val="664f84" w:themeColor="accent4" w:themeShade="000095" w:themeTint="00009A"/>
        <w:sz w:val="22"/>
      </w:rPr>
      <w:tblPr>
        <w:tblBorders/>
      </w:tblPr>
      <w:tcPr>
        <w:tcBorders>
          <w:top w:space="0" w:sz="0" w:val="none"/>
          <w:left w:color="000000" w:space="0" w:sz="4" w:themeColor="accent4" w:themeTint="00009A" w:val="single"/>
          <w:bottom w:space="0" w:sz="0" w:val="none"/>
          <w:right w:space="0" w:sz="0" w:val="none"/>
        </w:tcBorders>
        <w:shd w:color="ffffff"/>
      </w:tcPr>
    </w:tblStylePr>
    <w:tblStylePr w:type="lastRow">
      <w:pPr>
        <w:pBdr/>
        <w:spacing/>
        <w:ind/>
      </w:pPr>
      <w:rPr>
        <w:rFonts w:ascii="Arial" w:hAnsi="Arial"/>
        <w:i w:val="1"/>
        <w:color w:val="664f84" w:themeColor="accent4" w:themeShade="000095" w:themeTint="00009A"/>
        <w:sz w:val="22"/>
      </w:rPr>
      <w:tblPr>
        <w:tblBorders/>
      </w:tbl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664f84" w:themeColor="accent4" w:themeShade="000095" w:themeTint="00009A"/>
        <w:sz w:val="22"/>
      </w:r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0" w:type="dxa"/>
      <w:tblBorders>
        <w:right w:color="000000" w:space="0" w:sz="4" w:themeColor="accent5" w:themeTint="00009A" w:val="single"/>
      </w:tblBorders>
    </w:tblPr>
    <w:tcPr>
      <w:tcBorders/>
    </w:tcPr>
    <w:tblStylePr w:type="band1Horz">
      <w:pPr>
        <w:pBdr/>
        <w:spacing/>
        <w:ind/>
      </w:pPr>
      <w:rPr>
        <w:rFonts w:ascii="Arial" w:hAnsi="Arial"/>
        <w:color w:val="338ba3" w:themeColor="accent5" w:themeShade="000095" w:themeTint="00009A"/>
        <w:sz w:val="22"/>
      </w:rPr>
      <w:tblPr>
        <w:tblBorders/>
      </w:tblPr>
      <w:tcPr>
        <w:tcBorders/>
        <w:shd w:color="ffffff" w:fill="d2eaf1" w:themeColor="accent5" w:themeFill="accent5" w:themeFillTint="000040" w:themeTint="000040" w:val="clear"/>
      </w:tcPr>
    </w:tblStylePr>
    <w:tblStylePr w:type="band1Vert">
      <w:pPr>
        <w:pBdr/>
        <w:spacing/>
        <w:ind/>
      </w:pPr>
      <w:tblPr>
        <w:tblBorders/>
      </w:tblPr>
      <w:tcPr>
        <w:tcBorders/>
        <w:shd w:color="ffffff" w:fill="d2eaf1" w:themeColor="accent5" w:themeFill="accent5" w:themeFillTint="000040" w:themeTint="000040" w:val="clear"/>
      </w:tcPr>
    </w:tblStylePr>
    <w:tblStylePr w:type="band2Horz">
      <w:pPr>
        <w:pBdr/>
        <w:spacing/>
        <w:ind/>
      </w:pPr>
      <w:rPr>
        <w:rFonts w:ascii="Arial" w:hAnsi="Arial"/>
        <w:color w:val="338ba3"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38ba3" w:themeColor="accent5" w:themeShade="000095" w:themeTint="00009A"/>
        <w:sz w:val="22"/>
      </w:rPr>
      <w:tblPr>
        <w:tblBorders/>
      </w:tblPr>
      <w:tcPr>
        <w:tcBorders>
          <w:top w:space="0" w:sz="0" w:val="none"/>
          <w:left w:space="0" w:sz="0" w:val="none"/>
          <w:bottom w:space="0" w:sz="0" w:val="none"/>
          <w:right w:color="000000" w:space="0" w:sz="4" w:themeColor="accent5" w:themeTint="00009A" w:val="single"/>
        </w:tcBorders>
        <w:shd w:color="ffffff"/>
      </w:tcPr>
    </w:tblStylePr>
    <w:tblStylePr w:type="firstRow">
      <w:pPr>
        <w:pBdr/>
        <w:spacing/>
        <w:ind/>
      </w:pPr>
      <w:rPr>
        <w:rFonts w:ascii="Arial" w:hAnsi="Arial"/>
        <w:i w:val="1"/>
        <w:color w:val="338ba3" w:themeColor="accent5" w:themeShade="000095" w:themeTint="00009A"/>
        <w:sz w:val="22"/>
      </w:rPr>
      <w:tblPr>
        <w:tblBorders/>
      </w:tbl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pPr>
        <w:pBdr/>
        <w:spacing/>
        <w:ind/>
      </w:pPr>
      <w:rPr>
        <w:rFonts w:ascii="Arial" w:hAnsi="Arial"/>
        <w:i w:val="1"/>
        <w:color w:val="338ba3" w:themeColor="accent5" w:themeShade="000095" w:themeTint="00009A"/>
        <w:sz w:val="22"/>
      </w:rPr>
      <w:tblPr>
        <w:tblBorders/>
      </w:tblPr>
      <w:tcPr>
        <w:tcBorders>
          <w:top w:space="0" w:sz="0" w:val="none"/>
          <w:left w:color="000000" w:space="0" w:sz="4" w:themeColor="accent5" w:themeTint="00009A" w:val="single"/>
          <w:bottom w:space="0" w:sz="0" w:val="none"/>
          <w:right w:space="0" w:sz="0" w:val="none"/>
        </w:tcBorders>
        <w:shd w:color="ffffff"/>
      </w:tcPr>
    </w:tblStylePr>
    <w:tblStylePr w:type="lastRow">
      <w:pPr>
        <w:pBdr/>
        <w:spacing/>
        <w:ind/>
      </w:pPr>
      <w:rPr>
        <w:rFonts w:ascii="Arial" w:hAnsi="Arial"/>
        <w:i w:val="1"/>
        <w:color w:val="338ba3" w:themeColor="accent5" w:themeShade="000095" w:themeTint="00009A"/>
        <w:sz w:val="22"/>
      </w:rPr>
      <w:tblPr>
        <w:tblBorders/>
      </w:tbl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338ba3" w:themeColor="accent5" w:themeShade="000095" w:themeTint="00009A"/>
        <w:sz w:val="22"/>
      </w:r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0" w:type="dxa"/>
      <w:tblBorders>
        <w:right w:color="000000" w:space="0" w:sz="4" w:themeColor="accent6" w:themeTint="000098" w:val="single"/>
      </w:tblBorders>
    </w:tblPr>
    <w:tcPr>
      <w:tcBorders/>
    </w:tcPr>
    <w:tblStylePr w:type="band1Horz">
      <w:pPr>
        <w:pBdr/>
        <w:spacing/>
        <w:ind/>
      </w:pPr>
      <w:rPr>
        <w:rFonts w:ascii="Arial" w:hAnsi="Arial"/>
        <w:color w:val="dd680a" w:themeColor="accent6" w:themeShade="000095" w:themeTint="000098"/>
        <w:sz w:val="22"/>
      </w:rPr>
      <w:tblPr>
        <w:tblBorders/>
      </w:tblPr>
      <w:tcPr>
        <w:tcBorders/>
        <w:shd w:color="ffffff" w:fill="fde5d1" w:themeColor="accent6" w:themeFill="accent6" w:themeFillTint="000040" w:themeTint="000040" w:val="clear"/>
      </w:tcPr>
    </w:tblStylePr>
    <w:tblStylePr w:type="band1Vert">
      <w:pPr>
        <w:pBdr/>
        <w:spacing/>
        <w:ind/>
      </w:pPr>
      <w:tblPr>
        <w:tblBorders/>
      </w:tblPr>
      <w:tcPr>
        <w:tcBorders/>
        <w:shd w:color="ffffff" w:fill="fde5d1" w:themeColor="accent6" w:themeFill="accent6" w:themeFillTint="000040" w:themeTint="000040" w:val="clear"/>
      </w:tcPr>
    </w:tblStylePr>
    <w:tblStylePr w:type="band2Horz">
      <w:pPr>
        <w:pBdr/>
        <w:spacing/>
        <w:ind/>
      </w:pPr>
      <w:rPr>
        <w:rFonts w:ascii="Arial" w:hAnsi="Arial"/>
        <w:color w:val="dd680a"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d680a" w:themeColor="accent6" w:themeShade="000095" w:themeTint="000098"/>
        <w:sz w:val="22"/>
      </w:rPr>
      <w:tblPr>
        <w:tblBorders/>
      </w:tblPr>
      <w:tcPr>
        <w:tcBorders>
          <w:top w:space="0" w:sz="0" w:val="none"/>
          <w:left w:space="0" w:sz="0" w:val="none"/>
          <w:bottom w:space="0" w:sz="0" w:val="none"/>
          <w:right w:color="000000" w:space="0" w:sz="4" w:themeColor="accent6" w:themeTint="000098" w:val="single"/>
        </w:tcBorders>
        <w:shd w:color="ffffff"/>
      </w:tcPr>
    </w:tblStylePr>
    <w:tblStylePr w:type="firstRow">
      <w:pPr>
        <w:pBdr/>
        <w:spacing/>
        <w:ind/>
      </w:pPr>
      <w:rPr>
        <w:rFonts w:ascii="Arial" w:hAnsi="Arial"/>
        <w:i w:val="1"/>
        <w:color w:val="dd680a" w:themeColor="accent6" w:themeShade="000095" w:themeTint="000098"/>
        <w:sz w:val="22"/>
      </w:rPr>
      <w:tblPr>
        <w:tblBorders/>
      </w:tbl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pPr>
        <w:pBdr/>
        <w:spacing/>
        <w:ind/>
      </w:pPr>
      <w:rPr>
        <w:rFonts w:ascii="Arial" w:hAnsi="Arial"/>
        <w:i w:val="1"/>
        <w:color w:val="dd680a" w:themeColor="accent6" w:themeShade="000095" w:themeTint="000098"/>
        <w:sz w:val="22"/>
      </w:rPr>
      <w:tblPr>
        <w:tblBorders/>
      </w:tblPr>
      <w:tcPr>
        <w:tcBorders>
          <w:top w:space="0" w:sz="0" w:val="none"/>
          <w:left w:color="000000" w:space="0" w:sz="4" w:themeColor="accent6" w:themeTint="000098" w:val="single"/>
          <w:bottom w:space="0" w:sz="0" w:val="none"/>
          <w:right w:space="0" w:sz="0" w:val="none"/>
        </w:tcBorders>
        <w:shd w:color="ffffff"/>
      </w:tcPr>
    </w:tblStylePr>
    <w:tblStylePr w:type="lastRow">
      <w:pPr>
        <w:pBdr/>
        <w:spacing/>
        <w:ind/>
      </w:pPr>
      <w:rPr>
        <w:rFonts w:ascii="Arial" w:hAnsi="Arial"/>
        <w:i w:val="1"/>
        <w:color w:val="dd680a" w:themeColor="accent6" w:themeShade="000095" w:themeTint="000098"/>
        <w:sz w:val="22"/>
      </w:rPr>
      <w:tblPr>
        <w:tblBorders/>
      </w:tbl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dd680a" w:themeColor="accent6" w:themeShade="000095" w:themeTint="000098"/>
        <w:sz w:val="22"/>
      </w:r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8d7ea"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8d7ea"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bacc6" w:themeColor="accent5" w:themeFill="accent5" w:val="clear"/>
      </w:tcPr>
    </w:tblStylePr>
    <w:tblStylePr w:type="firstRow">
      <w:pPr>
        <w:pBdr/>
        <w:spacing/>
        <w:ind/>
      </w:pPr>
      <w:rPr>
        <w:rFonts w:ascii="Arial" w:hAnsi="Arial"/>
        <w:color w:val="f2f2f2"/>
        <w:sz w:val="22"/>
      </w:rPr>
      <w:tblPr>
        <w:tblBorders/>
      </w:tblPr>
      <w:tcPr>
        <w:tcBorders/>
        <w:shd w:color="ffffff" w:fill="4bacc6" w:themeColor="accent5" w:themeFill="accent5" w:val="clear"/>
      </w:tcPr>
    </w:tblStylePr>
    <w:tblStylePr w:type="lastCol">
      <w:pPr>
        <w:pBdr/>
        <w:spacing/>
        <w:ind/>
      </w:pPr>
      <w:rPr>
        <w:rFonts w:ascii="Arial" w:hAnsi="Arial"/>
        <w:color w:val="f2f2f2"/>
        <w:sz w:val="22"/>
      </w:rPr>
      <w:tblPr>
        <w:tblBorders/>
      </w:tblPr>
      <w:tcPr>
        <w:tcBorders/>
        <w:shd w:color="ffffff" w:fill="4bacc6" w:themeColor="accent5" w:themeFill="accent5" w:val="clear"/>
      </w:tcPr>
    </w:tblStylePr>
    <w:tblStylePr w:type="lastRow">
      <w:pPr>
        <w:pBdr/>
        <w:spacing/>
        <w:ind/>
      </w:pPr>
      <w:rPr>
        <w:rFonts w:ascii="Arial" w:hAnsi="Arial"/>
        <w:color w:val="f2f2f2"/>
        <w:sz w:val="22"/>
      </w:rPr>
      <w:tblPr>
        <w:tblBorders/>
      </w:tblPr>
      <w:tcPr>
        <w:tcBorders/>
        <w:shd w:color="ffffff" w:fill="4bacc6"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f79646" w:themeColor="accent6" w:themeFill="accent6" w:val="clear"/>
      </w:tcPr>
    </w:tblStylePr>
    <w:tblStylePr w:type="firstRow">
      <w:pPr>
        <w:pBdr/>
        <w:spacing/>
        <w:ind/>
      </w:pPr>
      <w:rPr>
        <w:rFonts w:ascii="Arial" w:hAnsi="Arial"/>
        <w:color w:val="f2f2f2"/>
        <w:sz w:val="22"/>
      </w:rPr>
      <w:tblPr>
        <w:tblBorders/>
      </w:tblPr>
      <w:tcPr>
        <w:tcBorders/>
        <w:shd w:color="ffffff" w:fill="f79646" w:themeColor="accent6" w:themeFill="accent6" w:val="clear"/>
      </w:tcPr>
    </w:tblStylePr>
    <w:tblStylePr w:type="lastCol">
      <w:pPr>
        <w:pBdr/>
        <w:spacing/>
        <w:ind/>
      </w:pPr>
      <w:rPr>
        <w:rFonts w:ascii="Arial" w:hAnsi="Arial"/>
        <w:color w:val="f2f2f2"/>
        <w:sz w:val="22"/>
      </w:rPr>
      <w:tblPr>
        <w:tblBorders/>
      </w:tblPr>
      <w:tcPr>
        <w:tcBorders/>
        <w:shd w:color="ffffff" w:fill="f79646" w:themeColor="accent6" w:themeFill="accent6" w:val="clear"/>
      </w:tcPr>
    </w:tblStylePr>
    <w:tblStylePr w:type="lastRow">
      <w:pPr>
        <w:pBdr/>
        <w:spacing/>
        <w:ind/>
      </w:pPr>
      <w:rPr>
        <w:rFonts w:ascii="Arial" w:hAnsi="Arial"/>
        <w:color w:val="f2f2f2"/>
        <w:sz w:val="22"/>
      </w:rPr>
      <w:tblPr>
        <w:tblBorders/>
      </w:tblPr>
      <w:tcPr>
        <w:tcBorders/>
        <w:shd w:color="ffffff" w:fill="f79646"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8d7ea"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8d7ea"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bacc6" w:themeColor="accent5" w:themeFill="accent5" w:val="clear"/>
      </w:tcPr>
    </w:tblStylePr>
    <w:tblStylePr w:type="firstRow">
      <w:pPr>
        <w:pBdr/>
        <w:spacing/>
        <w:ind/>
      </w:pPr>
      <w:rPr>
        <w:rFonts w:ascii="Arial" w:hAnsi="Arial"/>
        <w:color w:val="f2f2f2"/>
        <w:sz w:val="22"/>
      </w:rPr>
      <w:tblPr>
        <w:tblBorders/>
      </w:tblPr>
      <w:tcPr>
        <w:tcBorders/>
        <w:shd w:color="ffffff" w:fill="4bacc6" w:themeColor="accent5" w:themeFill="accent5" w:val="clear"/>
      </w:tcPr>
    </w:tblStylePr>
    <w:tblStylePr w:type="lastCol">
      <w:pPr>
        <w:pBdr/>
        <w:spacing/>
        <w:ind/>
      </w:pPr>
      <w:rPr>
        <w:rFonts w:ascii="Arial" w:hAnsi="Arial"/>
        <w:color w:val="f2f2f2"/>
        <w:sz w:val="22"/>
      </w:rPr>
      <w:tblPr>
        <w:tblBorders/>
      </w:tblPr>
      <w:tcPr>
        <w:tcBorders/>
        <w:shd w:color="ffffff" w:fill="4bacc6" w:themeColor="accent5" w:themeFill="accent5" w:val="clear"/>
      </w:tcPr>
    </w:tblStylePr>
    <w:tblStylePr w:type="lastRow">
      <w:pPr>
        <w:pBdr/>
        <w:spacing/>
        <w:ind/>
      </w:pPr>
      <w:rPr>
        <w:rFonts w:ascii="Arial" w:hAnsi="Arial"/>
        <w:color w:val="f2f2f2"/>
        <w:sz w:val="22"/>
      </w:rPr>
      <w:tblPr>
        <w:tblBorders/>
      </w:tblPr>
      <w:tcPr>
        <w:tcBorders/>
        <w:shd w:color="ffffff" w:fill="4bacc6"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f79646" w:themeColor="accent6" w:themeFill="accent6" w:val="clear"/>
      </w:tcPr>
    </w:tblStylePr>
    <w:tblStylePr w:type="firstRow">
      <w:pPr>
        <w:pBdr/>
        <w:spacing/>
        <w:ind/>
      </w:pPr>
      <w:rPr>
        <w:rFonts w:ascii="Arial" w:hAnsi="Arial"/>
        <w:color w:val="f2f2f2"/>
        <w:sz w:val="22"/>
      </w:rPr>
      <w:tblPr>
        <w:tblBorders/>
      </w:tblPr>
      <w:tcPr>
        <w:tcBorders/>
        <w:shd w:color="ffffff" w:fill="f79646" w:themeColor="accent6" w:themeFill="accent6" w:val="clear"/>
      </w:tcPr>
    </w:tblStylePr>
    <w:tblStylePr w:type="lastCol">
      <w:pPr>
        <w:pBdr/>
        <w:spacing/>
        <w:ind/>
      </w:pPr>
      <w:rPr>
        <w:rFonts w:ascii="Arial" w:hAnsi="Arial"/>
        <w:color w:val="f2f2f2"/>
        <w:sz w:val="22"/>
      </w:rPr>
      <w:tblPr>
        <w:tblBorders/>
      </w:tblPr>
      <w:tcPr>
        <w:tcBorders/>
        <w:shd w:color="ffffff" w:fill="f79646" w:themeColor="accent6" w:themeFill="accent6" w:val="clear"/>
      </w:tcPr>
    </w:tblStylePr>
    <w:tblStylePr w:type="lastRow">
      <w:pPr>
        <w:pBdr/>
        <w:spacing/>
        <w:ind/>
      </w:pPr>
      <w:rPr>
        <w:rFonts w:ascii="Arial" w:hAnsi="Arial"/>
        <w:color w:val="f2f2f2"/>
        <w:sz w:val="22"/>
      </w:rPr>
      <w:tblPr>
        <w:tblBorders/>
      </w:tblPr>
      <w:tcPr>
        <w:tcBorders/>
        <w:shd w:color="ffffff" w:fill="f79646"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text1" w:themeTint="000080" w:val="single"/>
        </w:tcBorders>
      </w:tcPr>
    </w:tblStylePr>
    <w:tblStylePr w:type="lastCol">
      <w:pPr>
        <w:pBdr/>
        <w:spacing/>
        <w:ind/>
      </w:pPr>
      <w:rPr>
        <w:rFonts w:ascii="Arial" w:hAnsi="Arial"/>
        <w:color w:val="404040"/>
        <w:sz w:val="22"/>
      </w:rPr>
      <w:tblPr>
        <w:tblBorders/>
      </w:tblPr>
      <w:tcPr>
        <w:tcBorders>
          <w:left w:color="000000" w:space="0" w:sz="12" w:themeColor="text1" w:themeTint="000080" w:val="single"/>
        </w:tcBorders>
      </w:tcPr>
    </w:tblStylePr>
    <w:tblStylePr w:type="lastRow">
      <w:pPr>
        <w:pBdr/>
        <w:spacing/>
        <w:ind/>
      </w:pPr>
      <w:rPr>
        <w:rFonts w:ascii="Arial" w:hAnsi="Arial"/>
        <w:color w:val="404040"/>
        <w:sz w:val="22"/>
      </w:rPr>
      <w:tblPr>
        <w:tblBorders/>
      </w:tblPr>
      <w:tcPr>
        <w:tcBorders>
          <w:top w:color="000000" w:space="0" w:sz="12"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1" w:val="single"/>
        </w:tcBorders>
      </w:tcPr>
    </w:tblStylePr>
    <w:tblStylePr w:type="lastCol">
      <w:pPr>
        <w:pBdr/>
        <w:spacing/>
        <w:ind/>
      </w:pPr>
      <w:rPr>
        <w:rFonts w:ascii="Arial" w:hAnsi="Arial"/>
        <w:color w:val="404040"/>
        <w:sz w:val="22"/>
      </w:rPr>
      <w:tblPr>
        <w:tblBorders/>
      </w:tblPr>
      <w:tcPr>
        <w:tcBorders>
          <w:left w:color="000000" w:space="0" w:sz="12" w:themeColor="accent1" w:val="single"/>
        </w:tcBorders>
      </w:tcPr>
    </w:tblStylePr>
    <w:tblStylePr w:type="lastRow">
      <w:pPr>
        <w:pBdr/>
        <w:spacing/>
        <w:ind/>
      </w:pPr>
      <w:rPr>
        <w:rFonts w:ascii="Arial" w:hAnsi="Arial"/>
        <w:color w:val="404040"/>
        <w:sz w:val="22"/>
      </w:rPr>
      <w:tblPr>
        <w:tblBorders/>
      </w:tblPr>
      <w:tcPr>
        <w:tcBorders>
          <w:top w:color="000000" w:space="0" w:sz="12"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2" w:themeTint="000097" w:val="single"/>
        </w:tcBorders>
      </w:tcPr>
    </w:tblStylePr>
    <w:tblStylePr w:type="lastCol">
      <w:pPr>
        <w:pBdr/>
        <w:spacing/>
        <w:ind/>
      </w:pPr>
      <w:rPr>
        <w:rFonts w:ascii="Arial" w:hAnsi="Arial"/>
        <w:color w:val="404040"/>
        <w:sz w:val="22"/>
      </w:rPr>
      <w:tblPr>
        <w:tblBorders/>
      </w:tblPr>
      <w:tcPr>
        <w:tcBorders>
          <w:left w:color="000000" w:space="0" w:sz="12" w:themeColor="accent2" w:themeTint="000097" w:val="single"/>
        </w:tcBorders>
      </w:tcPr>
    </w:tblStylePr>
    <w:tblStylePr w:type="lastRow">
      <w:pPr>
        <w:pBdr/>
        <w:spacing/>
        <w:ind/>
      </w:pPr>
      <w:rPr>
        <w:rFonts w:ascii="Arial" w:hAnsi="Arial"/>
        <w:color w:val="404040"/>
        <w:sz w:val="22"/>
      </w:rPr>
      <w:tblPr>
        <w:tblBorders/>
      </w:tblPr>
      <w:tcPr>
        <w:tcBorders>
          <w:top w:color="000000" w:space="0" w:sz="12"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3" w:themeTint="000098" w:val="single"/>
        </w:tcBorders>
      </w:tcPr>
    </w:tblStylePr>
    <w:tblStylePr w:type="lastCol">
      <w:pPr>
        <w:pBdr/>
        <w:spacing/>
        <w:ind/>
      </w:pPr>
      <w:rPr>
        <w:rFonts w:ascii="Arial" w:hAnsi="Arial"/>
        <w:color w:val="404040"/>
        <w:sz w:val="22"/>
      </w:rPr>
      <w:tblPr>
        <w:tblBorders/>
      </w:tblPr>
      <w:tcPr>
        <w:tcBorders>
          <w:left w:color="000000" w:space="0" w:sz="12" w:themeColor="accent3" w:themeTint="000098" w:val="single"/>
        </w:tcBorders>
      </w:tcPr>
    </w:tblStylePr>
    <w:tblStylePr w:type="lastRow">
      <w:pPr>
        <w:pBdr/>
        <w:spacing/>
        <w:ind/>
      </w:pPr>
      <w:rPr>
        <w:rFonts w:ascii="Arial" w:hAnsi="Arial"/>
        <w:color w:val="404040"/>
        <w:sz w:val="22"/>
      </w:rPr>
      <w:tblPr>
        <w:tblBorders/>
      </w:tblPr>
      <w:tcPr>
        <w:tcBorders>
          <w:top w:color="000000" w:space="0" w:sz="12"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4" w:themeTint="00009A" w:val="single"/>
        </w:tcBorders>
      </w:tcPr>
    </w:tblStylePr>
    <w:tblStylePr w:type="lastCol">
      <w:pPr>
        <w:pBdr/>
        <w:spacing/>
        <w:ind/>
      </w:pPr>
      <w:rPr>
        <w:rFonts w:ascii="Arial" w:hAnsi="Arial"/>
        <w:color w:val="404040"/>
        <w:sz w:val="22"/>
      </w:rPr>
      <w:tblPr>
        <w:tblBorders/>
      </w:tblPr>
      <w:tcPr>
        <w:tcBorders>
          <w:left w:color="000000" w:space="0" w:sz="12" w:themeColor="accent4" w:themeTint="00009A" w:val="single"/>
        </w:tcBorders>
      </w:tcPr>
    </w:tblStylePr>
    <w:tblStylePr w:type="lastRow">
      <w:pPr>
        <w:pBdr/>
        <w:spacing/>
        <w:ind/>
      </w:pPr>
      <w:rPr>
        <w:rFonts w:ascii="Arial" w:hAnsi="Arial"/>
        <w:color w:val="404040"/>
        <w:sz w:val="22"/>
      </w:rPr>
      <w:tblPr>
        <w:tblBorders/>
      </w:tblPr>
      <w:tcPr>
        <w:tcBorders>
          <w:top w:color="000000" w:space="0" w:sz="12"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5" w:themeTint="00009A" w:val="single"/>
        </w:tcBorders>
      </w:tcPr>
    </w:tblStylePr>
    <w:tblStylePr w:type="lastCol">
      <w:pPr>
        <w:pBdr/>
        <w:spacing/>
        <w:ind/>
      </w:pPr>
      <w:rPr>
        <w:rFonts w:ascii="Arial" w:hAnsi="Arial"/>
        <w:color w:val="404040"/>
        <w:sz w:val="22"/>
      </w:rPr>
      <w:tblPr>
        <w:tblBorders/>
      </w:tblPr>
      <w:tcPr>
        <w:tcBorders>
          <w:left w:color="000000" w:space="0" w:sz="12" w:themeColor="accent5" w:themeTint="00009A" w:val="single"/>
        </w:tcBorders>
      </w:tcPr>
    </w:tblStylePr>
    <w:tblStylePr w:type="lastRow">
      <w:pPr>
        <w:pBdr/>
        <w:spacing/>
        <w:ind/>
      </w:pPr>
      <w:rPr>
        <w:rFonts w:ascii="Arial" w:hAnsi="Arial"/>
        <w:color w:val="404040"/>
        <w:sz w:val="22"/>
      </w:rPr>
      <w:tblPr>
        <w:tblBorders/>
      </w:tblPr>
      <w:tcPr>
        <w:tcBorders>
          <w:top w:color="000000" w:space="0" w:sz="12"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6" w:themeTint="000098" w:val="single"/>
        </w:tcBorders>
      </w:tcPr>
    </w:tblStylePr>
    <w:tblStylePr w:type="lastCol">
      <w:pPr>
        <w:pBdr/>
        <w:spacing/>
        <w:ind/>
      </w:pPr>
      <w:rPr>
        <w:rFonts w:ascii="Arial" w:hAnsi="Arial"/>
        <w:color w:val="404040"/>
        <w:sz w:val="22"/>
      </w:rPr>
      <w:tblPr>
        <w:tblBorders/>
      </w:tblPr>
      <w:tcPr>
        <w:tcBorders>
          <w:left w:color="000000" w:space="0" w:sz="12" w:themeColor="accent6" w:themeTint="000098" w:val="single"/>
        </w:tcBorders>
      </w:tcPr>
    </w:tblStylePr>
    <w:tblStylePr w:type="lastRow">
      <w:pPr>
        <w:pBdr/>
        <w:spacing/>
        <w:ind/>
      </w:pPr>
      <w:rPr>
        <w:rFonts w:ascii="Arial" w:hAnsi="Arial"/>
        <w:color w:val="404040"/>
        <w:sz w:val="22"/>
      </w:rPr>
      <w:tblPr>
        <w:tblBorders/>
      </w:tblPr>
      <w:tcPr>
        <w:tcBorders>
          <w:top w:color="000000" w:space="0" w:sz="12"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47"/>
    <w:next w:val="647"/>
    <w:link w:val="149"/>
    <w:uiPriority w:val="9"/>
    <w:qFormat w:val="1"/>
    <w:pPr>
      <w:keepNext w:val="1"/>
      <w:keepLines w:val="1"/>
      <w:pBdr/>
      <w:spacing w:after="80" w:before="360"/>
      <w:ind/>
      <w:outlineLvl w:val="0"/>
    </w:pPr>
    <w:rPr>
      <w:rFonts w:ascii="Arial" w:cs="Arial" w:eastAsia="Arial" w:hAnsi="Arial"/>
      <w:color w:val="0f4761" w:themeColor="accent1" w:themeShade="0000BF"/>
      <w:sz w:val="40"/>
      <w:szCs w:val="40"/>
    </w:rPr>
  </w:style>
  <w:style w:type="paragraph" w:styleId="139">
    <w:name w:val="Heading 2"/>
    <w:basedOn w:val="647"/>
    <w:next w:val="647"/>
    <w:link w:val="150"/>
    <w:uiPriority w:val="9"/>
    <w:unhideWhenUsed w:val="1"/>
    <w:qFormat w:val="1"/>
    <w:pPr>
      <w:keepNext w:val="1"/>
      <w:keepLines w:val="1"/>
      <w:pBdr/>
      <w:spacing w:after="80" w:before="160"/>
      <w:ind/>
      <w:outlineLvl w:val="1"/>
    </w:pPr>
    <w:rPr>
      <w:rFonts w:ascii="Arial" w:cs="Arial" w:eastAsia="Arial" w:hAnsi="Arial"/>
      <w:color w:val="0f4761" w:themeColor="accent1" w:themeShade="0000BF"/>
      <w:sz w:val="32"/>
      <w:szCs w:val="32"/>
    </w:rPr>
  </w:style>
  <w:style w:type="paragraph" w:styleId="140">
    <w:name w:val="Heading 3"/>
    <w:basedOn w:val="647"/>
    <w:next w:val="647"/>
    <w:link w:val="151"/>
    <w:uiPriority w:val="9"/>
    <w:unhideWhenUsed w:val="1"/>
    <w:qFormat w:val="1"/>
    <w:pPr>
      <w:keepNext w:val="1"/>
      <w:keepLines w:val="1"/>
      <w:pBdr/>
      <w:spacing w:after="80" w:before="160"/>
      <w:ind/>
      <w:outlineLvl w:val="2"/>
    </w:pPr>
    <w:rPr>
      <w:rFonts w:ascii="Arial" w:cs="Arial" w:eastAsia="Arial" w:hAnsi="Arial"/>
      <w:color w:val="0f4761" w:themeColor="accent1" w:themeShade="0000BF"/>
      <w:sz w:val="28"/>
      <w:szCs w:val="28"/>
    </w:rPr>
  </w:style>
  <w:style w:type="paragraph" w:styleId="141">
    <w:name w:val="Heading 4"/>
    <w:basedOn w:val="647"/>
    <w:next w:val="647"/>
    <w:link w:val="152"/>
    <w:uiPriority w:val="9"/>
    <w:unhideWhenUsed w:val="1"/>
    <w:qFormat w:val="1"/>
    <w:pPr>
      <w:keepNext w:val="1"/>
      <w:keepLines w:val="1"/>
      <w:pBdr/>
      <w:spacing w:after="40" w:before="80"/>
      <w:ind/>
      <w:outlineLvl w:val="3"/>
    </w:pPr>
    <w:rPr>
      <w:rFonts w:ascii="Arial" w:cs="Arial" w:eastAsia="Arial" w:hAnsi="Arial"/>
      <w:i w:val="1"/>
      <w:iCs w:val="1"/>
      <w:color w:val="0f4761" w:themeColor="accent1" w:themeShade="0000BF"/>
    </w:rPr>
  </w:style>
  <w:style w:type="paragraph" w:styleId="142">
    <w:name w:val="Heading 5"/>
    <w:basedOn w:val="647"/>
    <w:next w:val="647"/>
    <w:link w:val="153"/>
    <w:uiPriority w:val="9"/>
    <w:unhideWhenUsed w:val="1"/>
    <w:qFormat w:val="1"/>
    <w:pPr>
      <w:keepNext w:val="1"/>
      <w:keepLines w:val="1"/>
      <w:pBdr/>
      <w:spacing w:after="40" w:before="80"/>
      <w:ind/>
      <w:outlineLvl w:val="4"/>
    </w:pPr>
    <w:rPr>
      <w:rFonts w:ascii="Arial" w:cs="Arial" w:eastAsia="Arial" w:hAnsi="Arial"/>
      <w:color w:val="0f4761" w:themeColor="accent1" w:themeShade="0000BF"/>
    </w:rPr>
  </w:style>
  <w:style w:type="paragraph" w:styleId="143">
    <w:name w:val="Heading 6"/>
    <w:basedOn w:val="647"/>
    <w:next w:val="647"/>
    <w:link w:val="154"/>
    <w:uiPriority w:val="9"/>
    <w:unhideWhenUsed w:val="1"/>
    <w:qFormat w:val="1"/>
    <w:pPr>
      <w:keepNext w:val="1"/>
      <w:keepLines w:val="1"/>
      <w:pBdr/>
      <w:spacing w:after="0" w:before="40"/>
      <w:ind/>
      <w:outlineLvl w:val="5"/>
    </w:pPr>
    <w:rPr>
      <w:rFonts w:ascii="Arial" w:cs="Arial" w:eastAsia="Arial" w:hAnsi="Arial"/>
      <w:i w:val="1"/>
      <w:iCs w:val="1"/>
      <w:color w:val="595959" w:themeColor="text1" w:themeTint="0000A6"/>
    </w:rPr>
  </w:style>
  <w:style w:type="paragraph" w:styleId="144">
    <w:name w:val="Heading 7"/>
    <w:basedOn w:val="647"/>
    <w:next w:val="647"/>
    <w:link w:val="155"/>
    <w:uiPriority w:val="9"/>
    <w:unhideWhenUsed w:val="1"/>
    <w:qFormat w:val="1"/>
    <w:pPr>
      <w:keepNext w:val="1"/>
      <w:keepLines w:val="1"/>
      <w:pBdr/>
      <w:spacing w:after="0" w:before="40"/>
      <w:ind/>
      <w:outlineLvl w:val="6"/>
    </w:pPr>
    <w:rPr>
      <w:rFonts w:ascii="Arial" w:cs="Arial" w:eastAsia="Arial" w:hAnsi="Arial"/>
      <w:color w:val="595959" w:themeColor="text1" w:themeTint="0000A6"/>
    </w:rPr>
  </w:style>
  <w:style w:type="paragraph" w:styleId="145">
    <w:name w:val="Heading 8"/>
    <w:basedOn w:val="647"/>
    <w:next w:val="647"/>
    <w:link w:val="156"/>
    <w:uiPriority w:val="9"/>
    <w:unhideWhenUsed w:val="1"/>
    <w:qFormat w:val="1"/>
    <w:pPr>
      <w:keepNext w:val="1"/>
      <w:keepLines w:val="1"/>
      <w:pBdr/>
      <w:spacing w:after="0"/>
      <w:ind/>
      <w:outlineLvl w:val="7"/>
    </w:pPr>
    <w:rPr>
      <w:rFonts w:ascii="Arial" w:cs="Arial" w:eastAsia="Arial" w:hAnsi="Arial"/>
      <w:i w:val="1"/>
      <w:iCs w:val="1"/>
      <w:color w:val="272727" w:themeColor="text1" w:themeTint="0000D8"/>
    </w:rPr>
  </w:style>
  <w:style w:type="paragraph" w:styleId="146">
    <w:name w:val="Heading 9"/>
    <w:basedOn w:val="647"/>
    <w:next w:val="647"/>
    <w:link w:val="157"/>
    <w:uiPriority w:val="9"/>
    <w:unhideWhenUsed w:val="1"/>
    <w:qFormat w:val="1"/>
    <w:pPr>
      <w:keepNext w:val="1"/>
      <w:keepLines w:val="1"/>
      <w:pBdr/>
      <w:spacing w:after="0"/>
      <w:ind/>
      <w:outlineLvl w:val="8"/>
    </w:pPr>
    <w:rPr>
      <w:rFonts w:ascii="Arial" w:cs="Arial" w:eastAsia="Arial" w:hAnsi="Arial"/>
      <w:i w:val="1"/>
      <w:iCs w:val="1"/>
      <w:color w:val="272727" w:themeColor="text1" w:themeTint="0000D8"/>
    </w:rPr>
  </w:style>
  <w:style w:type="character" w:styleId="149">
    <w:name w:val="Heading 1 Char"/>
    <w:basedOn w:val="648"/>
    <w:link w:val="138"/>
    <w:uiPriority w:val="9"/>
    <w:pPr>
      <w:pBdr/>
      <w:spacing/>
      <w:ind/>
    </w:pPr>
    <w:rPr>
      <w:rFonts w:ascii="Arial" w:cs="Arial" w:eastAsia="Arial" w:hAnsi="Arial"/>
      <w:color w:val="0f4761" w:themeColor="accent1" w:themeShade="0000BF"/>
      <w:sz w:val="40"/>
      <w:szCs w:val="40"/>
    </w:rPr>
  </w:style>
  <w:style w:type="character" w:styleId="150">
    <w:name w:val="Heading 2 Char"/>
    <w:basedOn w:val="648"/>
    <w:link w:val="139"/>
    <w:uiPriority w:val="9"/>
    <w:pPr>
      <w:pBdr/>
      <w:spacing/>
      <w:ind/>
    </w:pPr>
    <w:rPr>
      <w:rFonts w:ascii="Arial" w:cs="Arial" w:eastAsia="Arial" w:hAnsi="Arial"/>
      <w:color w:val="0f4761" w:themeColor="accent1" w:themeShade="0000BF"/>
      <w:sz w:val="32"/>
      <w:szCs w:val="32"/>
    </w:rPr>
  </w:style>
  <w:style w:type="character" w:styleId="151">
    <w:name w:val="Heading 3 Char"/>
    <w:basedOn w:val="648"/>
    <w:link w:val="140"/>
    <w:uiPriority w:val="9"/>
    <w:pPr>
      <w:pBdr/>
      <w:spacing/>
      <w:ind/>
    </w:pPr>
    <w:rPr>
      <w:rFonts w:ascii="Arial" w:cs="Arial" w:eastAsia="Arial" w:hAnsi="Arial"/>
      <w:color w:val="0f4761" w:themeColor="accent1" w:themeShade="0000BF"/>
      <w:sz w:val="28"/>
      <w:szCs w:val="28"/>
    </w:rPr>
  </w:style>
  <w:style w:type="character" w:styleId="152">
    <w:name w:val="Heading 4 Char"/>
    <w:basedOn w:val="648"/>
    <w:link w:val="141"/>
    <w:uiPriority w:val="9"/>
    <w:pPr>
      <w:pBdr/>
      <w:spacing/>
      <w:ind/>
    </w:pPr>
    <w:rPr>
      <w:rFonts w:ascii="Arial" w:cs="Arial" w:eastAsia="Arial" w:hAnsi="Arial"/>
      <w:i w:val="1"/>
      <w:iCs w:val="1"/>
      <w:color w:val="0f4761" w:themeColor="accent1" w:themeShade="0000BF"/>
    </w:rPr>
  </w:style>
  <w:style w:type="character" w:styleId="153">
    <w:name w:val="Heading 5 Char"/>
    <w:basedOn w:val="648"/>
    <w:link w:val="142"/>
    <w:uiPriority w:val="9"/>
    <w:pPr>
      <w:pBdr/>
      <w:spacing/>
      <w:ind/>
    </w:pPr>
    <w:rPr>
      <w:rFonts w:ascii="Arial" w:cs="Arial" w:eastAsia="Arial" w:hAnsi="Arial"/>
      <w:color w:val="0f4761" w:themeColor="accent1" w:themeShade="0000BF"/>
    </w:rPr>
  </w:style>
  <w:style w:type="character" w:styleId="154">
    <w:name w:val="Heading 6 Char"/>
    <w:basedOn w:val="648"/>
    <w:link w:val="143"/>
    <w:uiPriority w:val="9"/>
    <w:pPr>
      <w:pBdr/>
      <w:spacing/>
      <w:ind/>
    </w:pPr>
    <w:rPr>
      <w:rFonts w:ascii="Arial" w:cs="Arial" w:eastAsia="Arial" w:hAnsi="Arial"/>
      <w:i w:val="1"/>
      <w:iCs w:val="1"/>
      <w:color w:val="595959" w:themeColor="text1" w:themeTint="0000A6"/>
    </w:rPr>
  </w:style>
  <w:style w:type="character" w:styleId="155">
    <w:name w:val="Heading 7 Char"/>
    <w:basedOn w:val="648"/>
    <w:link w:val="144"/>
    <w:uiPriority w:val="9"/>
    <w:pPr>
      <w:pBdr/>
      <w:spacing/>
      <w:ind/>
    </w:pPr>
    <w:rPr>
      <w:rFonts w:ascii="Arial" w:cs="Arial" w:eastAsia="Arial" w:hAnsi="Arial"/>
      <w:color w:val="595959" w:themeColor="text1" w:themeTint="0000A6"/>
    </w:rPr>
  </w:style>
  <w:style w:type="character" w:styleId="156">
    <w:name w:val="Heading 8 Char"/>
    <w:basedOn w:val="648"/>
    <w:link w:val="145"/>
    <w:uiPriority w:val="9"/>
    <w:pPr>
      <w:pBdr/>
      <w:spacing/>
      <w:ind/>
    </w:pPr>
    <w:rPr>
      <w:rFonts w:ascii="Arial" w:cs="Arial" w:eastAsia="Arial" w:hAnsi="Arial"/>
      <w:i w:val="1"/>
      <w:iCs w:val="1"/>
      <w:color w:val="272727" w:themeColor="text1" w:themeTint="0000D8"/>
    </w:rPr>
  </w:style>
  <w:style w:type="character" w:styleId="157">
    <w:name w:val="Heading 9 Char"/>
    <w:basedOn w:val="648"/>
    <w:link w:val="146"/>
    <w:uiPriority w:val="9"/>
    <w:pPr>
      <w:pBdr/>
      <w:spacing/>
      <w:ind/>
    </w:pPr>
    <w:rPr>
      <w:rFonts w:ascii="Arial" w:cs="Arial" w:eastAsia="Arial" w:hAnsi="Arial"/>
      <w:i w:val="1"/>
      <w:iCs w:val="1"/>
      <w:color w:val="272727" w:themeColor="text1" w:themeTint="0000D8"/>
    </w:rPr>
  </w:style>
  <w:style w:type="paragraph" w:styleId="158">
    <w:name w:val="Title"/>
    <w:basedOn w:val="647"/>
    <w:next w:val="647"/>
    <w:link w:val="159"/>
    <w:uiPriority w:val="10"/>
    <w:qFormat w:val="1"/>
    <w:pPr>
      <w:pBdr/>
      <w:spacing w:after="80" w:line="240" w:lineRule="auto"/>
      <w:ind/>
      <w:contextualSpacing w:val="1"/>
    </w:pPr>
    <w:rPr>
      <w:rFonts w:ascii="Arial" w:cs="Arial" w:eastAsia="Arial" w:hAnsi="Arial"/>
      <w:spacing w:val="-10"/>
      <w:sz w:val="56"/>
      <w:szCs w:val="56"/>
    </w:rPr>
  </w:style>
  <w:style w:type="character" w:styleId="159">
    <w:name w:val="Title Char"/>
    <w:basedOn w:val="648"/>
    <w:link w:val="158"/>
    <w:uiPriority w:val="10"/>
    <w:pPr>
      <w:pBdr/>
      <w:spacing/>
      <w:ind/>
    </w:pPr>
    <w:rPr>
      <w:rFonts w:ascii="Arial" w:cs="Arial" w:eastAsia="Arial" w:hAnsi="Arial"/>
      <w:spacing w:val="-10"/>
      <w:sz w:val="56"/>
      <w:szCs w:val="56"/>
    </w:rPr>
  </w:style>
  <w:style w:type="paragraph" w:styleId="160">
    <w:name w:val="Subtitle"/>
    <w:basedOn w:val="647"/>
    <w:next w:val="647"/>
    <w:link w:val="161"/>
    <w:uiPriority w:val="11"/>
    <w:qFormat w:val="1"/>
    <w:pPr>
      <w:numPr>
        <w:ilvl w:val="1"/>
      </w:numPr>
      <w:pBdr/>
      <w:spacing/>
      <w:ind/>
    </w:pPr>
    <w:rPr>
      <w:color w:val="595959" w:themeColor="text1" w:themeTint="0000A6"/>
      <w:spacing w:val="15"/>
      <w:sz w:val="28"/>
      <w:szCs w:val="28"/>
    </w:rPr>
  </w:style>
  <w:style w:type="character" w:styleId="161">
    <w:name w:val="Subtitle Char"/>
    <w:basedOn w:val="648"/>
    <w:link w:val="160"/>
    <w:uiPriority w:val="11"/>
    <w:pPr>
      <w:pBdr/>
      <w:spacing/>
      <w:ind/>
    </w:pPr>
    <w:rPr>
      <w:color w:val="595959" w:themeColor="text1" w:themeTint="0000A6"/>
      <w:spacing w:val="15"/>
      <w:sz w:val="28"/>
      <w:szCs w:val="28"/>
    </w:rPr>
  </w:style>
  <w:style w:type="paragraph" w:styleId="162">
    <w:name w:val="Quote"/>
    <w:basedOn w:val="647"/>
    <w:next w:val="647"/>
    <w:link w:val="163"/>
    <w:uiPriority w:val="29"/>
    <w:qFormat w:val="1"/>
    <w:pPr>
      <w:pBdr/>
      <w:spacing w:before="160"/>
      <w:ind/>
      <w:jc w:val="center"/>
    </w:pPr>
    <w:rPr>
      <w:i w:val="1"/>
      <w:iCs w:val="1"/>
      <w:color w:val="404040" w:themeColor="text1" w:themeTint="0000BF"/>
    </w:rPr>
  </w:style>
  <w:style w:type="character" w:styleId="163">
    <w:name w:val="Quote Char"/>
    <w:basedOn w:val="648"/>
    <w:link w:val="162"/>
    <w:uiPriority w:val="29"/>
    <w:pPr>
      <w:pBdr/>
      <w:spacing/>
      <w:ind/>
    </w:pPr>
    <w:rPr>
      <w:i w:val="1"/>
      <w:iCs w:val="1"/>
      <w:color w:val="404040" w:themeColor="text1" w:themeTint="0000BF"/>
    </w:rPr>
  </w:style>
  <w:style w:type="character" w:styleId="165">
    <w:name w:val="Intense Emphasis"/>
    <w:basedOn w:val="648"/>
    <w:uiPriority w:val="21"/>
    <w:qFormat w:val="1"/>
    <w:pPr>
      <w:pBdr/>
      <w:spacing/>
      <w:ind/>
    </w:pPr>
    <w:rPr>
      <w:i w:val="1"/>
      <w:iCs w:val="1"/>
      <w:color w:val="0f4761" w:themeColor="accent1" w:themeShade="0000BF"/>
    </w:rPr>
  </w:style>
  <w:style w:type="paragraph" w:styleId="166">
    <w:name w:val="Intense Quote"/>
    <w:basedOn w:val="647"/>
    <w:next w:val="647"/>
    <w:link w:val="167"/>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167">
    <w:name w:val="Intense Quote Char"/>
    <w:basedOn w:val="648"/>
    <w:link w:val="166"/>
    <w:uiPriority w:val="30"/>
    <w:pPr>
      <w:pBdr/>
      <w:spacing/>
      <w:ind/>
    </w:pPr>
    <w:rPr>
      <w:i w:val="1"/>
      <w:iCs w:val="1"/>
      <w:color w:val="0f4761" w:themeColor="accent1" w:themeShade="0000BF"/>
    </w:rPr>
  </w:style>
  <w:style w:type="character" w:styleId="168">
    <w:name w:val="Intense Reference"/>
    <w:basedOn w:val="648"/>
    <w:uiPriority w:val="32"/>
    <w:qFormat w:val="1"/>
    <w:pPr>
      <w:pBdr/>
      <w:spacing/>
      <w:ind/>
    </w:pPr>
    <w:rPr>
      <w:b w:val="1"/>
      <w:bCs w:val="1"/>
      <w:smallCaps w:val="1"/>
      <w:color w:val="0f4761" w:themeColor="accent1" w:themeShade="0000BF"/>
      <w:spacing w:val="5"/>
    </w:rPr>
  </w:style>
  <w:style w:type="paragraph" w:styleId="169">
    <w:name w:val="No Spacing"/>
    <w:basedOn w:val="647"/>
    <w:uiPriority w:val="1"/>
    <w:qFormat w:val="1"/>
    <w:pPr>
      <w:pBdr/>
      <w:spacing w:after="0" w:line="240" w:lineRule="auto"/>
      <w:ind/>
    </w:pPr>
  </w:style>
  <w:style w:type="character" w:styleId="170">
    <w:name w:val="Subtle Emphasis"/>
    <w:basedOn w:val="648"/>
    <w:uiPriority w:val="19"/>
    <w:qFormat w:val="1"/>
    <w:pPr>
      <w:pBdr/>
      <w:spacing/>
      <w:ind/>
    </w:pPr>
    <w:rPr>
      <w:i w:val="1"/>
      <w:iCs w:val="1"/>
      <w:color w:val="404040" w:themeColor="text1" w:themeTint="0000BF"/>
    </w:rPr>
  </w:style>
  <w:style w:type="character" w:styleId="171">
    <w:name w:val="Emphasis"/>
    <w:basedOn w:val="648"/>
    <w:uiPriority w:val="20"/>
    <w:qFormat w:val="1"/>
    <w:pPr>
      <w:pBdr/>
      <w:spacing/>
      <w:ind/>
    </w:pPr>
    <w:rPr>
      <w:i w:val="1"/>
      <w:iCs w:val="1"/>
    </w:rPr>
  </w:style>
  <w:style w:type="character" w:styleId="172">
    <w:name w:val="Strong"/>
    <w:basedOn w:val="648"/>
    <w:uiPriority w:val="22"/>
    <w:qFormat w:val="1"/>
    <w:pPr>
      <w:pBdr/>
      <w:spacing/>
      <w:ind/>
    </w:pPr>
    <w:rPr>
      <w:b w:val="1"/>
      <w:bCs w:val="1"/>
    </w:rPr>
  </w:style>
  <w:style w:type="character" w:styleId="173">
    <w:name w:val="Subtle Reference"/>
    <w:basedOn w:val="648"/>
    <w:uiPriority w:val="31"/>
    <w:qFormat w:val="1"/>
    <w:pPr>
      <w:pBdr/>
      <w:spacing/>
      <w:ind/>
    </w:pPr>
    <w:rPr>
      <w:smallCaps w:val="1"/>
      <w:color w:val="5a5a5a" w:themeColor="text1" w:themeTint="0000A5"/>
    </w:rPr>
  </w:style>
  <w:style w:type="character" w:styleId="174">
    <w:name w:val="Book Title"/>
    <w:basedOn w:val="648"/>
    <w:uiPriority w:val="33"/>
    <w:qFormat w:val="1"/>
    <w:pPr>
      <w:pBdr/>
      <w:spacing/>
      <w:ind/>
    </w:pPr>
    <w:rPr>
      <w:b w:val="1"/>
      <w:bCs w:val="1"/>
      <w:i w:val="1"/>
      <w:iCs w:val="1"/>
      <w:spacing w:val="5"/>
    </w:rPr>
  </w:style>
  <w:style w:type="paragraph" w:styleId="175">
    <w:name w:val="Header"/>
    <w:basedOn w:val="647"/>
    <w:link w:val="176"/>
    <w:uiPriority w:val="99"/>
    <w:unhideWhenUsed w:val="1"/>
    <w:pPr>
      <w:pBdr/>
      <w:tabs>
        <w:tab w:val="bar" w:leader="none" w:pos="4844"/>
        <w:tab w:val="bar" w:leader="none" w:pos="9689"/>
      </w:tabs>
      <w:spacing w:after="0" w:line="240" w:lineRule="auto"/>
      <w:ind/>
    </w:pPr>
  </w:style>
  <w:style w:type="character" w:styleId="176">
    <w:name w:val="Header Char"/>
    <w:basedOn w:val="648"/>
    <w:link w:val="175"/>
    <w:uiPriority w:val="99"/>
    <w:pPr>
      <w:pBdr/>
      <w:spacing/>
      <w:ind/>
    </w:pPr>
  </w:style>
  <w:style w:type="paragraph" w:styleId="177">
    <w:name w:val="Footer"/>
    <w:basedOn w:val="647"/>
    <w:link w:val="178"/>
    <w:uiPriority w:val="99"/>
    <w:unhideWhenUsed w:val="1"/>
    <w:pPr>
      <w:pBdr/>
      <w:tabs>
        <w:tab w:val="bar" w:leader="none" w:pos="4844"/>
        <w:tab w:val="bar" w:leader="none" w:pos="9689"/>
      </w:tabs>
      <w:spacing w:after="0" w:line="240" w:lineRule="auto"/>
      <w:ind/>
    </w:pPr>
  </w:style>
  <w:style w:type="character" w:styleId="178">
    <w:name w:val="Footer Char"/>
    <w:basedOn w:val="648"/>
    <w:link w:val="177"/>
    <w:uiPriority w:val="99"/>
    <w:pPr>
      <w:pBdr/>
      <w:spacing/>
      <w:ind/>
    </w:pPr>
  </w:style>
  <w:style w:type="paragraph" w:styleId="180">
    <w:name w:val="footnote text"/>
    <w:basedOn w:val="647"/>
    <w:link w:val="181"/>
    <w:uiPriority w:val="99"/>
    <w:semiHidden w:val="1"/>
    <w:unhideWhenUsed w:val="1"/>
    <w:pPr>
      <w:pBdr/>
      <w:spacing w:after="0" w:line="240" w:lineRule="auto"/>
      <w:ind/>
    </w:pPr>
    <w:rPr>
      <w:sz w:val="20"/>
      <w:szCs w:val="20"/>
    </w:rPr>
  </w:style>
  <w:style w:type="character" w:styleId="181">
    <w:name w:val="Footnote Text Char"/>
    <w:basedOn w:val="648"/>
    <w:link w:val="180"/>
    <w:uiPriority w:val="99"/>
    <w:semiHidden w:val="1"/>
    <w:pPr>
      <w:pBdr/>
      <w:spacing/>
      <w:ind/>
    </w:pPr>
    <w:rPr>
      <w:sz w:val="20"/>
      <w:szCs w:val="20"/>
    </w:rPr>
  </w:style>
  <w:style w:type="character" w:styleId="182">
    <w:name w:val="footnote reference"/>
    <w:basedOn w:val="648"/>
    <w:uiPriority w:val="99"/>
    <w:semiHidden w:val="1"/>
    <w:unhideWhenUsed w:val="1"/>
    <w:pPr>
      <w:pBdr/>
      <w:spacing/>
      <w:ind/>
    </w:pPr>
    <w:rPr>
      <w:vertAlign w:val="superscript"/>
    </w:rPr>
  </w:style>
  <w:style w:type="paragraph" w:styleId="183">
    <w:name w:val="endnote text"/>
    <w:basedOn w:val="647"/>
    <w:link w:val="184"/>
    <w:uiPriority w:val="99"/>
    <w:semiHidden w:val="1"/>
    <w:unhideWhenUsed w:val="1"/>
    <w:pPr>
      <w:pBdr/>
      <w:spacing w:after="0" w:line="240" w:lineRule="auto"/>
      <w:ind/>
    </w:pPr>
    <w:rPr>
      <w:sz w:val="20"/>
      <w:szCs w:val="20"/>
    </w:rPr>
  </w:style>
  <w:style w:type="character" w:styleId="184">
    <w:name w:val="Endnote Text Char"/>
    <w:basedOn w:val="648"/>
    <w:link w:val="183"/>
    <w:uiPriority w:val="99"/>
    <w:semiHidden w:val="1"/>
    <w:pPr>
      <w:pBdr/>
      <w:spacing/>
      <w:ind/>
    </w:pPr>
    <w:rPr>
      <w:sz w:val="20"/>
      <w:szCs w:val="20"/>
    </w:rPr>
  </w:style>
  <w:style w:type="character" w:styleId="185">
    <w:name w:val="endnote reference"/>
    <w:basedOn w:val="648"/>
    <w:uiPriority w:val="99"/>
    <w:semiHidden w:val="1"/>
    <w:unhideWhenUsed w:val="1"/>
    <w:pPr>
      <w:pBdr/>
      <w:spacing/>
      <w:ind/>
    </w:pPr>
    <w:rPr>
      <w:vertAlign w:val="superscript"/>
    </w:rPr>
  </w:style>
  <w:style w:type="character" w:styleId="186">
    <w:name w:val="Hyperlink"/>
    <w:basedOn w:val="648"/>
    <w:uiPriority w:val="99"/>
    <w:unhideWhenUsed w:val="1"/>
    <w:pPr>
      <w:pBdr/>
      <w:spacing/>
      <w:ind/>
    </w:pPr>
    <w:rPr>
      <w:color w:val="0563c1" w:themeColor="hyperlink"/>
      <w:u w:val="single"/>
    </w:rPr>
  </w:style>
  <w:style w:type="character" w:styleId="187">
    <w:name w:val="FollowedHyperlink"/>
    <w:basedOn w:val="648"/>
    <w:uiPriority w:val="99"/>
    <w:semiHidden w:val="1"/>
    <w:unhideWhenUsed w:val="1"/>
    <w:pPr>
      <w:pBdr/>
      <w:spacing/>
      <w:ind/>
    </w:pPr>
    <w:rPr>
      <w:color w:val="954f72" w:themeColor="followedHyperlink"/>
      <w:u w:val="single"/>
    </w:rPr>
  </w:style>
  <w:style w:type="paragraph" w:styleId="197">
    <w:name w:val="TOC Heading"/>
    <w:uiPriority w:val="39"/>
    <w:unhideWhenUsed w:val="1"/>
    <w:pPr>
      <w:pBdr/>
      <w:spacing/>
      <w:ind/>
    </w:pPr>
  </w:style>
  <w:style w:type="paragraph" w:styleId="198">
    <w:name w:val="table of figures"/>
    <w:basedOn w:val="647"/>
    <w:next w:val="647"/>
    <w:uiPriority w:val="99"/>
    <w:unhideWhenUsed w:val="1"/>
    <w:pPr>
      <w:pBdr/>
      <w:spacing w:after="0" w:afterAutospacing="0"/>
      <w:ind/>
    </w:pPr>
  </w:style>
  <w:style w:type="paragraph" w:styleId="647" w:default="1">
    <w:name w:val="Normal"/>
    <w:qFormat w:val="1"/>
    <w:pPr>
      <w:widowControl w:val="1"/>
      <w:pBdr/>
      <w:bidi w:val="0"/>
      <w:spacing w:after="200" w:before="0" w:line="276" w:lineRule="auto"/>
      <w:ind/>
      <w:jc w:val="left"/>
    </w:pPr>
    <w:rPr>
      <w:rFonts w:ascii="Calibri" w:cs="Noto Sans Arabic UI" w:eastAsia="Calibri" w:hAnsi="Calibri"/>
      <w:color w:val="auto"/>
      <w:sz w:val="22"/>
      <w:szCs w:val="22"/>
      <w:lang w:bidi="ar-SA" w:eastAsia="en-US" w:val="ru-RU"/>
    </w:rPr>
  </w:style>
  <w:style w:type="character" w:styleId="648" w:default="1">
    <w:name w:val="Default Paragraph Font"/>
    <w:qFormat w:val="1"/>
    <w:pPr>
      <w:pBdr/>
      <w:spacing/>
      <w:ind/>
    </w:pPr>
  </w:style>
  <w:style w:type="character" w:styleId="649">
    <w:name w:val="Стандартный HTML Знак"/>
    <w:basedOn w:val="648"/>
    <w:link w:val="658"/>
    <w:qFormat w:val="1"/>
    <w:pPr>
      <w:pBdr/>
      <w:spacing/>
      <w:ind/>
    </w:pPr>
    <w:rPr>
      <w:rFonts w:ascii="Consolas" w:cs="Consolas" w:hAnsi="Consolas"/>
      <w:sz w:val="20"/>
      <w:szCs w:val="20"/>
    </w:rPr>
  </w:style>
  <w:style w:type="character" w:styleId="650">
    <w:name w:val="user_input1"/>
    <w:basedOn w:val="648"/>
    <w:qFormat w:val="1"/>
    <w:pPr>
      <w:pBdr/>
      <w:spacing/>
      <w:ind/>
    </w:pPr>
    <w:rPr>
      <w:color w:val="0a46c8"/>
    </w:rPr>
  </w:style>
  <w:style w:type="character" w:styleId="651">
    <w:name w:val="Интернет-ссылка"/>
    <w:pPr>
      <w:pBdr/>
      <w:spacing/>
      <w:ind/>
    </w:pPr>
    <w:rPr>
      <w:color w:val="000080"/>
      <w:u w:val="single"/>
    </w:rPr>
  </w:style>
  <w:style w:type="paragraph" w:styleId="652">
    <w:name w:val="Заголовок"/>
    <w:basedOn w:val="647"/>
    <w:next w:val="653"/>
    <w:qFormat w:val="1"/>
    <w:pPr>
      <w:keepNext w:val="1"/>
      <w:pBdr/>
      <w:spacing w:after="120" w:before="240"/>
      <w:ind/>
    </w:pPr>
    <w:rPr>
      <w:rFonts w:ascii="Liberation Sans" w:cs="Lohit Devanagari" w:eastAsia="Noto Sans CJK SC" w:hAnsi="Liberation Sans"/>
      <w:sz w:val="28"/>
      <w:szCs w:val="28"/>
    </w:rPr>
  </w:style>
  <w:style w:type="paragraph" w:styleId="653">
    <w:name w:val="Body Text"/>
    <w:basedOn w:val="647"/>
    <w:pPr>
      <w:pBdr/>
      <w:spacing w:after="140" w:before="0" w:line="276" w:lineRule="auto"/>
      <w:ind/>
    </w:pPr>
  </w:style>
  <w:style w:type="paragraph" w:styleId="654">
    <w:name w:val="List"/>
    <w:basedOn w:val="653"/>
    <w:pPr>
      <w:pBdr/>
      <w:spacing/>
      <w:ind/>
    </w:pPr>
    <w:rPr>
      <w:rFonts w:cs="Lohit Devanagari"/>
    </w:rPr>
  </w:style>
  <w:style w:type="paragraph" w:styleId="655">
    <w:name w:val="Caption"/>
    <w:basedOn w:val="647"/>
    <w:qFormat w:val="1"/>
    <w:pPr>
      <w:suppressLineNumbers w:val="1"/>
      <w:pBdr/>
      <w:spacing w:after="120" w:before="120"/>
      <w:ind/>
    </w:pPr>
    <w:rPr>
      <w:rFonts w:cs="Lohit Devanagari"/>
      <w:i w:val="1"/>
      <w:iCs w:val="1"/>
      <w:sz w:val="24"/>
      <w:szCs w:val="24"/>
    </w:rPr>
  </w:style>
  <w:style w:type="paragraph" w:styleId="656">
    <w:name w:val="Указатель"/>
    <w:basedOn w:val="647"/>
    <w:qFormat w:val="1"/>
    <w:pPr>
      <w:suppressLineNumbers w:val="1"/>
      <w:pBdr/>
      <w:spacing/>
      <w:ind/>
    </w:pPr>
    <w:rPr>
      <w:rFonts w:cs="Lohit Devanagari"/>
    </w:rPr>
  </w:style>
  <w:style w:type="paragraph" w:styleId="657">
    <w:name w:val="Normal (Web)"/>
    <w:basedOn w:val="647"/>
    <w:qFormat w:val="1"/>
    <w:pPr>
      <w:pBdr/>
      <w:spacing w:after="280" w:before="280" w:line="240" w:lineRule="auto"/>
      <w:ind/>
    </w:pPr>
    <w:rPr>
      <w:rFonts w:ascii="Times New Roman" w:cs="Times New Roman" w:eastAsia="Times New Roman" w:hAnsi="Times New Roman"/>
      <w:sz w:val="24"/>
      <w:szCs w:val="24"/>
      <w:lang w:eastAsia="ru-RU"/>
    </w:rPr>
  </w:style>
  <w:style w:type="paragraph" w:styleId="658">
    <w:name w:val="HTML Preformatted"/>
    <w:basedOn w:val="647"/>
    <w:link w:val="649"/>
    <w:qFormat w:val="1"/>
    <w:pPr>
      <w:pBdr/>
      <w:spacing w:after="0" w:before="0" w:line="240" w:lineRule="auto"/>
      <w:ind/>
    </w:pPr>
    <w:rPr>
      <w:rFonts w:ascii="Consolas" w:cs="Consolas" w:hAnsi="Consolas"/>
      <w:sz w:val="20"/>
      <w:szCs w:val="20"/>
    </w:rPr>
  </w:style>
  <w:style w:type="paragraph" w:styleId="659">
    <w:name w:val="List Paragraph"/>
    <w:basedOn w:val="647"/>
    <w:qFormat w:val="1"/>
    <w:pPr>
      <w:widowControl w:val="0"/>
      <w:pBdr/>
      <w:spacing w:after="0" w:before="0" w:line="240" w:lineRule="auto"/>
      <w:ind w:left="720" w:firstLine="0"/>
      <w:contextualSpacing w:val="1"/>
    </w:pPr>
    <w:rPr>
      <w:rFonts w:ascii="Courier New" w:cs="Courier New" w:eastAsia="Courier New" w:hAnsi="Courier New"/>
      <w:color w:val="000000"/>
      <w:sz w:val="24"/>
      <w:szCs w:val="24"/>
      <w:lang w:bidi="ru-RU" w:eastAsia="ru-RU"/>
    </w:rPr>
  </w:style>
  <w:style w:type="paragraph" w:styleId="660">
    <w:name w:val="Содержимое таблицы"/>
    <w:basedOn w:val="647"/>
    <w:qFormat w:val="1"/>
    <w:pPr>
      <w:widowControl w:val="0"/>
      <w:suppressLineNumbers w:val="1"/>
      <w:pBdr/>
      <w:spacing/>
      <w:ind/>
    </w:pPr>
  </w:style>
  <w:style w:type="paragraph" w:styleId="661">
    <w:name w:val="Заголовок таблицы"/>
    <w:basedOn w:val="660"/>
    <w:qFormat w:val="1"/>
    <w:pPr>
      <w:suppressLineNumbers w:val="1"/>
      <w:pBdr/>
      <w:spacing/>
      <w:ind/>
      <w:jc w:val="center"/>
    </w:pPr>
    <w:rPr>
      <w:b w:val="1"/>
      <w:bCs w:val="1"/>
    </w:rPr>
  </w:style>
  <w:style w:type="numbering" w:styleId="662" w:default="1">
    <w:name w:val="No List"/>
    <w:qFormat w:val="1"/>
    <w:pPr>
      <w:pBdr/>
      <w:spacing/>
      <w:ind/>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dilet.zan.kz/rus/docs/Z990000389_#z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arf0GSQX1vqN/wFtHaZ7NKjelA==">CgMxLjAyCWlkLmdqZGd4czIKaWQuMzBqMHpsbDIKaWQuMWZvYjl0ZTIKaWQuM3pueXNoNzIKaWQuMmV0OTJwMDIJaWQudHlqY3d0MgppZC4zZHk2dmttMgppZC4xdDNoNXNmMgppZC40ZDM0b2c4MgppZC4yczhleW8xMgppZC4xN2RwOHZ1OAByITFiX1l2Z1dRNDhBN3cyYUlJUjNqM01EckxKN0sxSzRWcQ==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2023-04-13T05:01:00Z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