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4FC3" w14:textId="3351ED6A" w:rsidR="009B7716" w:rsidRPr="00956FD9" w:rsidRDefault="00956F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link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56FD9">
        <w:rPr>
          <w:sz w:val="24"/>
          <w:szCs w:val="24"/>
        </w:rPr>
        <w:t>https://www.linkedin.com/in/nusrat-jahan-asha-77b5b029a/</w:t>
      </w:r>
    </w:p>
    <w:sectPr w:rsidR="009B7716" w:rsidRPr="0095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D9"/>
    <w:rsid w:val="00956FD9"/>
    <w:rsid w:val="009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2A6"/>
  <w15:chartTrackingRefBased/>
  <w15:docId w15:val="{E74F41DD-46BB-4551-B2B5-734E8B7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hossen</dc:creator>
  <cp:keywords/>
  <dc:description/>
  <cp:lastModifiedBy>shahadat hossen</cp:lastModifiedBy>
  <cp:revision>1</cp:revision>
  <dcterms:created xsi:type="dcterms:W3CDTF">2023-11-11T14:34:00Z</dcterms:created>
  <dcterms:modified xsi:type="dcterms:W3CDTF">2023-11-11T14:37:00Z</dcterms:modified>
</cp:coreProperties>
</file>