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688EF">
      <w:pPr>
        <w:pStyle w:val="17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145955239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Міністерство освіти і науки України</w:t>
      </w:r>
    </w:p>
    <w:p w14:paraId="775FE2B5">
      <w:pPr>
        <w:tabs>
          <w:tab w:val="left" w:pos="567"/>
        </w:tabs>
        <w:spacing w:line="360" w:lineRule="auto"/>
        <w:ind w:firstLine="567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Національний університет «Львівська політехніка»</w:t>
      </w:r>
    </w:p>
    <w:p w14:paraId="34892833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Інститут комп’ютерних наук та інформаційних технологій</w:t>
      </w:r>
    </w:p>
    <w:p w14:paraId="0CD7FC7B">
      <w:pPr>
        <w:pStyle w:val="14"/>
        <w:spacing w:after="0"/>
        <w:jc w:val="center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Кафедра автоматизованих систем управління</w:t>
      </w:r>
    </w:p>
    <w:p w14:paraId="54FDA6E4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1681480</wp:posOffset>
            </wp:positionH>
            <wp:positionV relativeFrom="paragraph">
              <wp:posOffset>7620</wp:posOffset>
            </wp:positionV>
            <wp:extent cx="2700655" cy="2624455"/>
            <wp:effectExtent l="0" t="0" r="4445" b="4445"/>
            <wp:wrapSquare wrapText="largest"/>
            <wp:docPr id="204792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2894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F8591D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4F7F70AC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671246BB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uk-UA"/>
        </w:rPr>
      </w:pPr>
    </w:p>
    <w:p w14:paraId="43306261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23AF30A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1A8A8B4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500D983A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3495D1D2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14:paraId="729F3C94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14:paraId="61E3EB0E">
      <w:pPr>
        <w:jc w:val="center"/>
        <w:rPr>
          <w:b/>
          <w:sz w:val="32"/>
          <w:szCs w:val="28"/>
          <w:lang w:val="uk-UA"/>
        </w:rPr>
      </w:pPr>
      <w:r>
        <w:rPr>
          <w:b/>
          <w:sz w:val="32"/>
          <w:szCs w:val="28"/>
          <w:lang w:val="uk-UA"/>
        </w:rPr>
        <w:t>Звіт</w:t>
      </w:r>
    </w:p>
    <w:p w14:paraId="7FBD6A7F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до виконаної лабораторної роботи</w:t>
      </w:r>
      <w:r>
        <w:rPr>
          <w:sz w:val="28"/>
          <w:szCs w:val="28"/>
          <w:lang w:val="ru-RU"/>
        </w:rPr>
        <w:t xml:space="preserve"> №3</w:t>
      </w:r>
    </w:p>
    <w:p w14:paraId="20AB985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дисципліни </w:t>
      </w:r>
    </w:p>
    <w:p w14:paraId="7200853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“Паралельні обчислення і розподілення систем”</w:t>
      </w:r>
    </w:p>
    <w:p w14:paraId="19047F7B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тему:</w:t>
      </w:r>
    </w:p>
    <w:p w14:paraId="5C9B5125">
      <w:pPr>
        <w:pStyle w:val="39"/>
        <w:tabs>
          <w:tab w:val="left" w:pos="567"/>
        </w:tabs>
        <w:spacing w:before="0" w:after="0" w:line="360" w:lineRule="auto"/>
        <w:ind w:firstLine="0"/>
        <w:contextualSpacing/>
        <w:rPr>
          <w:b w:val="0"/>
          <w:bCs/>
          <w:szCs w:val="28"/>
        </w:rPr>
      </w:pPr>
      <w:r>
        <w:rPr>
          <w:rFonts w:eastAsia="NSimSun" w:cs="Arial"/>
          <w:b w:val="0"/>
          <w:bCs/>
          <w:kern w:val="2"/>
          <w:szCs w:val="28"/>
          <w:lang w:eastAsia="zh-CN" w:bidi="hi-IN"/>
        </w:rPr>
        <w:t>«</w:t>
      </w:r>
      <w:r>
        <w:rPr>
          <w:b w:val="0"/>
          <w:bCs/>
          <w:lang w:val="en-US"/>
        </w:rPr>
        <w:t>RESTful</w:t>
      </w:r>
      <w:r>
        <w:rPr>
          <w:b w:val="0"/>
          <w:bCs/>
          <w:lang w:val="ru-RU"/>
        </w:rPr>
        <w:t xml:space="preserve"> </w:t>
      </w:r>
      <w:r>
        <w:rPr>
          <w:b w:val="0"/>
          <w:bCs/>
        </w:rPr>
        <w:t>веб сервіси (частина 2)</w:t>
      </w:r>
      <w:r>
        <w:rPr>
          <w:rFonts w:eastAsia="NSimSun" w:cs="Arial"/>
          <w:b w:val="0"/>
          <w:bCs/>
          <w:kern w:val="2"/>
          <w:szCs w:val="28"/>
          <w:lang w:eastAsia="zh-CN" w:bidi="hi-IN"/>
        </w:rPr>
        <w:t>»</w:t>
      </w:r>
    </w:p>
    <w:p w14:paraId="4D84F2E0">
      <w:pPr>
        <w:pStyle w:val="13"/>
        <w:tabs>
          <w:tab w:val="left" w:pos="567"/>
        </w:tabs>
        <w:spacing w:after="0" w:line="360" w:lineRule="auto"/>
        <w:jc w:val="center"/>
        <w:rPr>
          <w:sz w:val="28"/>
          <w:szCs w:val="28"/>
          <w:lang w:val="uk-UA"/>
        </w:rPr>
      </w:pPr>
    </w:p>
    <w:p w14:paraId="00664D93">
      <w:pPr>
        <w:pStyle w:val="13"/>
        <w:tabs>
          <w:tab w:val="left" w:pos="567"/>
        </w:tabs>
        <w:spacing w:after="0" w:line="360" w:lineRule="auto"/>
        <w:rPr>
          <w:sz w:val="28"/>
          <w:szCs w:val="28"/>
          <w:lang w:val="uk-UA"/>
        </w:rPr>
      </w:pPr>
    </w:p>
    <w:p w14:paraId="6FBABDD7">
      <w:pPr>
        <w:pStyle w:val="13"/>
        <w:tabs>
          <w:tab w:val="left" w:pos="567"/>
        </w:tabs>
        <w:spacing w:after="0" w:line="240" w:lineRule="atLeast"/>
        <w:rPr>
          <w:sz w:val="16"/>
          <w:szCs w:val="28"/>
          <w:lang w:val="ru-RU"/>
        </w:rPr>
      </w:pPr>
    </w:p>
    <w:p w14:paraId="6A11DF36">
      <w:pPr>
        <w:pStyle w:val="13"/>
        <w:tabs>
          <w:tab w:val="left" w:pos="567"/>
        </w:tabs>
        <w:spacing w:after="0" w:line="240" w:lineRule="atLeast"/>
        <w:rPr>
          <w:sz w:val="16"/>
          <w:szCs w:val="28"/>
          <w:lang w:val="ru-RU"/>
        </w:rPr>
      </w:pPr>
    </w:p>
    <w:p w14:paraId="4AACF774">
      <w:pPr>
        <w:pStyle w:val="13"/>
        <w:tabs>
          <w:tab w:val="left" w:pos="567"/>
        </w:tabs>
        <w:spacing w:after="0" w:line="240" w:lineRule="atLeast"/>
        <w:rPr>
          <w:sz w:val="16"/>
          <w:szCs w:val="28"/>
          <w:lang w:val="ru-RU"/>
        </w:rPr>
      </w:pPr>
    </w:p>
    <w:p w14:paraId="689DF900">
      <w:pPr>
        <w:pStyle w:val="13"/>
        <w:tabs>
          <w:tab w:val="left" w:pos="567"/>
        </w:tabs>
        <w:spacing w:after="0" w:line="240" w:lineRule="atLeast"/>
        <w:jc w:val="right"/>
        <w:rPr>
          <w:lang w:val="ru-RU"/>
        </w:rPr>
      </w:pPr>
      <w:r>
        <w:rPr>
          <w:sz w:val="28"/>
          <w:szCs w:val="28"/>
          <w:lang w:val="ru-RU"/>
        </w:rPr>
        <w:t>Виконав:</w:t>
      </w:r>
    </w:p>
    <w:p w14:paraId="0F66695E">
      <w:pPr>
        <w:pStyle w:val="13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групи ОІ-32</w:t>
      </w:r>
    </w:p>
    <w:p w14:paraId="66E4F1FE">
      <w:pPr>
        <w:pStyle w:val="13"/>
        <w:tabs>
          <w:tab w:val="left" w:pos="567"/>
        </w:tabs>
        <w:spacing w:after="0" w:line="240" w:lineRule="atLeast"/>
        <w:jc w:val="right"/>
        <w:rPr>
          <w:lang w:val="uk-UA"/>
        </w:rPr>
      </w:pPr>
      <w:r>
        <w:rPr>
          <w:sz w:val="28"/>
          <w:szCs w:val="28"/>
          <w:lang w:val="uk-UA"/>
        </w:rPr>
        <w:t>Крайник Артем</w:t>
      </w:r>
    </w:p>
    <w:p w14:paraId="78249BF9">
      <w:pPr>
        <w:pStyle w:val="13"/>
        <w:tabs>
          <w:tab w:val="left" w:pos="567"/>
        </w:tabs>
        <w:spacing w:after="0" w:line="240" w:lineRule="atLeast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Прийняв:</w:t>
      </w:r>
    </w:p>
    <w:p w14:paraId="2F80A594">
      <w:pPr>
        <w:pStyle w:val="15"/>
        <w:rPr>
          <w:sz w:val="28"/>
          <w:lang w:val="uk-UA"/>
        </w:rPr>
      </w:pPr>
    </w:p>
    <w:p w14:paraId="755CFDFF">
      <w:pPr>
        <w:pStyle w:val="15"/>
        <w:rPr>
          <w:sz w:val="28"/>
          <w:lang w:val="uk-UA"/>
        </w:rPr>
      </w:pPr>
    </w:p>
    <w:p w14:paraId="0B891AAC">
      <w:pPr>
        <w:pStyle w:val="15"/>
        <w:rPr>
          <w:sz w:val="28"/>
          <w:lang w:val="uk-UA"/>
        </w:rPr>
      </w:pPr>
    </w:p>
    <w:p w14:paraId="25D0F5DA">
      <w:pPr>
        <w:pStyle w:val="15"/>
        <w:rPr>
          <w:sz w:val="28"/>
          <w:lang w:val="uk-UA"/>
        </w:rPr>
      </w:pPr>
    </w:p>
    <w:p w14:paraId="5C747CF7">
      <w:pPr>
        <w:pStyle w:val="15"/>
        <w:rPr>
          <w:sz w:val="28"/>
          <w:lang w:val="uk-UA"/>
        </w:rPr>
      </w:pPr>
    </w:p>
    <w:p w14:paraId="7BEB0896">
      <w:pPr>
        <w:pStyle w:val="15"/>
        <w:rPr>
          <w:sz w:val="28"/>
          <w:lang w:val="uk-UA"/>
        </w:rPr>
      </w:pPr>
    </w:p>
    <w:p w14:paraId="02B5622D">
      <w:pPr>
        <w:pStyle w:val="15"/>
        <w:rPr>
          <w:sz w:val="28"/>
          <w:lang w:val="uk-UA"/>
        </w:rPr>
      </w:pPr>
    </w:p>
    <w:p w14:paraId="0383F93F">
      <w:pPr>
        <w:pStyle w:val="15"/>
        <w:rPr>
          <w:sz w:val="28"/>
          <w:lang w:val="uk-UA"/>
        </w:rPr>
      </w:pPr>
    </w:p>
    <w:p w14:paraId="78FD8F65">
      <w:pPr>
        <w:pStyle w:val="15"/>
        <w:jc w:val="center"/>
        <w:rPr>
          <w:sz w:val="28"/>
          <w:lang w:val="uk-UA"/>
        </w:rPr>
      </w:pPr>
      <w:r>
        <w:rPr>
          <w:sz w:val="28"/>
          <w:lang w:val="uk-UA"/>
        </w:rPr>
        <w:t>Львів – 2025</w:t>
      </w:r>
    </w:p>
    <w:p w14:paraId="32731EA7">
      <w:pPr>
        <w:rPr>
          <w:lang w:val="uk-UA"/>
        </w:rPr>
      </w:pPr>
    </w:p>
    <w:p w14:paraId="056BB8E0">
      <w:pPr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Тема роботи: </w:t>
      </w:r>
      <w:r>
        <w:rPr>
          <w:sz w:val="28"/>
          <w:szCs w:val="28"/>
        </w:rPr>
        <w:t>RESTful</w:t>
      </w:r>
      <w:r>
        <w:rPr>
          <w:sz w:val="28"/>
          <w:szCs w:val="28"/>
          <w:lang w:val="uk-UA"/>
        </w:rPr>
        <w:t xml:space="preserve"> веб сервіси (Частина 2).</w:t>
      </w:r>
    </w:p>
    <w:p w14:paraId="10A01270">
      <w:pPr>
        <w:ind w:firstLine="7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Мета роботи: Оволодіти практичними прийомами </w:t>
      </w:r>
      <w:r>
        <w:rPr>
          <w:sz w:val="28"/>
          <w:szCs w:val="28"/>
        </w:rPr>
        <w:t>RESTful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веб сервісів.</w:t>
      </w:r>
    </w:p>
    <w:p w14:paraId="67F01AD7">
      <w:pPr>
        <w:jc w:val="center"/>
        <w:rPr>
          <w:lang w:val="ru-RU"/>
        </w:rPr>
      </w:pPr>
      <w:r>
        <w:rPr>
          <w:sz w:val="28"/>
          <w:szCs w:val="28"/>
          <w:lang w:val="uk-UA"/>
        </w:rPr>
        <w:t>Хід роботи</w:t>
      </w:r>
      <w:r>
        <w:rPr>
          <w:lang w:val="ru-RU"/>
        </w:rPr>
        <w:t xml:space="preserve"> </w:t>
      </w:r>
    </w:p>
    <w:p w14:paraId="054574DD">
      <w:pPr>
        <w:pStyle w:val="31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Написав </w:t>
      </w:r>
      <w:r>
        <w:rPr>
          <w:sz w:val="28"/>
          <w:szCs w:val="28"/>
        </w:rPr>
        <w:t>REST</w:t>
      </w:r>
      <w:r>
        <w:rPr>
          <w:sz w:val="28"/>
          <w:szCs w:val="28"/>
          <w:lang w:val="uk-UA"/>
        </w:rPr>
        <w:t>-сервіс для обраної задачі, який опрацьовує запити різних видів (</w:t>
      </w:r>
      <w:r>
        <w:rPr>
          <w:sz w:val="28"/>
          <w:szCs w:val="28"/>
        </w:rPr>
        <w:t>GET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POST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PUT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DELETE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  <w:lang w:val="uk-UA"/>
        </w:rPr>
        <w:t>.</w:t>
      </w:r>
    </w:p>
    <w:p w14:paraId="3FD472EF">
      <w:pPr>
        <w:pStyle w:val="31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Дані зберігаються на час роботи сервісу.</w:t>
      </w:r>
    </w:p>
    <w:p w14:paraId="6EAFAD3B">
      <w:pPr>
        <w:pStyle w:val="31"/>
        <w:numPr>
          <w:ilvl w:val="0"/>
          <w:numId w:val="1"/>
        </w:num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представлення роботи використав </w:t>
      </w:r>
      <w:r>
        <w:rPr>
          <w:sz w:val="28"/>
          <w:szCs w:val="28"/>
        </w:rPr>
        <w:t>Postman</w:t>
      </w:r>
      <w:r>
        <w:rPr>
          <w:sz w:val="28"/>
          <w:szCs w:val="28"/>
          <w:lang w:val="ru-RU"/>
        </w:rPr>
        <w:t>.</w:t>
      </w:r>
    </w:p>
    <w:p w14:paraId="5A451F17">
      <w:pPr>
        <w:pStyle w:val="31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Варіант №</w:t>
      </w:r>
      <w:r>
        <w:rPr>
          <w:sz w:val="32"/>
          <w:szCs w:val="32"/>
        </w:rPr>
        <w:t>8</w:t>
      </w:r>
    </w:p>
    <w:p w14:paraId="28C6AB25">
      <w:pPr>
        <w:jc w:val="both"/>
        <w:rPr>
          <w:sz w:val="32"/>
          <w:szCs w:val="32"/>
        </w:rPr>
      </w:pPr>
      <w:r>
        <w:rPr>
          <w:sz w:val="28"/>
          <w:szCs w:val="28"/>
          <w:lang w:val="ru-RU"/>
        </w:rPr>
        <w:t xml:space="preserve">Система </w:t>
      </w:r>
      <w:r>
        <w:rPr>
          <w:b/>
          <w:bCs/>
          <w:sz w:val="28"/>
          <w:szCs w:val="28"/>
          <w:lang w:val="ru-RU"/>
        </w:rPr>
        <w:t>Автобаза</w:t>
      </w:r>
      <w:r>
        <w:rPr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 xml:space="preserve">Диспетчер </w:t>
      </w:r>
      <w:r>
        <w:rPr>
          <w:sz w:val="28"/>
          <w:szCs w:val="28"/>
          <w:lang w:val="ru-RU"/>
        </w:rPr>
        <w:t xml:space="preserve">розподіляє </w:t>
      </w:r>
      <w:r>
        <w:rPr>
          <w:b/>
          <w:bCs/>
          <w:sz w:val="28"/>
          <w:szCs w:val="28"/>
          <w:lang w:val="ru-RU"/>
        </w:rPr>
        <w:t xml:space="preserve">Заявки </w:t>
      </w:r>
      <w:r>
        <w:rPr>
          <w:sz w:val="28"/>
          <w:szCs w:val="28"/>
          <w:lang w:val="ru-RU"/>
        </w:rPr>
        <w:t xml:space="preserve">на </w:t>
      </w:r>
      <w:r>
        <w:rPr>
          <w:b/>
          <w:bCs/>
          <w:sz w:val="28"/>
          <w:szCs w:val="28"/>
          <w:lang w:val="ru-RU"/>
        </w:rPr>
        <w:t xml:space="preserve">Рейси </w:t>
      </w:r>
      <w:r>
        <w:rPr>
          <w:sz w:val="28"/>
          <w:szCs w:val="28"/>
          <w:lang w:val="ru-RU"/>
        </w:rPr>
        <w:t xml:space="preserve">між </w:t>
      </w:r>
      <w:r>
        <w:rPr>
          <w:b/>
          <w:bCs/>
          <w:sz w:val="28"/>
          <w:szCs w:val="28"/>
          <w:lang w:val="ru-RU"/>
        </w:rPr>
        <w:t xml:space="preserve">Водіями, </w:t>
      </w:r>
      <w:r>
        <w:rPr>
          <w:sz w:val="28"/>
          <w:szCs w:val="28"/>
          <w:lang w:val="ru-RU"/>
        </w:rPr>
        <w:t xml:space="preserve">за кожним з яких закріплений свій </w:t>
      </w:r>
      <w:r>
        <w:rPr>
          <w:b/>
          <w:bCs/>
          <w:sz w:val="28"/>
          <w:szCs w:val="28"/>
          <w:lang w:val="ru-RU"/>
        </w:rPr>
        <w:t>Автомобіль</w:t>
      </w:r>
      <w:r>
        <w:rPr>
          <w:sz w:val="28"/>
          <w:szCs w:val="28"/>
          <w:lang w:val="ru-RU"/>
        </w:rPr>
        <w:t xml:space="preserve">. На </w:t>
      </w:r>
      <w:r>
        <w:rPr>
          <w:b/>
          <w:bCs/>
          <w:sz w:val="28"/>
          <w:szCs w:val="28"/>
          <w:lang w:val="ru-RU"/>
        </w:rPr>
        <w:t xml:space="preserve">Рейс </w:t>
      </w:r>
      <w:r>
        <w:rPr>
          <w:sz w:val="28"/>
          <w:szCs w:val="28"/>
          <w:lang w:val="ru-RU"/>
        </w:rPr>
        <w:t xml:space="preserve">може бути призначений </w:t>
      </w:r>
      <w:r>
        <w:rPr>
          <w:b/>
          <w:bCs/>
          <w:sz w:val="28"/>
          <w:szCs w:val="28"/>
          <w:lang w:val="ru-RU"/>
        </w:rPr>
        <w:t>Автомобіль</w:t>
      </w:r>
      <w:r>
        <w:rPr>
          <w:sz w:val="28"/>
          <w:szCs w:val="28"/>
          <w:lang w:val="ru-RU"/>
        </w:rPr>
        <w:t xml:space="preserve">, що знаходиться в робочому стані і характеристики якого відповідають </w:t>
      </w:r>
      <w:r>
        <w:rPr>
          <w:b/>
          <w:bCs/>
          <w:sz w:val="28"/>
          <w:szCs w:val="28"/>
          <w:lang w:val="ru-RU"/>
        </w:rPr>
        <w:t xml:space="preserve">Заявці. </w:t>
      </w:r>
      <w:r>
        <w:rPr>
          <w:b/>
          <w:bCs/>
          <w:sz w:val="28"/>
          <w:szCs w:val="28"/>
        </w:rPr>
        <w:t xml:space="preserve">Водій </w:t>
      </w:r>
      <w:r>
        <w:rPr>
          <w:sz w:val="28"/>
          <w:szCs w:val="28"/>
        </w:rPr>
        <w:t xml:space="preserve">ставить відмітку про виконання </w:t>
      </w:r>
      <w:r>
        <w:rPr>
          <w:b/>
          <w:bCs/>
          <w:sz w:val="28"/>
          <w:szCs w:val="28"/>
        </w:rPr>
        <w:t xml:space="preserve">Рейсу </w:t>
      </w:r>
      <w:r>
        <w:rPr>
          <w:sz w:val="28"/>
          <w:szCs w:val="28"/>
        </w:rPr>
        <w:t xml:space="preserve">і стан </w:t>
      </w:r>
      <w:r>
        <w:rPr>
          <w:b/>
          <w:bCs/>
          <w:sz w:val="28"/>
          <w:szCs w:val="28"/>
        </w:rPr>
        <w:t>Автомобіля</w:t>
      </w:r>
      <w:r>
        <w:rPr>
          <w:sz w:val="32"/>
          <w:szCs w:val="32"/>
        </w:rPr>
        <w:t xml:space="preserve">. </w:t>
      </w:r>
    </w:p>
    <w:p w14:paraId="78672F58">
      <w:pPr>
        <w:pStyle w:val="31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Код програми:</w:t>
      </w:r>
      <w:r>
        <w:rPr>
          <w:rFonts w:hint="default"/>
          <w:sz w:val="28"/>
          <w:szCs w:val="28"/>
          <w:lang w:val="uk-UA"/>
        </w:rPr>
        <w:br w:type="textWrapping"/>
      </w:r>
      <w:r>
        <w:rPr>
          <w:rFonts w:hint="default"/>
          <w:sz w:val="28"/>
          <w:szCs w:val="28"/>
          <w:lang w:val="uk-UA"/>
        </w:rPr>
        <w:t xml:space="preserve">Результат роботи: </w:t>
      </w:r>
    </w:p>
    <w:p w14:paraId="24FFA33A">
      <w:pPr>
        <w:pStyle w:val="31"/>
        <w:ind w:left="0" w:leftChars="0" w:firstLine="0" w:firstLineChars="0"/>
        <w:jc w:val="both"/>
      </w:pPr>
      <w:r>
        <w:drawing>
          <wp:inline distT="0" distB="0" distL="114300" distR="114300">
            <wp:extent cx="6113780" cy="3830955"/>
            <wp:effectExtent l="0" t="0" r="1270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CB72A">
      <w:pPr>
        <w:pStyle w:val="31"/>
        <w:ind w:left="0" w:leftChars="0" w:firstLine="0" w:firstLineChars="0"/>
        <w:jc w:val="center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Рисунок 1. Отримання заявок</w:t>
      </w:r>
    </w:p>
    <w:p w14:paraId="35FC0C13">
      <w:pPr>
        <w:pStyle w:val="31"/>
        <w:ind w:left="0" w:leftChars="0" w:firstLine="0" w:firstLineChars="0"/>
        <w:jc w:val="center"/>
      </w:pPr>
      <w:r>
        <w:drawing>
          <wp:inline distT="0" distB="0" distL="114300" distR="114300">
            <wp:extent cx="5252720" cy="423164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3FE78">
      <w:pPr>
        <w:pStyle w:val="31"/>
        <w:ind w:left="0" w:leftChars="0" w:firstLine="0" w:firstLineChars="0"/>
        <w:jc w:val="center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Рисунок 2. Створення заявки</w:t>
      </w:r>
    </w:p>
    <w:p w14:paraId="7DCAE1DD">
      <w:pPr>
        <w:pStyle w:val="31"/>
        <w:ind w:left="0" w:leftChars="0" w:firstLine="0" w:firstLineChars="0"/>
        <w:jc w:val="center"/>
      </w:pPr>
      <w:r>
        <w:drawing>
          <wp:inline distT="0" distB="0" distL="114300" distR="114300">
            <wp:extent cx="5685155" cy="4462145"/>
            <wp:effectExtent l="0" t="0" r="146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89E63">
      <w:pPr>
        <w:pStyle w:val="31"/>
        <w:ind w:left="0" w:leftChars="0" w:firstLine="0" w:firstLineChars="0"/>
        <w:jc w:val="center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</w:t>
      </w:r>
      <w:r>
        <w:rPr>
          <w:rFonts w:hint="default"/>
          <w:sz w:val="28"/>
          <w:szCs w:val="28"/>
          <w:lang w:val="uk-UA"/>
        </w:rPr>
        <w:t xml:space="preserve"> 3. Призначення водія до заявки</w:t>
      </w:r>
    </w:p>
    <w:p w14:paraId="2C4DB33D">
      <w:pPr>
        <w:pStyle w:val="31"/>
        <w:ind w:left="0" w:leftChars="0" w:firstLine="0" w:firstLineChars="0"/>
        <w:jc w:val="center"/>
      </w:pPr>
      <w:r>
        <w:drawing>
          <wp:inline distT="0" distB="0" distL="114300" distR="114300">
            <wp:extent cx="6117590" cy="459740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C214">
      <w:pPr>
        <w:pStyle w:val="31"/>
        <w:ind w:left="0" w:leftChars="0" w:firstLine="0" w:firstLineChars="0"/>
        <w:jc w:val="center"/>
        <w:rPr>
          <w:rFonts w:hint="default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</w:t>
      </w:r>
      <w:r>
        <w:rPr>
          <w:rFonts w:hint="default"/>
          <w:sz w:val="28"/>
          <w:szCs w:val="28"/>
          <w:lang w:val="uk-UA"/>
        </w:rPr>
        <w:t xml:space="preserve"> 4. Відмітка про виконане завдання</w:t>
      </w:r>
    </w:p>
    <w:p w14:paraId="05F2DF41">
      <w:pPr>
        <w:pStyle w:val="31"/>
        <w:ind w:left="0" w:leftChars="0" w:firstLine="0" w:firstLineChars="0"/>
        <w:jc w:val="center"/>
        <w:rPr>
          <w:rFonts w:hint="default"/>
          <w:sz w:val="28"/>
          <w:szCs w:val="28"/>
          <w:lang w:val="uk-UA"/>
        </w:rPr>
      </w:pPr>
      <w:r>
        <w:drawing>
          <wp:inline distT="0" distB="0" distL="114300" distR="114300">
            <wp:extent cx="6119495" cy="4418965"/>
            <wp:effectExtent l="0" t="0" r="698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sz w:val="28"/>
          <w:szCs w:val="28"/>
          <w:lang w:val="uk-UA"/>
        </w:rPr>
        <w:t>Рисунок</w:t>
      </w:r>
      <w:r>
        <w:rPr>
          <w:rFonts w:hint="default"/>
          <w:sz w:val="28"/>
          <w:szCs w:val="28"/>
          <w:lang w:val="uk-UA"/>
        </w:rPr>
        <w:t xml:space="preserve"> 5. Призначення статуса в роботі</w:t>
      </w:r>
      <w:bookmarkStart w:id="1" w:name="_GoBack"/>
      <w:bookmarkEnd w:id="1"/>
    </w:p>
    <w:p w14:paraId="17013A1F">
      <w:pPr>
        <w:pStyle w:val="31"/>
        <w:ind w:left="0" w:leftChars="0" w:firstLine="0" w:firstLineChars="0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Висновок:  У ході виконання лабораторної роботи  я оволідив практичними прийомами </w:t>
      </w:r>
      <w:r>
        <w:rPr>
          <w:rFonts w:hint="default"/>
          <w:sz w:val="28"/>
          <w:szCs w:val="28"/>
          <w:lang w:val="en-US"/>
        </w:rPr>
        <w:t>RESTful</w:t>
      </w:r>
      <w:r>
        <w:rPr>
          <w:rFonts w:hint="default"/>
          <w:sz w:val="28"/>
          <w:szCs w:val="28"/>
          <w:lang w:val="uk-UA"/>
        </w:rPr>
        <w:t xml:space="preserve"> веб сервісів та використав </w:t>
      </w:r>
      <w:r>
        <w:rPr>
          <w:rFonts w:hint="default"/>
          <w:sz w:val="28"/>
          <w:szCs w:val="28"/>
          <w:lang w:val="en-US"/>
        </w:rPr>
        <w:t xml:space="preserve">Postman </w:t>
      </w:r>
      <w:r>
        <w:rPr>
          <w:rFonts w:hint="default"/>
          <w:sz w:val="28"/>
          <w:szCs w:val="28"/>
          <w:lang w:val="uk-UA"/>
        </w:rPr>
        <w:t>для представлення результатів.</w:t>
      </w:r>
    </w:p>
    <w:p w14:paraId="5CF27187">
      <w:pPr>
        <w:pStyle w:val="31"/>
        <w:ind w:left="0" w:leftChars="0" w:firstLine="0" w:firstLineChars="0"/>
        <w:rPr>
          <w:rFonts w:hint="default"/>
          <w:sz w:val="32"/>
          <w:szCs w:val="32"/>
          <w:lang w:val="uk-UA"/>
        </w:rPr>
      </w:pP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BC7141"/>
    <w:multiLevelType w:val="multilevel"/>
    <w:tmpl w:val="50BC714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71A"/>
    <w:rsid w:val="000C6E60"/>
    <w:rsid w:val="00167759"/>
    <w:rsid w:val="00193CF0"/>
    <w:rsid w:val="003B7A5B"/>
    <w:rsid w:val="003C663E"/>
    <w:rsid w:val="003D5EE8"/>
    <w:rsid w:val="004C471A"/>
    <w:rsid w:val="00504412"/>
    <w:rsid w:val="005D523A"/>
    <w:rsid w:val="006033CA"/>
    <w:rsid w:val="009C699F"/>
    <w:rsid w:val="00A17160"/>
    <w:rsid w:val="00A22CC6"/>
    <w:rsid w:val="00AC399B"/>
    <w:rsid w:val="00B11FBE"/>
    <w:rsid w:val="00C150CD"/>
    <w:rsid w:val="00F346FB"/>
    <w:rsid w:val="00FC588B"/>
    <w:rsid w:val="0598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NSimSun" w:cs="Arial"/>
      <w:kern w:val="2"/>
      <w:sz w:val="24"/>
      <w:szCs w:val="24"/>
      <w:lang w:val="en-US" w:eastAsia="zh-CN" w:bidi="hi-IN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7"/>
    <w:unhideWhenUsed/>
    <w:uiPriority w:val="0"/>
    <w:pPr>
      <w:spacing w:after="140" w:line="276" w:lineRule="auto"/>
    </w:pPr>
  </w:style>
  <w:style w:type="paragraph" w:styleId="14">
    <w:name w:val="Body Text Indent 2"/>
    <w:basedOn w:val="1"/>
    <w:link w:val="38"/>
    <w:unhideWhenUsed/>
    <w:uiPriority w:val="99"/>
    <w:pPr>
      <w:spacing w:after="120" w:line="480" w:lineRule="auto"/>
      <w:ind w:left="283"/>
    </w:pPr>
    <w:rPr>
      <w:rFonts w:cs="Mangal"/>
      <w:szCs w:val="21"/>
    </w:rPr>
  </w:style>
  <w:style w:type="paragraph" w:styleId="15">
    <w:name w:val="footer"/>
    <w:basedOn w:val="1"/>
    <w:link w:val="36"/>
    <w:unhideWhenUsed/>
    <w:uiPriority w:val="0"/>
    <w:pPr>
      <w:suppressLineNumbers/>
      <w:tabs>
        <w:tab w:val="center" w:pos="4819"/>
        <w:tab w:val="right" w:pos="9638"/>
      </w:tabs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Назва Знак"/>
    <w:basedOn w:val="11"/>
    <w:link w:val="17"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ідзаголовок Знак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Насичена цитата Знак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Нижній колонтитул Знак"/>
    <w:basedOn w:val="11"/>
    <w:link w:val="15"/>
    <w:uiPriority w:val="0"/>
    <w:rPr>
      <w:rFonts w:ascii="Times New Roman" w:hAnsi="Times New Roman" w:eastAsia="NSimSun" w:cs="Arial"/>
      <w:lang w:eastAsia="zh-CN" w:bidi="hi-IN"/>
    </w:rPr>
  </w:style>
  <w:style w:type="character" w:customStyle="1" w:styleId="37">
    <w:name w:val="Основний текст Знак"/>
    <w:basedOn w:val="11"/>
    <w:link w:val="13"/>
    <w:uiPriority w:val="0"/>
    <w:rPr>
      <w:rFonts w:ascii="Times New Roman" w:hAnsi="Times New Roman" w:eastAsia="NSimSun" w:cs="Arial"/>
      <w:lang w:eastAsia="zh-CN" w:bidi="hi-IN"/>
    </w:rPr>
  </w:style>
  <w:style w:type="character" w:customStyle="1" w:styleId="38">
    <w:name w:val="Основний текст з відступом 2 Знак"/>
    <w:basedOn w:val="11"/>
    <w:link w:val="14"/>
    <w:uiPriority w:val="99"/>
    <w:rPr>
      <w:rFonts w:ascii="Times New Roman" w:hAnsi="Times New Roman" w:eastAsia="NSimSun" w:cs="Mangal"/>
      <w:szCs w:val="21"/>
      <w:lang w:eastAsia="zh-CN" w:bidi="hi-IN"/>
    </w:rPr>
  </w:style>
  <w:style w:type="paragraph" w:customStyle="1" w:styleId="39">
    <w:name w:val="chapter"/>
    <w:basedOn w:val="1"/>
    <w:uiPriority w:val="0"/>
    <w:pPr>
      <w:keepNext/>
      <w:widowControl w:val="0"/>
      <w:spacing w:before="240" w:after="240"/>
      <w:ind w:firstLine="720"/>
      <w:jc w:val="center"/>
      <w:outlineLvl w:val="1"/>
    </w:pPr>
    <w:rPr>
      <w:rFonts w:eastAsia="Times New Roman" w:cs="Times New Roman"/>
      <w:b/>
      <w:snapToGrid w:val="0"/>
      <w:kern w:val="36"/>
      <w:sz w:val="28"/>
      <w:szCs w:val="22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154</Words>
  <Characters>882</Characters>
  <Lines>7</Lines>
  <Paragraphs>2</Paragraphs>
  <TotalTime>103</TotalTime>
  <ScaleCrop>false</ScaleCrop>
  <LinksUpToDate>false</LinksUpToDate>
  <CharactersWithSpaces>1034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2025-04-05T12:45:00Z</dcterms:created>
  <dc:creator>Артем Крайник</dc:creator>
  <cp:lastModifiedBy>krayn</cp:lastModifiedBy>
  <dcterms:modified xsi:type="dcterms:W3CDTF">2025-05-04T09:50:55Z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61F2CC7E69254072BB392DC84790C82E_12</vt:lpwstr>
  </property>
</Properties>
</file>