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E5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 xml:space="preserve">ส่วนที่  </w:t>
      </w:r>
      <w:r>
        <w:rPr>
          <w:rFonts w:hint="cs" w:ascii="TH SarabunPSK" w:hAnsi="TH SarabunPSK" w:cs="TH SarabunPSK"/>
          <w:b/>
          <w:bCs/>
          <w:sz w:val="28"/>
          <w:szCs w:val="28"/>
        </w:rPr>
        <w:t>6</w:t>
      </w:r>
    </w:p>
    <w:p w14:paraId="6EAAD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รายงานผลการประกันคุณภาพภายในสถานศึกษา</w:t>
      </w:r>
    </w:p>
    <w:p w14:paraId="25F27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1. </w:t>
      </w: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การประเมินผลการดำเนินการพัฒนาคุณภาพของสถานศึกษา</w:t>
      </w:r>
    </w:p>
    <w:p w14:paraId="42705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-142" w:firstLine="72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วิทยาลัยเทคนิคกันทรลักษ์ ประเมินผลการดำเนินการพัฒนาคุณภาพของสถานศึกษาตามมาตรฐานการศึกษาของวิทยาลัยเทคนิคกันทรลักษ์ ตามภารกิจหรือกิจกรรมที่ส่งผลต่อการพัฒนาคุณภาพการศึกษาของสถานศึกษา ตามเกณฑ์การประเมิน ดังนี้</w:t>
      </w:r>
    </w:p>
    <w:p w14:paraId="08586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1.1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วิทยาลัยเทคนิคกันพรลักษ์ มีผลการดำเนินการพัฒนาคุณภาพของสถานศึกษาที่เกิดผลสัมฤทธิ์ ในแต่ละมาตรฐานหรือประเด็นการประเมิน และภารกิจหรือกิจกรรมของสถานศึกษา ประกอบด้วย ผลลิต ผลลัพธ์ และผลกระทบ</w:t>
      </w:r>
    </w:p>
    <w:p w14:paraId="5193E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1.2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วิทยาลัยเทคนิ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ค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กันทรลักษ์ มีผลการดำเนินการพัฒนาคุณภาพการศึกษาของสถานศึกษา ในแต่ละมาตรฐานหรือประเด็นการประเมิน และภารกิจหรือกิจกรรม ตามวงจรการบริหารคุณภาพ </w:t>
      </w:r>
      <w:r>
        <w:rPr>
          <w:rFonts w:ascii="TH SarabunPSK" w:hAnsi="TH SarabunPSK" w:cs="TH SarabunPSK"/>
          <w:sz w:val="28"/>
          <w:szCs w:val="28"/>
          <w:cs/>
        </w:rPr>
        <w:t>(</w:t>
      </w:r>
      <w:r>
        <w:rPr>
          <w:rFonts w:ascii="TH SarabunPSK" w:hAnsi="TH SarabunPSK" w:cs="TH SarabunPSK"/>
          <w:sz w:val="28"/>
          <w:szCs w:val="28"/>
        </w:rPr>
        <w:t xml:space="preserve">PDCA)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ครบถ้ว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น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ทุกขั้นตอน ได้แก่ การวางแผน การดำเนินการตามแผ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 xml:space="preserve">น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การติดตามและประเมินผล และการปรับปรุงและพัฒนา</w:t>
      </w:r>
    </w:p>
    <w:p w14:paraId="31894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จากการประเมินผลการดำเนินการพัฒนาคุณภาพของสถานศึกษา โดยการติดตาม และตรวจสอบคุณภาพการศึกษาตามเกณฑ์การประเมินคุณภาพการศึกษาของสถานศึกษา ในแต่ละมาตรฐานหรือประเด็นการประเมิน และภารกิจหรือกิจกรรมของสถานศึกษา ปรากฏผลการประเมินผลการดำเนินการพัฒนาค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ุ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ณภาพของวิทยาลั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ยเทคนิคนิคกั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น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ทร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ลั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กษ์ 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ดังนี้</w:t>
      </w:r>
    </w:p>
    <w:tbl>
      <w:tblPr>
        <w:tblStyle w:val="4"/>
        <w:tblW w:w="10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36"/>
        <w:gridCol w:w="4922"/>
        <w:gridCol w:w="39"/>
        <w:gridCol w:w="2410"/>
        <w:gridCol w:w="54"/>
        <w:gridCol w:w="2612"/>
        <w:gridCol w:w="27"/>
      </w:tblGrid>
      <w:tr w14:paraId="6EDD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Merge w:val="restart"/>
            <w:vAlign w:val="center"/>
          </w:tcPr>
          <w:p w14:paraId="02D52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58" w:type="dxa"/>
            <w:gridSpan w:val="2"/>
            <w:vMerge w:val="restart"/>
            <w:vAlign w:val="center"/>
          </w:tcPr>
          <w:p w14:paraId="476A7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15" w:type="dxa"/>
            <w:gridSpan w:val="4"/>
            <w:vAlign w:val="center"/>
          </w:tcPr>
          <w:p w14:paraId="41623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</w:tc>
      </w:tr>
      <w:tr w14:paraId="1385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Merge w:val="continue"/>
            <w:vAlign w:val="center"/>
          </w:tcPr>
          <w:p w14:paraId="37E86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958" w:type="dxa"/>
            <w:gridSpan w:val="2"/>
            <w:vMerge w:val="continue"/>
            <w:vAlign w:val="center"/>
          </w:tcPr>
          <w:p w14:paraId="6A3F9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03" w:type="dxa"/>
            <w:gridSpan w:val="3"/>
            <w:vAlign w:val="center"/>
          </w:tcPr>
          <w:p w14:paraId="238CE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2612" w:type="dxa"/>
            <w:vAlign w:val="center"/>
          </w:tcPr>
          <w:p w14:paraId="70CD6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PDCA)</w:t>
            </w:r>
          </w:p>
        </w:tc>
      </w:tr>
      <w:tr w14:paraId="7FEF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5626" w:type="dxa"/>
            <w:gridSpan w:val="3"/>
            <w:vAlign w:val="center"/>
          </w:tcPr>
          <w:p w14:paraId="1ACE2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5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มาตรฐานที่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1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คุณลักษณะของผู้สำเร็จการศึกษ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า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อาชีวศึกษาที่พึงประสงค์</w:t>
            </w:r>
          </w:p>
        </w:tc>
        <w:tc>
          <w:tcPr>
            <w:tcW w:w="2503" w:type="dxa"/>
            <w:gridSpan w:val="3"/>
            <w:vAlign w:val="center"/>
          </w:tcPr>
          <w:p w14:paraId="70BD9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12" w:type="dxa"/>
            <w:vAlign w:val="center"/>
          </w:tcPr>
          <w:p w14:paraId="34CEE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5E3B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5626" w:type="dxa"/>
            <w:gridSpan w:val="3"/>
            <w:vAlign w:val="center"/>
          </w:tcPr>
          <w:p w14:paraId="128DB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1.1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ด้านความรู้</w:t>
            </w:r>
          </w:p>
        </w:tc>
        <w:tc>
          <w:tcPr>
            <w:tcW w:w="2503" w:type="dxa"/>
            <w:gridSpan w:val="3"/>
            <w:vAlign w:val="center"/>
          </w:tcPr>
          <w:p w14:paraId="621FC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12" w:type="dxa"/>
            <w:vAlign w:val="center"/>
          </w:tcPr>
          <w:p w14:paraId="77644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0600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Align w:val="center"/>
          </w:tcPr>
          <w:p w14:paraId="2C736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1.1.1</w:t>
            </w:r>
          </w:p>
        </w:tc>
        <w:tc>
          <w:tcPr>
            <w:tcW w:w="4958" w:type="dxa"/>
            <w:gridSpan w:val="2"/>
            <w:vAlign w:val="center"/>
          </w:tcPr>
          <w:p w14:paraId="62EED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การพัฒนาสมรรถนะผู้สำเร็จการศึกษาในหมวดวิชาสมรรถนะแกนกลาง</w:t>
            </w:r>
          </w:p>
        </w:tc>
        <w:tc>
          <w:tcPr>
            <w:tcW w:w="2503" w:type="dxa"/>
            <w:gridSpan w:val="3"/>
          </w:tcPr>
          <w:p w14:paraId="71135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4B771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7F35C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12" w:type="dxa"/>
          </w:tcPr>
          <w:p w14:paraId="18627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0C4C1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3D49F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04A4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  <w:p w14:paraId="4BDC3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5BE2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</w:rPr>
            </w:pPr>
          </w:p>
          <w:p w14:paraId="4C6CD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</w:p>
        </w:tc>
      </w:tr>
      <w:tr w14:paraId="2008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Merge w:val="restart"/>
            <w:vAlign w:val="center"/>
          </w:tcPr>
          <w:p w14:paraId="0E601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58" w:type="dxa"/>
            <w:gridSpan w:val="2"/>
            <w:vMerge w:val="restart"/>
            <w:vAlign w:val="center"/>
          </w:tcPr>
          <w:p w14:paraId="16798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15" w:type="dxa"/>
            <w:gridSpan w:val="4"/>
          </w:tcPr>
          <w:p w14:paraId="75C19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</w:tc>
      </w:tr>
      <w:tr w14:paraId="62E0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Merge w:val="continue"/>
            <w:vAlign w:val="center"/>
          </w:tcPr>
          <w:p w14:paraId="1F758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958" w:type="dxa"/>
            <w:gridSpan w:val="2"/>
            <w:vMerge w:val="continue"/>
            <w:vAlign w:val="center"/>
          </w:tcPr>
          <w:p w14:paraId="7BC79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03" w:type="dxa"/>
            <w:gridSpan w:val="3"/>
            <w:vAlign w:val="center"/>
          </w:tcPr>
          <w:p w14:paraId="3314C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2612" w:type="dxa"/>
            <w:vAlign w:val="center"/>
          </w:tcPr>
          <w:p w14:paraId="3E5F2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PDCA)</w:t>
            </w:r>
          </w:p>
        </w:tc>
      </w:tr>
      <w:tr w14:paraId="3897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Align w:val="center"/>
          </w:tcPr>
          <w:p w14:paraId="5BEB6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1.1.2</w:t>
            </w:r>
          </w:p>
        </w:tc>
        <w:tc>
          <w:tcPr>
            <w:tcW w:w="4958" w:type="dxa"/>
            <w:gridSpan w:val="2"/>
            <w:vAlign w:val="center"/>
          </w:tcPr>
          <w:p w14:paraId="7112F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การประเมินมาตรฐานวิชาชีพ</w:t>
            </w:r>
          </w:p>
        </w:tc>
        <w:tc>
          <w:tcPr>
            <w:tcW w:w="2503" w:type="dxa"/>
            <w:gridSpan w:val="3"/>
          </w:tcPr>
          <w:p w14:paraId="0E37F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14CBE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00B5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12" w:type="dxa"/>
          </w:tcPr>
          <w:p w14:paraId="34B68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59FE3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08BC9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E1C8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4E57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668" w:type="dxa"/>
            <w:vAlign w:val="center"/>
          </w:tcPr>
          <w:p w14:paraId="32CC6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1.1.3</w:t>
            </w:r>
          </w:p>
        </w:tc>
        <w:tc>
          <w:tcPr>
            <w:tcW w:w="4958" w:type="dxa"/>
            <w:gridSpan w:val="2"/>
            <w:vAlign w:val="center"/>
          </w:tcPr>
          <w:p w14:paraId="65E1D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การทดสอบหรือประเมินสมรรถนะบุคคลของผู้สำเร็จการศึกษาตามมาตรฐานอื่นๆ</w:t>
            </w:r>
          </w:p>
        </w:tc>
        <w:tc>
          <w:tcPr>
            <w:tcW w:w="2503" w:type="dxa"/>
            <w:gridSpan w:val="3"/>
          </w:tcPr>
          <w:p w14:paraId="637D0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4E194D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248C7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12" w:type="dxa"/>
          </w:tcPr>
          <w:p w14:paraId="30AB3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33E61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1D485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3BB29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26E4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" w:type="dxa"/>
          <w:trHeight w:val="616" w:hRule="atLeast"/>
          <w:jc w:val="center"/>
        </w:trPr>
        <w:tc>
          <w:tcPr>
            <w:tcW w:w="10741" w:type="dxa"/>
            <w:gridSpan w:val="7"/>
            <w:vAlign w:val="center"/>
          </w:tcPr>
          <w:p w14:paraId="194A8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ด้านความรู้</w:t>
            </w:r>
          </w:p>
          <w:p w14:paraId="6F0B7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680C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28E7C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1.2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ด้านทักษะและการประยุกต์ใช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้</w:t>
            </w:r>
          </w:p>
        </w:tc>
        <w:tc>
          <w:tcPr>
            <w:tcW w:w="2410" w:type="dxa"/>
          </w:tcPr>
          <w:p w14:paraId="5E189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71BC8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0BA2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6CF6D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1.2.1</w:t>
            </w:r>
          </w:p>
        </w:tc>
        <w:tc>
          <w:tcPr>
            <w:tcW w:w="4961" w:type="dxa"/>
            <w:gridSpan w:val="2"/>
          </w:tcPr>
          <w:p w14:paraId="5B405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การพัฒนาสมรรถนะผู้สำเร็จการศึกษาในหมวดวิชาสมรรถนะอาชีพ</w:t>
            </w:r>
          </w:p>
        </w:tc>
        <w:tc>
          <w:tcPr>
            <w:tcW w:w="2410" w:type="dxa"/>
          </w:tcPr>
          <w:p w14:paraId="0C911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36199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ED91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4CA19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6F328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7FCBFA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7A4D8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6E7B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53960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1.2.2</w:t>
            </w:r>
          </w:p>
        </w:tc>
        <w:tc>
          <w:tcPr>
            <w:tcW w:w="4961" w:type="dxa"/>
            <w:gridSpan w:val="2"/>
          </w:tcPr>
          <w:p w14:paraId="3E332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การประกวดหรือแข่งขันทักษะทางวิชาชีพ</w:t>
            </w:r>
          </w:p>
        </w:tc>
        <w:tc>
          <w:tcPr>
            <w:tcW w:w="2410" w:type="dxa"/>
          </w:tcPr>
          <w:p w14:paraId="2C1FEC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5FB2D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C6FB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6909C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373F7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19137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743348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2A8B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15717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1.2.3</w:t>
            </w:r>
          </w:p>
        </w:tc>
        <w:tc>
          <w:tcPr>
            <w:tcW w:w="4961" w:type="dxa"/>
            <w:gridSpan w:val="2"/>
          </w:tcPr>
          <w:p w14:paraId="2C6F7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สมรรถนะในการเป็นผู้ประกอบการหรือประกอบอาชีพอิสระ</w:t>
            </w:r>
          </w:p>
        </w:tc>
        <w:tc>
          <w:tcPr>
            <w:tcW w:w="2410" w:type="dxa"/>
          </w:tcPr>
          <w:p w14:paraId="0D3D0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9298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B265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1C89E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7073B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21E16D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1909D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319A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7A78A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1.2.4</w:t>
            </w:r>
          </w:p>
        </w:tc>
        <w:tc>
          <w:tcPr>
            <w:tcW w:w="4961" w:type="dxa"/>
            <w:gridSpan w:val="2"/>
          </w:tcPr>
          <w:p w14:paraId="00F9B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การทดสอบหรือประเมินสมรรถนะบุคคลของผู้สำเร็จการศึกษาตามมาตรฐานอาชีพ</w:t>
            </w:r>
          </w:p>
        </w:tc>
        <w:tc>
          <w:tcPr>
            <w:tcW w:w="2410" w:type="dxa"/>
          </w:tcPr>
          <w:p w14:paraId="7B0AA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63F3C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7E6B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438D2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18C9E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14167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69C8B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  <w:p w14:paraId="05DD4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8E7D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67C8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restart"/>
            <w:vAlign w:val="center"/>
          </w:tcPr>
          <w:p w14:paraId="74E09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61" w:type="dxa"/>
            <w:gridSpan w:val="2"/>
            <w:vMerge w:val="restart"/>
            <w:vAlign w:val="center"/>
          </w:tcPr>
          <w:p w14:paraId="6721C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03" w:type="dxa"/>
            <w:gridSpan w:val="4"/>
            <w:vAlign w:val="center"/>
          </w:tcPr>
          <w:p w14:paraId="74985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  <w:p w14:paraId="422D8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41F95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continue"/>
          </w:tcPr>
          <w:p w14:paraId="0B2D4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961" w:type="dxa"/>
            <w:gridSpan w:val="2"/>
            <w:vMerge w:val="continue"/>
          </w:tcPr>
          <w:p w14:paraId="64269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410" w:type="dxa"/>
          </w:tcPr>
          <w:p w14:paraId="36B715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2693" w:type="dxa"/>
            <w:gridSpan w:val="3"/>
          </w:tcPr>
          <w:p w14:paraId="28CFA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PDCA)</w:t>
            </w:r>
          </w:p>
        </w:tc>
      </w:tr>
      <w:tr w14:paraId="115CE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6793D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1.2.5</w:t>
            </w:r>
          </w:p>
        </w:tc>
        <w:tc>
          <w:tcPr>
            <w:tcW w:w="4961" w:type="dxa"/>
            <w:gridSpan w:val="2"/>
          </w:tcPr>
          <w:p w14:paraId="0F494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การมีงานทำและศึกษาต่อของผู้สำเร็จการศึกษ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า</w:t>
            </w:r>
          </w:p>
        </w:tc>
        <w:tc>
          <w:tcPr>
            <w:tcW w:w="2410" w:type="dxa"/>
          </w:tcPr>
          <w:p w14:paraId="5AC64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02B90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98C1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37AD4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0E211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26A80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5E26C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6657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62810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1.2.6</w:t>
            </w:r>
          </w:p>
        </w:tc>
        <w:tc>
          <w:tcPr>
            <w:tcW w:w="4961" w:type="dxa"/>
            <w:gridSpan w:val="2"/>
          </w:tcPr>
          <w:p w14:paraId="24864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ความพึงพอใจของหน่วยงานสถานประกอบการหรือผู้ใช้ต่อคุณภาพของผู้สำเร็จการศึกษา</w:t>
            </w:r>
          </w:p>
        </w:tc>
        <w:tc>
          <w:tcPr>
            <w:tcW w:w="2410" w:type="dxa"/>
          </w:tcPr>
          <w:p w14:paraId="3550E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CDFA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D71C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0EC2F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69AB0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61B56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20187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4181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0D68F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ทักษะและการประยุกต์ใช้</w:t>
            </w:r>
          </w:p>
          <w:p w14:paraId="6CA64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395E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3156A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1.3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ด้านคุณธรรม จริยธรรมและคุณลักษณะที่พึงประสงค์</w:t>
            </w:r>
          </w:p>
        </w:tc>
        <w:tc>
          <w:tcPr>
            <w:tcW w:w="2410" w:type="dxa"/>
          </w:tcPr>
          <w:p w14:paraId="64A96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53387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059F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7875C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1.3.1</w:t>
            </w:r>
          </w:p>
        </w:tc>
        <w:tc>
          <w:tcPr>
            <w:tcW w:w="4961" w:type="dxa"/>
            <w:gridSpan w:val="2"/>
          </w:tcPr>
          <w:p w14:paraId="51C63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การพัฒนาคุณธรรม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จริยธรรม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และคุณลักษณะที่พึงประสงค์ของผู้สำเร็จการศึกษา</w:t>
            </w:r>
          </w:p>
        </w:tc>
        <w:tc>
          <w:tcPr>
            <w:tcW w:w="2410" w:type="dxa"/>
          </w:tcPr>
          <w:p w14:paraId="55460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A010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3D7D0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69A17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72BC1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34D4C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01431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58DC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52B65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1.3.2</w:t>
            </w:r>
          </w:p>
        </w:tc>
        <w:tc>
          <w:tcPr>
            <w:tcW w:w="4961" w:type="dxa"/>
            <w:gridSpan w:val="2"/>
          </w:tcPr>
          <w:p w14:paraId="68A44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การประเมินคุณลักษณะที่พึงประสงค์ของผู้สำเร็จการศึกษา</w:t>
            </w:r>
          </w:p>
        </w:tc>
        <w:tc>
          <w:tcPr>
            <w:tcW w:w="2410" w:type="dxa"/>
          </w:tcPr>
          <w:p w14:paraId="0ABDF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33F84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1481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14300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128FE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34B69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5AEA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01F3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0CA7A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1.3.3</w:t>
            </w:r>
          </w:p>
        </w:tc>
        <w:tc>
          <w:tcPr>
            <w:tcW w:w="4961" w:type="dxa"/>
            <w:gridSpan w:val="2"/>
          </w:tcPr>
          <w:p w14:paraId="1607E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การดูแลช่วยเหลือและแนะแนวผู้สำเร็จการศึกษา</w:t>
            </w:r>
          </w:p>
        </w:tc>
        <w:tc>
          <w:tcPr>
            <w:tcW w:w="2410" w:type="dxa"/>
          </w:tcPr>
          <w:p w14:paraId="46A93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6552C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9156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11C42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2D9E1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24325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54EC2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3760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3A622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ด้านคุณธรรม จริยธรรม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และคุณลักษณะที่พึงประสงค์</w:t>
            </w:r>
          </w:p>
          <w:p w14:paraId="73B30F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5962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5D3D8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มาตรฐานที่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2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การจัดการอาชีวศึกษา</w:t>
            </w:r>
          </w:p>
        </w:tc>
        <w:tc>
          <w:tcPr>
            <w:tcW w:w="2410" w:type="dxa"/>
          </w:tcPr>
          <w:p w14:paraId="1CFEF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7CA82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0FE1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20251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2.1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ด้านหลักสูตรอาชีวศึกษา</w:t>
            </w:r>
          </w:p>
        </w:tc>
        <w:tc>
          <w:tcPr>
            <w:tcW w:w="2410" w:type="dxa"/>
          </w:tcPr>
          <w:p w14:paraId="49A48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48B98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0A5E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704" w:type="dxa"/>
            <w:gridSpan w:val="2"/>
          </w:tcPr>
          <w:p w14:paraId="6F796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2.1.1</w:t>
            </w:r>
          </w:p>
        </w:tc>
        <w:tc>
          <w:tcPr>
            <w:tcW w:w="4961" w:type="dxa"/>
            <w:gridSpan w:val="2"/>
          </w:tcPr>
          <w:p w14:paraId="20271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การพัฒนาหลักสูตรฐานสมรรถนะอย่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า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งเป็นระบบ</w:t>
            </w:r>
          </w:p>
        </w:tc>
        <w:tc>
          <w:tcPr>
            <w:tcW w:w="2410" w:type="dxa"/>
          </w:tcPr>
          <w:p w14:paraId="796BC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367D9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17DC7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7D7A8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600E5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217E3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7F701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6BE5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restart"/>
            <w:vAlign w:val="center"/>
          </w:tcPr>
          <w:p w14:paraId="3B221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61" w:type="dxa"/>
            <w:gridSpan w:val="2"/>
            <w:vMerge w:val="restart"/>
            <w:vAlign w:val="center"/>
          </w:tcPr>
          <w:p w14:paraId="3776C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03" w:type="dxa"/>
            <w:gridSpan w:val="4"/>
            <w:vAlign w:val="center"/>
          </w:tcPr>
          <w:p w14:paraId="460FE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</w:tc>
      </w:tr>
      <w:tr w14:paraId="6800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continue"/>
            <w:vAlign w:val="center"/>
          </w:tcPr>
          <w:p w14:paraId="395E6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961" w:type="dxa"/>
            <w:gridSpan w:val="2"/>
            <w:vMerge w:val="continue"/>
            <w:vAlign w:val="center"/>
          </w:tcPr>
          <w:p w14:paraId="37146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5FB0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>)</w:t>
            </w:r>
          </w:p>
        </w:tc>
        <w:tc>
          <w:tcPr>
            <w:tcW w:w="2693" w:type="dxa"/>
            <w:gridSpan w:val="3"/>
            <w:vAlign w:val="center"/>
          </w:tcPr>
          <w:p w14:paraId="2A1AF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</w:t>
            </w:r>
          </w:p>
        </w:tc>
      </w:tr>
      <w:tr w14:paraId="11DE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67223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2.1.2</w:t>
            </w:r>
          </w:p>
        </w:tc>
        <w:tc>
          <w:tcPr>
            <w:tcW w:w="4961" w:type="dxa"/>
            <w:gridSpan w:val="2"/>
          </w:tcPr>
          <w:p w14:paraId="3D3C4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การพัฒนาหลักสูตรฐานสมรรถนะ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โดยการปรับปรุงรายวิชาเดิมหรือกำหนดรายวิชาเพิ่มเติม</w:t>
            </w:r>
          </w:p>
        </w:tc>
        <w:tc>
          <w:tcPr>
            <w:tcW w:w="2410" w:type="dxa"/>
          </w:tcPr>
          <w:p w14:paraId="5921B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E7AB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D923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24627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7199E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3773E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7DED4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4DBC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3EAE2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หลักสูตรอาชีวศึกษา</w:t>
            </w:r>
          </w:p>
          <w:p w14:paraId="6250B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7DDF6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713F0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2.2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ด้านการจัดการเรียนการสอนอาชีวศึกษา</w:t>
            </w:r>
          </w:p>
        </w:tc>
        <w:tc>
          <w:tcPr>
            <w:tcW w:w="2410" w:type="dxa"/>
          </w:tcPr>
          <w:p w14:paraId="19753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41A8A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3888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704" w:type="dxa"/>
            <w:gridSpan w:val="2"/>
          </w:tcPr>
          <w:p w14:paraId="15A73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2.2.1</w:t>
            </w:r>
          </w:p>
        </w:tc>
        <w:tc>
          <w:tcPr>
            <w:tcW w:w="4961" w:type="dxa"/>
            <w:gridSpan w:val="2"/>
          </w:tcPr>
          <w:p w14:paraId="13492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การพัฒนาคุณภาพแผนการจัดการเรียนรู้ที่เน้นผู้เรียนเป็นสำคัญ</w:t>
            </w:r>
          </w:p>
        </w:tc>
        <w:tc>
          <w:tcPr>
            <w:tcW w:w="2410" w:type="dxa"/>
          </w:tcPr>
          <w:p w14:paraId="17680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0BED7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787C9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12353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1F1A6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53393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5EA9F0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1D05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51F67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2.2.2</w:t>
            </w:r>
          </w:p>
        </w:tc>
        <w:tc>
          <w:tcPr>
            <w:tcW w:w="4961" w:type="dxa"/>
            <w:gridSpan w:val="2"/>
          </w:tcPr>
          <w:p w14:paraId="67031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ารนำแผนการจัดการเรียนรู้ที่เน้นผู้เรียนเป็นสำคัญไปใช้ในการจัดการเรียนการสอน</w:t>
            </w:r>
          </w:p>
        </w:tc>
        <w:tc>
          <w:tcPr>
            <w:tcW w:w="2410" w:type="dxa"/>
          </w:tcPr>
          <w:p w14:paraId="579147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B618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7DCAA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4AC6B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4389F5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1E90C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63430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315B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31F262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2.2.3</w:t>
            </w:r>
          </w:p>
        </w:tc>
        <w:tc>
          <w:tcPr>
            <w:tcW w:w="4961" w:type="dxa"/>
            <w:gridSpan w:val="2"/>
          </w:tcPr>
          <w:p w14:paraId="1DC7D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การส่งเสริมให้ผู้เรียนได้ฝึกประสบการณ์สมรรถนะวิชาชีพหรือฝึกอาชีพ</w:t>
            </w:r>
          </w:p>
        </w:tc>
        <w:tc>
          <w:tcPr>
            <w:tcW w:w="2410" w:type="dxa"/>
          </w:tcPr>
          <w:p w14:paraId="0CC5B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194CA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16905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2C59B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08AAF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223B3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3BBF3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3539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53D3C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2.2.4</w:t>
            </w:r>
          </w:p>
        </w:tc>
        <w:tc>
          <w:tcPr>
            <w:tcW w:w="4961" w:type="dxa"/>
            <w:gridSpan w:val="2"/>
          </w:tcPr>
          <w:p w14:paraId="4C91F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การจัดการเรียนการสอนด้วยเทคนิควิธีการสอนที่หลากหลาย</w:t>
            </w:r>
          </w:p>
        </w:tc>
        <w:tc>
          <w:tcPr>
            <w:tcW w:w="2410" w:type="dxa"/>
          </w:tcPr>
          <w:p w14:paraId="2DA41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0B0BE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174F7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7C503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2CC11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07C96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5E9C8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7C61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222AF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2.2.5</w:t>
            </w:r>
          </w:p>
        </w:tc>
        <w:tc>
          <w:tcPr>
            <w:tcW w:w="4961" w:type="dxa"/>
            <w:gridSpan w:val="2"/>
          </w:tcPr>
          <w:p w14:paraId="254E3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การบริหารจัดการชั้นเรียนที่เหมาะสม</w:t>
            </w:r>
          </w:p>
        </w:tc>
        <w:tc>
          <w:tcPr>
            <w:tcW w:w="2410" w:type="dxa"/>
          </w:tcPr>
          <w:p w14:paraId="63FF8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5D4C9E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5753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67EA7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28653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4D75A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3DBC5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16E7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24EF6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2.2.6</w:t>
            </w:r>
          </w:p>
        </w:tc>
        <w:tc>
          <w:tcPr>
            <w:tcW w:w="4961" w:type="dxa"/>
            <w:gridSpan w:val="2"/>
          </w:tcPr>
          <w:p w14:paraId="2BEAC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การพัฒนาตนเองและพัฒนาวิชาชีพ</w:t>
            </w:r>
          </w:p>
        </w:tc>
        <w:tc>
          <w:tcPr>
            <w:tcW w:w="2410" w:type="dxa"/>
          </w:tcPr>
          <w:p w14:paraId="17A6F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B745D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69FF6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7CA73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37415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60608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7FD35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  <w:p w14:paraId="060C0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441E5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restart"/>
            <w:vAlign w:val="center"/>
          </w:tcPr>
          <w:p w14:paraId="4B980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61" w:type="dxa"/>
            <w:gridSpan w:val="2"/>
            <w:vMerge w:val="restart"/>
            <w:vAlign w:val="center"/>
          </w:tcPr>
          <w:p w14:paraId="2240A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03" w:type="dxa"/>
            <w:gridSpan w:val="4"/>
            <w:vAlign w:val="center"/>
          </w:tcPr>
          <w:p w14:paraId="47593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</w:tc>
      </w:tr>
      <w:tr w14:paraId="7FB7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continue"/>
            <w:vAlign w:val="center"/>
          </w:tcPr>
          <w:p w14:paraId="1F7B9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961" w:type="dxa"/>
            <w:gridSpan w:val="2"/>
            <w:vMerge w:val="continue"/>
            <w:vAlign w:val="center"/>
          </w:tcPr>
          <w:p w14:paraId="6321A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410" w:type="dxa"/>
            <w:vAlign w:val="center"/>
          </w:tcPr>
          <w:p w14:paraId="1DF6D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>)</w:t>
            </w:r>
          </w:p>
        </w:tc>
        <w:tc>
          <w:tcPr>
            <w:tcW w:w="2693" w:type="dxa"/>
            <w:gridSpan w:val="3"/>
            <w:vAlign w:val="center"/>
          </w:tcPr>
          <w:p w14:paraId="20B2A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</w:t>
            </w:r>
          </w:p>
        </w:tc>
      </w:tr>
      <w:tr w14:paraId="51DB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4D386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2.2.7</w:t>
            </w:r>
          </w:p>
        </w:tc>
        <w:tc>
          <w:tcPr>
            <w:tcW w:w="4961" w:type="dxa"/>
            <w:gridSpan w:val="2"/>
          </w:tcPr>
          <w:p w14:paraId="489B1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การใช้เทคโนโลยีดิจิทัลเพื่อการ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จัดการ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เรียนการสอน</w:t>
            </w:r>
          </w:p>
        </w:tc>
        <w:tc>
          <w:tcPr>
            <w:tcW w:w="2410" w:type="dxa"/>
          </w:tcPr>
          <w:p w14:paraId="13BB1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0A864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15CA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4CC99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6BB82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13F69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5B2C6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22AD3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78332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ด้านการจัดการเรียนการสอนอาชีวศึกษา</w:t>
            </w:r>
          </w:p>
          <w:p w14:paraId="2A8A9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39F2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058C8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2.3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ด้านการบริหารจัดการ</w:t>
            </w:r>
          </w:p>
        </w:tc>
        <w:tc>
          <w:tcPr>
            <w:tcW w:w="2410" w:type="dxa"/>
          </w:tcPr>
          <w:p w14:paraId="7B9A7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6FF23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611B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0B57D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2.3.1</w:t>
            </w:r>
          </w:p>
        </w:tc>
        <w:tc>
          <w:tcPr>
            <w:tcW w:w="4961" w:type="dxa"/>
            <w:gridSpan w:val="2"/>
          </w:tcPr>
          <w:p w14:paraId="31BC7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การบริหารจัดการสถานศึกษาแบบมีส่วนร่วม</w:t>
            </w:r>
          </w:p>
        </w:tc>
        <w:tc>
          <w:tcPr>
            <w:tcW w:w="2410" w:type="dxa"/>
          </w:tcPr>
          <w:p w14:paraId="3F9D8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189D0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2579D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49FE4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3A6411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2C033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DF8E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205F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63762B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2.3.2</w:t>
            </w:r>
          </w:p>
        </w:tc>
        <w:tc>
          <w:tcPr>
            <w:tcW w:w="4961" w:type="dxa"/>
            <w:gridSpan w:val="2"/>
          </w:tcPr>
          <w:p w14:paraId="1E11E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การพัฒนาระบบดูแลช่วยเหลือผู้เรียน</w:t>
            </w:r>
          </w:p>
        </w:tc>
        <w:tc>
          <w:tcPr>
            <w:tcW w:w="2410" w:type="dxa"/>
          </w:tcPr>
          <w:p w14:paraId="6A28A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3488A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30192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0C5D8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7A4DC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1568B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F6CE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7306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3ED08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2.3.3</w:t>
            </w:r>
          </w:p>
        </w:tc>
        <w:tc>
          <w:tcPr>
            <w:tcW w:w="4961" w:type="dxa"/>
            <w:gridSpan w:val="2"/>
          </w:tcPr>
          <w:p w14:paraId="62660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การบริหารจัดการระบบข้อมูลและสารสนเทศเพื่อการบริหารจัดการสถานศึกษา</w:t>
            </w:r>
          </w:p>
        </w:tc>
        <w:tc>
          <w:tcPr>
            <w:tcW w:w="2410" w:type="dxa"/>
          </w:tcPr>
          <w:p w14:paraId="2E05A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2B108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04C5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3A632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0868C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36186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0ADA47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2E18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4188E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2.3.4</w:t>
            </w:r>
          </w:p>
        </w:tc>
        <w:tc>
          <w:tcPr>
            <w:tcW w:w="4961" w:type="dxa"/>
            <w:gridSpan w:val="2"/>
          </w:tcPr>
          <w:p w14:paraId="66B9E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การพัฒนาอาคารสถานที่ ห้องเรียน ห้องปฏิบัติการโรงฝึกงานหรืองานฟาร์ม</w:t>
            </w:r>
          </w:p>
        </w:tc>
        <w:tc>
          <w:tcPr>
            <w:tcW w:w="2410" w:type="dxa"/>
          </w:tcPr>
          <w:p w14:paraId="033F4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2CF19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05B87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6F580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1FD27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6839B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11C42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59AFF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2AEC7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2.3.5</w:t>
            </w:r>
          </w:p>
        </w:tc>
        <w:tc>
          <w:tcPr>
            <w:tcW w:w="4961" w:type="dxa"/>
            <w:gridSpan w:val="2"/>
          </w:tcPr>
          <w:p w14:paraId="389E0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การพัฒนาระบบสาธารณูปโภคพื้นฐาน</w:t>
            </w:r>
          </w:p>
        </w:tc>
        <w:tc>
          <w:tcPr>
            <w:tcW w:w="2410" w:type="dxa"/>
          </w:tcPr>
          <w:p w14:paraId="3F7EA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79796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226CE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58F2A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70BEF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6820E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78F2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78D8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5D29A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2.3.6</w:t>
            </w:r>
          </w:p>
        </w:tc>
        <w:tc>
          <w:tcPr>
            <w:tcW w:w="4961" w:type="dxa"/>
            <w:gridSpan w:val="2"/>
          </w:tcPr>
          <w:p w14:paraId="4FF78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การพัฒนาแหล่งเรียนรู้และศูนย์วิทยบริการ</w:t>
            </w:r>
          </w:p>
        </w:tc>
        <w:tc>
          <w:tcPr>
            <w:tcW w:w="2410" w:type="dxa"/>
          </w:tcPr>
          <w:p w14:paraId="16821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18529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6540F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7D019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40DB5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393FB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68CC2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  <w:p w14:paraId="08427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5899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restart"/>
            <w:vAlign w:val="center"/>
          </w:tcPr>
          <w:p w14:paraId="210FE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61" w:type="dxa"/>
            <w:gridSpan w:val="2"/>
            <w:vMerge w:val="restart"/>
            <w:vAlign w:val="center"/>
          </w:tcPr>
          <w:p w14:paraId="7A0C9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03" w:type="dxa"/>
            <w:gridSpan w:val="4"/>
            <w:vAlign w:val="center"/>
          </w:tcPr>
          <w:p w14:paraId="22E8D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</w:tc>
      </w:tr>
      <w:tr w14:paraId="228F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continue"/>
          </w:tcPr>
          <w:p w14:paraId="6BCF2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961" w:type="dxa"/>
            <w:gridSpan w:val="2"/>
            <w:vMerge w:val="continue"/>
          </w:tcPr>
          <w:p w14:paraId="063D1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410" w:type="dxa"/>
            <w:vAlign w:val="center"/>
          </w:tcPr>
          <w:p w14:paraId="71036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>)</w:t>
            </w:r>
          </w:p>
        </w:tc>
        <w:tc>
          <w:tcPr>
            <w:tcW w:w="2693" w:type="dxa"/>
            <w:gridSpan w:val="3"/>
            <w:vAlign w:val="center"/>
          </w:tcPr>
          <w:p w14:paraId="29F7C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</w:t>
            </w:r>
          </w:p>
        </w:tc>
      </w:tr>
      <w:tr w14:paraId="0593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5425F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2.3.7</w:t>
            </w:r>
          </w:p>
        </w:tc>
        <w:tc>
          <w:tcPr>
            <w:tcW w:w="4961" w:type="dxa"/>
            <w:gridSpan w:val="2"/>
          </w:tcPr>
          <w:p w14:paraId="4FDB3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การนำผลการประกันคุณภาพการศึกษาไปใช้ในการพัฒนาสถานศึกษาอย่างต่อเนื่อง</w:t>
            </w:r>
          </w:p>
        </w:tc>
        <w:tc>
          <w:tcPr>
            <w:tcW w:w="2410" w:type="dxa"/>
          </w:tcPr>
          <w:p w14:paraId="6EB69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6E140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A8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27370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04520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5ABE4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4FD2E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040D1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39DB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49C07F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ด้านการบริหารจัดการ</w:t>
            </w:r>
          </w:p>
          <w:p w14:paraId="10236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04E2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4765D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2.4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ด้านการนำนโยบายสู่การปฏิบัติ</w:t>
            </w:r>
          </w:p>
        </w:tc>
        <w:tc>
          <w:tcPr>
            <w:tcW w:w="2410" w:type="dxa"/>
          </w:tcPr>
          <w:p w14:paraId="28C5B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43DCB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4154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27C0B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2.4.1</w:t>
            </w:r>
          </w:p>
        </w:tc>
        <w:tc>
          <w:tcPr>
            <w:tcW w:w="4961" w:type="dxa"/>
            <w:gridSpan w:val="2"/>
          </w:tcPr>
          <w:p w14:paraId="2667B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การบริหารจัดการสถานศึกษาตามนโยบายที่หน่วยงานต้นสังกัดมอบหมาย</w:t>
            </w:r>
          </w:p>
        </w:tc>
        <w:tc>
          <w:tcPr>
            <w:tcW w:w="2410" w:type="dxa"/>
          </w:tcPr>
          <w:p w14:paraId="0D4ED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249F8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73042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63CAD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77221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7309B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00E3E1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66B2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75C34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ด้านการนำนโยบายสู่การปฏิบัติ</w:t>
            </w:r>
          </w:p>
          <w:p w14:paraId="35CF2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  <w:tr w14:paraId="2666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1CF7B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มาตรฐานที่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การสร้างสังคมแห่งการเรียนรู้</w:t>
            </w:r>
          </w:p>
        </w:tc>
        <w:tc>
          <w:tcPr>
            <w:tcW w:w="2410" w:type="dxa"/>
          </w:tcPr>
          <w:p w14:paraId="65EBB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1EB52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1F84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58EDD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3.1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ด้านความร่วมมือในการสร้างสังคมแห่งการเรียนรู้</w:t>
            </w:r>
          </w:p>
        </w:tc>
        <w:tc>
          <w:tcPr>
            <w:tcW w:w="2410" w:type="dxa"/>
          </w:tcPr>
          <w:p w14:paraId="38661E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40A89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23338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41291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3.1.1</w:t>
            </w:r>
          </w:p>
        </w:tc>
        <w:tc>
          <w:tcPr>
            <w:tcW w:w="4961" w:type="dxa"/>
            <w:gridSpan w:val="2"/>
          </w:tcPr>
          <w:p w14:paraId="60683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การบริหารชุมชนหรือจิตอาสา</w:t>
            </w:r>
          </w:p>
        </w:tc>
        <w:tc>
          <w:tcPr>
            <w:tcW w:w="2410" w:type="dxa"/>
          </w:tcPr>
          <w:p w14:paraId="6F28C3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09DDF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19909C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4B570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65118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6C394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5BE2B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69CF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03053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3.1.2</w:t>
            </w:r>
          </w:p>
        </w:tc>
        <w:tc>
          <w:tcPr>
            <w:tcW w:w="4961" w:type="dxa"/>
            <w:gridSpan w:val="2"/>
          </w:tcPr>
          <w:p w14:paraId="790F91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การจัดการอาชีวศึกษาระบบทวิภาคี</w:t>
            </w:r>
          </w:p>
        </w:tc>
        <w:tc>
          <w:tcPr>
            <w:tcW w:w="2410" w:type="dxa"/>
          </w:tcPr>
          <w:p w14:paraId="30D4A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69A9C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654C9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08C57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1BB87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0E15B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45B5C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0307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3B95F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3.1.3</w:t>
            </w:r>
          </w:p>
        </w:tc>
        <w:tc>
          <w:tcPr>
            <w:tcW w:w="4961" w:type="dxa"/>
            <w:gridSpan w:val="2"/>
          </w:tcPr>
          <w:p w14:paraId="0295A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การระดมทรัพยากรเพื่อการจัดการเรียนการสอน</w:t>
            </w:r>
          </w:p>
        </w:tc>
        <w:tc>
          <w:tcPr>
            <w:tcW w:w="2410" w:type="dxa"/>
          </w:tcPr>
          <w:p w14:paraId="12C46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14AB8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432C8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24A76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463A8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4F341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1DE8B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11AC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63A66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ด้านความร่วมมือในการสร้างสังคมแห่งการเรียนรู้</w:t>
            </w:r>
          </w:p>
          <w:p w14:paraId="1260F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  <w:p w14:paraId="2EF0C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6B5E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C1C3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0741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restart"/>
            <w:vAlign w:val="center"/>
          </w:tcPr>
          <w:p w14:paraId="1FA0D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ที่</w:t>
            </w:r>
          </w:p>
        </w:tc>
        <w:tc>
          <w:tcPr>
            <w:tcW w:w="4961" w:type="dxa"/>
            <w:gridSpan w:val="2"/>
            <w:vMerge w:val="restart"/>
            <w:vAlign w:val="center"/>
          </w:tcPr>
          <w:p w14:paraId="777BC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มาตรฐานการศึกษาของสถานศึกษาและภารกิจหรือกิจกรรมของสถานศึกษา</w:t>
            </w:r>
          </w:p>
        </w:tc>
        <w:tc>
          <w:tcPr>
            <w:tcW w:w="5103" w:type="dxa"/>
            <w:gridSpan w:val="4"/>
            <w:vAlign w:val="center"/>
          </w:tcPr>
          <w:p w14:paraId="61F4C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ผลการวิเคราะห์ประเด็นของรายงานผลการประเมินตนเอง</w:t>
            </w:r>
          </w:p>
        </w:tc>
      </w:tr>
      <w:tr w14:paraId="021E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  <w:vMerge w:val="continue"/>
          </w:tcPr>
          <w:p w14:paraId="787FB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961" w:type="dxa"/>
            <w:gridSpan w:val="2"/>
            <w:vMerge w:val="continue"/>
          </w:tcPr>
          <w:p w14:paraId="57817B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410" w:type="dxa"/>
            <w:vAlign w:val="center"/>
          </w:tcPr>
          <w:p w14:paraId="1D5C0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ผลการพัฒนาคุณภาพการศึกษาของสถานศึกษา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ผลสัมฤทธิ์</w:t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>)</w:t>
            </w:r>
          </w:p>
        </w:tc>
        <w:tc>
          <w:tcPr>
            <w:tcW w:w="2693" w:type="dxa"/>
            <w:gridSpan w:val="3"/>
            <w:vAlign w:val="center"/>
          </w:tcPr>
          <w:p w14:paraId="6F21E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แนวทางการพัฒนาคุณภาพการศึกษาของสถานศึกษาอาชีวศึกษา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PDCA</w:t>
            </w:r>
          </w:p>
        </w:tc>
      </w:tr>
      <w:tr w14:paraId="6E39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65" w:type="dxa"/>
            <w:gridSpan w:val="4"/>
          </w:tcPr>
          <w:p w14:paraId="4F333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3.2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ด้านนวัตกรรม สิ่งประดิษฐ์ งานสร้างสรรค์ งานวิจัย</w:t>
            </w:r>
          </w:p>
        </w:tc>
        <w:tc>
          <w:tcPr>
            <w:tcW w:w="2410" w:type="dxa"/>
          </w:tcPr>
          <w:p w14:paraId="7B22B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</w:p>
        </w:tc>
        <w:tc>
          <w:tcPr>
            <w:tcW w:w="2693" w:type="dxa"/>
            <w:gridSpan w:val="3"/>
          </w:tcPr>
          <w:p w14:paraId="7E7BC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14:paraId="2AA9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704" w:type="dxa"/>
            <w:gridSpan w:val="2"/>
          </w:tcPr>
          <w:p w14:paraId="7E95B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3.2.1</w:t>
            </w:r>
          </w:p>
        </w:tc>
        <w:tc>
          <w:tcPr>
            <w:tcW w:w="4961" w:type="dxa"/>
            <w:gridSpan w:val="2"/>
          </w:tcPr>
          <w:p w14:paraId="4FB03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การส่งเสริม และสนับสนุนการพัฒนานวัตกรรม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สิ่งประดิษฐ์ งานสร้างสรรค์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และงานวิจัย โดยการมีส่วนร่วมของครู ผู้เรียน หรือบุคคล ชุมชน และองค์การต่างๆ</w:t>
            </w:r>
          </w:p>
        </w:tc>
        <w:tc>
          <w:tcPr>
            <w:tcW w:w="2410" w:type="dxa"/>
          </w:tcPr>
          <w:p w14:paraId="3828B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ผลผลิต</w:t>
            </w:r>
          </w:p>
          <w:p w14:paraId="0E270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/>
                <w:sz w:val="28"/>
                <w:szCs w:val="28"/>
                <w:cs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hint="cs" w:ascii="Cambria Math" w:hAnsi="Cambria Math"/>
                <w:sz w:val="28"/>
                <w:szCs w:val="28"/>
                <w:cs/>
              </w:rPr>
              <w:t xml:space="preserve"> </w:t>
            </w:r>
            <w:r>
              <w:rPr>
                <w:rFonts w:hint="cs" w:ascii="Cambria Math" w:hAnsi="Cambria Math"/>
                <w:sz w:val="28"/>
                <w:szCs w:val="28"/>
                <w:cs/>
                <w:lang w:val="th-TH" w:bidi="th-TH"/>
              </w:rPr>
              <w:t>ผลลัพธ์</w:t>
            </w:r>
          </w:p>
          <w:p w14:paraId="36373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ผลกระทบ</w:t>
            </w:r>
          </w:p>
        </w:tc>
        <w:tc>
          <w:tcPr>
            <w:tcW w:w="2693" w:type="dxa"/>
            <w:gridSpan w:val="3"/>
          </w:tcPr>
          <w:p w14:paraId="6BB84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การวางแผน</w:t>
            </w:r>
          </w:p>
          <w:p w14:paraId="17ED3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การดำเนินการตามแผน</w:t>
            </w:r>
          </w:p>
          <w:p w14:paraId="016D7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การติดตามและประเมินผล</w:t>
            </w:r>
          </w:p>
          <w:p w14:paraId="7FCB0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การปรับปรุงและพัฒนา</w:t>
            </w:r>
          </w:p>
        </w:tc>
      </w:tr>
      <w:tr w14:paraId="452F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0768" w:type="dxa"/>
            <w:gridSpan w:val="8"/>
          </w:tcPr>
          <w:p w14:paraId="13493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ผลการประกันคุณภาพภายในสถานศึกษา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ด้านนวัตกรรม สิ่งประดิษฐ์ งานสร้างสรรค์ งานวิจัย</w:t>
            </w:r>
          </w:p>
          <w:p w14:paraId="6646C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FE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ป็นไปตามมาตรฐาน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  <w:lang w:val="th-TH" w:bidi="th-TH"/>
              </w:rPr>
              <w:t>อยู่ระหว่างการพัฒนา</w:t>
            </w:r>
          </w:p>
        </w:tc>
      </w:tr>
    </w:tbl>
    <w:p w14:paraId="625B2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-284" w:hanging="142"/>
        <w:textAlignment w:val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สรุปผล</w:t>
      </w:r>
    </w:p>
    <w:p w14:paraId="04197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-284" w:firstLine="568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การดำเนินการพัฒนาคุณภาพของสถานศึกษา ตามเกณฑ์การประเมินผลการดำเนินการพัฒนาคุณภาพของส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ถานศึกษาของ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วิทยาลัยเทคนิคกันทรลักษ์ ดังนี้</w:t>
      </w:r>
    </w:p>
    <w:p w14:paraId="601ED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เป็นไปตามมาตรฐาน </w:t>
      </w:r>
      <w:r>
        <w:rPr>
          <w:rFonts w:hint="cs"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จำนวน </w:t>
      </w:r>
      <w:r>
        <w:rPr>
          <w:rFonts w:ascii="TH SarabunPSK" w:hAnsi="TH SarabunPSK" w:cs="TH SarabunPSK"/>
          <w:sz w:val="28"/>
          <w:szCs w:val="28"/>
          <w:cs/>
        </w:rPr>
        <w:t xml:space="preserve">6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ประเด็น</w:t>
      </w:r>
    </w:p>
    <w:p w14:paraId="22EF9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อยู่ระหว่างการพัฒนา จำนวน </w:t>
      </w:r>
      <w:r>
        <w:rPr>
          <w:rFonts w:ascii="TH SarabunPSK" w:hAnsi="TH SarabunPSK" w:cs="TH SarabunPSK"/>
          <w:sz w:val="28"/>
          <w:szCs w:val="28"/>
          <w:cs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ประเด็น</w:t>
      </w:r>
    </w:p>
    <w:p w14:paraId="645CB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2. </w:t>
      </w: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การประเมินคุณภาพภายในสถานศึกษาตามมาตรฐานการอาชีวศึกษา</w:t>
      </w:r>
    </w:p>
    <w:p w14:paraId="40E97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-284" w:firstLine="567"/>
        <w:jc w:val="thaiDistribute"/>
        <w:textAlignment w:val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การประเมินคุณภาพภายในสถานศึกษาตามมาตรฐานการอาชีวศึกษาที่สอดคล้องกับภารกิจหรือกิจกรรมของสถามศึกษา แบ่งออกเป็น </w:t>
      </w:r>
      <w:r>
        <w:rPr>
          <w:rFonts w:ascii="TH SarabunPSK" w:hAnsi="TH SarabunPSK" w:cs="TH SarabunPSK"/>
          <w:sz w:val="28"/>
          <w:szCs w:val="28"/>
          <w:cs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ระดับ ประกอบด้วย ระดับประเด็นการประเมิน ระดับมาตรฐาน และระดับสถานศึกษา โดยมีเกณฑ์การประเมิน ดังนี้</w:t>
      </w:r>
    </w:p>
    <w:p w14:paraId="57F00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284"/>
        <w:jc w:val="thaiDistribute"/>
        <w:textAlignment w:val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2.1 </w:t>
      </w: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ผลการประเมินคุณภาพระดับประเด็นการประเมิน</w:t>
      </w:r>
    </w:p>
    <w:p w14:paraId="6A05D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-284" w:firstLine="568"/>
        <w:jc w:val="thaiDistribute"/>
        <w:textAlignment w:val="auto"/>
        <w:rPr>
          <w:rFonts w:ascii="TH SarabunPSK" w:hAnsi="TH SarabunPSK" w:cs="TH SarabunPSK"/>
          <w:sz w:val="28"/>
          <w:szCs w:val="28"/>
          <w:cs/>
          <w:lang w:val="th-TH" w:bidi="th-TH"/>
        </w:rPr>
      </w:pP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ตามมาตรฐานการอาชีวศึกษา พ</w:t>
      </w:r>
      <w:r>
        <w:rPr>
          <w:rFonts w:ascii="TH SarabunPSK" w:hAnsi="TH SarabunPSK" w:cs="TH SarabunPSK"/>
          <w:sz w:val="28"/>
          <w:szCs w:val="28"/>
          <w:cs/>
        </w:rPr>
        <w:t>.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ศ</w:t>
      </w:r>
      <w:r>
        <w:rPr>
          <w:rFonts w:ascii="TH SarabunPSK" w:hAnsi="TH SarabunPSK" w:cs="TH SarabunPSK"/>
          <w:sz w:val="28"/>
          <w:szCs w:val="28"/>
          <w:cs/>
        </w:rPr>
        <w:t xml:space="preserve">. 2561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 xml:space="preserve">ประกอบด้วย ประเด็นการประเมิน จำนวน </w:t>
      </w:r>
      <w:r>
        <w:rPr>
          <w:rFonts w:ascii="TH SarabunPSK" w:hAnsi="TH SarabunPSK" w:cs="TH SarabunPSK"/>
          <w:sz w:val="28"/>
          <w:szCs w:val="28"/>
          <w:cs/>
        </w:rPr>
        <w:t xml:space="preserve">9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ประเด็นการประเมิน ปรากฏผลการประเมินคุณภาพระดับประเด็นการประเมิน ดังนี้</w:t>
      </w:r>
    </w:p>
    <w:p w14:paraId="4BBC6E8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 w:firstLineChars="0"/>
        <w:jc w:val="thaiDistribute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ด้านนวัตกรรม สิ่งประดิษฐ์ งานสร้างสรรค์ งานวิจัย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2CF6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068A9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0E4BA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066D4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29BC0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1FD2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0FAC8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68E1A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34CE5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6AB0E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(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Best Practice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)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(Innovation)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ในการส่งเสริมสนับสนุนให้มีการจัดทำนวัตกรรม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(Innovation)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หรือสิ่งประดิษฐ์ หรืองานสร้างสรรค์ หรือ งานวิจัยจนเป็นต้นแบบให้สถานศึกศาอื่นได้นำไปใช้</w:t>
            </w:r>
          </w:p>
          <w:p w14:paraId="4DF30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สถานศึกษามีการดำเนินการในการส่งเสริม 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หรือสิ่งประดิษฐ์ หรืองานสร้างสรรค์ หรืองานวิจัยโดยมีพัฒนาการเพิ่มขึ้นอย่างต่อเนื่อง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6A9D7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สถานศึกษามีการดำเนินการในการส่งเสริม 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หรือ สิ่งประดิษฐ์ หรืองานสร้างสรรค์ หรือ งานจัย เป็นไปตามแผนปฏิบัติงาน มีความครบถ้วนสมบูรณ์มีความชัดเจนเชื่อถือได้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77860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CBEA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69304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7C083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6233C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สถานศึกษามีการดำเนินการในการส่งเสริม 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สิ่งประดิษฐ์ หรืองานสร้างสรรค์ หรืองานวิจัยโดยมีพัฒนาการเพิ่มขึ้นอย่างต่อเนื่อง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173CA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สถานศึกษามีการดำเนินการในการส่งเสริม 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หรือ สิ่งประดิษฐ์หรือ งานสร้างสรรค์ หรือ งานวิจัย เป็นไปตามแผนปฏิบัติงาน มีความครบถ้วนสมบูรณ์มีความชัดเจนเชื่อถือได้ และดำเดินการเป็นไปตามเป้าหมายที่สถานศึกษากำหนด</w:t>
            </w:r>
          </w:p>
        </w:tc>
      </w:tr>
      <w:tr w14:paraId="2CF54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C4E8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1CF13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6BFD3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6D1DD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สถานศึกษามีการดำเนินการในการส่งเสริม 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หรือ สิ่งประดิษฐ์ หรืองานสร้างสรรค์ หรืองานวิจัย เป็นไปตามแผนปฏิบัติงาน มีความครบถ้วนสมบูรณ์ มีความชัดเจนชื่อถือได้ และดำเนินการ เป็นไปตามเป้าหมายที่สถานศึกษากำหนด</w:t>
            </w:r>
          </w:p>
        </w:tc>
      </w:tr>
      <w:tr w14:paraId="3D3D8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89AD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64684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1A5CCC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751EE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สถานศึกษามีการการในการส่งเสริม 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หรือ สิ่งประดิษฐ์ หรืองานสร้างสรรค์ หรืองานวิจัย เป็นไปตามแผนปฏิบัติงาน แต่ไม่ครบถ้วนสมบูรณ์และบางเรื่องยังขาดความชัดเจนเชื่อถือได้ พร้อมผลการดำเนินการไม่เป็นไปตามเป้าหมายที่สถานศึกษากำหนด</w:t>
            </w:r>
          </w:p>
        </w:tc>
      </w:tr>
      <w:tr w14:paraId="54E8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7BD8F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CB0A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2F46A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449CF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สถานศึกษาไม่มีการดำเนินการจัดทำแผนปฏิบัติงานและไม่มีการดำเนินการ ในการส่งเสริมสนับสนุนให้มีการจัดทำนวัตกรรม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หรือสิ่งประดิษฐ์ หรืองานสร้างสรรค์ หรือ งานวิจัย</w:t>
            </w:r>
          </w:p>
        </w:tc>
      </w:tr>
    </w:tbl>
    <w:p w14:paraId="1D0D4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1AA7A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3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การสร้างสังคมแห่งการเรียนรู้ ด้านนวัตกรรม สิ่งประดิษฐ์ งานสร้างสรรค์ งานวิจัย อยู่ในระดับคุณภาพ ดีมาก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4 </w:t>
      </w:r>
    </w:p>
    <w:p w14:paraId="6099D27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ด้านหลักสูตรอาชีวศึกษา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31BD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00688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193AD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6000F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326C6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7ECE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2F86F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234AC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2BB43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67567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เกี่ยวกับหลักสูตรอาชีวศึกษา จนเป็นต้นแบบให้สถานศึกษาอื่นได้นำไปใช้</w:t>
            </w:r>
          </w:p>
          <w:p w14:paraId="685F3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สถานศึกษามีการดำเนินการเกี่ยวกับหลักสูตรอาชีวศึกษา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68F8E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สถานศึกษามีการดำเนินการเกี่ยวกับหลักสูตรอาชีวศึกษา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5E8E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574F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334D4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769F1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40AAA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สถานศึกษามีการดำเนินการเกี่ยวกับหลักสูตรอาชีวศึกษา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5343F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สถานศึกษามีการดำเนินการเกี่ยวกับหลักสูตรอาชีวศึกษา เป็นไปตามแผนงาน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7773D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49167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8AA2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397AF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6F3E3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สถานศึกษามีการดำเนินการเกี่ยวกับหลักสูตรอาชีวศึกษา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 </w:t>
            </w:r>
          </w:p>
        </w:tc>
      </w:tr>
      <w:tr w14:paraId="6F56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73412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3B21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193FD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786D1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สถานศึกษามีการดำเนินการเกี่ยวกับหลักสูตรอาชีวศึกษา เป็นไปตามแผนปฏิบัติงาน แต่ไม่ครบถ้วนสมบูรณ์ และบางเรื่องยังขาดความชัดเจนเชื่อถือได้ พร้อมผลการดำเนินการเป็นไปตามเป้าหมายที่สถานศึกษากำหนด</w:t>
            </w:r>
          </w:p>
        </w:tc>
      </w:tr>
      <w:tr w14:paraId="172E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05A55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20938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2AA52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30DD0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 ไม่มีการดำเนินการจัดทำแผนปฏิบัติงานและไม่มีการดำเนินการเกี่ยวกับหลักสูตรอาชีวศึกษา</w:t>
            </w:r>
          </w:p>
        </w:tc>
      </w:tr>
    </w:tbl>
    <w:p w14:paraId="66B4BC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6F315A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2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การจัดการอาชีวศึกษา ด้านหลักสูตรอาชีวศึกษา อยู่ในระดับคุณภาพ ดีมาก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>4</w:t>
      </w:r>
    </w:p>
    <w:p w14:paraId="54869A7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20" w:firstLineChars="0"/>
        <w:textAlignment w:val="auto"/>
        <w:rPr>
          <w:rFonts w:hint="default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ด้านบริหารจัดการ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12DD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198D6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55537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52113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08B183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50D5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73CD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4DA704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0514B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17325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ในการบริหารการจัดการสถานศึกษา จนเป็นต้นแบบให้สถานศึกษาอื่นได้นำไปใช้</w:t>
            </w:r>
          </w:p>
          <w:p w14:paraId="0BFE3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สถานศึกษามีการดำเนินการเกี่ยวกับการบริหารจัดการสถานศึกษา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07ACE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สถานศึกษามีการดำเนินการเกี่ยวกับการบริหารจัดการสถานศึกษา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130D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4BB71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25340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6D777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11C6F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สถานศึกษามีการดำเนินการเกี่ยวกับการบริหารการจัดการสถานศึกษา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7451A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สถานศึกษามีการดำเนินการเกี่ยวกับการบริหารการจัดการสถานศึกษา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0C07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C6C6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12EF0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0BBAC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380CF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สถานศึกษามีการดำเนินการเกี่ยวกับการบริหารการจัดการสถานศึกษา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46F9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4877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C639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57177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0EB6B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สถานศึกษามีการดำเนินการเกี่ยวกับหลักสูตรอาชีวศึกษา เป็นไปตามแผนปฏิบัติงาน แต่ไม่ครบถ้วนสมบูรณ์ และบางเรื่องยังขาดความชัดเจนเชื่อถือได้ พร้อมผลการดำเนินการเป็นไปตามเป้าหมายที่สถานศึกษากำหนด</w:t>
            </w:r>
          </w:p>
        </w:tc>
      </w:tr>
      <w:tr w14:paraId="14FB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27EB2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3429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4A6A1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41890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 ไม่มีการดำเนินการจัดทำแผนปฏิบัติงานและไม่มีการดำเนินการเกี่ยวกับหลักสูตรอาชีวศึกษา</w:t>
            </w:r>
          </w:p>
        </w:tc>
      </w:tr>
    </w:tbl>
    <w:p w14:paraId="01CCF6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3D396A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จากาการประเมิน ติดตามและตรวจสอบคุณภาพการศึกษาตามเกณฑ์การประเมินคุณภาพการศึกษาของสถานศึกษา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2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การจัดการอาชีวศึกษา ด้านการบริหารจัดการ อยู่ในระดับคุณภาพ ยอดเยี่ยม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5 </w:t>
      </w:r>
    </w:p>
    <w:p w14:paraId="0118D2F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ด้านการนำนโยบายสู่การปฏิบัติ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4ACD3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3027E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1E5A0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4B070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1F539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68DC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21B44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F1C5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5119C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53611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ในความสำเร็จในการนำนโยบายสู่การปฏิบัติ จนเป็นต้นแบบให้สถานศึกษาอื่นได้นำไปใช้</w:t>
            </w:r>
          </w:p>
          <w:p w14:paraId="5B8234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สถานศึกษามีความสำเร็จในการนำนโยบายสู่การปฏิบัติ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49A37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สถานศึกษามีความสำเร็จในการนำนโยบายสู่การปฏิบัติเป็นไปตามแผนปฏิบัติงาน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63D2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06A12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57EF3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39501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61396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สถานศึกษามีความสำเร็จในการนำนโยบายสู่การปฏิบัติ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09F12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สถานศึกษามีความสำเร็จในการนำนโยบายสู่การปฏิบัติ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0757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AEBF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57DD4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3AB62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6BFDC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สถานศึกษามีความสำเร็จในการนำนโยบายสู่การปฏิบัติ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56F0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2E50E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27578A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720DB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2A1EB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สถานศึกษามีความสำเร็จในการนำนโยบายสู่การปฏิบัติ เป็นไปตามแผนปฏิบัติงาน แต่ไม่ครบถ้วนสมบูรณ์ และบางเรื่องยังขาดความชัดเจนเชื่อถือได้ พร้อมผล การดำเนินการเป็นไปตามเป้าหมายที่สถานศึกษากำหนด</w:t>
            </w:r>
          </w:p>
        </w:tc>
      </w:tr>
      <w:tr w14:paraId="2471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3B3FB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66E37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6F3DB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4C9BA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ไม่มีความสำเร็จในการดำเนินการจัดทำแผนปฏิบัติงานและไม่มีการดำเนินการเกี่ยวกับหลักสูตรอาชีวศึกษา</w:t>
            </w:r>
          </w:p>
        </w:tc>
      </w:tr>
    </w:tbl>
    <w:p w14:paraId="63CCA4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4E3261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2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การจัดการนำนโยบายสู่การปฏิบัติ อยู่ในระดับคุณภาพ ดีมาก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>4</w:t>
      </w:r>
    </w:p>
    <w:p w14:paraId="54EB74C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ด้นความรู้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0772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15115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5EBE9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17554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678671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6A85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10CAE1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5CD969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05D22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3C54D1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ในการจัดการความรู้ของผู้สำเร็จการศึกษาจนเป็นต้นแบบให้สถานศึกษาอื่นได้นำไปใช้</w:t>
            </w:r>
          </w:p>
          <w:p w14:paraId="73782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สถานศึกษามีการดำเนินการเกี่ยวกับการจัดการความรู้ของผู้สำเร็จการศึกษา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176DA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สถานศึกษามีการดำเนินการเกี่ยวกับการจัดการความรู้ของผู้สำเร็จการศึกษา 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1E2B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092B2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0B732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47D1C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74DB9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สถานศึกษามีความสำเร็จในการนำนโยบายสู่การปฏิบัติ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01630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สถานศึกษามีการดำเนินการเกี่ยวกับการจัดการความรู้ของผู้สำเร็จการศึกษา 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0DD6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44D5F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9ABB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0CE157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5440B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สถานศึกษามีการดำเนินการเกี่ยวกับการจัดการความรู้ของผู้สำเร็จการศึกษา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77BB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37CB8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080402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421A7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71800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สถานศึกษามีการดำเนินการเกี่ยวกับการจัดการความรู้ของผู้สำเร็จการศึกษา เป็นไปตามแผนปฏิบัติงาน แต่ไม่ครบถ้วนสมบูรณ์ และบางเรื่องยังขาดความชัดเจนเชื่อถือได้ พร้อมผลการดำเนินการไม่เป็นไปตามเป้าหมายที่สถานศึกษากำหนด</w:t>
            </w:r>
          </w:p>
        </w:tc>
      </w:tr>
      <w:tr w14:paraId="21FA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42AFEF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747D7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6713A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7A739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สถานศึกษาไม่มีการดำเนินการจัดทำแผนปฏิบัติงานและไม่มีการดำเนินการเกี่ยวกับหลักสูตรอาชีวศึกษา</w:t>
            </w:r>
          </w:p>
        </w:tc>
      </w:tr>
    </w:tbl>
    <w:p w14:paraId="45F2FD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120678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1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คุณลักษณะของผู้สำเร็จการศึกษาอาชีวศึกษาที่พึงประสงค์ ด้านความรู้ อยู่ในระดับคุณภาพยอดเยี่ยม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5 </w:t>
      </w:r>
    </w:p>
    <w:p w14:paraId="763319A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ด้านความร่วมมือในสร้างสังคมแห่งการเรียนรู้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10E5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1D4C6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2A738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661EB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01777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5962B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7BA7A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732C6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490EF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70067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ในการทำความร่วมมือในการสร้างสังคมแห่งการเรียนรู้ จนเป็นต้นแบบให้สถานศึกษาอื่นได้นำไปใช้</w:t>
            </w:r>
          </w:p>
          <w:p w14:paraId="33A51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สถานศึกษามีการดำเนินการความร่วมมือในการสร้างสังคมแห่งการเรียนรู้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0F493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สถานศึกษามีการดำเนินการความร่วมมือในการสร้างสังคมแห่งการเรียนรู้เป็นไปตามแผนปฏิบัติงาน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3BD2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19A19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0860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60584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11B65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สถานศึกษามีการดำเนินการความร่วมมือในการสร้างสังคมแห่งการเรียนรู้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1FC8D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สถานศึกษามีการดำเนินการความร่วมมือในการสร้างสังคมแห่งการเรียนรู้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215C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A06D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8C33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210F3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26D4F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สถานศึกษามีการดำเนินการความร่วมมือในการสร้างสังคมแห่งการเรียนรู้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14FE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4A40A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55A42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4894E2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315C6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สถานศึกษามีการดำเนินการความร่วมมือในการสร้างสังคมแห่งการเรียนรู้ เป็นไปตามแผนปฏิบัติงาน แต่ไม่ครบถ้วนสมบูรณ์ และบางเรื่องยังขาดความชัดเจนเชื่อถือได้ พร้อม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ผลการดำเนินการไม่เป็นไปตามเป้าหมายที่สถานศึกษากำหนด</w:t>
            </w:r>
          </w:p>
        </w:tc>
      </w:tr>
      <w:tr w14:paraId="10BB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0B6CE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7113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2DBC4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37F10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ไม่มีการดำเนินการจัดทำแผนปฏิบัติงานและไม่มีการดำเนินการความร่วมมือในการสร้างสังคมแห่งการเรียนรู้</w:t>
            </w:r>
          </w:p>
        </w:tc>
      </w:tr>
    </w:tbl>
    <w:p w14:paraId="1C0090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33A91D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3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การสร้างสังคมแห่งการเรียนรู้ ด้านความร่วมมือในการสร้างสังคมแห่งการเรียนรู้ อยู่ในระดับคุณภาพ ยอดเยี่ยม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>5</w:t>
      </w:r>
    </w:p>
    <w:p w14:paraId="15070EE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ด้านคุณธรรม จริยธรรม และคุณลักษณะที่พึงประสงค์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50E8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5CE51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4400C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5BDFF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6CC2B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4761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9696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0C86C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5DE997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71E05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ในการส่งเสริมด้านคุณธรรม จริยธรรม และคุณลักษณะที่พึงประสงค์ของผู้สำเร็จการศึกษา จนเป็นต้นแบบให้สถานศึกษาอื่นได้นำไปใช้</w:t>
            </w:r>
          </w:p>
          <w:p w14:paraId="6A46E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สถานศึกษามีการดำเนินการเกี่ยวกับการส่งเสริมด้านคุณธรรม จริยธรรม และคุณลักษณะที่พึงประสงค์ของผู้สำเร็จการศึกษา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021DA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สถานศึกษามีการดำเนินการเกี่ยวกับการส่งเสริมด้านคุณธรรม จริยธรรม และคุณลักษณะที่พึงประสงค์ของผู้สำเร็จการศึกษา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0ACE1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15620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035A49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38CCA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1ECE7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สถานศึกษามีการดำเนินการเกี่ยวกับการส่งเสริมด้านคุณธรรม จริยธรรม และคุณลักษณะที่พึงประสงค์ของผู้สำเร็จการศึกษา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20283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สถานศึกษามีการดำเนินการเกี่ยวกับการส่งเสริมด้านคุณธรรม จริยธรรม และคุณลักษณะที่พึงประสงค์ของผู้สำเร็จการศึกษา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0591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437EB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10B9E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049A3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6FC47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สถานศึกษามีการดำเนินการเกี่ยวกับการส่งเสริมด้านคุณธรรม จริยธรรม และคุณลักษณะที่พึงประสงค์ของผู้สำเร็จการศึกษา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6C08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23902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FDC6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6F86A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1E7513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สถานศึกษามีการดำเนินการเกี่ยวกับการส่งเสริมด้านคุณธรรม จริยธรรม และคุณลักษณะที่พึงประสงค์ของผู้สำเร็จการศึกษา เป็นไปตามแผนปฏิบัติงาน แต่ไม่ครบถ้วนสมบูรณ์ และบางเรื่องยังขาดความชัดเจนเชื่อถือได้ พร้อมผลการดำเนินการไม่เป็นไปตามเป้าหมายที่สถานศึกษากำหนด</w:t>
            </w:r>
          </w:p>
        </w:tc>
      </w:tr>
      <w:tr w14:paraId="48D8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2C17D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0EFA7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79BB0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74A48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สถานศึกษาไม่มีการดำเนินการจัดทำแผนปฏิบัติงานและไม่มีการดำเนินการเกี่ยวกับการส่งเสริม คุณธรรม จริยธรรม และคุณลักษณะที่พึงประสงค์ของผู้สำเร็จการศึกษา</w:t>
            </w:r>
          </w:p>
        </w:tc>
      </w:tr>
    </w:tbl>
    <w:p w14:paraId="1E78B7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2BD441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1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คุณลักษระของผู้สำเร็จการศึกษาอาชีวศึกษาที่พึงประสงค์ ด้านคุณธรรม จริยธรรม และ คุณลักษณะที่พึงประสงค์ อยู่ในระดับคุณภาพ ยอดเยี่ยม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5 </w:t>
      </w:r>
    </w:p>
    <w:p w14:paraId="0427CB6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ด้านการจัดการเรียนการสอนอาชีวศึกษา</w:t>
      </w: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6258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6932B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1B740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610AA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73DB6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172E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6CADB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1751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24D3B1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38990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ในการจัดการเรียนการสอนอาชีวศึกษา จนเป็นต้นแบบให้สถานศึกษาอื่นได้นำไปใช้</w:t>
            </w:r>
          </w:p>
          <w:p w14:paraId="5E94E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สถานศึกษามีการดำเนินการเกี่ยวกับการจัดการเรียนการสอนอาชีวศึกษา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2C81D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สถานศึกษามีการดำเนินการเกี่ยวกับการจัดการเรียนการสอนอาชีวศึกษา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529F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A0FD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1D9B1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423FC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793FA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สถานศึกษามีการดำเนินการเกี่ยวกับการจัดการเรียนการสอนอาชีวศึกษา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29862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สถานศึกษามีการดำเนินการเกี่ยวกับการจัดการเรียนการสอนอาชีวศึกษา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4E48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9F26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5C695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75649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2AC3E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สถานศึกษามีการดำเนินการเกี่ยวกับการจัดการเรียนการสอนอาชีวศึกษา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1D78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39926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522B9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16022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1145F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สถานศึกษามีการดำเนินการเกี่ยวกับการจัดการเรียนการสอนอาชีวศึกษาเป็นไปตามแผนปฏิบัติงาน แต่ไม่ครบถ้วนสมบูรณ์ และบางเรื่องยังขาดความชัดเจนเชื่อถือได้ พร้อมผลการดำเนินการไม่เป็นไปตามเป้าหมายที่สถานศึกษากำหนด</w:t>
            </w:r>
          </w:p>
        </w:tc>
      </w:tr>
      <w:tr w14:paraId="4F10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6C605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4369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4FD21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478FA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ไม่มีการดำเนินการจัดการทำแผนปฏิบัติงานและไม่มีการดำเนินการเกี่ยวกับการจัดการเรียนการสอนอาชีวศึกษา</w:t>
            </w:r>
          </w:p>
        </w:tc>
      </w:tr>
    </w:tbl>
    <w:p w14:paraId="4ED4FD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0896AE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2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>การจัดการอาชีวศึกษา ด้าน</w:t>
      </w:r>
      <w:r>
        <w:rPr>
          <w:rFonts w:hint="cs" w:ascii="TH SarabunPSK" w:hAnsi="TH SarabunPSK" w:cs="TH SarabunPSK"/>
          <w:sz w:val="28"/>
          <w:szCs w:val="28"/>
          <w:cs/>
          <w:lang w:val="th-TH" w:bidi="th-TH"/>
        </w:rPr>
        <w:t>การจัดการเรียนการสอนอาชีวศึกษา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อยู่ในระดับคุณภาพ ดีมาก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>4</w:t>
      </w:r>
    </w:p>
    <w:p w14:paraId="2B743C1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ประเด็นการประเมิน ด้านทักษะและการประยุกต์ใช้</w:t>
      </w:r>
    </w:p>
    <w:p w14:paraId="3714ED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</w:pPr>
    </w:p>
    <w:p w14:paraId="47DC214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</w:p>
    <w:tbl>
      <w:tblPr>
        <w:tblStyle w:val="4"/>
        <w:tblW w:w="10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365"/>
        <w:gridCol w:w="1276"/>
        <w:gridCol w:w="6639"/>
      </w:tblGrid>
      <w:tr w14:paraId="7010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898" w:type="dxa"/>
            <w:vAlign w:val="center"/>
          </w:tcPr>
          <w:p w14:paraId="499D3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  <w:tc>
          <w:tcPr>
            <w:tcW w:w="1365" w:type="dxa"/>
            <w:vAlign w:val="center"/>
          </w:tcPr>
          <w:p w14:paraId="7C4D7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ระดับคุณภาพ</w:t>
            </w:r>
          </w:p>
        </w:tc>
        <w:tc>
          <w:tcPr>
            <w:tcW w:w="1276" w:type="dxa"/>
            <w:vAlign w:val="center"/>
          </w:tcPr>
          <w:p w14:paraId="7E21E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ระดับคะแนน</w:t>
            </w:r>
          </w:p>
        </w:tc>
        <w:tc>
          <w:tcPr>
            <w:tcW w:w="6639" w:type="dxa"/>
            <w:vAlign w:val="center"/>
          </w:tcPr>
          <w:p w14:paraId="7394B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cs/>
                <w:lang w:val="th-TH" w:bidi="th-TH"/>
              </w:rPr>
              <w:t>เกณฑ์การตัดสินให้คะแนน</w:t>
            </w:r>
          </w:p>
        </w:tc>
      </w:tr>
      <w:tr w14:paraId="387A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56E7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2AFA6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ยอดเยี่ยม</w:t>
            </w:r>
          </w:p>
        </w:tc>
        <w:tc>
          <w:tcPr>
            <w:tcW w:w="1276" w:type="dxa"/>
          </w:tcPr>
          <w:p w14:paraId="2F2CA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5</w:t>
            </w:r>
          </w:p>
        </w:tc>
        <w:tc>
          <w:tcPr>
            <w:tcW w:w="6639" w:type="dxa"/>
          </w:tcPr>
          <w:p w14:paraId="2C3ED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สถานศึกษามีแบบอย่างที่ดี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 xml:space="preserve">(Best Practice)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หรือ นวัตกรรม </w:t>
            </w:r>
            <w:r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  <w:t>(Innovation)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เกี่ยวกับทักษะและการนำไปประยุกต์ใช้ของผู้สำเร็จการศึกษา จนเป็นต้นแบบให้สถานศึกษาอื่นได้นำไปใช้</w:t>
            </w:r>
          </w:p>
          <w:p w14:paraId="786D4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สถานศึกษามีการดำเนินการเกี่ยวกับการส่งเสริมทักษะและการนำไปประยุกต์ใช้ของผู้สำเร็จการศึกษา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ปี </w:t>
            </w:r>
          </w:p>
          <w:p w14:paraId="361B1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สถานศึกษามีการดำเนินการเกี่ยวกับการส่งเสริมทักษะและการนำไปประยุกต์ใช้ของผู้สำเร็จการศึกษา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401B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31A97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FE"/>
            </w:r>
          </w:p>
        </w:tc>
        <w:tc>
          <w:tcPr>
            <w:tcW w:w="1365" w:type="dxa"/>
          </w:tcPr>
          <w:p w14:paraId="7DB3B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ดีมาก</w:t>
            </w:r>
          </w:p>
        </w:tc>
        <w:tc>
          <w:tcPr>
            <w:tcW w:w="1276" w:type="dxa"/>
          </w:tcPr>
          <w:p w14:paraId="36F1E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4</w:t>
            </w:r>
          </w:p>
        </w:tc>
        <w:tc>
          <w:tcPr>
            <w:tcW w:w="6639" w:type="dxa"/>
          </w:tcPr>
          <w:p w14:paraId="6D903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 xml:space="preserve">สถานศึกษามีการดำเนินการเกี่ยวกับการส่งเสริมทักษะและการนำไปประยุกต์ใช้ของผู้สำเร็จการศึกษา โดยมีพัฒนาการเพิ่มขึ้นอย่างต่อเนื่อง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2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ปี</w:t>
            </w:r>
          </w:p>
          <w:p w14:paraId="57479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สถานศึกษามีการดำเนินการเกี่ยวกับการส่งเสริมทักษะและการนำไปประยุกต์ใช้ของผู้สำเร็จการศึกษา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5DFC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2F94E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386AD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ดี</w:t>
            </w:r>
          </w:p>
        </w:tc>
        <w:tc>
          <w:tcPr>
            <w:tcW w:w="1276" w:type="dxa"/>
          </w:tcPr>
          <w:p w14:paraId="71B02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3</w:t>
            </w:r>
          </w:p>
        </w:tc>
        <w:tc>
          <w:tcPr>
            <w:tcW w:w="6639" w:type="dxa"/>
          </w:tcPr>
          <w:p w14:paraId="56880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 w:val="0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สถานศึกษามีการดำเนินการเกี่ยวกับการส่งเสริมทักษะและการนำไปประยุกต์ใช้ของผู้สำเร็จการศึกษา เป็นไปตามแผนปฏิบัติงาน มีความครบถ้วนสมบูรณ์ มีความชัดเจนเชื่อถือได้ และดำเนินการ เป็นไปตามเป้าหมายที่สถานศึกษากำหนด</w:t>
            </w:r>
          </w:p>
        </w:tc>
      </w:tr>
      <w:tr w14:paraId="2049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898" w:type="dxa"/>
          </w:tcPr>
          <w:p w14:paraId="5AC78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56FC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พอใช้</w:t>
            </w:r>
          </w:p>
        </w:tc>
        <w:tc>
          <w:tcPr>
            <w:tcW w:w="1276" w:type="dxa"/>
          </w:tcPr>
          <w:p w14:paraId="3092B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2</w:t>
            </w:r>
          </w:p>
        </w:tc>
        <w:tc>
          <w:tcPr>
            <w:tcW w:w="6639" w:type="dxa"/>
          </w:tcPr>
          <w:p w14:paraId="52168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สถานศึกษามีการดำเนินการเกี่ยวกับการส่งเสริมทักษะและการนำไปประยุกต์ใช้ของผู้สำเร็จการศึกษา เป็นไปตามแผนปฏิบัติงาน แต่ไม่ครบถ้วนสมบูรณ์ และบางเรื่องยังขาดความชัดเจนเชื่อถือได้ พร้อมผลการดำเนินการไม่เป็นไปตามเป้าหมายที่สถานศึกษากำหนด</w:t>
            </w:r>
          </w:p>
        </w:tc>
      </w:tr>
      <w:tr w14:paraId="715D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898" w:type="dxa"/>
          </w:tcPr>
          <w:p w14:paraId="6187C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00A8"/>
            </w:r>
          </w:p>
        </w:tc>
        <w:tc>
          <w:tcPr>
            <w:tcW w:w="1365" w:type="dxa"/>
          </w:tcPr>
          <w:p w14:paraId="442CC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ต้องปรับปรุง</w:t>
            </w:r>
          </w:p>
        </w:tc>
        <w:tc>
          <w:tcPr>
            <w:tcW w:w="1276" w:type="dxa"/>
          </w:tcPr>
          <w:p w14:paraId="3F15DF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cs"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>1</w:t>
            </w:r>
          </w:p>
        </w:tc>
        <w:tc>
          <w:tcPr>
            <w:tcW w:w="6639" w:type="dxa"/>
          </w:tcPr>
          <w:p w14:paraId="3A97A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- </w:t>
            </w:r>
            <w:r>
              <w:rPr>
                <w:rFonts w:hint="cs" w:ascii="TH SarabunPSK" w:hAnsi="TH SarabunPSK" w:cs="TH SarabunPSK"/>
                <w:sz w:val="28"/>
                <w:szCs w:val="28"/>
                <w:cs/>
                <w:lang w:val="th-TH" w:bidi="th-TH"/>
              </w:rPr>
              <w:t>สถานศึกษาไม่มีการดำเนินการจัดการทำแผนปฏิบัติงานและไม่มีการดำเนินการเกี่ยวกับการส่งเสริมทักษะและการนำไปประยุกต์ใช้ของผู้สำเร็จการศึกษา</w:t>
            </w:r>
          </w:p>
        </w:tc>
      </w:tr>
    </w:tbl>
    <w:p w14:paraId="7A03D4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สรุป</w:t>
      </w:r>
    </w:p>
    <w:p w14:paraId="31547B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จากการประเมิน ติดตาม และตรวจสอบคุณภาพการศึกษาตามเกณฑ์การประเมินคุณภาพการศึกษาของสถานศึกษา ปรากฏผลการประเมินคุณภาพการศึกษาในมาตรฐานที่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1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คุณลักษณะของผู้สำเร็จการศึกษาอาชีวศึกษาที่พึงประสงค์ ด้านทักษะและการประยุกต์ใช้อยู่ในระดับคุณภาพ ดีมาก ที่ระดับคะแนน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>4</w:t>
      </w:r>
    </w:p>
    <w:p w14:paraId="10ADB4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 xml:space="preserve">2.2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การประเมินคุณภาพระดับมาตรฐาน</w:t>
      </w:r>
    </w:p>
    <w:p w14:paraId="46D91D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 xml:space="preserve">     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การประเมินคุณภาพมาตรฐาน โดยการนำผลรวมของคะแนนจากการประเมิน รายด้านหรือประเด็นการประเมินในแต่ละมาตรฐานมาหาค่าเฉลี่ย และนำมาเทียบกับเกณฑ์การประเมินระดับคุณภาพ ดังนี้ </w:t>
      </w:r>
    </w:p>
    <w:p w14:paraId="7462F6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4.51 - 5.00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ยอดเยี่ยม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24D358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3.51 - 4.50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ดีมาก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423AA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2.51 - 3.50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ดี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53B79D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 w:val="0"/>
          <w:bCs w:val="0"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1.51 - 2.50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พอใช้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7FE378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0.00 - 1.50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ต้องปรับปรุง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048A35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โดยในการดำเนนการประเมิน สถานศึกษาสามารถบันทึกผลการประเมินระดับมาตรฐาน ได้ดังนี้ </w:t>
      </w:r>
    </w:p>
    <w:p w14:paraId="50DD46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 xml:space="preserve">มาตรฐานที่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 xml:space="preserve">1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คุณลักษณะของผู้สำเร็จการศึกษาอาชีวศึกษาที่พึงประสงค์</w:t>
      </w:r>
    </w:p>
    <w:tbl>
      <w:tblPr>
        <w:tblStyle w:val="4"/>
        <w:tblW w:w="10170" w:type="dxa"/>
        <w:tblInd w:w="-6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2300"/>
        <w:gridCol w:w="4780"/>
        <w:gridCol w:w="1300"/>
        <w:gridCol w:w="1400"/>
      </w:tblGrid>
      <w:tr w14:paraId="1D48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5CD05F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ที่</w:t>
            </w:r>
          </w:p>
        </w:tc>
        <w:tc>
          <w:tcPr>
            <w:tcW w:w="2300" w:type="dxa"/>
          </w:tcPr>
          <w:p w14:paraId="333035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ประเด็นการประเมิน</w:t>
            </w:r>
          </w:p>
        </w:tc>
        <w:tc>
          <w:tcPr>
            <w:tcW w:w="4780" w:type="dxa"/>
          </w:tcPr>
          <w:p w14:paraId="26B5C7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คะแนนจากการประเมินรายด้านหรือประเด็นการประเมิน</w:t>
            </w:r>
          </w:p>
        </w:tc>
        <w:tc>
          <w:tcPr>
            <w:tcW w:w="1300" w:type="dxa"/>
          </w:tcPr>
          <w:p w14:paraId="34F016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คะแนนเฉลี่ย</w:t>
            </w:r>
          </w:p>
        </w:tc>
        <w:tc>
          <w:tcPr>
            <w:tcW w:w="1400" w:type="dxa"/>
          </w:tcPr>
          <w:p w14:paraId="57622C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ระดับคุณภาพ</w:t>
            </w:r>
          </w:p>
        </w:tc>
      </w:tr>
      <w:tr w14:paraId="4C12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063B73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1</w:t>
            </w:r>
          </w:p>
        </w:tc>
        <w:tc>
          <w:tcPr>
            <w:tcW w:w="2300" w:type="dxa"/>
          </w:tcPr>
          <w:p w14:paraId="2285B5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ด้านความรู้</w:t>
            </w:r>
          </w:p>
        </w:tc>
        <w:tc>
          <w:tcPr>
            <w:tcW w:w="4780" w:type="dxa"/>
          </w:tcPr>
          <w:p w14:paraId="41C8F6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24773D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54DC86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ยอกเยี่ยม</w:t>
            </w:r>
          </w:p>
        </w:tc>
      </w:tr>
      <w:tr w14:paraId="7EAB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2B706D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2</w:t>
            </w:r>
          </w:p>
        </w:tc>
        <w:tc>
          <w:tcPr>
            <w:tcW w:w="2300" w:type="dxa"/>
          </w:tcPr>
          <w:p w14:paraId="70E4EA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ด้านทักษะลากรประยุกต์ใช้</w:t>
            </w:r>
          </w:p>
        </w:tc>
        <w:tc>
          <w:tcPr>
            <w:tcW w:w="4780" w:type="dxa"/>
          </w:tcPr>
          <w:p w14:paraId="7000C6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58D9C9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024DAE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09880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086BCA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3</w:t>
            </w:r>
          </w:p>
        </w:tc>
        <w:tc>
          <w:tcPr>
            <w:tcW w:w="2300" w:type="dxa"/>
          </w:tcPr>
          <w:p w14:paraId="308FA1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ด้านคุณธรรม จริธรรม และคุณลักษะที่พึงประสงค์</w:t>
            </w:r>
          </w:p>
        </w:tc>
        <w:tc>
          <w:tcPr>
            <w:tcW w:w="4780" w:type="dxa"/>
          </w:tcPr>
          <w:p w14:paraId="4258C4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5D7CF1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02348D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ยอกเยี่ยม</w:t>
            </w:r>
          </w:p>
        </w:tc>
      </w:tr>
      <w:tr w14:paraId="042E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</w:tcPr>
          <w:p w14:paraId="36CCA1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 xml:space="preserve">ผลการประเมิน มาตรฐานที่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 xml:space="preserve">1 </w:t>
            </w:r>
          </w:p>
        </w:tc>
        <w:tc>
          <w:tcPr>
            <w:tcW w:w="4780" w:type="dxa"/>
          </w:tcPr>
          <w:p w14:paraId="5ABDD3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5026C8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4.67</w:t>
            </w:r>
          </w:p>
        </w:tc>
        <w:tc>
          <w:tcPr>
            <w:tcW w:w="1400" w:type="dxa"/>
          </w:tcPr>
          <w:p w14:paraId="072FF2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ยอดเยี่ยม</w:t>
            </w:r>
          </w:p>
        </w:tc>
      </w:tr>
    </w:tbl>
    <w:p w14:paraId="02588C6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 xml:space="preserve">มาตฐานที่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 xml:space="preserve">2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การจัดการอาชีวศึกษา</w:t>
      </w:r>
    </w:p>
    <w:tbl>
      <w:tblPr>
        <w:tblStyle w:val="4"/>
        <w:tblW w:w="10170" w:type="dxa"/>
        <w:tblInd w:w="-6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2300"/>
        <w:gridCol w:w="4780"/>
        <w:gridCol w:w="1300"/>
        <w:gridCol w:w="1400"/>
      </w:tblGrid>
      <w:tr w14:paraId="0C7A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153F6E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ที่</w:t>
            </w:r>
          </w:p>
        </w:tc>
        <w:tc>
          <w:tcPr>
            <w:tcW w:w="2300" w:type="dxa"/>
          </w:tcPr>
          <w:p w14:paraId="0787DB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ประเด็นการประเมิน</w:t>
            </w:r>
          </w:p>
        </w:tc>
        <w:tc>
          <w:tcPr>
            <w:tcW w:w="4780" w:type="dxa"/>
          </w:tcPr>
          <w:p w14:paraId="29B102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คะแนนจากการประเมินรายด้านหรือประเด็นการประเมิน</w:t>
            </w:r>
          </w:p>
        </w:tc>
        <w:tc>
          <w:tcPr>
            <w:tcW w:w="1300" w:type="dxa"/>
          </w:tcPr>
          <w:p w14:paraId="6CC706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คะแนนเฉลี่ย</w:t>
            </w:r>
          </w:p>
        </w:tc>
        <w:tc>
          <w:tcPr>
            <w:tcW w:w="1400" w:type="dxa"/>
          </w:tcPr>
          <w:p w14:paraId="55D0B5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ระดับคุณภาพ</w:t>
            </w:r>
          </w:p>
        </w:tc>
      </w:tr>
      <w:tr w14:paraId="3B8E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087453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1</w:t>
            </w:r>
          </w:p>
        </w:tc>
        <w:tc>
          <w:tcPr>
            <w:tcW w:w="2300" w:type="dxa"/>
          </w:tcPr>
          <w:p w14:paraId="412D26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ด้านการบริหารจัดการ</w:t>
            </w:r>
          </w:p>
        </w:tc>
        <w:tc>
          <w:tcPr>
            <w:tcW w:w="4780" w:type="dxa"/>
          </w:tcPr>
          <w:p w14:paraId="33F345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77DF95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014161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ยอกเยี่ยม</w:t>
            </w:r>
          </w:p>
        </w:tc>
      </w:tr>
      <w:tr w14:paraId="23F6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63CB1C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2</w:t>
            </w:r>
          </w:p>
        </w:tc>
        <w:tc>
          <w:tcPr>
            <w:tcW w:w="2300" w:type="dxa"/>
          </w:tcPr>
          <w:p w14:paraId="34273F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ด้านหลักสูตรอาชีวศึกษา</w:t>
            </w:r>
          </w:p>
        </w:tc>
        <w:tc>
          <w:tcPr>
            <w:tcW w:w="4780" w:type="dxa"/>
          </w:tcPr>
          <w:p w14:paraId="2E6A0A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3BB55C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7C3E13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4BBE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446276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3</w:t>
            </w:r>
          </w:p>
        </w:tc>
        <w:tc>
          <w:tcPr>
            <w:tcW w:w="2300" w:type="dxa"/>
          </w:tcPr>
          <w:p w14:paraId="1BC77C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ด้านการจัดการเรียนการสอนอาชีวศึกษา</w:t>
            </w:r>
          </w:p>
        </w:tc>
        <w:tc>
          <w:tcPr>
            <w:tcW w:w="4780" w:type="dxa"/>
          </w:tcPr>
          <w:p w14:paraId="79CC75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284E1D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5DE519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58B7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665027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2300" w:type="dxa"/>
          </w:tcPr>
          <w:p w14:paraId="31D876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ด้านการนำนโยบายสู่การปฏิบัติ</w:t>
            </w:r>
          </w:p>
        </w:tc>
        <w:tc>
          <w:tcPr>
            <w:tcW w:w="4780" w:type="dxa"/>
          </w:tcPr>
          <w:p w14:paraId="17CEC9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04D9AA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25F768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20D0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</w:tcPr>
          <w:p w14:paraId="12DFC7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 xml:space="preserve">ผลการประเมิน มาตรฐานที่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 xml:space="preserve">2 </w:t>
            </w:r>
          </w:p>
        </w:tc>
        <w:tc>
          <w:tcPr>
            <w:tcW w:w="4780" w:type="dxa"/>
          </w:tcPr>
          <w:p w14:paraId="7BC6BA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323000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4.25</w:t>
            </w:r>
          </w:p>
        </w:tc>
        <w:tc>
          <w:tcPr>
            <w:tcW w:w="1400" w:type="dxa"/>
          </w:tcPr>
          <w:p w14:paraId="770EF0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</w:tbl>
    <w:p w14:paraId="554008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20" w:firstLineChars="0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 xml:space="preserve">มาตรฐานที่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 xml:space="preserve">3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การสร้างสังคมแห่งการเรียนรู้</w:t>
      </w:r>
    </w:p>
    <w:tbl>
      <w:tblPr>
        <w:tblStyle w:val="4"/>
        <w:tblW w:w="10170" w:type="dxa"/>
        <w:tblInd w:w="-6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2300"/>
        <w:gridCol w:w="4780"/>
        <w:gridCol w:w="1300"/>
        <w:gridCol w:w="1400"/>
      </w:tblGrid>
      <w:tr w14:paraId="5925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513282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ที่</w:t>
            </w:r>
          </w:p>
        </w:tc>
        <w:tc>
          <w:tcPr>
            <w:tcW w:w="2300" w:type="dxa"/>
          </w:tcPr>
          <w:p w14:paraId="16AA80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ประเด็นการประเมิน</w:t>
            </w:r>
          </w:p>
        </w:tc>
        <w:tc>
          <w:tcPr>
            <w:tcW w:w="4780" w:type="dxa"/>
          </w:tcPr>
          <w:p w14:paraId="57F04D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คะแนนจากการประเมินรายด้านหรือประเด็นการประเมิน</w:t>
            </w:r>
          </w:p>
        </w:tc>
        <w:tc>
          <w:tcPr>
            <w:tcW w:w="1300" w:type="dxa"/>
          </w:tcPr>
          <w:p w14:paraId="64CEA8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คะแนนเฉลี่ย</w:t>
            </w:r>
          </w:p>
        </w:tc>
        <w:tc>
          <w:tcPr>
            <w:tcW w:w="1400" w:type="dxa"/>
          </w:tcPr>
          <w:p w14:paraId="7B14B5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ระดับคุณภาพ</w:t>
            </w:r>
          </w:p>
        </w:tc>
      </w:tr>
      <w:tr w14:paraId="06C9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0C025E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1</w:t>
            </w:r>
          </w:p>
        </w:tc>
        <w:tc>
          <w:tcPr>
            <w:tcW w:w="2300" w:type="dxa"/>
          </w:tcPr>
          <w:p w14:paraId="04B6A1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ด้านความร่วมมือในการสร้างสังคมแห่งการเรียนรู้</w:t>
            </w:r>
          </w:p>
        </w:tc>
        <w:tc>
          <w:tcPr>
            <w:tcW w:w="4780" w:type="dxa"/>
          </w:tcPr>
          <w:p w14:paraId="29169B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752D16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7367B0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ยอกเยี่ยม</w:t>
            </w:r>
          </w:p>
        </w:tc>
      </w:tr>
      <w:tr w14:paraId="1CA4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083C7D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2</w:t>
            </w:r>
          </w:p>
        </w:tc>
        <w:tc>
          <w:tcPr>
            <w:tcW w:w="2300" w:type="dxa"/>
          </w:tcPr>
          <w:p w14:paraId="5DEE5F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ด้านนวัตกรรม สิ่งประดิษฐ์ งานสร้างสรรค์ งานวิจัย</w:t>
            </w:r>
          </w:p>
        </w:tc>
        <w:tc>
          <w:tcPr>
            <w:tcW w:w="4780" w:type="dxa"/>
          </w:tcPr>
          <w:p w14:paraId="5DE4825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0368BE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6F6F03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31D1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</w:tcPr>
          <w:p w14:paraId="5D956F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 xml:space="preserve">ผลการประเมิน มาตรฐานที่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 xml:space="preserve">3 </w:t>
            </w:r>
          </w:p>
        </w:tc>
        <w:tc>
          <w:tcPr>
            <w:tcW w:w="4780" w:type="dxa"/>
          </w:tcPr>
          <w:p w14:paraId="492F63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34C9B5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4.5</w:t>
            </w:r>
          </w:p>
        </w:tc>
        <w:tc>
          <w:tcPr>
            <w:tcW w:w="1400" w:type="dxa"/>
          </w:tcPr>
          <w:p w14:paraId="0279BB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</w:tbl>
    <w:p w14:paraId="70D4C8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 xml:space="preserve">2.3 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การประเมินคุณภาพระดับสถานศึกษา</w:t>
      </w:r>
    </w:p>
    <w:p w14:paraId="205F14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eastAsia="+เนื้อความ" w:cs="TH SarabunPSK"/>
          <w:b w:val="0"/>
          <w:bCs w:val="0"/>
          <w:w w:val="98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eastAsia="+เนื้อความ" w:cs="TH SarabunPSK"/>
          <w:b w:val="0"/>
          <w:bCs w:val="0"/>
          <w:w w:val="98"/>
          <w:sz w:val="28"/>
          <w:szCs w:val="28"/>
          <w:cs/>
          <w:lang w:val="th-TH" w:bidi="th-TH"/>
        </w:rPr>
        <w:t>การประเมินคุณภาพระดับสถานศึกษา โดยการนำผลรวมคะแนนจากการ ประเมินคุณภาพรายด้านหรือประเด็นหรือประเด็นการประเมินทุกมาตรฐานมาหาค่าคะนนเฉลี่ย และนำมาเทียบกับเกณฑ์การประเมินระดับคุณภาพ ดังนี้</w:t>
      </w:r>
    </w:p>
    <w:p w14:paraId="63E604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4.51 - 5.00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>หมายถึง ระดับคุณภา</w:t>
      </w:r>
      <w:bookmarkStart w:id="0" w:name="_GoBack"/>
      <w:bookmarkEnd w:id="0"/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ยอดเยี่ยม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6FFF81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3.51 - 4.50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ดีมาก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2B733D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2.51 - 3.50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ดี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3692AD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 w:val="0"/>
          <w:bCs w:val="0"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1.51 - 2.50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พอใช้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188A66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คะแนนเฉลี่ย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  <w:t xml:space="preserve">0.00 - 1.50 </w:t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หมายถึง ระดับคุณภาพ 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“</w:t>
      </w:r>
      <w:r>
        <w:rPr>
          <w:rFonts w:hint="cs" w:ascii="TH SarabunPSK" w:hAnsi="TH SarabunPSK" w:cs="TH SarabunPSK"/>
          <w:b/>
          <w:bCs/>
          <w:sz w:val="28"/>
          <w:szCs w:val="28"/>
          <w:cs/>
          <w:lang w:val="th-TH" w:bidi="th-TH"/>
        </w:rPr>
        <w:t>ต้องปรับปรุง</w:t>
      </w:r>
      <w:r>
        <w:rPr>
          <w:rFonts w:hint="default" w:ascii="TH SarabunPSK" w:hAnsi="TH SarabunPSK" w:cs="TH SarabunPSK"/>
          <w:b/>
          <w:bCs/>
          <w:sz w:val="28"/>
          <w:szCs w:val="28"/>
          <w:cs w:val="0"/>
          <w:lang w:val="en-US" w:bidi="th-TH"/>
        </w:rPr>
        <w:t>”</w:t>
      </w:r>
    </w:p>
    <w:p w14:paraId="0B9D31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en-US" w:bidi="th-TH"/>
        </w:rPr>
      </w:pPr>
      <w:r>
        <w:rPr>
          <w:rFonts w:hint="cs" w:ascii="TH SarabunPSK" w:hAnsi="TH SarabunPSK" w:cs="TH SarabunPSK"/>
          <w:b/>
          <w:bCs/>
          <w:sz w:val="28"/>
          <w:szCs w:val="28"/>
          <w:cs/>
          <w:lang w:val="en-US" w:bidi="th-TH"/>
        </w:rPr>
        <w:tab/>
      </w:r>
      <w:r>
        <w:rPr>
          <w:rFonts w:hint="cs" w:ascii="TH SarabunPSK" w:hAnsi="TH SarabunPSK" w:cs="TH SarabunPSK"/>
          <w:b w:val="0"/>
          <w:bCs w:val="0"/>
          <w:sz w:val="28"/>
          <w:szCs w:val="28"/>
          <w:cs/>
          <w:lang w:val="th-TH" w:bidi="th-TH"/>
        </w:rPr>
        <w:t xml:space="preserve">โดยในการดำเนนการประเมิน สถานศึกษาสามารถบันทึกผลการประเมินระดับมาตรฐาน ได้ดังนี้ </w:t>
      </w:r>
    </w:p>
    <w:tbl>
      <w:tblPr>
        <w:tblStyle w:val="4"/>
        <w:tblW w:w="10170" w:type="dxa"/>
        <w:tblInd w:w="-6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4637"/>
        <w:gridCol w:w="2443"/>
        <w:gridCol w:w="1300"/>
        <w:gridCol w:w="1400"/>
      </w:tblGrid>
      <w:tr w14:paraId="0ACA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1D14C7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ที่</w:t>
            </w:r>
          </w:p>
        </w:tc>
        <w:tc>
          <w:tcPr>
            <w:tcW w:w="4637" w:type="dxa"/>
          </w:tcPr>
          <w:p w14:paraId="1AD4EF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ประเด็นการประเมิน</w:t>
            </w:r>
          </w:p>
        </w:tc>
        <w:tc>
          <w:tcPr>
            <w:tcW w:w="2443" w:type="dxa"/>
          </w:tcPr>
          <w:p w14:paraId="26E2B1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คะแนนจากการประเมินรายด้านหรือประเด็นการประเมิน</w:t>
            </w:r>
          </w:p>
        </w:tc>
        <w:tc>
          <w:tcPr>
            <w:tcW w:w="1300" w:type="dxa"/>
          </w:tcPr>
          <w:p w14:paraId="7D86BB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คะแนนเฉลี่ย</w:t>
            </w:r>
          </w:p>
        </w:tc>
        <w:tc>
          <w:tcPr>
            <w:tcW w:w="1400" w:type="dxa"/>
          </w:tcPr>
          <w:p w14:paraId="612562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ระดับคุณภาพ</w:t>
            </w:r>
          </w:p>
        </w:tc>
      </w:tr>
      <w:tr w14:paraId="17D45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1879DC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1</w:t>
            </w:r>
          </w:p>
        </w:tc>
        <w:tc>
          <w:tcPr>
            <w:tcW w:w="4637" w:type="dxa"/>
          </w:tcPr>
          <w:p w14:paraId="604AD3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คุณลักษณะของผู้สำเร็จการศึกษาอาชีวศึกษาที่พึงประสงค์</w:t>
            </w:r>
          </w:p>
        </w:tc>
        <w:tc>
          <w:tcPr>
            <w:tcW w:w="2443" w:type="dxa"/>
          </w:tcPr>
          <w:p w14:paraId="630AED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3461AE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2616DE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</w:tr>
      <w:tr w14:paraId="2F29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59CC1D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3C642F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ด้านความรู้</w:t>
            </w:r>
          </w:p>
        </w:tc>
        <w:tc>
          <w:tcPr>
            <w:tcW w:w="2443" w:type="dxa"/>
          </w:tcPr>
          <w:p w14:paraId="7C1F3C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324E41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07F9D3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ยอดเยี่ยม</w:t>
            </w:r>
          </w:p>
        </w:tc>
      </w:tr>
      <w:tr w14:paraId="631F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4A8EB0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25E82E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ด้านทักษะและการประยุกต์ใช้</w:t>
            </w:r>
          </w:p>
        </w:tc>
        <w:tc>
          <w:tcPr>
            <w:tcW w:w="2443" w:type="dxa"/>
          </w:tcPr>
          <w:p w14:paraId="1B6CD3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1D43BD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2648E0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520E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14BE92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33ECD2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ด้านคุณธรรม จริยธรรม และคุณลักษณะที่พึงประสงค์</w:t>
            </w:r>
          </w:p>
        </w:tc>
        <w:tc>
          <w:tcPr>
            <w:tcW w:w="2443" w:type="dxa"/>
          </w:tcPr>
          <w:p w14:paraId="19A328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6E0C04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1262BC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ยอดเยี่ยม</w:t>
            </w:r>
          </w:p>
        </w:tc>
      </w:tr>
      <w:tr w14:paraId="2AA05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  <w:shd w:val="clear" w:color="auto" w:fill="auto"/>
            <w:vAlign w:val="top"/>
          </w:tcPr>
          <w:p w14:paraId="0876B7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cs" w:ascii="TH SarabunPSK" w:hAnsi="TH SarabunPSK" w:cs="TH SarabunPSK" w:eastAsiaTheme="minorHAnsi"/>
                <w:b/>
                <w:bCs/>
                <w:sz w:val="28"/>
                <w:szCs w:val="28"/>
                <w:vertAlign w:val="baseline"/>
                <w:cs/>
                <w:lang w:val="en-US" w:eastAsia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ที่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61D9F5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cs" w:ascii="TH SarabunPSK" w:hAnsi="TH SarabunPSK" w:cs="TH SarabunPSK" w:eastAsiaTheme="minorHAnsi"/>
                <w:b/>
                <w:bCs/>
                <w:sz w:val="28"/>
                <w:szCs w:val="28"/>
                <w:vertAlign w:val="baseline"/>
                <w:cs/>
                <w:lang w:val="en-US" w:eastAsia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ประเด็นการประเมิน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240182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cs" w:ascii="TH SarabunPSK" w:hAnsi="TH SarabunPSK" w:cs="TH SarabunPSK" w:eastAsiaTheme="minorHAnsi"/>
                <w:b/>
                <w:bCs/>
                <w:sz w:val="28"/>
                <w:szCs w:val="28"/>
                <w:vertAlign w:val="baseline"/>
                <w:cs/>
                <w:lang w:val="en-US" w:eastAsia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คะแนนจากการประเมินรายด้านหรือประเด็นการประเมิน</w:t>
            </w:r>
          </w:p>
        </w:tc>
        <w:tc>
          <w:tcPr>
            <w:tcW w:w="1300" w:type="dxa"/>
            <w:shd w:val="clear" w:color="auto" w:fill="auto"/>
            <w:vAlign w:val="top"/>
          </w:tcPr>
          <w:p w14:paraId="1CC1B3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cs" w:ascii="TH SarabunPSK" w:hAnsi="TH SarabunPSK" w:cs="TH SarabunPSK" w:eastAsiaTheme="minorHAnsi"/>
                <w:b/>
                <w:bCs/>
                <w:sz w:val="28"/>
                <w:szCs w:val="28"/>
                <w:vertAlign w:val="baseline"/>
                <w:cs/>
                <w:lang w:val="en-US" w:eastAsia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คะแนนเฉลี่ย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63DCC0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cs" w:ascii="TH SarabunPSK" w:hAnsi="TH SarabunPSK" w:cs="TH SarabunPSK" w:eastAsiaTheme="minorHAnsi"/>
                <w:b/>
                <w:bCs/>
                <w:sz w:val="28"/>
                <w:szCs w:val="28"/>
                <w:vertAlign w:val="baseline"/>
                <w:cs/>
                <w:lang w:val="en-US" w:eastAsia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ระดับคุณภาพ</w:t>
            </w:r>
          </w:p>
        </w:tc>
      </w:tr>
      <w:tr w14:paraId="5C3B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gridSpan w:val="2"/>
          </w:tcPr>
          <w:p w14:paraId="76B812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 xml:space="preserve">ผลการประเมินคุณภาพมาตรฐานที่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1</w:t>
            </w:r>
          </w:p>
        </w:tc>
        <w:tc>
          <w:tcPr>
            <w:tcW w:w="2443" w:type="dxa"/>
          </w:tcPr>
          <w:p w14:paraId="68F282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715968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4.67</w:t>
            </w:r>
          </w:p>
        </w:tc>
        <w:tc>
          <w:tcPr>
            <w:tcW w:w="1400" w:type="dxa"/>
          </w:tcPr>
          <w:p w14:paraId="01548E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ยอดเยี่ยม</w:t>
            </w:r>
          </w:p>
        </w:tc>
      </w:tr>
      <w:tr w14:paraId="791E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12A196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 xml:space="preserve">2 </w:t>
            </w:r>
          </w:p>
        </w:tc>
        <w:tc>
          <w:tcPr>
            <w:tcW w:w="4637" w:type="dxa"/>
          </w:tcPr>
          <w:p w14:paraId="0980D3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การจัดการอาชีวศึกษา</w:t>
            </w:r>
          </w:p>
        </w:tc>
        <w:tc>
          <w:tcPr>
            <w:tcW w:w="2443" w:type="dxa"/>
          </w:tcPr>
          <w:p w14:paraId="20CEEC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3403F9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153A0E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</w:tr>
      <w:tr w14:paraId="6A0D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256BC0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14273F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ด้านหลักสูตรอาชีวศึกษา</w:t>
            </w:r>
          </w:p>
        </w:tc>
        <w:tc>
          <w:tcPr>
            <w:tcW w:w="2443" w:type="dxa"/>
          </w:tcPr>
          <w:p w14:paraId="7443F6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56DE93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520F6A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24946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161D14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03D710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ด้านการจัดการเรียนการสอนอาชีวศึกษา</w:t>
            </w:r>
          </w:p>
        </w:tc>
        <w:tc>
          <w:tcPr>
            <w:tcW w:w="2443" w:type="dxa"/>
          </w:tcPr>
          <w:p w14:paraId="2DCD6C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346247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785563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76263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6427B8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0D40F6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ด้านการบริหารจัดการ</w:t>
            </w:r>
          </w:p>
        </w:tc>
        <w:tc>
          <w:tcPr>
            <w:tcW w:w="2443" w:type="dxa"/>
          </w:tcPr>
          <w:p w14:paraId="65BFCB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31CB99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491EFA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ยอดเยี่ยม</w:t>
            </w:r>
          </w:p>
        </w:tc>
      </w:tr>
      <w:tr w14:paraId="69C1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38325D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3223EC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ด้านการนำนโยบายสู่การปฏิบัติ</w:t>
            </w:r>
          </w:p>
        </w:tc>
        <w:tc>
          <w:tcPr>
            <w:tcW w:w="2443" w:type="dxa"/>
          </w:tcPr>
          <w:p w14:paraId="0D5332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2E18B2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72779A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1AA3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gridSpan w:val="2"/>
          </w:tcPr>
          <w:p w14:paraId="7B8126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 xml:space="preserve">ผลการประเมินคุณภาพมาตรฐานที่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2</w:t>
            </w:r>
          </w:p>
        </w:tc>
        <w:tc>
          <w:tcPr>
            <w:tcW w:w="2443" w:type="dxa"/>
          </w:tcPr>
          <w:p w14:paraId="6FA7B4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48B923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4.25</w:t>
            </w:r>
          </w:p>
        </w:tc>
        <w:tc>
          <w:tcPr>
            <w:tcW w:w="1400" w:type="dxa"/>
          </w:tcPr>
          <w:p w14:paraId="77DECF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2424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548BEA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3</w:t>
            </w:r>
          </w:p>
        </w:tc>
        <w:tc>
          <w:tcPr>
            <w:tcW w:w="4637" w:type="dxa"/>
          </w:tcPr>
          <w:p w14:paraId="5C4973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การสร้างสังคมแห่งการเรียนรู้</w:t>
            </w:r>
          </w:p>
        </w:tc>
        <w:tc>
          <w:tcPr>
            <w:tcW w:w="2443" w:type="dxa"/>
          </w:tcPr>
          <w:p w14:paraId="663878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2100D4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48C051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</w:tr>
      <w:tr w14:paraId="75C8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7D388C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50C7DE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ด้านความร่วมมือในการสร้างสังคมแห่งการเรียนรู้</w:t>
            </w:r>
          </w:p>
        </w:tc>
        <w:tc>
          <w:tcPr>
            <w:tcW w:w="2443" w:type="dxa"/>
          </w:tcPr>
          <w:p w14:paraId="00819B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5</w:t>
            </w:r>
          </w:p>
        </w:tc>
        <w:tc>
          <w:tcPr>
            <w:tcW w:w="1300" w:type="dxa"/>
          </w:tcPr>
          <w:p w14:paraId="13E94A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6A2A81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ยอดยเยี่ยม</w:t>
            </w:r>
          </w:p>
        </w:tc>
      </w:tr>
      <w:tr w14:paraId="177D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" w:type="dxa"/>
          </w:tcPr>
          <w:p w14:paraId="2C4B98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4637" w:type="dxa"/>
          </w:tcPr>
          <w:p w14:paraId="37C546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ด้านนวัตกรรม สิ่งประดิษฐ์ งานสร้างสรรค์ งานวิจัย</w:t>
            </w:r>
          </w:p>
        </w:tc>
        <w:tc>
          <w:tcPr>
            <w:tcW w:w="2443" w:type="dxa"/>
          </w:tcPr>
          <w:p w14:paraId="656392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  <w:t>4</w:t>
            </w:r>
          </w:p>
        </w:tc>
        <w:tc>
          <w:tcPr>
            <w:tcW w:w="1300" w:type="dxa"/>
          </w:tcPr>
          <w:p w14:paraId="16F505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400" w:type="dxa"/>
          </w:tcPr>
          <w:p w14:paraId="3A166E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 w:val="0"/>
                <w:bCs w:val="0"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67860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gridSpan w:val="2"/>
          </w:tcPr>
          <w:p w14:paraId="6C4757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 xml:space="preserve">ผลการประเมินคุณภาพมาตรฐานที่ </w:t>
            </w: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3</w:t>
            </w:r>
          </w:p>
        </w:tc>
        <w:tc>
          <w:tcPr>
            <w:tcW w:w="2443" w:type="dxa"/>
          </w:tcPr>
          <w:p w14:paraId="59708B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017A91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4.5</w:t>
            </w:r>
          </w:p>
        </w:tc>
        <w:tc>
          <w:tcPr>
            <w:tcW w:w="1400" w:type="dxa"/>
          </w:tcPr>
          <w:p w14:paraId="17EB81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  <w:tr w14:paraId="3DC1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  <w:gridSpan w:val="2"/>
          </w:tcPr>
          <w:p w14:paraId="41DAA3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ผลการประเมินคุณภาพระดับสถานศึกษา</w:t>
            </w:r>
          </w:p>
        </w:tc>
        <w:tc>
          <w:tcPr>
            <w:tcW w:w="2443" w:type="dxa"/>
          </w:tcPr>
          <w:p w14:paraId="428BD0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</w:p>
        </w:tc>
        <w:tc>
          <w:tcPr>
            <w:tcW w:w="1300" w:type="dxa"/>
          </w:tcPr>
          <w:p w14:paraId="6F6CCD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  <w:t>4.44</w:t>
            </w:r>
          </w:p>
        </w:tc>
        <w:tc>
          <w:tcPr>
            <w:tcW w:w="1400" w:type="dxa"/>
          </w:tcPr>
          <w:p w14:paraId="0402DF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en-US" w:bidi="th-TH"/>
              </w:rPr>
            </w:pPr>
            <w:r>
              <w:rPr>
                <w:rFonts w:hint="cs" w:ascii="TH SarabunPSK" w:hAnsi="TH SarabunPSK" w:cs="TH SarabunPSK"/>
                <w:b/>
                <w:bCs/>
                <w:sz w:val="28"/>
                <w:szCs w:val="28"/>
                <w:vertAlign w:val="baseline"/>
                <w:cs/>
                <w:lang w:val="th-TH" w:bidi="th-TH"/>
              </w:rPr>
              <w:t>ดีมาก</w:t>
            </w:r>
          </w:p>
        </w:tc>
      </w:tr>
    </w:tbl>
    <w:p w14:paraId="45645A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H SarabunPSK" w:hAnsi="TH SarabunPSK" w:cs="TH SarabunPSK"/>
          <w:b/>
          <w:bCs/>
          <w:sz w:val="28"/>
          <w:szCs w:val="28"/>
          <w:cs/>
          <w:lang w:val="en-US" w:bidi="th-TH"/>
        </w:rPr>
      </w:pPr>
    </w:p>
    <w:sectPr>
      <w:pgSz w:w="11906" w:h="16838"/>
      <w:pgMar w:top="993" w:right="1440" w:bottom="993" w:left="184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H SarabunPSK">
    <w:panose1 w:val="020B0500040200020003"/>
    <w:charset w:val="DE"/>
    <w:family w:val="swiss"/>
    <w:pitch w:val="default"/>
    <w:sig w:usb0="A100006F" w:usb1="5000205A" w:usb2="00000000" w:usb3="00000000" w:csb0="60010183" w:csb1="8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ompt Medium">
    <w:panose1 w:val="00000600000000000000"/>
    <w:charset w:val="00"/>
    <w:family w:val="auto"/>
    <w:pitch w:val="default"/>
    <w:sig w:usb0="21000007" w:usb1="00000001" w:usb2="00000000" w:usb3="00000000" w:csb0="20010193" w:csb1="00000000"/>
  </w:font>
  <w:font w:name="+เนื้อความ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FD01C"/>
    <w:multiLevelType w:val="singleLevel"/>
    <w:tmpl w:val="A86FD01C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">
    <w:nsid w:val="3F346C68"/>
    <w:multiLevelType w:val="singleLevel"/>
    <w:tmpl w:val="3F346C68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A6C"/>
    <w:rsid w:val="00063DF6"/>
    <w:rsid w:val="000721E1"/>
    <w:rsid w:val="00084A1F"/>
    <w:rsid w:val="000A5D63"/>
    <w:rsid w:val="0012319E"/>
    <w:rsid w:val="001266BA"/>
    <w:rsid w:val="00132EF7"/>
    <w:rsid w:val="001552FE"/>
    <w:rsid w:val="00155AAC"/>
    <w:rsid w:val="001C7687"/>
    <w:rsid w:val="001F0E7F"/>
    <w:rsid w:val="002144F1"/>
    <w:rsid w:val="002A1489"/>
    <w:rsid w:val="002B64CC"/>
    <w:rsid w:val="002E12DA"/>
    <w:rsid w:val="002F74D4"/>
    <w:rsid w:val="00316263"/>
    <w:rsid w:val="003765A9"/>
    <w:rsid w:val="003A585D"/>
    <w:rsid w:val="003F1C6B"/>
    <w:rsid w:val="0040782B"/>
    <w:rsid w:val="00422B5E"/>
    <w:rsid w:val="00581AE3"/>
    <w:rsid w:val="005838A0"/>
    <w:rsid w:val="005A6EC0"/>
    <w:rsid w:val="005C6D85"/>
    <w:rsid w:val="005E4B2C"/>
    <w:rsid w:val="006A0147"/>
    <w:rsid w:val="006D6FAA"/>
    <w:rsid w:val="007206CE"/>
    <w:rsid w:val="007462E9"/>
    <w:rsid w:val="007572A2"/>
    <w:rsid w:val="0087104E"/>
    <w:rsid w:val="00880BF9"/>
    <w:rsid w:val="008A18A8"/>
    <w:rsid w:val="008E6891"/>
    <w:rsid w:val="00900818"/>
    <w:rsid w:val="00912FE5"/>
    <w:rsid w:val="00945F6C"/>
    <w:rsid w:val="009B3A80"/>
    <w:rsid w:val="00B147D7"/>
    <w:rsid w:val="00B838D4"/>
    <w:rsid w:val="00BE2606"/>
    <w:rsid w:val="00BF5A6C"/>
    <w:rsid w:val="00C12613"/>
    <w:rsid w:val="00C13EC3"/>
    <w:rsid w:val="00C41707"/>
    <w:rsid w:val="00CF058C"/>
    <w:rsid w:val="00CF2EB5"/>
    <w:rsid w:val="00D976B3"/>
    <w:rsid w:val="00DC6101"/>
    <w:rsid w:val="00E468C8"/>
    <w:rsid w:val="00F04DF9"/>
    <w:rsid w:val="00F2085F"/>
    <w:rsid w:val="00F54DCF"/>
    <w:rsid w:val="00F937BA"/>
    <w:rsid w:val="00FE0365"/>
    <w:rsid w:val="19CE3402"/>
    <w:rsid w:val="1C6F30CC"/>
    <w:rsid w:val="1EDB3978"/>
    <w:rsid w:val="22354B3A"/>
    <w:rsid w:val="2CA7401A"/>
    <w:rsid w:val="50AC0FE9"/>
    <w:rsid w:val="56C169E5"/>
    <w:rsid w:val="60E406E7"/>
    <w:rsid w:val="66CA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en-US" w:eastAsia="en-US" w:bidi="th-TH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DD163-1C8B-40B9-A725-4A5AC0C974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1554</Words>
  <Characters>8859</Characters>
  <Lines>73</Lines>
  <Paragraphs>20</Paragraphs>
  <TotalTime>18</TotalTime>
  <ScaleCrop>false</ScaleCrop>
  <LinksUpToDate>false</LinksUpToDate>
  <CharactersWithSpaces>10393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2025-10-09T01:22:00Z</dcterms:created>
  <dc:creator>Sureface Pro</dc:creator>
  <cp:lastModifiedBy>MINNY world</cp:lastModifiedBy>
  <dcterms:modified xsi:type="dcterms:W3CDTF">2025-10-09T09:04:04Z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1054-12.2.0.21179</vt:lpwstr>
  </property>
  <property fmtid="{D5CDD505-2E9C-101B-9397-08002B2CF9AE}" pid="3" name="ICV">
    <vt:lpwstr>AAB454BCB316442EA5F3A162A517F359_12</vt:lpwstr>
  </property>
</Properties>
</file>