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6776A" w14:textId="77777777" w:rsidR="001C6C50" w:rsidRDefault="006002B1">
      <w:pPr>
        <w:rPr>
          <w:rFonts w:ascii="Times New Roman" w:hAnsi="Times New Roman" w:cs="Times New Roman"/>
          <w:b/>
          <w:sz w:val="32"/>
          <w:szCs w:val="32"/>
        </w:rPr>
      </w:pPr>
      <w:r w:rsidRPr="006002B1">
        <w:rPr>
          <w:rFonts w:ascii="Times New Roman" w:hAnsi="Times New Roman" w:cs="Times New Roman"/>
          <w:b/>
          <w:sz w:val="32"/>
          <w:szCs w:val="32"/>
        </w:rPr>
        <w:t>CHAPTER 2</w:t>
      </w:r>
    </w:p>
    <w:p w14:paraId="418FE91C" w14:textId="77777777" w:rsidR="006002B1" w:rsidRDefault="006002B1">
      <w:pPr>
        <w:rPr>
          <w:rFonts w:ascii="Times New Roman" w:hAnsi="Times New Roman" w:cs="Times New Roman"/>
          <w:b/>
          <w:sz w:val="32"/>
          <w:szCs w:val="32"/>
        </w:rPr>
      </w:pPr>
    </w:p>
    <w:p w14:paraId="37FBE6E4" w14:textId="77777777" w:rsidR="009E4793" w:rsidRDefault="009E4793" w:rsidP="009E4793">
      <w:pPr>
        <w:pStyle w:val="Heading3"/>
        <w:spacing w:line="360" w:lineRule="auto"/>
        <w:jc w:val="both"/>
        <w:rPr>
          <w:b w:val="0"/>
          <w:bCs w:val="0"/>
          <w:sz w:val="24"/>
          <w:szCs w:val="24"/>
          <w:lang w:val="en-US"/>
        </w:rPr>
      </w:pPr>
      <w:r w:rsidRPr="009E4793">
        <w:rPr>
          <w:b w:val="0"/>
          <w:bCs w:val="0"/>
          <w:sz w:val="24"/>
          <w:szCs w:val="24"/>
          <w:lang w:val="en-US"/>
        </w:rPr>
        <w:t>Numerous studies have investigated the use of machine learning and data analytics to enhance the efficiency and fairness of the loan approval process. With financial institutions increasingly adopting automated decision systems, research in this area focuses on improving prediction accuracy, reducing bias, and optimizing data preprocessing techniques. This literature survey highlights key contributions and findings related to the application of machine learning in loan approval and credit risk prediction.</w:t>
      </w:r>
    </w:p>
    <w:p w14:paraId="384E8E1C" w14:textId="525C3F79" w:rsidR="009E4793" w:rsidRPr="009E4793" w:rsidRDefault="009E4793" w:rsidP="009E4793">
      <w:pPr>
        <w:pStyle w:val="Heading3"/>
        <w:spacing w:line="360" w:lineRule="auto"/>
        <w:jc w:val="both"/>
        <w:rPr>
          <w:b w:val="0"/>
          <w:bCs w:val="0"/>
          <w:sz w:val="24"/>
          <w:szCs w:val="24"/>
          <w:lang w:val="en-US"/>
        </w:rPr>
      </w:pPr>
      <w:r w:rsidRPr="009E4793">
        <w:rPr>
          <w:b w:val="0"/>
          <w:bCs w:val="0"/>
          <w:sz w:val="24"/>
          <w:szCs w:val="24"/>
          <w:lang w:val="en-US"/>
        </w:rPr>
        <w:t>Khandani et al. (2010) were among the early researchers to demonstrate the potential of machine learning for consumer credit risk prediction. They applied regression-based models to financial data and showed that such systems could significantly outperform traditional credit scoring techniques. Their findings laid the groundwork for the use of algorithms like decision trees and logistic regression in automated loan approval systems.</w:t>
      </w:r>
    </w:p>
    <w:p w14:paraId="38AE97D2" w14:textId="77777777" w:rsidR="009E4793" w:rsidRPr="009E4793" w:rsidRDefault="009E4793" w:rsidP="009E4793">
      <w:pPr>
        <w:pStyle w:val="Heading3"/>
        <w:spacing w:line="360" w:lineRule="auto"/>
        <w:jc w:val="both"/>
        <w:rPr>
          <w:b w:val="0"/>
          <w:bCs w:val="0"/>
          <w:sz w:val="24"/>
          <w:szCs w:val="24"/>
          <w:lang w:val="en-US"/>
        </w:rPr>
      </w:pPr>
      <w:r w:rsidRPr="009E4793">
        <w:rPr>
          <w:b w:val="0"/>
          <w:bCs w:val="0"/>
          <w:sz w:val="24"/>
          <w:szCs w:val="24"/>
          <w:lang w:val="en-US"/>
        </w:rPr>
        <w:t>Patel and Upadhyay (2017) used the German Credit dataset to compare multiple classification models—including Naïve Bayes, Decision Trees, and Random Forests. Their results showed that Random Forest provided the highest accuracy and robustness for loan approval tasks, especially in handling complex and nonlinear relationships between financial variables.</w:t>
      </w:r>
    </w:p>
    <w:p w14:paraId="1D03305A" w14:textId="77777777" w:rsidR="009E4793" w:rsidRPr="009E4793" w:rsidRDefault="009E4793" w:rsidP="009E4793">
      <w:pPr>
        <w:pStyle w:val="Heading3"/>
        <w:spacing w:line="360" w:lineRule="auto"/>
        <w:jc w:val="both"/>
        <w:rPr>
          <w:b w:val="0"/>
          <w:bCs w:val="0"/>
          <w:sz w:val="24"/>
          <w:szCs w:val="24"/>
          <w:lang w:val="en-US"/>
        </w:rPr>
      </w:pPr>
      <w:r w:rsidRPr="009E4793">
        <w:rPr>
          <w:b w:val="0"/>
          <w:bCs w:val="0"/>
          <w:sz w:val="24"/>
          <w:szCs w:val="24"/>
          <w:lang w:val="en-US"/>
        </w:rPr>
        <w:t>Saharsabbi and Waghmare (2019) explored the use of logistic regression for predicting loan approval based on demographic and income-related data. They highlighted the algorithm’s interpretability and simplicity, making it a practical choice for real-time deployment in financial applications. However, they also pointed out that logistic regression may suffer when the data has high dimensionality or is imbalanced.</w:t>
      </w:r>
    </w:p>
    <w:p w14:paraId="4C172215" w14:textId="2CAB7BAB" w:rsidR="009E4793" w:rsidRDefault="009E4793" w:rsidP="009E4793">
      <w:pPr>
        <w:pStyle w:val="Heading3"/>
        <w:spacing w:line="360" w:lineRule="auto"/>
        <w:jc w:val="both"/>
        <w:rPr>
          <w:b w:val="0"/>
          <w:bCs w:val="0"/>
          <w:sz w:val="24"/>
          <w:szCs w:val="24"/>
          <w:lang w:val="en-US"/>
        </w:rPr>
      </w:pPr>
      <w:r w:rsidRPr="009E4793">
        <w:rPr>
          <w:b w:val="0"/>
          <w:bCs w:val="0"/>
          <w:sz w:val="24"/>
          <w:szCs w:val="24"/>
          <w:lang w:val="en-US"/>
        </w:rPr>
        <w:t>Sharma et al. (2020) applied Support Vector Machines (SVM) and Artificial Neural Networks (ANN) to the Loan Prediction dataset from Kaggle. They found that while neural networks provided high prediction accuracy, SVMs were more stable and required less training data. The study also emphasized the importance of proper feature scaling and encoding for model performance.</w:t>
      </w:r>
    </w:p>
    <w:p w14:paraId="1D4F6D12" w14:textId="77777777" w:rsidR="009E4793" w:rsidRPr="009E4793" w:rsidRDefault="009E4793" w:rsidP="009E4793">
      <w:pPr>
        <w:pStyle w:val="Heading3"/>
        <w:spacing w:line="360" w:lineRule="auto"/>
        <w:jc w:val="both"/>
        <w:rPr>
          <w:b w:val="0"/>
          <w:bCs w:val="0"/>
          <w:sz w:val="24"/>
          <w:szCs w:val="24"/>
          <w:lang w:val="en-US"/>
        </w:rPr>
      </w:pPr>
    </w:p>
    <w:p w14:paraId="5246DDCF" w14:textId="77777777" w:rsidR="00E65C26" w:rsidRPr="00E65C26" w:rsidRDefault="00E65C26" w:rsidP="00E65C26">
      <w:pPr>
        <w:pStyle w:val="Heading3"/>
        <w:rPr>
          <w:sz w:val="28"/>
          <w:szCs w:val="28"/>
        </w:rPr>
      </w:pPr>
      <w:r w:rsidRPr="00E65C26">
        <w:rPr>
          <w:rStyle w:val="Strong"/>
          <w:b/>
          <w:bCs/>
          <w:sz w:val="28"/>
          <w:szCs w:val="28"/>
        </w:rPr>
        <w:lastRenderedPageBreak/>
        <w:t>2.2 Project Scope</w:t>
      </w:r>
    </w:p>
    <w:p w14:paraId="17346F0B" w14:textId="77777777" w:rsidR="00EC7B5D" w:rsidRPr="00EC7B5D" w:rsidRDefault="00EC7B5D" w:rsidP="00EC7B5D">
      <w:pPr>
        <w:pStyle w:val="NormalWeb"/>
        <w:spacing w:line="360" w:lineRule="auto"/>
        <w:ind w:left="284"/>
        <w:jc w:val="both"/>
        <w:rPr>
          <w:lang w:val="en-US"/>
        </w:rPr>
      </w:pPr>
      <w:r w:rsidRPr="00EC7B5D">
        <w:rPr>
          <w:lang w:val="en-US"/>
        </w:rPr>
        <w:t>This project focuses on developing an intelligent, AI-based system that can accurately predict loan approval outcomes using machine learning techniques. As the demand for faster, fairer, and data-driven financial services continues to grow, traditional rule-based systems are proving inadequate in managing large-scale, diverse, and complex loan applications. This project aims to address these challenges by designing a scalable and adaptable loan approval prediction system capable of supporting real-time decision-making in financial environments.</w:t>
      </w:r>
    </w:p>
    <w:p w14:paraId="5194A654" w14:textId="235F9290" w:rsidR="00EC7B5D" w:rsidRPr="00EC7B5D" w:rsidRDefault="00EC7B5D" w:rsidP="00EC7B5D">
      <w:pPr>
        <w:pStyle w:val="NormalWeb"/>
        <w:spacing w:line="360" w:lineRule="auto"/>
        <w:ind w:left="284"/>
        <w:jc w:val="both"/>
        <w:rPr>
          <w:lang w:val="en-US"/>
        </w:rPr>
      </w:pPr>
      <w:r w:rsidRPr="00EC7B5D">
        <w:rPr>
          <w:lang w:val="en-US"/>
        </w:rPr>
        <w:t xml:space="preserve">The system is implemented as a fully functional prototype using a publicly available loan dataset that reflects real-world loan applicant attributes. It utilizes supervised machine learning techniques to construct a predictive model and integrates the trained model into an interactive web-based interface for real-time user interaction and predictions. </w:t>
      </w:r>
    </w:p>
    <w:p w14:paraId="4EBDBA3C" w14:textId="77777777" w:rsidR="00EC7B5D" w:rsidRPr="00EC7B5D" w:rsidRDefault="00EC7B5D" w:rsidP="00EC7B5D">
      <w:pPr>
        <w:pStyle w:val="NormalWeb"/>
        <w:spacing w:line="360" w:lineRule="auto"/>
        <w:ind w:left="284"/>
        <w:jc w:val="both"/>
        <w:rPr>
          <w:lang w:val="en-US"/>
        </w:rPr>
      </w:pPr>
      <w:r w:rsidRPr="00EC7B5D">
        <w:rPr>
          <w:lang w:val="en-US"/>
        </w:rPr>
        <w:t>The scope of the project includes several key areas. First, it involves building a loan eligibility prediction system using supervised machine learning methods, particularly Logistic Regression. The model is designed to classify loan applications based on important features such as income, credit history, loan amount, marital status, and employment type. It is trained on labeled historical data to predict whether an applicant is likely to be approved.</w:t>
      </w:r>
    </w:p>
    <w:p w14:paraId="76EFEDBC" w14:textId="77777777" w:rsidR="00EC7B5D" w:rsidRDefault="00EC7B5D" w:rsidP="00EC7B5D">
      <w:pPr>
        <w:pStyle w:val="NormalWeb"/>
        <w:spacing w:line="360" w:lineRule="auto"/>
        <w:ind w:left="284"/>
        <w:jc w:val="both"/>
        <w:rPr>
          <w:lang w:val="en-US"/>
        </w:rPr>
      </w:pPr>
      <w:r w:rsidRPr="00EC7B5D">
        <w:rPr>
          <w:lang w:val="en-US"/>
        </w:rPr>
        <w:t>Second, the project includes comprehensive data preprocessing and model development. This involves cleaning the dataset, handling missing values, encoding categorical variables, and applying feature scaling. These steps are necessary to ensure data quality and model performance. Libraries such as Pandas, Scikit-learn, and NumPy are used during this phase. The final trained model is then serialized using joblib for easy deployment.</w:t>
      </w:r>
    </w:p>
    <w:p w14:paraId="3908D852" w14:textId="77777777" w:rsidR="00C57255" w:rsidRDefault="00EC7B5D" w:rsidP="00C57255">
      <w:pPr>
        <w:pStyle w:val="NormalWeb"/>
        <w:spacing w:line="360" w:lineRule="auto"/>
        <w:ind w:left="284"/>
        <w:jc w:val="both"/>
        <w:rPr>
          <w:lang w:val="en-US"/>
        </w:rPr>
      </w:pPr>
      <w:r w:rsidRPr="00EC7B5D">
        <w:rPr>
          <w:lang w:val="en-US"/>
        </w:rPr>
        <w:t>Third, the system is extended to support real-time predictions through a web-based interface. A user-friendly application is developed using Streamlit, allowing users to enter loan-related input parameters and receive an immediate prediction on loan approval status.</w:t>
      </w:r>
    </w:p>
    <w:p w14:paraId="75C824EA" w14:textId="2D0A7E1C" w:rsidR="00D24820" w:rsidRPr="001A0831" w:rsidRDefault="00EC7B5D" w:rsidP="001A0831">
      <w:pPr>
        <w:pStyle w:val="NormalWeb"/>
        <w:spacing w:line="360" w:lineRule="auto"/>
        <w:ind w:left="284"/>
        <w:jc w:val="both"/>
        <w:rPr>
          <w:lang w:val="en-US"/>
        </w:rPr>
      </w:pPr>
      <w:r w:rsidRPr="00EC7B5D">
        <w:rPr>
          <w:lang w:val="en-US"/>
        </w:rPr>
        <w:t>Finally, the model and application are tested and validated thoroughly. Performance metrics such as accuracy, precision, recall, and confusion matrix are used to evaluate the model’s reliability. The web interface is tested under various scenarios to ensure responsiveness, prediction consistency, and robustness in handling unexpected input or errors.</w:t>
      </w:r>
    </w:p>
    <w:p w14:paraId="5AF7A90A" w14:textId="77777777" w:rsidR="001A0831" w:rsidRPr="001A0831" w:rsidRDefault="001A0831" w:rsidP="001A0831">
      <w:pPr>
        <w:pStyle w:val="Heading3"/>
        <w:jc w:val="both"/>
        <w:rPr>
          <w:sz w:val="28"/>
          <w:szCs w:val="28"/>
          <w:lang w:val="en-US"/>
        </w:rPr>
      </w:pPr>
      <w:r w:rsidRPr="001A0831">
        <w:rPr>
          <w:sz w:val="28"/>
          <w:szCs w:val="28"/>
          <w:lang w:val="en-US"/>
        </w:rPr>
        <w:lastRenderedPageBreak/>
        <w:t>2.3 Requirement Gathering and Analysis</w:t>
      </w:r>
    </w:p>
    <w:p w14:paraId="6A1CD1BA" w14:textId="77777777" w:rsidR="001A0831" w:rsidRPr="001A0831" w:rsidRDefault="001A0831" w:rsidP="001A0831">
      <w:pPr>
        <w:pStyle w:val="Heading3"/>
        <w:spacing w:line="360" w:lineRule="auto"/>
        <w:jc w:val="both"/>
        <w:rPr>
          <w:b w:val="0"/>
          <w:bCs w:val="0"/>
          <w:sz w:val="24"/>
          <w:szCs w:val="24"/>
          <w:lang w:val="en-US"/>
        </w:rPr>
      </w:pPr>
      <w:r w:rsidRPr="001A0831">
        <w:rPr>
          <w:b w:val="0"/>
          <w:bCs w:val="0"/>
          <w:sz w:val="24"/>
          <w:szCs w:val="24"/>
          <w:lang w:val="en-US"/>
        </w:rPr>
        <w:t>This section outlines the functional, non-functional, and technical requirements for the development of the machine learning-based loan approval prediction system. It also identifies the main stakeholders involved in the project and assesses the overall feasibility of its implementation in an academic or prototype setting.</w:t>
      </w:r>
    </w:p>
    <w:p w14:paraId="02F78B7D" w14:textId="77777777" w:rsidR="001A0831" w:rsidRPr="001A0831" w:rsidRDefault="001A0831" w:rsidP="001A0831">
      <w:pPr>
        <w:pStyle w:val="Heading3"/>
        <w:spacing w:line="360" w:lineRule="auto"/>
        <w:jc w:val="both"/>
        <w:rPr>
          <w:sz w:val="24"/>
          <w:szCs w:val="24"/>
          <w:lang w:val="en-US"/>
        </w:rPr>
      </w:pPr>
      <w:r w:rsidRPr="001A0831">
        <w:rPr>
          <w:sz w:val="24"/>
          <w:szCs w:val="24"/>
          <w:lang w:val="en-US"/>
        </w:rPr>
        <w:t>1. Functional Requirements</w:t>
      </w:r>
    </w:p>
    <w:p w14:paraId="6DAEDBE7" w14:textId="77777777" w:rsidR="001A0831" w:rsidRPr="001A0831" w:rsidRDefault="001A0831" w:rsidP="001A0831">
      <w:pPr>
        <w:pStyle w:val="Heading3"/>
        <w:numPr>
          <w:ilvl w:val="0"/>
          <w:numId w:val="31"/>
        </w:numPr>
        <w:spacing w:line="360" w:lineRule="auto"/>
        <w:jc w:val="both"/>
        <w:rPr>
          <w:b w:val="0"/>
          <w:bCs w:val="0"/>
          <w:sz w:val="24"/>
          <w:szCs w:val="24"/>
          <w:lang w:val="en-US"/>
        </w:rPr>
      </w:pPr>
      <w:r w:rsidRPr="001A0831">
        <w:rPr>
          <w:b w:val="0"/>
          <w:bCs w:val="0"/>
          <w:sz w:val="24"/>
          <w:szCs w:val="24"/>
          <w:lang w:val="en-US"/>
        </w:rPr>
        <w:t>The system should accept structured input data containing loan applicant details such as income, employment status, credit history, and loan amount.</w:t>
      </w:r>
    </w:p>
    <w:p w14:paraId="68370E2D" w14:textId="77777777" w:rsidR="001A0831" w:rsidRPr="001A0831" w:rsidRDefault="001A0831" w:rsidP="001A0831">
      <w:pPr>
        <w:pStyle w:val="Heading3"/>
        <w:numPr>
          <w:ilvl w:val="0"/>
          <w:numId w:val="31"/>
        </w:numPr>
        <w:spacing w:line="360" w:lineRule="auto"/>
        <w:jc w:val="both"/>
        <w:rPr>
          <w:b w:val="0"/>
          <w:bCs w:val="0"/>
          <w:sz w:val="24"/>
          <w:szCs w:val="24"/>
          <w:lang w:val="en-US"/>
        </w:rPr>
      </w:pPr>
      <w:r w:rsidRPr="001A0831">
        <w:rPr>
          <w:b w:val="0"/>
          <w:bCs w:val="0"/>
          <w:sz w:val="24"/>
          <w:szCs w:val="24"/>
          <w:lang w:val="en-US"/>
        </w:rPr>
        <w:t>The machine learning model (Logistic Regression) must be trained and evaluated using a labeled dataset of historical loan applications.</w:t>
      </w:r>
    </w:p>
    <w:p w14:paraId="2327BC6D" w14:textId="77777777" w:rsidR="001A0831" w:rsidRPr="001A0831" w:rsidRDefault="001A0831" w:rsidP="001A0831">
      <w:pPr>
        <w:pStyle w:val="Heading3"/>
        <w:numPr>
          <w:ilvl w:val="0"/>
          <w:numId w:val="31"/>
        </w:numPr>
        <w:spacing w:line="360" w:lineRule="auto"/>
        <w:jc w:val="both"/>
        <w:rPr>
          <w:b w:val="0"/>
          <w:bCs w:val="0"/>
          <w:sz w:val="24"/>
          <w:szCs w:val="24"/>
          <w:lang w:val="en-US"/>
        </w:rPr>
      </w:pPr>
      <w:r w:rsidRPr="001A0831">
        <w:rPr>
          <w:b w:val="0"/>
          <w:bCs w:val="0"/>
          <w:sz w:val="24"/>
          <w:szCs w:val="24"/>
          <w:lang w:val="en-US"/>
        </w:rPr>
        <w:t>A web application should be developed using Streamlit to provide real-time predictions based on user inputs.</w:t>
      </w:r>
    </w:p>
    <w:p w14:paraId="4674608A" w14:textId="77777777" w:rsidR="001A0831" w:rsidRPr="001A0831" w:rsidRDefault="001A0831" w:rsidP="001A0831">
      <w:pPr>
        <w:pStyle w:val="Heading3"/>
        <w:numPr>
          <w:ilvl w:val="0"/>
          <w:numId w:val="31"/>
        </w:numPr>
        <w:spacing w:line="360" w:lineRule="auto"/>
        <w:jc w:val="both"/>
        <w:rPr>
          <w:b w:val="0"/>
          <w:bCs w:val="0"/>
          <w:sz w:val="24"/>
          <w:szCs w:val="24"/>
          <w:lang w:val="en-US"/>
        </w:rPr>
      </w:pPr>
      <w:r w:rsidRPr="001A0831">
        <w:rPr>
          <w:b w:val="0"/>
          <w:bCs w:val="0"/>
          <w:sz w:val="24"/>
          <w:szCs w:val="24"/>
          <w:lang w:val="en-US"/>
        </w:rPr>
        <w:t>The application must allow users to submit form-based inputs and receive a loan approval decision instantly.</w:t>
      </w:r>
    </w:p>
    <w:p w14:paraId="79A857C9" w14:textId="77777777" w:rsidR="001A0831" w:rsidRPr="001A0831" w:rsidRDefault="001A0831" w:rsidP="001A0831">
      <w:pPr>
        <w:pStyle w:val="Heading3"/>
        <w:spacing w:line="360" w:lineRule="auto"/>
        <w:jc w:val="both"/>
        <w:rPr>
          <w:sz w:val="24"/>
          <w:szCs w:val="24"/>
          <w:lang w:val="en-US"/>
        </w:rPr>
      </w:pPr>
      <w:r w:rsidRPr="001A0831">
        <w:rPr>
          <w:sz w:val="24"/>
          <w:szCs w:val="24"/>
          <w:lang w:val="en-US"/>
        </w:rPr>
        <w:t>2. Non-Functional Requirements</w:t>
      </w:r>
    </w:p>
    <w:p w14:paraId="4A3CA910" w14:textId="77777777" w:rsidR="001A0831" w:rsidRPr="001A0831" w:rsidRDefault="001A0831" w:rsidP="001A0831">
      <w:pPr>
        <w:pStyle w:val="Heading3"/>
        <w:numPr>
          <w:ilvl w:val="0"/>
          <w:numId w:val="32"/>
        </w:numPr>
        <w:spacing w:line="360" w:lineRule="auto"/>
        <w:jc w:val="both"/>
        <w:rPr>
          <w:b w:val="0"/>
          <w:bCs w:val="0"/>
          <w:sz w:val="24"/>
          <w:szCs w:val="24"/>
          <w:lang w:val="en-US"/>
        </w:rPr>
      </w:pPr>
      <w:r w:rsidRPr="001A0831">
        <w:rPr>
          <w:b w:val="0"/>
          <w:bCs w:val="0"/>
          <w:sz w:val="24"/>
          <w:szCs w:val="24"/>
          <w:lang w:val="en-US"/>
        </w:rPr>
        <w:t>The model should maintain an accuracy level of at least 80% or higher based on test data performance.</w:t>
      </w:r>
    </w:p>
    <w:p w14:paraId="142EAC26" w14:textId="77777777" w:rsidR="001A0831" w:rsidRPr="001A0831" w:rsidRDefault="001A0831" w:rsidP="001A0831">
      <w:pPr>
        <w:pStyle w:val="Heading3"/>
        <w:numPr>
          <w:ilvl w:val="0"/>
          <w:numId w:val="32"/>
        </w:numPr>
        <w:spacing w:line="360" w:lineRule="auto"/>
        <w:jc w:val="both"/>
        <w:rPr>
          <w:b w:val="0"/>
          <w:bCs w:val="0"/>
          <w:sz w:val="24"/>
          <w:szCs w:val="24"/>
          <w:lang w:val="en-US"/>
        </w:rPr>
      </w:pPr>
      <w:r w:rsidRPr="001A0831">
        <w:rPr>
          <w:b w:val="0"/>
          <w:bCs w:val="0"/>
          <w:sz w:val="24"/>
          <w:szCs w:val="24"/>
          <w:lang w:val="en-US"/>
        </w:rPr>
        <w:t>The web interface should deliver predictions within 1–2 seconds after user input submission.</w:t>
      </w:r>
    </w:p>
    <w:p w14:paraId="5D8EDF68" w14:textId="77777777" w:rsidR="001A0831" w:rsidRPr="001A0831" w:rsidRDefault="001A0831" w:rsidP="001A0831">
      <w:pPr>
        <w:pStyle w:val="Heading3"/>
        <w:numPr>
          <w:ilvl w:val="0"/>
          <w:numId w:val="32"/>
        </w:numPr>
        <w:spacing w:line="360" w:lineRule="auto"/>
        <w:jc w:val="both"/>
        <w:rPr>
          <w:b w:val="0"/>
          <w:bCs w:val="0"/>
          <w:sz w:val="24"/>
          <w:szCs w:val="24"/>
          <w:lang w:val="en-US"/>
        </w:rPr>
      </w:pPr>
      <w:r w:rsidRPr="001A0831">
        <w:rPr>
          <w:b w:val="0"/>
          <w:bCs w:val="0"/>
          <w:sz w:val="24"/>
          <w:szCs w:val="24"/>
          <w:lang w:val="en-US"/>
        </w:rPr>
        <w:t>The system architecture should be modular and scalable to support future updates or integration with other financial systems.</w:t>
      </w:r>
    </w:p>
    <w:p w14:paraId="4D1D7C10" w14:textId="77777777" w:rsidR="001A0831" w:rsidRPr="001A0831" w:rsidRDefault="001A0831" w:rsidP="001A0831">
      <w:pPr>
        <w:pStyle w:val="Heading3"/>
        <w:numPr>
          <w:ilvl w:val="0"/>
          <w:numId w:val="32"/>
        </w:numPr>
        <w:spacing w:line="360" w:lineRule="auto"/>
        <w:jc w:val="both"/>
        <w:rPr>
          <w:b w:val="0"/>
          <w:bCs w:val="0"/>
          <w:sz w:val="24"/>
          <w:szCs w:val="24"/>
          <w:lang w:val="en-US"/>
        </w:rPr>
      </w:pPr>
      <w:r w:rsidRPr="001A0831">
        <w:rPr>
          <w:b w:val="0"/>
          <w:bCs w:val="0"/>
          <w:sz w:val="24"/>
          <w:szCs w:val="24"/>
          <w:lang w:val="en-US"/>
        </w:rPr>
        <w:t>The codebase should follow standard Python coding practices and be maintainable by other developers.</w:t>
      </w:r>
    </w:p>
    <w:p w14:paraId="7F2D3F23" w14:textId="77777777" w:rsidR="001A0831" w:rsidRPr="001A0831" w:rsidRDefault="001A0831" w:rsidP="001A0831">
      <w:pPr>
        <w:pStyle w:val="Heading3"/>
        <w:spacing w:line="360" w:lineRule="auto"/>
        <w:jc w:val="both"/>
        <w:rPr>
          <w:sz w:val="24"/>
          <w:szCs w:val="24"/>
          <w:lang w:val="en-US"/>
        </w:rPr>
      </w:pPr>
      <w:r w:rsidRPr="001A0831">
        <w:rPr>
          <w:sz w:val="24"/>
          <w:szCs w:val="24"/>
          <w:lang w:val="en-US"/>
        </w:rPr>
        <w:t>3. Technical Requirements</w:t>
      </w:r>
    </w:p>
    <w:p w14:paraId="05DC0CF1" w14:textId="77777777" w:rsidR="001A0831" w:rsidRPr="001A0831" w:rsidRDefault="001A0831" w:rsidP="001A0831">
      <w:pPr>
        <w:pStyle w:val="Heading3"/>
        <w:numPr>
          <w:ilvl w:val="0"/>
          <w:numId w:val="33"/>
        </w:numPr>
        <w:spacing w:line="360" w:lineRule="auto"/>
        <w:jc w:val="both"/>
        <w:rPr>
          <w:b w:val="0"/>
          <w:bCs w:val="0"/>
          <w:sz w:val="24"/>
          <w:szCs w:val="24"/>
          <w:lang w:val="en-US"/>
        </w:rPr>
      </w:pPr>
      <w:r w:rsidRPr="001A0831">
        <w:rPr>
          <w:b w:val="0"/>
          <w:bCs w:val="0"/>
          <w:sz w:val="24"/>
          <w:szCs w:val="24"/>
          <w:lang w:val="en-US"/>
        </w:rPr>
        <w:t>Programming Language: Python</w:t>
      </w:r>
    </w:p>
    <w:p w14:paraId="65E92A54" w14:textId="77777777" w:rsidR="001A0831" w:rsidRPr="001A0831" w:rsidRDefault="001A0831" w:rsidP="001A0831">
      <w:pPr>
        <w:pStyle w:val="Heading3"/>
        <w:numPr>
          <w:ilvl w:val="0"/>
          <w:numId w:val="33"/>
        </w:numPr>
        <w:spacing w:line="360" w:lineRule="auto"/>
        <w:jc w:val="both"/>
        <w:rPr>
          <w:b w:val="0"/>
          <w:bCs w:val="0"/>
          <w:sz w:val="24"/>
          <w:szCs w:val="24"/>
          <w:lang w:val="en-US"/>
        </w:rPr>
      </w:pPr>
      <w:r w:rsidRPr="001A0831">
        <w:rPr>
          <w:b w:val="0"/>
          <w:bCs w:val="0"/>
          <w:sz w:val="24"/>
          <w:szCs w:val="24"/>
          <w:lang w:val="en-US"/>
        </w:rPr>
        <w:t>Libraries/Frameworks: Scikit-learn, Pandas, NumPy, Streamlit, Joblib</w:t>
      </w:r>
    </w:p>
    <w:p w14:paraId="3D09BBDF" w14:textId="77777777" w:rsidR="001A0831" w:rsidRPr="001A0831" w:rsidRDefault="001A0831" w:rsidP="001A0831">
      <w:pPr>
        <w:pStyle w:val="Heading3"/>
        <w:numPr>
          <w:ilvl w:val="0"/>
          <w:numId w:val="33"/>
        </w:numPr>
        <w:spacing w:line="360" w:lineRule="auto"/>
        <w:jc w:val="both"/>
        <w:rPr>
          <w:b w:val="0"/>
          <w:bCs w:val="0"/>
          <w:sz w:val="24"/>
          <w:szCs w:val="24"/>
          <w:lang w:val="en-US"/>
        </w:rPr>
      </w:pPr>
      <w:r w:rsidRPr="001A0831">
        <w:rPr>
          <w:b w:val="0"/>
          <w:bCs w:val="0"/>
          <w:sz w:val="24"/>
          <w:szCs w:val="24"/>
          <w:lang w:val="en-US"/>
        </w:rPr>
        <w:t>Development Tools: Jupyter Notebook, Google Colab, VS Code</w:t>
      </w:r>
    </w:p>
    <w:p w14:paraId="39792E4F" w14:textId="77777777" w:rsidR="001A0831" w:rsidRPr="001A0831" w:rsidRDefault="001A0831" w:rsidP="001A0831">
      <w:pPr>
        <w:pStyle w:val="Heading3"/>
        <w:numPr>
          <w:ilvl w:val="0"/>
          <w:numId w:val="33"/>
        </w:numPr>
        <w:spacing w:line="360" w:lineRule="auto"/>
        <w:jc w:val="both"/>
        <w:rPr>
          <w:b w:val="0"/>
          <w:bCs w:val="0"/>
          <w:sz w:val="24"/>
          <w:szCs w:val="24"/>
          <w:lang w:val="en-US"/>
        </w:rPr>
      </w:pPr>
      <w:r w:rsidRPr="001A0831">
        <w:rPr>
          <w:b w:val="0"/>
          <w:bCs w:val="0"/>
          <w:sz w:val="24"/>
          <w:szCs w:val="24"/>
          <w:lang w:val="en-US"/>
        </w:rPr>
        <w:t>Dataset: Loan Prediction dataset (sourced from Kaggle or UCI Machine Learning Repository)</w:t>
      </w:r>
    </w:p>
    <w:p w14:paraId="78F24D6F" w14:textId="77777777" w:rsidR="001A0831" w:rsidRPr="001A0831" w:rsidRDefault="001A0831" w:rsidP="001A0831">
      <w:pPr>
        <w:pStyle w:val="Heading3"/>
        <w:spacing w:line="360" w:lineRule="auto"/>
        <w:jc w:val="both"/>
        <w:rPr>
          <w:sz w:val="24"/>
          <w:szCs w:val="24"/>
          <w:lang w:val="en-US"/>
        </w:rPr>
      </w:pPr>
      <w:r w:rsidRPr="001A0831">
        <w:rPr>
          <w:sz w:val="24"/>
          <w:szCs w:val="24"/>
          <w:lang w:val="en-US"/>
        </w:rPr>
        <w:lastRenderedPageBreak/>
        <w:t>4. Stakeholders</w:t>
      </w:r>
    </w:p>
    <w:p w14:paraId="02919922" w14:textId="77777777" w:rsidR="001A0831" w:rsidRPr="001A0831" w:rsidRDefault="001A0831" w:rsidP="001A0831">
      <w:pPr>
        <w:pStyle w:val="Heading3"/>
        <w:numPr>
          <w:ilvl w:val="0"/>
          <w:numId w:val="34"/>
        </w:numPr>
        <w:spacing w:line="360" w:lineRule="auto"/>
        <w:jc w:val="both"/>
        <w:rPr>
          <w:b w:val="0"/>
          <w:bCs w:val="0"/>
          <w:sz w:val="24"/>
          <w:szCs w:val="24"/>
          <w:lang w:val="en-US"/>
        </w:rPr>
      </w:pPr>
      <w:r w:rsidRPr="001A0831">
        <w:rPr>
          <w:b w:val="0"/>
          <w:bCs w:val="0"/>
          <w:sz w:val="24"/>
          <w:szCs w:val="24"/>
          <w:lang w:val="en-US"/>
        </w:rPr>
        <w:t>Developers – Responsible for data preprocessing, model development, and building the web interface.</w:t>
      </w:r>
    </w:p>
    <w:p w14:paraId="26AC5FEE" w14:textId="77777777" w:rsidR="001A0831" w:rsidRPr="001A0831" w:rsidRDefault="001A0831" w:rsidP="001A0831">
      <w:pPr>
        <w:pStyle w:val="Heading3"/>
        <w:numPr>
          <w:ilvl w:val="0"/>
          <w:numId w:val="34"/>
        </w:numPr>
        <w:spacing w:line="360" w:lineRule="auto"/>
        <w:jc w:val="both"/>
        <w:rPr>
          <w:b w:val="0"/>
          <w:bCs w:val="0"/>
          <w:sz w:val="24"/>
          <w:szCs w:val="24"/>
          <w:lang w:val="en-US"/>
        </w:rPr>
      </w:pPr>
      <w:r w:rsidRPr="001A0831">
        <w:rPr>
          <w:b w:val="0"/>
          <w:bCs w:val="0"/>
          <w:sz w:val="24"/>
          <w:szCs w:val="24"/>
          <w:lang w:val="en-US"/>
        </w:rPr>
        <w:t>Banking/Financial Analysts – Potential end users who can use the tool for preliminary applicant evaluation.</w:t>
      </w:r>
    </w:p>
    <w:p w14:paraId="3DE8F83E" w14:textId="77777777" w:rsidR="001A0831" w:rsidRPr="001A0831" w:rsidRDefault="001A0831" w:rsidP="001A0831">
      <w:pPr>
        <w:pStyle w:val="Heading3"/>
        <w:numPr>
          <w:ilvl w:val="0"/>
          <w:numId w:val="34"/>
        </w:numPr>
        <w:spacing w:line="360" w:lineRule="auto"/>
        <w:jc w:val="both"/>
        <w:rPr>
          <w:b w:val="0"/>
          <w:bCs w:val="0"/>
          <w:sz w:val="24"/>
          <w:szCs w:val="24"/>
          <w:lang w:val="en-US"/>
        </w:rPr>
      </w:pPr>
      <w:r w:rsidRPr="001A0831">
        <w:rPr>
          <w:b w:val="0"/>
          <w:bCs w:val="0"/>
          <w:sz w:val="24"/>
          <w:szCs w:val="24"/>
          <w:lang w:val="en-US"/>
        </w:rPr>
        <w:t>Academic Reviewers – Evaluate the system’s design, implementation quality, and documentation as part of the project assessment.</w:t>
      </w:r>
    </w:p>
    <w:p w14:paraId="2D8837A5" w14:textId="77777777" w:rsidR="001A0831" w:rsidRPr="001A0831" w:rsidRDefault="001A0831" w:rsidP="001A0831">
      <w:pPr>
        <w:pStyle w:val="Heading3"/>
        <w:spacing w:line="360" w:lineRule="auto"/>
        <w:jc w:val="both"/>
        <w:rPr>
          <w:sz w:val="24"/>
          <w:szCs w:val="24"/>
          <w:lang w:val="en-US"/>
        </w:rPr>
      </w:pPr>
      <w:r w:rsidRPr="001A0831">
        <w:rPr>
          <w:sz w:val="24"/>
          <w:szCs w:val="24"/>
          <w:lang w:val="en-US"/>
        </w:rPr>
        <w:t>5. Feasibility Analysis</w:t>
      </w:r>
    </w:p>
    <w:p w14:paraId="5DCB759A" w14:textId="77777777" w:rsidR="001A0831" w:rsidRPr="001A0831" w:rsidRDefault="001A0831" w:rsidP="001A0831">
      <w:pPr>
        <w:pStyle w:val="Heading3"/>
        <w:numPr>
          <w:ilvl w:val="0"/>
          <w:numId w:val="35"/>
        </w:numPr>
        <w:spacing w:line="360" w:lineRule="auto"/>
        <w:jc w:val="both"/>
        <w:rPr>
          <w:b w:val="0"/>
          <w:bCs w:val="0"/>
          <w:sz w:val="24"/>
          <w:szCs w:val="24"/>
          <w:lang w:val="en-US"/>
        </w:rPr>
      </w:pPr>
      <w:r w:rsidRPr="001A0831">
        <w:rPr>
          <w:b w:val="0"/>
          <w:bCs w:val="0"/>
          <w:sz w:val="24"/>
          <w:szCs w:val="24"/>
          <w:lang w:val="en-US"/>
        </w:rPr>
        <w:t>Technical Feasibility: Fully achievable using open-source libraries and tools, with publicly available datasets.</w:t>
      </w:r>
    </w:p>
    <w:p w14:paraId="616B8BC8" w14:textId="77777777" w:rsidR="001A0831" w:rsidRPr="001A0831" w:rsidRDefault="001A0831" w:rsidP="001A0831">
      <w:pPr>
        <w:pStyle w:val="Heading3"/>
        <w:numPr>
          <w:ilvl w:val="0"/>
          <w:numId w:val="35"/>
        </w:numPr>
        <w:spacing w:line="360" w:lineRule="auto"/>
        <w:jc w:val="both"/>
        <w:rPr>
          <w:b w:val="0"/>
          <w:bCs w:val="0"/>
          <w:sz w:val="24"/>
          <w:szCs w:val="24"/>
          <w:lang w:val="en-US"/>
        </w:rPr>
      </w:pPr>
      <w:r w:rsidRPr="001A0831">
        <w:rPr>
          <w:b w:val="0"/>
          <w:bCs w:val="0"/>
          <w:sz w:val="24"/>
          <w:szCs w:val="24"/>
          <w:lang w:val="en-US"/>
        </w:rPr>
        <w:t>Operational Feasibility: Suitable for academic demonstration and testing, requiring no advanced infrastructure.</w:t>
      </w:r>
    </w:p>
    <w:p w14:paraId="75DE54A4" w14:textId="77777777" w:rsidR="001A0831" w:rsidRPr="001A0831" w:rsidRDefault="001A0831" w:rsidP="001A0831">
      <w:pPr>
        <w:pStyle w:val="Heading3"/>
        <w:numPr>
          <w:ilvl w:val="0"/>
          <w:numId w:val="35"/>
        </w:numPr>
        <w:spacing w:line="360" w:lineRule="auto"/>
        <w:jc w:val="both"/>
        <w:rPr>
          <w:b w:val="0"/>
          <w:bCs w:val="0"/>
          <w:sz w:val="24"/>
          <w:szCs w:val="24"/>
          <w:lang w:val="en-US"/>
        </w:rPr>
      </w:pPr>
      <w:r w:rsidRPr="001A0831">
        <w:rPr>
          <w:b w:val="0"/>
          <w:bCs w:val="0"/>
          <w:sz w:val="24"/>
          <w:szCs w:val="24"/>
          <w:lang w:val="en-US"/>
        </w:rPr>
        <w:t>Economic Feasibility: Cost-effective; no paid tools or commercial data are needed.</w:t>
      </w:r>
    </w:p>
    <w:p w14:paraId="6D620160" w14:textId="77777777" w:rsidR="001A0831" w:rsidRPr="001A0831" w:rsidRDefault="001A0831" w:rsidP="001A0831">
      <w:pPr>
        <w:pStyle w:val="Heading3"/>
        <w:numPr>
          <w:ilvl w:val="0"/>
          <w:numId w:val="35"/>
        </w:numPr>
        <w:spacing w:line="360" w:lineRule="auto"/>
        <w:jc w:val="both"/>
        <w:rPr>
          <w:b w:val="0"/>
          <w:bCs w:val="0"/>
          <w:sz w:val="24"/>
          <w:szCs w:val="24"/>
          <w:lang w:val="en-US"/>
        </w:rPr>
      </w:pPr>
      <w:r w:rsidRPr="001A0831">
        <w:rPr>
          <w:b w:val="0"/>
          <w:bCs w:val="0"/>
          <w:sz w:val="24"/>
          <w:szCs w:val="24"/>
          <w:lang w:val="en-US"/>
        </w:rPr>
        <w:t>Scalability: The system is designed to be extendable and can be adapted for deployment in real-world loan processing environments or cloud-based platforms in the future.</w:t>
      </w:r>
    </w:p>
    <w:p w14:paraId="6A8ACC3B" w14:textId="77777777" w:rsidR="006002B1" w:rsidRPr="001A0831" w:rsidRDefault="006002B1" w:rsidP="001A0831">
      <w:pPr>
        <w:pStyle w:val="Heading3"/>
        <w:spacing w:line="360" w:lineRule="auto"/>
        <w:jc w:val="both"/>
        <w:rPr>
          <w:b w:val="0"/>
          <w:bCs w:val="0"/>
          <w:sz w:val="24"/>
          <w:szCs w:val="24"/>
        </w:rPr>
      </w:pPr>
    </w:p>
    <w:sectPr w:rsidR="006002B1" w:rsidRPr="001A0831">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99485" w14:textId="77777777" w:rsidR="00D84A65" w:rsidRDefault="00D84A65" w:rsidP="00E65C26">
      <w:pPr>
        <w:spacing w:after="0" w:line="240" w:lineRule="auto"/>
      </w:pPr>
      <w:r>
        <w:separator/>
      </w:r>
    </w:p>
  </w:endnote>
  <w:endnote w:type="continuationSeparator" w:id="0">
    <w:p w14:paraId="0094720B" w14:textId="77777777" w:rsidR="00D84A65" w:rsidRDefault="00D84A65" w:rsidP="00E65C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696EC" w14:textId="77777777" w:rsidR="00C57D85" w:rsidRDefault="00C57D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01EF5" w14:textId="2723F35F" w:rsidR="00C57D85" w:rsidRDefault="00225144">
    <w:pPr>
      <w:pStyle w:val="Footer"/>
      <w:jc w:val="center"/>
      <w:rPr>
        <w:caps/>
        <w:noProof/>
        <w:color w:val="5B9BD5" w:themeColor="accent1"/>
      </w:rPr>
    </w:pPr>
    <w:r>
      <w:rPr>
        <w:caps/>
        <w:noProof/>
        <w:color w:val="5B9BD5" w:themeColor="accent1"/>
      </w:rPr>
      <w:t>6</w:t>
    </w:r>
  </w:p>
  <w:p w14:paraId="3709FCAA" w14:textId="77777777" w:rsidR="00C57D85" w:rsidRDefault="00C57D8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27022" w14:textId="77777777" w:rsidR="00C57D85" w:rsidRDefault="00C57D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C0266" w14:textId="77777777" w:rsidR="00D84A65" w:rsidRDefault="00D84A65" w:rsidP="00E65C26">
      <w:pPr>
        <w:spacing w:after="0" w:line="240" w:lineRule="auto"/>
      </w:pPr>
      <w:r>
        <w:separator/>
      </w:r>
    </w:p>
  </w:footnote>
  <w:footnote w:type="continuationSeparator" w:id="0">
    <w:p w14:paraId="0856FA2D" w14:textId="77777777" w:rsidR="00D84A65" w:rsidRDefault="00D84A65" w:rsidP="00E65C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27390" w14:textId="77777777" w:rsidR="00C57D85" w:rsidRDefault="00C57D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50086" w14:textId="3EC0D4D9" w:rsidR="00E65C26" w:rsidRPr="00E65C26" w:rsidRDefault="009E4793" w:rsidP="009E4793">
    <w:pPr>
      <w:pStyle w:val="Header"/>
      <w:jc w:val="right"/>
      <w:rPr>
        <w:i/>
      </w:rPr>
    </w:pPr>
    <w:r>
      <w:rPr>
        <w:rFonts w:ascii="Times New Roman" w:hAnsi="Times New Roman" w:cs="Times New Roman"/>
        <w:b/>
        <w:bCs/>
        <w:i/>
        <w:color w:val="000000" w:themeColor="text1"/>
        <w:sz w:val="24"/>
        <w:szCs w:val="24"/>
      </w:rPr>
      <w:t>Loan Approval Prediction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A7798" w14:textId="77777777" w:rsidR="00C57D85" w:rsidRDefault="00C57D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F5928"/>
    <w:multiLevelType w:val="multilevel"/>
    <w:tmpl w:val="5A4C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F5491"/>
    <w:multiLevelType w:val="multilevel"/>
    <w:tmpl w:val="0482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A0CB2"/>
    <w:multiLevelType w:val="multilevel"/>
    <w:tmpl w:val="6D40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22585"/>
    <w:multiLevelType w:val="hybridMultilevel"/>
    <w:tmpl w:val="1F4050D0"/>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F4C6389"/>
    <w:multiLevelType w:val="multilevel"/>
    <w:tmpl w:val="8672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544014"/>
    <w:multiLevelType w:val="hybridMultilevel"/>
    <w:tmpl w:val="4CC81A82"/>
    <w:lvl w:ilvl="0" w:tplc="7A5EEE5E">
      <w:start w:val="1"/>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2DD2886"/>
    <w:multiLevelType w:val="multilevel"/>
    <w:tmpl w:val="C9C2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EA3231"/>
    <w:multiLevelType w:val="hybridMultilevel"/>
    <w:tmpl w:val="855ECE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CB7175D"/>
    <w:multiLevelType w:val="hybridMultilevel"/>
    <w:tmpl w:val="E6E21E80"/>
    <w:lvl w:ilvl="0" w:tplc="6EF08006">
      <w:start w:val="1"/>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2D72DA5"/>
    <w:multiLevelType w:val="multilevel"/>
    <w:tmpl w:val="A556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4A59E8"/>
    <w:multiLevelType w:val="multilevel"/>
    <w:tmpl w:val="A9D6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630CD0"/>
    <w:multiLevelType w:val="hybridMultilevel"/>
    <w:tmpl w:val="6C8E1D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0E966C9"/>
    <w:multiLevelType w:val="hybridMultilevel"/>
    <w:tmpl w:val="CDE8D10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1DD7155"/>
    <w:multiLevelType w:val="multilevel"/>
    <w:tmpl w:val="3ADA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45223F"/>
    <w:multiLevelType w:val="hybridMultilevel"/>
    <w:tmpl w:val="11400D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5BC0F28"/>
    <w:multiLevelType w:val="hybridMultilevel"/>
    <w:tmpl w:val="8310954A"/>
    <w:lvl w:ilvl="0" w:tplc="EC1A2E3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6950085"/>
    <w:multiLevelType w:val="hybridMultilevel"/>
    <w:tmpl w:val="CCB606E4"/>
    <w:lvl w:ilvl="0" w:tplc="D730F87E">
      <w:start w:val="1"/>
      <w:numFmt w:val="decimal"/>
      <w:lvlText w:val="%1."/>
      <w:lvlJc w:val="lef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8FD5158"/>
    <w:multiLevelType w:val="hybridMultilevel"/>
    <w:tmpl w:val="C70CD292"/>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4AEF6DAE"/>
    <w:multiLevelType w:val="multilevel"/>
    <w:tmpl w:val="EC72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1200B8"/>
    <w:multiLevelType w:val="multilevel"/>
    <w:tmpl w:val="6290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FB2FA6"/>
    <w:multiLevelType w:val="hybridMultilevel"/>
    <w:tmpl w:val="63ECCBCE"/>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508B35DD"/>
    <w:multiLevelType w:val="hybridMultilevel"/>
    <w:tmpl w:val="187E1712"/>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50953137"/>
    <w:multiLevelType w:val="hybridMultilevel"/>
    <w:tmpl w:val="42ECDD38"/>
    <w:lvl w:ilvl="0" w:tplc="432A0804">
      <w:start w:val="1"/>
      <w:numFmt w:val="decimal"/>
      <w:lvlText w:val="%1."/>
      <w:lvlJc w:val="lef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2344C83"/>
    <w:multiLevelType w:val="multilevel"/>
    <w:tmpl w:val="1A1A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A93B4E"/>
    <w:multiLevelType w:val="hybridMultilevel"/>
    <w:tmpl w:val="A40E3ED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7E400B9"/>
    <w:multiLevelType w:val="multilevel"/>
    <w:tmpl w:val="B810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F002DE"/>
    <w:multiLevelType w:val="multilevel"/>
    <w:tmpl w:val="6B78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8203FC"/>
    <w:multiLevelType w:val="multilevel"/>
    <w:tmpl w:val="FBE4F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5C323B"/>
    <w:multiLevelType w:val="multilevel"/>
    <w:tmpl w:val="9E28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282D87"/>
    <w:multiLevelType w:val="multilevel"/>
    <w:tmpl w:val="ADB80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7769C1"/>
    <w:multiLevelType w:val="multilevel"/>
    <w:tmpl w:val="AB3CB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A655DC"/>
    <w:multiLevelType w:val="multilevel"/>
    <w:tmpl w:val="60AE8E1C"/>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77640CE"/>
    <w:multiLevelType w:val="hybridMultilevel"/>
    <w:tmpl w:val="20C81F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9C0127A"/>
    <w:multiLevelType w:val="multilevel"/>
    <w:tmpl w:val="1756A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75795B"/>
    <w:multiLevelType w:val="multilevel"/>
    <w:tmpl w:val="F396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9410670">
    <w:abstractNumId w:val="13"/>
  </w:num>
  <w:num w:numId="2" w16cid:durableId="1523517418">
    <w:abstractNumId w:val="19"/>
  </w:num>
  <w:num w:numId="3" w16cid:durableId="494272551">
    <w:abstractNumId w:val="7"/>
  </w:num>
  <w:num w:numId="4" w16cid:durableId="1292637654">
    <w:abstractNumId w:val="11"/>
  </w:num>
  <w:num w:numId="5" w16cid:durableId="182089208">
    <w:abstractNumId w:val="32"/>
  </w:num>
  <w:num w:numId="6" w16cid:durableId="1443187776">
    <w:abstractNumId w:val="14"/>
  </w:num>
  <w:num w:numId="7" w16cid:durableId="1058433645">
    <w:abstractNumId w:val="30"/>
  </w:num>
  <w:num w:numId="8" w16cid:durableId="304050500">
    <w:abstractNumId w:val="22"/>
  </w:num>
  <w:num w:numId="9" w16cid:durableId="908073722">
    <w:abstractNumId w:val="12"/>
  </w:num>
  <w:num w:numId="10" w16cid:durableId="581328908">
    <w:abstractNumId w:val="31"/>
  </w:num>
  <w:num w:numId="11" w16cid:durableId="1835758457">
    <w:abstractNumId w:val="15"/>
  </w:num>
  <w:num w:numId="12" w16cid:durableId="1204371515">
    <w:abstractNumId w:val="24"/>
  </w:num>
  <w:num w:numId="13" w16cid:durableId="1107848887">
    <w:abstractNumId w:val="8"/>
  </w:num>
  <w:num w:numId="14" w16cid:durableId="1154763357">
    <w:abstractNumId w:val="5"/>
  </w:num>
  <w:num w:numId="15" w16cid:durableId="1808543893">
    <w:abstractNumId w:val="16"/>
  </w:num>
  <w:num w:numId="16" w16cid:durableId="1887376571">
    <w:abstractNumId w:val="20"/>
  </w:num>
  <w:num w:numId="17" w16cid:durableId="1430271954">
    <w:abstractNumId w:val="3"/>
  </w:num>
  <w:num w:numId="18" w16cid:durableId="1231036487">
    <w:abstractNumId w:val="17"/>
  </w:num>
  <w:num w:numId="19" w16cid:durableId="1773012315">
    <w:abstractNumId w:val="21"/>
  </w:num>
  <w:num w:numId="20" w16cid:durableId="95564330">
    <w:abstractNumId w:val="2"/>
  </w:num>
  <w:num w:numId="21" w16cid:durableId="1626228067">
    <w:abstractNumId w:val="27"/>
  </w:num>
  <w:num w:numId="22" w16cid:durableId="1594558079">
    <w:abstractNumId w:val="23"/>
  </w:num>
  <w:num w:numId="23" w16cid:durableId="1321889784">
    <w:abstractNumId w:val="9"/>
  </w:num>
  <w:num w:numId="24" w16cid:durableId="1072507201">
    <w:abstractNumId w:val="34"/>
  </w:num>
  <w:num w:numId="25" w16cid:durableId="1713067511">
    <w:abstractNumId w:val="4"/>
  </w:num>
  <w:num w:numId="26" w16cid:durableId="487482857">
    <w:abstractNumId w:val="18"/>
  </w:num>
  <w:num w:numId="27" w16cid:durableId="1489246652">
    <w:abstractNumId w:val="26"/>
  </w:num>
  <w:num w:numId="28" w16cid:durableId="152456636">
    <w:abstractNumId w:val="0"/>
  </w:num>
  <w:num w:numId="29" w16cid:durableId="531454160">
    <w:abstractNumId w:val="29"/>
  </w:num>
  <w:num w:numId="30" w16cid:durableId="131409353">
    <w:abstractNumId w:val="33"/>
  </w:num>
  <w:num w:numId="31" w16cid:durableId="1158034698">
    <w:abstractNumId w:val="28"/>
  </w:num>
  <w:num w:numId="32" w16cid:durableId="553470381">
    <w:abstractNumId w:val="1"/>
  </w:num>
  <w:num w:numId="33" w16cid:durableId="865289979">
    <w:abstractNumId w:val="10"/>
  </w:num>
  <w:num w:numId="34" w16cid:durableId="2022127409">
    <w:abstractNumId w:val="25"/>
  </w:num>
  <w:num w:numId="35" w16cid:durableId="3443287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1B3"/>
    <w:rsid w:val="001004DA"/>
    <w:rsid w:val="00167B8B"/>
    <w:rsid w:val="001A0831"/>
    <w:rsid w:val="001C6C50"/>
    <w:rsid w:val="00225144"/>
    <w:rsid w:val="002F4943"/>
    <w:rsid w:val="0035145E"/>
    <w:rsid w:val="0044283D"/>
    <w:rsid w:val="00493910"/>
    <w:rsid w:val="005F57B7"/>
    <w:rsid w:val="005F7649"/>
    <w:rsid w:val="006002B1"/>
    <w:rsid w:val="00612B87"/>
    <w:rsid w:val="0070432A"/>
    <w:rsid w:val="007624B6"/>
    <w:rsid w:val="007851B3"/>
    <w:rsid w:val="00913CE0"/>
    <w:rsid w:val="009E4793"/>
    <w:rsid w:val="00A2752A"/>
    <w:rsid w:val="00AB1AE3"/>
    <w:rsid w:val="00BA6AF6"/>
    <w:rsid w:val="00BE26A3"/>
    <w:rsid w:val="00C57255"/>
    <w:rsid w:val="00C57D85"/>
    <w:rsid w:val="00CF5AB8"/>
    <w:rsid w:val="00D24820"/>
    <w:rsid w:val="00D47ADB"/>
    <w:rsid w:val="00D84A65"/>
    <w:rsid w:val="00DF0F40"/>
    <w:rsid w:val="00DF5640"/>
    <w:rsid w:val="00E65C26"/>
    <w:rsid w:val="00EC7B5D"/>
    <w:rsid w:val="00F14A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DE4404"/>
  <w15:chartTrackingRefBased/>
  <w15:docId w15:val="{2FB8D2F4-2F6E-4DF1-A546-11B0F61E9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1A083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6002B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DF0F4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002B1"/>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6002B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002B1"/>
    <w:rPr>
      <w:b/>
      <w:bCs/>
    </w:rPr>
  </w:style>
  <w:style w:type="paragraph" w:styleId="Header">
    <w:name w:val="header"/>
    <w:basedOn w:val="Normal"/>
    <w:link w:val="HeaderChar"/>
    <w:uiPriority w:val="99"/>
    <w:unhideWhenUsed/>
    <w:rsid w:val="00E65C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5C26"/>
  </w:style>
  <w:style w:type="paragraph" w:styleId="Footer">
    <w:name w:val="footer"/>
    <w:basedOn w:val="Normal"/>
    <w:link w:val="FooterChar"/>
    <w:uiPriority w:val="99"/>
    <w:unhideWhenUsed/>
    <w:rsid w:val="00E65C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5C26"/>
  </w:style>
  <w:style w:type="paragraph" w:styleId="ListParagraph">
    <w:name w:val="List Paragraph"/>
    <w:basedOn w:val="Normal"/>
    <w:uiPriority w:val="34"/>
    <w:qFormat/>
    <w:rsid w:val="00D24820"/>
    <w:pPr>
      <w:ind w:left="720"/>
      <w:contextualSpacing/>
    </w:pPr>
  </w:style>
  <w:style w:type="character" w:customStyle="1" w:styleId="Heading4Char">
    <w:name w:val="Heading 4 Char"/>
    <w:basedOn w:val="DefaultParagraphFont"/>
    <w:link w:val="Heading4"/>
    <w:uiPriority w:val="9"/>
    <w:semiHidden/>
    <w:rsid w:val="00DF0F40"/>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DF0F40"/>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1A0831"/>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43308">
      <w:bodyDiv w:val="1"/>
      <w:marLeft w:val="0"/>
      <w:marRight w:val="0"/>
      <w:marTop w:val="0"/>
      <w:marBottom w:val="0"/>
      <w:divBdr>
        <w:top w:val="none" w:sz="0" w:space="0" w:color="auto"/>
        <w:left w:val="none" w:sz="0" w:space="0" w:color="auto"/>
        <w:bottom w:val="none" w:sz="0" w:space="0" w:color="auto"/>
        <w:right w:val="none" w:sz="0" w:space="0" w:color="auto"/>
      </w:divBdr>
    </w:div>
    <w:div w:id="475877667">
      <w:bodyDiv w:val="1"/>
      <w:marLeft w:val="0"/>
      <w:marRight w:val="0"/>
      <w:marTop w:val="0"/>
      <w:marBottom w:val="0"/>
      <w:divBdr>
        <w:top w:val="none" w:sz="0" w:space="0" w:color="auto"/>
        <w:left w:val="none" w:sz="0" w:space="0" w:color="auto"/>
        <w:bottom w:val="none" w:sz="0" w:space="0" w:color="auto"/>
        <w:right w:val="none" w:sz="0" w:space="0" w:color="auto"/>
      </w:divBdr>
    </w:div>
    <w:div w:id="576474599">
      <w:bodyDiv w:val="1"/>
      <w:marLeft w:val="0"/>
      <w:marRight w:val="0"/>
      <w:marTop w:val="0"/>
      <w:marBottom w:val="0"/>
      <w:divBdr>
        <w:top w:val="none" w:sz="0" w:space="0" w:color="auto"/>
        <w:left w:val="none" w:sz="0" w:space="0" w:color="auto"/>
        <w:bottom w:val="none" w:sz="0" w:space="0" w:color="auto"/>
        <w:right w:val="none" w:sz="0" w:space="0" w:color="auto"/>
      </w:divBdr>
    </w:div>
    <w:div w:id="611061444">
      <w:bodyDiv w:val="1"/>
      <w:marLeft w:val="0"/>
      <w:marRight w:val="0"/>
      <w:marTop w:val="0"/>
      <w:marBottom w:val="0"/>
      <w:divBdr>
        <w:top w:val="none" w:sz="0" w:space="0" w:color="auto"/>
        <w:left w:val="none" w:sz="0" w:space="0" w:color="auto"/>
        <w:bottom w:val="none" w:sz="0" w:space="0" w:color="auto"/>
        <w:right w:val="none" w:sz="0" w:space="0" w:color="auto"/>
      </w:divBdr>
    </w:div>
    <w:div w:id="822699679">
      <w:bodyDiv w:val="1"/>
      <w:marLeft w:val="0"/>
      <w:marRight w:val="0"/>
      <w:marTop w:val="0"/>
      <w:marBottom w:val="0"/>
      <w:divBdr>
        <w:top w:val="none" w:sz="0" w:space="0" w:color="auto"/>
        <w:left w:val="none" w:sz="0" w:space="0" w:color="auto"/>
        <w:bottom w:val="none" w:sz="0" w:space="0" w:color="auto"/>
        <w:right w:val="none" w:sz="0" w:space="0" w:color="auto"/>
      </w:divBdr>
    </w:div>
    <w:div w:id="854149057">
      <w:bodyDiv w:val="1"/>
      <w:marLeft w:val="0"/>
      <w:marRight w:val="0"/>
      <w:marTop w:val="0"/>
      <w:marBottom w:val="0"/>
      <w:divBdr>
        <w:top w:val="none" w:sz="0" w:space="0" w:color="auto"/>
        <w:left w:val="none" w:sz="0" w:space="0" w:color="auto"/>
        <w:bottom w:val="none" w:sz="0" w:space="0" w:color="auto"/>
        <w:right w:val="none" w:sz="0" w:space="0" w:color="auto"/>
      </w:divBdr>
    </w:div>
    <w:div w:id="1000498993">
      <w:bodyDiv w:val="1"/>
      <w:marLeft w:val="0"/>
      <w:marRight w:val="0"/>
      <w:marTop w:val="0"/>
      <w:marBottom w:val="0"/>
      <w:divBdr>
        <w:top w:val="none" w:sz="0" w:space="0" w:color="auto"/>
        <w:left w:val="none" w:sz="0" w:space="0" w:color="auto"/>
        <w:bottom w:val="none" w:sz="0" w:space="0" w:color="auto"/>
        <w:right w:val="none" w:sz="0" w:space="0" w:color="auto"/>
      </w:divBdr>
    </w:div>
    <w:div w:id="1067920000">
      <w:bodyDiv w:val="1"/>
      <w:marLeft w:val="0"/>
      <w:marRight w:val="0"/>
      <w:marTop w:val="0"/>
      <w:marBottom w:val="0"/>
      <w:divBdr>
        <w:top w:val="none" w:sz="0" w:space="0" w:color="auto"/>
        <w:left w:val="none" w:sz="0" w:space="0" w:color="auto"/>
        <w:bottom w:val="none" w:sz="0" w:space="0" w:color="auto"/>
        <w:right w:val="none" w:sz="0" w:space="0" w:color="auto"/>
      </w:divBdr>
    </w:div>
    <w:div w:id="1177648269">
      <w:bodyDiv w:val="1"/>
      <w:marLeft w:val="0"/>
      <w:marRight w:val="0"/>
      <w:marTop w:val="0"/>
      <w:marBottom w:val="0"/>
      <w:divBdr>
        <w:top w:val="none" w:sz="0" w:space="0" w:color="auto"/>
        <w:left w:val="none" w:sz="0" w:space="0" w:color="auto"/>
        <w:bottom w:val="none" w:sz="0" w:space="0" w:color="auto"/>
        <w:right w:val="none" w:sz="0" w:space="0" w:color="auto"/>
      </w:divBdr>
    </w:div>
    <w:div w:id="1229878934">
      <w:bodyDiv w:val="1"/>
      <w:marLeft w:val="0"/>
      <w:marRight w:val="0"/>
      <w:marTop w:val="0"/>
      <w:marBottom w:val="0"/>
      <w:divBdr>
        <w:top w:val="none" w:sz="0" w:space="0" w:color="auto"/>
        <w:left w:val="none" w:sz="0" w:space="0" w:color="auto"/>
        <w:bottom w:val="none" w:sz="0" w:space="0" w:color="auto"/>
        <w:right w:val="none" w:sz="0" w:space="0" w:color="auto"/>
      </w:divBdr>
    </w:div>
    <w:div w:id="1384057973">
      <w:bodyDiv w:val="1"/>
      <w:marLeft w:val="0"/>
      <w:marRight w:val="0"/>
      <w:marTop w:val="0"/>
      <w:marBottom w:val="0"/>
      <w:divBdr>
        <w:top w:val="none" w:sz="0" w:space="0" w:color="auto"/>
        <w:left w:val="none" w:sz="0" w:space="0" w:color="auto"/>
        <w:bottom w:val="none" w:sz="0" w:space="0" w:color="auto"/>
        <w:right w:val="none" w:sz="0" w:space="0" w:color="auto"/>
      </w:divBdr>
    </w:div>
    <w:div w:id="1393036797">
      <w:bodyDiv w:val="1"/>
      <w:marLeft w:val="0"/>
      <w:marRight w:val="0"/>
      <w:marTop w:val="0"/>
      <w:marBottom w:val="0"/>
      <w:divBdr>
        <w:top w:val="none" w:sz="0" w:space="0" w:color="auto"/>
        <w:left w:val="none" w:sz="0" w:space="0" w:color="auto"/>
        <w:bottom w:val="none" w:sz="0" w:space="0" w:color="auto"/>
        <w:right w:val="none" w:sz="0" w:space="0" w:color="auto"/>
      </w:divBdr>
    </w:div>
    <w:div w:id="1460491762">
      <w:bodyDiv w:val="1"/>
      <w:marLeft w:val="0"/>
      <w:marRight w:val="0"/>
      <w:marTop w:val="0"/>
      <w:marBottom w:val="0"/>
      <w:divBdr>
        <w:top w:val="none" w:sz="0" w:space="0" w:color="auto"/>
        <w:left w:val="none" w:sz="0" w:space="0" w:color="auto"/>
        <w:bottom w:val="none" w:sz="0" w:space="0" w:color="auto"/>
        <w:right w:val="none" w:sz="0" w:space="0" w:color="auto"/>
      </w:divBdr>
    </w:div>
    <w:div w:id="1524629965">
      <w:bodyDiv w:val="1"/>
      <w:marLeft w:val="0"/>
      <w:marRight w:val="0"/>
      <w:marTop w:val="0"/>
      <w:marBottom w:val="0"/>
      <w:divBdr>
        <w:top w:val="none" w:sz="0" w:space="0" w:color="auto"/>
        <w:left w:val="none" w:sz="0" w:space="0" w:color="auto"/>
        <w:bottom w:val="none" w:sz="0" w:space="0" w:color="auto"/>
        <w:right w:val="none" w:sz="0" w:space="0" w:color="auto"/>
      </w:divBdr>
    </w:div>
    <w:div w:id="1926450399">
      <w:bodyDiv w:val="1"/>
      <w:marLeft w:val="0"/>
      <w:marRight w:val="0"/>
      <w:marTop w:val="0"/>
      <w:marBottom w:val="0"/>
      <w:divBdr>
        <w:top w:val="none" w:sz="0" w:space="0" w:color="auto"/>
        <w:left w:val="none" w:sz="0" w:space="0" w:color="auto"/>
        <w:bottom w:val="none" w:sz="0" w:space="0" w:color="auto"/>
        <w:right w:val="none" w:sz="0" w:space="0" w:color="auto"/>
      </w:divBdr>
    </w:div>
    <w:div w:id="1933708253">
      <w:bodyDiv w:val="1"/>
      <w:marLeft w:val="0"/>
      <w:marRight w:val="0"/>
      <w:marTop w:val="0"/>
      <w:marBottom w:val="0"/>
      <w:divBdr>
        <w:top w:val="none" w:sz="0" w:space="0" w:color="auto"/>
        <w:left w:val="none" w:sz="0" w:space="0" w:color="auto"/>
        <w:bottom w:val="none" w:sz="0" w:space="0" w:color="auto"/>
        <w:right w:val="none" w:sz="0" w:space="0" w:color="auto"/>
      </w:divBdr>
    </w:div>
    <w:div w:id="2002733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A5F1DA-D5DA-4255-A7A7-01AB16A1FF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1046</Words>
  <Characters>5967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Nutan Sarnobat</cp:lastModifiedBy>
  <cp:revision>5</cp:revision>
  <dcterms:created xsi:type="dcterms:W3CDTF">2025-07-15T09:49:00Z</dcterms:created>
  <dcterms:modified xsi:type="dcterms:W3CDTF">2025-07-15T16:47:00Z</dcterms:modified>
</cp:coreProperties>
</file>