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44930" w14:textId="77777777" w:rsidR="009C2952" w:rsidRDefault="00000000">
      <w:pPr>
        <w:spacing w:after="20"/>
        <w:jc w:val="center"/>
      </w:pPr>
      <w:r>
        <w:rPr>
          <w:b/>
          <w:sz w:val="30"/>
        </w:rPr>
        <w:t>NUTCHANON CHAIYARATANA</w:t>
      </w:r>
    </w:p>
    <w:p w14:paraId="5B788D81" w14:textId="77777777" w:rsidR="009C2952" w:rsidRDefault="00000000">
      <w:pPr>
        <w:spacing w:after="40"/>
        <w:jc w:val="center"/>
      </w:pPr>
      <w:r>
        <w:rPr>
          <w:sz w:val="21"/>
        </w:rPr>
        <w:t>Boston, MA | golf@bu.edu | Nutchanon.chai@gmail.com | +66 83-079-1107</w:t>
      </w:r>
    </w:p>
    <w:p w14:paraId="3AD96A40" w14:textId="77777777" w:rsidR="009C2952" w:rsidRDefault="00000000">
      <w:pPr>
        <w:pStyle w:val="ResumeHeading"/>
        <w:pBdr>
          <w:bottom w:val="single" w:sz="6" w:space="1" w:color="000000"/>
        </w:pBdr>
      </w:pPr>
      <w: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2EEF8903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DF1AA" w14:textId="4787AD7A" w:rsidR="009C2952" w:rsidRDefault="00000000">
            <w:r w:rsidRPr="00FC2911">
              <w:rPr>
                <w:b/>
                <w:sz w:val="20"/>
                <w:szCs w:val="24"/>
              </w:rPr>
              <w:t>Boston University, Metropolitan College — Boston, MA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ED7D" w14:textId="77777777" w:rsidR="009C2952" w:rsidRDefault="00000000">
            <w:pPr>
              <w:jc w:val="right"/>
            </w:pPr>
            <w:r>
              <w:t>Expected Aug 2026</w:t>
            </w:r>
          </w:p>
        </w:tc>
      </w:tr>
    </w:tbl>
    <w:p w14:paraId="3667FF33" w14:textId="77777777" w:rsidR="009C2952" w:rsidRDefault="00000000">
      <w:pPr>
        <w:spacing w:after="20"/>
      </w:pPr>
      <w:r>
        <w:rPr>
          <w:i/>
          <w:sz w:val="21"/>
        </w:rPr>
        <w:t>Master of Science in Applied Business Analytics</w:t>
      </w:r>
    </w:p>
    <w:p w14:paraId="4EB60977" w14:textId="31161265" w:rsidR="009C2952" w:rsidRDefault="009C2952">
      <w:pPr>
        <w:pStyle w:val="ResumeBulle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762F61C0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EE13" w14:textId="77777777" w:rsidR="009C2952" w:rsidRDefault="00000000">
            <w:r>
              <w:rPr>
                <w:b/>
              </w:rPr>
              <w:t>Kasetsart University — Bangkok, Thailand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B328E" w14:textId="77777777" w:rsidR="009C2952" w:rsidRDefault="00000000">
            <w:pPr>
              <w:jc w:val="right"/>
            </w:pPr>
            <w:r>
              <w:t>2014 - 2018</w:t>
            </w:r>
          </w:p>
        </w:tc>
      </w:tr>
    </w:tbl>
    <w:p w14:paraId="12C5FFCF" w14:textId="77777777" w:rsidR="009C2952" w:rsidRDefault="00000000">
      <w:r>
        <w:rPr>
          <w:i/>
          <w:sz w:val="21"/>
        </w:rPr>
        <w:t>Bachelor of Business Administration in Accounting, GPA: 2.94</w:t>
      </w:r>
    </w:p>
    <w:p w14:paraId="50F361D2" w14:textId="77777777" w:rsidR="009C2952" w:rsidRDefault="00000000">
      <w:pPr>
        <w:pStyle w:val="ResumeHeading"/>
        <w:pBdr>
          <w:bottom w:val="single" w:sz="6" w:space="1" w:color="000000"/>
        </w:pBdr>
      </w:pPr>
      <w:r>
        <w:t>TECHNICAL SKILLS</w:t>
      </w:r>
    </w:p>
    <w:p w14:paraId="23FC82EB" w14:textId="77777777" w:rsidR="009C2952" w:rsidRDefault="00000000">
      <w:pPr>
        <w:spacing w:after="20"/>
      </w:pPr>
      <w:r>
        <w:rPr>
          <w:b/>
        </w:rPr>
        <w:t>Analytics &amp; Tools:</w:t>
      </w:r>
      <w:r>
        <w:t xml:space="preserve"> Python, SQL, PySpark, pandas, scikit-learn, statsmodels, Plotly, Matplotlib, Excel, GitHub</w:t>
      </w:r>
    </w:p>
    <w:p w14:paraId="29372BBE" w14:textId="77777777" w:rsidR="009C2952" w:rsidRDefault="00000000">
      <w:r>
        <w:rPr>
          <w:b/>
        </w:rPr>
        <w:t>Business Skills:</w:t>
      </w:r>
      <w:r>
        <w:t xml:space="preserve"> Internal audit, AML/KYC, ERP implementation, process improvement, financial digitization</w:t>
      </w:r>
    </w:p>
    <w:p w14:paraId="4495DE9B" w14:textId="77777777" w:rsidR="009C2952" w:rsidRDefault="00000000">
      <w:pPr>
        <w:pStyle w:val="ResumeHeading"/>
        <w:pBdr>
          <w:bottom w:val="single" w:sz="6" w:space="1" w:color="000000"/>
        </w:pBdr>
      </w:pPr>
      <w:r>
        <w:t>ACADEMIC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379A18CE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9BE32" w14:textId="77777777" w:rsidR="009C2952" w:rsidRDefault="00000000">
            <w:r>
              <w:rPr>
                <w:b/>
              </w:rPr>
              <w:t>Lightcast Job Postings Analytics — Boston University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24E7D" w14:textId="77777777" w:rsidR="009C2952" w:rsidRDefault="00000000">
            <w:pPr>
              <w:jc w:val="right"/>
            </w:pPr>
            <w:r>
              <w:t>2026</w:t>
            </w:r>
          </w:p>
        </w:tc>
      </w:tr>
    </w:tbl>
    <w:p w14:paraId="2DB6795E" w14:textId="77777777" w:rsidR="009C2952" w:rsidRDefault="00000000">
      <w:pPr>
        <w:pStyle w:val="ResumeBullet"/>
      </w:pPr>
      <w:r>
        <w:rPr>
          <w:sz w:val="21"/>
        </w:rPr>
        <w:t>• Analyzed large-scale job posting data using PySpark and Spark SQL to identify company, location, career-area, and salary trends.</w:t>
      </w:r>
    </w:p>
    <w:p w14:paraId="4C5ADF84" w14:textId="77777777" w:rsidR="009C2952" w:rsidRDefault="00000000">
      <w:pPr>
        <w:pStyle w:val="ResumeBullet"/>
      </w:pPr>
      <w:r>
        <w:rPr>
          <w:sz w:val="21"/>
        </w:rPr>
        <w:t>• Created visualizations and summary tables to communicate labor-market insights and support data-driven recommendations.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7E9D7DBC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DB906" w14:textId="77777777" w:rsidR="009C2952" w:rsidRDefault="00000000">
            <w:r>
              <w:rPr>
                <w:b/>
              </w:rPr>
              <w:t>Lobster Land Stay &amp; Play Analytics — Boston University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FEE80" w14:textId="77777777" w:rsidR="009C2952" w:rsidRDefault="00000000">
            <w:pPr>
              <w:jc w:val="right"/>
            </w:pPr>
            <w:r>
              <w:t>2026</w:t>
            </w:r>
          </w:p>
        </w:tc>
      </w:tr>
    </w:tbl>
    <w:p w14:paraId="7AEDA24F" w14:textId="77777777" w:rsidR="000C262D" w:rsidRDefault="00000000">
      <w:pPr>
        <w:pStyle w:val="ResumeBullet"/>
      </w:pPr>
      <w:r>
        <w:t>• Built classification models in Python to identify likely premium “Stay &amp; Play” buyers and guide targeting/conversion strategy.</w:t>
      </w:r>
    </w:p>
    <w:p w14:paraId="0978AB10" w14:textId="77777777" w:rsidR="000C262D" w:rsidRDefault="00000000">
      <w:pPr>
        <w:pStyle w:val="ResumeBullet"/>
      </w:pPr>
      <w:r>
        <w:t>• Forecasted 2026 EPS for Marriott and Hilton; connected lodging benchmarks to segmentation, conjoint, and A/B testing recommendations.</w:t>
      </w:r>
    </w:p>
    <w:p w14:paraId="754729C0" w14:textId="77777777" w:rsidR="009C2952" w:rsidRDefault="00000000">
      <w:pPr>
        <w:pStyle w:val="ResumeHeading"/>
        <w:pBdr>
          <w:bottom w:val="single" w:sz="6" w:space="1" w:color="000000"/>
        </w:pBdr>
      </w:pPr>
      <w: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21B45DB6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999A5" w14:textId="77777777" w:rsidR="009C2952" w:rsidRDefault="00000000">
            <w:r>
              <w:rPr>
                <w:b/>
              </w:rPr>
              <w:t>Jirasat Wittaya School — Ayutthaya, Thailand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8222F" w14:textId="77777777" w:rsidR="009C2952" w:rsidRDefault="00000000">
            <w:pPr>
              <w:jc w:val="right"/>
            </w:pPr>
            <w:r>
              <w:t xml:space="preserve">Feb 2021 </w:t>
            </w:r>
            <w:r w:rsidR="006E0691">
              <w:t>–</w:t>
            </w:r>
            <w:r>
              <w:t xml:space="preserve"> </w:t>
            </w:r>
            <w:r w:rsidR="006E0691">
              <w:t>Aug 2025</w:t>
            </w:r>
          </w:p>
        </w:tc>
      </w:tr>
    </w:tbl>
    <w:p w14:paraId="1F7BD387" w14:textId="77777777" w:rsidR="009C2952" w:rsidRDefault="00000000">
      <w:r>
        <w:rPr>
          <w:i/>
          <w:sz w:val="21"/>
        </w:rPr>
        <w:t>Digitization Project Manager and Head of Innovation</w:t>
      </w:r>
    </w:p>
    <w:p w14:paraId="6C6EB5A9" w14:textId="77777777" w:rsidR="009C2952" w:rsidRDefault="00000000">
      <w:pPr>
        <w:pStyle w:val="ResumeBullet"/>
      </w:pPr>
      <w:r>
        <w:t>• Led school-wide digitization for a K-12 institution, improving financial records, billing workflows, and student data management.</w:t>
      </w:r>
    </w:p>
    <w:p w14:paraId="6E3C0981" w14:textId="77777777" w:rsidR="009C2952" w:rsidRDefault="00000000">
      <w:pPr>
        <w:pStyle w:val="ResumeBullet"/>
      </w:pPr>
      <w:r>
        <w:t>• Identified duplicate entries and unclassified financial data, implemented corrective controls, and delivered estimated savings of US$38,000.</w:t>
      </w:r>
    </w:p>
    <w:p w14:paraId="10459679" w14:textId="77777777" w:rsidR="009C2952" w:rsidRDefault="00000000">
      <w:pPr>
        <w:pStyle w:val="ResumeBullet"/>
      </w:pPr>
      <w:r>
        <w:rPr>
          <w:sz w:val="21"/>
        </w:rPr>
        <w:t>• Revamped a student data portal to support payer billing, lunch money management, school bus routing, and academic reporting.</w:t>
      </w:r>
    </w:p>
    <w:p w14:paraId="58AA5621" w14:textId="77777777" w:rsidR="009C2952" w:rsidRDefault="00000000">
      <w:pPr>
        <w:pStyle w:val="ResumeBullet"/>
      </w:pPr>
      <w:r>
        <w:t>• Redesigned student lunch operations by outsourcing cooking and standardizing recipes, generating approximately US$30,000 in annual savings.</w:t>
      </w:r>
    </w:p>
    <w:p w14:paraId="19B71658" w14:textId="77777777" w:rsidR="009C2952" w:rsidRDefault="00000000">
      <w:pPr>
        <w:pStyle w:val="ResumeBullet"/>
      </w:pPr>
      <w:r>
        <w:t>• Managed School Bright ERP implementation, coordinating custom attendance, lesson-planning, and student-card payment features.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06F25E9B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0E618" w14:textId="77777777" w:rsidR="009C2952" w:rsidRDefault="00000000">
            <w:r>
              <w:rPr>
                <w:b/>
              </w:rPr>
              <w:t>Bangkok Bank Co., Ltd. — Bangkok, Thailand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7DC12" w14:textId="77777777" w:rsidR="009C2952" w:rsidRDefault="00000000">
            <w:pPr>
              <w:jc w:val="right"/>
            </w:pPr>
            <w:r>
              <w:t>Nov 2018 - Dec 2020</w:t>
            </w:r>
          </w:p>
        </w:tc>
      </w:tr>
    </w:tbl>
    <w:p w14:paraId="1B241F67" w14:textId="77777777" w:rsidR="009C2952" w:rsidRDefault="00000000">
      <w:r>
        <w:rPr>
          <w:i/>
          <w:sz w:val="21"/>
        </w:rPr>
        <w:t>Internal Auditor, SAS-AML Team</w:t>
      </w:r>
    </w:p>
    <w:p w14:paraId="53D563A5" w14:textId="77777777" w:rsidR="009C2952" w:rsidRDefault="00000000">
      <w:pPr>
        <w:pStyle w:val="ResumeBullet"/>
      </w:pPr>
      <w:r>
        <w:t>• Created SAS Enterprise Guide data-flow diagrams to validate Taiwan branch customer information systems and resolve ETL defects.</w:t>
      </w:r>
    </w:p>
    <w:p w14:paraId="3C5C97BE" w14:textId="77777777" w:rsidR="009C2952" w:rsidRDefault="00000000">
      <w:pPr>
        <w:pStyle w:val="ResumeBullet"/>
      </w:pPr>
      <w:r>
        <w:rPr>
          <w:sz w:val="21"/>
        </w:rPr>
        <w:t>• Reviewed AML and customer background-check audit programs for the Hong Kong branch, identifying missing sections and investigation points before on-site audit work.</w:t>
      </w:r>
    </w:p>
    <w:p w14:paraId="473635F4" w14:textId="77777777" w:rsidR="009C2952" w:rsidRDefault="00000000">
      <w:pPr>
        <w:pStyle w:val="ResumeBullet"/>
      </w:pPr>
      <w:r>
        <w:rPr>
          <w:sz w:val="21"/>
        </w:rPr>
        <w:t>• Partnered with the credit card department to obtain system and transaction information for audit planning and fraud-risk review.</w:t>
      </w:r>
    </w:p>
    <w:p w14:paraId="05C0BAFE" w14:textId="77777777" w:rsidR="009C2952" w:rsidRDefault="00000000">
      <w:pPr>
        <w:pStyle w:val="ResumeBullet"/>
      </w:pPr>
      <w:r>
        <w:t>• Documented credit card processes and verified records to strengthen fraud and unusual-item audit procedures.</w:t>
      </w:r>
    </w:p>
    <w:p w14:paraId="4DD26496" w14:textId="77777777" w:rsidR="009C2952" w:rsidRDefault="00000000">
      <w:pPr>
        <w:pStyle w:val="ResumeHeading"/>
        <w:pBdr>
          <w:bottom w:val="single" w:sz="6" w:space="1" w:color="000000"/>
        </w:pBdr>
      </w:pPr>
      <w:r>
        <w:t>LEADERSHIP &amp; ADDITIONAL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688CF07F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99ED1" w14:textId="77777777" w:rsidR="009C2952" w:rsidRDefault="00000000">
            <w:r>
              <w:rPr>
                <w:b/>
              </w:rPr>
              <w:t>Project Leader, “Accounting Smile 14” CSR Project — Kasetsart University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E86FA" w14:textId="77777777" w:rsidR="009C2952" w:rsidRDefault="00000000">
            <w:pPr>
              <w:jc w:val="right"/>
            </w:pPr>
            <w:r>
              <w:t>Jul 2016 - Jan 2017</w:t>
            </w:r>
          </w:p>
        </w:tc>
      </w:tr>
    </w:tbl>
    <w:p w14:paraId="01F32383" w14:textId="77777777" w:rsidR="009C2952" w:rsidRDefault="00000000">
      <w:pPr>
        <w:pStyle w:val="ResumeBullet"/>
      </w:pPr>
      <w:r>
        <w:t>• Led 90 volunteers to build a rural-school playground in Ayutthaya and raised US$2,000 through faculty and company sponsorships.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9C2952" w14:paraId="52C74BEF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6173A" w14:textId="77777777" w:rsidR="009C2952" w:rsidRDefault="00000000">
            <w:r>
              <w:rPr>
                <w:b/>
              </w:rPr>
              <w:t>Teaching Assistant, Ella.bkk — Bangkok, Thailand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60694" w14:textId="77777777" w:rsidR="009C2952" w:rsidRDefault="00000000">
            <w:pPr>
              <w:jc w:val="right"/>
            </w:pPr>
            <w:r>
              <w:t>Sept 2022 - Present</w:t>
            </w:r>
          </w:p>
        </w:tc>
      </w:tr>
    </w:tbl>
    <w:p w14:paraId="42B8E671" w14:textId="77777777" w:rsidR="009C2952" w:rsidRDefault="00000000">
      <w:pPr>
        <w:pStyle w:val="ResumeBullet"/>
      </w:pPr>
      <w:r>
        <w:rPr>
          <w:sz w:val="21"/>
        </w:rPr>
        <w:t>• Assisted photography classes by guiding students on camera operation and fundamentals of film photography.</w:t>
      </w:r>
    </w:p>
    <w:sectPr w:rsidR="009C295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F3D766" w14:textId="77777777" w:rsidR="000468C2" w:rsidRDefault="000468C2" w:rsidP="00FC2911">
      <w:r>
        <w:separator/>
      </w:r>
    </w:p>
  </w:endnote>
  <w:endnote w:type="continuationSeparator" w:id="0">
    <w:p w14:paraId="5805E247" w14:textId="77777777" w:rsidR="000468C2" w:rsidRDefault="000468C2" w:rsidP="00FC2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60AFD4" w14:textId="77777777" w:rsidR="000468C2" w:rsidRDefault="000468C2" w:rsidP="00FC2911">
      <w:r>
        <w:separator/>
      </w:r>
    </w:p>
  </w:footnote>
  <w:footnote w:type="continuationSeparator" w:id="0">
    <w:p w14:paraId="51A5D3B9" w14:textId="77777777" w:rsidR="000468C2" w:rsidRDefault="000468C2" w:rsidP="00FC29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3198">
    <w:abstractNumId w:val="8"/>
  </w:num>
  <w:num w:numId="2" w16cid:durableId="428085713">
    <w:abstractNumId w:val="6"/>
  </w:num>
  <w:num w:numId="3" w16cid:durableId="836463102">
    <w:abstractNumId w:val="5"/>
  </w:num>
  <w:num w:numId="4" w16cid:durableId="1941331229">
    <w:abstractNumId w:val="4"/>
  </w:num>
  <w:num w:numId="5" w16cid:durableId="1568615327">
    <w:abstractNumId w:val="7"/>
  </w:num>
  <w:num w:numId="6" w16cid:durableId="713503823">
    <w:abstractNumId w:val="3"/>
  </w:num>
  <w:num w:numId="7" w16cid:durableId="389232764">
    <w:abstractNumId w:val="2"/>
  </w:num>
  <w:num w:numId="8" w16cid:durableId="1033189881">
    <w:abstractNumId w:val="1"/>
  </w:num>
  <w:num w:numId="9" w16cid:durableId="2025089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C2"/>
    <w:rsid w:val="0006063C"/>
    <w:rsid w:val="000C262D"/>
    <w:rsid w:val="0015074B"/>
    <w:rsid w:val="0029639D"/>
    <w:rsid w:val="00326F90"/>
    <w:rsid w:val="005E0D43"/>
    <w:rsid w:val="006E0691"/>
    <w:rsid w:val="009C2952"/>
    <w:rsid w:val="00AA1D8D"/>
    <w:rsid w:val="00B47730"/>
    <w:rsid w:val="00CB0664"/>
    <w:rsid w:val="00FC2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C8F09"/>
  <w14:defaultImageDpi w14:val="300"/>
  <w15:docId w15:val="{C70084BE-67E6-B548-A7F7-F5F3D705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120" w:after="40"/>
    </w:pPr>
    <w:rPr>
      <w:rFonts w:ascii="Arial" w:eastAsia="Arial" w:hAnsi="Arial"/>
      <w:b/>
      <w:color w:val="000000"/>
      <w:sz w:val="20"/>
    </w:rPr>
  </w:style>
  <w:style w:type="paragraph" w:customStyle="1" w:styleId="ResumeBullet">
    <w:name w:val="Resume Bullet"/>
    <w:pPr>
      <w:spacing w:after="20" w:line="240" w:lineRule="auto"/>
      <w:ind w:left="259" w:hanging="173"/>
    </w:pPr>
    <w:rPr>
      <w:rFonts w:ascii="Arial" w:eastAsia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nutchanon.chai@gmail.com</cp:lastModifiedBy>
  <cp:revision>3</cp:revision>
  <dcterms:created xsi:type="dcterms:W3CDTF">2013-12-23T23:15:00Z</dcterms:created>
  <dcterms:modified xsi:type="dcterms:W3CDTF">2026-06-20T20:20:00Z</dcterms:modified>
  <cp:category/>
</cp:coreProperties>
</file>