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2A4A"/>
          <w:sz w:val="48"/>
          <w:szCs w:val="48"/>
        </w:rPr>
        <w:t xml:space="preserve">RESUME PIPELINE</w:t>
      </w:r>
    </w:p>
    <w:p>
      <w:pPr>
        <w:spacing w:after="100"/>
        <w:jc w:val="center"/>
      </w:pPr>
      <w:r>
        <w:rPr>
          <w:rFonts w:ascii="Arial" w:cs="Arial" w:eastAsia="Arial" w:hAnsi="Arial"/>
          <w:b/>
          <w:bCs/>
          <w:color w:val="1B2A4A"/>
          <w:sz w:val="48"/>
          <w:szCs w:val="48"/>
        </w:rPr>
        <w:t xml:space="preserve">BREAKDOWN ANALYSIS</w:t>
      </w:r>
    </w:p>
    <w:p>
      <w:pPr>
        <w:spacing w:after="60"/>
        <w:jc w:val="center"/>
      </w:pPr>
      <w:r>
        <w:rPr>
          <w:rFonts w:ascii="Arial" w:cs="Arial" w:eastAsia="Arial" w:hAnsi="Arial"/>
          <w:i/>
          <w:iCs/>
          <w:color w:val="7F8C8D"/>
          <w:sz w:val="26"/>
          <w:szCs w:val="26"/>
        </w:rPr>
        <w:t xml:space="preserve">Where the Pipeline Fails and Why</w:t>
      </w:r>
    </w:p>
    <w:p>
      <w:pPr>
        <w:spacing w:after="400"/>
        <w:jc w:val="center"/>
      </w:pPr>
      <w:r>
        <w:rPr>
          <w:rFonts w:ascii="Arial" w:cs="Arial" w:eastAsia="Arial" w:hAnsi="Arial"/>
          <w:color w:val="95A5A6"/>
          <w:sz w:val="20"/>
          <w:szCs w:val="20"/>
        </w:rPr>
        <w:t xml:space="preserve">Analysis of 17 Resume Packages Generated Feb 2, 2026 (Post-Jan 29 Prompt Update)</w:t>
      </w:r>
    </w:p>
    <w:p>
      <w:pPr>
        <w:pStyle w:val="Heading1"/>
      </w:pPr>
      <w:r>
        <w:t xml:space="preserve">Executive Summary</w:t>
      </w:r>
    </w:p>
    <w:p>
      <w:pPr>
        <w:spacing w:after="200"/>
      </w:pPr>
      <w:r>
        <w:rPr>
          <w:sz w:val="22"/>
          <w:szCs w:val="22"/>
        </w:rPr>
        <w:t xml:space="preserve">Three distinct failure points were identified in the DeepSeek (writer) + Gemini (evaluator) resume generation pipeline. Despite the v3 prompts containing correct rules for metric uniqueness, cloud platform matching, and collaborative language, the pipeline systematically produces and approves resumes with critical defects. The root cause is a </w:t>
      </w:r>
      <w:r>
        <w:rPr>
          <w:b/>
          <w:bCs/>
          <w:color w:val="CC0000"/>
          <w:sz w:val="22"/>
          <w:szCs w:val="22"/>
        </w:rPr>
        <w:t xml:space="preserve">code-level bug</w:t>
      </w:r>
      <w:r>
        <w:rPr>
          <w:sz w:val="22"/>
          <w:szCs w:val="22"/>
        </w:rPr>
        <w:t xml:space="preserve"> in the iteration loop that checks the numerical score instead of the verdict field, combined with Gemini's inconsistent enforcement of metric uniqueness rules.</w:t>
      </w:r>
    </w:p>
    <w:p>
      <w:pPr>
        <w:pStyle w:val="Heading1"/>
      </w:pPr>
      <w:r>
        <w:t xml:space="preserve">Pipeline Failure Flow</w:t>
      </w:r>
    </w:p>
    <w:p>
      <w:pPr>
        <w:spacing w:after="120"/>
      </w:pPr>
      <w:r>
        <w:rPr>
          <w:sz w:val="22"/>
          <w:szCs w:val="22"/>
        </w:rPr>
        <w:t xml:space="preserve">The defect propagation follows a predictable chain across all 17 packages: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FDECEC" w:val="clear"/>
            <w:tcMar>
              <w:top w:type="dxa" w:w="100"/>
              <w:left w:type="dxa" w:w="200"/>
              <w:bottom w:type="dxa" w:w="100"/>
              <w:right w:type="dxa" w:w="200"/>
            </w:tcMar>
          </w:tcPr>
          <w:p>
            <w:pPr>
              <w:spacing w:after="80"/>
            </w:pPr>
            <w:r>
              <w:rPr>
                <w:b/>
                <w:bCs/>
                <w:color w:val="CC0000"/>
                <w:sz w:val="20"/>
                <w:szCs w:val="20"/>
              </w:rPr>
              <w:t xml:space="preserve">STEP 1: </w:t>
            </w:r>
            <w:r>
              <w:rPr>
                <w:color w:val="CC0000"/>
                <w:sz w:val="20"/>
                <w:szCs w:val="20"/>
              </w:rPr>
              <w:t xml:space="preserve">DeepSeek generates resume with duplicate metrics (15/17 packages)</w:t>
            </w:r>
          </w:p>
          <w:p>
            <w:pPr>
              <w:spacing w:after="80"/>
            </w:pPr>
            <w:r>
              <w:rPr>
                <w:color w:val="CC0000"/>
                <w:sz w:val="20"/>
                <w:szCs w:val="20"/>
              </w:rPr>
              <w:t xml:space="preserve">         ↓</w:t>
            </w:r>
          </w:p>
          <w:p>
            <w:pPr>
              <w:spacing w:after="80"/>
            </w:pPr>
            <w:r>
              <w:rPr>
                <w:b/>
                <w:bCs/>
                <w:color w:val="CC0000"/>
                <w:sz w:val="20"/>
                <w:szCs w:val="20"/>
              </w:rPr>
              <w:t xml:space="preserve">STEP 2: </w:t>
            </w:r>
            <w:r>
              <w:rPr>
                <w:color w:val="CC0000"/>
                <w:sz w:val="20"/>
                <w:szCs w:val="20"/>
              </w:rPr>
              <w:t xml:space="preserve">Gemini evaluator misses duplicates 71\% of the time (12/17 packages)</w:t>
            </w:r>
          </w:p>
          <w:p>
            <w:pPr>
              <w:spacing w:after="80"/>
            </w:pPr>
            <w:r>
              <w:rPr>
                <w:color w:val="CC0000"/>
                <w:sz w:val="20"/>
                <w:szCs w:val="20"/>
              </w:rPr>
              <w:t xml:space="preserve">         ↓</w:t>
            </w:r>
          </w:p>
          <w:p>
            <w:pPr>
              <w:spacing w:after="80"/>
            </w:pPr>
            <w:r>
              <w:rPr>
                <w:b/>
                <w:bCs/>
                <w:color w:val="CC0000"/>
                <w:sz w:val="20"/>
                <w:szCs w:val="20"/>
              </w:rPr>
              <w:t xml:space="preserve">STEP 3: </w:t>
            </w:r>
            <w:r>
              <w:rPr>
                <w:color w:val="CC0000"/>
                <w:sz w:val="20"/>
                <w:szCs w:val="20"/>
              </w:rPr>
              <w:t xml:space="preserve">Even when Gemini flags CRITICAL issues, overall score stays ≥85 (math impossibility)</w:t>
            </w:r>
          </w:p>
          <w:p>
            <w:pPr>
              <w:spacing w:after="80"/>
            </w:pPr>
            <w:r>
              <w:rPr>
                <w:color w:val="CC0000"/>
                <w:sz w:val="20"/>
                <w:szCs w:val="20"/>
              </w:rPr>
              <w:t xml:space="preserve">         ↓</w:t>
            </w:r>
          </w:p>
          <w:p>
            <w:r>
              <w:rPr>
                <w:b/>
                <w:bCs/>
                <w:color w:val="CC0000"/>
                <w:sz w:val="20"/>
                <w:szCs w:val="20"/>
              </w:rPr>
              <w:t xml:space="preserve">STEP 4: </w:t>
            </w:r>
            <w:r>
              <w:rPr>
                <w:color w:val="CC0000"/>
                <w:sz w:val="20"/>
                <w:szCs w:val="20"/>
              </w:rPr>
              <w:t xml:space="preserve">Pipeline code checks score ≥85 (not verdict), stops iterating, submits defective resume</w:t>
            </w:r>
          </w:p>
        </w:tc>
      </w:tr>
    </w:tbl>
    <w:p>
      <w:pPr>
        <w:spacing w:after="200"/>
      </w:pPr>
    </w:p>
    <w:p>
      <w:r>
        <w:br w:type="page"/>
      </w:r>
    </w:p>
    <w:p>
      <w:pPr>
        <w:pStyle w:val="Heading1"/>
      </w:pPr>
      <w:r>
        <w:t xml:space="preserve">Failure Point 1: Pipeline Code Bug</w:t>
      </w:r>
    </w:p>
    <w:p>
      <w:pPr>
        <w:spacing w:after="40"/>
      </w:pPr>
      <w:r>
        <w:rPr>
          <w:b/>
          <w:bCs/>
          <w:sz w:val="22"/>
          <w:szCs w:val="22"/>
        </w:rPr>
        <w:t xml:space="preserve">SEVERITY: </w:t>
      </w:r>
      <w:r>
        <w:rPr>
          <w:b/>
          <w:bCs/>
          <w:color w:val="CC0000"/>
          <w:sz w:val="22"/>
          <w:szCs w:val="22"/>
        </w:rPr>
        <w:t xml:space="preserve">CRITICAL — Root cause of iteration loop failure</w:t>
      </w:r>
    </w:p>
    <w:p>
      <w:pPr>
        <w:spacing w:after="200"/>
      </w:pPr>
      <w:r>
        <w:rPr>
          <w:sz w:val="22"/>
          <w:szCs w:val="22"/>
        </w:rPr>
        <w:t xml:space="preserve">The pipeline code uses </w:t>
      </w:r>
      <w:r>
        <w:rPr>
          <w:rFonts w:ascii="Courier New" w:cs="Courier New" w:eastAsia="Courier New" w:hAnsi="Courier New"/>
          <w:b/>
          <w:bCs/>
          <w:sz w:val="22"/>
          <w:szCs w:val="22"/>
        </w:rPr>
        <w:t xml:space="preserve">score &gt;= 85</w:t>
      </w:r>
      <w:r>
        <w:rPr>
          <w:sz w:val="22"/>
          <w:szCs w:val="22"/>
        </w:rPr>
        <w:t xml:space="preserve"> to decide whether to stop iterating. It completely ignores the </w:t>
      </w:r>
      <w:r>
        <w:rPr>
          <w:rFonts w:ascii="Courier New" w:cs="Courier New" w:eastAsia="Courier New" w:hAnsi="Courier New"/>
          <w:b/>
          <w:bCs/>
          <w:sz w:val="22"/>
          <w:szCs w:val="22"/>
        </w:rPr>
        <w:t xml:space="preserve">verdict</w:t>
      </w:r>
      <w:r>
        <w:rPr>
          <w:sz w:val="22"/>
          <w:szCs w:val="22"/>
        </w:rPr>
        <w:t xml:space="preserve"> field returned by Gemini. The verdict field exists precisely for cases where a CRITICAL issue should override the numerical score, but the code never reads it.</w:t>
      </w:r>
    </w:p>
    <w:p>
      <w:pPr>
        <w:pStyle w:val="Heading3"/>
      </w:pPr>
      <w:r>
        <w:t xml:space="preserve">Evidence: Score vs Verdict vs Iteration Behavior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264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Company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Score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Verdict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Iters</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≥85?</w:t>
            </w:r>
          </w:p>
        </w:tc>
        <w:tc>
          <w:tcPr>
            <w:tcW w:type="dxa" w:w="26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Result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Westinghouse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78</w:t>
            </w:r>
          </w:p>
        </w:tc>
        <w:tc>
          <w:tcPr>
            <w:tcW w:type="dxa" w:w="12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FAIL</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2</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NO</w:t>
            </w:r>
          </w:p>
        </w:tc>
        <w:tc>
          <w:tcPr>
            <w:tcW w:type="dxa" w:w="2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Loop ran correctly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Knowtion Health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76</w:t>
            </w:r>
          </w:p>
        </w:tc>
        <w:tc>
          <w:tcPr>
            <w:tcW w:type="dxa" w:w="12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FAIL</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2</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NO</w:t>
            </w:r>
          </w:p>
        </w:tc>
        <w:tc>
          <w:tcPr>
            <w:tcW w:type="dxa" w:w="2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Loop ran correctly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84</w:t>
            </w:r>
          </w:p>
        </w:tc>
        <w:tc>
          <w:tcPr>
            <w:tcW w:type="dxa" w:w="12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FAIL</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2</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NO</w:t>
            </w:r>
          </w:p>
        </w:tc>
        <w:tc>
          <w:tcPr>
            <w:tcW w:type="dxa" w:w="2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Loop ran correctly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 Schumacher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84</w:t>
            </w:r>
          </w:p>
        </w:tc>
        <w:tc>
          <w:tcPr>
            <w:tcW w:type="dxa" w:w="12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FAIL</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2</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NO</w:t>
            </w:r>
          </w:p>
        </w:tc>
        <w:tc>
          <w:tcPr>
            <w:tcW w:type="dxa" w:w="26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Loop ran correctly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Ziphire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85</w:t>
            </w:r>
          </w:p>
        </w:tc>
        <w:tc>
          <w:tcPr>
            <w:tcW w:type="dxa" w:w="12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FAIL</w:t>
            </w:r>
          </w:p>
        </w:tc>
        <w:tc>
          <w:tcPr>
            <w:tcW w:type="dxa" w:w="12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1</w:t>
            </w:r>
          </w:p>
        </w:tc>
        <w:tc>
          <w:tcPr>
            <w:tcW w:type="dxa" w:w="12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YES</w:t>
            </w:r>
          </w:p>
        </w:tc>
        <w:tc>
          <w:tcPr>
            <w:tcW w:type="dxa" w:w="264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Loop stopped — BUG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DailyPay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88</w:t>
            </w:r>
          </w:p>
        </w:tc>
        <w:tc>
          <w:tcPr>
            <w:tcW w:type="dxa" w:w="12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FAIL</w:t>
            </w:r>
          </w:p>
        </w:tc>
        <w:tc>
          <w:tcPr>
            <w:tcW w:type="dxa" w:w="12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1</w:t>
            </w:r>
          </w:p>
        </w:tc>
        <w:tc>
          <w:tcPr>
            <w:tcW w:type="dxa" w:w="12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YES</w:t>
            </w:r>
          </w:p>
        </w:tc>
        <w:tc>
          <w:tcPr>
            <w:tcW w:type="dxa" w:w="264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Loop stopped — BUG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JPMorgan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90</w:t>
            </w:r>
          </w:p>
        </w:tc>
        <w:tc>
          <w:tcPr>
            <w:tcW w:type="dxa" w:w="12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FAIL</w:t>
            </w:r>
          </w:p>
        </w:tc>
        <w:tc>
          <w:tcPr>
            <w:tcW w:type="dxa" w:w="12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1</w:t>
            </w:r>
          </w:p>
        </w:tc>
        <w:tc>
          <w:tcPr>
            <w:tcW w:type="dxa" w:w="12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YES</w:t>
            </w:r>
          </w:p>
        </w:tc>
        <w:tc>
          <w:tcPr>
            <w:tcW w:type="dxa" w:w="264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Loop stopped — BUG</w:t>
            </w:r>
          </w:p>
        </w:tc>
      </w:tr>
    </w:tbl>
    <w:p>
      <w:pPr>
        <w:spacing w:after="120"/>
      </w:pPr>
    </w:p>
    <w:p>
      <w:pPr>
        <w:pStyle w:val="Heading3"/>
      </w:pPr>
      <w:r>
        <w:t xml:space="preserve">Why This Is Mathematically Unfixable Without a Code Change</w:t>
      </w:r>
    </w:p>
    <w:p>
      <w:pPr>
        <w:spacing w:after="200"/>
      </w:pPr>
      <w:r>
        <w:rPr>
          <w:sz w:val="22"/>
          <w:szCs w:val="22"/>
        </w:rPr>
        <w:t xml:space="preserve">10 dimensions × 10 points = 100 max. Even if ONE dimension scores 0/10, the remaining 9 at 10/10 = 90. A single CRITICAL dimension failure can </w:t>
      </w:r>
      <w:r>
        <w:rPr>
          <w:b/>
          <w:bCs/>
          <w:i/>
          <w:iCs/>
          <w:sz w:val="22"/>
          <w:szCs w:val="22"/>
        </w:rPr>
        <w:t xml:space="preserve">never</w:t>
      </w:r>
      <w:r>
        <w:rPr>
          <w:sz w:val="22"/>
          <w:szCs w:val="22"/>
        </w:rPr>
        <w:t xml:space="preserve"> bring the total below 85 when other dimensions are perfect. JPMorgan: metric_realism scored 3/10, all others 10/10 = total 93 (minus 3 for LaTeX penalty = 90). Still above 85.</w:t>
      </w:r>
    </w:p>
    <w:p>
      <w:pPr>
        <w:pStyle w:val="Heading3"/>
      </w:pPr>
      <w:r>
        <w:t xml:space="preserve">Fix Required</w:t>
      </w:r>
    </w:p>
    <w:p>
      <w:pPr>
        <w:spacing w:after="300"/>
      </w:pPr>
      <w:r>
        <w:rPr>
          <w:sz w:val="22"/>
          <w:szCs w:val="22"/>
        </w:rPr>
        <w:t xml:space="preserve">Change iteration condition from </w:t>
      </w:r>
      <w:r>
        <w:rPr>
          <w:rFonts w:ascii="Courier New" w:cs="Courier New" w:eastAsia="Courier New" w:hAnsi="Courier New"/>
          <w:b/>
          <w:bCs/>
          <w:sz w:val="22"/>
          <w:szCs w:val="22"/>
        </w:rPr>
        <w:t xml:space="preserve">if score &gt;= APPROVAL_THRESHOLD</w:t>
      </w:r>
      <w:r>
        <w:rPr>
          <w:sz w:val="22"/>
          <w:szCs w:val="22"/>
        </w:rPr>
        <w:t xml:space="preserve"> to </w:t>
      </w:r>
      <w:r>
        <w:rPr>
          <w:rFonts w:ascii="Courier New" w:cs="Courier New" w:eastAsia="Courier New" w:hAnsi="Courier New"/>
          <w:b/>
          <w:bCs/>
          <w:color w:val="2E7D32"/>
          <w:sz w:val="22"/>
          <w:szCs w:val="22"/>
        </w:rPr>
        <w:t xml:space="preserve">if verdict == "PASS"</w:t>
      </w:r>
      <w:r>
        <w:rPr>
          <w:sz w:val="22"/>
          <w:szCs w:val="22"/>
        </w:rPr>
        <w:t xml:space="preserve">. This is a one-line code change that immediately prevents CRITICAL-failure resumes from being submitted.</w:t>
      </w:r>
    </w:p>
    <w:p>
      <w:r>
        <w:br w:type="page"/>
      </w:r>
    </w:p>
    <w:p>
      <w:pPr>
        <w:pStyle w:val="Heading1"/>
      </w:pPr>
      <w:r>
        <w:t xml:space="preserve">Failure Point 2: Gemini Evaluator Inconsistency</w:t>
      </w:r>
    </w:p>
    <w:p>
      <w:pPr>
        <w:spacing w:after="40"/>
      </w:pPr>
      <w:r>
        <w:rPr>
          <w:b/>
          <w:bCs/>
          <w:sz w:val="22"/>
          <w:szCs w:val="22"/>
        </w:rPr>
        <w:t xml:space="preserve">SEVERITY: </w:t>
      </w:r>
      <w:r>
        <w:rPr>
          <w:b/>
          <w:bCs/>
          <w:color w:val="E65100"/>
          <w:sz w:val="22"/>
          <w:szCs w:val="22"/>
        </w:rPr>
        <w:t xml:space="preserve">HIGH — Metric uniqueness check fails 71\% of the time</w:t>
      </w:r>
    </w:p>
    <w:p>
      <w:pPr>
        <w:spacing w:after="200"/>
      </w:pPr>
      <w:r>
        <w:rPr>
          <w:sz w:val="22"/>
          <w:szCs w:val="22"/>
        </w:rPr>
        <w:t xml:space="preserve">The evaluator prompt (Dimension 6, line 162) explicitly states: "Same percentage repeated twice in resume" is a red flag, and line 167 requires "zero repeats" for a 10/10 score. However, Gemini only catches duplicate metrics in ~5 of 17 packages. It consistently focuses on the "realism" aspect (tenure credibility) while ignoring the "variance" aspect (uniqueness).</w:t>
      </w:r>
    </w:p>
    <w:p>
      <w:pPr>
        <w:pStyle w:val="Heading3"/>
      </w:pPr>
      <w:r>
        <w:t xml:space="preserve">Gemini Duplicate Detection Results Across All 17 Packages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344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Company</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Duplicates Present</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Caught?</w:t>
            </w:r>
          </w:p>
        </w:tc>
        <w:tc>
          <w:tcPr>
            <w:tcW w:type="dxa" w:w="34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What Gemini Did Instead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JPMorgan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34\%, 41\%</w:t>
            </w:r>
          </w:p>
        </w:tc>
        <w:tc>
          <w:tcPr>
            <w:tcW w:type="dxa" w:w="16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NO</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Caught realism only (3/10)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Thumbtack</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27\%, 41\%, 58\%</w:t>
            </w:r>
          </w:p>
        </w:tc>
        <w:tc>
          <w:tcPr>
            <w:tcW w:type="dxa" w:w="16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NO</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Called metrics "highly credible"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Cognizant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29\%, 41\%, 58\%</w:t>
            </w:r>
          </w:p>
        </w:tc>
        <w:tc>
          <w:tcPr>
            <w:tcW w:type="dxa" w:w="16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NO</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Flagged only Java orphan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Google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34\% (triple)</w:t>
            </w:r>
          </w:p>
        </w:tc>
        <w:tc>
          <w:tcPr>
            <w:tcW w:type="dxa" w:w="16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NO</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Missed completely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MongoDB</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41\%, 27\%</w:t>
            </w:r>
          </w:p>
        </w:tc>
        <w:tc>
          <w:tcPr>
            <w:tcW w:type="dxa" w:w="16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NO</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Missed completely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MLabs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41\%, 34\%</w:t>
            </w:r>
          </w:p>
        </w:tc>
        <w:tc>
          <w:tcPr>
            <w:tcW w:type="dxa" w:w="16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NO</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Missed completely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Westinghouse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27\%</w:t>
            </w:r>
          </w:p>
        </w:tc>
        <w:tc>
          <w:tcPr>
            <w:tcW w:type="dxa" w:w="16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NO</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Caught realism, not dupes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Ziphire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41\%, 58\%</w:t>
            </w:r>
          </w:p>
        </w:tc>
        <w:tc>
          <w:tcPr>
            <w:tcW w:type="dxa" w:w="16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NO</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Caught realism, not dupes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DailyPay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27\%</w:t>
            </w:r>
          </w:p>
        </w:tc>
        <w:tc>
          <w:tcPr>
            <w:tcW w:type="dxa" w:w="16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NO</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Caught realism, not dupes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Optum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34\%, 41\%</w:t>
            </w:r>
          </w:p>
        </w:tc>
        <w:tc>
          <w:tcPr>
            <w:tcW w:type="dxa" w:w="16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NO</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Vague acknowledgment only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FundraiseUp</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27\%, 34\%, 41\%</w:t>
            </w:r>
          </w:p>
        </w:tc>
        <w:tc>
          <w:tcPr>
            <w:tcW w:type="dxa" w:w="16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NO</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Praised metric variance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Nex</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34\%</w:t>
            </w:r>
          </w:p>
        </w:tc>
        <w:tc>
          <w:tcPr>
            <w:tcW w:type="dxa" w:w="16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NO</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Focused on skills stuffing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UPMC</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41\%×3, 27\%×2</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YES</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Flagged HIGH severity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Knowtion (iter 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34\%×2, 27\%×2</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YES</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Flagged HIGH severity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Atlas Van Lines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27\%×2</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YES</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Flagged HIGH severity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DTC</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34\%×2</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YES</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Flagged LOW severity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 Schumacher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23\%×2, 34\%×2</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YES</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Caught it</w:t>
            </w:r>
          </w:p>
        </w:tc>
      </w:tr>
    </w:tbl>
    <w:p>
      <w:pPr>
        <w:spacing w:after="120"/>
      </w:pPr>
    </w:p>
    <w:p>
      <w:pPr>
        <w:spacing w:after="200"/>
      </w:pPr>
      <w:r>
        <w:rPr>
          <w:b/>
          <w:bCs/>
          <w:sz w:val="22"/>
          <w:szCs w:val="22"/>
        </w:rPr>
        <w:t xml:space="preserve">Detection rate: 5/17 = 29\%. </w:t>
      </w:r>
      <w:r>
        <w:rPr>
          <w:sz w:val="22"/>
          <w:szCs w:val="22"/>
        </w:rPr>
        <w:t xml:space="preserve">The problem is structural: "metric duplication" is buried as a sub-check inside Dimension 6 (Metric Realism &amp; Variance). Gemini interprets this dimension as primarily about tenure credibility, not about number uniqueness. When a resume has realistic-looking metrics for the tenure, Gemini scores Dimension 6 high even with duplicates.</w:t>
      </w:r>
    </w:p>
    <w:p>
      <w:pPr>
        <w:pStyle w:val="Heading3"/>
      </w:pPr>
      <w:r>
        <w:t xml:space="preserve">Fix Required</w:t>
      </w:r>
    </w:p>
    <w:p>
      <w:pPr>
        <w:spacing w:after="300"/>
      </w:pPr>
      <w:r>
        <w:rPr>
          <w:sz w:val="22"/>
          <w:szCs w:val="22"/>
        </w:rPr>
        <w:t xml:space="preserve">Option A: Add metric uniqueness as an 11th dimension with its own 0-10 score. Option B: Add "duplicate percentage anywhere in resume" to the auto-fail conditions (evaluator prompt lines 359-366). Option B is simpler and more reliable since it bypasses the scoring math entirely.</w:t>
      </w:r>
    </w:p>
    <w:p>
      <w:r>
        <w:br w:type="page"/>
      </w:r>
    </w:p>
    <w:p>
      <w:pPr>
        <w:pStyle w:val="Heading1"/>
      </w:pPr>
      <w:r>
        <w:t xml:space="preserve">Failure Point 3: DeepSeek Fixed Number Pool</w:t>
      </w:r>
    </w:p>
    <w:p>
      <w:pPr>
        <w:spacing w:after="40"/>
      </w:pPr>
      <w:r>
        <w:rPr>
          <w:b/>
          <w:bCs/>
          <w:sz w:val="22"/>
          <w:szCs w:val="22"/>
        </w:rPr>
        <w:t xml:space="preserve">SEVERITY: </w:t>
      </w:r>
      <w:r>
        <w:rPr>
          <w:b/>
          <w:bCs/>
          <w:color w:val="E65100"/>
          <w:sz w:val="22"/>
          <w:szCs w:val="22"/>
        </w:rPr>
        <w:t xml:space="preserve">MEDIUM — Prompt design causes mathematical certainty of duplication</w:t>
      </w:r>
    </w:p>
    <w:p>
      <w:pPr>
        <w:spacing w:after="200"/>
      </w:pPr>
      <w:r>
        <w:rPr>
          <w:sz w:val="22"/>
          <w:szCs w:val="22"/>
        </w:rPr>
        <w:t xml:space="preserve">The writer prompt (line 163) provides example irregular numbers: "23\%, 27\%, 34\%, 41\%, 47\%, 58\%, 67\%, 73\%". DeepSeek interprets this as a whitelist of 8 approved numbers. With 6 Albertsons bullets + summary + 2 project sections = 9+ distinct metrics needed, but only 8 numbers in the pool. Duplication is mathematically guaranteed.</w:t>
      </w:r>
    </w:p>
    <w:p>
      <w:pPr>
        <w:pStyle w:val="Heading3"/>
      </w:pPr>
      <w:r>
        <w:t xml:space="preserve">Most Frequently Duplicated Numbers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Percentage</w:t>
            </w:r>
          </w:p>
        </w:tc>
        <w:tc>
          <w:tcPr>
            <w:tcW w:type="dxa" w:w="2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Times Duplicated</w:t>
            </w:r>
          </w:p>
        </w:tc>
        <w:tc>
          <w:tcPr>
            <w:tcW w:type="dxa" w:w="2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Packages Affected</w:t>
            </w:r>
          </w:p>
        </w:tc>
        <w:tc>
          <w:tcPr>
            <w:tcW w:type="dxa" w:w="2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Frequency</w:t>
            </w:r>
          </w:p>
        </w:tc>
      </w:tr>
      <w:tr>
        <w:tc>
          <w:tcPr>
            <w:tcW w:type="dxa" w:w="246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41\%</w:t>
            </w:r>
          </w:p>
        </w:tc>
        <w:tc>
          <w:tcPr>
            <w:tcW w:type="dxa" w:w="246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12 packages</w:t>
            </w:r>
          </w:p>
        </w:tc>
        <w:tc>
          <w:tcPr>
            <w:tcW w:type="dxa" w:w="246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71\%</w:t>
            </w:r>
          </w:p>
        </w:tc>
        <w:tc>
          <w:tcPr>
            <w:tcW w:type="dxa" w:w="246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Most abused</w:t>
            </w:r>
          </w:p>
        </w:tc>
      </w:tr>
      <w:tr>
        <w:tc>
          <w:tcPr>
            <w:tcW w:type="dxa" w:w="24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34\%</w:t>
            </w:r>
          </w:p>
        </w:tc>
        <w:tc>
          <w:tcPr>
            <w:tcW w:type="dxa" w:w="24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10 packages</w:t>
            </w:r>
          </w:p>
        </w:tc>
        <w:tc>
          <w:tcPr>
            <w:tcW w:type="dxa" w:w="24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59\%</w:t>
            </w:r>
          </w:p>
        </w:tc>
        <w:tc>
          <w:tcPr>
            <w:tcW w:type="dxa" w:w="24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Second most</w:t>
            </w:r>
          </w:p>
        </w:tc>
      </w:tr>
      <w:tr>
        <w:tc>
          <w:tcPr>
            <w:tcW w:type="dxa" w:w="24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27\%</w:t>
            </w:r>
          </w:p>
        </w:tc>
        <w:tc>
          <w:tcPr>
            <w:tcW w:type="dxa" w:w="24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9 packages</w:t>
            </w:r>
          </w:p>
        </w:tc>
        <w:tc>
          <w:tcPr>
            <w:tcW w:type="dxa" w:w="24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53\%</w:t>
            </w:r>
          </w:p>
        </w:tc>
        <w:tc>
          <w:tcPr>
            <w:tcW w:type="dxa" w:w="24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Third most</w:t>
            </w:r>
          </w:p>
        </w:tc>
      </w:tr>
      <w:tr>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58\%</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 packages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35\%</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Fourth</w:t>
            </w:r>
          </w:p>
        </w:tc>
      </w:tr>
    </w:tbl>
    <w:p>
      <w:pPr>
        <w:spacing w:after="120"/>
      </w:pPr>
    </w:p>
    <w:p>
      <w:pPr>
        <w:pStyle w:val="Heading3"/>
      </w:pPr>
      <w:r>
        <w:t xml:space="preserve">Fix Required</w:t>
      </w:r>
    </w:p>
    <w:p>
      <w:pPr>
        <w:spacing w:after="300"/>
      </w:pPr>
      <w:r>
        <w:rPr>
          <w:sz w:val="22"/>
          <w:szCs w:val="22"/>
        </w:rPr>
        <w:t xml:space="preserve">Remove the example numbers from the prompt entirely. Replace with: "Generate unique irregular 2-digit percentages. Never reuse any percentage anywhere in the resume. Each bullet must use a different number." Alternatively, pre-generate a unique metric set per resume and pass it as a parameter to DeepSeek.</w:t>
      </w:r>
    </w:p>
    <w:p>
      <w:r>
        <w:br w:type="page"/>
      </w:r>
    </w:p>
    <w:p>
      <w:pPr>
        <w:pStyle w:val="Heading1"/>
      </w:pPr>
      <w:r>
        <w:t xml:space="preserve">Complete Package Scorecard (All 17 Packages)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900"/>
        <w:gridCol w:w="700"/>
        <w:gridCol w:w="1400"/>
        <w:gridCol w:w="1400"/>
        <w:gridCol w:w="1400"/>
        <w:gridCol w:w="144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Company</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Score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Verdict</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Iter</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Dup Metrics</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Caught?</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Orphans</w:t>
            </w:r>
          </w:p>
        </w:tc>
        <w:tc>
          <w:tcPr>
            <w:tcW w:type="dxa" w:w="14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Outcome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JPMorgan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90</w:t>
            </w:r>
          </w:p>
        </w:tc>
        <w:tc>
          <w:tcPr>
            <w:tcW w:type="dxa" w:w="9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FAIL</w:t>
            </w:r>
          </w:p>
        </w:tc>
        <w:tc>
          <w:tcPr>
            <w:tcW w:type="dxa" w:w="7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1</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Yes</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44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SUBMITTED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DailyPay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88</w:t>
            </w:r>
          </w:p>
        </w:tc>
        <w:tc>
          <w:tcPr>
            <w:tcW w:type="dxa" w:w="9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FAIL</w:t>
            </w:r>
          </w:p>
        </w:tc>
        <w:tc>
          <w:tcPr>
            <w:tcW w:type="dxa" w:w="7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1</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Yes</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44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SUBMITTED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Ziphire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85</w:t>
            </w:r>
          </w:p>
        </w:tc>
        <w:tc>
          <w:tcPr>
            <w:tcW w:type="dxa" w:w="9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FAIL</w:t>
            </w:r>
          </w:p>
        </w:tc>
        <w:tc>
          <w:tcPr>
            <w:tcW w:type="dxa" w:w="7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1</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Yes</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No</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3+</w:t>
            </w:r>
          </w:p>
        </w:tc>
        <w:tc>
          <w:tcPr>
            <w:tcW w:type="dxa" w:w="144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SUBMITTED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FundraiseUp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89</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PASS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Yes</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No</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10+</w:t>
            </w:r>
          </w:p>
        </w:tc>
        <w:tc>
          <w:tcPr>
            <w:tcW w:type="dxa" w:w="144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SUBMITTED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Thumbtack</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99</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PASS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Yes</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44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SUBMITTED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Cognizant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99</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PASS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Yes</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No</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12+</w:t>
            </w:r>
          </w:p>
        </w:tc>
        <w:tc>
          <w:tcPr>
            <w:tcW w:type="dxa" w:w="144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SUBMITTED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Google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93</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PASS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Yes</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No</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3</w:t>
            </w:r>
          </w:p>
        </w:tc>
        <w:tc>
          <w:tcPr>
            <w:tcW w:type="dxa" w:w="144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SUBMITTED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Optum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92</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PASS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Yes</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44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SUBMITTED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MongoDB</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95</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PASS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Yes</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No</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3</w:t>
            </w:r>
          </w:p>
        </w:tc>
        <w:tc>
          <w:tcPr>
            <w:tcW w:type="dxa" w:w="144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SUBMITTED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MLabs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95</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PASS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Yes</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44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SUBMITTED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DTC</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97</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PASS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Yes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Yes</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4</w:t>
            </w:r>
          </w:p>
        </w:tc>
        <w:tc>
          <w:tcPr>
            <w:tcW w:type="dxa" w:w="144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SUBMITTED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Atlas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95</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PASS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Yes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44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SUBMITTED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UPMC</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89</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PASS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Yes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Yes</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5</w:t>
            </w:r>
          </w:p>
        </w:tc>
        <w:tc>
          <w:tcPr>
            <w:tcW w:type="dxa" w:w="144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SUBMITTED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Westinghouse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98</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PASS</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2</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Yes</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4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FIXED+SUB</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Knowtion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91</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PASS</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2</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Yes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4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FIXED+SUB</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Nex</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98</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PASS*</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2</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Yes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Yes</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5</w:t>
            </w:r>
          </w:p>
        </w:tc>
        <w:tc>
          <w:tcPr>
            <w:tcW w:type="dxa" w:w="14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STILL BAD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 Schumacher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88</w:t>
            </w:r>
          </w:p>
        </w:tc>
        <w:tc>
          <w:tcPr>
            <w:tcW w:type="dxa" w:w="9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FAIL</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2</w:t>
            </w:r>
          </w:p>
        </w:tc>
        <w:tc>
          <w:tcPr>
            <w:tcW w:type="dxa" w:w="14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Yes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Yes</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10+</w:t>
            </w:r>
          </w:p>
        </w:tc>
        <w:tc>
          <w:tcPr>
            <w:tcW w:type="dxa" w:w="14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STILL BAD</w:t>
            </w:r>
          </w:p>
        </w:tc>
      </w:tr>
    </w:tbl>
    <w:p>
      <w:pPr>
        <w:spacing w:after="120"/>
      </w:pPr>
    </w:p>
    <w:p>
      <w:pPr>
        <w:spacing w:after="200"/>
      </w:pPr>
      <w:r>
        <w:rPr>
          <w:b/>
          <w:bCs/>
          <w:sz w:val="18"/>
          <w:szCs w:val="18"/>
        </w:rPr>
        <w:t xml:space="preserve">Key: </w:t>
      </w:r>
      <w:r>
        <w:rPr>
          <w:color w:val="666666"/>
          <w:sz w:val="18"/>
          <w:szCs w:val="18"/>
        </w:rPr>
        <w:t xml:space="preserve">SUBMITTED = sent with defects. FIXED+SUB = loop ran, fixed, submitted. STILL BAD = loop ran but issues persisted. *Nex iter 2 scored 98 PASS but had date fabrication issue.</w:t>
      </w:r>
    </w:p>
    <w:p>
      <w:pPr>
        <w:pStyle w:val="Heading1"/>
      </w:pPr>
      <w:r>
        <w:t xml:space="preserve">Evaluator Prompt vs Code: The Disconnect</w:t>
      </w:r>
    </w:p>
    <w:p>
      <w:pPr>
        <w:spacing w:after="200"/>
      </w:pPr>
      <w:r>
        <w:rPr>
          <w:sz w:val="22"/>
          <w:szCs w:val="22"/>
        </w:rPr>
        <w:t xml:space="preserve">The evaluator prompt (lines 348-353) defines clear logic: verdict = PASS when score ≥80 AND zero CRITICAL issues. verdict = FAIL when score &lt;80 OR any CRITICAL issue. If verdict = FAIL, recommendation = SEND_TO_DEEPSEEK_FOR_REVISION. Gemini follows this correctly. But the pipeline code ignores the verdict and recommendation fields entirely, using only the numerical score against a hardcoded threshold of 85.</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Component</w:t>
            </w:r>
          </w:p>
        </w:tc>
        <w:tc>
          <w:tcPr>
            <w:tcW w:type="dxa" w:w="32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What It Does</w:t>
            </w:r>
          </w:p>
        </w:tc>
        <w:tc>
          <w:tcPr>
            <w:tcW w:type="dxa" w:w="32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The Problem</w:t>
            </w:r>
          </w:p>
        </w:tc>
      </w:tr>
      <w:tr>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Evaluator Prompt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Sets pass_threshold: 80. Uses verdict to override score when CRITICAL issues exist.</w:t>
            </w:r>
          </w:p>
        </w:tc>
        <w:tc>
          <w:tcPr>
            <w:tcW w:type="dxa" w:w="32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Works correctly</w:t>
            </w:r>
          </w:p>
        </w:tc>
      </w:tr>
      <w:tr>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Gemini Output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Returns score: 90, verdict: FAIL, recommendation: SEND_TO_DEEPSEEK</w:t>
            </w:r>
          </w:p>
        </w:tc>
        <w:tc>
          <w:tcPr>
            <w:tcW w:type="dxa" w:w="32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2E7D32"/>
                <w:sz w:val="18"/>
                <w:szCs w:val="18"/>
              </w:rPr>
              <w:t xml:space="preserve">Works correctly</w:t>
            </w:r>
          </w:p>
        </w:tc>
      </w:tr>
      <w:tr>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Pipeline Code</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Reads score field only. If score &gt;= 85: stop. Ignores verdict and recommendation.</w:t>
            </w:r>
          </w:p>
        </w:tc>
        <w:tc>
          <w:tcPr>
            <w:tcW w:type="dxa" w:w="328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BUG: ignores verdict</w:t>
            </w:r>
          </w:p>
        </w:tc>
      </w:tr>
    </w:tbl>
    <w:p>
      <w:pPr>
        <w:spacing w:after="300"/>
      </w:pPr>
    </w:p>
    <w:p>
      <w:r>
        <w:br w:type="page"/>
      </w:r>
    </w:p>
    <w:p>
      <w:pPr>
        <w:pStyle w:val="Heading1"/>
      </w:pPr>
      <w:r>
        <w:t xml:space="preserve">Recommended Fixes (Priority Order)</w:t>
      </w:r>
    </w:p>
    <w:p>
      <w:pPr>
        <w:pStyle w:val="Heading2"/>
      </w:pPr>
      <w:r>
        <w:t xml:space="preserve">Fix 1: Pipeline Code — Check Verdict, Not Score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7380"/>
      </w:tblGrid>
      <w:tr>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Priority</w:t>
            </w:r>
          </w:p>
        </w:tc>
        <w:tc>
          <w:tcPr>
            <w:tcW w:type="dxa" w:w="738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CC0000"/>
                <w:sz w:val="18"/>
                <w:szCs w:val="18"/>
              </w:rPr>
              <w:t xml:space="preserve">IMMEDIATE</w:t>
            </w:r>
          </w:p>
        </w:tc>
      </w:tr>
      <w:tr>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Effort</w:t>
            </w:r>
          </w:p>
        </w:tc>
        <w:tc>
          <w:tcPr>
            <w:tcW w:type="dxa" w:w="7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 line of code</w:t>
            </w:r>
          </w:p>
        </w:tc>
      </w:tr>
      <w:tr>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Impact</w:t>
            </w:r>
          </w:p>
        </w:tc>
        <w:tc>
          <w:tcPr>
            <w:tcW w:type="dxa" w:w="7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Prevents 3/17 (18\%) defective resumes from being submitted immediately</w:t>
            </w:r>
          </w:p>
        </w:tc>
      </w:tr>
      <w:tr>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Change</w:t>
            </w:r>
          </w:p>
        </w:tc>
        <w:tc>
          <w:tcPr>
            <w:tcW w:type="dxa" w:w="7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Replace: if score &gt;= 85: break  →  With: if verdict == "PASS": break</w:t>
            </w:r>
          </w:p>
        </w:tc>
      </w:tr>
    </w:tbl>
    <w:p>
      <w:pPr>
        <w:spacing w:after="200"/>
      </w:pPr>
    </w:p>
    <w:p>
      <w:pPr>
        <w:pStyle w:val="Heading2"/>
      </w:pPr>
      <w:r>
        <w:t xml:space="preserve">Fix 2: Evaluator Prompt — Make Metric Uniqueness an Auto-Fail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7380"/>
      </w:tblGrid>
      <w:tr>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Priority</w:t>
            </w:r>
          </w:p>
        </w:tc>
        <w:tc>
          <w:tcPr>
            <w:tcW w:type="dxa" w:w="73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E65100"/>
                <w:sz w:val="18"/>
                <w:szCs w:val="18"/>
              </w:rPr>
              <w:t xml:space="preserve">HIGH</w:t>
            </w:r>
          </w:p>
        </w:tc>
      </w:tr>
      <w:tr>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Effort</w:t>
            </w:r>
          </w:p>
        </w:tc>
        <w:tc>
          <w:tcPr>
            <w:tcW w:type="dxa" w:w="7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Add 2 lines to evaluator prompt auto-fail section</w:t>
            </w:r>
          </w:p>
        </w:tc>
      </w:tr>
      <w:tr>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Impact</w:t>
            </w:r>
          </w:p>
        </w:tc>
        <w:tc>
          <w:tcPr>
            <w:tcW w:type="dxa" w:w="7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Forces Gemini to flag duplicates as CRITICAL instead of ignoring them</w:t>
            </w:r>
          </w:p>
        </w:tc>
      </w:tr>
      <w:tr>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Change</w:t>
            </w:r>
          </w:p>
        </w:tc>
        <w:tc>
          <w:tcPr>
            <w:tcW w:type="dxa" w:w="7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Add to critical_failures auto-fail list (line 366): "6. Metric Duplication: Any percentage value appears more than once anywhere in the resume"</w:t>
            </w:r>
          </w:p>
        </w:tc>
      </w:tr>
    </w:tbl>
    <w:p>
      <w:pPr>
        <w:spacing w:after="200"/>
      </w:pPr>
    </w:p>
    <w:p>
      <w:pPr>
        <w:pStyle w:val="Heading2"/>
      </w:pPr>
      <w:r>
        <w:t xml:space="preserve">Fix 3: Writer Prompt — Remove Fixed Number Pool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7380"/>
      </w:tblGrid>
      <w:tr>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Priority</w:t>
            </w:r>
          </w:p>
        </w:tc>
        <w:tc>
          <w:tcPr>
            <w:tcW w:type="dxa" w:w="7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w:t>
            </w:r>
          </w:p>
        </w:tc>
      </w:tr>
      <w:tr>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Effort</w:t>
            </w:r>
          </w:p>
        </w:tc>
        <w:tc>
          <w:tcPr>
            <w:tcW w:type="dxa" w:w="7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Rewrite 3 lines in writer prompt</w:t>
            </w:r>
          </w:p>
        </w:tc>
      </w:tr>
      <w:tr>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Impact</w:t>
            </w:r>
          </w:p>
        </w:tc>
        <w:tc>
          <w:tcPr>
            <w:tcW w:type="dxa" w:w="7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Eliminates root cause of duplication by not suggesting specific numbers</w:t>
            </w:r>
          </w:p>
        </w:tc>
      </w:tr>
      <w:tr>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Change</w:t>
            </w:r>
          </w:p>
        </w:tc>
        <w:tc>
          <w:tcPr>
            <w:tcW w:type="dxa" w:w="7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Remove line 163 example numbers. Replace with: "Generate unique irregular 2-digit percentages between 15-45\%. Never reuse any number across the entire resume."</w:t>
            </w:r>
          </w:p>
        </w:tc>
      </w:tr>
    </w:tbl>
    <w:p>
      <w:pPr>
        <w:spacing w:after="300"/>
      </w:pPr>
    </w:p>
    <w:p>
      <w:pPr>
        <w:pStyle w:val="Heading1"/>
      </w:pPr>
      <w:r>
        <w:t xml:space="preserve">Additional Findings</w:t>
      </w:r>
    </w:p>
    <w:p>
      <w:pPr>
        <w:pStyle w:val="Heading2"/>
      </w:pPr>
      <w:r>
        <w:t xml:space="preserve">LaTeX Escaping (All 17 Packages)</w:t>
      </w:r>
    </w:p>
    <w:p>
      <w:pPr>
        <w:spacing w:after="200"/>
      </w:pPr>
      <w:r>
        <w:rPr>
          <w:sz w:val="22"/>
          <w:szCs w:val="22"/>
        </w:rPr>
        <w:t xml:space="preserve">Every single package has unescaped \% characters in the LaTeX output. DeepSeek writes </w:t>
      </w:r>
      <w:r>
        <w:rPr>
          <w:rFonts w:ascii="Courier New" w:cs="Courier New" w:eastAsia="Courier New" w:hAnsi="Courier New"/>
          <w:sz w:val="20"/>
          <w:szCs w:val="20"/>
        </w:rPr>
        <w:t xml:space="preserve">\textbf{34%}</w:t>
      </w:r>
      <w:r>
        <w:rPr>
          <w:sz w:val="22"/>
          <w:szCs w:val="22"/>
        </w:rPr>
        <w:t xml:space="preserve"> instead of </w:t>
      </w:r>
      <w:r>
        <w:rPr>
          <w:rFonts w:ascii="Courier New" w:cs="Courier New" w:eastAsia="Courier New" w:hAnsi="Courier New"/>
          <w:sz w:val="20"/>
          <w:szCs w:val="20"/>
        </w:rPr>
        <w:t xml:space="preserve">\textbf{34\%}</w:t>
      </w:r>
      <w:r>
        <w:rPr>
          <w:sz w:val="22"/>
          <w:szCs w:val="22"/>
        </w:rPr>
        <w:t xml:space="preserve">. In LaTeX, \% is a comment character. This means every metric after the percentage gets silently eaten by the LaTeX compiler. The PDF compiles but metrics display incorrectly or get truncated.</w:t>
      </w:r>
    </w:p>
    <w:p>
      <w:pPr>
        <w:pStyle w:val="Heading2"/>
      </w:pPr>
      <w:r>
        <w:t xml:space="preserve">Metric Realism for Short Tenure</w:t>
      </w:r>
    </w:p>
    <w:p>
      <w:pPr>
        <w:spacing w:after="200"/>
      </w:pPr>
      <w:r>
        <w:rPr>
          <w:sz w:val="22"/>
          <w:szCs w:val="22"/>
        </w:rPr>
        <w:t xml:space="preserve">Gemini consistently flags metric realism as CRITICAL when the Albertsons tenure appears to be only 2 months (May 2024 - "Present" at scrape time). The writer prompt says the tenure is 20 months, but when Gemini calculates from May 2024 to the current date, it gets a much shorter period. This mismatch between the prompt's stated tenure and Gemini's date calculation creates false-positive CRITICAL failures on metric realism.</w:t>
      </w:r>
    </w:p>
    <w:p>
      <w:pPr>
        <w:pStyle w:val="Heading2"/>
      </w:pPr>
      <w:r>
        <w:t xml:space="preserve">Evaluator Prompt Dimension Coverage</w:t>
      </w:r>
    </w:p>
    <w:p>
      <w:pPr>
        <w:spacing w:after="200"/>
      </w:pPr>
      <w:r>
        <w:rPr>
          <w:sz w:val="22"/>
          <w:szCs w:val="22"/>
        </w:rPr>
        <w:t xml:space="preserve">The evaluator prompt has 10 dimensions but lacks coverage for two critical areas: (1) JD keyword coverage — no dimension checks whether JD-specific technical terms actually appear in the resume, and (2) Skills-bullets consistency — while Dimension 10 checks that skills appear in bullets, it does not enforce that JD-required skills are prioritized over generic ones.</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Confidential  |  Feb 6,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PIPELINE BREAKDOWN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2026-02-07T07:01:34.778Z</dcterms:created>
  <dcterms:modified xsi:type="dcterms:W3CDTF">2026-02-07T07:01:34.779Z</dcterms:modified>
</cp:coreProperties>
</file>

<file path=docProps/custom.xml><?xml version="1.0" encoding="utf-8"?>
<Properties xmlns="http://schemas.openxmlformats.org/officeDocument/2006/custom-properties" xmlns:vt="http://schemas.openxmlformats.org/officeDocument/2006/docPropsVTypes"/>
</file>