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FACULTAD DE CIENCIAS DE LA SALUD </w:t>
      </w:r>
    </w:p>
    <w:p w:rsidR="00000000" w:rsidDel="00000000" w:rsidP="00000000" w:rsidRDefault="00000000" w:rsidRPr="00000000" w14:paraId="00000002">
      <w:pPr>
        <w:rPr/>
      </w:pPr>
      <w:r w:rsidDel="00000000" w:rsidR="00000000" w:rsidRPr="00000000">
        <w:rPr>
          <w:rtl w:val="0"/>
        </w:rPr>
        <w:t xml:space="preserve">LICENCIATURA EN NUTRICIÓN</w:t>
      </w:r>
    </w:p>
    <w:p w:rsidR="00000000" w:rsidDel="00000000" w:rsidP="00000000" w:rsidRDefault="00000000" w:rsidRPr="00000000" w14:paraId="00000003">
      <w:pPr>
        <w:rPr/>
      </w:pPr>
      <w:r w:rsidDel="00000000" w:rsidR="00000000" w:rsidRPr="00000000">
        <w:rPr>
          <w:rtl w:val="0"/>
        </w:rPr>
        <w:t xml:space="preserve">ASIGNATURA: NUTRICIÓN INFANTIL </w:t>
      </w:r>
    </w:p>
    <w:p w:rsidR="00000000" w:rsidDel="00000000" w:rsidP="00000000" w:rsidRDefault="00000000" w:rsidRPr="00000000" w14:paraId="00000004">
      <w:pPr>
        <w:rPr/>
      </w:pPr>
      <w:r w:rsidDel="00000000" w:rsidR="00000000" w:rsidRPr="00000000">
        <w:rPr>
          <w:rtl w:val="0"/>
        </w:rPr>
        <w:t xml:space="preserve">DOCENTES: Lic. Mariana Mohedano Lic. German Auad</w:t>
      </w:r>
    </w:p>
    <w:p w:rsidR="00000000" w:rsidDel="00000000" w:rsidP="00000000" w:rsidRDefault="00000000" w:rsidRPr="00000000" w14:paraId="00000005">
      <w:pPr>
        <w:rPr/>
      </w:pPr>
      <w:r w:rsidDel="00000000" w:rsidR="00000000" w:rsidRPr="00000000">
        <w:rPr>
          <w:rtl w:val="0"/>
        </w:rPr>
        <w:t xml:space="preserve">Año 2026</w:t>
      </w:r>
    </w:p>
    <w:p w:rsidR="00000000" w:rsidDel="00000000" w:rsidP="00000000" w:rsidRDefault="00000000" w:rsidRPr="00000000" w14:paraId="00000006">
      <w:pPr>
        <w:rPr/>
      </w:pPr>
      <w:r w:rsidDel="00000000" w:rsidR="00000000" w:rsidRPr="00000000">
        <w:rPr>
          <w:rtl w:val="0"/>
        </w:rPr>
        <w:t xml:space="preserve">2° año</w:t>
      </w:r>
    </w:p>
    <w:p w:rsidR="00000000" w:rsidDel="00000000" w:rsidP="00000000" w:rsidRDefault="00000000" w:rsidRPr="00000000" w14:paraId="00000007">
      <w:pPr>
        <w:rPr>
          <w:highlight w:val="yellow"/>
        </w:rPr>
      </w:pPr>
      <w:r w:rsidDel="00000000" w:rsidR="00000000" w:rsidRPr="00000000">
        <w:rPr>
          <w:rtl w:val="0"/>
        </w:rPr>
        <w:t xml:space="preserve">Cursado anual </w:t>
      </w:r>
      <w:r w:rsidDel="00000000" w:rsidR="00000000" w:rsidRPr="00000000">
        <w:rPr>
          <w:highlight w:val="yellow"/>
          <w:rtl w:val="0"/>
        </w:rPr>
        <w:t xml:space="preserve">PROMOCIONAL (2 PARCIALES CON 7 O MAS + PRESENTACIÓN DE CASO CLÍNICO COMPLETO AL FINALIZAR EL AÑO DE MANERA GRUPAL)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OBJETIVO GENERAL:</w:t>
      </w:r>
    </w:p>
    <w:p w:rsidR="00000000" w:rsidDel="00000000" w:rsidP="00000000" w:rsidRDefault="00000000" w:rsidRPr="00000000" w14:paraId="0000000A">
      <w:pPr>
        <w:rPr/>
      </w:pPr>
      <w:r w:rsidDel="00000000" w:rsidR="00000000" w:rsidRPr="00000000">
        <w:rPr>
          <w:rtl w:val="0"/>
        </w:rPr>
        <w:t xml:space="preserve">Que el alumno reconozca y establezca de manera correcta las necesidades nutricionales de los niños, adecuando las mismas no solo a la etapa biologica sino tambien a su contexto sociocultural, priorizando la selección de alimentos reales para beneficio de su salud.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OBJETIVOS ESPECIFICOS: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PROGRAMA: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UNIDAD 1: EVALUACION DEL ESTADO NUTRICIONAL</w:t>
      </w:r>
    </w:p>
    <w:p w:rsidR="00000000" w:rsidDel="00000000" w:rsidP="00000000" w:rsidRDefault="00000000" w:rsidRPr="00000000" w14:paraId="00000014">
      <w:pPr>
        <w:rPr/>
      </w:pPr>
      <w:r w:rsidDel="00000000" w:rsidR="00000000" w:rsidRPr="00000000">
        <w:rPr>
          <w:rtl w:val="0"/>
        </w:rPr>
        <w:t xml:space="preserve">Evaluacion nutricional en pediatria. Antropometría. Curvas de crecimiento. Puntaje Z. Velocidad de crecimiento.Valoracion clinica en pediatria, semiologia, funciones vitales. Escala de bristol. Valoracion bioquimica en pediatria, interpretacion de valores de  laboratorios.</w:t>
      </w:r>
    </w:p>
    <w:p w:rsidR="00000000" w:rsidDel="00000000" w:rsidP="00000000" w:rsidRDefault="00000000" w:rsidRPr="00000000" w14:paraId="00000015">
      <w:pPr>
        <w:rPr/>
      </w:pPr>
      <w:r w:rsidDel="00000000" w:rsidR="00000000" w:rsidRPr="00000000">
        <w:rPr>
          <w:rtl w:val="0"/>
        </w:rPr>
        <w:t xml:space="preserve">Crecimiento y desarrollo, madurez</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UNIDAD 2: VALORACION PERINATOLOGICA - 1000 DIAS</w:t>
      </w:r>
    </w:p>
    <w:p w:rsidR="00000000" w:rsidDel="00000000" w:rsidP="00000000" w:rsidRDefault="00000000" w:rsidRPr="00000000" w14:paraId="00000018">
      <w:pPr>
        <w:rPr/>
      </w:pPr>
      <w:r w:rsidDel="00000000" w:rsidR="00000000" w:rsidRPr="00000000">
        <w:rPr>
          <w:rtl w:val="0"/>
        </w:rPr>
        <w:t xml:space="preserve">Los primeros 1000 dias, desde el embarazo hasta los dos años. Impacto en la microbiota. Historia clinica perinatologica, valoracion y requerimientos durante el embarazo. Desarrollo fetal. </w:t>
      </w:r>
    </w:p>
    <w:p w:rsidR="00000000" w:rsidDel="00000000" w:rsidP="00000000" w:rsidRDefault="00000000" w:rsidRPr="00000000" w14:paraId="00000019">
      <w:pPr>
        <w:rPr/>
      </w:pPr>
      <w:r w:rsidDel="00000000" w:rsidR="00000000" w:rsidRPr="00000000">
        <w:rPr>
          <w:rtl w:val="0"/>
        </w:rPr>
        <w:t xml:space="preserve">Recien nacido normal, valoraciom, pesquisa neonatal, test de apgar, reflejos arcaicos. Requerimientos nutricionales</w:t>
      </w:r>
    </w:p>
    <w:p w:rsidR="00000000" w:rsidDel="00000000" w:rsidP="00000000" w:rsidRDefault="00000000" w:rsidRPr="00000000" w14:paraId="0000001A">
      <w:pPr>
        <w:rPr/>
      </w:pPr>
      <w:r w:rsidDel="00000000" w:rsidR="00000000" w:rsidRPr="00000000">
        <w:rPr>
          <w:rtl w:val="0"/>
        </w:rPr>
        <w:t xml:space="preserve">Recien nacido prematuro. Valoracion del prematuro, caracteristicas y requerimientos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UNIDAD 3: LACTANCIA MATERNA</w:t>
      </w:r>
    </w:p>
    <w:p w:rsidR="00000000" w:rsidDel="00000000" w:rsidP="00000000" w:rsidRDefault="00000000" w:rsidRPr="00000000" w14:paraId="0000001D">
      <w:pPr>
        <w:rPr/>
      </w:pPr>
      <w:r w:rsidDel="00000000" w:rsidR="00000000" w:rsidRPr="00000000">
        <w:rPr>
          <w:rtl w:val="0"/>
        </w:rPr>
        <w:t xml:space="preserve">Lactancia materna: anatomia y fisiologia. Composicion quimica y estadios de la leche humana. Beneficio de la lactancia materna para la madre el niño y la sociedad. Puericultura. Complicaciones y contraindicaciones . Tecnicas de amamantamiento.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UNIDAD 4: FORMULAS INFANTILES</w:t>
      </w:r>
    </w:p>
    <w:p w:rsidR="00000000" w:rsidDel="00000000" w:rsidP="00000000" w:rsidRDefault="00000000" w:rsidRPr="00000000" w14:paraId="00000020">
      <w:pPr>
        <w:rPr/>
      </w:pPr>
      <w:r w:rsidDel="00000000" w:rsidR="00000000" w:rsidRPr="00000000">
        <w:rPr>
          <w:rtl w:val="0"/>
        </w:rPr>
        <w:t xml:space="preserve">Formulas lacteas. Definicion y clasificacion. Carga renal de solutos.</w:t>
      </w:r>
    </w:p>
    <w:p w:rsidR="00000000" w:rsidDel="00000000" w:rsidP="00000000" w:rsidRDefault="00000000" w:rsidRPr="00000000" w14:paraId="00000021">
      <w:pPr>
        <w:rPr/>
      </w:pPr>
      <w:r w:rsidDel="00000000" w:rsidR="00000000" w:rsidRPr="00000000">
        <w:rPr>
          <w:rtl w:val="0"/>
        </w:rPr>
        <w:t xml:space="preserve">Caracteristicas, tipos, composicion quimica y usos de las formulas infantiles </w:t>
      </w:r>
    </w:p>
    <w:p w:rsidR="00000000" w:rsidDel="00000000" w:rsidP="00000000" w:rsidRDefault="00000000" w:rsidRPr="00000000" w14:paraId="00000022">
      <w:pPr>
        <w:rPr/>
      </w:pPr>
      <w:r w:rsidDel="00000000" w:rsidR="00000000" w:rsidRPr="00000000">
        <w:rPr>
          <w:rtl w:val="0"/>
        </w:rPr>
        <w:t xml:space="preserve">Comparacion entre leche humana y fórmulas.</w:t>
      </w:r>
    </w:p>
    <w:p w:rsidR="00000000" w:rsidDel="00000000" w:rsidP="00000000" w:rsidRDefault="00000000" w:rsidRPr="00000000" w14:paraId="00000023">
      <w:pPr>
        <w:rPr/>
      </w:pPr>
      <w:r w:rsidDel="00000000" w:rsidR="00000000" w:rsidRPr="00000000">
        <w:rPr>
          <w:rtl w:val="0"/>
        </w:rPr>
        <w:t xml:space="preserve">Banco de leche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Unidad 5: ALIMENTACION COMPLEMENTARIA</w:t>
      </w:r>
    </w:p>
    <w:p w:rsidR="00000000" w:rsidDel="00000000" w:rsidP="00000000" w:rsidRDefault="00000000" w:rsidRPr="00000000" w14:paraId="00000027">
      <w:pPr>
        <w:rPr/>
      </w:pPr>
      <w:r w:rsidDel="00000000" w:rsidR="00000000" w:rsidRPr="00000000">
        <w:rPr>
          <w:rtl w:val="0"/>
        </w:rPr>
        <w:t xml:space="preserve">Alimentacion complementaria. Definicion, caracteristicas, alimentacion perceptiva, nuevas escuelas en alimentacion complementaria.</w:t>
      </w:r>
    </w:p>
    <w:p w:rsidR="00000000" w:rsidDel="00000000" w:rsidP="00000000" w:rsidRDefault="00000000" w:rsidRPr="00000000" w14:paraId="00000028">
      <w:pPr>
        <w:rPr/>
      </w:pPr>
      <w:r w:rsidDel="00000000" w:rsidR="00000000" w:rsidRPr="00000000">
        <w:rPr>
          <w:rtl w:val="0"/>
        </w:rPr>
        <w:t xml:space="preserve">Guias alimentarias para la poblacion argentina</w:t>
      </w:r>
    </w:p>
    <w:p w:rsidR="00000000" w:rsidDel="00000000" w:rsidP="00000000" w:rsidRDefault="00000000" w:rsidRPr="00000000" w14:paraId="00000029">
      <w:pPr>
        <w:rPr>
          <w:highlight w:val="yellow"/>
        </w:rPr>
      </w:pPr>
      <w:r w:rsidDel="00000000" w:rsidR="00000000" w:rsidRPr="00000000">
        <w:rPr>
          <w:highlight w:val="yellow"/>
          <w:rtl w:val="0"/>
        </w:rPr>
        <w:t xml:space="preserve">VER PROGRAMA LA PLATA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Unidad 6: ALIMENTACIÓN EN LAS DIFERENTES ETAPAS DEL DESARROLLO</w:t>
      </w:r>
    </w:p>
    <w:p w:rsidR="00000000" w:rsidDel="00000000" w:rsidP="00000000" w:rsidRDefault="00000000" w:rsidRPr="00000000" w14:paraId="0000002C">
      <w:pPr>
        <w:rPr/>
      </w:pPr>
      <w:r w:rsidDel="00000000" w:rsidR="00000000" w:rsidRPr="00000000">
        <w:rPr>
          <w:rtl w:val="0"/>
        </w:rPr>
        <w:t xml:space="preserve">Alimentacion en la diferentes etapas del desarrollo: pre-escolar, escolar y adolescente. Requerimientos, habitos alimentarios saludables. Prevención de ECNT.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Unidad 7: ALIMENTACIÓN EN SITUACIONES ESPECIALES</w:t>
      </w:r>
    </w:p>
    <w:p w:rsidR="00000000" w:rsidDel="00000000" w:rsidP="00000000" w:rsidRDefault="00000000" w:rsidRPr="00000000" w14:paraId="0000002F">
      <w:pPr>
        <w:rPr/>
      </w:pPr>
      <w:r w:rsidDel="00000000" w:rsidR="00000000" w:rsidRPr="00000000">
        <w:rPr>
          <w:rtl w:val="0"/>
        </w:rPr>
        <w:t xml:space="preserve">Alimentación en situaciones especiales.</w:t>
      </w:r>
    </w:p>
    <w:p w:rsidR="00000000" w:rsidDel="00000000" w:rsidP="00000000" w:rsidRDefault="00000000" w:rsidRPr="00000000" w14:paraId="00000030">
      <w:pPr>
        <w:rPr/>
      </w:pPr>
      <w:r w:rsidDel="00000000" w:rsidR="00000000" w:rsidRPr="00000000">
        <w:rPr>
          <w:rtl w:val="0"/>
        </w:rPr>
        <w:t xml:space="preserve">Vegetariano: Cuidados nutricionales seguen el plan alimentario elegido, Vigilancia de nutrientes criticos</w:t>
      </w:r>
    </w:p>
    <w:p w:rsidR="00000000" w:rsidDel="00000000" w:rsidP="00000000" w:rsidRDefault="00000000" w:rsidRPr="00000000" w14:paraId="00000031">
      <w:pPr>
        <w:rPr/>
      </w:pPr>
      <w:r w:rsidDel="00000000" w:rsidR="00000000" w:rsidRPr="00000000">
        <w:rPr>
          <w:rtl w:val="0"/>
        </w:rPr>
        <w:t xml:space="preserve">Deportista. Requerimientos nutricionales acordes a la actividad fisica realizada. Importancia de la hidratación. equilibrio hidro-electrolitico.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