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3B2C7" w14:textId="77777777" w:rsidR="00AC68A6" w:rsidRPr="00AC68A6" w:rsidRDefault="00AC68A6" w:rsidP="00AC68A6">
      <w:pPr>
        <w:shd w:val="clear" w:color="auto" w:fill="FFFFFF"/>
        <w:spacing w:after="300" w:line="240" w:lineRule="auto"/>
        <w:outlineLvl w:val="3"/>
        <w:rPr>
          <w:rFonts w:eastAsia="Times New Roman" w:cstheme="minorHAnsi"/>
          <w:b/>
          <w:bCs/>
          <w:color w:val="171923"/>
          <w:lang w:val="en-US" w:eastAsia="pt-BR"/>
        </w:rPr>
      </w:pPr>
      <w:r w:rsidRPr="00AC68A6">
        <w:rPr>
          <w:rFonts w:eastAsia="Times New Roman" w:cstheme="minorHAnsi"/>
          <w:b/>
          <w:bCs/>
          <w:color w:val="171923"/>
          <w:lang w:val="en-US" w:eastAsia="pt-BR"/>
        </w:rPr>
        <w:t>1- On-Time &amp; In-Full (OTIF)</w:t>
      </w:r>
    </w:p>
    <w:p w14:paraId="575E30AB" w14:textId="77777777" w:rsidR="00AC68A6" w:rsidRPr="00AC68A6" w:rsidRDefault="00AC68A6" w:rsidP="00AC68A6">
      <w:pPr>
        <w:shd w:val="clear" w:color="auto" w:fill="FFFFFF"/>
        <w:spacing w:after="0" w:line="240" w:lineRule="auto"/>
        <w:rPr>
          <w:rFonts w:eastAsia="Times New Roman" w:cstheme="minorHAnsi"/>
          <w:color w:val="171923"/>
          <w:lang w:eastAsia="pt-BR"/>
        </w:rPr>
      </w:pPr>
      <w:r w:rsidRPr="00AC68A6">
        <w:rPr>
          <w:rFonts w:eastAsia="Times New Roman" w:cstheme="minorHAnsi"/>
          <w:color w:val="171923"/>
          <w:bdr w:val="none" w:sz="0" w:space="0" w:color="auto" w:frame="1"/>
          <w:lang w:eastAsia="pt-BR"/>
        </w:rPr>
        <w:t>O funcionamento de qualquer negócio deve ter como meta a satisfação de seus clientes. O OTIF serve para mensurar a eficiência da logística pela ótica do consumidor.</w:t>
      </w:r>
    </w:p>
    <w:p w14:paraId="537DE8AF" w14:textId="77777777" w:rsidR="00AC68A6" w:rsidRPr="00AC68A6" w:rsidRDefault="00AC68A6" w:rsidP="00AC68A6">
      <w:pPr>
        <w:shd w:val="clear" w:color="auto" w:fill="FFFFFF"/>
        <w:spacing w:after="0" w:line="240" w:lineRule="auto"/>
        <w:rPr>
          <w:rFonts w:eastAsia="Times New Roman" w:cstheme="minorHAnsi"/>
          <w:color w:val="171923"/>
          <w:lang w:eastAsia="pt-BR"/>
        </w:rPr>
      </w:pPr>
      <w:r w:rsidRPr="00AC68A6">
        <w:rPr>
          <w:rFonts w:eastAsia="Times New Roman" w:cstheme="minorHAnsi"/>
          <w:color w:val="171923"/>
          <w:bdr w:val="none" w:sz="0" w:space="0" w:color="auto" w:frame="1"/>
          <w:lang w:eastAsia="pt-BR"/>
        </w:rPr>
        <w:t>Em resumo, temos um indicador que observa se o pedido foi entregue dentro do prazo (</w:t>
      </w:r>
      <w:proofErr w:type="spellStart"/>
      <w:r w:rsidRPr="00AC68A6">
        <w:rPr>
          <w:rFonts w:eastAsia="Times New Roman" w:cstheme="minorHAnsi"/>
          <w:color w:val="171923"/>
          <w:bdr w:val="none" w:sz="0" w:space="0" w:color="auto" w:frame="1"/>
          <w:lang w:eastAsia="pt-BR"/>
        </w:rPr>
        <w:t>on</w:t>
      </w:r>
      <w:proofErr w:type="spellEnd"/>
      <w:r w:rsidRPr="00AC68A6">
        <w:rPr>
          <w:rFonts w:eastAsia="Times New Roman" w:cstheme="minorHAnsi"/>
          <w:color w:val="171923"/>
          <w:bdr w:val="none" w:sz="0" w:space="0" w:color="auto" w:frame="1"/>
          <w:lang w:eastAsia="pt-BR"/>
        </w:rPr>
        <w:t>-time) e se os demais processos de atendimento e logísticos foram eficientes (</w:t>
      </w:r>
      <w:proofErr w:type="spellStart"/>
      <w:r w:rsidRPr="00AC68A6">
        <w:rPr>
          <w:rFonts w:eastAsia="Times New Roman" w:cstheme="minorHAnsi"/>
          <w:color w:val="171923"/>
          <w:bdr w:val="none" w:sz="0" w:space="0" w:color="auto" w:frame="1"/>
          <w:lang w:eastAsia="pt-BR"/>
        </w:rPr>
        <w:t>in-full</w:t>
      </w:r>
      <w:proofErr w:type="spellEnd"/>
      <w:r w:rsidRPr="00AC68A6">
        <w:rPr>
          <w:rFonts w:eastAsia="Times New Roman" w:cstheme="minorHAnsi"/>
          <w:color w:val="171923"/>
          <w:bdr w:val="none" w:sz="0" w:space="0" w:color="auto" w:frame="1"/>
          <w:lang w:eastAsia="pt-BR"/>
        </w:rPr>
        <w:t>). Em outras palavras, verifica-se se o cliente recebeu a mercadoria que pediu, dentro do prazo e no endereço correto. A fórmula é a seguinte:</w:t>
      </w:r>
    </w:p>
    <w:p w14:paraId="2054763D" w14:textId="5990FD67" w:rsidR="00AC68A6" w:rsidRPr="00AC68A6" w:rsidRDefault="00AC68A6" w:rsidP="00AC68A6">
      <w:pPr>
        <w:shd w:val="clear" w:color="auto" w:fill="FFFFFF"/>
        <w:spacing w:after="270" w:line="240" w:lineRule="auto"/>
        <w:rPr>
          <w:rFonts w:eastAsia="Times New Roman" w:cstheme="minorHAnsi"/>
          <w:color w:val="171923"/>
          <w:lang w:eastAsia="pt-BR"/>
        </w:rPr>
      </w:pPr>
      <w:r w:rsidRPr="007B0918">
        <w:rPr>
          <w:rFonts w:eastAsia="Times New Roman" w:cstheme="minorHAnsi"/>
          <w:noProof/>
          <w:color w:val="171923"/>
          <w:lang w:eastAsia="pt-BR"/>
        </w:rPr>
        <w:drawing>
          <wp:inline distT="0" distB="0" distL="0" distR="0" wp14:anchorId="090FCF14" wp14:editId="4D5539A3">
            <wp:extent cx="5400040" cy="945515"/>
            <wp:effectExtent l="0" t="0" r="0" b="6985"/>
            <wp:docPr id="5" name="Imagem 5" descr="kpis do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pis do deliv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945515"/>
                    </a:xfrm>
                    <a:prstGeom prst="rect">
                      <a:avLst/>
                    </a:prstGeom>
                    <a:noFill/>
                    <a:ln>
                      <a:noFill/>
                    </a:ln>
                  </pic:spPr>
                </pic:pic>
              </a:graphicData>
            </a:graphic>
          </wp:inline>
        </w:drawing>
      </w:r>
    </w:p>
    <w:p w14:paraId="6348D4E1" w14:textId="77777777" w:rsidR="00AC68A6" w:rsidRPr="00AC68A6" w:rsidRDefault="00AC68A6" w:rsidP="00AC68A6">
      <w:pPr>
        <w:shd w:val="clear" w:color="auto" w:fill="FFFFFF"/>
        <w:spacing w:after="0" w:line="240" w:lineRule="auto"/>
        <w:rPr>
          <w:rFonts w:eastAsia="Times New Roman" w:cstheme="minorHAnsi"/>
          <w:color w:val="171923"/>
          <w:lang w:eastAsia="pt-BR"/>
        </w:rPr>
      </w:pPr>
      <w:r w:rsidRPr="00AC68A6">
        <w:rPr>
          <w:rFonts w:eastAsia="Times New Roman" w:cstheme="minorHAnsi"/>
          <w:color w:val="171923"/>
          <w:bdr w:val="none" w:sz="0" w:space="0" w:color="auto" w:frame="1"/>
          <w:lang w:eastAsia="pt-BR"/>
        </w:rPr>
        <w:t>Para obter resultados confiáveis e aproveitar os dados colhidos, é aconselhável ter os registros de data e hora em que o pedido foi feito, contar com uma previsão de entrega ao cliente e, claro, manter as informações de OTIF atualizadas.</w:t>
      </w:r>
    </w:p>
    <w:p w14:paraId="02E2AC94" w14:textId="77777777" w:rsidR="007B0918" w:rsidRDefault="007B0918" w:rsidP="00AC68A6">
      <w:pPr>
        <w:shd w:val="clear" w:color="auto" w:fill="FFFFFF"/>
        <w:spacing w:after="300" w:line="240" w:lineRule="auto"/>
        <w:outlineLvl w:val="3"/>
        <w:rPr>
          <w:rFonts w:eastAsia="Times New Roman" w:cstheme="minorHAnsi"/>
          <w:b/>
          <w:bCs/>
          <w:color w:val="171923"/>
          <w:lang w:eastAsia="pt-BR"/>
        </w:rPr>
      </w:pPr>
    </w:p>
    <w:p w14:paraId="7C1BA9F4" w14:textId="2F87AC1D" w:rsidR="00AC68A6" w:rsidRPr="00AC68A6" w:rsidRDefault="00AC68A6" w:rsidP="00AC68A6">
      <w:pPr>
        <w:shd w:val="clear" w:color="auto" w:fill="FFFFFF"/>
        <w:spacing w:after="300" w:line="240" w:lineRule="auto"/>
        <w:outlineLvl w:val="3"/>
        <w:rPr>
          <w:rFonts w:eastAsia="Times New Roman" w:cstheme="minorHAnsi"/>
          <w:b/>
          <w:bCs/>
          <w:color w:val="171923"/>
          <w:lang w:eastAsia="pt-BR"/>
        </w:rPr>
      </w:pPr>
      <w:r w:rsidRPr="00AC68A6">
        <w:rPr>
          <w:rFonts w:eastAsia="Times New Roman" w:cstheme="minorHAnsi"/>
          <w:b/>
          <w:bCs/>
          <w:color w:val="171923"/>
          <w:lang w:eastAsia="pt-BR"/>
        </w:rPr>
        <w:t xml:space="preserve">2- </w:t>
      </w:r>
      <w:proofErr w:type="spellStart"/>
      <w:r w:rsidRPr="00AC68A6">
        <w:rPr>
          <w:rFonts w:eastAsia="Times New Roman" w:cstheme="minorHAnsi"/>
          <w:b/>
          <w:bCs/>
          <w:color w:val="171923"/>
          <w:lang w:eastAsia="pt-BR"/>
        </w:rPr>
        <w:t>On</w:t>
      </w:r>
      <w:proofErr w:type="spellEnd"/>
      <w:r w:rsidRPr="00AC68A6">
        <w:rPr>
          <w:rFonts w:eastAsia="Times New Roman" w:cstheme="minorHAnsi"/>
          <w:b/>
          <w:bCs/>
          <w:color w:val="171923"/>
          <w:lang w:eastAsia="pt-BR"/>
        </w:rPr>
        <w:t>-Time Delivery</w:t>
      </w:r>
    </w:p>
    <w:p w14:paraId="4C53FD43" w14:textId="77777777" w:rsidR="00AC68A6" w:rsidRPr="00AC68A6" w:rsidRDefault="00AC68A6" w:rsidP="00AC68A6">
      <w:pPr>
        <w:shd w:val="clear" w:color="auto" w:fill="FFFFFF"/>
        <w:spacing w:after="0" w:line="240" w:lineRule="auto"/>
        <w:rPr>
          <w:rFonts w:eastAsia="Times New Roman" w:cstheme="minorHAnsi"/>
          <w:color w:val="171923"/>
          <w:lang w:eastAsia="pt-BR"/>
        </w:rPr>
      </w:pPr>
      <w:r w:rsidRPr="00AC68A6">
        <w:rPr>
          <w:rFonts w:eastAsia="Times New Roman" w:cstheme="minorHAnsi"/>
          <w:color w:val="171923"/>
          <w:bdr w:val="none" w:sz="0" w:space="0" w:color="auto" w:frame="1"/>
          <w:lang w:eastAsia="pt-BR"/>
        </w:rPr>
        <w:t xml:space="preserve">O indicador de </w:t>
      </w:r>
      <w:proofErr w:type="spellStart"/>
      <w:r w:rsidRPr="00AC68A6">
        <w:rPr>
          <w:rFonts w:eastAsia="Times New Roman" w:cstheme="minorHAnsi"/>
          <w:color w:val="171923"/>
          <w:bdr w:val="none" w:sz="0" w:space="0" w:color="auto" w:frame="1"/>
          <w:lang w:eastAsia="pt-BR"/>
        </w:rPr>
        <w:t>On</w:t>
      </w:r>
      <w:proofErr w:type="spellEnd"/>
      <w:r w:rsidRPr="00AC68A6">
        <w:rPr>
          <w:rFonts w:eastAsia="Times New Roman" w:cstheme="minorHAnsi"/>
          <w:color w:val="171923"/>
          <w:bdr w:val="none" w:sz="0" w:space="0" w:color="auto" w:frame="1"/>
          <w:lang w:eastAsia="pt-BR"/>
        </w:rPr>
        <w:t>-Time Delivery aponta quantos pedidos foram entregues de acordo com o prazo estipulado pelo restaurante e esperado pelo consumidor. Para tanto, é preciso definir esses prazos e realizar um registro atualizado e preciso quanto aos horários da entrega. O cálculo é dado por meio da equação:</w:t>
      </w:r>
    </w:p>
    <w:p w14:paraId="4D27C47D" w14:textId="09D62B2B" w:rsidR="00AC68A6" w:rsidRPr="00AC68A6" w:rsidRDefault="00AC68A6" w:rsidP="00AC68A6">
      <w:pPr>
        <w:shd w:val="clear" w:color="auto" w:fill="FFFFFF"/>
        <w:spacing w:after="270" w:line="240" w:lineRule="auto"/>
        <w:rPr>
          <w:rFonts w:eastAsia="Times New Roman" w:cstheme="minorHAnsi"/>
          <w:color w:val="171923"/>
          <w:lang w:eastAsia="pt-BR"/>
        </w:rPr>
      </w:pPr>
      <w:r w:rsidRPr="007B0918">
        <w:rPr>
          <w:rFonts w:eastAsia="Times New Roman" w:cstheme="minorHAnsi"/>
          <w:noProof/>
          <w:color w:val="171923"/>
          <w:lang w:eastAsia="pt-BR"/>
        </w:rPr>
        <w:drawing>
          <wp:inline distT="0" distB="0" distL="0" distR="0" wp14:anchorId="3E87EE0F" wp14:editId="54D1A5E5">
            <wp:extent cx="5400040" cy="945515"/>
            <wp:effectExtent l="0" t="0" r="0" b="6985"/>
            <wp:docPr id="4" name="Imagem 4" descr="calculo O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culo OT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945515"/>
                    </a:xfrm>
                    <a:prstGeom prst="rect">
                      <a:avLst/>
                    </a:prstGeom>
                    <a:noFill/>
                    <a:ln>
                      <a:noFill/>
                    </a:ln>
                  </pic:spPr>
                </pic:pic>
              </a:graphicData>
            </a:graphic>
          </wp:inline>
        </w:drawing>
      </w:r>
    </w:p>
    <w:p w14:paraId="09A9BE63" w14:textId="77777777" w:rsidR="00AC68A6" w:rsidRPr="00AC68A6" w:rsidRDefault="00AC68A6" w:rsidP="00AC68A6">
      <w:pPr>
        <w:shd w:val="clear" w:color="auto" w:fill="FFFFFF"/>
        <w:spacing w:after="0" w:line="240" w:lineRule="auto"/>
        <w:rPr>
          <w:rFonts w:eastAsia="Times New Roman" w:cstheme="minorHAnsi"/>
          <w:color w:val="171923"/>
          <w:lang w:eastAsia="pt-BR"/>
        </w:rPr>
      </w:pPr>
      <w:r w:rsidRPr="00AC68A6">
        <w:rPr>
          <w:rFonts w:eastAsia="Times New Roman" w:cstheme="minorHAnsi"/>
          <w:color w:val="171923"/>
          <w:bdr w:val="none" w:sz="0" w:space="0" w:color="auto" w:frame="1"/>
          <w:lang w:eastAsia="pt-BR"/>
        </w:rPr>
        <w:t>Seu OTD será positivo sempre que o consumidor receber o pedido antes ou no horário estipulado no momento da compra. Se o percentual de entregas realizadas depois do prazo for recorrente, você precisa avaliar outras etapas do processo do delivery, como o tempo para a elaboração do pedido.</w:t>
      </w:r>
    </w:p>
    <w:p w14:paraId="179268E1" w14:textId="77777777" w:rsidR="007B0918" w:rsidRDefault="007B0918" w:rsidP="00AC68A6">
      <w:pPr>
        <w:shd w:val="clear" w:color="auto" w:fill="FFFFFF"/>
        <w:spacing w:after="300" w:line="240" w:lineRule="auto"/>
        <w:outlineLvl w:val="3"/>
        <w:rPr>
          <w:rFonts w:eastAsia="Times New Roman" w:cstheme="minorHAnsi"/>
          <w:b/>
          <w:bCs/>
          <w:color w:val="171923"/>
          <w:lang w:eastAsia="pt-BR"/>
        </w:rPr>
      </w:pPr>
    </w:p>
    <w:p w14:paraId="4FF9A0AC" w14:textId="4D036DA6" w:rsidR="00AC68A6" w:rsidRPr="00AC68A6" w:rsidRDefault="00AC68A6" w:rsidP="00AC68A6">
      <w:pPr>
        <w:shd w:val="clear" w:color="auto" w:fill="FFFFFF"/>
        <w:spacing w:after="300" w:line="240" w:lineRule="auto"/>
        <w:outlineLvl w:val="3"/>
        <w:rPr>
          <w:rFonts w:eastAsia="Times New Roman" w:cstheme="minorHAnsi"/>
          <w:b/>
          <w:bCs/>
          <w:color w:val="171923"/>
          <w:lang w:eastAsia="pt-BR"/>
        </w:rPr>
      </w:pPr>
      <w:r w:rsidRPr="00AC68A6">
        <w:rPr>
          <w:rFonts w:eastAsia="Times New Roman" w:cstheme="minorHAnsi"/>
          <w:b/>
          <w:bCs/>
          <w:color w:val="171923"/>
          <w:lang w:eastAsia="pt-BR"/>
        </w:rPr>
        <w:t>3- Tempo de ciclo do pedido</w:t>
      </w:r>
    </w:p>
    <w:p w14:paraId="3695D5FB" w14:textId="77777777" w:rsidR="00AC68A6" w:rsidRPr="00AC68A6" w:rsidRDefault="00AC68A6" w:rsidP="00AC68A6">
      <w:pPr>
        <w:shd w:val="clear" w:color="auto" w:fill="FFFFFF"/>
        <w:spacing w:after="0" w:line="240" w:lineRule="auto"/>
        <w:rPr>
          <w:rFonts w:eastAsia="Times New Roman" w:cstheme="minorHAnsi"/>
          <w:color w:val="171923"/>
          <w:lang w:eastAsia="pt-BR"/>
        </w:rPr>
      </w:pPr>
      <w:r w:rsidRPr="00AC68A6">
        <w:rPr>
          <w:rFonts w:eastAsia="Times New Roman" w:cstheme="minorHAnsi"/>
          <w:color w:val="171923"/>
          <w:bdr w:val="none" w:sz="0" w:space="0" w:color="auto" w:frame="1"/>
          <w:lang w:eastAsia="pt-BR"/>
        </w:rPr>
        <w:t>Esse indicador aponta o período que decorre entre o processamento da solicitação em si e a entrega final para o consumidor. Um tempo de ciclo menor, representa uma maior eficiência e, possivelmente, resultados mais positivos nas outras métricas.</w:t>
      </w:r>
    </w:p>
    <w:p w14:paraId="2D3EBC73" w14:textId="77777777" w:rsidR="00AC68A6" w:rsidRPr="00AC68A6" w:rsidRDefault="00AC68A6" w:rsidP="00AC68A6">
      <w:pPr>
        <w:shd w:val="clear" w:color="auto" w:fill="FFFFFF"/>
        <w:spacing w:after="0" w:line="240" w:lineRule="auto"/>
        <w:rPr>
          <w:rFonts w:eastAsia="Times New Roman" w:cstheme="minorHAnsi"/>
          <w:color w:val="171923"/>
          <w:lang w:eastAsia="pt-BR"/>
        </w:rPr>
      </w:pPr>
      <w:r w:rsidRPr="00AC68A6">
        <w:rPr>
          <w:rFonts w:eastAsia="Times New Roman" w:cstheme="minorHAnsi"/>
          <w:color w:val="171923"/>
          <w:bdr w:val="none" w:sz="0" w:space="0" w:color="auto" w:frame="1"/>
          <w:lang w:eastAsia="pt-BR"/>
        </w:rPr>
        <w:t>Para calculá-lo, basta usar a seguinte fórmula: </w:t>
      </w:r>
    </w:p>
    <w:p w14:paraId="5AD05F71" w14:textId="5A0AF6FA" w:rsidR="00AC68A6" w:rsidRPr="00AC68A6" w:rsidRDefault="00AC68A6" w:rsidP="00AC68A6">
      <w:pPr>
        <w:shd w:val="clear" w:color="auto" w:fill="FFFFFF"/>
        <w:spacing w:after="270" w:line="240" w:lineRule="auto"/>
        <w:rPr>
          <w:rFonts w:eastAsia="Times New Roman" w:cstheme="minorHAnsi"/>
          <w:color w:val="171923"/>
          <w:lang w:eastAsia="pt-BR"/>
        </w:rPr>
      </w:pPr>
      <w:r w:rsidRPr="007B0918">
        <w:rPr>
          <w:rFonts w:eastAsia="Times New Roman" w:cstheme="minorHAnsi"/>
          <w:noProof/>
          <w:color w:val="171923"/>
          <w:lang w:eastAsia="pt-BR"/>
        </w:rPr>
        <w:drawing>
          <wp:inline distT="0" distB="0" distL="0" distR="0" wp14:anchorId="7FC48D56" wp14:editId="44570942">
            <wp:extent cx="5400040" cy="768350"/>
            <wp:effectExtent l="0" t="0" r="0" b="0"/>
            <wp:docPr id="3" name="Imagem 3" descr="Tempo de ciclo do ped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mpo de ciclo do pedi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768350"/>
                    </a:xfrm>
                    <a:prstGeom prst="rect">
                      <a:avLst/>
                    </a:prstGeom>
                    <a:noFill/>
                    <a:ln>
                      <a:noFill/>
                    </a:ln>
                  </pic:spPr>
                </pic:pic>
              </a:graphicData>
            </a:graphic>
          </wp:inline>
        </w:drawing>
      </w:r>
    </w:p>
    <w:p w14:paraId="06EA5FD3" w14:textId="77777777" w:rsidR="00AC68A6" w:rsidRPr="00AC68A6" w:rsidRDefault="00AC68A6" w:rsidP="00AC68A6">
      <w:pPr>
        <w:shd w:val="clear" w:color="auto" w:fill="FFFFFF"/>
        <w:spacing w:after="0" w:line="240" w:lineRule="auto"/>
        <w:rPr>
          <w:rFonts w:eastAsia="Times New Roman" w:cstheme="minorHAnsi"/>
          <w:color w:val="171923"/>
          <w:lang w:eastAsia="pt-BR"/>
        </w:rPr>
      </w:pPr>
      <w:r w:rsidRPr="00AC68A6">
        <w:rPr>
          <w:rFonts w:eastAsia="Times New Roman" w:cstheme="minorHAnsi"/>
          <w:color w:val="171923"/>
          <w:bdr w:val="none" w:sz="0" w:space="0" w:color="auto" w:frame="1"/>
          <w:lang w:eastAsia="pt-BR"/>
        </w:rPr>
        <w:lastRenderedPageBreak/>
        <w:t>Depois de calcular o tempo de ciclo de cada pedido, o ideal é que você calcule a média (diária, semanal, mensal) de todos os ciclos para ter um parâmetro mais preciso.</w:t>
      </w:r>
    </w:p>
    <w:p w14:paraId="0FEB9284" w14:textId="77777777" w:rsidR="007B0918" w:rsidRDefault="007B0918" w:rsidP="00AC68A6">
      <w:pPr>
        <w:shd w:val="clear" w:color="auto" w:fill="FFFFFF"/>
        <w:spacing w:after="300" w:line="240" w:lineRule="auto"/>
        <w:outlineLvl w:val="3"/>
        <w:rPr>
          <w:rFonts w:eastAsia="Times New Roman" w:cstheme="minorHAnsi"/>
          <w:b/>
          <w:bCs/>
          <w:color w:val="171923"/>
          <w:lang w:eastAsia="pt-BR"/>
        </w:rPr>
      </w:pPr>
    </w:p>
    <w:p w14:paraId="686AD919" w14:textId="66CE359C" w:rsidR="00AC68A6" w:rsidRPr="00AC68A6" w:rsidRDefault="00AC68A6" w:rsidP="00AC68A6">
      <w:pPr>
        <w:shd w:val="clear" w:color="auto" w:fill="FFFFFF"/>
        <w:spacing w:after="300" w:line="240" w:lineRule="auto"/>
        <w:outlineLvl w:val="3"/>
        <w:rPr>
          <w:rFonts w:eastAsia="Times New Roman" w:cstheme="minorHAnsi"/>
          <w:b/>
          <w:bCs/>
          <w:color w:val="171923"/>
          <w:lang w:eastAsia="pt-BR"/>
        </w:rPr>
      </w:pPr>
      <w:r w:rsidRPr="00AC68A6">
        <w:rPr>
          <w:rFonts w:eastAsia="Times New Roman" w:cstheme="minorHAnsi"/>
          <w:b/>
          <w:bCs/>
          <w:color w:val="171923"/>
          <w:lang w:eastAsia="pt-BR"/>
        </w:rPr>
        <w:t>4- Custo de entrega dos pedidos</w:t>
      </w:r>
    </w:p>
    <w:p w14:paraId="66177DCE" w14:textId="77777777" w:rsidR="00AC68A6" w:rsidRPr="00AC68A6" w:rsidRDefault="00AC68A6" w:rsidP="00AC68A6">
      <w:pPr>
        <w:shd w:val="clear" w:color="auto" w:fill="FFFFFF"/>
        <w:spacing w:after="0" w:line="240" w:lineRule="auto"/>
        <w:rPr>
          <w:rFonts w:eastAsia="Times New Roman" w:cstheme="minorHAnsi"/>
          <w:color w:val="171923"/>
          <w:lang w:eastAsia="pt-BR"/>
        </w:rPr>
      </w:pPr>
      <w:r w:rsidRPr="00AC68A6">
        <w:rPr>
          <w:rFonts w:eastAsia="Times New Roman" w:cstheme="minorHAnsi"/>
          <w:color w:val="171923"/>
          <w:bdr w:val="none" w:sz="0" w:space="0" w:color="auto" w:frame="1"/>
          <w:lang w:eastAsia="pt-BR"/>
        </w:rPr>
        <w:t>Em um restaurante digital, os custos referentes às entregas envolvem, por exemplo, o serviço dos entregadores, a taxa paga aos aplicativos para entrega e os materiais utilizados para o armazenamento e o transporte dos pedidos.</w:t>
      </w:r>
    </w:p>
    <w:p w14:paraId="2E422CFE" w14:textId="77777777" w:rsidR="00AC68A6" w:rsidRPr="00AC68A6" w:rsidRDefault="00AC68A6" w:rsidP="00AC68A6">
      <w:pPr>
        <w:shd w:val="clear" w:color="auto" w:fill="FFFFFF"/>
        <w:spacing w:after="0" w:line="240" w:lineRule="auto"/>
        <w:rPr>
          <w:rFonts w:eastAsia="Times New Roman" w:cstheme="minorHAnsi"/>
          <w:color w:val="171923"/>
          <w:lang w:eastAsia="pt-BR"/>
        </w:rPr>
      </w:pPr>
      <w:r w:rsidRPr="00AC68A6">
        <w:rPr>
          <w:rFonts w:eastAsia="Times New Roman" w:cstheme="minorHAnsi"/>
          <w:color w:val="171923"/>
          <w:bdr w:val="none" w:sz="0" w:space="0" w:color="auto" w:frame="1"/>
          <w:lang w:eastAsia="pt-BR"/>
        </w:rPr>
        <w:t>Esse indicador pode ser identificado a partir do cálculo:</w:t>
      </w:r>
    </w:p>
    <w:p w14:paraId="3BC4C7FE" w14:textId="596413B0" w:rsidR="00AC68A6" w:rsidRPr="00AC68A6" w:rsidRDefault="00AC68A6" w:rsidP="00AC68A6">
      <w:pPr>
        <w:shd w:val="clear" w:color="auto" w:fill="FFFFFF"/>
        <w:spacing w:after="270" w:line="240" w:lineRule="auto"/>
        <w:rPr>
          <w:rFonts w:eastAsia="Times New Roman" w:cstheme="minorHAnsi"/>
          <w:color w:val="171923"/>
          <w:lang w:eastAsia="pt-BR"/>
        </w:rPr>
      </w:pPr>
      <w:r w:rsidRPr="007B0918">
        <w:rPr>
          <w:rFonts w:eastAsia="Times New Roman" w:cstheme="minorHAnsi"/>
          <w:noProof/>
          <w:color w:val="171923"/>
          <w:lang w:eastAsia="pt-BR"/>
        </w:rPr>
        <w:drawing>
          <wp:inline distT="0" distB="0" distL="0" distR="0" wp14:anchorId="326F1EEB" wp14:editId="463E26D2">
            <wp:extent cx="5400040" cy="945515"/>
            <wp:effectExtent l="0" t="0" r="0" b="6985"/>
            <wp:docPr id="2" name="Imagem 2" descr="kpis do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pis do deliv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945515"/>
                    </a:xfrm>
                    <a:prstGeom prst="rect">
                      <a:avLst/>
                    </a:prstGeom>
                    <a:noFill/>
                    <a:ln>
                      <a:noFill/>
                    </a:ln>
                  </pic:spPr>
                </pic:pic>
              </a:graphicData>
            </a:graphic>
          </wp:inline>
        </w:drawing>
      </w:r>
    </w:p>
    <w:p w14:paraId="07392C33" w14:textId="77777777" w:rsidR="00AC68A6" w:rsidRPr="00AC68A6" w:rsidRDefault="00AC68A6" w:rsidP="00AC68A6">
      <w:pPr>
        <w:shd w:val="clear" w:color="auto" w:fill="FFFFFF"/>
        <w:spacing w:after="0" w:line="240" w:lineRule="auto"/>
        <w:rPr>
          <w:rFonts w:eastAsia="Times New Roman" w:cstheme="minorHAnsi"/>
          <w:color w:val="171923"/>
          <w:lang w:eastAsia="pt-BR"/>
        </w:rPr>
      </w:pPr>
      <w:r w:rsidRPr="00AC68A6">
        <w:rPr>
          <w:rFonts w:eastAsia="Times New Roman" w:cstheme="minorHAnsi"/>
          <w:color w:val="171923"/>
          <w:bdr w:val="none" w:sz="0" w:space="0" w:color="auto" w:frame="1"/>
          <w:lang w:eastAsia="pt-BR"/>
        </w:rPr>
        <w:t>Medir esse custo pode ajudar a entender se vale a pena deixar toda a logística por conta dos aplicativos ou não, por exemplo. </w:t>
      </w:r>
    </w:p>
    <w:p w14:paraId="37615A99" w14:textId="77777777" w:rsidR="00AC68A6" w:rsidRPr="00AC68A6" w:rsidRDefault="00AC68A6" w:rsidP="00AC68A6">
      <w:pPr>
        <w:shd w:val="clear" w:color="auto" w:fill="FFFFFF"/>
        <w:spacing w:after="0" w:line="240" w:lineRule="auto"/>
        <w:rPr>
          <w:rFonts w:eastAsia="Times New Roman" w:cstheme="minorHAnsi"/>
          <w:color w:val="171923"/>
          <w:lang w:eastAsia="pt-BR"/>
        </w:rPr>
      </w:pPr>
      <w:r w:rsidRPr="00AC68A6">
        <w:rPr>
          <w:rFonts w:eastAsia="Times New Roman" w:cstheme="minorHAnsi"/>
          <w:color w:val="171923"/>
          <w:bdr w:val="none" w:sz="0" w:space="0" w:color="auto" w:frame="1"/>
          <w:lang w:eastAsia="pt-BR"/>
        </w:rPr>
        <w:t>O ideal é que ele apresente os menores índices possíveis. Caso os custos estejam elevados, pense em soluções para diminuir as despesas com o frete e a embalagem dos alimentos, trocando o fornecedor ou negociando descontos na aquisição dos produtos.</w:t>
      </w:r>
    </w:p>
    <w:p w14:paraId="24163A2A" w14:textId="77777777" w:rsidR="007B0918" w:rsidRDefault="007B0918" w:rsidP="00AC68A6">
      <w:pPr>
        <w:shd w:val="clear" w:color="auto" w:fill="FFFFFF"/>
        <w:spacing w:after="300" w:line="240" w:lineRule="auto"/>
        <w:outlineLvl w:val="3"/>
        <w:rPr>
          <w:rFonts w:eastAsia="Times New Roman" w:cstheme="minorHAnsi"/>
          <w:b/>
          <w:bCs/>
          <w:color w:val="171923"/>
          <w:lang w:eastAsia="pt-BR"/>
        </w:rPr>
      </w:pPr>
    </w:p>
    <w:p w14:paraId="2CDD70A8" w14:textId="5B609A8F" w:rsidR="00AC68A6" w:rsidRPr="00AC68A6" w:rsidRDefault="00AC68A6" w:rsidP="00AC68A6">
      <w:pPr>
        <w:shd w:val="clear" w:color="auto" w:fill="FFFFFF"/>
        <w:spacing w:after="300" w:line="240" w:lineRule="auto"/>
        <w:outlineLvl w:val="3"/>
        <w:rPr>
          <w:rFonts w:eastAsia="Times New Roman" w:cstheme="minorHAnsi"/>
          <w:b/>
          <w:bCs/>
          <w:color w:val="171923"/>
          <w:lang w:eastAsia="pt-BR"/>
        </w:rPr>
      </w:pPr>
      <w:r w:rsidRPr="00AC68A6">
        <w:rPr>
          <w:rFonts w:eastAsia="Times New Roman" w:cstheme="minorHAnsi"/>
          <w:b/>
          <w:bCs/>
          <w:color w:val="171923"/>
          <w:lang w:eastAsia="pt-BR"/>
        </w:rPr>
        <w:t>5- Custo de transporte como porcentagem de venda</w:t>
      </w:r>
    </w:p>
    <w:p w14:paraId="4637A50A" w14:textId="77777777" w:rsidR="00AC68A6" w:rsidRPr="00AC68A6" w:rsidRDefault="00AC68A6" w:rsidP="00AC68A6">
      <w:pPr>
        <w:shd w:val="clear" w:color="auto" w:fill="FFFFFF"/>
        <w:spacing w:after="0" w:line="240" w:lineRule="auto"/>
        <w:rPr>
          <w:rFonts w:eastAsia="Times New Roman" w:cstheme="minorHAnsi"/>
          <w:color w:val="171923"/>
          <w:lang w:eastAsia="pt-BR"/>
        </w:rPr>
      </w:pPr>
      <w:r w:rsidRPr="00AC68A6">
        <w:rPr>
          <w:rFonts w:eastAsia="Times New Roman" w:cstheme="minorHAnsi"/>
          <w:color w:val="171923"/>
          <w:bdr w:val="none" w:sz="0" w:space="0" w:color="auto" w:frame="1"/>
          <w:lang w:eastAsia="pt-BR"/>
        </w:rPr>
        <w:t>Os custos logísticos de uma empresa representam grande parte do orçamento. Sendo assim, buscar os menores gastos é fundamental para que um negócio mantenha sua saúde financeira e possa competir no mercado.</w:t>
      </w:r>
    </w:p>
    <w:p w14:paraId="5FC33976" w14:textId="77777777" w:rsidR="00AC68A6" w:rsidRPr="00AC68A6" w:rsidRDefault="00AC68A6" w:rsidP="00AC68A6">
      <w:pPr>
        <w:shd w:val="clear" w:color="auto" w:fill="FFFFFF"/>
        <w:spacing w:after="0" w:line="240" w:lineRule="auto"/>
        <w:rPr>
          <w:rFonts w:eastAsia="Times New Roman" w:cstheme="minorHAnsi"/>
          <w:color w:val="171923"/>
          <w:lang w:eastAsia="pt-BR"/>
        </w:rPr>
      </w:pPr>
      <w:r w:rsidRPr="00AC68A6">
        <w:rPr>
          <w:rFonts w:eastAsia="Times New Roman" w:cstheme="minorHAnsi"/>
          <w:color w:val="171923"/>
          <w:bdr w:val="none" w:sz="0" w:space="0" w:color="auto" w:frame="1"/>
          <w:lang w:eastAsia="pt-BR"/>
        </w:rPr>
        <w:t>Ao monitorar os custos de transporte, a empresa poderá verificar o quanto ele está representando do total das vendas efetivadas em determinado período. Assim, poderá ser evidenciado se os valores pagos de transporte estão dentro do esperado, ou se precisam ser reduzidos.</w:t>
      </w:r>
    </w:p>
    <w:p w14:paraId="5F8052FC" w14:textId="77777777" w:rsidR="00AC68A6" w:rsidRPr="00AC68A6" w:rsidRDefault="00AC68A6" w:rsidP="00AC68A6">
      <w:pPr>
        <w:shd w:val="clear" w:color="auto" w:fill="FFFFFF"/>
        <w:spacing w:after="0" w:line="240" w:lineRule="auto"/>
        <w:rPr>
          <w:rFonts w:eastAsia="Times New Roman" w:cstheme="minorHAnsi"/>
          <w:color w:val="171923"/>
          <w:lang w:eastAsia="pt-BR"/>
        </w:rPr>
      </w:pPr>
      <w:r w:rsidRPr="00AC68A6">
        <w:rPr>
          <w:rFonts w:eastAsia="Times New Roman" w:cstheme="minorHAnsi"/>
          <w:color w:val="171923"/>
          <w:bdr w:val="none" w:sz="0" w:space="0" w:color="auto" w:frame="1"/>
          <w:lang w:eastAsia="pt-BR"/>
        </w:rPr>
        <w:t>​Pode ser calculado com a seguinte fórmula:</w:t>
      </w:r>
    </w:p>
    <w:p w14:paraId="58FC75B2" w14:textId="078A4ACA" w:rsidR="00AC68A6" w:rsidRPr="00AC68A6" w:rsidRDefault="00AC68A6" w:rsidP="00AC68A6">
      <w:pPr>
        <w:shd w:val="clear" w:color="auto" w:fill="FFFFFF"/>
        <w:spacing w:after="270" w:line="240" w:lineRule="auto"/>
        <w:rPr>
          <w:rFonts w:eastAsia="Times New Roman" w:cstheme="minorHAnsi"/>
          <w:color w:val="171923"/>
          <w:lang w:eastAsia="pt-BR"/>
        </w:rPr>
      </w:pPr>
      <w:r w:rsidRPr="007B0918">
        <w:rPr>
          <w:rFonts w:eastAsia="Times New Roman" w:cstheme="minorHAnsi"/>
          <w:noProof/>
          <w:color w:val="171923"/>
          <w:lang w:eastAsia="pt-BR"/>
        </w:rPr>
        <w:drawing>
          <wp:inline distT="0" distB="0" distL="0" distR="0" wp14:anchorId="6C01EED1" wp14:editId="2BDE3B00">
            <wp:extent cx="5400040" cy="945515"/>
            <wp:effectExtent l="0" t="0" r="0" b="6985"/>
            <wp:docPr id="1" name="Imagem 1" descr="Custo trans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to transpor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945515"/>
                    </a:xfrm>
                    <a:prstGeom prst="rect">
                      <a:avLst/>
                    </a:prstGeom>
                    <a:noFill/>
                    <a:ln>
                      <a:noFill/>
                    </a:ln>
                  </pic:spPr>
                </pic:pic>
              </a:graphicData>
            </a:graphic>
          </wp:inline>
        </w:drawing>
      </w:r>
    </w:p>
    <w:p w14:paraId="6A5B3535" w14:textId="77777777" w:rsidR="00AC68A6" w:rsidRPr="007B0918" w:rsidRDefault="00AC68A6" w:rsidP="00AC68A6">
      <w:pPr>
        <w:pStyle w:val="Ttulo4"/>
        <w:shd w:val="clear" w:color="auto" w:fill="FFFFFF"/>
        <w:spacing w:before="0" w:beforeAutospacing="0" w:after="300" w:afterAutospacing="0"/>
        <w:rPr>
          <w:rFonts w:asciiTheme="minorHAnsi" w:hAnsiTheme="minorHAnsi" w:cstheme="minorHAnsi"/>
          <w:color w:val="171923"/>
          <w:sz w:val="22"/>
          <w:szCs w:val="22"/>
        </w:rPr>
      </w:pPr>
      <w:r w:rsidRPr="007B0918">
        <w:rPr>
          <w:rFonts w:asciiTheme="minorHAnsi" w:hAnsiTheme="minorHAnsi" w:cstheme="minorHAnsi"/>
          <w:color w:val="171923"/>
          <w:sz w:val="22"/>
          <w:szCs w:val="22"/>
        </w:rPr>
        <w:t xml:space="preserve">6- </w:t>
      </w:r>
      <w:proofErr w:type="spellStart"/>
      <w:r w:rsidRPr="007B0918">
        <w:rPr>
          <w:rFonts w:asciiTheme="minorHAnsi" w:hAnsiTheme="minorHAnsi" w:cstheme="minorHAnsi"/>
          <w:color w:val="171923"/>
          <w:sz w:val="22"/>
          <w:szCs w:val="22"/>
        </w:rPr>
        <w:t>Order</w:t>
      </w:r>
      <w:proofErr w:type="spellEnd"/>
      <w:r w:rsidRPr="007B0918">
        <w:rPr>
          <w:rFonts w:asciiTheme="minorHAnsi" w:hAnsiTheme="minorHAnsi" w:cstheme="minorHAnsi"/>
          <w:color w:val="171923"/>
          <w:sz w:val="22"/>
          <w:szCs w:val="22"/>
        </w:rPr>
        <w:t xml:space="preserve"> </w:t>
      </w:r>
      <w:proofErr w:type="spellStart"/>
      <w:r w:rsidRPr="007B0918">
        <w:rPr>
          <w:rFonts w:asciiTheme="minorHAnsi" w:hAnsiTheme="minorHAnsi" w:cstheme="minorHAnsi"/>
          <w:color w:val="171923"/>
          <w:sz w:val="22"/>
          <w:szCs w:val="22"/>
        </w:rPr>
        <w:t>Fill</w:t>
      </w:r>
      <w:proofErr w:type="spellEnd"/>
      <w:r w:rsidRPr="007B0918">
        <w:rPr>
          <w:rFonts w:asciiTheme="minorHAnsi" w:hAnsiTheme="minorHAnsi" w:cstheme="minorHAnsi"/>
          <w:color w:val="171923"/>
          <w:sz w:val="22"/>
          <w:szCs w:val="22"/>
        </w:rPr>
        <w:t xml:space="preserve"> Rate (OFR)</w:t>
      </w:r>
    </w:p>
    <w:p w14:paraId="48152E69" w14:textId="77777777" w:rsidR="00AC68A6" w:rsidRPr="007B0918" w:rsidRDefault="00AC68A6" w:rsidP="00AC68A6">
      <w:pPr>
        <w:pStyle w:val="NormalWeb"/>
        <w:shd w:val="clear" w:color="auto" w:fill="FFFFFF"/>
        <w:spacing w:before="0" w:beforeAutospacing="0" w:after="0" w:afterAutospacing="0"/>
        <w:rPr>
          <w:rFonts w:asciiTheme="minorHAnsi" w:hAnsiTheme="minorHAnsi" w:cstheme="minorHAnsi"/>
          <w:color w:val="171923"/>
          <w:sz w:val="22"/>
          <w:szCs w:val="22"/>
        </w:rPr>
      </w:pPr>
      <w:r w:rsidRPr="007B0918">
        <w:rPr>
          <w:rFonts w:asciiTheme="minorHAnsi" w:hAnsiTheme="minorHAnsi" w:cstheme="minorHAnsi"/>
          <w:color w:val="171923"/>
          <w:sz w:val="22"/>
          <w:szCs w:val="22"/>
          <w:bdr w:val="none" w:sz="0" w:space="0" w:color="auto" w:frame="1"/>
        </w:rPr>
        <w:t>O indicador OFR tem como objetivo calcular qual é o tempo gasto no processamento interno de um pedido de compra, desde a separação até a expedição.</w:t>
      </w:r>
    </w:p>
    <w:p w14:paraId="6FA24B28" w14:textId="77777777" w:rsidR="00AC68A6" w:rsidRPr="007B0918" w:rsidRDefault="00AC68A6" w:rsidP="00AC68A6">
      <w:pPr>
        <w:pStyle w:val="NormalWeb"/>
        <w:shd w:val="clear" w:color="auto" w:fill="FFFFFF"/>
        <w:spacing w:before="0" w:beforeAutospacing="0" w:after="0" w:afterAutospacing="0"/>
        <w:rPr>
          <w:rFonts w:asciiTheme="minorHAnsi" w:hAnsiTheme="minorHAnsi" w:cstheme="minorHAnsi"/>
          <w:color w:val="171923"/>
          <w:sz w:val="22"/>
          <w:szCs w:val="22"/>
        </w:rPr>
      </w:pPr>
      <w:r w:rsidRPr="007B0918">
        <w:rPr>
          <w:rFonts w:asciiTheme="minorHAnsi" w:hAnsiTheme="minorHAnsi" w:cstheme="minorHAnsi"/>
          <w:color w:val="171923"/>
          <w:sz w:val="22"/>
          <w:szCs w:val="22"/>
          <w:bdr w:val="none" w:sz="0" w:space="0" w:color="auto" w:frame="1"/>
        </w:rPr>
        <w:t>Quanto mais segregada é a avaliação, mais preciso será o resultado. O ideal é que o indicador seja aplicado de forma separada em cada linha de produção, cliente ou tipo de mercadoria, e seja medido de forma frequente. O cálculo pode ser feito de forma simples.</w:t>
      </w:r>
    </w:p>
    <w:p w14:paraId="402A35A4" w14:textId="55211267" w:rsidR="00AC68A6" w:rsidRPr="007B0918" w:rsidRDefault="00AC68A6" w:rsidP="00AC68A6">
      <w:pPr>
        <w:pStyle w:val="NormalWeb"/>
        <w:shd w:val="clear" w:color="auto" w:fill="FFFFFF"/>
        <w:spacing w:before="0" w:beforeAutospacing="0" w:after="270" w:afterAutospacing="0"/>
        <w:rPr>
          <w:rFonts w:asciiTheme="minorHAnsi" w:hAnsiTheme="minorHAnsi" w:cstheme="minorHAnsi"/>
          <w:color w:val="171923"/>
          <w:sz w:val="22"/>
          <w:szCs w:val="22"/>
        </w:rPr>
      </w:pPr>
      <w:r w:rsidRPr="007B0918">
        <w:rPr>
          <w:rFonts w:asciiTheme="minorHAnsi" w:hAnsiTheme="minorHAnsi" w:cstheme="minorHAnsi"/>
          <w:noProof/>
          <w:color w:val="171923"/>
          <w:sz w:val="22"/>
          <w:szCs w:val="22"/>
        </w:rPr>
        <w:lastRenderedPageBreak/>
        <w:drawing>
          <wp:inline distT="0" distB="0" distL="0" distR="0" wp14:anchorId="68D7A84B" wp14:editId="504A8019">
            <wp:extent cx="5400040" cy="945515"/>
            <wp:effectExtent l="0" t="0" r="0" b="6985"/>
            <wp:docPr id="7" name="Imagem 7" descr="kpis do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pis do delive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945515"/>
                    </a:xfrm>
                    <a:prstGeom prst="rect">
                      <a:avLst/>
                    </a:prstGeom>
                    <a:noFill/>
                    <a:ln>
                      <a:noFill/>
                    </a:ln>
                  </pic:spPr>
                </pic:pic>
              </a:graphicData>
            </a:graphic>
          </wp:inline>
        </w:drawing>
      </w:r>
    </w:p>
    <w:p w14:paraId="2E58B503" w14:textId="77777777" w:rsidR="00AC68A6" w:rsidRPr="007B0918" w:rsidRDefault="00AC68A6" w:rsidP="00AC68A6">
      <w:pPr>
        <w:pStyle w:val="Ttulo4"/>
        <w:shd w:val="clear" w:color="auto" w:fill="FFFFFF"/>
        <w:spacing w:before="0" w:beforeAutospacing="0" w:after="300" w:afterAutospacing="0"/>
        <w:rPr>
          <w:rFonts w:asciiTheme="minorHAnsi" w:hAnsiTheme="minorHAnsi" w:cstheme="minorHAnsi"/>
          <w:color w:val="171923"/>
          <w:sz w:val="22"/>
          <w:szCs w:val="22"/>
        </w:rPr>
      </w:pPr>
      <w:r w:rsidRPr="007B0918">
        <w:rPr>
          <w:rFonts w:asciiTheme="minorHAnsi" w:hAnsiTheme="minorHAnsi" w:cstheme="minorHAnsi"/>
          <w:color w:val="171923"/>
          <w:sz w:val="22"/>
          <w:szCs w:val="22"/>
        </w:rPr>
        <w:t>7- Ticket médio por pedido</w:t>
      </w:r>
    </w:p>
    <w:p w14:paraId="1C25052A" w14:textId="77777777" w:rsidR="00AC68A6" w:rsidRPr="007B0918" w:rsidRDefault="00AC68A6" w:rsidP="00AC68A6">
      <w:pPr>
        <w:pStyle w:val="NormalWeb"/>
        <w:shd w:val="clear" w:color="auto" w:fill="FFFFFF"/>
        <w:spacing w:before="0" w:beforeAutospacing="0" w:after="0" w:afterAutospacing="0"/>
        <w:rPr>
          <w:rFonts w:asciiTheme="minorHAnsi" w:hAnsiTheme="minorHAnsi" w:cstheme="minorHAnsi"/>
          <w:color w:val="171923"/>
          <w:sz w:val="22"/>
          <w:szCs w:val="22"/>
        </w:rPr>
      </w:pPr>
      <w:r w:rsidRPr="007B0918">
        <w:rPr>
          <w:rFonts w:asciiTheme="minorHAnsi" w:hAnsiTheme="minorHAnsi" w:cstheme="minorHAnsi"/>
          <w:color w:val="171923"/>
          <w:sz w:val="22"/>
          <w:szCs w:val="22"/>
          <w:bdr w:val="none" w:sz="0" w:space="0" w:color="auto" w:frame="1"/>
        </w:rPr>
        <w:t>Você pode até ter uma ideia do custo médio de cada pedido em seu restaurante, mas é possível encontrar a margem de lucro gerada por cada prato a partir da métrica do ticket médio. Você pode calculá-lo a partir da equação: </w:t>
      </w:r>
    </w:p>
    <w:p w14:paraId="5343E443" w14:textId="19363C2E" w:rsidR="00AC68A6" w:rsidRPr="007B0918" w:rsidRDefault="00AC68A6" w:rsidP="00AC68A6">
      <w:pPr>
        <w:pStyle w:val="NormalWeb"/>
        <w:shd w:val="clear" w:color="auto" w:fill="FFFFFF"/>
        <w:spacing w:before="0" w:beforeAutospacing="0" w:after="270" w:afterAutospacing="0"/>
        <w:rPr>
          <w:rFonts w:asciiTheme="minorHAnsi" w:hAnsiTheme="minorHAnsi" w:cstheme="minorHAnsi"/>
          <w:color w:val="171923"/>
          <w:sz w:val="22"/>
          <w:szCs w:val="22"/>
        </w:rPr>
      </w:pPr>
      <w:r w:rsidRPr="007B0918">
        <w:rPr>
          <w:rFonts w:asciiTheme="minorHAnsi" w:hAnsiTheme="minorHAnsi" w:cstheme="minorHAnsi"/>
          <w:noProof/>
          <w:color w:val="171923"/>
          <w:sz w:val="22"/>
          <w:szCs w:val="22"/>
        </w:rPr>
        <w:drawing>
          <wp:inline distT="0" distB="0" distL="0" distR="0" wp14:anchorId="34603843" wp14:editId="70EEEE3B">
            <wp:extent cx="5400040" cy="945515"/>
            <wp:effectExtent l="0" t="0" r="0" b="6985"/>
            <wp:docPr id="6" name="Imagem 6" descr="kpis do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pis do delive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945515"/>
                    </a:xfrm>
                    <a:prstGeom prst="rect">
                      <a:avLst/>
                    </a:prstGeom>
                    <a:noFill/>
                    <a:ln>
                      <a:noFill/>
                    </a:ln>
                  </pic:spPr>
                </pic:pic>
              </a:graphicData>
            </a:graphic>
          </wp:inline>
        </w:drawing>
      </w:r>
    </w:p>
    <w:p w14:paraId="118B5A06" w14:textId="77777777" w:rsidR="00AC68A6" w:rsidRPr="007B0918" w:rsidRDefault="00AC68A6" w:rsidP="00AC68A6">
      <w:pPr>
        <w:pStyle w:val="NormalWeb"/>
        <w:shd w:val="clear" w:color="auto" w:fill="FFFFFF"/>
        <w:spacing w:before="0" w:beforeAutospacing="0" w:after="0" w:afterAutospacing="0"/>
        <w:rPr>
          <w:rFonts w:asciiTheme="minorHAnsi" w:hAnsiTheme="minorHAnsi" w:cstheme="minorHAnsi"/>
          <w:color w:val="171923"/>
          <w:sz w:val="22"/>
          <w:szCs w:val="22"/>
        </w:rPr>
      </w:pPr>
      <w:r w:rsidRPr="007B0918">
        <w:rPr>
          <w:rFonts w:asciiTheme="minorHAnsi" w:hAnsiTheme="minorHAnsi" w:cstheme="minorHAnsi"/>
          <w:color w:val="171923"/>
          <w:sz w:val="22"/>
          <w:szCs w:val="22"/>
          <w:bdr w:val="none" w:sz="0" w:space="0" w:color="auto" w:frame="1"/>
        </w:rPr>
        <w:t>Não existe um índice ideal para esse indicador de desempenho, já que ele varia de acordo com o planejamento estratégico de cada estabelecimento. Caso o ticket médio apresente resultados muito baixos ou exista uma grande variação entre um mês e outro, é hora de revisar as estratégias e até mesmo pensar em inovar o cardápio.</w:t>
      </w:r>
    </w:p>
    <w:p w14:paraId="4B081FEE" w14:textId="77777777" w:rsidR="007B0918" w:rsidRDefault="007B0918" w:rsidP="00AC68A6">
      <w:pPr>
        <w:pStyle w:val="Ttulo4"/>
        <w:shd w:val="clear" w:color="auto" w:fill="FFFFFF"/>
        <w:spacing w:before="0" w:beforeAutospacing="0" w:after="300" w:afterAutospacing="0"/>
        <w:rPr>
          <w:rFonts w:asciiTheme="minorHAnsi" w:hAnsiTheme="minorHAnsi" w:cstheme="minorHAnsi"/>
          <w:color w:val="171923"/>
          <w:sz w:val="22"/>
          <w:szCs w:val="22"/>
        </w:rPr>
      </w:pPr>
    </w:p>
    <w:p w14:paraId="2A095A58" w14:textId="03C22B69" w:rsidR="00AC68A6" w:rsidRPr="007B0918" w:rsidRDefault="00AC68A6" w:rsidP="00AC68A6">
      <w:pPr>
        <w:pStyle w:val="Ttulo4"/>
        <w:shd w:val="clear" w:color="auto" w:fill="FFFFFF"/>
        <w:spacing w:before="0" w:beforeAutospacing="0" w:after="300" w:afterAutospacing="0"/>
        <w:rPr>
          <w:rFonts w:asciiTheme="minorHAnsi" w:hAnsiTheme="minorHAnsi" w:cstheme="minorHAnsi"/>
          <w:color w:val="171923"/>
          <w:sz w:val="22"/>
          <w:szCs w:val="22"/>
        </w:rPr>
      </w:pPr>
      <w:r w:rsidRPr="007B0918">
        <w:rPr>
          <w:rFonts w:asciiTheme="minorHAnsi" w:hAnsiTheme="minorHAnsi" w:cstheme="minorHAnsi"/>
          <w:color w:val="171923"/>
          <w:sz w:val="22"/>
          <w:szCs w:val="22"/>
        </w:rPr>
        <w:t>8- Custo de Mercadoria Vendida (CMV)</w:t>
      </w:r>
    </w:p>
    <w:p w14:paraId="43DBA45B" w14:textId="77777777" w:rsidR="00AC68A6" w:rsidRPr="007B0918" w:rsidRDefault="00AC68A6" w:rsidP="00AC68A6">
      <w:pPr>
        <w:pStyle w:val="NormalWeb"/>
        <w:shd w:val="clear" w:color="auto" w:fill="FFFFFF"/>
        <w:spacing w:before="0" w:beforeAutospacing="0" w:after="0" w:afterAutospacing="0"/>
        <w:rPr>
          <w:rFonts w:asciiTheme="minorHAnsi" w:hAnsiTheme="minorHAnsi" w:cstheme="minorHAnsi"/>
          <w:color w:val="171923"/>
          <w:sz w:val="22"/>
          <w:szCs w:val="22"/>
        </w:rPr>
      </w:pPr>
      <w:r w:rsidRPr="007B0918">
        <w:rPr>
          <w:rFonts w:asciiTheme="minorHAnsi" w:hAnsiTheme="minorHAnsi" w:cstheme="minorHAnsi"/>
          <w:color w:val="171923"/>
          <w:sz w:val="22"/>
          <w:szCs w:val="22"/>
          <w:bdr w:val="none" w:sz="0" w:space="0" w:color="auto" w:frame="1"/>
        </w:rPr>
        <w:t xml:space="preserve">O CMV é o valor gasto para produzir cada prato do seu cardápio. É necessário medi-lo com frequência, já que </w:t>
      </w:r>
      <w:proofErr w:type="gramStart"/>
      <w:r w:rsidRPr="007B0918">
        <w:rPr>
          <w:rFonts w:asciiTheme="minorHAnsi" w:hAnsiTheme="minorHAnsi" w:cstheme="minorHAnsi"/>
          <w:color w:val="171923"/>
          <w:sz w:val="22"/>
          <w:szCs w:val="22"/>
          <w:bdr w:val="none" w:sz="0" w:space="0" w:color="auto" w:frame="1"/>
        </w:rPr>
        <w:t>o preço dos produtos para produção variam</w:t>
      </w:r>
      <w:proofErr w:type="gramEnd"/>
      <w:r w:rsidRPr="007B0918">
        <w:rPr>
          <w:rFonts w:asciiTheme="minorHAnsi" w:hAnsiTheme="minorHAnsi" w:cstheme="minorHAnsi"/>
          <w:color w:val="171923"/>
          <w:sz w:val="22"/>
          <w:szCs w:val="22"/>
          <w:bdr w:val="none" w:sz="0" w:space="0" w:color="auto" w:frame="1"/>
        </w:rPr>
        <w:t xml:space="preserve"> bastante. </w:t>
      </w:r>
    </w:p>
    <w:p w14:paraId="5C3D0E59" w14:textId="77777777" w:rsidR="00AC68A6" w:rsidRPr="007B0918" w:rsidRDefault="00AC68A6" w:rsidP="00AC68A6">
      <w:pPr>
        <w:pStyle w:val="NormalWeb"/>
        <w:shd w:val="clear" w:color="auto" w:fill="FFFFFF"/>
        <w:spacing w:before="0" w:beforeAutospacing="0" w:after="0" w:afterAutospacing="0"/>
        <w:rPr>
          <w:rFonts w:asciiTheme="minorHAnsi" w:hAnsiTheme="minorHAnsi" w:cstheme="minorHAnsi"/>
          <w:color w:val="171923"/>
          <w:sz w:val="22"/>
          <w:szCs w:val="22"/>
        </w:rPr>
      </w:pPr>
      <w:r w:rsidRPr="007B0918">
        <w:rPr>
          <w:rFonts w:asciiTheme="minorHAnsi" w:hAnsiTheme="minorHAnsi" w:cstheme="minorHAnsi"/>
          <w:color w:val="171923"/>
          <w:sz w:val="22"/>
          <w:szCs w:val="22"/>
          <w:bdr w:val="none" w:sz="0" w:space="0" w:color="auto" w:frame="1"/>
        </w:rPr>
        <w:t xml:space="preserve">O ideal é calculá-lo diariamente ou, no máximo, semanalmente, e garantir que o </w:t>
      </w:r>
      <w:proofErr w:type="gramStart"/>
      <w:r w:rsidRPr="007B0918">
        <w:rPr>
          <w:rFonts w:asciiTheme="minorHAnsi" w:hAnsiTheme="minorHAnsi" w:cstheme="minorHAnsi"/>
          <w:color w:val="171923"/>
          <w:sz w:val="22"/>
          <w:szCs w:val="22"/>
          <w:bdr w:val="none" w:sz="0" w:space="0" w:color="auto" w:frame="1"/>
        </w:rPr>
        <w:t>resultado final</w:t>
      </w:r>
      <w:proofErr w:type="gramEnd"/>
      <w:r w:rsidRPr="007B0918">
        <w:rPr>
          <w:rFonts w:asciiTheme="minorHAnsi" w:hAnsiTheme="minorHAnsi" w:cstheme="minorHAnsi"/>
          <w:color w:val="171923"/>
          <w:sz w:val="22"/>
          <w:szCs w:val="22"/>
          <w:bdr w:val="none" w:sz="0" w:space="0" w:color="auto" w:frame="1"/>
        </w:rPr>
        <w:t xml:space="preserve"> esteja sempre dentro de 28% a 31% da receita, podendo chegar no máximo a 35%.</w:t>
      </w:r>
    </w:p>
    <w:p w14:paraId="2D5C5DA0" w14:textId="77777777" w:rsidR="00AC68A6" w:rsidRPr="007B0918" w:rsidRDefault="00AC68A6" w:rsidP="00AC68A6">
      <w:pPr>
        <w:pStyle w:val="NormalWeb"/>
        <w:shd w:val="clear" w:color="auto" w:fill="FFFFFF"/>
        <w:spacing w:before="0" w:beforeAutospacing="0" w:after="0" w:afterAutospacing="0"/>
        <w:rPr>
          <w:rFonts w:asciiTheme="minorHAnsi" w:hAnsiTheme="minorHAnsi" w:cstheme="minorHAnsi"/>
          <w:color w:val="171923"/>
          <w:sz w:val="22"/>
          <w:szCs w:val="22"/>
        </w:rPr>
      </w:pPr>
      <w:r w:rsidRPr="007B0918">
        <w:rPr>
          <w:rFonts w:asciiTheme="minorHAnsi" w:hAnsiTheme="minorHAnsi" w:cstheme="minorHAnsi"/>
          <w:color w:val="171923"/>
          <w:sz w:val="22"/>
          <w:szCs w:val="22"/>
          <w:bdr w:val="none" w:sz="0" w:space="0" w:color="auto" w:frame="1"/>
        </w:rPr>
        <w:t>Você pode medir o CMV a partir da seguinte fórmula:</w:t>
      </w:r>
    </w:p>
    <w:p w14:paraId="4B808F2D" w14:textId="7453EFF2" w:rsidR="00AC68A6" w:rsidRPr="007B0918" w:rsidRDefault="00AC68A6" w:rsidP="00AC68A6">
      <w:pPr>
        <w:pStyle w:val="NormalWeb"/>
        <w:shd w:val="clear" w:color="auto" w:fill="FFFFFF"/>
        <w:spacing w:before="0" w:beforeAutospacing="0" w:after="270" w:afterAutospacing="0"/>
        <w:rPr>
          <w:rFonts w:asciiTheme="minorHAnsi" w:hAnsiTheme="minorHAnsi" w:cstheme="minorHAnsi"/>
          <w:color w:val="171923"/>
          <w:sz w:val="22"/>
          <w:szCs w:val="22"/>
        </w:rPr>
      </w:pPr>
      <w:r w:rsidRPr="007B0918">
        <w:rPr>
          <w:rFonts w:asciiTheme="minorHAnsi" w:hAnsiTheme="minorHAnsi" w:cstheme="minorHAnsi"/>
          <w:noProof/>
          <w:color w:val="171923"/>
          <w:sz w:val="22"/>
          <w:szCs w:val="22"/>
        </w:rPr>
        <w:drawing>
          <wp:inline distT="0" distB="0" distL="0" distR="0" wp14:anchorId="6FF47DCF" wp14:editId="141492E4">
            <wp:extent cx="5400040" cy="768350"/>
            <wp:effectExtent l="0" t="0" r="0" b="0"/>
            <wp:docPr id="8" name="Imagem 8" descr="C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M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768350"/>
                    </a:xfrm>
                    <a:prstGeom prst="rect">
                      <a:avLst/>
                    </a:prstGeom>
                    <a:noFill/>
                    <a:ln>
                      <a:noFill/>
                    </a:ln>
                  </pic:spPr>
                </pic:pic>
              </a:graphicData>
            </a:graphic>
          </wp:inline>
        </w:drawing>
      </w:r>
    </w:p>
    <w:p w14:paraId="1E019933" w14:textId="77777777" w:rsidR="00AC68A6" w:rsidRPr="007B0918" w:rsidRDefault="00AC68A6" w:rsidP="00AC68A6">
      <w:pPr>
        <w:pStyle w:val="Ttulo4"/>
        <w:shd w:val="clear" w:color="auto" w:fill="FFFFFF"/>
        <w:spacing w:before="0" w:beforeAutospacing="0" w:after="300" w:afterAutospacing="0"/>
        <w:rPr>
          <w:rFonts w:asciiTheme="minorHAnsi" w:hAnsiTheme="minorHAnsi" w:cstheme="minorHAnsi"/>
          <w:color w:val="171923"/>
          <w:sz w:val="22"/>
          <w:szCs w:val="22"/>
        </w:rPr>
      </w:pPr>
      <w:r w:rsidRPr="007B0918">
        <w:rPr>
          <w:rFonts w:asciiTheme="minorHAnsi" w:hAnsiTheme="minorHAnsi" w:cstheme="minorHAnsi"/>
          <w:color w:val="171923"/>
          <w:sz w:val="22"/>
          <w:szCs w:val="22"/>
        </w:rPr>
        <w:t>9- Lucro bruto</w:t>
      </w:r>
    </w:p>
    <w:p w14:paraId="417E5A00" w14:textId="77777777" w:rsidR="00AC68A6" w:rsidRPr="00AC68A6" w:rsidRDefault="00AC68A6" w:rsidP="00AC68A6">
      <w:pPr>
        <w:shd w:val="clear" w:color="auto" w:fill="FFFFFF"/>
        <w:spacing w:after="0" w:line="240" w:lineRule="auto"/>
        <w:rPr>
          <w:rFonts w:eastAsia="Times New Roman" w:cstheme="minorHAnsi"/>
          <w:color w:val="171923"/>
          <w:lang w:eastAsia="pt-BR"/>
        </w:rPr>
      </w:pPr>
      <w:r w:rsidRPr="00AC68A6">
        <w:rPr>
          <w:rFonts w:eastAsia="Times New Roman" w:cstheme="minorHAnsi"/>
          <w:color w:val="171923"/>
          <w:bdr w:val="none" w:sz="0" w:space="0" w:color="auto" w:frame="1"/>
          <w:lang w:eastAsia="pt-BR"/>
        </w:rPr>
        <w:t>Essa é uma métrica essencial para o controle de gastos e planejamento mensal, pois define quanto o restaurante tem disponível para lidar com os custos fixos.</w:t>
      </w:r>
    </w:p>
    <w:p w14:paraId="274F991A" w14:textId="77777777" w:rsidR="00AC68A6" w:rsidRPr="00AC68A6" w:rsidRDefault="00AC68A6" w:rsidP="00AC68A6">
      <w:pPr>
        <w:shd w:val="clear" w:color="auto" w:fill="FFFFFF"/>
        <w:spacing w:after="0" w:line="240" w:lineRule="auto"/>
        <w:rPr>
          <w:rFonts w:eastAsia="Times New Roman" w:cstheme="minorHAnsi"/>
          <w:color w:val="171923"/>
          <w:lang w:eastAsia="pt-BR"/>
        </w:rPr>
      </w:pPr>
      <w:r w:rsidRPr="00AC68A6">
        <w:rPr>
          <w:rFonts w:eastAsia="Times New Roman" w:cstheme="minorHAnsi"/>
          <w:color w:val="171923"/>
          <w:bdr w:val="none" w:sz="0" w:space="0" w:color="auto" w:frame="1"/>
          <w:lang w:eastAsia="pt-BR"/>
        </w:rPr>
        <w:t>O lucro bruto é um dado muito importante, que deve ser acompanhado sempre. Caso esteja baixo, é necessário agir rápido, com novas estratégias.</w:t>
      </w:r>
    </w:p>
    <w:p w14:paraId="33B151E3" w14:textId="77777777" w:rsidR="00AC68A6" w:rsidRPr="00AC68A6" w:rsidRDefault="00AC68A6" w:rsidP="00AC68A6">
      <w:pPr>
        <w:shd w:val="clear" w:color="auto" w:fill="FFFFFF"/>
        <w:spacing w:after="0" w:line="240" w:lineRule="auto"/>
        <w:rPr>
          <w:rFonts w:eastAsia="Times New Roman" w:cstheme="minorHAnsi"/>
          <w:color w:val="171923"/>
          <w:lang w:eastAsia="pt-BR"/>
        </w:rPr>
      </w:pPr>
      <w:r w:rsidRPr="00AC68A6">
        <w:rPr>
          <w:rFonts w:eastAsia="Times New Roman" w:cstheme="minorHAnsi"/>
          <w:color w:val="171923"/>
          <w:bdr w:val="none" w:sz="0" w:space="0" w:color="auto" w:frame="1"/>
          <w:lang w:eastAsia="pt-BR"/>
        </w:rPr>
        <w:t>O cálculo para medi-lo é:</w:t>
      </w:r>
    </w:p>
    <w:p w14:paraId="349F4A55" w14:textId="16DB95FA" w:rsidR="00AC68A6" w:rsidRPr="00AC68A6" w:rsidRDefault="00AC68A6" w:rsidP="00AC68A6">
      <w:pPr>
        <w:shd w:val="clear" w:color="auto" w:fill="FFFFFF"/>
        <w:spacing w:after="270" w:line="240" w:lineRule="auto"/>
        <w:rPr>
          <w:rFonts w:eastAsia="Times New Roman" w:cstheme="minorHAnsi"/>
          <w:color w:val="171923"/>
          <w:lang w:eastAsia="pt-BR"/>
        </w:rPr>
      </w:pPr>
      <w:r w:rsidRPr="007B0918">
        <w:rPr>
          <w:rFonts w:eastAsia="Times New Roman" w:cstheme="minorHAnsi"/>
          <w:noProof/>
          <w:color w:val="171923"/>
          <w:lang w:eastAsia="pt-BR"/>
        </w:rPr>
        <w:drawing>
          <wp:inline distT="0" distB="0" distL="0" distR="0" wp14:anchorId="52DB48A2" wp14:editId="0384C08D">
            <wp:extent cx="5400040" cy="945515"/>
            <wp:effectExtent l="0" t="0" r="0" b="6985"/>
            <wp:docPr id="9" name="Imagem 9" descr="lucro br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ucro bru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945515"/>
                    </a:xfrm>
                    <a:prstGeom prst="rect">
                      <a:avLst/>
                    </a:prstGeom>
                    <a:noFill/>
                    <a:ln>
                      <a:noFill/>
                    </a:ln>
                  </pic:spPr>
                </pic:pic>
              </a:graphicData>
            </a:graphic>
          </wp:inline>
        </w:drawing>
      </w:r>
    </w:p>
    <w:p w14:paraId="371DF775" w14:textId="77777777" w:rsidR="007B0918" w:rsidRDefault="007B0918" w:rsidP="00AC68A6">
      <w:pPr>
        <w:shd w:val="clear" w:color="auto" w:fill="FFFFFF"/>
        <w:spacing w:after="270" w:line="240" w:lineRule="auto"/>
        <w:rPr>
          <w:rFonts w:eastAsia="Times New Roman" w:cstheme="minorHAnsi"/>
          <w:b/>
          <w:bCs/>
          <w:color w:val="171923"/>
          <w:lang w:eastAsia="pt-BR"/>
        </w:rPr>
      </w:pPr>
    </w:p>
    <w:p w14:paraId="5DF362B0" w14:textId="11BDBD90" w:rsidR="00AC68A6" w:rsidRPr="00AC68A6" w:rsidRDefault="00AC68A6" w:rsidP="00AC68A6">
      <w:pPr>
        <w:shd w:val="clear" w:color="auto" w:fill="FFFFFF"/>
        <w:spacing w:after="270" w:line="240" w:lineRule="auto"/>
        <w:rPr>
          <w:rFonts w:eastAsia="Times New Roman" w:cstheme="minorHAnsi"/>
          <w:color w:val="171923"/>
          <w:lang w:eastAsia="pt-BR"/>
        </w:rPr>
      </w:pPr>
      <w:r w:rsidRPr="00AC68A6">
        <w:rPr>
          <w:rFonts w:eastAsia="Times New Roman" w:cstheme="minorHAnsi"/>
          <w:b/>
          <w:bCs/>
          <w:color w:val="171923"/>
          <w:lang w:eastAsia="pt-BR"/>
        </w:rPr>
        <w:lastRenderedPageBreak/>
        <w:t>10- Net Promoter Score (NPS)</w:t>
      </w:r>
    </w:p>
    <w:p w14:paraId="5D1DE289" w14:textId="77777777" w:rsidR="00AC68A6" w:rsidRPr="00AC68A6" w:rsidRDefault="00AC68A6" w:rsidP="00AC68A6">
      <w:pPr>
        <w:shd w:val="clear" w:color="auto" w:fill="FFFFFF"/>
        <w:spacing w:after="0" w:line="240" w:lineRule="auto"/>
        <w:rPr>
          <w:rFonts w:eastAsia="Times New Roman" w:cstheme="minorHAnsi"/>
          <w:color w:val="171923"/>
          <w:lang w:eastAsia="pt-BR"/>
        </w:rPr>
      </w:pPr>
      <w:r w:rsidRPr="00AC68A6">
        <w:rPr>
          <w:rFonts w:eastAsia="Times New Roman" w:cstheme="minorHAnsi"/>
          <w:color w:val="171923"/>
          <w:bdr w:val="none" w:sz="0" w:space="0" w:color="auto" w:frame="1"/>
          <w:lang w:eastAsia="pt-BR"/>
        </w:rPr>
        <w:t>O NPS é um indicador que ajuda a medir o nível de satisfação dos seus consumidores.</w:t>
      </w:r>
    </w:p>
    <w:p w14:paraId="5E88917C" w14:textId="77777777" w:rsidR="00AC68A6" w:rsidRPr="00AC68A6" w:rsidRDefault="00AC68A6" w:rsidP="00AC68A6">
      <w:pPr>
        <w:shd w:val="clear" w:color="auto" w:fill="FFFFFF"/>
        <w:spacing w:after="0" w:line="240" w:lineRule="auto"/>
        <w:rPr>
          <w:rFonts w:eastAsia="Times New Roman" w:cstheme="minorHAnsi"/>
          <w:color w:val="171923"/>
          <w:lang w:eastAsia="pt-BR"/>
        </w:rPr>
      </w:pPr>
      <w:r w:rsidRPr="00AC68A6">
        <w:rPr>
          <w:rFonts w:eastAsia="Times New Roman" w:cstheme="minorHAnsi"/>
          <w:color w:val="171923"/>
          <w:bdr w:val="none" w:sz="0" w:space="0" w:color="auto" w:frame="1"/>
          <w:lang w:eastAsia="pt-BR"/>
        </w:rPr>
        <w:t>Para que você consiga fazer o cálculo, o cliente só precisa responder a seguinte pergunta: “Em uma escala de 0 a 10, o quanto você recomendaria o nosso restaurante para seus amigos e familiares?”</w:t>
      </w:r>
    </w:p>
    <w:p w14:paraId="38423B95" w14:textId="77777777" w:rsidR="00AC68A6" w:rsidRPr="00AC68A6" w:rsidRDefault="00AC68A6" w:rsidP="00AC68A6">
      <w:pPr>
        <w:shd w:val="clear" w:color="auto" w:fill="FFFFFF"/>
        <w:spacing w:after="0" w:line="240" w:lineRule="auto"/>
        <w:rPr>
          <w:rFonts w:eastAsia="Times New Roman" w:cstheme="minorHAnsi"/>
          <w:color w:val="171923"/>
          <w:lang w:eastAsia="pt-BR"/>
        </w:rPr>
      </w:pPr>
      <w:r w:rsidRPr="00AC68A6">
        <w:rPr>
          <w:rFonts w:eastAsia="Times New Roman" w:cstheme="minorHAnsi"/>
          <w:color w:val="171923"/>
          <w:bdr w:val="none" w:sz="0" w:space="0" w:color="auto" w:frame="1"/>
          <w:lang w:eastAsia="pt-BR"/>
        </w:rPr>
        <w:t>Depois de coletar o maior número de respostas possível, separe os clientes em três grupos:</w:t>
      </w:r>
    </w:p>
    <w:p w14:paraId="5FF48E6E" w14:textId="77777777" w:rsidR="00AC68A6" w:rsidRPr="00AC68A6" w:rsidRDefault="00AC68A6" w:rsidP="00AC68A6">
      <w:pPr>
        <w:numPr>
          <w:ilvl w:val="0"/>
          <w:numId w:val="1"/>
        </w:numPr>
        <w:shd w:val="clear" w:color="auto" w:fill="FFFFFF"/>
        <w:spacing w:after="0" w:line="240" w:lineRule="auto"/>
        <w:ind w:left="1440"/>
        <w:rPr>
          <w:rFonts w:eastAsia="Times New Roman" w:cstheme="minorHAnsi"/>
          <w:color w:val="171923"/>
          <w:lang w:eastAsia="pt-BR"/>
        </w:rPr>
      </w:pPr>
      <w:r w:rsidRPr="00AC68A6">
        <w:rPr>
          <w:rFonts w:eastAsia="Times New Roman" w:cstheme="minorHAnsi"/>
          <w:color w:val="171923"/>
          <w:bdr w:val="none" w:sz="0" w:space="0" w:color="auto" w:frame="1"/>
          <w:lang w:eastAsia="pt-BR"/>
        </w:rPr>
        <w:t>detratores (insatisfeitos, dificilmente voltariam ao restaurante) para as notas de 0 a 6;</w:t>
      </w:r>
    </w:p>
    <w:p w14:paraId="440900DB" w14:textId="77777777" w:rsidR="00AC68A6" w:rsidRPr="00AC68A6" w:rsidRDefault="00AC68A6" w:rsidP="00AC68A6">
      <w:pPr>
        <w:numPr>
          <w:ilvl w:val="0"/>
          <w:numId w:val="1"/>
        </w:numPr>
        <w:shd w:val="clear" w:color="auto" w:fill="FFFFFF"/>
        <w:spacing w:after="0" w:line="240" w:lineRule="auto"/>
        <w:ind w:left="1440"/>
        <w:rPr>
          <w:rFonts w:eastAsia="Times New Roman" w:cstheme="minorHAnsi"/>
          <w:color w:val="171923"/>
          <w:lang w:eastAsia="pt-BR"/>
        </w:rPr>
      </w:pPr>
      <w:r w:rsidRPr="00AC68A6">
        <w:rPr>
          <w:rFonts w:eastAsia="Times New Roman" w:cstheme="minorHAnsi"/>
          <w:color w:val="171923"/>
          <w:bdr w:val="none" w:sz="0" w:space="0" w:color="auto" w:frame="1"/>
          <w:lang w:eastAsia="pt-BR"/>
        </w:rPr>
        <w:t>neutros (podem voltar, mas não são clientes fiéis) para as notas 7 e 8;</w:t>
      </w:r>
    </w:p>
    <w:p w14:paraId="2872A4CE" w14:textId="77777777" w:rsidR="00AC68A6" w:rsidRPr="00AC68A6" w:rsidRDefault="00AC68A6" w:rsidP="00AC68A6">
      <w:pPr>
        <w:numPr>
          <w:ilvl w:val="0"/>
          <w:numId w:val="1"/>
        </w:numPr>
        <w:shd w:val="clear" w:color="auto" w:fill="FFFFFF"/>
        <w:spacing w:after="0" w:line="240" w:lineRule="auto"/>
        <w:ind w:left="1440"/>
        <w:rPr>
          <w:rFonts w:eastAsia="Times New Roman" w:cstheme="minorHAnsi"/>
          <w:color w:val="171923"/>
          <w:lang w:eastAsia="pt-BR"/>
        </w:rPr>
      </w:pPr>
      <w:r w:rsidRPr="00AC68A6">
        <w:rPr>
          <w:rFonts w:eastAsia="Times New Roman" w:cstheme="minorHAnsi"/>
          <w:color w:val="171923"/>
          <w:bdr w:val="none" w:sz="0" w:space="0" w:color="auto" w:frame="1"/>
          <w:lang w:eastAsia="pt-BR"/>
        </w:rPr>
        <w:t>promotores (muito satisfeitos e, provavelmente, são clientes fidelizados) para as notas 9 e 10.</w:t>
      </w:r>
    </w:p>
    <w:p w14:paraId="5129451B" w14:textId="77777777" w:rsidR="00AC68A6" w:rsidRPr="00AC68A6" w:rsidRDefault="00AC68A6" w:rsidP="00AC68A6">
      <w:pPr>
        <w:shd w:val="clear" w:color="auto" w:fill="FFFFFF"/>
        <w:spacing w:after="0" w:line="240" w:lineRule="auto"/>
        <w:rPr>
          <w:rFonts w:eastAsia="Times New Roman" w:cstheme="minorHAnsi"/>
          <w:color w:val="171923"/>
          <w:lang w:eastAsia="pt-BR"/>
        </w:rPr>
      </w:pPr>
      <w:r w:rsidRPr="00AC68A6">
        <w:rPr>
          <w:rFonts w:eastAsia="Times New Roman" w:cstheme="minorHAnsi"/>
          <w:color w:val="171923"/>
          <w:bdr w:val="none" w:sz="0" w:space="0" w:color="auto" w:frame="1"/>
          <w:lang w:eastAsia="pt-BR"/>
        </w:rPr>
        <w:t>Para medir o percentual de NPS é necessário a seguinte fórmula:</w:t>
      </w:r>
    </w:p>
    <w:p w14:paraId="654942D0" w14:textId="1CCC7771" w:rsidR="00E716C2" w:rsidRPr="007B0918" w:rsidRDefault="00E716C2">
      <w:pPr>
        <w:rPr>
          <w:rFonts w:cstheme="minorHAnsi"/>
        </w:rPr>
      </w:pPr>
    </w:p>
    <w:p w14:paraId="6B0EF2E1" w14:textId="269B7C1F" w:rsidR="00AC68A6" w:rsidRPr="007B0918" w:rsidRDefault="00AC68A6">
      <w:pPr>
        <w:rPr>
          <w:rFonts w:cstheme="minorHAnsi"/>
        </w:rPr>
      </w:pPr>
      <w:r w:rsidRPr="007B0918">
        <w:rPr>
          <w:rFonts w:cstheme="minorHAnsi"/>
          <w:noProof/>
        </w:rPr>
        <w:drawing>
          <wp:inline distT="0" distB="0" distL="0" distR="0" wp14:anchorId="73DEC878" wp14:editId="799D6793">
            <wp:extent cx="5400040" cy="768350"/>
            <wp:effectExtent l="0" t="0" r="0" b="0"/>
            <wp:docPr id="10" name="Imagem 10" descr="n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768350"/>
                    </a:xfrm>
                    <a:prstGeom prst="rect">
                      <a:avLst/>
                    </a:prstGeom>
                    <a:noFill/>
                    <a:ln>
                      <a:noFill/>
                    </a:ln>
                  </pic:spPr>
                </pic:pic>
              </a:graphicData>
            </a:graphic>
          </wp:inline>
        </w:drawing>
      </w:r>
    </w:p>
    <w:p w14:paraId="48C00B05" w14:textId="77777777" w:rsidR="00AC68A6" w:rsidRPr="007B0918" w:rsidRDefault="00AC68A6" w:rsidP="00AC68A6">
      <w:pPr>
        <w:pStyle w:val="NormalWeb"/>
        <w:shd w:val="clear" w:color="auto" w:fill="FFFFFF"/>
        <w:spacing w:before="0" w:beforeAutospacing="0" w:after="0" w:afterAutospacing="0"/>
        <w:rPr>
          <w:rFonts w:asciiTheme="minorHAnsi" w:hAnsiTheme="minorHAnsi" w:cstheme="minorHAnsi"/>
          <w:color w:val="171923"/>
          <w:sz w:val="22"/>
          <w:szCs w:val="22"/>
        </w:rPr>
      </w:pPr>
      <w:r w:rsidRPr="007B0918">
        <w:rPr>
          <w:rFonts w:asciiTheme="minorHAnsi" w:hAnsiTheme="minorHAnsi" w:cstheme="minorHAnsi"/>
          <w:color w:val="171923"/>
          <w:sz w:val="22"/>
          <w:szCs w:val="22"/>
          <w:bdr w:val="none" w:sz="0" w:space="0" w:color="auto" w:frame="1"/>
        </w:rPr>
        <w:t>Para exemplo, utilizamos 10 respostas, sendo: 6 clientes promotores; 2 detratores e 2 passivos.</w:t>
      </w:r>
    </w:p>
    <w:p w14:paraId="0A73AB17" w14:textId="77777777" w:rsidR="00AC68A6" w:rsidRPr="007B0918" w:rsidRDefault="00AC68A6" w:rsidP="00AC68A6">
      <w:pPr>
        <w:pStyle w:val="NormalWeb"/>
        <w:shd w:val="clear" w:color="auto" w:fill="FFFFFF"/>
        <w:spacing w:before="0" w:beforeAutospacing="0" w:after="0" w:afterAutospacing="0"/>
        <w:rPr>
          <w:rFonts w:asciiTheme="minorHAnsi" w:hAnsiTheme="minorHAnsi" w:cstheme="minorHAnsi"/>
          <w:color w:val="171923"/>
          <w:sz w:val="22"/>
          <w:szCs w:val="22"/>
        </w:rPr>
      </w:pPr>
      <w:r w:rsidRPr="007B0918">
        <w:rPr>
          <w:rFonts w:asciiTheme="minorHAnsi" w:hAnsiTheme="minorHAnsi" w:cstheme="minorHAnsi"/>
          <w:color w:val="171923"/>
          <w:sz w:val="22"/>
          <w:szCs w:val="22"/>
          <w:bdr w:val="none" w:sz="0" w:space="0" w:color="auto" w:frame="1"/>
        </w:rPr>
        <w:t>O cálculo da nota ficaria da seguinte forma:</w:t>
      </w:r>
    </w:p>
    <w:p w14:paraId="127756E4" w14:textId="77777777" w:rsidR="00AC68A6" w:rsidRPr="007B0918" w:rsidRDefault="00AC68A6" w:rsidP="00AC68A6">
      <w:pPr>
        <w:pStyle w:val="NormalWeb"/>
        <w:shd w:val="clear" w:color="auto" w:fill="FFFFFF"/>
        <w:spacing w:before="0" w:beforeAutospacing="0" w:after="0" w:afterAutospacing="0"/>
        <w:rPr>
          <w:rFonts w:asciiTheme="minorHAnsi" w:hAnsiTheme="minorHAnsi" w:cstheme="minorHAnsi"/>
          <w:color w:val="171923"/>
          <w:sz w:val="22"/>
          <w:szCs w:val="22"/>
        </w:rPr>
      </w:pPr>
      <w:r w:rsidRPr="007B0918">
        <w:rPr>
          <w:rFonts w:asciiTheme="minorHAnsi" w:hAnsiTheme="minorHAnsi" w:cstheme="minorHAnsi"/>
          <w:color w:val="171923"/>
          <w:sz w:val="22"/>
          <w:szCs w:val="22"/>
          <w:bdr w:val="none" w:sz="0" w:space="0" w:color="auto" w:frame="1"/>
        </w:rPr>
        <w:t>0,6 (60% promotores) – 0,2 (20% detratores) = 0,4  </w:t>
      </w:r>
    </w:p>
    <w:p w14:paraId="074D31E3" w14:textId="77777777" w:rsidR="00AC68A6" w:rsidRPr="007B0918" w:rsidRDefault="00AC68A6" w:rsidP="00AC68A6">
      <w:pPr>
        <w:pStyle w:val="NormalWeb"/>
        <w:shd w:val="clear" w:color="auto" w:fill="FFFFFF"/>
        <w:spacing w:before="0" w:beforeAutospacing="0" w:after="0" w:afterAutospacing="0"/>
        <w:rPr>
          <w:rFonts w:asciiTheme="minorHAnsi" w:hAnsiTheme="minorHAnsi" w:cstheme="minorHAnsi"/>
          <w:color w:val="171923"/>
          <w:sz w:val="22"/>
          <w:szCs w:val="22"/>
        </w:rPr>
      </w:pPr>
      <w:r w:rsidRPr="007B0918">
        <w:rPr>
          <w:rFonts w:asciiTheme="minorHAnsi" w:hAnsiTheme="minorHAnsi" w:cstheme="minorHAnsi"/>
          <w:color w:val="171923"/>
          <w:sz w:val="22"/>
          <w:szCs w:val="22"/>
          <w:bdr w:val="none" w:sz="0" w:space="0" w:color="auto" w:frame="1"/>
        </w:rPr>
        <w:t>Passando para porcentagem chegamos ao número 40 que é a nota no NPS.</w:t>
      </w:r>
    </w:p>
    <w:p w14:paraId="377F88C3" w14:textId="77777777" w:rsidR="00AC68A6" w:rsidRPr="007B0918" w:rsidRDefault="00AC68A6" w:rsidP="00AC68A6">
      <w:pPr>
        <w:pStyle w:val="NormalWeb"/>
        <w:shd w:val="clear" w:color="auto" w:fill="FFFFFF"/>
        <w:spacing w:before="0" w:beforeAutospacing="0" w:after="0" w:afterAutospacing="0"/>
        <w:rPr>
          <w:rFonts w:asciiTheme="minorHAnsi" w:hAnsiTheme="minorHAnsi" w:cstheme="minorHAnsi"/>
          <w:color w:val="171923"/>
          <w:sz w:val="22"/>
          <w:szCs w:val="22"/>
        </w:rPr>
      </w:pPr>
      <w:r w:rsidRPr="007B0918">
        <w:rPr>
          <w:rFonts w:asciiTheme="minorHAnsi" w:hAnsiTheme="minorHAnsi" w:cstheme="minorHAnsi"/>
          <w:color w:val="171923"/>
          <w:sz w:val="22"/>
          <w:szCs w:val="22"/>
          <w:bdr w:val="none" w:sz="0" w:space="0" w:color="auto" w:frame="1"/>
        </w:rPr>
        <w:t>Em geral é considerado para benchmarking os seguintes parâmetros:</w:t>
      </w:r>
    </w:p>
    <w:p w14:paraId="32AE7CA1" w14:textId="77777777" w:rsidR="00AC68A6" w:rsidRPr="007B0918" w:rsidRDefault="00AC68A6" w:rsidP="00AC68A6">
      <w:pPr>
        <w:numPr>
          <w:ilvl w:val="0"/>
          <w:numId w:val="2"/>
        </w:numPr>
        <w:shd w:val="clear" w:color="auto" w:fill="FFFFFF"/>
        <w:spacing w:after="0" w:line="240" w:lineRule="auto"/>
        <w:ind w:left="1440"/>
        <w:rPr>
          <w:rFonts w:cstheme="minorHAnsi"/>
          <w:color w:val="171923"/>
        </w:rPr>
      </w:pPr>
      <w:r w:rsidRPr="007B0918">
        <w:rPr>
          <w:rFonts w:cstheme="minorHAnsi"/>
          <w:color w:val="171923"/>
          <w:bdr w:val="none" w:sz="0" w:space="0" w:color="auto" w:frame="1"/>
        </w:rPr>
        <w:t>Excelente – entre 75 e 100</w:t>
      </w:r>
    </w:p>
    <w:p w14:paraId="6AEFF385" w14:textId="77777777" w:rsidR="00AC68A6" w:rsidRPr="007B0918" w:rsidRDefault="00AC68A6" w:rsidP="00AC68A6">
      <w:pPr>
        <w:numPr>
          <w:ilvl w:val="0"/>
          <w:numId w:val="2"/>
        </w:numPr>
        <w:shd w:val="clear" w:color="auto" w:fill="FFFFFF"/>
        <w:spacing w:after="0" w:line="240" w:lineRule="auto"/>
        <w:ind w:left="1440"/>
        <w:rPr>
          <w:rFonts w:cstheme="minorHAnsi"/>
          <w:color w:val="171923"/>
        </w:rPr>
      </w:pPr>
      <w:r w:rsidRPr="007B0918">
        <w:rPr>
          <w:rFonts w:cstheme="minorHAnsi"/>
          <w:color w:val="171923"/>
          <w:bdr w:val="none" w:sz="0" w:space="0" w:color="auto" w:frame="1"/>
        </w:rPr>
        <w:t>Muito bom – entre 50 e 74</w:t>
      </w:r>
    </w:p>
    <w:p w14:paraId="125E16A7" w14:textId="77777777" w:rsidR="00AC68A6" w:rsidRPr="007B0918" w:rsidRDefault="00AC68A6" w:rsidP="00AC68A6">
      <w:pPr>
        <w:numPr>
          <w:ilvl w:val="0"/>
          <w:numId w:val="2"/>
        </w:numPr>
        <w:shd w:val="clear" w:color="auto" w:fill="FFFFFF"/>
        <w:spacing w:after="0" w:line="240" w:lineRule="auto"/>
        <w:ind w:left="1440"/>
        <w:rPr>
          <w:rFonts w:cstheme="minorHAnsi"/>
          <w:color w:val="171923"/>
        </w:rPr>
      </w:pPr>
      <w:r w:rsidRPr="007B0918">
        <w:rPr>
          <w:rFonts w:cstheme="minorHAnsi"/>
          <w:color w:val="171923"/>
          <w:bdr w:val="none" w:sz="0" w:space="0" w:color="auto" w:frame="1"/>
        </w:rPr>
        <w:t>Razoável – entre 0 e 49</w:t>
      </w:r>
    </w:p>
    <w:p w14:paraId="3E97B659" w14:textId="77777777" w:rsidR="00AC68A6" w:rsidRPr="007B0918" w:rsidRDefault="00AC68A6" w:rsidP="00AC68A6">
      <w:pPr>
        <w:numPr>
          <w:ilvl w:val="0"/>
          <w:numId w:val="2"/>
        </w:numPr>
        <w:shd w:val="clear" w:color="auto" w:fill="FFFFFF"/>
        <w:spacing w:after="0" w:line="240" w:lineRule="auto"/>
        <w:ind w:left="1440"/>
        <w:rPr>
          <w:rFonts w:cstheme="minorHAnsi"/>
          <w:color w:val="171923"/>
        </w:rPr>
      </w:pPr>
      <w:r w:rsidRPr="007B0918">
        <w:rPr>
          <w:rFonts w:cstheme="minorHAnsi"/>
          <w:color w:val="171923"/>
          <w:bdr w:val="none" w:sz="0" w:space="0" w:color="auto" w:frame="1"/>
        </w:rPr>
        <w:t>Ruim – entre -100 e -1</w:t>
      </w:r>
    </w:p>
    <w:p w14:paraId="41E92E29" w14:textId="77777777" w:rsidR="00AC68A6" w:rsidRPr="007B0918" w:rsidRDefault="00AC68A6">
      <w:pPr>
        <w:rPr>
          <w:rFonts w:cstheme="minorHAnsi"/>
        </w:rPr>
      </w:pPr>
    </w:p>
    <w:sectPr w:rsidR="00AC68A6" w:rsidRPr="007B09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262EB"/>
    <w:multiLevelType w:val="multilevel"/>
    <w:tmpl w:val="5F28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BD507E"/>
    <w:multiLevelType w:val="multilevel"/>
    <w:tmpl w:val="4F3C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7736104">
    <w:abstractNumId w:val="0"/>
  </w:num>
  <w:num w:numId="2" w16cid:durableId="740060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8A6"/>
    <w:rsid w:val="007B0918"/>
    <w:rsid w:val="00AC68A6"/>
    <w:rsid w:val="00E716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C930"/>
  <w15:chartTrackingRefBased/>
  <w15:docId w15:val="{D8934E08-6B96-4720-8654-5FE45627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har"/>
    <w:uiPriority w:val="9"/>
    <w:semiHidden/>
    <w:unhideWhenUsed/>
    <w:qFormat/>
    <w:rsid w:val="00AC68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har"/>
    <w:uiPriority w:val="9"/>
    <w:qFormat/>
    <w:rsid w:val="00AC68A6"/>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AC68A6"/>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AC68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AC68A6"/>
    <w:rPr>
      <w:rFonts w:asciiTheme="majorHAnsi" w:eastAsiaTheme="majorEastAsia" w:hAnsiTheme="majorHAnsi" w:cstheme="majorBidi"/>
      <w:color w:val="1F3763" w:themeColor="accent1" w:themeShade="7F"/>
      <w:sz w:val="24"/>
      <w:szCs w:val="24"/>
    </w:rPr>
  </w:style>
  <w:style w:type="character" w:styleId="Forte">
    <w:name w:val="Strong"/>
    <w:basedOn w:val="Fontepargpadro"/>
    <w:uiPriority w:val="22"/>
    <w:qFormat/>
    <w:rsid w:val="00AC6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892565">
      <w:bodyDiv w:val="1"/>
      <w:marLeft w:val="0"/>
      <w:marRight w:val="0"/>
      <w:marTop w:val="0"/>
      <w:marBottom w:val="0"/>
      <w:divBdr>
        <w:top w:val="none" w:sz="0" w:space="0" w:color="auto"/>
        <w:left w:val="none" w:sz="0" w:space="0" w:color="auto"/>
        <w:bottom w:val="none" w:sz="0" w:space="0" w:color="auto"/>
        <w:right w:val="none" w:sz="0" w:space="0" w:color="auto"/>
      </w:divBdr>
    </w:div>
    <w:div w:id="969476867">
      <w:bodyDiv w:val="1"/>
      <w:marLeft w:val="0"/>
      <w:marRight w:val="0"/>
      <w:marTop w:val="0"/>
      <w:marBottom w:val="0"/>
      <w:divBdr>
        <w:top w:val="none" w:sz="0" w:space="0" w:color="auto"/>
        <w:left w:val="none" w:sz="0" w:space="0" w:color="auto"/>
        <w:bottom w:val="none" w:sz="0" w:space="0" w:color="auto"/>
        <w:right w:val="none" w:sz="0" w:space="0" w:color="auto"/>
      </w:divBdr>
    </w:div>
    <w:div w:id="1457480765">
      <w:bodyDiv w:val="1"/>
      <w:marLeft w:val="0"/>
      <w:marRight w:val="0"/>
      <w:marTop w:val="0"/>
      <w:marBottom w:val="0"/>
      <w:divBdr>
        <w:top w:val="none" w:sz="0" w:space="0" w:color="auto"/>
        <w:left w:val="none" w:sz="0" w:space="0" w:color="auto"/>
        <w:bottom w:val="none" w:sz="0" w:space="0" w:color="auto"/>
        <w:right w:val="none" w:sz="0" w:space="0" w:color="auto"/>
      </w:divBdr>
    </w:div>
    <w:div w:id="1698778678">
      <w:bodyDiv w:val="1"/>
      <w:marLeft w:val="0"/>
      <w:marRight w:val="0"/>
      <w:marTop w:val="0"/>
      <w:marBottom w:val="0"/>
      <w:divBdr>
        <w:top w:val="none" w:sz="0" w:space="0" w:color="auto"/>
        <w:left w:val="none" w:sz="0" w:space="0" w:color="auto"/>
        <w:bottom w:val="none" w:sz="0" w:space="0" w:color="auto"/>
        <w:right w:val="none" w:sz="0" w:space="0" w:color="auto"/>
      </w:divBdr>
    </w:div>
    <w:div w:id="192506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947</Words>
  <Characters>5120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Sheron Lopes</dc:creator>
  <cp:keywords/>
  <dc:description/>
  <cp:lastModifiedBy>Sheron Lopes</cp:lastModifiedBy>
  <cp:revision>1</cp:revision>
  <dcterms:created xsi:type="dcterms:W3CDTF">2023-12-28T13:13:00Z</dcterms:created>
  <dcterms:modified xsi:type="dcterms:W3CDTF">2023-12-28T13:31:00Z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4f9abf-41d9-4073-8cec-9d70b37e948d_Enabled">
    <vt:lpwstr>true</vt:lpwstr>
  </property>
  <property fmtid="{D5CDD505-2E9C-101B-9397-08002B2CF9AE}" pid="3" name="MSIP_Label_f64f9abf-41d9-4073-8cec-9d70b37e948d_SetDate">
    <vt:lpwstr>2023-12-28T13:31:48Z</vt:lpwstr>
  </property>
  <property fmtid="{D5CDD505-2E9C-101B-9397-08002B2CF9AE}" pid="4" name="MSIP_Label_f64f9abf-41d9-4073-8cec-9d70b37e948d_Method">
    <vt:lpwstr>Standard</vt:lpwstr>
  </property>
  <property fmtid="{D5CDD505-2E9C-101B-9397-08002B2CF9AE}" pid="5" name="MSIP_Label_f64f9abf-41d9-4073-8cec-9d70b37e948d_Name">
    <vt:lpwstr>f64f9abf-41d9-4073-8cec-9d70b37e948d</vt:lpwstr>
  </property>
  <property fmtid="{D5CDD505-2E9C-101B-9397-08002B2CF9AE}" pid="6" name="MSIP_Label_f64f9abf-41d9-4073-8cec-9d70b37e948d_SiteId">
    <vt:lpwstr>d22c77f4-2e36-47f9-91bd-85176efc7a36</vt:lpwstr>
  </property>
  <property fmtid="{D5CDD505-2E9C-101B-9397-08002B2CF9AE}" pid="7" name="MSIP_Label_f64f9abf-41d9-4073-8cec-9d70b37e948d_ActionId">
    <vt:lpwstr>5818983c-e973-425f-a559-cf04f0bdd1ed</vt:lpwstr>
  </property>
  <property fmtid="{D5CDD505-2E9C-101B-9397-08002B2CF9AE}" pid="8" name="MSIP_Label_f64f9abf-41d9-4073-8cec-9d70b37e948d_ContentBits">
    <vt:lpwstr>0</vt:lpwstr>
  </property>
</Properties>
</file>