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00" w:line="276" w:lineRule="auto"/>
        <w:rPr/>
      </w:pPr>
      <w:bookmarkStart w:colFirst="0" w:colLast="0" w:name="_lv6rj1nyjdd5" w:id="0"/>
      <w:bookmarkEnd w:id="0"/>
      <w:r w:rsidDel="00000000" w:rsidR="00000000" w:rsidRPr="00000000">
        <w:rPr>
          <w:rtl w:val="0"/>
        </w:rPr>
        <w:t xml:space="preserve">Example chapter 2 Paris</w:t>
      </w:r>
    </w:p>
    <w:p w:rsidR="00000000" w:rsidDel="00000000" w:rsidP="00000000" w:rsidRDefault="00000000" w:rsidRPr="00000000" w14:paraId="00000002">
      <w:pPr>
        <w:rPr/>
      </w:pPr>
      <w:r w:rsidDel="00000000" w:rsidR="00000000" w:rsidRPr="00000000">
        <w:rPr>
          <w:rtl w:val="0"/>
        </w:rPr>
        <w:t xml:space="preserve">Zi = the main character </w:t>
        <w:br w:type="textWrapping"/>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In a sunny morning In a french labatorium in France there is a clone project. Where takes three different components; water, food and cells. Unfortunately, the water was irradiated with plutonium from the nearby power plant.  Also the professor was very clumsy and he dropped a computer chip into the cells which sticked to the brain cells, which gives him the ability to talk with Bram.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(Create character build)</w:t>
      </w:r>
    </w:p>
    <w:p w:rsidR="00000000" w:rsidDel="00000000" w:rsidP="00000000" w:rsidRDefault="00000000" w:rsidRPr="00000000" w14:paraId="00000007">
      <w:pPr>
        <w:rPr>
          <w:b w:val="1"/>
        </w:rPr>
      </w:pPr>
      <w:r w:rsidDel="00000000" w:rsidR="00000000" w:rsidRPr="00000000">
        <w:rPr>
          <w:rtl w:val="0"/>
        </w:rPr>
        <w:br w:type="textWrapping"/>
      </w:r>
      <w:r w:rsidDel="00000000" w:rsidR="00000000" w:rsidRPr="00000000">
        <w:rPr>
          <w:b w:val="1"/>
          <w:rtl w:val="0"/>
        </w:rPr>
        <w:t xml:space="preserve">Body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masterpiece it has been created! After 15 years of cell growing and inputting basic programming knowledge for walking, eating and basic human functions.” Now Zi it is going to be your first day at school. The professor says: “Don’t forget your lunch box when you go to school.” (Zi can choose to take his lunchbox). Zi walks to school. After Zi left a fire started at the laboratory and burned all the information on how to create another clone.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(Choose to take the lunchbox)</w:t>
      </w:r>
    </w:p>
    <w:p w:rsidR="00000000" w:rsidDel="00000000" w:rsidP="00000000" w:rsidRDefault="00000000" w:rsidRPr="00000000" w14:paraId="0000000C">
      <w:pPr>
        <w:rPr/>
      </w:pPr>
      <w:r w:rsidDel="00000000" w:rsidR="00000000" w:rsidRPr="00000000">
        <w:rPr>
          <w:rtl w:val="0"/>
        </w:rPr>
        <w:t xml:space="preserve">Zi follows a teaching on media device, and there purpose. For example: Computer - is for graphic design, gaming, social connections. Phone, very personal because you can easily get someones voice. Its connected to an individual, due to phone number. Table - multifunctional which can easily do heavier tasks than a mobile phone. Tables are not so good for call, because earpeases are not so well implemented.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need to contact you principle for you first day at school. How will you do that?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Phone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Talk ( Principles prefered method)</w:t>
      </w:r>
    </w:p>
    <w:p w:rsidR="00000000" w:rsidDel="00000000" w:rsidP="00000000" w:rsidRDefault="00000000" w:rsidRPr="00000000" w14:paraId="00000011">
      <w:pPr>
        <w:rPr/>
      </w:pPr>
      <w:r w:rsidDel="00000000" w:rsidR="00000000" w:rsidRPr="00000000">
        <w:rPr>
          <w:rtl w:val="0"/>
        </w:rPr>
        <w:br w:type="textWrapping"/>
        <w:t xml:space="preserve">The principle will respond in a certain way, of your choose. </w:t>
      </w:r>
    </w:p>
    <w:p w:rsidR="00000000" w:rsidDel="00000000" w:rsidP="00000000" w:rsidRDefault="00000000" w:rsidRPr="00000000" w14:paraId="00000012">
      <w:pPr>
        <w:rPr/>
      </w:pPr>
      <w:r w:rsidDel="00000000" w:rsidR="00000000" w:rsidRPr="00000000">
        <w:rPr>
          <w:rtl w:val="0"/>
        </w:rPr>
        <w:br w:type="textWrapping"/>
        <w:t xml:space="preserve">(Choose to not take the lunchbox)</w:t>
      </w:r>
    </w:p>
    <w:p w:rsidR="00000000" w:rsidDel="00000000" w:rsidP="00000000" w:rsidRDefault="00000000" w:rsidRPr="00000000" w14:paraId="00000013">
      <w:pPr>
        <w:rPr/>
      </w:pPr>
      <w:r w:rsidDel="00000000" w:rsidR="00000000" w:rsidRPr="00000000">
        <w:rPr>
          <w:rtl w:val="0"/>
        </w:rPr>
        <w:t xml:space="preserve">Your professor did already put you a school subscription.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Options he can steal lunch money, which lies on the table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His phone payment is insufficient, so he needs to get to a landline phone</w:t>
        <w:br w:type="textWrapping"/>
        <w:t xml:space="preserve">Which is locked in the Janitors officers. Which can be obtained from preventing a crying janitor who sits outside.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Ask a teacher to borrow lunch money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Foot</w:t>
      </w:r>
    </w:p>
    <w:p w:rsidR="00000000" w:rsidDel="00000000" w:rsidP="00000000" w:rsidRDefault="00000000" w:rsidRPr="00000000" w14:paraId="0000001B">
      <w:pPr>
        <w:rPr/>
      </w:pPr>
      <w:r w:rsidDel="00000000" w:rsidR="00000000" w:rsidRPr="00000000">
        <w:rPr>
          <w:rtl w:val="0"/>
        </w:rPr>
        <w:t xml:space="preserve">The class finished and Zi walks back home. Until the next day.</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French Home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Mom and dad are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City of Paris</w:t>
      </w:r>
    </w:p>
    <w:p w:rsidR="00000000" w:rsidDel="00000000" w:rsidP="00000000" w:rsidRDefault="00000000" w:rsidRPr="00000000" w14:paraId="0000002A">
      <w:pPr>
        <w:rPr/>
      </w:pPr>
      <w:r w:rsidDel="00000000" w:rsidR="00000000" w:rsidRPr="00000000">
        <w:rPr>
          <w:rtl w:val="0"/>
        </w:rPr>
        <w:t xml:space="preserve">12 year old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Land of origin: Travels to paris.</w:t>
      </w:r>
    </w:p>
    <w:p w:rsidR="00000000" w:rsidDel="00000000" w:rsidP="00000000" w:rsidRDefault="00000000" w:rsidRPr="00000000" w14:paraId="0000002D">
      <w:pPr>
        <w:rPr/>
      </w:pPr>
      <w:r w:rsidDel="00000000" w:rsidR="00000000" w:rsidRPr="00000000">
        <w:rPr>
          <w:rtl w:val="0"/>
        </w:rPr>
        <w:t xml:space="preserve">Walks into school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br w:type="textWrapping"/>
        <w:t xml:space="preserve">Skateboarding</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Someone makes pictures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“Good ride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u w:val="single"/>
        </w:rPr>
      </w:pPr>
      <w:r w:rsidDel="00000000" w:rsidR="00000000" w:rsidRPr="00000000">
        <w:rPr>
          <w:i w:val="1"/>
          <w:u w:val="single"/>
          <w:rtl w:val="0"/>
        </w:rPr>
        <w:t xml:space="preserve">Put headphones up.</w:t>
      </w:r>
    </w:p>
    <w:p w:rsidR="00000000" w:rsidDel="00000000" w:rsidP="00000000" w:rsidRDefault="00000000" w:rsidRPr="00000000" w14:paraId="0000003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