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5B" w:rsidRPr="0010736A" w:rsidRDefault="001D1620">
      <w:pPr>
        <w:rPr>
          <w:b/>
          <w:bCs/>
          <w:sz w:val="28"/>
          <w:szCs w:val="28"/>
        </w:rPr>
      </w:pPr>
      <w:r w:rsidRPr="0010736A">
        <w:rPr>
          <w:b/>
          <w:bCs/>
          <w:sz w:val="28"/>
          <w:szCs w:val="28"/>
        </w:rPr>
        <w:t>Vision</w:t>
      </w:r>
    </w:p>
    <w:p w:rsidR="001D1620" w:rsidRPr="0010736A" w:rsidRDefault="001D1620">
      <w:pPr>
        <w:rPr>
          <w:sz w:val="28"/>
          <w:szCs w:val="28"/>
        </w:rPr>
      </w:pPr>
      <w:r w:rsidRPr="0010736A">
        <w:rPr>
          <w:sz w:val="28"/>
          <w:szCs w:val="28"/>
        </w:rPr>
        <w:t>Learn</w:t>
      </w:r>
      <w:r w:rsidR="0010736A">
        <w:rPr>
          <w:sz w:val="28"/>
          <w:szCs w:val="28"/>
        </w:rPr>
        <w:t>,</w:t>
      </w:r>
      <w:r w:rsidRPr="0010736A">
        <w:rPr>
          <w:sz w:val="28"/>
          <w:szCs w:val="28"/>
        </w:rPr>
        <w:t xml:space="preserve"> discover</w:t>
      </w:r>
      <w:r w:rsidR="0010736A">
        <w:rPr>
          <w:sz w:val="28"/>
          <w:szCs w:val="28"/>
        </w:rPr>
        <w:t>,</w:t>
      </w:r>
      <w:r w:rsidRPr="0010736A">
        <w:rPr>
          <w:sz w:val="28"/>
          <w:szCs w:val="28"/>
        </w:rPr>
        <w:t xml:space="preserve"> and create care for better citizen</w:t>
      </w:r>
    </w:p>
    <w:p w:rsidR="001D1620" w:rsidRPr="0010736A" w:rsidRDefault="001D1620">
      <w:pPr>
        <w:rPr>
          <w:b/>
          <w:bCs/>
          <w:sz w:val="28"/>
          <w:szCs w:val="28"/>
        </w:rPr>
      </w:pPr>
      <w:r w:rsidRPr="0010736A">
        <w:rPr>
          <w:b/>
          <w:bCs/>
          <w:sz w:val="28"/>
          <w:szCs w:val="28"/>
        </w:rPr>
        <w:t>Mission</w:t>
      </w:r>
    </w:p>
    <w:p w:rsidR="00962AF4" w:rsidRPr="0010736A" w:rsidRDefault="001D1620">
      <w:pPr>
        <w:rPr>
          <w:sz w:val="28"/>
          <w:szCs w:val="28"/>
        </w:rPr>
      </w:pPr>
      <w:r w:rsidRPr="0010736A">
        <w:rPr>
          <w:sz w:val="28"/>
          <w:szCs w:val="28"/>
        </w:rPr>
        <w:t>The college of nursing provides an innovative</w:t>
      </w:r>
      <w:r w:rsidR="00C5059A" w:rsidRPr="0010736A">
        <w:rPr>
          <w:sz w:val="28"/>
          <w:szCs w:val="28"/>
        </w:rPr>
        <w:t>,</w:t>
      </w:r>
      <w:r w:rsidRPr="0010736A">
        <w:rPr>
          <w:sz w:val="28"/>
          <w:szCs w:val="28"/>
        </w:rPr>
        <w:t xml:space="preserve"> caring, collaborative</w:t>
      </w:r>
      <w:r w:rsidR="00C5059A" w:rsidRPr="0010736A">
        <w:rPr>
          <w:sz w:val="28"/>
          <w:szCs w:val="28"/>
        </w:rPr>
        <w:t>,</w:t>
      </w:r>
      <w:r w:rsidRPr="0010736A">
        <w:rPr>
          <w:sz w:val="28"/>
          <w:szCs w:val="28"/>
        </w:rPr>
        <w:t xml:space="preserve"> friendly learning envi</w:t>
      </w:r>
      <w:r w:rsidR="00C5059A" w:rsidRPr="0010736A">
        <w:rPr>
          <w:sz w:val="28"/>
          <w:szCs w:val="28"/>
        </w:rPr>
        <w:t xml:space="preserve">ronment to students demonstrate </w:t>
      </w:r>
      <w:r w:rsidRPr="0010736A">
        <w:rPr>
          <w:sz w:val="28"/>
          <w:szCs w:val="28"/>
        </w:rPr>
        <w:t xml:space="preserve"> Integrity and are prepared nurses, public health mi</w:t>
      </w:r>
      <w:r w:rsidR="00010C5A" w:rsidRPr="0010736A">
        <w:rPr>
          <w:sz w:val="28"/>
          <w:szCs w:val="28"/>
        </w:rPr>
        <w:t>dwives and post graduate nurses for interdisciplinary roles as clinicians, educators, managers and researchers. Faculty and students contribute to the health for all populations through sound background in art of education, service and research.</w:t>
      </w:r>
      <w:r w:rsidR="00C5059A" w:rsidRPr="0010736A">
        <w:rPr>
          <w:sz w:val="28"/>
          <w:szCs w:val="28"/>
        </w:rPr>
        <w:t xml:space="preserve"> </w:t>
      </w:r>
      <w:r w:rsidR="00010C5A" w:rsidRPr="0010736A">
        <w:rPr>
          <w:sz w:val="28"/>
          <w:szCs w:val="28"/>
        </w:rPr>
        <w:t>The focus of programme is mastery of high level competencies reflecting the knowledge, skills, and attitudes, prepares students to understand, contribute, and succeed in a</w:t>
      </w:r>
      <w:r w:rsidR="00C5059A" w:rsidRPr="0010736A">
        <w:rPr>
          <w:sz w:val="28"/>
          <w:szCs w:val="28"/>
        </w:rPr>
        <w:t xml:space="preserve"> </w:t>
      </w:r>
      <w:r w:rsidR="00010C5A" w:rsidRPr="0010736A">
        <w:rPr>
          <w:sz w:val="28"/>
          <w:szCs w:val="28"/>
        </w:rPr>
        <w:t>rapidly changing society, this making</w:t>
      </w:r>
      <w:r w:rsidR="00C5059A" w:rsidRPr="0010736A">
        <w:rPr>
          <w:sz w:val="28"/>
          <w:szCs w:val="28"/>
        </w:rPr>
        <w:t xml:space="preserve"> the </w:t>
      </w:r>
      <w:r w:rsidR="00010C5A" w:rsidRPr="0010736A">
        <w:rPr>
          <w:sz w:val="28"/>
          <w:szCs w:val="28"/>
        </w:rPr>
        <w:t xml:space="preserve"> be</w:t>
      </w:r>
      <w:r w:rsidR="00C5059A" w:rsidRPr="0010736A">
        <w:rPr>
          <w:sz w:val="28"/>
          <w:szCs w:val="28"/>
        </w:rPr>
        <w:t>tter</w:t>
      </w:r>
      <w:r w:rsidR="00010C5A" w:rsidRPr="0010736A">
        <w:rPr>
          <w:sz w:val="28"/>
          <w:szCs w:val="28"/>
        </w:rPr>
        <w:t xml:space="preserve"> citizens.  </w:t>
      </w:r>
      <w:bookmarkStart w:id="0" w:name="_GoBack"/>
      <w:bookmarkEnd w:id="0"/>
    </w:p>
    <w:p w:rsidR="00962AF4" w:rsidRPr="0010736A" w:rsidRDefault="00962AF4">
      <w:pPr>
        <w:rPr>
          <w:sz w:val="28"/>
          <w:szCs w:val="28"/>
        </w:rPr>
      </w:pPr>
    </w:p>
    <w:p w:rsidR="001D1620" w:rsidRPr="0010736A" w:rsidRDefault="0010736A">
      <w:pPr>
        <w:rPr>
          <w:b/>
          <w:bCs/>
          <w:sz w:val="28"/>
          <w:szCs w:val="28"/>
        </w:rPr>
      </w:pPr>
      <w:r w:rsidRPr="0010736A">
        <w:rPr>
          <w:b/>
          <w:bCs/>
          <w:sz w:val="28"/>
          <w:szCs w:val="28"/>
        </w:rPr>
        <w:t xml:space="preserve">Our </w:t>
      </w:r>
      <w:r w:rsidR="00962AF4" w:rsidRPr="0010736A">
        <w:rPr>
          <w:b/>
          <w:bCs/>
          <w:sz w:val="28"/>
          <w:szCs w:val="28"/>
        </w:rPr>
        <w:t xml:space="preserve">Values </w:t>
      </w:r>
      <w:r w:rsidR="00010C5A" w:rsidRPr="0010736A">
        <w:rPr>
          <w:b/>
          <w:bCs/>
          <w:sz w:val="28"/>
          <w:szCs w:val="28"/>
        </w:rPr>
        <w:t xml:space="preserve">  </w:t>
      </w:r>
    </w:p>
    <w:p w:rsidR="00962AF4" w:rsidRPr="0010736A" w:rsidRDefault="00962AF4" w:rsidP="00962AF4">
      <w:pPr>
        <w:pStyle w:val="ListParagraph"/>
        <w:numPr>
          <w:ilvl w:val="0"/>
          <w:numId w:val="1"/>
        </w:numPr>
        <w:rPr>
          <w:sz w:val="28"/>
          <w:szCs w:val="28"/>
        </w:rPr>
      </w:pPr>
      <w:r w:rsidRPr="0010736A">
        <w:rPr>
          <w:sz w:val="28"/>
          <w:szCs w:val="28"/>
        </w:rPr>
        <w:t>Excellence and innovation</w:t>
      </w:r>
    </w:p>
    <w:p w:rsidR="00962AF4" w:rsidRPr="0010736A" w:rsidRDefault="00962AF4" w:rsidP="00962AF4">
      <w:pPr>
        <w:pStyle w:val="ListParagraph"/>
        <w:numPr>
          <w:ilvl w:val="0"/>
          <w:numId w:val="1"/>
        </w:numPr>
        <w:rPr>
          <w:sz w:val="28"/>
          <w:szCs w:val="28"/>
        </w:rPr>
      </w:pPr>
      <w:r w:rsidRPr="0010736A">
        <w:rPr>
          <w:sz w:val="28"/>
          <w:szCs w:val="28"/>
        </w:rPr>
        <w:t>Caring &amp; listening</w:t>
      </w:r>
    </w:p>
    <w:p w:rsidR="00962AF4" w:rsidRPr="0010736A" w:rsidRDefault="00962AF4" w:rsidP="00962AF4">
      <w:pPr>
        <w:pStyle w:val="ListParagraph"/>
        <w:numPr>
          <w:ilvl w:val="0"/>
          <w:numId w:val="1"/>
        </w:numPr>
        <w:rPr>
          <w:sz w:val="28"/>
          <w:szCs w:val="28"/>
        </w:rPr>
      </w:pPr>
      <w:r w:rsidRPr="0010736A">
        <w:rPr>
          <w:sz w:val="28"/>
          <w:szCs w:val="28"/>
        </w:rPr>
        <w:t>Justice &amp; loyalty</w:t>
      </w:r>
    </w:p>
    <w:p w:rsidR="00962AF4" w:rsidRPr="0010736A" w:rsidRDefault="00962AF4" w:rsidP="00962AF4">
      <w:pPr>
        <w:pStyle w:val="ListParagraph"/>
        <w:numPr>
          <w:ilvl w:val="0"/>
          <w:numId w:val="1"/>
        </w:numPr>
        <w:rPr>
          <w:sz w:val="28"/>
          <w:szCs w:val="28"/>
        </w:rPr>
      </w:pPr>
      <w:r w:rsidRPr="0010736A">
        <w:rPr>
          <w:sz w:val="28"/>
          <w:szCs w:val="28"/>
        </w:rPr>
        <w:t>Dignity &amp; respect</w:t>
      </w:r>
    </w:p>
    <w:p w:rsidR="00962AF4" w:rsidRPr="0010736A" w:rsidRDefault="00962AF4" w:rsidP="00962AF4">
      <w:pPr>
        <w:pStyle w:val="ListParagraph"/>
        <w:numPr>
          <w:ilvl w:val="0"/>
          <w:numId w:val="1"/>
        </w:numPr>
        <w:rPr>
          <w:sz w:val="28"/>
          <w:szCs w:val="28"/>
        </w:rPr>
      </w:pPr>
      <w:r w:rsidRPr="0010736A">
        <w:rPr>
          <w:sz w:val="28"/>
          <w:szCs w:val="28"/>
        </w:rPr>
        <w:t>Responsibility &amp; integrity</w:t>
      </w:r>
    </w:p>
    <w:p w:rsidR="00962AF4" w:rsidRPr="0010736A" w:rsidRDefault="00962AF4" w:rsidP="00962AF4">
      <w:pPr>
        <w:pStyle w:val="ListParagraph"/>
        <w:rPr>
          <w:b/>
          <w:bCs/>
          <w:sz w:val="28"/>
          <w:szCs w:val="28"/>
        </w:rPr>
      </w:pPr>
      <w:r w:rsidRPr="0010736A">
        <w:rPr>
          <w:b/>
          <w:bCs/>
          <w:sz w:val="28"/>
          <w:szCs w:val="28"/>
        </w:rPr>
        <w:t xml:space="preserve"> </w:t>
      </w:r>
    </w:p>
    <w:sectPr w:rsidR="00962AF4" w:rsidRPr="0010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363E1"/>
    <w:multiLevelType w:val="hybridMultilevel"/>
    <w:tmpl w:val="F8462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20"/>
    <w:rsid w:val="00010C5A"/>
    <w:rsid w:val="0010736A"/>
    <w:rsid w:val="001D1620"/>
    <w:rsid w:val="003D6E5B"/>
    <w:rsid w:val="00962AF4"/>
    <w:rsid w:val="00C5059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2019-10-29T04:51:00Z</dcterms:created>
  <dcterms:modified xsi:type="dcterms:W3CDTF">2019-10-30T05:23:00Z</dcterms:modified>
</cp:coreProperties>
</file>