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Theme="minorAscii" w:cstheme="minorAscii" w:eastAsiaTheme="minorAscii" w:hAnsiTheme="minorAscii"/>
          <w:b/>
          <w:bCs/>
          <w:sz w:val="38"/>
          <w:szCs w:val="42"/>
        </w:rPr>
      </w:pPr>
      <w:r>
        <w:rPr>
          <w:rFonts w:asciiTheme="minorAscii" w:cstheme="minorAscii" w:eastAsiaTheme="minorAscii" w:hAnsiTheme="minorAscii"/>
          <w:b/>
          <w:bCs/>
          <w:sz w:val="38"/>
          <w:szCs w:val="42"/>
          <w:lang w:val="ru-RU"/>
        </w:rPr>
        <w:t>4 лабораторная</w:t>
      </w:r>
    </w:p>
    <w:p w14:paraId="00000002">
      <w:pPr>
        <w:rPr>
          <w:rFonts w:asciiTheme="minorAscii" w:cstheme="minorAscii" w:eastAsiaTheme="minorAscii" w:hAnsiTheme="minorAscii"/>
          <w:b/>
          <w:bCs/>
          <w:sz w:val="38"/>
          <w:szCs w:val="42"/>
        </w:rPr>
      </w:pPr>
      <w:r>
        <w:rPr>
          <w:rFonts w:asciiTheme="minorAscii" w:cstheme="minorAscii" w:eastAsiaTheme="minorAscii" w:hAnsiTheme="minorAscii"/>
          <w:b/>
          <w:bCs/>
          <w:sz w:val="38"/>
          <w:szCs w:val="42"/>
          <w:lang w:val="ru-RU"/>
        </w:rPr>
        <w:t>Отчет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18"/>
          <w:szCs w:val="3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8"/>
          <w:szCs w:val="42"/>
          <w:rtl w:val="off"/>
          <w:lang w:val="en-US"/>
        </w:rPr>
        <w:t xml:space="preserve">Модуль </w:t>
      </w:r>
      <w:r>
        <w:rPr>
          <w:rFonts w:asciiTheme="minorAscii" w:cstheme="minorAscii" w:eastAsiaTheme="minorAscii" w:hAnsiTheme="minorAscii"/>
          <w:b/>
          <w:bCs/>
          <w:color w:val="000000"/>
          <w:sz w:val="28"/>
          <w:szCs w:val="42"/>
          <w:rtl w:val="off"/>
          <w:lang w:val="en-US"/>
        </w:rPr>
        <w:t>Rus</w:t>
      </w:r>
      <w:r>
        <w:rPr>
          <w:rFonts w:asciiTheme="minorAscii" w:cstheme="minorAscii" w:eastAsiaTheme="minorAscii" w:hAnsiTheme="minorAscii"/>
          <w:b/>
          <w:bCs/>
          <w:color w:val="000000"/>
          <w:sz w:val="28"/>
          <w:szCs w:val="42"/>
          <w:rtl w:val="off"/>
          <w:lang w:val="en-US"/>
        </w:rPr>
        <w:t xml:space="preserve"> </w:t>
      </w:r>
    </w:p>
    <w:p w14:paraId="00000004">
      <w:pPr>
        <w:jc w:val="left"/>
        <w:rPr>
          <w:rFonts w:asciiTheme="minorAscii" w:cstheme="minorAscii" w:eastAsiaTheme="minorAscii" w:hAnsiTheme="minorAscii"/>
          <w:sz w:val="28"/>
          <w:szCs w:val="32"/>
          <w:lang w:val="ru-RU"/>
        </w:rPr>
      </w:pPr>
      <w:r>
        <w:rPr>
          <w:rFonts w:asciiTheme="minorAscii" w:cstheme="minorAscii" w:eastAsiaTheme="minorAscii" w:hAnsiTheme="minorAscii"/>
          <w:sz w:val="28"/>
          <w:szCs w:val="32"/>
          <w:lang w:val="ru-RU"/>
        </w:rPr>
        <w:t>function Rus()</w:t>
      </w:r>
    </w:p>
    <w:p w14:paraId="00000005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вывод "Введите количество элементов: "</w:t>
      </w:r>
    </w:p>
    <w:p w14:paraId="00000006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ввод k</w:t>
      </w:r>
    </w:p>
    <w:p w14:paraId="00000007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</w:t>
      </w:r>
    </w:p>
    <w:p w14:paraId="00000008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for i от 0 до k-1</w:t>
      </w:r>
    </w:p>
    <w:p w14:paraId="00000009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вывод "Введите символ русского алфавита: "</w:t>
      </w:r>
    </w:p>
    <w:p w14:paraId="0000000A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ввод letter</w:t>
      </w:r>
    </w:p>
    <w:p w14:paraId="0000000B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</w:t>
      </w:r>
    </w:p>
    <w:p w14:paraId="0000000C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если letter в диапазоне 'а' и 'я'</w:t>
      </w:r>
    </w:p>
    <w:p w14:paraId="0000000D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преобразовать letter в заглавный</w:t>
      </w:r>
    </w:p>
    <w:p w14:paraId="0000000E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вычислить разницу между letter и заглавной буквой</w:t>
      </w:r>
    </w:p>
    <w:p w14:paraId="0000000F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вывести разницу</w:t>
      </w:r>
    </w:p>
    <w:p w14:paraId="00000010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иначе если letter в диапазоне 'А' и 'Я'</w:t>
      </w:r>
    </w:p>
    <w:p w14:paraId="00000011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преобразовать letter в строчную</w:t>
      </w:r>
    </w:p>
    <w:p w14:paraId="00000012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вычислить разницу между letter и строчной буквой</w:t>
      </w:r>
    </w:p>
    <w:p w14:paraId="00000013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вывести разницу</w:t>
      </w:r>
    </w:p>
    <w:p w14:paraId="00000014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иначе</w:t>
      </w:r>
    </w:p>
    <w:p w14:paraId="00000015">
      <w:pPr>
        <w:jc w:val="left"/>
        <w:rPr>
          <w:rFonts w:asciiTheme="minorAscii" w:cstheme="minorAscii" w:eastAsiaTheme="minorAscii" w:hAnsiTheme="minorAscii"/>
          <w:sz w:val="28"/>
          <w:szCs w:val="32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        вывод "Ошибка: введённый символ не является русской буквой."</w:t>
      </w:r>
    </w:p>
    <w:p w14:paraId="00000016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  <w:sz w:val="28"/>
          <w:szCs w:val="32"/>
        </w:rPr>
        <w:t xml:space="preserve">    end </w:t>
      </w:r>
    </w:p>
    <w:p w14:paraId="00000017">
      <w:pPr>
        <w:jc w:val="left"/>
        <w:rPr>
          <w:rFonts w:asciiTheme="minorAscii" w:cstheme="minorAscii" w:eastAsiaTheme="minorAscii" w:hAnsiTheme="minorAscii"/>
          <w:b/>
          <w:bCs/>
        </w:rPr>
      </w:pPr>
      <w:r>
        <w:rPr>
          <w:rFonts w:asciiTheme="minorAscii" w:cstheme="minorAscii" w:eastAsiaTheme="minorAscii" w:hAnsiTheme="minorAscii"/>
          <w:b/>
          <w:bCs/>
          <w:sz w:val="28"/>
          <w:szCs w:val="32"/>
          <w:lang w:val="ru-RU"/>
        </w:rPr>
        <w:t xml:space="preserve">Модуль </w:t>
      </w:r>
      <w:r>
        <w:rPr>
          <w:rFonts w:asciiTheme="minorAscii" w:cstheme="minorAscii" w:eastAsiaTheme="minorAscii" w:hAnsiTheme="minorAscii"/>
          <w:b/>
          <w:bCs/>
          <w:sz w:val="28"/>
          <w:szCs w:val="32"/>
          <w:lang w:val="en-US"/>
        </w:rPr>
        <w:t>Lat</w:t>
      </w:r>
    </w:p>
    <w:p w14:paraId="00000018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>function Lat()</w:t>
      </w:r>
    </w:p>
    <w:p w14:paraId="00000019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вывод "Введите количество элементов: "</w:t>
      </w:r>
    </w:p>
    <w:p w14:paraId="0000001A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ввод k</w:t>
      </w:r>
    </w:p>
    <w:p w14:paraId="0000001B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</w:t>
      </w:r>
    </w:p>
    <w:p w14:paraId="0000001C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for i от 0 до k-1</w:t>
      </w:r>
    </w:p>
    <w:p w14:paraId="0000001D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вывод "Введите символ латинского алфавита: "</w:t>
      </w:r>
    </w:p>
    <w:p w14:paraId="0000001E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ввод letter</w:t>
      </w:r>
    </w:p>
    <w:p w14:paraId="0000001F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</w:t>
      </w:r>
    </w:p>
    <w:p w14:paraId="00000020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если letter в диапазоне 'a' и 'z'</w:t>
      </w:r>
    </w:p>
    <w:p w14:paraId="00000021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преобразовать letter в заглавный</w:t>
      </w:r>
    </w:p>
    <w:p w14:paraId="00000022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вычислить разницу между letter и заглавной буквой</w:t>
      </w:r>
    </w:p>
    <w:p w14:paraId="00000023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вывести разницу</w:t>
      </w:r>
    </w:p>
    <w:p w14:paraId="00000024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иначе если letter в диапазоне 'A' и 'Z'</w:t>
      </w:r>
    </w:p>
    <w:p w14:paraId="00000025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преобразовать letter в строчную</w:t>
      </w:r>
    </w:p>
    <w:p w14:paraId="00000026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вычислить разницу между letter и строчной буквой</w:t>
      </w:r>
    </w:p>
    <w:p w14:paraId="00000027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вывести разницу</w:t>
      </w:r>
    </w:p>
    <w:p w14:paraId="00000028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иначе</w:t>
      </w:r>
    </w:p>
    <w:p w14:paraId="00000029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t xml:space="preserve">            вывод "Ошибка: введённый символ не является латинской буквой."</w:t>
      </w:r>
    </w:p>
    <w:p w14:paraId="0000002A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</w:rPr>
        <w:t xml:space="preserve">    end f</w:t>
      </w:r>
      <w:r>
        <w:rPr>
          <w:rFonts w:asciiTheme="minorAscii" w:cstheme="minorAscii" w:eastAsiaTheme="minorAscii" w:hAnsiTheme="minorAscii"/>
          <w:lang w:val="en-US"/>
        </w:rPr>
        <w:t>or</w:t>
      </w:r>
    </w:p>
    <w:p w14:paraId="0000002B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>End function</w:t>
      </w:r>
    </w:p>
    <w:p w14:paraId="0000002C">
      <w:pPr>
        <w:jc w:val="left"/>
        <w:rPr>
          <w:rFonts w:asciiTheme="minorAscii" w:cstheme="minorAscii" w:eastAsiaTheme="minorAscii" w:hAnsiTheme="minorAscii"/>
          <w:b/>
          <w:bCs/>
          <w:lang w:val="en-US"/>
        </w:rPr>
      </w:pPr>
      <w:r>
        <w:rPr>
          <w:rFonts w:asciiTheme="minorAscii" w:cstheme="minorAscii" w:eastAsiaTheme="minorAscii" w:hAnsiTheme="minorAscii"/>
          <w:b/>
          <w:bCs/>
          <w:lang w:val="ru-RU"/>
        </w:rPr>
        <w:t xml:space="preserve">Модуль </w:t>
      </w:r>
      <w:r>
        <w:rPr>
          <w:rFonts w:asciiTheme="minorAscii" w:cstheme="minorAscii" w:eastAsiaTheme="minorAscii" w:hAnsiTheme="minorAscii"/>
          <w:b/>
          <w:bCs/>
          <w:lang w:val="en-US"/>
        </w:rPr>
        <w:t>Num:</w:t>
      </w:r>
    </w:p>
    <w:p w14:paraId="0000002D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>function num()</w:t>
      </w:r>
    </w:p>
    <w:p w14:paraId="0000002E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вывод "Введите символ: "</w:t>
      </w:r>
    </w:p>
    <w:p w14:paraId="0000002F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ввод symbol</w:t>
      </w:r>
    </w:p>
    <w:p w14:paraId="00000030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</w:t>
      </w:r>
    </w:p>
    <w:p w14:paraId="00000031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если symbol в диапазоне '0' и '9'</w:t>
      </w:r>
    </w:p>
    <w:p w14:paraId="00000032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    вывести код symbol</w:t>
      </w:r>
    </w:p>
    <w:p w14:paraId="00000033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иначе</w:t>
      </w:r>
    </w:p>
    <w:p w14:paraId="00000034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 xml:space="preserve">        вывод "Ошибка: введённый символ не является цифрой."</w:t>
      </w:r>
    </w:p>
    <w:p w14:paraId="00000035">
      <w:pPr>
        <w:jc w:val="left"/>
        <w:rPr>
          <w:rFonts w:asciiTheme="minorAscii" w:cstheme="minorAscii" w:eastAsiaTheme="minorAscii" w:hAnsiTheme="minorAscii"/>
          <w:lang w:val="en-US"/>
        </w:rPr>
      </w:pPr>
      <w:r>
        <w:rPr>
          <w:rFonts w:asciiTheme="minorAscii" w:cstheme="minorAscii" w:eastAsiaTheme="minorAscii" w:hAnsiTheme="minorAscii"/>
          <w:lang w:val="en-US"/>
        </w:rPr>
        <w:t>end function</w:t>
      </w:r>
    </w:p>
    <w:p w14:paraId="00000036">
      <w:pPr>
        <w:jc w:val="center"/>
        <w:rPr>
          <w:rFonts w:asciiTheme="minorAscii" w:cstheme="minorAscii" w:eastAsiaTheme="minorAscii" w:hAnsiTheme="minorAscii"/>
          <w:b/>
          <w:bCs/>
          <w:sz w:val="38"/>
          <w:szCs w:val="42"/>
          <w:lang w:val="en-US"/>
        </w:rPr>
      </w:pPr>
      <w:r>
        <w:rPr>
          <w:rFonts w:asciiTheme="minorAscii" w:cstheme="minorAscii" w:eastAsiaTheme="minorAscii" w:hAnsiTheme="minorAscii"/>
          <w:b/>
          <w:bCs/>
          <w:sz w:val="38"/>
          <w:szCs w:val="42"/>
          <w:lang w:val="ru-RU"/>
        </w:rPr>
        <w:t>Модульная схема программы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main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() │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───&gt;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case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1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: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Rus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()  ───&gt; Обработка русских букв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───&gt;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case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2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: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Lat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()  ───&gt; Обработка латинских букв 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───&gt;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case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3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: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num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()  ───&gt; Проверка на цифру 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└───&gt;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case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>4</w:t>
      </w:r>
      <w:r>
        <w:rPr>
          <w:rFonts w:asciiTheme="minorAscii" w:cstheme="minorAscii" w:eastAsiaTheme="minorAscii" w:hAnsiTheme="minorAscii"/>
          <w:color w:val="000000"/>
          <w:sz w:val="28"/>
          <w:szCs w:val="42"/>
          <w:rtl w:val="off"/>
          <w:lang w:val="ru-RU"/>
        </w:rPr>
        <w:t xml:space="preserve">: Завершение программы 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  <w:t>Блок-схема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-169545</wp:posOffset>
            </wp:positionH>
            <wp:positionV relativeFrom="margin">
              <wp:posOffset>470535</wp:posOffset>
            </wp:positionV>
            <wp:extent cx="2049145" cy="4648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 w:cstheme="minorAscii" w:eastAsiaTheme="minorAscii" w:hAnsiTheme="minorAscii"/>
          <w:b/>
          <w:bCs/>
          <w:color w:val="000000"/>
          <w:sz w:val="38"/>
          <w:szCs w:val="60"/>
          <w:lang w:val="ru-RU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2523490</wp:posOffset>
            </wp:positionH>
            <wp:positionV relativeFrom="margin">
              <wp:posOffset>467995</wp:posOffset>
            </wp:positionV>
            <wp:extent cx="3282950" cy="4862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F">
      <w:pPr>
        <w:jc w:val="left"/>
        <w:rPr>
          <w:rFonts w:asciiTheme="minorAscii" w:cstheme="minorAscii" w:eastAsiaTheme="minorAscii" w:hAnsiTheme="minorAscii"/>
          <w:lang w:val="ru-RU"/>
        </w:rPr>
      </w:pPr>
    </w:p>
    <w:p w14:paraId="00000040">
      <w:pPr>
        <w:jc w:val="left"/>
        <w:rPr>
          <w:rFonts w:asciiTheme="minorAscii" w:cstheme="minorAscii" w:eastAsiaTheme="minorAscii" w:hAnsiTheme="minorAscii"/>
          <w:lang w:val="en-US"/>
        </w:rPr>
      </w:pPr>
    </w:p>
    <w:p w14:paraId="00000041">
      <w:pPr>
        <w:jc w:val="left"/>
        <w:rPr>
          <w:rFonts w:asciiTheme="minorAscii" w:cstheme="minorAscii" w:eastAsiaTheme="minorAscii" w:hAnsiTheme="minorAscii"/>
        </w:rPr>
      </w:pPr>
      <w:r>
        <w:rPr>
          <w:rFonts w:asciiTheme="minorAscii" w:cstheme="minorAscii" w:eastAsiaTheme="minorAscii" w:hAnsiTheme="minorAscii"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2591435</wp:posOffset>
            </wp:positionH>
            <wp:positionV relativeFrom="margin">
              <wp:posOffset>5365115</wp:posOffset>
            </wp:positionV>
            <wp:extent cx="3273425" cy="41287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Segoe UI">
    <w:charset w:val="00"/>
  </w:font>
  <w:font w:name="等线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scadia Mono" w:cs="Arial" w:eastAsia="等线" w:hAnsi="Cascadia Mono"/>
        <w:color w:val="000000"/>
        <w:sz w:val="28"/>
        <w:szCs w:val="32"/>
      </w:rPr>
    </w:rPrDefault>
    <w:pPrDefault>
      <w:pPr>
        <w:spacing w:after="200" w:line="360" w:lineRule="auto"/>
        <w:jc w:val="center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Nuvorishi</dc:creator>
  <cp:lastModifiedBy>Nuvorishi</cp:lastModifiedBy>
</cp:coreProperties>
</file>