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4CDE" w14:textId="41DD73C0" w:rsidR="00ED4E5E" w:rsidRDefault="00ED4E5E" w:rsidP="00ED4E5E">
      <w:pPr>
        <w:pStyle w:val="Titolo2"/>
        <w:jc w:val="center"/>
        <w:rPr>
          <w:sz w:val="32"/>
          <w:szCs w:val="32"/>
        </w:rPr>
      </w:pPr>
      <w:r w:rsidRPr="00ED4E5E">
        <w:rPr>
          <w:sz w:val="32"/>
          <w:szCs w:val="32"/>
        </w:rPr>
        <w:t>D6 Progetto</w:t>
      </w:r>
    </w:p>
    <w:p w14:paraId="69855A3F" w14:textId="77777777" w:rsidR="00360FEC" w:rsidRPr="00360FEC" w:rsidRDefault="00360FEC" w:rsidP="00360FEC"/>
    <w:p w14:paraId="362F9F50" w14:textId="77777777" w:rsidR="00360FEC" w:rsidRDefault="00360FEC" w:rsidP="00360FEC"/>
    <w:p w14:paraId="35437328" w14:textId="2966177C" w:rsidR="00360FEC" w:rsidRDefault="00360FEC" w:rsidP="00360FEC">
      <w:pPr>
        <w:jc w:val="center"/>
      </w:pPr>
      <w:r w:rsidRPr="00360FEC">
        <w:rPr>
          <w:noProof/>
        </w:rPr>
        <w:drawing>
          <wp:inline distT="0" distB="0" distL="0" distR="0" wp14:anchorId="6549A6A5" wp14:editId="33266684">
            <wp:extent cx="5791200" cy="2441866"/>
            <wp:effectExtent l="0" t="0" r="0" b="0"/>
            <wp:docPr id="765965612"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65612" name="Immagine 1" descr="Immagine che contiene testo, schermata, Carattere, documento&#10;&#10;Descrizione generata automaticamente"/>
                    <pic:cNvPicPr/>
                  </pic:nvPicPr>
                  <pic:blipFill>
                    <a:blip r:embed="rId6"/>
                    <a:stretch>
                      <a:fillRect/>
                    </a:stretch>
                  </pic:blipFill>
                  <pic:spPr>
                    <a:xfrm>
                      <a:off x="0" y="0"/>
                      <a:ext cx="5828199" cy="2457467"/>
                    </a:xfrm>
                    <a:prstGeom prst="rect">
                      <a:avLst/>
                    </a:prstGeom>
                  </pic:spPr>
                </pic:pic>
              </a:graphicData>
            </a:graphic>
          </wp:inline>
        </w:drawing>
      </w:r>
    </w:p>
    <w:p w14:paraId="50C7C4EF" w14:textId="6C1B0CFB" w:rsidR="0023566B" w:rsidRDefault="004C1EB2" w:rsidP="00ED4E5E">
      <w:pPr>
        <w:jc w:val="center"/>
      </w:pPr>
      <w:r w:rsidRPr="004C1EB2">
        <w:rPr>
          <w:noProof/>
        </w:rPr>
        <w:drawing>
          <wp:inline distT="0" distB="0" distL="0" distR="0" wp14:anchorId="6A19BE40" wp14:editId="41023B95">
            <wp:extent cx="5749562" cy="2817648"/>
            <wp:effectExtent l="0" t="0" r="3810" b="1905"/>
            <wp:docPr id="240309030"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9030" name="Immagine 1" descr="Immagine che contiene testo, schermata, software, schermo&#10;&#10;Descrizione generata automaticamente"/>
                    <pic:cNvPicPr/>
                  </pic:nvPicPr>
                  <pic:blipFill>
                    <a:blip r:embed="rId7"/>
                    <a:stretch>
                      <a:fillRect/>
                    </a:stretch>
                  </pic:blipFill>
                  <pic:spPr>
                    <a:xfrm>
                      <a:off x="0" y="0"/>
                      <a:ext cx="5749562" cy="2817648"/>
                    </a:xfrm>
                    <a:prstGeom prst="rect">
                      <a:avLst/>
                    </a:prstGeom>
                  </pic:spPr>
                </pic:pic>
              </a:graphicData>
            </a:graphic>
          </wp:inline>
        </w:drawing>
      </w:r>
    </w:p>
    <w:p w14:paraId="06C01D99" w14:textId="2D766D38" w:rsidR="00360FEC" w:rsidRDefault="00360FEC" w:rsidP="00ED4E5E">
      <w:pPr>
        <w:jc w:val="center"/>
      </w:pPr>
      <w:r w:rsidRPr="00360FEC">
        <w:rPr>
          <w:noProof/>
        </w:rPr>
        <w:drawing>
          <wp:inline distT="0" distB="0" distL="0" distR="0" wp14:anchorId="3348B89D" wp14:editId="5FB748E1">
            <wp:extent cx="5668448" cy="2866720"/>
            <wp:effectExtent l="0" t="0" r="8890" b="0"/>
            <wp:docPr id="1280179436"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79436" name="Immagine 1" descr="Immagine che contiene testo, schermata, software, schermo&#10;&#10;Descrizione generata automaticamente"/>
                    <pic:cNvPicPr/>
                  </pic:nvPicPr>
                  <pic:blipFill>
                    <a:blip r:embed="rId8"/>
                    <a:stretch>
                      <a:fillRect/>
                    </a:stretch>
                  </pic:blipFill>
                  <pic:spPr>
                    <a:xfrm>
                      <a:off x="0" y="0"/>
                      <a:ext cx="5674926" cy="2869996"/>
                    </a:xfrm>
                    <a:prstGeom prst="rect">
                      <a:avLst/>
                    </a:prstGeom>
                  </pic:spPr>
                </pic:pic>
              </a:graphicData>
            </a:graphic>
          </wp:inline>
        </w:drawing>
      </w:r>
    </w:p>
    <w:p w14:paraId="538B7782" w14:textId="3FDD182B" w:rsidR="00ED4E5E" w:rsidRDefault="00360FEC" w:rsidP="00C071C5">
      <w:r w:rsidRPr="00360FEC">
        <w:rPr>
          <w:noProof/>
        </w:rPr>
        <w:lastRenderedPageBreak/>
        <w:drawing>
          <wp:inline distT="0" distB="0" distL="0" distR="0" wp14:anchorId="1FF50A95" wp14:editId="343D35D7">
            <wp:extent cx="3602101" cy="3135279"/>
            <wp:effectExtent l="0" t="0" r="0" b="8255"/>
            <wp:docPr id="296497161"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97161" name="Immagine 1" descr="Immagine che contiene testo, elettronica, schermata, schermo&#10;&#10;Descrizione generata automaticamente"/>
                    <pic:cNvPicPr/>
                  </pic:nvPicPr>
                  <pic:blipFill>
                    <a:blip r:embed="rId9"/>
                    <a:stretch>
                      <a:fillRect/>
                    </a:stretch>
                  </pic:blipFill>
                  <pic:spPr>
                    <a:xfrm>
                      <a:off x="0" y="0"/>
                      <a:ext cx="3618875" cy="3149879"/>
                    </a:xfrm>
                    <a:prstGeom prst="rect">
                      <a:avLst/>
                    </a:prstGeom>
                  </pic:spPr>
                </pic:pic>
              </a:graphicData>
            </a:graphic>
          </wp:inline>
        </w:drawing>
      </w:r>
    </w:p>
    <w:p w14:paraId="567C6B79" w14:textId="42DFD2D2" w:rsidR="00C071C5" w:rsidRDefault="00C071C5" w:rsidP="00C071C5">
      <w:r>
        <w:t xml:space="preserve">        </w:t>
      </w:r>
      <w:r w:rsidR="00360FEC" w:rsidRPr="00360FEC">
        <w:rPr>
          <w:noProof/>
        </w:rPr>
        <w:drawing>
          <wp:inline distT="0" distB="0" distL="0" distR="0" wp14:anchorId="0C09CFA8" wp14:editId="2DC9DB83">
            <wp:extent cx="3058511" cy="2975847"/>
            <wp:effectExtent l="0" t="0" r="8890" b="0"/>
            <wp:docPr id="1201337488"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37488" name="Immagine 1" descr="Immagine che contiene testo, elettronica, schermata, schermo&#10;&#10;Descrizione generata automaticamente"/>
                    <pic:cNvPicPr/>
                  </pic:nvPicPr>
                  <pic:blipFill>
                    <a:blip r:embed="rId10"/>
                    <a:stretch>
                      <a:fillRect/>
                    </a:stretch>
                  </pic:blipFill>
                  <pic:spPr>
                    <a:xfrm>
                      <a:off x="0" y="0"/>
                      <a:ext cx="3066798" cy="2983910"/>
                    </a:xfrm>
                    <a:prstGeom prst="rect">
                      <a:avLst/>
                    </a:prstGeom>
                  </pic:spPr>
                </pic:pic>
              </a:graphicData>
            </a:graphic>
          </wp:inline>
        </w:drawing>
      </w:r>
      <w:r w:rsidRPr="00360FEC">
        <w:rPr>
          <w:noProof/>
        </w:rPr>
        <w:drawing>
          <wp:inline distT="0" distB="0" distL="0" distR="0" wp14:anchorId="34E90A30" wp14:editId="7BDC0604">
            <wp:extent cx="3132083" cy="2980154"/>
            <wp:effectExtent l="0" t="0" r="0" b="0"/>
            <wp:docPr id="1214449517"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9517" name="Immagine 1" descr="Immagine che contiene testo, elettronica, schermata, schermo&#10;&#10;Descrizione generata automaticamente"/>
                    <pic:cNvPicPr/>
                  </pic:nvPicPr>
                  <pic:blipFill>
                    <a:blip r:embed="rId11"/>
                    <a:stretch>
                      <a:fillRect/>
                    </a:stretch>
                  </pic:blipFill>
                  <pic:spPr>
                    <a:xfrm>
                      <a:off x="0" y="0"/>
                      <a:ext cx="3137117" cy="2984944"/>
                    </a:xfrm>
                    <a:prstGeom prst="rect">
                      <a:avLst/>
                    </a:prstGeom>
                  </pic:spPr>
                </pic:pic>
              </a:graphicData>
            </a:graphic>
          </wp:inline>
        </w:drawing>
      </w:r>
    </w:p>
    <w:p w14:paraId="7C3E402A" w14:textId="28D0C82C" w:rsidR="00360FEC" w:rsidRDefault="00360FEC" w:rsidP="00C071C5">
      <w:pPr>
        <w:jc w:val="right"/>
      </w:pPr>
    </w:p>
    <w:p w14:paraId="1DE9A9C5" w14:textId="15672136" w:rsidR="00ED4E5E" w:rsidRPr="008E69A4" w:rsidRDefault="00ED4E5E" w:rsidP="00ED4E5E">
      <w:pPr>
        <w:rPr>
          <w:color w:val="0070C0"/>
        </w:rPr>
      </w:pPr>
      <w:r>
        <w:t xml:space="preserve">Per analizzare il malware Build_Week_Unit_3 presente sul desktop ho utilizzato </w:t>
      </w:r>
      <w:r w:rsidR="00347797" w:rsidRPr="008E69A4">
        <w:rPr>
          <w:color w:val="FF0000"/>
        </w:rPr>
        <w:t>IDA</w:t>
      </w:r>
      <w:r w:rsidR="00347797">
        <w:t xml:space="preserve">, </w:t>
      </w:r>
      <w:r w:rsidR="00347797" w:rsidRPr="008E69A4">
        <w:rPr>
          <w:color w:val="0070C0"/>
        </w:rPr>
        <w:t>uno strumento software utilizzato dagli analisti di sicurezza informatica e dai ricercatori per analizzare il codice eseguibile, come i file binari dei programmi. Questo strumento permette di visualizzare e analizzare il codice assembler di un programma, aiutando a comprendere il funzionamento interno del software.</w:t>
      </w:r>
    </w:p>
    <w:p w14:paraId="01D3DB93" w14:textId="5977050B" w:rsidR="009F08FC" w:rsidRDefault="00347797" w:rsidP="00ED4E5E">
      <w:r>
        <w:t>Pe</w:t>
      </w:r>
      <w:r w:rsidR="009F08FC">
        <w:t>r fare l’analisi statica del Malware, ho aperto il malware e ho utilizzato la funziona functions per trovare i parametri e le variabili.</w:t>
      </w:r>
    </w:p>
    <w:p w14:paraId="1A189B3E" w14:textId="66A58412" w:rsidR="00347797" w:rsidRDefault="009F08FC" w:rsidP="00ED4E5E">
      <w:r>
        <w:t xml:space="preserve">Possiamo </w:t>
      </w:r>
      <w:r w:rsidR="00327343">
        <w:t>procedere a identificare i parametri e le variabili utilizzando una logica basata sui loro valori. In particolare, notiamo che le variabili assumono valori negativi</w:t>
      </w:r>
      <w:r w:rsidR="00C071C5">
        <w:t>, mentre i parametri hanno valori positivi.</w:t>
      </w:r>
    </w:p>
    <w:p w14:paraId="73D4D516" w14:textId="77777777" w:rsidR="00C071C5" w:rsidRDefault="00327343" w:rsidP="00C071C5">
      <w:pPr>
        <w:pStyle w:val="Paragrafoelenco"/>
        <w:numPr>
          <w:ilvl w:val="0"/>
          <w:numId w:val="3"/>
        </w:numPr>
      </w:pPr>
      <w:r>
        <w:t>4 variabili: hModule, var_8, var_4, data</w:t>
      </w:r>
    </w:p>
    <w:p w14:paraId="651867AA" w14:textId="4F4408D0" w:rsidR="00327343" w:rsidRDefault="00C071C5" w:rsidP="00C071C5">
      <w:pPr>
        <w:pStyle w:val="Paragrafoelenco"/>
        <w:numPr>
          <w:ilvl w:val="0"/>
          <w:numId w:val="3"/>
        </w:numPr>
      </w:pPr>
      <w:r>
        <w:t>3 parametri: argc, argv, envp</w:t>
      </w:r>
    </w:p>
    <w:p w14:paraId="37F14CFC" w14:textId="39CF276E" w:rsidR="00327343" w:rsidRDefault="00327343" w:rsidP="00ED4E5E">
      <w:r>
        <w:t>Questa logica si basa sulla considerazione che, in un contesto assembly,</w:t>
      </w:r>
      <w:r w:rsidR="0036604F">
        <w:t xml:space="preserve"> le variabili assumono valori negativi</w:t>
      </w:r>
      <w:r>
        <w:t>, mentre</w:t>
      </w:r>
      <w:r w:rsidR="0036604F">
        <w:t xml:space="preserve"> i parametri spesso contengono valori positivi</w:t>
      </w:r>
      <w:r>
        <w:t xml:space="preserve">. Tale distinzione è utile per identificare e distinguere tra </w:t>
      </w:r>
      <w:r w:rsidR="0018605D">
        <w:t xml:space="preserve">variabili e parametri </w:t>
      </w:r>
      <w:r>
        <w:t>nella funzione Main.</w:t>
      </w:r>
    </w:p>
    <w:p w14:paraId="7C1DC436" w14:textId="77777777" w:rsidR="00360FEC" w:rsidRDefault="00360FEC" w:rsidP="00ED4E5E"/>
    <w:p w14:paraId="5EBB02A6" w14:textId="3418C925" w:rsidR="009F08FC" w:rsidRDefault="009F08FC" w:rsidP="00ED4E5E">
      <w:r>
        <w:lastRenderedPageBreak/>
        <w:t xml:space="preserve">Con il programma </w:t>
      </w:r>
      <w:r w:rsidRPr="008E69A4">
        <w:rPr>
          <w:color w:val="FF0000"/>
        </w:rPr>
        <w:t>CFF Explorer</w:t>
      </w:r>
      <w:r>
        <w:t xml:space="preserve">, </w:t>
      </w:r>
      <w:r w:rsidRPr="008E69A4">
        <w:rPr>
          <w:color w:val="0070C0"/>
        </w:rPr>
        <w:t>uno strumento software utilizzato principalmente nel campo della sicurezza informatica e del reverse engineering, che consente di esplorare e analizzare i file seguibili, fornendo informazioni dettagliate sulla loro struttura interna</w:t>
      </w:r>
      <w:r>
        <w:t>.</w:t>
      </w:r>
    </w:p>
    <w:p w14:paraId="536A1018" w14:textId="63FEE7D3" w:rsidR="00C071C5" w:rsidRDefault="00C071C5" w:rsidP="0018605D">
      <w:pPr>
        <w:jc w:val="center"/>
      </w:pPr>
      <w:r w:rsidRPr="00C071C5">
        <w:rPr>
          <w:noProof/>
        </w:rPr>
        <w:drawing>
          <wp:inline distT="0" distB="0" distL="0" distR="0" wp14:anchorId="451088CE" wp14:editId="59D5D330">
            <wp:extent cx="6201104" cy="5368642"/>
            <wp:effectExtent l="0" t="0" r="0" b="3810"/>
            <wp:docPr id="707667292"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67292" name="Immagine 1" descr="Immagine che contiene testo, elettronica, schermata, schermo&#10;&#10;Descrizione generata automaticamente"/>
                    <pic:cNvPicPr/>
                  </pic:nvPicPr>
                  <pic:blipFill>
                    <a:blip r:embed="rId12"/>
                    <a:stretch>
                      <a:fillRect/>
                    </a:stretch>
                  </pic:blipFill>
                  <pic:spPr>
                    <a:xfrm>
                      <a:off x="0" y="0"/>
                      <a:ext cx="6220679" cy="5385589"/>
                    </a:xfrm>
                    <a:prstGeom prst="rect">
                      <a:avLst/>
                    </a:prstGeom>
                  </pic:spPr>
                </pic:pic>
              </a:graphicData>
            </a:graphic>
          </wp:inline>
        </w:drawing>
      </w:r>
    </w:p>
    <w:p w14:paraId="683CB0B0" w14:textId="6D948E3F" w:rsidR="009F08FC" w:rsidRDefault="009F08FC" w:rsidP="00ED4E5E">
      <w:r>
        <w:t>Nella sezione Section Header si può vedere all’interno del malware: .text/ .rdata / .data / .rsrc</w:t>
      </w:r>
    </w:p>
    <w:p w14:paraId="6F2C1276" w14:textId="5D2D6A8F" w:rsidR="009F08FC" w:rsidRPr="008E69A4" w:rsidRDefault="009F08FC" w:rsidP="00ED4E5E">
      <w:pPr>
        <w:rPr>
          <w:color w:val="0070C0"/>
        </w:rPr>
      </w:pPr>
      <w:r w:rsidRPr="008E69A4">
        <w:rPr>
          <w:color w:val="0070C0"/>
        </w:rPr>
        <w:t xml:space="preserve">La </w:t>
      </w:r>
      <w:r w:rsidR="009B07E0" w:rsidRPr="008E69A4">
        <w:rPr>
          <w:color w:val="0070C0"/>
        </w:rPr>
        <w:t xml:space="preserve">sezione </w:t>
      </w:r>
      <w:r w:rsidRPr="008E69A4">
        <w:rPr>
          <w:color w:val="0070C0"/>
          <w:u w:val="single"/>
        </w:rPr>
        <w:t>.text</w:t>
      </w:r>
      <w:r w:rsidR="009B07E0" w:rsidRPr="008E69A4">
        <w:rPr>
          <w:color w:val="0070C0"/>
        </w:rPr>
        <w:t xml:space="preserve"> di un file eseguibile è cruciale perché contiene il codice eseguibile del programma. In pratica, questa sezione rappresenta la sequenza di istruzioni che il sistema dovrà seguire per eseguire correttamente il programma. Senza di essa, il software non sarebbe in grado di svolgere nessuna operazione.</w:t>
      </w:r>
    </w:p>
    <w:p w14:paraId="1E7ED894" w14:textId="0D7790AB" w:rsidR="004A4C6E" w:rsidRPr="008E69A4" w:rsidRDefault="009B07E0" w:rsidP="00ED4E5E">
      <w:pPr>
        <w:rPr>
          <w:color w:val="0070C0"/>
        </w:rPr>
      </w:pPr>
      <w:r w:rsidRPr="008E69A4">
        <w:rPr>
          <w:color w:val="0070C0"/>
        </w:rPr>
        <w:t xml:space="preserve">La sezione </w:t>
      </w:r>
      <w:r w:rsidRPr="008E69A4">
        <w:rPr>
          <w:color w:val="0070C0"/>
          <w:u w:val="single"/>
        </w:rPr>
        <w:t>.data</w:t>
      </w:r>
      <w:r w:rsidRPr="008E69A4">
        <w:rPr>
          <w:color w:val="0070C0"/>
        </w:rPr>
        <w:t xml:space="preserve"> è altrettanto importante, poiché contiene dati globali e variabili che possono essere modificati durante l’esecuzione del programma. Questi dati includono variabili globali, informazioni din</w:t>
      </w:r>
      <w:r w:rsidR="004A4C6E" w:rsidRPr="008E69A4">
        <w:rPr>
          <w:color w:val="0070C0"/>
        </w:rPr>
        <w:t>amiche e altri dettagli necessari per il corretto funzionamento del programma.</w:t>
      </w:r>
    </w:p>
    <w:p w14:paraId="4D1E6036" w14:textId="19D9BA83" w:rsidR="009B07E0" w:rsidRPr="008E69A4" w:rsidRDefault="004A4C6E" w:rsidP="00ED4E5E">
      <w:pPr>
        <w:rPr>
          <w:color w:val="0070C0"/>
        </w:rPr>
      </w:pPr>
      <w:r w:rsidRPr="008E69A4">
        <w:rPr>
          <w:color w:val="0070C0"/>
        </w:rPr>
        <w:t xml:space="preserve">La sezione </w:t>
      </w:r>
      <w:r w:rsidR="009B07E0" w:rsidRPr="008E69A4">
        <w:rPr>
          <w:color w:val="0070C0"/>
          <w:u w:val="single"/>
        </w:rPr>
        <w:t>.rdata</w:t>
      </w:r>
      <w:r w:rsidRPr="008E69A4">
        <w:rPr>
          <w:color w:val="0070C0"/>
        </w:rPr>
        <w:t xml:space="preserve"> è significativa poiché conserva dati di sola lettura utilizzati dal programma durante l’esecuzione. Questi dati possono includere stringhe di testo e altre informazioni che non devono essere alterate durante l’esecuzione del programma. In sostanza, .rdata fornisce una sorta di archivio per informazioni fondamentali e costanti</w:t>
      </w:r>
      <w:r w:rsidR="009B07E0" w:rsidRPr="008E69A4">
        <w:rPr>
          <w:color w:val="0070C0"/>
        </w:rPr>
        <w:t>.</w:t>
      </w:r>
    </w:p>
    <w:p w14:paraId="2504BA52" w14:textId="2574F990" w:rsidR="009B07E0" w:rsidRPr="008E69A4" w:rsidRDefault="004A4C6E" w:rsidP="00ED4E5E">
      <w:pPr>
        <w:rPr>
          <w:color w:val="0070C0"/>
        </w:rPr>
      </w:pPr>
      <w:r w:rsidRPr="008E69A4">
        <w:rPr>
          <w:color w:val="0070C0"/>
        </w:rPr>
        <w:t xml:space="preserve">Infine, la sezione </w:t>
      </w:r>
      <w:r w:rsidRPr="008E69A4">
        <w:rPr>
          <w:color w:val="0070C0"/>
          <w:u w:val="single"/>
        </w:rPr>
        <w:t>.rsrc</w:t>
      </w:r>
      <w:r w:rsidRPr="008E69A4">
        <w:rPr>
          <w:color w:val="0070C0"/>
        </w:rPr>
        <w:t xml:space="preserve"> è essenziale per la gestione delle risorse del programma. Al suo interno, </w:t>
      </w:r>
      <w:r w:rsidR="008E69A4">
        <w:rPr>
          <w:color w:val="0070C0"/>
        </w:rPr>
        <w:t>si trovano</w:t>
      </w:r>
      <w:r w:rsidRPr="008E69A4">
        <w:rPr>
          <w:color w:val="0070C0"/>
        </w:rPr>
        <w:t xml:space="preserve"> dati come immagini, icone e altri elementi grafici. La sua funzione principale è quella di fornire un’interfaccia utente completa e migliorare l’aspetto visivo del programma, contribuendo a una user experience più ricca.</w:t>
      </w:r>
    </w:p>
    <w:p w14:paraId="5E9439FF" w14:textId="722598DD" w:rsidR="004A4C6E" w:rsidRDefault="004A4C6E" w:rsidP="00ED4E5E">
      <w:r w:rsidRPr="008E69A4">
        <w:rPr>
          <w:color w:val="0070C0"/>
        </w:rPr>
        <w:t>In sintesi, le diverse sezioni di un file eseguibile svolgono ruoli chiave: .text per il codice eseguibile, .data per i dati modificabili, .rdata per i dati di sola lettura e .rsrc per le risorse grafiche del programma</w:t>
      </w:r>
      <w:r w:rsidR="008E69A4" w:rsidRPr="008E69A4">
        <w:rPr>
          <w:color w:val="0070C0"/>
        </w:rPr>
        <w:t>. Queste sezioni collaborano per consentire al software di funzionare correttamente e offrire un’esperienza utente completa</w:t>
      </w:r>
      <w:r w:rsidR="008E69A4">
        <w:t>.</w:t>
      </w:r>
    </w:p>
    <w:p w14:paraId="07467AD0" w14:textId="13056A46" w:rsidR="00C071C5" w:rsidRDefault="00C071C5" w:rsidP="00ED4E5E">
      <w:r w:rsidRPr="00C071C5">
        <w:rPr>
          <w:noProof/>
        </w:rPr>
        <w:lastRenderedPageBreak/>
        <w:drawing>
          <wp:inline distT="0" distB="0" distL="0" distR="0" wp14:anchorId="51CAB454" wp14:editId="03BBB21E">
            <wp:extent cx="6645910" cy="3253105"/>
            <wp:effectExtent l="0" t="0" r="2540" b="4445"/>
            <wp:docPr id="1697903258"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03258" name="Immagine 1" descr="Immagine che contiene testo, schermata, software, schermo&#10;&#10;Descrizione generata automaticamente"/>
                    <pic:cNvPicPr/>
                  </pic:nvPicPr>
                  <pic:blipFill>
                    <a:blip r:embed="rId13"/>
                    <a:stretch>
                      <a:fillRect/>
                    </a:stretch>
                  </pic:blipFill>
                  <pic:spPr>
                    <a:xfrm>
                      <a:off x="0" y="0"/>
                      <a:ext cx="6645910" cy="3253105"/>
                    </a:xfrm>
                    <a:prstGeom prst="rect">
                      <a:avLst/>
                    </a:prstGeom>
                  </pic:spPr>
                </pic:pic>
              </a:graphicData>
            </a:graphic>
          </wp:inline>
        </w:drawing>
      </w:r>
    </w:p>
    <w:p w14:paraId="7FDC706F" w14:textId="77777777" w:rsidR="00CE2B75" w:rsidRDefault="00CE2B75" w:rsidP="00ED4E5E"/>
    <w:p w14:paraId="1A75BD94" w14:textId="51A94A7B" w:rsidR="008E69A4" w:rsidRDefault="008E69A4" w:rsidP="00ED4E5E">
      <w:r>
        <w:t xml:space="preserve">Per vedere quali librerie sono </w:t>
      </w:r>
      <w:r w:rsidR="002D1D27">
        <w:t>importante dal Malware, sempre con CFF explorer  clicco su import directory, e trovo  due</w:t>
      </w:r>
      <w:r w:rsidR="0018605D">
        <w:t xml:space="preserve"> componenti fondamentali:</w:t>
      </w:r>
      <w:r w:rsidR="002D1D27">
        <w:t xml:space="preserve"> KERNEL32.dll e ADVAPI32.dll. </w:t>
      </w:r>
      <w:r w:rsidR="0018605D">
        <w:t>Entrambe q</w:t>
      </w:r>
      <w:r w:rsidR="002D1D27">
        <w:t>ueste librerie sono entrambe fondamentali nel contesto del sistema operativo Windows e sono parte integrante delle piattaforma Windows API (Application Programming Interface). Queste librerie forniscono una vasta gamma di funzionalità di sistema utilizzate da molte applicazioni Windows.</w:t>
      </w:r>
    </w:p>
    <w:p w14:paraId="687936D5" w14:textId="625DB9FA" w:rsidR="0018605D" w:rsidRDefault="0018605D" w:rsidP="0018605D">
      <w:pPr>
        <w:pStyle w:val="Paragrafoelenco"/>
        <w:numPr>
          <w:ilvl w:val="0"/>
          <w:numId w:val="7"/>
        </w:numPr>
      </w:pPr>
      <w:r>
        <w:t>KERNELL32.dll:</w:t>
      </w:r>
    </w:p>
    <w:p w14:paraId="697E0A4C" w14:textId="7E00F69B" w:rsidR="0018605D" w:rsidRDefault="0018605D" w:rsidP="0018605D">
      <w:pPr>
        <w:pStyle w:val="Paragrafoelenco"/>
      </w:pPr>
      <w:r>
        <w:t xml:space="preserve">Questa libreria è di vitale importanza per il kernel del sistema operativo Windows, offrendo funzionalità a basso livello che comprendono gestione della memoria, le operazioni sui file, la supervisione dei processi e delle thread, </w:t>
      </w:r>
      <w:r w:rsidR="00CE2B75">
        <w:t>e molto altro ancora. All’interno di KERNELL32.dll, si trovano funzioni fondamentali come la gestione dei file (apertura, lettura, scrittura), la gestione della memoria (allocazione, deallocazione) e operazioni di base del sistema. Esaminando le informazioni interne con CFF Explorer, è possibile approfondire la comprensione di queste funzioni specifiche e di come vengono sfruttate dai programmi.</w:t>
      </w:r>
    </w:p>
    <w:p w14:paraId="0F911C7F" w14:textId="77777777" w:rsidR="00CE2B75" w:rsidRDefault="00CE2B75" w:rsidP="0018605D">
      <w:pPr>
        <w:pStyle w:val="Paragrafoelenco"/>
      </w:pPr>
    </w:p>
    <w:p w14:paraId="6BCE6F45" w14:textId="605721DE" w:rsidR="00CE2B75" w:rsidRDefault="00CE2B75" w:rsidP="00CE2B75">
      <w:pPr>
        <w:pStyle w:val="Paragrafoelenco"/>
        <w:numPr>
          <w:ilvl w:val="0"/>
          <w:numId w:val="7"/>
        </w:numPr>
      </w:pPr>
      <w:r>
        <w:t>ADVAPI32.dll:</w:t>
      </w:r>
      <w:r>
        <w:br/>
        <w:t>Questa libreria, indicata dalla sigla “ADV” per “Advanced”, offre funzionalità avanzate relative alla sicurezza, alla gestione degli account e ai servizi di sistema. Tra le sue molteplici responsabilità, ADVAPI32.dll si occupa della gestione delle autorizzazioni, degli account utente e dei servizi Windows, oltre a comprendere funzioni di crittografia e gestione degli eventi di sicurezza. Fondamentale per l’iterazione con il Registro di sistema, per l’impostazione delle autorizzazioni di sicurezza e per l’autenticazione degli utenti, ADVAPI32.dll contribuisce in modo cruciale alla sicurezza e al funzionamento stabile del sistema operativo.</w:t>
      </w:r>
    </w:p>
    <w:p w14:paraId="6ABE34B5" w14:textId="35DC565B" w:rsidR="00CE2B75" w:rsidRDefault="00CE2B75" w:rsidP="00CE2B75">
      <w:r>
        <w:t>In sintesi, queste librerie rappresentano pilastri fondamentali di Windows, fornendo funzionalità avanzate e svolgendo ruoli chiave nella gestione di operazioni di sistema, dalla sicurezza alla gestione delle risorse.</w:t>
      </w:r>
    </w:p>
    <w:p w14:paraId="4969A5FB" w14:textId="77777777" w:rsidR="00CE2B75" w:rsidRDefault="00CE2B75" w:rsidP="00CE2B75"/>
    <w:p w14:paraId="4179DE35" w14:textId="77777777" w:rsidR="0018605D" w:rsidRDefault="0018605D" w:rsidP="00ED4E5E"/>
    <w:p w14:paraId="21B0241D" w14:textId="3AA4BAC8" w:rsidR="009A1C5A" w:rsidRDefault="009A1C5A" w:rsidP="00ED4E5E">
      <w:r>
        <w:rPr>
          <w:noProof/>
        </w:rPr>
        <w:lastRenderedPageBreak/>
        <mc:AlternateContent>
          <mc:Choice Requires="wpi">
            <w:drawing>
              <wp:anchor distT="0" distB="0" distL="114300" distR="114300" simplePos="0" relativeHeight="251659264" behindDoc="0" locked="0" layoutInCell="1" allowOverlap="1" wp14:anchorId="5C9E4EB1" wp14:editId="269EA301">
                <wp:simplePos x="0" y="0"/>
                <wp:positionH relativeFrom="column">
                  <wp:posOffset>2348756</wp:posOffset>
                </wp:positionH>
                <wp:positionV relativeFrom="paragraph">
                  <wp:posOffset>4997214</wp:posOffset>
                </wp:positionV>
                <wp:extent cx="430200" cy="360"/>
                <wp:effectExtent l="76200" t="114300" r="103505" b="133350"/>
                <wp:wrapNone/>
                <wp:docPr id="1871538618" name="Input penna 8"/>
                <wp:cNvGraphicFramePr/>
                <a:graphic xmlns:a="http://schemas.openxmlformats.org/drawingml/2006/main">
                  <a:graphicData uri="http://schemas.microsoft.com/office/word/2010/wordprocessingInk">
                    <w14:contentPart bwMode="auto" r:id="rId14">
                      <w14:nvContentPartPr>
                        <w14:cNvContentPartPr/>
                      </w14:nvContentPartPr>
                      <w14:xfrm>
                        <a:off x="0" y="0"/>
                        <a:ext cx="430200" cy="360"/>
                      </w14:xfrm>
                    </w14:contentPart>
                  </a:graphicData>
                </a:graphic>
              </wp:anchor>
            </w:drawing>
          </mc:Choice>
          <mc:Fallback>
            <w:pict>
              <v:shapetype w14:anchorId="0244F9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8" o:spid="_x0000_s1026" type="#_x0000_t75" style="position:absolute;margin-left:182.1pt;margin-top:387.85pt;width:39.5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">
                <v:imagedata r:id="rId15" o:title=""/>
              </v:shape>
            </w:pict>
          </mc:Fallback>
        </mc:AlternateContent>
      </w:r>
      <w:r w:rsidRPr="009A1C5A">
        <w:rPr>
          <w:noProof/>
        </w:rPr>
        <w:drawing>
          <wp:inline distT="0" distB="0" distL="0" distR="0" wp14:anchorId="18EED4BF" wp14:editId="1D646BD8">
            <wp:extent cx="6239746" cy="7925906"/>
            <wp:effectExtent l="0" t="0" r="8890" b="0"/>
            <wp:docPr id="1321771772"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71772" name="Immagine 1" descr="Immagine che contiene testo, elettronica, schermata, schermo&#10;&#10;Descrizione generata automaticamente"/>
                    <pic:cNvPicPr/>
                  </pic:nvPicPr>
                  <pic:blipFill>
                    <a:blip r:embed="rId16"/>
                    <a:stretch>
                      <a:fillRect/>
                    </a:stretch>
                  </pic:blipFill>
                  <pic:spPr>
                    <a:xfrm>
                      <a:off x="0" y="0"/>
                      <a:ext cx="6239746" cy="7925906"/>
                    </a:xfrm>
                    <a:prstGeom prst="rect">
                      <a:avLst/>
                    </a:prstGeom>
                  </pic:spPr>
                </pic:pic>
              </a:graphicData>
            </a:graphic>
          </wp:inline>
        </w:drawing>
      </w:r>
    </w:p>
    <w:p w14:paraId="405B2D11" w14:textId="1CF0DACB" w:rsidR="009A1C5A" w:rsidRDefault="009A1C5A" w:rsidP="00ED4E5E">
      <w:r>
        <w:rPr>
          <w:noProof/>
        </w:rPr>
        <w:lastRenderedPageBreak/>
        <mc:AlternateContent>
          <mc:Choice Requires="wpi">
            <w:drawing>
              <wp:anchor distT="0" distB="0" distL="114300" distR="114300" simplePos="0" relativeHeight="251660288" behindDoc="0" locked="0" layoutInCell="1" allowOverlap="1" wp14:anchorId="7035B821" wp14:editId="4230F580">
                <wp:simplePos x="0" y="0"/>
                <wp:positionH relativeFrom="column">
                  <wp:posOffset>2401316</wp:posOffset>
                </wp:positionH>
                <wp:positionV relativeFrom="paragraph">
                  <wp:posOffset>5184617</wp:posOffset>
                </wp:positionV>
                <wp:extent cx="537120" cy="12960"/>
                <wp:effectExtent l="76200" t="95250" r="92075" b="139700"/>
                <wp:wrapNone/>
                <wp:docPr id="1130351448" name="Input penna 13"/>
                <wp:cNvGraphicFramePr/>
                <a:graphic xmlns:a="http://schemas.openxmlformats.org/drawingml/2006/main">
                  <a:graphicData uri="http://schemas.microsoft.com/office/word/2010/wordprocessingInk">
                    <w14:contentPart bwMode="auto" r:id="rId17">
                      <w14:nvContentPartPr>
                        <w14:cNvContentPartPr/>
                      </w14:nvContentPartPr>
                      <w14:xfrm>
                        <a:off x="0" y="0"/>
                        <a:ext cx="537120" cy="12960"/>
                      </w14:xfrm>
                    </w14:contentPart>
                  </a:graphicData>
                </a:graphic>
              </wp:anchor>
            </w:drawing>
          </mc:Choice>
          <mc:Fallback>
            <w:pict>
              <v:shape w14:anchorId="6B742C84" id="Input penna 13" o:spid="_x0000_s1026" type="#_x0000_t75" style="position:absolute;margin-left:186.3pt;margin-top:402.6pt;width:48pt;height:12.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">
                <v:imagedata r:id="rId18" o:title=""/>
              </v:shape>
            </w:pict>
          </mc:Fallback>
        </mc:AlternateContent>
      </w:r>
      <w:r w:rsidRPr="009A1C5A">
        <w:rPr>
          <w:noProof/>
        </w:rPr>
        <w:drawing>
          <wp:inline distT="0" distB="0" distL="0" distR="0" wp14:anchorId="0AF47967" wp14:editId="5FE21CEA">
            <wp:extent cx="6258798" cy="7973538"/>
            <wp:effectExtent l="0" t="0" r="8890" b="8890"/>
            <wp:docPr id="1987321179"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21179" name="Immagine 1" descr="Immagine che contiene testo, elettronica, schermata, schermo&#10;&#10;Descrizione generata automaticamente"/>
                    <pic:cNvPicPr/>
                  </pic:nvPicPr>
                  <pic:blipFill>
                    <a:blip r:embed="rId19"/>
                    <a:stretch>
                      <a:fillRect/>
                    </a:stretch>
                  </pic:blipFill>
                  <pic:spPr>
                    <a:xfrm>
                      <a:off x="0" y="0"/>
                      <a:ext cx="6258798" cy="7973538"/>
                    </a:xfrm>
                    <a:prstGeom prst="rect">
                      <a:avLst/>
                    </a:prstGeom>
                  </pic:spPr>
                </pic:pic>
              </a:graphicData>
            </a:graphic>
          </wp:inline>
        </w:drawing>
      </w:r>
    </w:p>
    <w:p w14:paraId="3481008E" w14:textId="08ECAA60" w:rsidR="00B52119" w:rsidRDefault="00B52119" w:rsidP="00ED4E5E">
      <w:r>
        <w:t xml:space="preserve">L’analisi delle librerie suggerisce che il malware potrebbe essere un dropper, ovvero un tipo di malware progettato per scaricare e installare </w:t>
      </w:r>
      <w:r w:rsidR="000B2F28">
        <w:t>ulteriori</w:t>
      </w:r>
      <w:r>
        <w:t xml:space="preserve"> componenti dannosi sul </w:t>
      </w:r>
      <w:r w:rsidR="000B2F28">
        <w:t>sistema</w:t>
      </w:r>
      <w:r>
        <w:t>. Questa ipotesi si basa su alcune funzioni sospett</w:t>
      </w:r>
      <w:r w:rsidR="000B2F28">
        <w:t>e</w:t>
      </w:r>
      <w:r>
        <w:t xml:space="preserve"> all’interno delle librerie, come CreateFile e WriteFile.</w:t>
      </w:r>
      <w:r>
        <w:br/>
        <w:t xml:space="preserve">La funzione CreateFile è nota per la sua capacità di creare o aprire file, mentre WriteFile consente di scrivere o modificare il contenuto di file già aperti. Questo suggerisce la possibilità che il malware stia cercando di salvare </w:t>
      </w:r>
      <w:r w:rsidR="000B2F28">
        <w:t>sé</w:t>
      </w:r>
      <w:r>
        <w:t xml:space="preserve"> stesso o altri componenti dannosi su disco</w:t>
      </w:r>
      <w:r w:rsidR="00ED6EBD">
        <w:t>.</w:t>
      </w:r>
    </w:p>
    <w:p w14:paraId="05D593C2" w14:textId="1B246DDF" w:rsidR="009A1C5A" w:rsidRDefault="0081695A" w:rsidP="00ED4E5E">
      <w:r>
        <w:rPr>
          <w:noProof/>
        </w:rPr>
        <w:lastRenderedPageBreak/>
        <mc:AlternateContent>
          <mc:Choice Requires="wpi">
            <w:drawing>
              <wp:anchor distT="0" distB="0" distL="114300" distR="114300" simplePos="0" relativeHeight="251664384" behindDoc="0" locked="0" layoutInCell="1" allowOverlap="1" wp14:anchorId="5F97C5DF" wp14:editId="14C5ED99">
                <wp:simplePos x="0" y="0"/>
                <wp:positionH relativeFrom="column">
                  <wp:posOffset>2285392</wp:posOffset>
                </wp:positionH>
                <wp:positionV relativeFrom="paragraph">
                  <wp:posOffset>2085074</wp:posOffset>
                </wp:positionV>
                <wp:extent cx="714240" cy="12240"/>
                <wp:effectExtent l="76200" t="95250" r="86360" b="140335"/>
                <wp:wrapNone/>
                <wp:docPr id="1744616130" name="Input penna 20"/>
                <wp:cNvGraphicFramePr/>
                <a:graphic xmlns:a="http://schemas.openxmlformats.org/drawingml/2006/main">
                  <a:graphicData uri="http://schemas.microsoft.com/office/word/2010/wordprocessingInk">
                    <w14:contentPart bwMode="auto" r:id="rId20">
                      <w14:nvContentPartPr>
                        <w14:cNvContentPartPr/>
                      </w14:nvContentPartPr>
                      <w14:xfrm>
                        <a:off x="0" y="0"/>
                        <a:ext cx="714240" cy="12240"/>
                      </w14:xfrm>
                    </w14:contentPart>
                  </a:graphicData>
                </a:graphic>
              </wp:anchor>
            </w:drawing>
          </mc:Choice>
          <mc:Fallback>
            <w:pict>
              <v:shape w14:anchorId="663C1F5F" id="Input penna 20" o:spid="_x0000_s1026" type="#_x0000_t75" style="position:absolute;margin-left:177.15pt;margin-top:158.55pt;width:61.95pt;height:1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">
                <v:imagedata r:id="rId21" o:title=""/>
              </v:shape>
            </w:pict>
          </mc:Fallback>
        </mc:AlternateContent>
      </w:r>
      <w:r w:rsidR="009A1C5A">
        <w:rPr>
          <w:noProof/>
        </w:rPr>
        <mc:AlternateContent>
          <mc:Choice Requires="wpi">
            <w:drawing>
              <wp:anchor distT="0" distB="0" distL="114300" distR="114300" simplePos="0" relativeHeight="251663360" behindDoc="0" locked="0" layoutInCell="1" allowOverlap="1" wp14:anchorId="2FB5C4B7" wp14:editId="1BA89E64">
                <wp:simplePos x="0" y="0"/>
                <wp:positionH relativeFrom="column">
                  <wp:posOffset>2296196</wp:posOffset>
                </wp:positionH>
                <wp:positionV relativeFrom="paragraph">
                  <wp:posOffset>2253468</wp:posOffset>
                </wp:positionV>
                <wp:extent cx="615960" cy="32400"/>
                <wp:effectExtent l="76200" t="114300" r="69850" b="120015"/>
                <wp:wrapNone/>
                <wp:docPr id="1273137938" name="Input penna 18"/>
                <wp:cNvGraphicFramePr/>
                <a:graphic xmlns:a="http://schemas.openxmlformats.org/drawingml/2006/main">
                  <a:graphicData uri="http://schemas.microsoft.com/office/word/2010/wordprocessingInk">
                    <w14:contentPart bwMode="auto" r:id="rId22">
                      <w14:nvContentPartPr>
                        <w14:cNvContentPartPr/>
                      </w14:nvContentPartPr>
                      <w14:xfrm>
                        <a:off x="0" y="0"/>
                        <a:ext cx="615960" cy="32400"/>
                      </w14:xfrm>
                    </w14:contentPart>
                  </a:graphicData>
                </a:graphic>
              </wp:anchor>
            </w:drawing>
          </mc:Choice>
          <mc:Fallback>
            <w:pict>
              <v:shape w14:anchorId="04532133" id="Input penna 18" o:spid="_x0000_s1026" type="#_x0000_t75" style="position:absolute;margin-left:177.95pt;margin-top:171.8pt;width:54.15pt;height:13.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">
                <v:imagedata r:id="rId23" o:title=""/>
              </v:shape>
            </w:pict>
          </mc:Fallback>
        </mc:AlternateContent>
      </w:r>
      <w:r w:rsidR="009A1C5A">
        <w:rPr>
          <w:noProof/>
        </w:rPr>
        <mc:AlternateContent>
          <mc:Choice Requires="wpi">
            <w:drawing>
              <wp:anchor distT="0" distB="0" distL="114300" distR="114300" simplePos="0" relativeHeight="251662336" behindDoc="0" locked="0" layoutInCell="1" allowOverlap="1" wp14:anchorId="0A22AB50" wp14:editId="06D22C5F">
                <wp:simplePos x="0" y="0"/>
                <wp:positionH relativeFrom="column">
                  <wp:posOffset>2306636</wp:posOffset>
                </wp:positionH>
                <wp:positionV relativeFrom="paragraph">
                  <wp:posOffset>2464068</wp:posOffset>
                </wp:positionV>
                <wp:extent cx="640440" cy="21240"/>
                <wp:effectExtent l="76200" t="95250" r="83820" b="131445"/>
                <wp:wrapNone/>
                <wp:docPr id="175852383" name="Input penna 17"/>
                <wp:cNvGraphicFramePr/>
                <a:graphic xmlns:a="http://schemas.openxmlformats.org/drawingml/2006/main">
                  <a:graphicData uri="http://schemas.microsoft.com/office/word/2010/wordprocessingInk">
                    <w14:contentPart bwMode="auto" r:id="rId24">
                      <w14:nvContentPartPr>
                        <w14:cNvContentPartPr/>
                      </w14:nvContentPartPr>
                      <w14:xfrm>
                        <a:off x="0" y="0"/>
                        <a:ext cx="640440" cy="21240"/>
                      </w14:xfrm>
                    </w14:contentPart>
                  </a:graphicData>
                </a:graphic>
              </wp:anchor>
            </w:drawing>
          </mc:Choice>
          <mc:Fallback>
            <w:pict>
              <v:shape w14:anchorId="022F1284" id="Input penna 17" o:spid="_x0000_s1026" type="#_x0000_t75" style="position:absolute;margin-left:178.75pt;margin-top:188.35pt;width:56.1pt;height: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">
                <v:imagedata r:id="rId25" o:title=""/>
              </v:shape>
            </w:pict>
          </mc:Fallback>
        </mc:AlternateContent>
      </w:r>
      <w:r w:rsidR="009A1C5A">
        <w:rPr>
          <w:noProof/>
        </w:rPr>
        <mc:AlternateContent>
          <mc:Choice Requires="wpi">
            <w:drawing>
              <wp:anchor distT="0" distB="0" distL="114300" distR="114300" simplePos="0" relativeHeight="251661312" behindDoc="0" locked="0" layoutInCell="1" allowOverlap="1" wp14:anchorId="0D154DEC" wp14:editId="64562459">
                <wp:simplePos x="0" y="0"/>
                <wp:positionH relativeFrom="column">
                  <wp:posOffset>2306636</wp:posOffset>
                </wp:positionH>
                <wp:positionV relativeFrom="paragraph">
                  <wp:posOffset>3483948</wp:posOffset>
                </wp:positionV>
                <wp:extent cx="693000" cy="11520"/>
                <wp:effectExtent l="76200" t="95250" r="88265" b="121920"/>
                <wp:wrapNone/>
                <wp:docPr id="1636424992" name="Input penna 15"/>
                <wp:cNvGraphicFramePr/>
                <a:graphic xmlns:a="http://schemas.openxmlformats.org/drawingml/2006/main">
                  <a:graphicData uri="http://schemas.microsoft.com/office/word/2010/wordprocessingInk">
                    <w14:contentPart bwMode="auto" r:id="rId26">
                      <w14:nvContentPartPr>
                        <w14:cNvContentPartPr/>
                      </w14:nvContentPartPr>
                      <w14:xfrm>
                        <a:off x="0" y="0"/>
                        <a:ext cx="693000" cy="11520"/>
                      </w14:xfrm>
                    </w14:contentPart>
                  </a:graphicData>
                </a:graphic>
              </wp:anchor>
            </w:drawing>
          </mc:Choice>
          <mc:Fallback>
            <w:pict>
              <v:shape w14:anchorId="6214141A" id="Input penna 15" o:spid="_x0000_s1026" type="#_x0000_t75" style="position:absolute;margin-left:178.75pt;margin-top:268.7pt;width:60.2pt;height:1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">
                <v:imagedata r:id="rId27" o:title=""/>
              </v:shape>
            </w:pict>
          </mc:Fallback>
        </mc:AlternateContent>
      </w:r>
      <w:r w:rsidR="009A1C5A" w:rsidRPr="009A1C5A">
        <w:rPr>
          <w:noProof/>
        </w:rPr>
        <w:drawing>
          <wp:inline distT="0" distB="0" distL="0" distR="0" wp14:anchorId="55912D46" wp14:editId="3D82B1D8">
            <wp:extent cx="6134956" cy="4982270"/>
            <wp:effectExtent l="0" t="0" r="0" b="8890"/>
            <wp:docPr id="217873708"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73708" name="Immagine 1" descr="Immagine che contiene testo, elettronica, schermata, schermo&#10;&#10;Descrizione generata automaticamente"/>
                    <pic:cNvPicPr/>
                  </pic:nvPicPr>
                  <pic:blipFill>
                    <a:blip r:embed="rId28"/>
                    <a:stretch>
                      <a:fillRect/>
                    </a:stretch>
                  </pic:blipFill>
                  <pic:spPr>
                    <a:xfrm>
                      <a:off x="0" y="0"/>
                      <a:ext cx="6134956" cy="4982270"/>
                    </a:xfrm>
                    <a:prstGeom prst="rect">
                      <a:avLst/>
                    </a:prstGeom>
                  </pic:spPr>
                </pic:pic>
              </a:graphicData>
            </a:graphic>
          </wp:inline>
        </w:drawing>
      </w:r>
    </w:p>
    <w:p w14:paraId="6D8305DC" w14:textId="71D792B2" w:rsidR="00B52119" w:rsidRDefault="000B2F28" w:rsidP="00ED4E5E">
      <w:r>
        <w:t>Ulteriori indizi di un comportamento di dropper emergono</w:t>
      </w:r>
      <w:r w:rsidR="003C24C3">
        <w:t xml:space="preserve"> analizzando attentamente le funzioni</w:t>
      </w:r>
      <w:r>
        <w:t xml:space="preserve"> FindResourceA, LoadResource e LockResource</w:t>
      </w:r>
      <w:r w:rsidR="003C24C3">
        <w:t xml:space="preserve"> nel contesto del programma analizzato</w:t>
      </w:r>
      <w:r>
        <w:t>.</w:t>
      </w:r>
      <w:r w:rsidR="003C24C3">
        <w:t xml:space="preserve"> Queste funzioni sono spesso indicative di un processo in cui il malware cerca di manipolare risorse presenti nei programmi Windows, come immagini o altri file eseguibili.</w:t>
      </w:r>
      <w:r>
        <w:t xml:space="preserve"> </w:t>
      </w:r>
    </w:p>
    <w:p w14:paraId="05418D18" w14:textId="1EAA11B5" w:rsidR="003C24C3" w:rsidRDefault="003C24C3" w:rsidP="0081695A">
      <w:pPr>
        <w:pStyle w:val="Paragrafoelenco"/>
        <w:numPr>
          <w:ilvl w:val="0"/>
          <w:numId w:val="4"/>
        </w:numPr>
      </w:pPr>
      <w:r>
        <w:t>FindResourceA:</w:t>
      </w:r>
      <w:r>
        <w:br/>
        <w:t>La funzione FindResourceA viene impiegata per individuare risorse all’interno degli eseguibili. Ad esempio, può essere utilizzata per individuare un file con estensione .dll tra le risorse del programma. Questa fase è cruciale per il dropper in quanto cerca risorse specifiche per eseguire operazioni successivamente.</w:t>
      </w:r>
    </w:p>
    <w:p w14:paraId="37437772" w14:textId="0A5F4D09" w:rsidR="003C24C3" w:rsidRDefault="003C24C3" w:rsidP="0081695A">
      <w:pPr>
        <w:pStyle w:val="Paragrafoelenco"/>
        <w:numPr>
          <w:ilvl w:val="0"/>
          <w:numId w:val="4"/>
        </w:numPr>
      </w:pPr>
      <w:r>
        <w:t>LoadResource:</w:t>
      </w:r>
      <w:r>
        <w:br/>
        <w:t>LoadResource è coinvolto nel caricamento di una risorsa di memoria. Questa funzione prende un handle a una risorsa, restituito da FindResourceA, e restituisce un handle di blocco di memoria contenente la risorsa. Questo passaggio è spesso cruciale quando il dropper intende caricare nella memoria del sistema una risorsa specifica identificata in precedenza.</w:t>
      </w:r>
    </w:p>
    <w:p w14:paraId="7A2551A2" w14:textId="45E25C39" w:rsidR="003C24C3" w:rsidRDefault="003C24C3" w:rsidP="0081695A">
      <w:pPr>
        <w:pStyle w:val="Paragrafoelenco"/>
        <w:numPr>
          <w:ilvl w:val="0"/>
          <w:numId w:val="4"/>
        </w:numPr>
      </w:pPr>
      <w:r>
        <w:t>LockResource:</w:t>
      </w:r>
      <w:r>
        <w:br/>
        <w:t>Per accedere ai dati della risorsa caricata in memoria, è necessario utilizzare la funzione LockResource. Questo passaggio consente al dropper di ottenere un puntatore al blocco di memoria che contiene la risorsa, consentendo ulteriori manipolazioni o utilizzo di tali dati per il suo scopo maligno.</w:t>
      </w:r>
    </w:p>
    <w:p w14:paraId="1E3E5763" w14:textId="30164CC0" w:rsidR="003C24C3" w:rsidRDefault="003C24C3" w:rsidP="0081695A">
      <w:pPr>
        <w:pStyle w:val="Paragrafoelenco"/>
        <w:numPr>
          <w:ilvl w:val="0"/>
          <w:numId w:val="4"/>
        </w:numPr>
      </w:pPr>
      <w:r>
        <w:t>SizeofResource:</w:t>
      </w:r>
      <w:r>
        <w:br/>
        <w:t>Tra le altre funzioni coinvolte nella manipolazione delle risorse, vi è anche SizeofResource</w:t>
      </w:r>
      <w:r w:rsidR="0081695A">
        <w:t>, che restituisce la dimensione in byte di una risorsa specifica. Questa informazione può essere fondamentale per il dropper, poiché fornisce una stima delle dimensioni della risorsa, consentendo una gestione adeguata della memoria durante il processo di caricamento.</w:t>
      </w:r>
    </w:p>
    <w:p w14:paraId="12437EE6" w14:textId="77777777" w:rsidR="0081695A" w:rsidRDefault="0081695A" w:rsidP="0081695A">
      <w:pPr>
        <w:pStyle w:val="Paragrafoelenco"/>
      </w:pPr>
    </w:p>
    <w:p w14:paraId="247C9E70" w14:textId="1497DEF2" w:rsidR="000B2F28" w:rsidRDefault="000B2F28" w:rsidP="00ED4E5E">
      <w:r>
        <w:lastRenderedPageBreak/>
        <w:t xml:space="preserve">In sintesi, </w:t>
      </w:r>
      <w:r w:rsidR="0081695A">
        <w:t>le funzioni analizzate suggeriscono che il malware potrebbe agire come un dropper, focalizzato sull’individuazione, il caricamento e la manipolazione di risorse all’interno dei programmi Windows. Un’analisi dettagliata di queste operazioni è essenziale per ottenere una comprensione approfondita degli obbiettivi e delle tattiche specifiche adottate dal dropper nel contento in cui opera.</w:t>
      </w:r>
      <w:r w:rsidR="0081695A">
        <w:br/>
        <w:t>I</w:t>
      </w:r>
      <w:r>
        <w:t xml:space="preserve">l malware </w:t>
      </w:r>
      <w:r w:rsidR="0081695A">
        <w:t xml:space="preserve">sembra </w:t>
      </w:r>
      <w:r>
        <w:t xml:space="preserve">sfruttare </w:t>
      </w:r>
      <w:r w:rsidR="0081695A">
        <w:t>tali</w:t>
      </w:r>
      <w:r>
        <w:t xml:space="preserve"> funzioni per identificare</w:t>
      </w:r>
      <w:r w:rsidR="0081695A">
        <w:t xml:space="preserve"> risorse</w:t>
      </w:r>
      <w:r>
        <w:t>,</w:t>
      </w:r>
      <w:r w:rsidR="0081695A">
        <w:t xml:space="preserve"> come file.dll, presenti negli eseguibili. Questo comportamento è tipico di un dropper, il quale cerca di localizzare risorse specifiche all’interno del sistema. Una volta individuata la risorsa, il dropper procede al caricamento in memoria attraverso l’uso di LoadResource, ottenendo un handle e creando un blocco di memoria contenente la risorsa stessa.</w:t>
      </w:r>
      <w:r w:rsidR="0081695A">
        <w:br/>
      </w:r>
      <w:r w:rsidR="00540164">
        <w:t>Q</w:t>
      </w:r>
      <w:r w:rsidR="0081695A">
        <w:t>uesta manipolazione delle risorse può indicare una strategia del dropper finalizzata a depositare o eseguire ulteriori componenti dannosi sul sistema. L’approfondimento dell’analisi potrebbe rilevare la presenza di una seconda fase di attacco o il download di payload aggiuntivi, aspetti che vanno esaminati attentamente per comprende appieno la minaccia e adottare misure adeguate di mitigazione.</w:t>
      </w:r>
    </w:p>
    <w:p w14:paraId="3604C537" w14:textId="7134D248" w:rsidR="00105678" w:rsidRDefault="00540164" w:rsidP="0018605D">
      <w:pPr>
        <w:jc w:val="center"/>
      </w:pPr>
      <w:r w:rsidRPr="00540164">
        <w:rPr>
          <w:noProof/>
        </w:rPr>
        <w:drawing>
          <wp:inline distT="0" distB="0" distL="0" distR="0" wp14:anchorId="3AE15AF8" wp14:editId="67389D8B">
            <wp:extent cx="6419872" cy="2606565"/>
            <wp:effectExtent l="0" t="0" r="0" b="3810"/>
            <wp:docPr id="1887467453" name="Immagine 1"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67453" name="Immagine 1" descr="Immagine che contiene testo, schermata, schermo, numero&#10;&#10;Descrizione generata automaticamente"/>
                    <pic:cNvPicPr/>
                  </pic:nvPicPr>
                  <pic:blipFill>
                    <a:blip r:embed="rId29"/>
                    <a:stretch>
                      <a:fillRect/>
                    </a:stretch>
                  </pic:blipFill>
                  <pic:spPr>
                    <a:xfrm>
                      <a:off x="0" y="0"/>
                      <a:ext cx="6522140" cy="2648087"/>
                    </a:xfrm>
                    <a:prstGeom prst="rect">
                      <a:avLst/>
                    </a:prstGeom>
                  </pic:spPr>
                </pic:pic>
              </a:graphicData>
            </a:graphic>
          </wp:inline>
        </w:drawing>
      </w:r>
    </w:p>
    <w:p w14:paraId="2996FD4E" w14:textId="3BF8C045" w:rsidR="00846586" w:rsidRDefault="00846586" w:rsidP="00ED4E5E">
      <w:r>
        <w:t xml:space="preserve">Le funzioni di ‘RegSetValueExA’ e ‘RegCreateKeyExA’ sono due delle principali funzioni della libreria ADVAPI32.dll e sono utilizzate per manipolare il Registro di sistema di Windows. </w:t>
      </w:r>
    </w:p>
    <w:p w14:paraId="5D919F8F" w14:textId="7C1668F0" w:rsidR="00846586" w:rsidRDefault="00846586" w:rsidP="00105678">
      <w:pPr>
        <w:pStyle w:val="Paragrafoelenco"/>
        <w:numPr>
          <w:ilvl w:val="0"/>
          <w:numId w:val="6"/>
        </w:numPr>
      </w:pPr>
      <w:r>
        <w:t>RegSetValueExA:</w:t>
      </w:r>
    </w:p>
    <w:p w14:paraId="522882E7" w14:textId="5D485330" w:rsidR="00846586" w:rsidRDefault="00846586" w:rsidP="00105678">
      <w:pPr>
        <w:pStyle w:val="Paragrafoelenco"/>
      </w:pPr>
      <w:r>
        <w:t xml:space="preserve">Questa viene utilizzata per impostare il valore di una chiave di registro esistente o crearne uno nuovo. La “Ex” nel nome indica che si tratta di una versione estesa, in grado di gestire dati di tipo variabile (come stringhe, numeri interi, binari, ecc..). </w:t>
      </w:r>
      <w:r>
        <w:br/>
      </w:r>
      <w:r w:rsidR="00105678">
        <w:t>Viene utilizzata q</w:t>
      </w:r>
      <w:r>
        <w:t>uando il malware o un’applicazione legittima desidera assegnare un valore specifico a una chiave di registro esistente o crearne una nuova. Ad esempio, potrebbe essere utilizzato per impostare configurazioni, percorsi dei file, o informazioni di stato.</w:t>
      </w:r>
    </w:p>
    <w:p w14:paraId="4B6FB17F" w14:textId="77777777" w:rsidR="00105678" w:rsidRDefault="00105678" w:rsidP="00105678">
      <w:pPr>
        <w:pStyle w:val="Paragrafoelenco"/>
      </w:pPr>
    </w:p>
    <w:p w14:paraId="6BE18B03" w14:textId="2278C23C" w:rsidR="00846586" w:rsidRDefault="00846586" w:rsidP="00105678">
      <w:pPr>
        <w:pStyle w:val="Paragrafoelenco"/>
        <w:numPr>
          <w:ilvl w:val="0"/>
          <w:numId w:val="6"/>
        </w:numPr>
      </w:pPr>
      <w:r>
        <w:t>RegCreateKeyExA:</w:t>
      </w:r>
    </w:p>
    <w:p w14:paraId="222618A3" w14:textId="6BCC4715" w:rsidR="00846586" w:rsidRDefault="00846586" w:rsidP="00105678">
      <w:pPr>
        <w:pStyle w:val="Paragrafoelenco"/>
      </w:pPr>
      <w:r>
        <w:t xml:space="preserve">Questa funzione è utilizzata per creare o aprire una chiave di registro. La “Ex” nel nome indica, anche in questo caso, una versione estesa in grado di gestire operazioni più avanzate. </w:t>
      </w:r>
      <w:r w:rsidR="00105678">
        <w:t>Viene utilizzata q</w:t>
      </w:r>
      <w:r>
        <w:t xml:space="preserve">uando il malware o un’applicazione vuole creare una nuova chiave di registro </w:t>
      </w:r>
      <w:r w:rsidR="00105678">
        <w:t>o aprire una chiave esistente per eseguire operazioni successive. Ad esempio, può essere utilizzo per stabilire un percorso nel Registro di sistema in cui il malware memorizzerà o cercherà informazioni.</w:t>
      </w:r>
    </w:p>
    <w:p w14:paraId="3EC4D640" w14:textId="553D5480" w:rsidR="00105678" w:rsidRDefault="00105678" w:rsidP="00ED4E5E">
      <w:r>
        <w:t>Entrambe queste funzioni sono fondamentali per le operazioni di manipolazione del Registro di sistema e sono spesso coinvolte in attività maligne o dannose, come nel caso di un malware che cerca di ottenere persistenza, nascondere le proprie tracce o influenzare la configurazione del sistema. La loro presenza all’interno di ‘ADAVPI32.dll’ sottolinea l’importanza di questa libreria nella gestione della sicurezza e delle configurazioni di sistema avanzate.</w:t>
      </w:r>
    </w:p>
    <w:p w14:paraId="7874FB14" w14:textId="77777777" w:rsidR="00105678" w:rsidRDefault="00105678" w:rsidP="00ED4E5E"/>
    <w:p w14:paraId="488BA6AE" w14:textId="6B54F4B4" w:rsidR="00846586" w:rsidRDefault="00105678" w:rsidP="00ED4E5E">
      <w:r w:rsidRPr="00105678">
        <w:rPr>
          <w:noProof/>
        </w:rPr>
        <w:lastRenderedPageBreak/>
        <w:drawing>
          <wp:inline distT="0" distB="0" distL="0" distR="0" wp14:anchorId="7328D297" wp14:editId="66DC6271">
            <wp:extent cx="6645910" cy="2433320"/>
            <wp:effectExtent l="0" t="0" r="2540" b="5080"/>
            <wp:docPr id="16282156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1567" name="Immagine 1" descr="Immagine che contiene testo, schermata, Carattere&#10;&#10;Descrizione generata automaticamente"/>
                    <pic:cNvPicPr/>
                  </pic:nvPicPr>
                  <pic:blipFill>
                    <a:blip r:embed="rId30"/>
                    <a:stretch>
                      <a:fillRect/>
                    </a:stretch>
                  </pic:blipFill>
                  <pic:spPr>
                    <a:xfrm>
                      <a:off x="0" y="0"/>
                      <a:ext cx="6645910" cy="2433320"/>
                    </a:xfrm>
                    <a:prstGeom prst="rect">
                      <a:avLst/>
                    </a:prstGeom>
                  </pic:spPr>
                </pic:pic>
              </a:graphicData>
            </a:graphic>
          </wp:inline>
        </w:drawing>
      </w:r>
    </w:p>
    <w:p w14:paraId="2A815E84" w14:textId="77777777" w:rsidR="005B0AEB" w:rsidRDefault="005B0AEB" w:rsidP="00ED4E5E"/>
    <w:p w14:paraId="6DBF2CB2" w14:textId="0CA823E0" w:rsidR="005B0AEB" w:rsidRDefault="005B0AEB" w:rsidP="00ED4E5E">
      <w:r w:rsidRPr="005B0AEB">
        <w:rPr>
          <w:noProof/>
        </w:rPr>
        <w:drawing>
          <wp:inline distT="0" distB="0" distL="0" distR="0" wp14:anchorId="2974FEB3" wp14:editId="085BE6F5">
            <wp:extent cx="5544324" cy="581106"/>
            <wp:effectExtent l="0" t="0" r="0" b="9525"/>
            <wp:docPr id="16150069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0694" name="Immagine 1" descr="Immagine che contiene testo, schermata, Carattere, linea&#10;&#10;Descrizione generata automaticamente"/>
                    <pic:cNvPicPr/>
                  </pic:nvPicPr>
                  <pic:blipFill>
                    <a:blip r:embed="rId31"/>
                    <a:stretch>
                      <a:fillRect/>
                    </a:stretch>
                  </pic:blipFill>
                  <pic:spPr>
                    <a:xfrm>
                      <a:off x="0" y="0"/>
                      <a:ext cx="5544324" cy="581106"/>
                    </a:xfrm>
                    <a:prstGeom prst="rect">
                      <a:avLst/>
                    </a:prstGeom>
                  </pic:spPr>
                </pic:pic>
              </a:graphicData>
            </a:graphic>
          </wp:inline>
        </w:drawing>
      </w:r>
    </w:p>
    <w:p w14:paraId="51940C0A" w14:textId="77777777" w:rsidR="005B0AEB" w:rsidRDefault="005B0AEB" w:rsidP="00ED4E5E"/>
    <w:p w14:paraId="543A5E90" w14:textId="77777777" w:rsidR="005B0AEB" w:rsidRDefault="005B0AEB" w:rsidP="00ED4E5E"/>
    <w:p w14:paraId="06B0937A" w14:textId="0FC44001" w:rsidR="0048728F" w:rsidRDefault="0048728F" w:rsidP="00ED4E5E">
      <w:r>
        <w:t>Locazione di Memoria 00401201 – funzione RegSetValueExA:</w:t>
      </w:r>
      <w:r>
        <w:br/>
        <w:t>In questa locazione di memoria, si trova la chiamata alla funzione ‘RegSetValueExA’. Questa funzione ha la responsabilità di creare o aprire una chiave di registro. I parametri necessari vengono passati tramite l’istruzione ‘PUSH’, che mette i valori nello stack prima di chiamare la funzione.</w:t>
      </w:r>
    </w:p>
    <w:p w14:paraId="5E9EF4E3" w14:textId="77777777" w:rsidR="005B0AEB" w:rsidRDefault="005B0AEB" w:rsidP="00ED4E5E"/>
    <w:p w14:paraId="5594C771" w14:textId="09559D99" w:rsidR="005B0AEB" w:rsidRDefault="005B0AEB" w:rsidP="00ED4E5E">
      <w:r w:rsidRPr="005B0AEB">
        <w:rPr>
          <w:noProof/>
        </w:rPr>
        <w:drawing>
          <wp:inline distT="0" distB="0" distL="0" distR="0" wp14:anchorId="348BAC9B" wp14:editId="4A85A85C">
            <wp:extent cx="6645910" cy="611505"/>
            <wp:effectExtent l="0" t="0" r="2540" b="0"/>
            <wp:docPr id="4221324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32487" name="Immagine 1" descr="Immagine che contiene testo, schermata, Carattere, linea&#10;&#10;Descrizione generata automaticamente"/>
                    <pic:cNvPicPr/>
                  </pic:nvPicPr>
                  <pic:blipFill>
                    <a:blip r:embed="rId32"/>
                    <a:stretch>
                      <a:fillRect/>
                    </a:stretch>
                  </pic:blipFill>
                  <pic:spPr>
                    <a:xfrm>
                      <a:off x="0" y="0"/>
                      <a:ext cx="6645910" cy="611505"/>
                    </a:xfrm>
                    <a:prstGeom prst="rect">
                      <a:avLst/>
                    </a:prstGeom>
                  </pic:spPr>
                </pic:pic>
              </a:graphicData>
            </a:graphic>
          </wp:inline>
        </w:drawing>
      </w:r>
    </w:p>
    <w:p w14:paraId="222FAE8F" w14:textId="77777777" w:rsidR="005B0AEB" w:rsidRDefault="005B0AEB" w:rsidP="00ED4E5E"/>
    <w:p w14:paraId="5F271374" w14:textId="55D9D79A" w:rsidR="0048728F" w:rsidRDefault="0048728F" w:rsidP="00ED4E5E">
      <w:r>
        <w:t>Funzione 0401017 – Offset Subkey – RegCreateKeyExA:</w:t>
      </w:r>
      <w:r>
        <w:br/>
        <w:t>L’offset SubKey specifica o identifica la chiave di registro e, in questo caso sembra correlato alla funzione ‘RegCreateKeyExA’. Questa funzione è comunemente utilizzata per creare una nuova chiave di registro o aprire una chiave esistente.</w:t>
      </w:r>
    </w:p>
    <w:p w14:paraId="69004C36" w14:textId="77777777" w:rsidR="005B0AEB" w:rsidRDefault="005B0AEB" w:rsidP="00ED4E5E"/>
    <w:p w14:paraId="717BA929" w14:textId="2B57CA17" w:rsidR="005B0AEB" w:rsidRDefault="005B0AEB" w:rsidP="00ED4E5E">
      <w:r w:rsidRPr="005B0AEB">
        <w:rPr>
          <w:noProof/>
        </w:rPr>
        <w:drawing>
          <wp:inline distT="0" distB="0" distL="0" distR="0" wp14:anchorId="61F0989D" wp14:editId="06365940">
            <wp:extent cx="6645910" cy="775970"/>
            <wp:effectExtent l="0" t="0" r="2540" b="5080"/>
            <wp:docPr id="571364383"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64383" name="Immagine 1" descr="Immagine che contiene testo, schermata, Carattere, linea&#10;&#10;Descrizione generata automaticamente"/>
                    <pic:cNvPicPr/>
                  </pic:nvPicPr>
                  <pic:blipFill>
                    <a:blip r:embed="rId33"/>
                    <a:stretch>
                      <a:fillRect/>
                    </a:stretch>
                  </pic:blipFill>
                  <pic:spPr>
                    <a:xfrm>
                      <a:off x="0" y="0"/>
                      <a:ext cx="6645910" cy="775970"/>
                    </a:xfrm>
                    <a:prstGeom prst="rect">
                      <a:avLst/>
                    </a:prstGeom>
                  </pic:spPr>
                </pic:pic>
              </a:graphicData>
            </a:graphic>
          </wp:inline>
        </w:drawing>
      </w:r>
    </w:p>
    <w:p w14:paraId="6B560D7C" w14:textId="77777777" w:rsidR="005B0AEB" w:rsidRDefault="005B0AEB" w:rsidP="00ED4E5E"/>
    <w:p w14:paraId="71B4D27B" w14:textId="5B902F8C" w:rsidR="0048728F" w:rsidRDefault="0048728F" w:rsidP="00ED4E5E">
      <w:r>
        <w:t>Istruzioni Test eax, eax e jz short loc_401032:</w:t>
      </w:r>
      <w:r>
        <w:br/>
        <w:t xml:space="preserve">‘test’ eax, eax’ esegue AND logico del registro EAX con </w:t>
      </w:r>
      <w:r w:rsidR="003C2733">
        <w:t>sé</w:t>
      </w:r>
      <w:r>
        <w:t xml:space="preserve"> stesso, influenzando il flag Zero (ZF) nei registri EFFLAGS. Se EAX è zero, ZF diventa 1.</w:t>
      </w:r>
    </w:p>
    <w:p w14:paraId="5F4AD38E" w14:textId="2F174900" w:rsidR="0048728F" w:rsidRDefault="003C2733" w:rsidP="00ED4E5E">
      <w:r>
        <w:t>‘jz short loc_401032’ è un salto condizionale che si verifica solo se ZF è 1, portando l’esecuzione a loc_401032. In altre parole, questa istruzione salta a loc_401032 solo se il risultato del test precedente è che EAX è zero</w:t>
      </w:r>
    </w:p>
    <w:p w14:paraId="5D251E37" w14:textId="77777777" w:rsidR="004B75B5" w:rsidRDefault="004B75B5" w:rsidP="005B0AEB"/>
    <w:p w14:paraId="001CA0DC" w14:textId="77777777" w:rsidR="004B75B5" w:rsidRDefault="004B75B5" w:rsidP="005B0AEB"/>
    <w:p w14:paraId="64296B36" w14:textId="7405084E" w:rsidR="005B0AEB" w:rsidRDefault="003C2733" w:rsidP="005B0AEB">
      <w:r>
        <w:t>Traduzione in C:</w:t>
      </w:r>
    </w:p>
    <w:p w14:paraId="0FA6E632" w14:textId="319CB71C" w:rsidR="003C2733" w:rsidRDefault="003C2733" w:rsidP="005B0AEB">
      <w:pPr>
        <w:pStyle w:val="Paragrafoelenco"/>
      </w:pPr>
      <w:r>
        <w:br/>
        <w:t>int main() {</w:t>
      </w:r>
    </w:p>
    <w:p w14:paraId="10D9BB99" w14:textId="5D929B2F" w:rsidR="003C2733" w:rsidRDefault="003C2733" w:rsidP="005B0AEB">
      <w:pPr>
        <w:pStyle w:val="Paragrafoelenco"/>
      </w:pPr>
      <w:r>
        <w:t>int a; // EAX</w:t>
      </w:r>
    </w:p>
    <w:p w14:paraId="0BFE8F3D" w14:textId="5C584B70" w:rsidR="003C2733" w:rsidRDefault="003C2733" w:rsidP="005B0AEB">
      <w:pPr>
        <w:pStyle w:val="Paragrafoelenco"/>
      </w:pPr>
      <w:r>
        <w:t>int b; // ECX</w:t>
      </w:r>
    </w:p>
    <w:p w14:paraId="3FC9C28B" w14:textId="42530112" w:rsidR="003C2733" w:rsidRDefault="003C2733" w:rsidP="005B0AEB">
      <w:pPr>
        <w:pStyle w:val="Paragrafoelenco"/>
      </w:pPr>
      <w:r>
        <w:t>int c; // [EBP + cbData]</w:t>
      </w:r>
    </w:p>
    <w:p w14:paraId="3A392EDB" w14:textId="77777777" w:rsidR="003C2733" w:rsidRDefault="003C2733" w:rsidP="005B0AEB"/>
    <w:p w14:paraId="3EC751AA" w14:textId="055CF346" w:rsidR="003C2733" w:rsidRDefault="003C2733" w:rsidP="005B0AEB">
      <w:pPr>
        <w:pStyle w:val="Paragrafoelenco"/>
      </w:pPr>
      <w:r>
        <w:t>if (a == 0) {</w:t>
      </w:r>
    </w:p>
    <w:p w14:paraId="7F94B2E2" w14:textId="59ED6ED6" w:rsidR="003C2733" w:rsidRDefault="003C2733" w:rsidP="005B0AEB">
      <w:pPr>
        <w:pStyle w:val="Paragrafoelenco"/>
      </w:pPr>
      <w:r>
        <w:t>b = c;</w:t>
      </w:r>
    </w:p>
    <w:p w14:paraId="069F76ED" w14:textId="04C2009B" w:rsidR="003C2733" w:rsidRDefault="003C2733" w:rsidP="005B0AEB">
      <w:pPr>
        <w:pStyle w:val="Paragrafoelenco"/>
      </w:pPr>
      <w:r>
        <w:t>} else {</w:t>
      </w:r>
    </w:p>
    <w:p w14:paraId="2EA20816" w14:textId="219DED43" w:rsidR="003C2733" w:rsidRDefault="003C2733" w:rsidP="005B0AEB">
      <w:pPr>
        <w:pStyle w:val="Paragrafoelenco"/>
      </w:pPr>
      <w:r>
        <w:t>a = 1;</w:t>
      </w:r>
    </w:p>
    <w:p w14:paraId="191D115B" w14:textId="42A3EA99" w:rsidR="003C2733" w:rsidRDefault="003C2733" w:rsidP="005B0AEB">
      <w:pPr>
        <w:pStyle w:val="Paragrafoelenco"/>
      </w:pPr>
      <w:r>
        <w:t>}</w:t>
      </w:r>
    </w:p>
    <w:p w14:paraId="0B2F8FFA" w14:textId="77777777" w:rsidR="003C2733" w:rsidRDefault="003C2733" w:rsidP="005B0AEB"/>
    <w:p w14:paraId="3AB31AF9" w14:textId="256BBF75" w:rsidR="003C2733" w:rsidRDefault="003C2733" w:rsidP="005B0AEB">
      <w:pPr>
        <w:pStyle w:val="Paragrafoelenco"/>
      </w:pPr>
      <w:r>
        <w:t>return 0;</w:t>
      </w:r>
    </w:p>
    <w:p w14:paraId="76F65E63" w14:textId="041EA24B" w:rsidR="003C2733" w:rsidRDefault="003C2733" w:rsidP="005B0AEB">
      <w:pPr>
        <w:pStyle w:val="Paragrafoelenco"/>
      </w:pPr>
      <w:r>
        <w:t>}</w:t>
      </w:r>
    </w:p>
    <w:p w14:paraId="42510745" w14:textId="0E2B8BAF" w:rsidR="003C2733" w:rsidRDefault="003C2733" w:rsidP="003C2733">
      <w:r>
        <w:t>Il codice C tradotto riflette l’andamento delle istruzioni assembly. Se il valore iniziale di EAX è zero, allora ECX assume il valore di ‘c’, altrimenti, ‘a’ viene impostato a 1.</w:t>
      </w:r>
    </w:p>
    <w:p w14:paraId="6751174D" w14:textId="77777777" w:rsidR="004B75B5" w:rsidRDefault="004B75B5" w:rsidP="003C2733"/>
    <w:p w14:paraId="45E7DD21" w14:textId="595A2A1B" w:rsidR="004B75B5" w:rsidRDefault="004B75B5" w:rsidP="003C2733">
      <w:r w:rsidRPr="004B75B5">
        <w:rPr>
          <w:noProof/>
        </w:rPr>
        <w:drawing>
          <wp:inline distT="0" distB="0" distL="0" distR="0" wp14:anchorId="730E43E5" wp14:editId="49BA0B39">
            <wp:extent cx="6645910" cy="922655"/>
            <wp:effectExtent l="0" t="0" r="2540" b="0"/>
            <wp:docPr id="45120033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00335" name="Immagine 1" descr="Immagine che contiene testo, schermata, Carattere, numero&#10;&#10;Descrizione generata automaticamente"/>
                    <pic:cNvPicPr/>
                  </pic:nvPicPr>
                  <pic:blipFill>
                    <a:blip r:embed="rId34"/>
                    <a:stretch>
                      <a:fillRect/>
                    </a:stretch>
                  </pic:blipFill>
                  <pic:spPr>
                    <a:xfrm>
                      <a:off x="0" y="0"/>
                      <a:ext cx="6645910" cy="922655"/>
                    </a:xfrm>
                    <a:prstGeom prst="rect">
                      <a:avLst/>
                    </a:prstGeom>
                  </pic:spPr>
                </pic:pic>
              </a:graphicData>
            </a:graphic>
          </wp:inline>
        </w:drawing>
      </w:r>
    </w:p>
    <w:p w14:paraId="399EE95F" w14:textId="77777777" w:rsidR="004B75B5" w:rsidRDefault="004B75B5" w:rsidP="003C2733"/>
    <w:p w14:paraId="4AB71180" w14:textId="0452E0CA" w:rsidR="003C2733" w:rsidRDefault="003C2733" w:rsidP="003C2733">
      <w:r>
        <w:t>Riferimento a RegSetValueExA – Valore di ValueName:</w:t>
      </w:r>
      <w:r>
        <w:br/>
        <w:t>L’indirizzo di memoria 00401047 sembra fare riferimento alla funzione ‘RegSetValueExA’. Salendo nel codice, si nota che il valore di ‘ValueName’ è “GinaDLL”. Questo parametro specifica il valore o il nome della chiave di registro che la funzione ‘RegSetValueEax’ sta cercando di impostare o creare.</w:t>
      </w:r>
    </w:p>
    <w:p w14:paraId="049071A4" w14:textId="014D69B2" w:rsidR="003C2733" w:rsidRDefault="003C2733" w:rsidP="003C2733">
      <w:r>
        <w:t>Questi dettagli forniscono un’analisi più approfondita del codice assembly, inclusi i riferimenti alle funzioni di registro e alle operazioni condizionali</w:t>
      </w:r>
      <w:r w:rsidR="004B75B5">
        <w:t>.</w:t>
      </w:r>
    </w:p>
    <w:p w14:paraId="1A695269" w14:textId="77777777" w:rsidR="004B75B5" w:rsidRDefault="004B75B5" w:rsidP="003C2733"/>
    <w:p w14:paraId="5D27ECA7" w14:textId="77777777" w:rsidR="004B75B5" w:rsidRDefault="004B75B5" w:rsidP="003C2733"/>
    <w:p w14:paraId="487D7B7C" w14:textId="77777777" w:rsidR="004B75B5" w:rsidRDefault="004B75B5" w:rsidP="003C2733"/>
    <w:p w14:paraId="740B9615" w14:textId="77777777" w:rsidR="004B75B5" w:rsidRDefault="004B75B5" w:rsidP="003C2733"/>
    <w:p w14:paraId="5B942DF0" w14:textId="36E1F89E" w:rsidR="004B75B5" w:rsidRDefault="004B75B5" w:rsidP="003C2733">
      <w:r w:rsidRPr="004B75B5">
        <w:rPr>
          <w:noProof/>
        </w:rPr>
        <w:lastRenderedPageBreak/>
        <w:drawing>
          <wp:inline distT="0" distB="0" distL="0" distR="0" wp14:anchorId="160B9A4C" wp14:editId="562B015E">
            <wp:extent cx="6573167" cy="2629267"/>
            <wp:effectExtent l="0" t="0" r="0" b="0"/>
            <wp:docPr id="1390229812" name="Immagine 1" descr="Immagine che contiene testo, schermata, algebr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29812" name="Immagine 1" descr="Immagine che contiene testo, schermata, algebra, ricevuta&#10;&#10;Descrizione generata automaticamente"/>
                    <pic:cNvPicPr/>
                  </pic:nvPicPr>
                  <pic:blipFill>
                    <a:blip r:embed="rId35"/>
                    <a:stretch>
                      <a:fillRect/>
                    </a:stretch>
                  </pic:blipFill>
                  <pic:spPr>
                    <a:xfrm>
                      <a:off x="0" y="0"/>
                      <a:ext cx="6573167" cy="2629267"/>
                    </a:xfrm>
                    <a:prstGeom prst="rect">
                      <a:avLst/>
                    </a:prstGeom>
                  </pic:spPr>
                </pic:pic>
              </a:graphicData>
            </a:graphic>
          </wp:inline>
        </w:drawing>
      </w:r>
    </w:p>
    <w:p w14:paraId="5217FCD5" w14:textId="4B509DCD" w:rsidR="004B75B5" w:rsidRDefault="004B75B5" w:rsidP="003C2733">
      <w:r>
        <w:t xml:space="preserve">Per condurre un’analisi dinamica, userò </w:t>
      </w:r>
      <w:r w:rsidRPr="00BF7DE4">
        <w:rPr>
          <w:color w:val="FF0000"/>
        </w:rPr>
        <w:t>Process Monitor</w:t>
      </w:r>
      <w:r>
        <w:t xml:space="preserve">, </w:t>
      </w:r>
      <w:r w:rsidRPr="00BF7DE4">
        <w:rPr>
          <w:color w:val="4472C4" w:themeColor="accent1"/>
        </w:rPr>
        <w:t>uno strumento per Windows che fornisce un dettagliato resoconto in tempo reale delle attività di sistema, inclusi i processi in esecuzione</w:t>
      </w:r>
      <w:r>
        <w:t>.</w:t>
      </w:r>
      <w:r>
        <w:br/>
        <w:t>Dopo l’avvio di Process Monitor, comparirà una schermata iniziale che consente di impostare i primi filtri, i quali possono essere successivamente modificati.</w:t>
      </w:r>
    </w:p>
    <w:p w14:paraId="378C1CDA" w14:textId="490BBE40" w:rsidR="00BF7DE4" w:rsidRDefault="00472408" w:rsidP="00472408">
      <w:pPr>
        <w:jc w:val="center"/>
      </w:pPr>
      <w:r w:rsidRPr="00472408">
        <w:rPr>
          <w:noProof/>
        </w:rPr>
        <w:drawing>
          <wp:inline distT="0" distB="0" distL="0" distR="0" wp14:anchorId="628E7C7B" wp14:editId="7B22A2E2">
            <wp:extent cx="3773214" cy="2661110"/>
            <wp:effectExtent l="0" t="0" r="0" b="6350"/>
            <wp:docPr id="344889039"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89039" name="Immagine 1" descr="Immagine che contiene testo, elettronica, schermata, software&#10;&#10;Descrizione generata automaticamente"/>
                    <pic:cNvPicPr/>
                  </pic:nvPicPr>
                  <pic:blipFill>
                    <a:blip r:embed="rId36"/>
                    <a:stretch>
                      <a:fillRect/>
                    </a:stretch>
                  </pic:blipFill>
                  <pic:spPr>
                    <a:xfrm>
                      <a:off x="0" y="0"/>
                      <a:ext cx="3782595" cy="2667726"/>
                    </a:xfrm>
                    <a:prstGeom prst="rect">
                      <a:avLst/>
                    </a:prstGeom>
                  </pic:spPr>
                </pic:pic>
              </a:graphicData>
            </a:graphic>
          </wp:inline>
        </w:drawing>
      </w:r>
    </w:p>
    <w:p w14:paraId="7F58D3BB" w14:textId="77777777" w:rsidR="00472408" w:rsidRDefault="00472408" w:rsidP="003C2733"/>
    <w:p w14:paraId="39A7EAED" w14:textId="2ED75BD8" w:rsidR="004B75B5" w:rsidRDefault="004B75B5" w:rsidP="003C2733">
      <w:r>
        <w:t>Al momento dell’avvio iniziale di Process Monitor, il computer risultava in uno stato normale ora, avviando il malware ne potrò osservare il comportamento. Durante questa fase Process Monitor catturerà e registrerà le attività del sistema, consentendomi di esaminare le interazioni del malware con il sistema operativo.</w:t>
      </w:r>
    </w:p>
    <w:p w14:paraId="0B6BB647" w14:textId="592E43B3" w:rsidR="00472408" w:rsidRDefault="00472408" w:rsidP="00472408">
      <w:r w:rsidRPr="00472408">
        <w:rPr>
          <w:noProof/>
        </w:rPr>
        <w:drawing>
          <wp:inline distT="0" distB="0" distL="0" distR="0" wp14:anchorId="1F4C86AF" wp14:editId="73A7E448">
            <wp:extent cx="3752193" cy="1692179"/>
            <wp:effectExtent l="0" t="0" r="1270" b="3810"/>
            <wp:docPr id="136890515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05150" name="Immagine 1" descr="Immagine che contiene testo, schermata, software, Icona del computer&#10;&#10;Descrizione generata automaticamente"/>
                    <pic:cNvPicPr/>
                  </pic:nvPicPr>
                  <pic:blipFill>
                    <a:blip r:embed="rId37"/>
                    <a:stretch>
                      <a:fillRect/>
                    </a:stretch>
                  </pic:blipFill>
                  <pic:spPr>
                    <a:xfrm>
                      <a:off x="0" y="0"/>
                      <a:ext cx="3767500" cy="1699082"/>
                    </a:xfrm>
                    <a:prstGeom prst="rect">
                      <a:avLst/>
                    </a:prstGeom>
                  </pic:spPr>
                </pic:pic>
              </a:graphicData>
            </a:graphic>
          </wp:inline>
        </w:drawing>
      </w:r>
      <w:r w:rsidRPr="00472408">
        <w:rPr>
          <w:noProof/>
        </w:rPr>
        <w:drawing>
          <wp:inline distT="0" distB="0" distL="0" distR="0" wp14:anchorId="5EE81D7E" wp14:editId="20138478">
            <wp:extent cx="2296921" cy="1729609"/>
            <wp:effectExtent l="0" t="0" r="8255" b="4445"/>
            <wp:docPr id="1260822124" name="Immagine 1" descr="Immagine che contiene testo, schermata, Viso uman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22124" name="Immagine 1" descr="Immagine che contiene testo, schermata, Viso umano, software&#10;&#10;Descrizione generata automaticamente"/>
                    <pic:cNvPicPr/>
                  </pic:nvPicPr>
                  <pic:blipFill>
                    <a:blip r:embed="rId38"/>
                    <a:stretch>
                      <a:fillRect/>
                    </a:stretch>
                  </pic:blipFill>
                  <pic:spPr>
                    <a:xfrm>
                      <a:off x="0" y="0"/>
                      <a:ext cx="2302512" cy="1733819"/>
                    </a:xfrm>
                    <a:prstGeom prst="rect">
                      <a:avLst/>
                    </a:prstGeom>
                  </pic:spPr>
                </pic:pic>
              </a:graphicData>
            </a:graphic>
          </wp:inline>
        </w:drawing>
      </w:r>
    </w:p>
    <w:p w14:paraId="1A935192" w14:textId="618A7094" w:rsidR="00472408" w:rsidRDefault="00472408" w:rsidP="00472408">
      <w:r>
        <w:t>Una volta aperto il malware mi comparirà una nuova icona, un nuovo file di nome msgina32.dll</w:t>
      </w:r>
    </w:p>
    <w:p w14:paraId="46891593" w14:textId="77777777" w:rsidR="00472408" w:rsidRDefault="00472408" w:rsidP="00472408"/>
    <w:p w14:paraId="50229696" w14:textId="27AB26F0" w:rsidR="00472408" w:rsidRDefault="00952838" w:rsidP="00952838">
      <w:pPr>
        <w:jc w:val="center"/>
      </w:pPr>
      <w:r w:rsidRPr="00952838">
        <w:rPr>
          <w:noProof/>
        </w:rPr>
        <w:lastRenderedPageBreak/>
        <w:drawing>
          <wp:inline distT="0" distB="0" distL="0" distR="0" wp14:anchorId="6C018D57" wp14:editId="14184D2B">
            <wp:extent cx="3920358" cy="2773019"/>
            <wp:effectExtent l="0" t="0" r="4445" b="8890"/>
            <wp:docPr id="639113361"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13361" name="Immagine 1" descr="Immagine che contiene testo, elettronica, schermata, software&#10;&#10;Descrizione generata automaticamente"/>
                    <pic:cNvPicPr/>
                  </pic:nvPicPr>
                  <pic:blipFill>
                    <a:blip r:embed="rId39"/>
                    <a:stretch>
                      <a:fillRect/>
                    </a:stretch>
                  </pic:blipFill>
                  <pic:spPr>
                    <a:xfrm>
                      <a:off x="0" y="0"/>
                      <a:ext cx="3947692" cy="2792353"/>
                    </a:xfrm>
                    <a:prstGeom prst="rect">
                      <a:avLst/>
                    </a:prstGeom>
                  </pic:spPr>
                </pic:pic>
              </a:graphicData>
            </a:graphic>
          </wp:inline>
        </w:drawing>
      </w:r>
    </w:p>
    <w:p w14:paraId="295CCEF9" w14:textId="77777777" w:rsidR="00952838" w:rsidRDefault="00952838" w:rsidP="00952838">
      <w:pPr>
        <w:jc w:val="center"/>
      </w:pPr>
    </w:p>
    <w:p w14:paraId="63368E1E" w14:textId="2112435C" w:rsidR="00472408" w:rsidRDefault="00472408" w:rsidP="00472408">
      <w:pPr>
        <w:rPr>
          <w:rFonts w:ascii="Segoe UI" w:hAnsi="Segoe UI" w:cs="Segoe UI"/>
        </w:rPr>
      </w:pPr>
      <w:r>
        <w:t>Ho impostato i filtri per definire il tipo di ricerca</w:t>
      </w:r>
      <w:r w:rsidR="00952838">
        <w:t xml:space="preserve">, e ho trovato delle attività come </w:t>
      </w:r>
      <w:proofErr w:type="spellStart"/>
      <w:r w:rsidR="00952838">
        <w:t>RegCreateKey</w:t>
      </w:r>
      <w:proofErr w:type="spellEnd"/>
      <w:r w:rsidR="00952838">
        <w:t xml:space="preserve"> e </w:t>
      </w:r>
      <w:proofErr w:type="spellStart"/>
      <w:r w:rsidR="00952838">
        <w:t>RegSetValue</w:t>
      </w:r>
      <w:proofErr w:type="spellEnd"/>
      <w:r w:rsidR="00952838">
        <w:t xml:space="preserve">, che indicano rispettivamente la creazione e la modifica delle chiavi di registro. L’analisi di queste attività ha rivelato operazioni insolite, </w:t>
      </w:r>
      <w:r w:rsidR="00952838" w:rsidRPr="00952838">
        <w:rPr>
          <w:rFonts w:cstheme="minorHAnsi"/>
        </w:rPr>
        <w:t>con particolare attenzione alle chiavi di registro HKLM\SOFTWARE\Microsoft\Windows NT\</w:t>
      </w:r>
      <w:proofErr w:type="spellStart"/>
      <w:r w:rsidR="00952838" w:rsidRPr="00952838">
        <w:rPr>
          <w:rFonts w:cstheme="minorHAnsi"/>
        </w:rPr>
        <w:t>CurrentVersion</w:t>
      </w:r>
      <w:proofErr w:type="spellEnd"/>
      <w:r w:rsidR="00952838" w:rsidRPr="00952838">
        <w:rPr>
          <w:rFonts w:cstheme="minorHAnsi"/>
        </w:rPr>
        <w:t>\</w:t>
      </w:r>
      <w:proofErr w:type="spellStart"/>
      <w:r w:rsidR="00952838" w:rsidRPr="00952838">
        <w:rPr>
          <w:rFonts w:cstheme="minorHAnsi"/>
        </w:rPr>
        <w:t>Winlogon</w:t>
      </w:r>
      <w:proofErr w:type="spellEnd"/>
      <w:r w:rsidR="00952838" w:rsidRPr="00952838">
        <w:rPr>
          <w:rFonts w:cstheme="minorHAnsi"/>
        </w:rPr>
        <w:t>. Questa chiave di registro, situata in HKLM (HKEY_LOCAL_MACHINE), è stata soggetta a modifiche da parte del malware</w:t>
      </w:r>
      <w:r w:rsidR="00952838">
        <w:rPr>
          <w:rFonts w:ascii="Segoe UI" w:hAnsi="Segoe UI" w:cs="Segoe UI"/>
        </w:rPr>
        <w:t>.</w:t>
      </w:r>
    </w:p>
    <w:p w14:paraId="3B2A2515" w14:textId="77777777" w:rsidR="00A26C03" w:rsidRDefault="00A26C03" w:rsidP="00472408">
      <w:pPr>
        <w:rPr>
          <w:rFonts w:ascii="Segoe UI" w:hAnsi="Segoe UI" w:cs="Segoe UI"/>
        </w:rPr>
      </w:pPr>
    </w:p>
    <w:p w14:paraId="7FC2F3DE" w14:textId="7DCFD931" w:rsidR="00791D1E" w:rsidRDefault="00791D1E" w:rsidP="00A26C03">
      <w:pPr>
        <w:jc w:val="center"/>
        <w:rPr>
          <w:rFonts w:ascii="Segoe UI" w:hAnsi="Segoe UI" w:cs="Segoe UI"/>
        </w:rPr>
      </w:pPr>
      <w:r w:rsidRPr="00791D1E">
        <w:rPr>
          <w:rFonts w:ascii="Segoe UI" w:hAnsi="Segoe UI" w:cs="Segoe UI"/>
          <w:noProof/>
        </w:rPr>
        <w:drawing>
          <wp:inline distT="0" distB="0" distL="0" distR="0" wp14:anchorId="29CC37F2" wp14:editId="16F3D529">
            <wp:extent cx="4792718" cy="1816616"/>
            <wp:effectExtent l="0" t="0" r="8255" b="0"/>
            <wp:docPr id="209756615" name="Immagine 1"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6615" name="Immagine 1" descr="Immagine che contiene testo, schermata, software, numero&#10;&#10;Descrizione generata automaticamente"/>
                    <pic:cNvPicPr/>
                  </pic:nvPicPr>
                  <pic:blipFill>
                    <a:blip r:embed="rId40"/>
                    <a:stretch>
                      <a:fillRect/>
                    </a:stretch>
                  </pic:blipFill>
                  <pic:spPr>
                    <a:xfrm>
                      <a:off x="0" y="0"/>
                      <a:ext cx="4832150" cy="1831562"/>
                    </a:xfrm>
                    <a:prstGeom prst="rect">
                      <a:avLst/>
                    </a:prstGeom>
                  </pic:spPr>
                </pic:pic>
              </a:graphicData>
            </a:graphic>
          </wp:inline>
        </w:drawing>
      </w:r>
    </w:p>
    <w:p w14:paraId="79B259F9" w14:textId="77777777" w:rsidR="00A26C03" w:rsidRDefault="00A26C03" w:rsidP="00472408">
      <w:pPr>
        <w:rPr>
          <w:rFonts w:ascii="Segoe UI" w:hAnsi="Segoe UI" w:cs="Segoe UI"/>
        </w:rPr>
      </w:pPr>
    </w:p>
    <w:p w14:paraId="4D1516CD" w14:textId="65D91F67" w:rsidR="00791D1E" w:rsidRPr="00791D1E" w:rsidRDefault="00791D1E" w:rsidP="00472408">
      <w:pPr>
        <w:rPr>
          <w:rFonts w:cstheme="minorHAnsi"/>
        </w:rPr>
      </w:pPr>
      <w:r w:rsidRPr="00791D1E">
        <w:rPr>
          <w:rFonts w:cstheme="minorHAnsi"/>
        </w:rPr>
        <w:t>Esaminando più da vicino le specifiche, ho notato che il malware ha creato una nuova chiave di registro all’interno del percorso. Allo stesso modo, l’analisi ha evidenziato che il malware ha impostato un nuovo valore per questa chiave di registro, utilizzando il nome del file precedentemente creato, ovvero msgina32.dll.</w:t>
      </w:r>
    </w:p>
    <w:p w14:paraId="43EF9ED8" w14:textId="7BF2C711" w:rsidR="00791D1E" w:rsidRDefault="00791D1E" w:rsidP="00472408">
      <w:pPr>
        <w:rPr>
          <w:rFonts w:cstheme="minorHAnsi"/>
        </w:rPr>
      </w:pPr>
      <w:r w:rsidRPr="00791D1E">
        <w:rPr>
          <w:rFonts w:cstheme="minorHAnsi"/>
        </w:rPr>
        <w:t>Passando all'analisi delle attività del file system, ho notato che il malware ha effettuato operazioni di creazione e modifica di file, sempre con il nome msgina32.dll. Questo conferma che il malware ha non solo manipolato le chiavi di registro ma anche creato o modificato file specifici, contribuendo a una comprensione più approfondita delle azioni dannose intraprese. In base</w:t>
      </w:r>
      <w:r>
        <w:rPr>
          <w:rFonts w:cstheme="minorHAnsi"/>
        </w:rPr>
        <w:t xml:space="preserve"> all’analisi dinamica con Process Monitor, è possibile affermare con una certa sicurezza che il malware ha un obbiettivo preciso: influenzare le configurazioni del sistema che infetta. Lo fa manipolando la chiave di registro attraverso un altro malware denominato msgina32.dll. Questo file malizioso è responsabile di apportare modifiche significative alla chiave di sistema GINADLL.</w:t>
      </w:r>
    </w:p>
    <w:p w14:paraId="53389A75" w14:textId="1BC7FF28" w:rsidR="0041275D" w:rsidRDefault="00791D1E" w:rsidP="003C2733">
      <w:r>
        <w:rPr>
          <w:rFonts w:cstheme="minorHAnsi"/>
        </w:rPr>
        <w:t xml:space="preserve">È importante notare che gina.dll, </w:t>
      </w:r>
      <w:r w:rsidR="00A26C03">
        <w:rPr>
          <w:rFonts w:cstheme="minorHAnsi"/>
        </w:rPr>
        <w:t xml:space="preserve">è </w:t>
      </w:r>
      <w:r>
        <w:rPr>
          <w:rFonts w:cstheme="minorHAnsi"/>
        </w:rPr>
        <w:t xml:space="preserve">un file utilizzato in sistemi operativi Windows precedenti a Windows Vista, </w:t>
      </w:r>
      <w:r w:rsidR="00A26C03">
        <w:rPr>
          <w:rFonts w:cstheme="minorHAnsi"/>
        </w:rPr>
        <w:t>che gestiva il processo di autenticazione degli utenti durante i login. Modificando questo file, il malware rischia di compromettere la sicurezza del sistema, aprendo la possibilità di accessi non autorizzati o indesiderati. In sostanza, l’obbiettivo sembra quello di sfruttare la manipolazione della chiave di sistema e del file gina.dll per compromettere l’autenticazione degli utenti, un’azione che può portare a gravi rischi per la sicurezza del sistema.</w:t>
      </w:r>
    </w:p>
    <w:sectPr w:rsidR="0041275D" w:rsidSect="00ED4E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45222"/>
    <w:multiLevelType w:val="hybridMultilevel"/>
    <w:tmpl w:val="381CDF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CA02663"/>
    <w:multiLevelType w:val="hybridMultilevel"/>
    <w:tmpl w:val="C226D4E8"/>
    <w:lvl w:ilvl="0" w:tplc="BB0091C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D8635AB"/>
    <w:multiLevelType w:val="hybridMultilevel"/>
    <w:tmpl w:val="6B10E4A6"/>
    <w:lvl w:ilvl="0" w:tplc="0410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22328D"/>
    <w:multiLevelType w:val="hybridMultilevel"/>
    <w:tmpl w:val="255A2F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5CE6050"/>
    <w:multiLevelType w:val="hybridMultilevel"/>
    <w:tmpl w:val="B386C6F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CD61D09"/>
    <w:multiLevelType w:val="hybridMultilevel"/>
    <w:tmpl w:val="BB3EB7B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4D3CF7"/>
    <w:multiLevelType w:val="hybridMultilevel"/>
    <w:tmpl w:val="3078D328"/>
    <w:lvl w:ilvl="0" w:tplc="BB0091C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FF70C2"/>
    <w:multiLevelType w:val="hybridMultilevel"/>
    <w:tmpl w:val="C0784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5325615">
    <w:abstractNumId w:val="1"/>
  </w:num>
  <w:num w:numId="2" w16cid:durableId="109595531">
    <w:abstractNumId w:val="5"/>
  </w:num>
  <w:num w:numId="3" w16cid:durableId="873733887">
    <w:abstractNumId w:val="4"/>
  </w:num>
  <w:num w:numId="4" w16cid:durableId="733699103">
    <w:abstractNumId w:val="3"/>
  </w:num>
  <w:num w:numId="5" w16cid:durableId="2051151635">
    <w:abstractNumId w:val="0"/>
  </w:num>
  <w:num w:numId="6" w16cid:durableId="764879568">
    <w:abstractNumId w:val="2"/>
  </w:num>
  <w:num w:numId="7" w16cid:durableId="166600381">
    <w:abstractNumId w:val="7"/>
  </w:num>
  <w:num w:numId="8" w16cid:durableId="1189105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A2"/>
    <w:rsid w:val="000B2F28"/>
    <w:rsid w:val="00105678"/>
    <w:rsid w:val="0018605D"/>
    <w:rsid w:val="0023566B"/>
    <w:rsid w:val="002776A2"/>
    <w:rsid w:val="00295282"/>
    <w:rsid w:val="002D1D27"/>
    <w:rsid w:val="00327343"/>
    <w:rsid w:val="00347797"/>
    <w:rsid w:val="00360FEC"/>
    <w:rsid w:val="0036604F"/>
    <w:rsid w:val="003C24C3"/>
    <w:rsid w:val="003C2733"/>
    <w:rsid w:val="0041275D"/>
    <w:rsid w:val="00472408"/>
    <w:rsid w:val="0048728F"/>
    <w:rsid w:val="004A4C6E"/>
    <w:rsid w:val="004B75B5"/>
    <w:rsid w:val="004C1EB2"/>
    <w:rsid w:val="00540164"/>
    <w:rsid w:val="005B0AEB"/>
    <w:rsid w:val="00791D1E"/>
    <w:rsid w:val="0081695A"/>
    <w:rsid w:val="00846586"/>
    <w:rsid w:val="008E69A4"/>
    <w:rsid w:val="00952838"/>
    <w:rsid w:val="009A1C5A"/>
    <w:rsid w:val="009B07E0"/>
    <w:rsid w:val="009F08FC"/>
    <w:rsid w:val="00A26C03"/>
    <w:rsid w:val="00AE5EFC"/>
    <w:rsid w:val="00B52119"/>
    <w:rsid w:val="00B95FDF"/>
    <w:rsid w:val="00BC14EA"/>
    <w:rsid w:val="00BF7DE4"/>
    <w:rsid w:val="00C071C5"/>
    <w:rsid w:val="00CE2B75"/>
    <w:rsid w:val="00ED36AE"/>
    <w:rsid w:val="00ED4E5E"/>
    <w:rsid w:val="00ED6E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85B7"/>
  <w15:chartTrackingRefBased/>
  <w15:docId w15:val="{D7D509A4-EEDF-4836-BE36-EBABF6FB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ED4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D4E5E"/>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41275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aragrafoelenco">
    <w:name w:val="List Paragraph"/>
    <w:basedOn w:val="Normale"/>
    <w:uiPriority w:val="34"/>
    <w:qFormat/>
    <w:rsid w:val="00C07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806">
      <w:bodyDiv w:val="1"/>
      <w:marLeft w:val="0"/>
      <w:marRight w:val="0"/>
      <w:marTop w:val="0"/>
      <w:marBottom w:val="0"/>
      <w:divBdr>
        <w:top w:val="none" w:sz="0" w:space="0" w:color="auto"/>
        <w:left w:val="none" w:sz="0" w:space="0" w:color="auto"/>
        <w:bottom w:val="none" w:sz="0" w:space="0" w:color="auto"/>
        <w:right w:val="none" w:sz="0" w:space="0" w:color="auto"/>
      </w:divBdr>
    </w:div>
    <w:div w:id="720904642">
      <w:bodyDiv w:val="1"/>
      <w:marLeft w:val="0"/>
      <w:marRight w:val="0"/>
      <w:marTop w:val="0"/>
      <w:marBottom w:val="0"/>
      <w:divBdr>
        <w:top w:val="none" w:sz="0" w:space="0" w:color="auto"/>
        <w:left w:val="none" w:sz="0" w:space="0" w:color="auto"/>
        <w:bottom w:val="none" w:sz="0" w:space="0" w:color="auto"/>
        <w:right w:val="none" w:sz="0" w:space="0" w:color="auto"/>
      </w:divBdr>
    </w:div>
    <w:div w:id="95744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customXml" Target="ink/ink6.xml"/><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ustomXml" Target="ink/ink3.xml"/><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ink/ink5.xm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1.xml"/><Relationship Id="rId22" Type="http://schemas.openxmlformats.org/officeDocument/2006/relationships/customXml" Target="ink/ink4.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customXml" Target="ink/ink2.xm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5T10:01:09.475"/>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0 1,'1169'0,"-1144"0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5T10:02:43.346"/>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1 35,'21'0,"21"1,-1-2,1-2,57-12,-50 8,0 1,0 3,95 5,-36 1,621-3,-712 1,-1 1,1 1,30 8,-46-11,19 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5T10:21:38.043"/>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1 3,'123'-2,"135"5,-180 10,-56-8,0 0,31 0,661-3,-347-4,-47 2,-295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5T10:06:08.870"/>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0 90,'440'0,"-418"-1,-1-1,41-10,-39 7,0 0,30 0,82-10,-89 8,64-1,-76 7,65-12,-64 6,60-1,286 9,-371-1,1 0,-1 1,0 1,0 0,1 0,-1 1,0 0,-1 0,17 9,-11-2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5T10:06:03.721"/>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0 59,'966'0,"-948"-1,1-1,-1-1,21-5,42-6,14-1,-69 10,1 0,28 0,354 6,-384-1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5T10:05:48.991"/>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0 0,'791'0,"-769"1,0 2,38 8,-36-6,0-1,27 1,547-3,-291-4,-282 2</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F2B2C-5577-4281-A3FC-3B8B45C4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12</Pages>
  <Words>2270</Words>
  <Characters>12942</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Giusy In</dc:creator>
  <cp:keywords/>
  <dc:description/>
  <cp:lastModifiedBy>Giusy In</cp:lastModifiedBy>
  <cp:revision>7</cp:revision>
  <dcterms:created xsi:type="dcterms:W3CDTF">2023-11-24T19:53:00Z</dcterms:created>
  <dcterms:modified xsi:type="dcterms:W3CDTF">2023-11-25T19:39:00Z</dcterms:modified>
</cp:coreProperties>
</file>