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Eddembe Pitch Script</w:t>
      </w:r>
    </w:p>
    <w:p>
      <w:pPr>
        <w:spacing w:after="240"/>
        <w:jc w:val="center"/>
      </w:pPr>
      <w:r>
        <w:rPr>
          <w:rFonts w:ascii="Times New Roman" w:cs="Times New Roman" w:eastAsia="Times New Roman" w:hAnsi="Times New Roman"/>
          <w:sz w:val="24"/>
          <w:szCs w:val="24"/>
        </w:rPr>
        <w:t xml:space="preserve">Nuwahereza Peter, Softcodes Ltd</w:t>
      </w:r>
    </w:p>
    <w:p>
      <w:pPr>
        <w:keepNext/>
        <w:spacing w:after="160" w:before="360"/>
      </w:pPr>
      <w:r>
        <w:rPr>
          <w:rFonts w:ascii="Times New Roman" w:cs="Times New Roman" w:eastAsia="Times New Roman" w:hAnsi="Times New Roman"/>
          <w:b/>
          <w:bCs/>
          <w:sz w:val="28"/>
          <w:szCs w:val="28"/>
        </w:rPr>
        <w:t xml:space="preserve">Slide 1: Eddembe</w:t>
      </w:r>
    </w:p>
    <w:p>
      <w:pPr>
        <w:spacing w:after="160" w:line="300"/>
      </w:pPr>
      <w:r>
        <w:rPr>
          <w:rFonts w:ascii="Times New Roman" w:cs="Times New Roman" w:eastAsia="Times New Roman" w:hAnsi="Times New Roman"/>
          <w:sz w:val="24"/>
          <w:szCs w:val="24"/>
        </w:rPr>
        <w:t xml:space="preserve">Good afternoon, judges. My name is Nuwahereza Peter, a final year Software Engineering student at UTAMU.</w:t>
      </w:r>
    </w:p>
    <w:p>
      <w:pPr>
        <w:spacing w:after="160" w:line="300"/>
      </w:pPr>
      <w:r>
        <w:rPr>
          <w:rFonts w:ascii="Times New Roman" w:cs="Times New Roman" w:eastAsia="Times New Roman" w:hAnsi="Times New Roman"/>
          <w:sz w:val="24"/>
          <w:szCs w:val="24"/>
        </w:rPr>
        <w:t xml:space="preserve">Today I am presenting Eddembe. Eddembe is a Luganda word for rights or freedom. It is an app that helps ordinary Ugandans understand the law in their own language, and it is built on Gemma 4.</w:t>
      </w:r>
    </w:p>
    <w:p>
      <w:pPr>
        <w:keepNext/>
        <w:spacing w:after="160" w:before="360"/>
      </w:pPr>
      <w:r>
        <w:rPr>
          <w:rFonts w:ascii="Times New Roman" w:cs="Times New Roman" w:eastAsia="Times New Roman" w:hAnsi="Times New Roman"/>
          <w:b/>
          <w:bCs/>
          <w:sz w:val="28"/>
          <w:szCs w:val="28"/>
        </w:rPr>
        <w:t xml:space="preserve">Slide 2: Most Ugandans face the law alone, in a language they don’t read</w:t>
      </w:r>
    </w:p>
    <w:p>
      <w:pPr>
        <w:spacing w:after="160" w:line="300"/>
      </w:pPr>
      <w:r>
        <w:rPr>
          <w:rFonts w:ascii="Times New Roman" w:cs="Times New Roman" w:eastAsia="Times New Roman" w:hAnsi="Times New Roman"/>
          <w:sz w:val="24"/>
          <w:szCs w:val="24"/>
        </w:rPr>
        <w:t xml:space="preserve">Let me start with Sarah. Sarah rents a room in Kampala. One morning she finds a note under her door telling her to leave in three days. Is that legal? She does not know. She cannot afford a lawyer, the nearest legal aid office is far away, and the law is written in formal English.</w:t>
      </w:r>
    </w:p>
    <w:p>
      <w:pPr>
        <w:spacing w:after="160" w:line="300"/>
      </w:pPr>
      <w:r>
        <w:rPr>
          <w:rFonts w:ascii="Times New Roman" w:cs="Times New Roman" w:eastAsia="Times New Roman" w:hAnsi="Times New Roman"/>
          <w:sz w:val="24"/>
          <w:szCs w:val="24"/>
        </w:rPr>
        <w:t xml:space="preserve">Sarah is not alone. The Legal Aid Service Providers Network says nearly 80 percent of Ugandans have no access to legal support. Afrobarometer found that only 34 percent of people know of any legal aid service in their community. And the Uganda Law Society says only 10 percent of the population can easily access justice.</w:t>
      </w:r>
    </w:p>
    <w:p>
      <w:pPr>
        <w:keepNext/>
        <w:spacing w:after="160" w:before="360"/>
      </w:pPr>
      <w:r>
        <w:rPr>
          <w:rFonts w:ascii="Times New Roman" w:cs="Times New Roman" w:eastAsia="Times New Roman" w:hAnsi="Times New Roman"/>
          <w:b/>
          <w:bCs/>
          <w:sz w:val="28"/>
          <w:szCs w:val="28"/>
        </w:rPr>
        <w:t xml:space="preserve">Slide 3: A legal helper that speaks Luganda</w:t>
      </w:r>
    </w:p>
    <w:p>
      <w:pPr>
        <w:spacing w:after="160" w:line="300"/>
      </w:pPr>
      <w:r>
        <w:rPr>
          <w:rFonts w:ascii="Times New Roman" w:cs="Times New Roman" w:eastAsia="Times New Roman" w:hAnsi="Times New Roman"/>
          <w:sz w:val="24"/>
          <w:szCs w:val="24"/>
        </w:rPr>
        <w:t xml:space="preserve">So we built Eddembe, a legal helper that speaks Luganda. It does five things.</w:t>
      </w:r>
    </w:p>
    <w:p>
      <w:pPr>
        <w:spacing w:after="160" w:line="300"/>
      </w:pPr>
      <w:r>
        <w:rPr>
          <w:rFonts w:ascii="Times New Roman" w:cs="Times New Roman" w:eastAsia="Times New Roman" w:hAnsi="Times New Roman"/>
          <w:sz w:val="24"/>
          <w:szCs w:val="24"/>
        </w:rPr>
        <w:t xml:space="preserve">You can scan or upload a document. You can ask your question by voice in Luganda. You can switch the whole app between English and Luganda. Every answer shows the law and the section it comes from. And Eddembe writes a letter for you, ready to send.</w:t>
      </w:r>
    </w:p>
    <w:p>
      <w:pPr>
        <w:spacing w:after="160" w:line="300"/>
      </w:pPr>
      <w:r>
        <w:rPr>
          <w:rFonts w:ascii="Times New Roman" w:cs="Times New Roman" w:eastAsia="Times New Roman" w:hAnsi="Times New Roman"/>
          <w:sz w:val="24"/>
          <w:szCs w:val="24"/>
        </w:rPr>
        <w:t xml:space="preserve">Gemma 4 powers all of this. One thing to note: Eddembe gives legal information, not legal advice.</w:t>
      </w:r>
    </w:p>
    <w:p>
      <w:pPr>
        <w:keepNext/>
        <w:spacing w:after="160" w:before="360"/>
      </w:pPr>
      <w:r>
        <w:rPr>
          <w:rFonts w:ascii="Times New Roman" w:cs="Times New Roman" w:eastAsia="Times New Roman" w:hAnsi="Times New Roman"/>
          <w:b/>
          <w:bCs/>
          <w:sz w:val="28"/>
          <w:szCs w:val="28"/>
        </w:rPr>
        <w:t xml:space="preserve">Slide 4: Snap a document. See the red flags.</w:t>
      </w:r>
    </w:p>
    <w:p>
      <w:pPr>
        <w:spacing w:after="160" w:line="300"/>
      </w:pPr>
      <w:r>
        <w:rPr>
          <w:rFonts w:ascii="Times New Roman" w:cs="Times New Roman" w:eastAsia="Times New Roman" w:hAnsi="Times New Roman"/>
          <w:sz w:val="24"/>
          <w:szCs w:val="24"/>
        </w:rPr>
        <w:t xml:space="preserve">Back to Sarah. She takes a photo of the notice. The image goes straight to Gemma 4, which reads it and explains in simple words what the document is asking her to do.</w:t>
      </w:r>
    </w:p>
    <w:p>
      <w:pPr>
        <w:spacing w:after="160" w:line="300"/>
      </w:pPr>
      <w:r>
        <w:rPr>
          <w:rFonts w:ascii="Times New Roman" w:cs="Times New Roman" w:eastAsia="Times New Roman" w:hAnsi="Times New Roman"/>
          <w:sz w:val="24"/>
          <w:szCs w:val="24"/>
        </w:rPr>
        <w:t xml:space="preserve">It also flags the problems: only three days to leave, no date on the notice, and no signature from the landlord. Each red flag is linked to the related part of the law.</w:t>
      </w:r>
    </w:p>
    <w:p>
      <w:pPr>
        <w:keepNext/>
        <w:spacing w:after="160" w:before="360"/>
      </w:pPr>
      <w:r>
        <w:rPr>
          <w:rFonts w:ascii="Times New Roman" w:cs="Times New Roman" w:eastAsia="Times New Roman" w:hAnsi="Times New Roman"/>
          <w:b/>
          <w:bCs/>
          <w:sz w:val="28"/>
          <w:szCs w:val="28"/>
        </w:rPr>
        <w:t xml:space="preserve">Slide 5: Speak Luganda. Switch language any time.</w:t>
      </w:r>
    </w:p>
    <w:p>
      <w:pPr>
        <w:spacing w:after="160" w:line="300"/>
      </w:pPr>
      <w:r>
        <w:rPr>
          <w:rFonts w:ascii="Times New Roman" w:cs="Times New Roman" w:eastAsia="Times New Roman" w:hAnsi="Times New Roman"/>
          <w:sz w:val="24"/>
          <w:szCs w:val="24"/>
        </w:rPr>
        <w:t xml:space="preserve">Most people will not type a legal question in English. So Sarah taps the microphone and speaks in Luganda.</w:t>
      </w:r>
    </w:p>
    <w:p>
      <w:pPr>
        <w:spacing w:after="160" w:line="300"/>
      </w:pPr>
      <w:r>
        <w:rPr>
          <w:rFonts w:ascii="Times New Roman" w:cs="Times New Roman" w:eastAsia="Times New Roman" w:hAnsi="Times New Roman"/>
          <w:sz w:val="24"/>
          <w:szCs w:val="24"/>
        </w:rPr>
        <w:t xml:space="preserve">Sunbird AI turns her voice into Luganda text, and she sees it on the screen, so she can confirm that we heard her correctly. The question is translated into English to search the law, Gemma 4 answers, and the answer comes back to her in Luganda, as text and as audio.</w:t>
      </w:r>
    </w:p>
    <w:p>
      <w:pPr>
        <w:spacing w:after="160" w:line="300"/>
      </w:pPr>
      <w:r>
        <w:rPr>
          <w:rFonts w:ascii="Times New Roman" w:cs="Times New Roman" w:eastAsia="Times New Roman" w:hAnsi="Times New Roman"/>
          <w:sz w:val="24"/>
          <w:szCs w:val="24"/>
        </w:rPr>
        <w:t xml:space="preserve">With one tap, she can switch the whole app to English, or back to Luganda.</w:t>
      </w:r>
    </w:p>
    <w:p>
      <w:pPr>
        <w:keepNext/>
        <w:spacing w:after="160" w:before="360"/>
      </w:pPr>
      <w:r>
        <w:rPr>
          <w:rFonts w:ascii="Times New Roman" w:cs="Times New Roman" w:eastAsia="Times New Roman" w:hAnsi="Times New Roman"/>
          <w:b/>
          <w:bCs/>
          <w:sz w:val="28"/>
          <w:szCs w:val="28"/>
        </w:rPr>
        <w:t xml:space="preserve">Slide 6: Answers with sources, then a letter</w:t>
      </w:r>
    </w:p>
    <w:p>
      <w:pPr>
        <w:spacing w:after="160" w:line="300"/>
      </w:pPr>
      <w:r>
        <w:rPr>
          <w:rFonts w:ascii="Times New Roman" w:cs="Times New Roman" w:eastAsia="Times New Roman" w:hAnsi="Times New Roman"/>
          <w:sz w:val="24"/>
          <w:szCs w:val="24"/>
        </w:rPr>
        <w:t xml:space="preserve">This is what makes Eddembe trustworthy. Gemma 4 only answers from the law sections we find for it, and it always shows its sources.</w:t>
      </w:r>
    </w:p>
    <w:p>
      <w:pPr>
        <w:spacing w:after="160" w:line="300"/>
      </w:pPr>
      <w:r>
        <w:rPr>
          <w:rFonts w:ascii="Times New Roman" w:cs="Times New Roman" w:eastAsia="Times New Roman" w:hAnsi="Times New Roman"/>
          <w:sz w:val="24"/>
          <w:szCs w:val="24"/>
        </w:rPr>
        <w:t xml:space="preserve">For Sarah, it cites section 38 of the Landlord and Tenant Act, 2022. That section says a monthly home tenancy needs at least 30 days’ notice, and a weekly one needs at least 7 days. Shorter notice is void. It also cites section 45, which deals with unlawful eviction.</w:t>
      </w:r>
    </w:p>
    <w:p>
      <w:pPr>
        <w:spacing w:after="160" w:line="300"/>
      </w:pPr>
      <w:r>
        <w:rPr>
          <w:rFonts w:ascii="Times New Roman" w:cs="Times New Roman" w:eastAsia="Times New Roman" w:hAnsi="Times New Roman"/>
          <w:sz w:val="24"/>
          <w:szCs w:val="24"/>
        </w:rPr>
        <w:t xml:space="preserve">Then, with one tap, Sarah gets a polite but firm letter to her landlord, which she can copy or download.</w:t>
      </w:r>
    </w:p>
    <w:p>
      <w:pPr>
        <w:keepNext/>
        <w:spacing w:after="160" w:before="360"/>
      </w:pPr>
      <w:r>
        <w:rPr>
          <w:rFonts w:ascii="Times New Roman" w:cs="Times New Roman" w:eastAsia="Times New Roman" w:hAnsi="Times New Roman"/>
          <w:b/>
          <w:bCs/>
          <w:sz w:val="28"/>
          <w:szCs w:val="28"/>
        </w:rPr>
        <w:t xml:space="preserve">Slide 7: Gemma 4 is the engine, not an add-on</w:t>
      </w:r>
    </w:p>
    <w:p>
      <w:pPr>
        <w:spacing w:after="160" w:line="300"/>
      </w:pPr>
      <w:r>
        <w:rPr>
          <w:rFonts w:ascii="Times New Roman" w:cs="Times New Roman" w:eastAsia="Times New Roman" w:hAnsi="Times New Roman"/>
          <w:sz w:val="24"/>
          <w:szCs w:val="24"/>
        </w:rPr>
        <w:t xml:space="preserve">Now the technical side. Gemma 4 is the engine of Eddembe. It does three jobs.</w:t>
      </w:r>
    </w:p>
    <w:p>
      <w:pPr>
        <w:spacing w:after="160" w:line="300"/>
      </w:pPr>
      <w:r>
        <w:rPr>
          <w:rFonts w:ascii="Times New Roman" w:cs="Times New Roman" w:eastAsia="Times New Roman" w:hAnsi="Times New Roman"/>
          <w:sz w:val="24"/>
          <w:szCs w:val="24"/>
        </w:rPr>
        <w:t xml:space="preserve">First, it reads document images directly. Second, we search six Ugandan legal texts stored in PostgreSQL with pgvector, pick the five closest sections, and Gemma 4 answers only from those sections and cites them. Third, it drafts letters that cite only the sections we found.</w:t>
      </w:r>
    </w:p>
    <w:p>
      <w:pPr>
        <w:spacing w:after="160" w:line="300"/>
      </w:pPr>
      <w:r>
        <w:rPr>
          <w:rFonts w:ascii="Times New Roman" w:cs="Times New Roman" w:eastAsia="Times New Roman" w:hAnsi="Times New Roman"/>
          <w:sz w:val="24"/>
          <w:szCs w:val="24"/>
        </w:rPr>
        <w:t xml:space="preserve">We also built guardrails. Gemma 4 returns structured JSON that we validate. It says so when the law does not cover a question. And every answer and every letter carries a disclaimer.</w:t>
      </w:r>
    </w:p>
    <w:p>
      <w:pPr>
        <w:spacing w:after="160" w:line="300"/>
      </w:pPr>
      <w:r>
        <w:rPr>
          <w:rFonts w:ascii="Times New Roman" w:cs="Times New Roman" w:eastAsia="Times New Roman" w:hAnsi="Times New Roman"/>
          <w:sz w:val="24"/>
          <w:szCs w:val="24"/>
        </w:rPr>
        <w:t xml:space="preserve">We use Gemma 4 through the Gemini API, and Sunbird AI handles Luganda speech and translation.</w:t>
      </w:r>
    </w:p>
    <w:p>
      <w:pPr>
        <w:spacing w:after="160" w:line="300"/>
      </w:pPr>
      <w:r>
        <w:rPr>
          <w:rFonts w:ascii="Times New Roman" w:cs="Times New Roman" w:eastAsia="Times New Roman" w:hAnsi="Times New Roman"/>
          <w:i/>
          <w:iCs/>
          <w:sz w:val="24"/>
          <w:szCs w:val="24"/>
        </w:rPr>
        <w:t xml:space="preserve">[Before the pitch, confirm that the number of sections and the JSON checking match your code.]</w:t>
      </w:r>
    </w:p>
    <w:p>
      <w:pPr>
        <w:keepNext/>
        <w:spacing w:after="160" w:before="360"/>
      </w:pPr>
      <w:r>
        <w:rPr>
          <w:rFonts w:ascii="Times New Roman" w:cs="Times New Roman" w:eastAsia="Times New Roman" w:hAnsi="Times New Roman"/>
          <w:b/>
          <w:bCs/>
          <w:sz w:val="28"/>
          <w:szCs w:val="28"/>
        </w:rPr>
        <w:t xml:space="preserve">Slide 8: Millions of people, one phone away</w:t>
      </w:r>
    </w:p>
    <w:p>
      <w:pPr>
        <w:spacing w:after="160" w:line="300"/>
      </w:pPr>
      <w:r>
        <w:rPr>
          <w:rFonts w:ascii="Times New Roman" w:cs="Times New Roman" w:eastAsia="Times New Roman" w:hAnsi="Times New Roman"/>
          <w:sz w:val="24"/>
          <w:szCs w:val="24"/>
        </w:rPr>
        <w:t xml:space="preserve">Now the impact. Uganda has 45.9 million people according to the 2024 census, and every one of them lives under these laws. There are already 17.6 million smartphones in use in the country.</w:t>
      </w:r>
    </w:p>
    <w:p>
      <w:pPr>
        <w:spacing w:after="160" w:line="300"/>
      </w:pPr>
      <w:r>
        <w:rPr>
          <w:rFonts w:ascii="Times New Roman" w:cs="Times New Roman" w:eastAsia="Times New Roman" w:hAnsi="Times New Roman"/>
          <w:sz w:val="24"/>
          <w:szCs w:val="24"/>
        </w:rPr>
        <w:t xml:space="preserve">We will start with tenants, workers and land owners in Kampala and central Uganda. Today their options are a lawyer they cannot afford, a clinic far away, or advice from a friend. We found no tool that explains Ugandan law in Luganda with sources.</w:t>
      </w:r>
    </w:p>
    <w:p>
      <w:pPr>
        <w:spacing w:after="160" w:line="300"/>
      </w:pPr>
      <w:r>
        <w:rPr>
          <w:rFonts w:ascii="Times New Roman" w:cs="Times New Roman" w:eastAsia="Times New Roman" w:hAnsi="Times New Roman"/>
          <w:sz w:val="24"/>
          <w:szCs w:val="24"/>
        </w:rPr>
        <w:t xml:space="preserve">Our target for year one is modest: 1,000 people, reached through one pilot legal aid clinic and campus communities.</w:t>
      </w:r>
    </w:p>
    <w:p>
      <w:pPr>
        <w:keepNext/>
        <w:spacing w:after="160" w:before="360"/>
      </w:pPr>
      <w:r>
        <w:rPr>
          <w:rFonts w:ascii="Times New Roman" w:cs="Times New Roman" w:eastAsia="Times New Roman" w:hAnsi="Times New Roman"/>
          <w:b/>
          <w:bCs/>
          <w:sz w:val="28"/>
          <w:szCs w:val="28"/>
        </w:rPr>
        <w:t xml:space="preserve">Slide 9: Free for citizens. Paid by partners.</w:t>
      </w:r>
    </w:p>
    <w:p>
      <w:pPr>
        <w:spacing w:after="160" w:line="300"/>
      </w:pPr>
      <w:r>
        <w:rPr>
          <w:rFonts w:ascii="Times New Roman" w:cs="Times New Roman" w:eastAsia="Times New Roman" w:hAnsi="Times New Roman"/>
          <w:sz w:val="24"/>
          <w:szCs w:val="24"/>
        </w:rPr>
        <w:t xml:space="preserve">How do we sustain this? Citizens never pay to know their rights, so the core app is free.</w:t>
      </w:r>
    </w:p>
    <w:p>
      <w:pPr>
        <w:spacing w:after="160" w:line="300"/>
      </w:pPr>
      <w:r>
        <w:rPr>
          <w:rFonts w:ascii="Times New Roman" w:cs="Times New Roman" w:eastAsia="Times New Roman" w:hAnsi="Times New Roman"/>
          <w:sz w:val="24"/>
          <w:szCs w:val="24"/>
        </w:rPr>
        <w:t xml:space="preserve">Our income comes from partners. Legal aid clinics and NGOs would pay a monthly fee, which we propose at 200,000 shillings, for a branded intake page and a dashboard of cases already sorted by Eddembe.</w:t>
      </w:r>
    </w:p>
    <w:p>
      <w:pPr>
        <w:spacing w:after="160" w:line="300"/>
      </w:pPr>
      <w:r>
        <w:rPr>
          <w:rFonts w:ascii="Times New Roman" w:cs="Times New Roman" w:eastAsia="Times New Roman" w:hAnsi="Times New Roman"/>
          <w:sz w:val="24"/>
          <w:szCs w:val="24"/>
        </w:rPr>
        <w:t xml:space="preserve">Users who want more confidence can pay a small fee by mobile money, which we propose at 20,000 shillings, for an advocate to review their letter, and Eddembe keeps 20 percent. Grants and government legal awareness programmes can also support the free service.</w:t>
      </w:r>
    </w:p>
    <w:p>
      <w:pPr>
        <w:spacing w:after="160" w:line="300"/>
      </w:pPr>
      <w:r>
        <w:rPr>
          <w:rFonts w:ascii="Times New Roman" w:cs="Times New Roman" w:eastAsia="Times New Roman" w:hAnsi="Times New Roman"/>
          <w:sz w:val="24"/>
          <w:szCs w:val="24"/>
        </w:rPr>
        <w:t xml:space="preserve">These prices are proposals that we will test during the pilot.</w:t>
      </w:r>
    </w:p>
    <w:p>
      <w:pPr>
        <w:keepNext/>
        <w:spacing w:after="160" w:before="360"/>
      </w:pPr>
      <w:r>
        <w:rPr>
          <w:rFonts w:ascii="Times New Roman" w:cs="Times New Roman" w:eastAsia="Times New Roman" w:hAnsi="Times New Roman"/>
          <w:b/>
          <w:bCs/>
          <w:sz w:val="28"/>
          <w:szCs w:val="28"/>
        </w:rPr>
        <w:t xml:space="preserve">Slide 10: Built and working, ready to demo</w:t>
      </w:r>
    </w:p>
    <w:p>
      <w:pPr>
        <w:spacing w:after="160" w:line="300"/>
      </w:pPr>
      <w:r>
        <w:rPr>
          <w:rFonts w:ascii="Times New Roman" w:cs="Times New Roman" w:eastAsia="Times New Roman" w:hAnsi="Times New Roman"/>
          <w:sz w:val="24"/>
          <w:szCs w:val="24"/>
        </w:rPr>
        <w:t xml:space="preserve">So what have we built? A working prototype, built in one day here at the Hack Day. It has six Ugandan legal texts indexed, Gemma 4 doing three jobs, and it works in two languages. Let me show you.</w:t>
      </w:r>
    </w:p>
    <w:p>
      <w:pPr>
        <w:spacing w:after="160" w:line="300"/>
      </w:pPr>
      <w:r>
        <w:rPr>
          <w:rFonts w:ascii="Times New Roman" w:cs="Times New Roman" w:eastAsia="Times New Roman" w:hAnsi="Times New Roman"/>
          <w:i/>
          <w:iCs/>
          <w:sz w:val="24"/>
          <w:szCs w:val="24"/>
        </w:rPr>
        <w:t xml:space="preserve">[Switch to the app and run the demo.]</w:t>
      </w:r>
    </w:p>
    <w:p>
      <w:pPr>
        <w:spacing w:after="160" w:line="300"/>
      </w:pPr>
      <w:r>
        <w:rPr>
          <w:rFonts w:ascii="Times New Roman" w:cs="Times New Roman" w:eastAsia="Times New Roman" w:hAnsi="Times New Roman"/>
          <w:sz w:val="24"/>
          <w:szCs w:val="24"/>
        </w:rPr>
        <w:t xml:space="preserve">First, I scan the sample eviction notice. You can see the red flags.</w:t>
      </w:r>
    </w:p>
    <w:p>
      <w:pPr>
        <w:spacing w:after="160" w:line="300"/>
      </w:pPr>
      <w:r>
        <w:rPr>
          <w:rFonts w:ascii="Times New Roman" w:cs="Times New Roman" w:eastAsia="Times New Roman" w:hAnsi="Times New Roman"/>
          <w:sz w:val="24"/>
          <w:szCs w:val="24"/>
        </w:rPr>
        <w:t xml:space="preserve">Now I ask in Luganda, by voice. Here is the Luganda text of what I said, and here is the answer, with section 38 and section 45 of the Landlord and Tenant Act.</w:t>
      </w:r>
    </w:p>
    <w:p>
      <w:pPr>
        <w:spacing w:after="160" w:line="300"/>
      </w:pPr>
      <w:r>
        <w:rPr>
          <w:rFonts w:ascii="Times New Roman" w:cs="Times New Roman" w:eastAsia="Times New Roman" w:hAnsi="Times New Roman"/>
          <w:sz w:val="24"/>
          <w:szCs w:val="24"/>
        </w:rPr>
        <w:t xml:space="preserve">Finally, I generate the letter to the landlord, and I can download it.</w:t>
      </w:r>
    </w:p>
    <w:p>
      <w:pPr>
        <w:spacing w:after="160" w:line="300"/>
      </w:pPr>
      <w:r>
        <w:rPr>
          <w:rFonts w:ascii="Times New Roman" w:cs="Times New Roman" w:eastAsia="Times New Roman" w:hAnsi="Times New Roman"/>
          <w:i/>
          <w:iCs/>
          <w:sz w:val="24"/>
          <w:szCs w:val="24"/>
        </w:rPr>
        <w:t xml:space="preserve">[If anything fails, move to the next step and keep talking. Then switch back to the slides.]</w:t>
      </w:r>
    </w:p>
    <w:p>
      <w:pPr>
        <w:keepNext/>
        <w:spacing w:after="160" w:before="360"/>
      </w:pPr>
      <w:r>
        <w:rPr>
          <w:rFonts w:ascii="Times New Roman" w:cs="Times New Roman" w:eastAsia="Times New Roman" w:hAnsi="Times New Roman"/>
          <w:b/>
          <w:bCs/>
          <w:sz w:val="28"/>
          <w:szCs w:val="28"/>
        </w:rPr>
        <w:t xml:space="preserve">Slide 11: From Kampala to East Africa</w:t>
      </w:r>
    </w:p>
    <w:p>
      <w:pPr>
        <w:spacing w:after="160" w:line="300"/>
      </w:pPr>
      <w:r>
        <w:rPr>
          <w:rFonts w:ascii="Times New Roman" w:cs="Times New Roman" w:eastAsia="Times New Roman" w:hAnsi="Times New Roman"/>
          <w:sz w:val="24"/>
          <w:szCs w:val="24"/>
        </w:rPr>
        <w:t xml:space="preserve">Where do we go from here?</w:t>
      </w:r>
    </w:p>
    <w:p>
      <w:pPr>
        <w:spacing w:after="160" w:line="300"/>
      </w:pPr>
      <w:r>
        <w:rPr>
          <w:rFonts w:ascii="Times New Roman" w:cs="Times New Roman" w:eastAsia="Times New Roman" w:hAnsi="Times New Roman"/>
          <w:sz w:val="24"/>
          <w:szCs w:val="24"/>
        </w:rPr>
        <w:t xml:space="preserve">In the next three months, we want to pilot with one legal aid clinic in Kampala, run student pilots through GDG UTAMU and the UTAMU Innovation Club, have advocates review our answers, and add more laws like the Succession Act and the Children Act.</w:t>
      </w:r>
    </w:p>
    <w:p>
      <w:pPr>
        <w:spacing w:after="160" w:line="300"/>
      </w:pPr>
      <w:r>
        <w:rPr>
          <w:rFonts w:ascii="Times New Roman" w:cs="Times New Roman" w:eastAsia="Times New Roman" w:hAnsi="Times New Roman"/>
          <w:sz w:val="24"/>
          <w:szCs w:val="24"/>
        </w:rPr>
        <w:t xml:space="preserve">Between three and twelve months, we will add WhatsApp access, since 9.2 million Ugandans already use WhatsApp. We will add more Ugandan languages through Sunbird AI, add proof of filing on Stellar for Access to Information requests, and sign our first paying partners.</w:t>
      </w:r>
    </w:p>
    <w:p>
      <w:pPr>
        <w:spacing w:after="160" w:line="300"/>
      </w:pPr>
      <w:r>
        <w:rPr>
          <w:rFonts w:ascii="Times New Roman" w:cs="Times New Roman" w:eastAsia="Times New Roman" w:hAnsi="Times New Roman"/>
          <w:sz w:val="24"/>
          <w:szCs w:val="24"/>
        </w:rPr>
        <w:t xml:space="preserve">In year two and beyond, we want to reach Kenya and Tanzania in Swahili, and run offline on low cost phones with Gemma on the device.</w:t>
      </w:r>
    </w:p>
    <w:p>
      <w:pPr>
        <w:keepNext/>
        <w:spacing w:after="160" w:before="360"/>
      </w:pPr>
      <w:r>
        <w:rPr>
          <w:rFonts w:ascii="Times New Roman" w:cs="Times New Roman" w:eastAsia="Times New Roman" w:hAnsi="Times New Roman"/>
          <w:b/>
          <w:bCs/>
          <w:sz w:val="28"/>
          <w:szCs w:val="28"/>
        </w:rPr>
        <w:t xml:space="preserve">Slide 12: Help us put the law in every pocket</w:t>
      </w:r>
    </w:p>
    <w:p>
      <w:pPr>
        <w:spacing w:after="160" w:line="300"/>
      </w:pPr>
      <w:r>
        <w:rPr>
          <w:rFonts w:ascii="Times New Roman" w:cs="Times New Roman" w:eastAsia="Times New Roman" w:hAnsi="Times New Roman"/>
          <w:sz w:val="24"/>
          <w:szCs w:val="24"/>
        </w:rPr>
        <w:t xml:space="preserve">I am Nuwahereza Peter, founder of Softcodes Ltd. I am a final year Software Engineering student at UTAMU, Technical Lead at GDG UTAMU, and Vice President of the UTAMU Innovation Club. I build AI and blockchain tools for governance in Uganda.</w:t>
      </w:r>
    </w:p>
    <w:p>
      <w:pPr>
        <w:spacing w:after="160" w:line="300"/>
      </w:pPr>
      <w:r>
        <w:rPr>
          <w:rFonts w:ascii="Times New Roman" w:cs="Times New Roman" w:eastAsia="Times New Roman" w:hAnsi="Times New Roman"/>
          <w:sz w:val="24"/>
          <w:szCs w:val="24"/>
        </w:rPr>
        <w:t xml:space="preserve">To take Eddembe from a prototype to real users, we need three things: legal aid clinics and NGOs to pilot with, advocates to review our answers and letters, and support for AI and hosting costs.</w:t>
      </w:r>
    </w:p>
    <w:p>
      <w:pPr>
        <w:spacing w:after="160" w:line="300"/>
      </w:pPr>
      <w:r>
        <w:rPr>
          <w:rFonts w:ascii="Times New Roman" w:cs="Times New Roman" w:eastAsia="Times New Roman" w:hAnsi="Times New Roman"/>
          <w:sz w:val="24"/>
          <w:szCs w:val="24"/>
        </w:rPr>
        <w:t xml:space="preserve">Thank you. Eddembe: know your rights, in your language. I am happy to take your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2026-10-16T09:45:57.577Z</dcterms:created>
  <dcterms:modified xsi:type="dcterms:W3CDTF">2026-10-16T09:45:57.587Z</dcterms:modified>
</cp:coreProperties>
</file>

<file path=docProps/custom.xml><?xml version="1.0" encoding="utf-8"?>
<Properties xmlns="http://schemas.openxmlformats.org/officeDocument/2006/custom-properties" xmlns:vt="http://schemas.openxmlformats.org/officeDocument/2006/docPropsVTypes"/>
</file>