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549EA4">
      <w:pPr>
        <w:spacing w:before="240" w:after="360"/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上机实验一：基于前馈神经网络的分类任务设计</w:t>
      </w:r>
    </w:p>
    <w:p w14:paraId="02A08BED">
      <w:pPr>
        <w:rPr>
          <w:sz w:val="24"/>
          <w:szCs w:val="24"/>
        </w:rPr>
      </w:pPr>
    </w:p>
    <w:p w14:paraId="7ACD95F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任务要求：设计一个前馈神经网络，对一组数据实现分类任务。</w:t>
      </w:r>
    </w:p>
    <w:p w14:paraId="301E28F1">
      <w:pPr>
        <w:rPr>
          <w:sz w:val="24"/>
          <w:szCs w:val="24"/>
        </w:rPr>
      </w:pPr>
    </w:p>
    <w:p w14:paraId="2649AC44">
      <w:pPr>
        <w:rPr>
          <w:sz w:val="24"/>
          <w:szCs w:val="24"/>
        </w:rPr>
      </w:pPr>
      <w:r>
        <w:rPr>
          <w:sz w:val="24"/>
          <w:szCs w:val="24"/>
        </w:rPr>
        <w:t>下载“dataset.csv”数据集，其中包含</w:t>
      </w:r>
      <w:r>
        <w:rPr>
          <w:rFonts w:hint="eastAsia"/>
          <w:sz w:val="24"/>
          <w:szCs w:val="24"/>
        </w:rPr>
        <w:t>四类二维高斯数据和它们的标签。设计至少含有一层隐藏层的前馈神经网络来预测二维高斯样本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data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1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data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2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)</m:t>
        </m:r>
      </m:oMath>
      <w:r>
        <w:rPr>
          <w:sz w:val="24"/>
          <w:szCs w:val="24"/>
        </w:rPr>
        <w:t>所属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分类</w:t>
      </w:r>
      <m:oMath>
        <m:r>
          <m:rPr/>
          <w:rPr>
            <w:rFonts w:hint="eastAsia" w:ascii="Cambria Math" w:hAnsi="Cambria Math"/>
            <w:sz w:val="24"/>
            <w:szCs w:val="24"/>
          </w:rPr>
          <m:t>l</m:t>
        </m:r>
        <m:r>
          <m:rPr/>
          <w:rPr>
            <w:rFonts w:ascii="Cambria Math" w:hAnsi="Cambria Math"/>
            <w:sz w:val="24"/>
            <w:szCs w:val="24"/>
          </w:rPr>
          <m:t>abel</m:t>
        </m:r>
      </m:oMath>
      <w:r>
        <w:rPr>
          <w:sz w:val="24"/>
          <w:szCs w:val="24"/>
        </w:rPr>
        <w:t>。这个数据集需要先进行随机排序，然后</w:t>
      </w:r>
      <w:r>
        <w:rPr>
          <w:rFonts w:hint="eastAsia"/>
          <w:sz w:val="24"/>
          <w:szCs w:val="24"/>
        </w:rPr>
        <w:t>选取</w:t>
      </w:r>
      <w:r>
        <w:rPr>
          <w:rFonts w:ascii="Times New Roman" w:hAnsi="Times New Roman" w:cs="Times New Roman"/>
          <w:sz w:val="24"/>
          <w:szCs w:val="24"/>
        </w:rPr>
        <w:t>90%</w:t>
      </w:r>
      <w:r>
        <w:rPr>
          <w:rFonts w:hint="eastAsia"/>
          <w:sz w:val="24"/>
          <w:szCs w:val="24"/>
        </w:rPr>
        <w:t>用于训练，剩下的</w:t>
      </w:r>
      <w:r>
        <w:rPr>
          <w:rFonts w:ascii="Times New Roman" w:hAnsi="Times New Roman" w:cs="Times New Roman"/>
          <w:sz w:val="24"/>
          <w:szCs w:val="24"/>
        </w:rPr>
        <w:t>10%</w:t>
      </w:r>
      <w:r>
        <w:rPr>
          <w:rFonts w:hint="eastAsia"/>
          <w:sz w:val="24"/>
          <w:szCs w:val="24"/>
        </w:rPr>
        <w:t>用于测试。</w:t>
      </w:r>
    </w:p>
    <w:p w14:paraId="10196C3E">
      <w:pPr>
        <w:rPr>
          <w:sz w:val="24"/>
          <w:szCs w:val="24"/>
        </w:rPr>
      </w:pPr>
    </w:p>
    <w:p w14:paraId="44A8C2A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注意事项：</w:t>
      </w:r>
    </w:p>
    <w:p w14:paraId="647CD66F">
      <w:pPr>
        <w:pStyle w:val="5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深度学习框架任选。</w:t>
      </w:r>
    </w:p>
    <w:p w14:paraId="2B4ECC15">
      <w:pPr>
        <w:pStyle w:val="5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鼓励尝试不同的网络层数、不同的神经元个数、使用不同的激活函数等，观察网络性能。</w:t>
      </w:r>
    </w:p>
    <w:p w14:paraId="0010BECD">
      <w:pPr>
        <w:pStyle w:val="5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实验报告需包含神经网络架构、每一轮mini</w:t>
      </w:r>
      <w:r>
        <w:rPr>
          <w:sz w:val="24"/>
          <w:szCs w:val="24"/>
        </w:rPr>
        <w:t>-batch</w:t>
      </w:r>
      <w:r>
        <w:rPr>
          <w:rFonts w:hint="eastAsia"/>
          <w:sz w:val="24"/>
          <w:szCs w:val="24"/>
        </w:rPr>
        <w:t>训练后的模型在训练集和测试集上的损失、最终的训练集和测试集准确率，以及对应的实验分析。</w:t>
      </w:r>
    </w:p>
    <w:p w14:paraId="19DCC690">
      <w:pPr>
        <w:pStyle w:val="5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将代码和实验报告打包成</w:t>
      </w:r>
      <w:r>
        <w:rPr>
          <w:b/>
          <w:bCs/>
          <w:sz w:val="24"/>
          <w:szCs w:val="24"/>
        </w:rPr>
        <w:t>ZIP</w:t>
      </w:r>
      <w:r>
        <w:rPr>
          <w:rFonts w:hint="eastAsia"/>
          <w:sz w:val="24"/>
          <w:szCs w:val="24"/>
        </w:rPr>
        <w:t>压缩包，以“姓名</w:t>
      </w:r>
      <w:r>
        <w:rPr>
          <w:sz w:val="24"/>
          <w:szCs w:val="24"/>
        </w:rPr>
        <w:t>-</w:t>
      </w:r>
      <w:r>
        <w:rPr>
          <w:rFonts w:hint="eastAsia"/>
          <w:sz w:val="24"/>
          <w:szCs w:val="24"/>
        </w:rPr>
        <w:t>学号-实验报告#”命名，比如“张三</w:t>
      </w:r>
      <w:r>
        <w:rPr>
          <w:sz w:val="24"/>
          <w:szCs w:val="24"/>
        </w:rPr>
        <w:t>-2023XXX-</w:t>
      </w:r>
      <w:r>
        <w:rPr>
          <w:rFonts w:hint="eastAsia"/>
          <w:sz w:val="24"/>
          <w:szCs w:val="24"/>
        </w:rPr>
        <w:t>实验报告一.</w:t>
      </w:r>
      <w:r>
        <w:rPr>
          <w:sz w:val="24"/>
          <w:szCs w:val="24"/>
        </w:rPr>
        <w:t>zip</w:t>
      </w:r>
      <w:r>
        <w:rPr>
          <w:rFonts w:hint="eastAsia"/>
          <w:sz w:val="24"/>
          <w:szCs w:val="24"/>
        </w:rPr>
        <w:t>”，提交到</w:t>
      </w:r>
      <w:r>
        <w:rPr>
          <w:rFonts w:hint="eastAsia"/>
          <w:sz w:val="24"/>
          <w:szCs w:val="24"/>
          <w:u w:val="single"/>
        </w:rPr>
        <w:t>课程平台（</w:t>
      </w:r>
      <w:r>
        <w:rPr>
          <w:sz w:val="24"/>
          <w:szCs w:val="24"/>
          <w:u w:val="single"/>
        </w:rPr>
        <w:t>https://smartcourse.hust.edu.cn/</w:t>
      </w:r>
      <w:r>
        <w:rPr>
          <w:rFonts w:hint="eastAsia"/>
          <w:sz w:val="24"/>
          <w:szCs w:val="24"/>
          <w:u w:val="single"/>
        </w:rPr>
        <w:t>）</w:t>
      </w:r>
      <w:r>
        <w:rPr>
          <w:rFonts w:hint="eastAsia"/>
          <w:sz w:val="24"/>
          <w:szCs w:val="24"/>
        </w:rPr>
        <w:t>。</w:t>
      </w:r>
    </w:p>
    <w:p w14:paraId="56210ACD">
      <w:pPr>
        <w:pStyle w:val="5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截止时间为</w:t>
      </w:r>
      <w:r>
        <w:rPr>
          <w:sz w:val="24"/>
          <w:szCs w:val="24"/>
          <w:u w:val="single"/>
        </w:rPr>
        <w:t>9</w:t>
      </w:r>
      <w:r>
        <w:rPr>
          <w:rFonts w:hint="eastAsia"/>
          <w:sz w:val="24"/>
          <w:szCs w:val="24"/>
          <w:u w:val="single"/>
        </w:rPr>
        <w:t>月</w:t>
      </w:r>
      <w:r>
        <w:rPr>
          <w:sz w:val="24"/>
          <w:szCs w:val="24"/>
          <w:u w:val="single"/>
        </w:rPr>
        <w:t>23</w:t>
      </w:r>
      <w:r>
        <w:rPr>
          <w:rFonts w:hint="eastAsia"/>
          <w:sz w:val="24"/>
          <w:szCs w:val="24"/>
          <w:u w:val="single"/>
        </w:rPr>
        <w:t>号下午</w:t>
      </w:r>
      <w:r>
        <w:rPr>
          <w:sz w:val="24"/>
          <w:szCs w:val="24"/>
          <w:u w:val="single"/>
        </w:rPr>
        <w:t>2:00</w:t>
      </w:r>
      <w:r>
        <w:rPr>
          <w:rFonts w:hint="eastAsia"/>
          <w:sz w:val="24"/>
          <w:szCs w:val="24"/>
        </w:rPr>
        <w:t>。</w:t>
      </w:r>
    </w:p>
    <w:p w14:paraId="7E139BCF">
      <w:pPr>
        <w:ind w:left="360"/>
        <w:jc w:val="right"/>
        <w:rPr>
          <w:sz w:val="24"/>
          <w:szCs w:val="24"/>
        </w:rPr>
      </w:pPr>
    </w:p>
    <w:p w14:paraId="2A431203">
      <w:pPr>
        <w:ind w:left="360"/>
        <w:rPr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58A1397"/>
    <w:multiLevelType w:val="multilevel"/>
    <w:tmpl w:val="758A1397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061"/>
    <w:rsid w:val="0001424F"/>
    <w:rsid w:val="00097E26"/>
    <w:rsid w:val="000D088D"/>
    <w:rsid w:val="00104E5B"/>
    <w:rsid w:val="00113267"/>
    <w:rsid w:val="0013575E"/>
    <w:rsid w:val="001636DA"/>
    <w:rsid w:val="00191EA0"/>
    <w:rsid w:val="002202B7"/>
    <w:rsid w:val="00227F5D"/>
    <w:rsid w:val="00253825"/>
    <w:rsid w:val="002A234A"/>
    <w:rsid w:val="002A7FF6"/>
    <w:rsid w:val="002B2EE8"/>
    <w:rsid w:val="00307430"/>
    <w:rsid w:val="004147DF"/>
    <w:rsid w:val="00494B56"/>
    <w:rsid w:val="004E13C6"/>
    <w:rsid w:val="004F68B3"/>
    <w:rsid w:val="005179FD"/>
    <w:rsid w:val="00521500"/>
    <w:rsid w:val="00521B3F"/>
    <w:rsid w:val="00542F18"/>
    <w:rsid w:val="00550871"/>
    <w:rsid w:val="005C245F"/>
    <w:rsid w:val="005D268F"/>
    <w:rsid w:val="005F4061"/>
    <w:rsid w:val="006028A3"/>
    <w:rsid w:val="006266F1"/>
    <w:rsid w:val="006908EC"/>
    <w:rsid w:val="00697E98"/>
    <w:rsid w:val="0075321F"/>
    <w:rsid w:val="007B6A6A"/>
    <w:rsid w:val="007D374A"/>
    <w:rsid w:val="00821E50"/>
    <w:rsid w:val="00891139"/>
    <w:rsid w:val="008F053E"/>
    <w:rsid w:val="00935C52"/>
    <w:rsid w:val="009C5129"/>
    <w:rsid w:val="009F29B5"/>
    <w:rsid w:val="00A04450"/>
    <w:rsid w:val="00A14158"/>
    <w:rsid w:val="00AE759D"/>
    <w:rsid w:val="00B26B3A"/>
    <w:rsid w:val="00C72AB3"/>
    <w:rsid w:val="00C72D70"/>
    <w:rsid w:val="00C75CD5"/>
    <w:rsid w:val="00C85EBB"/>
    <w:rsid w:val="00CA08D6"/>
    <w:rsid w:val="00D34540"/>
    <w:rsid w:val="00D817E0"/>
    <w:rsid w:val="00E15D62"/>
    <w:rsid w:val="00ED0C40"/>
    <w:rsid w:val="00ED1E90"/>
    <w:rsid w:val="00F03D7C"/>
    <w:rsid w:val="00F46A5E"/>
    <w:rsid w:val="00F67873"/>
    <w:rsid w:val="00F8774C"/>
    <w:rsid w:val="00FC7C60"/>
    <w:rsid w:val="4DAC6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  <w:style w:type="character" w:customStyle="1" w:styleId="6">
    <w:name w:val="Unresolved Mention1"/>
    <w:basedOn w:val="3"/>
    <w:semiHidden/>
    <w:unhideWhenUsed/>
    <w:uiPriority w:val="99"/>
    <w:rPr>
      <w:color w:val="605E5C"/>
      <w:shd w:val="clear" w:color="auto" w:fill="E1DFDD"/>
    </w:rPr>
  </w:style>
  <w:style w:type="character" w:styleId="7">
    <w:name w:val="Placeholder Text"/>
    <w:basedOn w:val="3"/>
    <w:semiHidden/>
    <w:uiPriority w:val="99"/>
    <w:rPr>
      <w:color w:val="808080"/>
    </w:rPr>
  </w:style>
  <w:style w:type="character" w:customStyle="1" w:styleId="8">
    <w:name w:val="Unresolved Mention"/>
    <w:basedOn w:val="3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343</Words>
  <Characters>418</Characters>
  <Lines>3</Lines>
  <Paragraphs>1</Paragraphs>
  <TotalTime>81</TotalTime>
  <ScaleCrop>false</ScaleCrop>
  <LinksUpToDate>false</LinksUpToDate>
  <CharactersWithSpaces>418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2022-05-19T04:31:00Z</dcterms:created>
  <dc:creator>Xianzhi Li (CSD)</dc:creator>
  <cp:lastModifiedBy>王家乐</cp:lastModifiedBy>
  <dcterms:modified xsi:type="dcterms:W3CDTF">2025-10-09T00:20:18Z</dcterms:modified>
  <cp:revision>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eyJoZGlkIjoiNmE4YWE2NWM2NjkyMzUxOGRkNDNkNjJlMmYxYjJlZDkiLCJ1c2VySWQiOiIxNjg4MDUxMDI1In0=</vt:lpwstr>
  </property>
  <property fmtid="{D5CDD505-2E9C-101B-9397-08002B2CF9AE}" pid="3" name="KSOProductBuildVer">
    <vt:lpwstr>2052-12.1.0.21541</vt:lpwstr>
  </property>
  <property fmtid="{D5CDD505-2E9C-101B-9397-08002B2CF9AE}" pid="4" name="ICV">
    <vt:lpwstr>03B5E7517D9C49E4AE20F8775CA43DB4_12</vt:lpwstr>
  </property>
</Properties>
</file>