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32800">
      <w:pPr>
        <w:spacing w:line="360" w:lineRule="auto"/>
      </w:pPr>
    </w:p>
    <w:p w14:paraId="2ABF613E">
      <w:pPr>
        <w:spacing w:line="360" w:lineRule="auto"/>
      </w:pPr>
    </w:p>
    <w:p w14:paraId="5758573B">
      <w:pPr>
        <w:spacing w:line="360" w:lineRule="auto"/>
        <w:jc w:val="center"/>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14:paraId="135D6921">
      <w:pPr>
        <w:spacing w:line="360" w:lineRule="auto"/>
      </w:pPr>
    </w:p>
    <w:p w14:paraId="374368D5">
      <w:pPr>
        <w:spacing w:line="360" w:lineRule="auto"/>
        <w:jc w:val="center"/>
        <w:rPr>
          <w:b/>
          <w:bCs/>
          <w:sz w:val="52"/>
        </w:rPr>
      </w:pPr>
      <w:r>
        <w:rPr>
          <w:rFonts w:hint="eastAsia"/>
          <w:b/>
          <w:bCs/>
          <w:sz w:val="52"/>
        </w:rPr>
        <w:t>数据库系统原理实践报告</w:t>
      </w:r>
    </w:p>
    <w:p w14:paraId="6CFF5330">
      <w:pPr>
        <w:spacing w:line="360" w:lineRule="auto"/>
      </w:pPr>
    </w:p>
    <w:p w14:paraId="50465EB2">
      <w:pPr>
        <w:spacing w:line="360" w:lineRule="auto"/>
      </w:pPr>
    </w:p>
    <w:p w14:paraId="091ECEDB">
      <w:pPr>
        <w:spacing w:line="360" w:lineRule="auto"/>
      </w:pPr>
    </w:p>
    <w:tbl>
      <w:tblPr>
        <w:tblStyle w:val="24"/>
        <w:tblW w:w="0" w:type="auto"/>
        <w:jc w:val="center"/>
        <w:tblLayout w:type="autofit"/>
        <w:tblCellMar>
          <w:top w:w="0" w:type="dxa"/>
          <w:left w:w="108" w:type="dxa"/>
          <w:bottom w:w="0" w:type="dxa"/>
          <w:right w:w="108" w:type="dxa"/>
        </w:tblCellMar>
      </w:tblPr>
      <w:tblGrid>
        <w:gridCol w:w="1908"/>
        <w:gridCol w:w="3904"/>
      </w:tblGrid>
      <w:tr w14:paraId="71035730">
        <w:tblPrEx>
          <w:tblCellMar>
            <w:top w:w="0" w:type="dxa"/>
            <w:left w:w="108" w:type="dxa"/>
            <w:bottom w:w="0" w:type="dxa"/>
            <w:right w:w="108" w:type="dxa"/>
          </w:tblCellMar>
        </w:tblPrEx>
        <w:trPr>
          <w:jc w:val="center"/>
        </w:trPr>
        <w:tc>
          <w:tcPr>
            <w:tcW w:w="1908" w:type="dxa"/>
            <w:vAlign w:val="bottom"/>
          </w:tcPr>
          <w:p w14:paraId="7A1FE1CD">
            <w:pPr>
              <w:spacing w:line="360" w:lineRule="auto"/>
              <w:jc w:val="right"/>
            </w:pPr>
            <w:r>
              <w:rPr>
                <w:rFonts w:hint="eastAsia"/>
                <w:sz w:val="32"/>
                <w:szCs w:val="32"/>
              </w:rPr>
              <w:t>专    业：</w:t>
            </w:r>
          </w:p>
        </w:tc>
        <w:tc>
          <w:tcPr>
            <w:tcW w:w="3904" w:type="dxa"/>
            <w:tcBorders>
              <w:bottom w:val="single" w:color="auto" w:sz="4" w:space="0"/>
            </w:tcBorders>
          </w:tcPr>
          <w:p w14:paraId="3CC6F4AD">
            <w:pPr>
              <w:spacing w:line="360" w:lineRule="auto"/>
              <w:rPr>
                <w:sz w:val="32"/>
                <w:szCs w:val="32"/>
              </w:rPr>
            </w:pPr>
            <w:r>
              <w:rPr>
                <w:rFonts w:hint="eastAsia"/>
                <w:sz w:val="28"/>
                <w:szCs w:val="28"/>
              </w:rPr>
              <w:t xml:space="preserve">     </w:t>
            </w:r>
            <w:r>
              <w:rPr>
                <w:rFonts w:hint="eastAsia"/>
                <w:sz w:val="28"/>
                <w:szCs w:val="28"/>
                <w:lang w:val="en-US" w:eastAsia="zh-CN"/>
              </w:rPr>
              <w:t>计算机科学与技术</w:t>
            </w:r>
            <w:r>
              <w:rPr>
                <w:rFonts w:hint="eastAsia"/>
                <w:sz w:val="28"/>
                <w:szCs w:val="28"/>
              </w:rPr>
              <w:t xml:space="preserve">   </w:t>
            </w:r>
          </w:p>
        </w:tc>
      </w:tr>
      <w:tr w14:paraId="0EA56BEB">
        <w:tblPrEx>
          <w:tblCellMar>
            <w:top w:w="0" w:type="dxa"/>
            <w:left w:w="108" w:type="dxa"/>
            <w:bottom w:w="0" w:type="dxa"/>
            <w:right w:w="108" w:type="dxa"/>
          </w:tblCellMar>
        </w:tblPrEx>
        <w:trPr>
          <w:jc w:val="center"/>
        </w:trPr>
        <w:tc>
          <w:tcPr>
            <w:tcW w:w="1908" w:type="dxa"/>
            <w:vAlign w:val="bottom"/>
          </w:tcPr>
          <w:p w14:paraId="289A4F99">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14:paraId="7DF62B90">
            <w:pPr>
              <w:spacing w:line="360" w:lineRule="auto"/>
              <w:rPr>
                <w:sz w:val="32"/>
                <w:szCs w:val="32"/>
              </w:rPr>
            </w:pPr>
            <w:r>
              <w:rPr>
                <w:rFonts w:hint="eastAsia"/>
                <w:sz w:val="28"/>
                <w:szCs w:val="28"/>
              </w:rPr>
              <w:t xml:space="preserve">      </w:t>
            </w:r>
            <w:r>
              <w:rPr>
                <w:rFonts w:hint="eastAsia"/>
                <w:sz w:val="28"/>
                <w:szCs w:val="28"/>
                <w:lang w:val="en-US" w:eastAsia="zh-CN"/>
              </w:rPr>
              <w:t xml:space="preserve"> 本硕博2301班</w:t>
            </w:r>
            <w:r>
              <w:rPr>
                <w:rFonts w:hint="eastAsia"/>
                <w:sz w:val="28"/>
                <w:szCs w:val="28"/>
              </w:rPr>
              <w:t xml:space="preserve">  </w:t>
            </w:r>
          </w:p>
        </w:tc>
      </w:tr>
      <w:tr w14:paraId="65CE37CA">
        <w:tblPrEx>
          <w:tblCellMar>
            <w:top w:w="0" w:type="dxa"/>
            <w:left w:w="108" w:type="dxa"/>
            <w:bottom w:w="0" w:type="dxa"/>
            <w:right w:w="108" w:type="dxa"/>
          </w:tblCellMar>
        </w:tblPrEx>
        <w:trPr>
          <w:jc w:val="center"/>
        </w:trPr>
        <w:tc>
          <w:tcPr>
            <w:tcW w:w="1908" w:type="dxa"/>
            <w:vAlign w:val="bottom"/>
          </w:tcPr>
          <w:p w14:paraId="4AAA865E">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14:paraId="631C9570">
            <w:pPr>
              <w:spacing w:line="360" w:lineRule="auto"/>
              <w:jc w:val="left"/>
              <w:rPr>
                <w:sz w:val="32"/>
                <w:szCs w:val="32"/>
              </w:rPr>
            </w:pPr>
            <w:r>
              <w:rPr>
                <w:rFonts w:hint="eastAsia"/>
                <w:sz w:val="28"/>
                <w:szCs w:val="28"/>
              </w:rPr>
              <w:t xml:space="preserve">        </w:t>
            </w:r>
            <w:r>
              <w:rPr>
                <w:rFonts w:hint="eastAsia"/>
                <w:sz w:val="28"/>
                <w:szCs w:val="28"/>
                <w:lang w:val="en-US" w:eastAsia="zh-CN"/>
              </w:rPr>
              <w:t>U202315763</w:t>
            </w:r>
            <w:r>
              <w:rPr>
                <w:rFonts w:hint="eastAsia"/>
                <w:sz w:val="28"/>
                <w:szCs w:val="28"/>
              </w:rPr>
              <w:t xml:space="preserve">  </w:t>
            </w:r>
          </w:p>
        </w:tc>
      </w:tr>
      <w:tr w14:paraId="76F99F34">
        <w:tblPrEx>
          <w:tblCellMar>
            <w:top w:w="0" w:type="dxa"/>
            <w:left w:w="108" w:type="dxa"/>
            <w:bottom w:w="0" w:type="dxa"/>
            <w:right w:w="108" w:type="dxa"/>
          </w:tblCellMar>
        </w:tblPrEx>
        <w:trPr>
          <w:jc w:val="center"/>
        </w:trPr>
        <w:tc>
          <w:tcPr>
            <w:tcW w:w="1908" w:type="dxa"/>
            <w:vAlign w:val="bottom"/>
          </w:tcPr>
          <w:p w14:paraId="1372C682">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14:paraId="1A780C4D">
            <w:pPr>
              <w:spacing w:line="360" w:lineRule="auto"/>
              <w:jc w:val="left"/>
              <w:rPr>
                <w:sz w:val="32"/>
                <w:szCs w:val="32"/>
              </w:rPr>
            </w:pPr>
            <w:r>
              <w:rPr>
                <w:rFonts w:hint="eastAsia"/>
                <w:sz w:val="28"/>
                <w:szCs w:val="28"/>
              </w:rPr>
              <w:t xml:space="preserve">         </w:t>
            </w:r>
            <w:r>
              <w:rPr>
                <w:rFonts w:hint="eastAsia"/>
                <w:sz w:val="28"/>
                <w:szCs w:val="28"/>
                <w:lang w:val="en-US" w:eastAsia="zh-CN"/>
              </w:rPr>
              <w:t xml:space="preserve"> 王家乐</w:t>
            </w:r>
            <w:r>
              <w:rPr>
                <w:rFonts w:hint="eastAsia"/>
                <w:sz w:val="28"/>
                <w:szCs w:val="28"/>
              </w:rPr>
              <w:t xml:space="preserve"> </w:t>
            </w:r>
          </w:p>
        </w:tc>
      </w:tr>
      <w:tr w14:paraId="14258FF6">
        <w:tblPrEx>
          <w:tblCellMar>
            <w:top w:w="0" w:type="dxa"/>
            <w:left w:w="108" w:type="dxa"/>
            <w:bottom w:w="0" w:type="dxa"/>
            <w:right w:w="108" w:type="dxa"/>
          </w:tblCellMar>
        </w:tblPrEx>
        <w:trPr>
          <w:jc w:val="center"/>
        </w:trPr>
        <w:tc>
          <w:tcPr>
            <w:tcW w:w="1908" w:type="dxa"/>
            <w:vAlign w:val="bottom"/>
          </w:tcPr>
          <w:p w14:paraId="6DF3E472">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14:paraId="7BE7AB0A">
            <w:pPr>
              <w:spacing w:line="360" w:lineRule="auto"/>
              <w:jc w:val="left"/>
              <w:rPr>
                <w:rFonts w:hint="eastAsia" w:eastAsia="宋体"/>
                <w:sz w:val="32"/>
                <w:szCs w:val="32"/>
                <w:lang w:val="en-US" w:eastAsia="zh-CN"/>
              </w:rPr>
            </w:pPr>
            <w:r>
              <w:rPr>
                <w:rFonts w:hint="eastAsia"/>
                <w:sz w:val="28"/>
                <w:szCs w:val="28"/>
              </w:rPr>
              <w:t xml:space="preserve">          </w:t>
            </w:r>
            <w:r>
              <w:rPr>
                <w:rFonts w:hint="eastAsia"/>
                <w:sz w:val="28"/>
                <w:szCs w:val="28"/>
                <w:lang w:val="en-US" w:eastAsia="zh-CN"/>
              </w:rPr>
              <w:t>杨茂林</w:t>
            </w:r>
          </w:p>
        </w:tc>
      </w:tr>
    </w:tbl>
    <w:p w14:paraId="7C771CA4">
      <w:pPr>
        <w:spacing w:line="360" w:lineRule="auto"/>
        <w:rPr>
          <w:sz w:val="32"/>
          <w:szCs w:val="32"/>
        </w:rPr>
      </w:pPr>
    </w:p>
    <w:p w14:paraId="53C595A8">
      <w:pPr>
        <w:spacing w:line="360" w:lineRule="auto"/>
        <w:jc w:val="center"/>
        <w:rPr>
          <w:sz w:val="32"/>
          <w:szCs w:val="32"/>
        </w:rPr>
      </w:pPr>
    </w:p>
    <w:tbl>
      <w:tblPr>
        <w:tblStyle w:val="24"/>
        <w:tblpPr w:leftFromText="180" w:rightFromText="180" w:vertAnchor="text" w:horzAnchor="page" w:tblpXSpec="center" w:tblpY="38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14:paraId="6A88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1728" w:type="dxa"/>
            <w:shd w:val="clear" w:color="auto" w:fill="auto"/>
          </w:tcPr>
          <w:p w14:paraId="76505C32">
            <w:pPr>
              <w:spacing w:line="360" w:lineRule="auto"/>
              <w:jc w:val="center"/>
              <w:rPr>
                <w:sz w:val="32"/>
                <w:szCs w:val="32"/>
              </w:rPr>
            </w:pPr>
            <w:r>
              <w:rPr>
                <w:rFonts w:hint="eastAsia"/>
                <w:sz w:val="32"/>
                <w:szCs w:val="32"/>
              </w:rPr>
              <w:t>分数</w:t>
            </w:r>
          </w:p>
        </w:tc>
        <w:tc>
          <w:tcPr>
            <w:tcW w:w="2066" w:type="dxa"/>
            <w:shd w:val="clear" w:color="auto" w:fill="auto"/>
          </w:tcPr>
          <w:p w14:paraId="2615E89B">
            <w:pPr>
              <w:spacing w:line="360" w:lineRule="auto"/>
              <w:jc w:val="center"/>
              <w:rPr>
                <w:sz w:val="32"/>
                <w:szCs w:val="32"/>
              </w:rPr>
            </w:pPr>
          </w:p>
        </w:tc>
      </w:tr>
      <w:tr w14:paraId="103C7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1728" w:type="dxa"/>
            <w:shd w:val="clear" w:color="auto" w:fill="auto"/>
          </w:tcPr>
          <w:p w14:paraId="4EDC7FC5">
            <w:pPr>
              <w:spacing w:line="360" w:lineRule="auto"/>
              <w:jc w:val="center"/>
              <w:rPr>
                <w:sz w:val="32"/>
                <w:szCs w:val="32"/>
              </w:rPr>
            </w:pPr>
            <w:r>
              <w:rPr>
                <w:rFonts w:hint="eastAsia"/>
                <w:sz w:val="32"/>
                <w:szCs w:val="32"/>
              </w:rPr>
              <w:t>教师签名</w:t>
            </w:r>
          </w:p>
        </w:tc>
        <w:tc>
          <w:tcPr>
            <w:tcW w:w="2066" w:type="dxa"/>
            <w:shd w:val="clear" w:color="auto" w:fill="auto"/>
          </w:tcPr>
          <w:p w14:paraId="56A5E87C">
            <w:pPr>
              <w:spacing w:line="360" w:lineRule="auto"/>
              <w:jc w:val="center"/>
              <w:rPr>
                <w:sz w:val="32"/>
                <w:szCs w:val="32"/>
              </w:rPr>
            </w:pPr>
          </w:p>
        </w:tc>
      </w:tr>
    </w:tbl>
    <w:p w14:paraId="456BB86E">
      <w:pPr>
        <w:spacing w:line="360" w:lineRule="auto"/>
        <w:rPr>
          <w:sz w:val="32"/>
          <w:szCs w:val="32"/>
        </w:rPr>
      </w:pPr>
    </w:p>
    <w:p w14:paraId="7DB5E062">
      <w:pPr>
        <w:spacing w:line="360" w:lineRule="auto"/>
        <w:rPr>
          <w:sz w:val="32"/>
          <w:szCs w:val="32"/>
        </w:rPr>
      </w:pPr>
    </w:p>
    <w:p w14:paraId="04EA4179">
      <w:pPr>
        <w:spacing w:line="360" w:lineRule="auto"/>
        <w:jc w:val="both"/>
        <w:rPr>
          <w:sz w:val="32"/>
          <w:szCs w:val="32"/>
        </w:rPr>
      </w:pPr>
    </w:p>
    <w:p w14:paraId="13E7DF9E">
      <w:pPr>
        <w:spacing w:line="360" w:lineRule="auto"/>
        <w:jc w:val="center"/>
        <w:rPr>
          <w:sz w:val="32"/>
          <w:szCs w:val="32"/>
        </w:rPr>
      </w:pPr>
    </w:p>
    <w:p w14:paraId="597B2632">
      <w:pPr>
        <w:spacing w:line="360" w:lineRule="auto"/>
        <w:jc w:val="center"/>
        <w:rPr>
          <w:sz w:val="32"/>
          <w:szCs w:val="32"/>
        </w:rPr>
      </w:pPr>
    </w:p>
    <w:p w14:paraId="135383A7">
      <w:pPr>
        <w:spacing w:line="360" w:lineRule="auto"/>
        <w:jc w:val="center"/>
        <w:rPr>
          <w:sz w:val="32"/>
          <w:szCs w:val="32"/>
        </w:rPr>
      </w:pPr>
      <w:r>
        <w:rPr>
          <w:rFonts w:hint="eastAsia"/>
          <w:sz w:val="32"/>
          <w:szCs w:val="32"/>
        </w:rPr>
        <w:t>20</w:t>
      </w:r>
      <w:r>
        <w:rPr>
          <w:sz w:val="32"/>
          <w:szCs w:val="32"/>
        </w:rPr>
        <w:t>25</w:t>
      </w:r>
      <w:r>
        <w:rPr>
          <w:rFonts w:hint="eastAsia"/>
          <w:sz w:val="32"/>
          <w:szCs w:val="32"/>
        </w:rPr>
        <w:t>年</w:t>
      </w:r>
      <w:r>
        <w:rPr>
          <w:rFonts w:hint="eastAsia"/>
          <w:sz w:val="32"/>
          <w:szCs w:val="32"/>
          <w:lang w:val="en-US" w:eastAsia="zh-CN"/>
        </w:rPr>
        <w:t xml:space="preserve"> 6</w:t>
      </w:r>
      <w:r>
        <w:rPr>
          <w:rFonts w:hint="eastAsia"/>
          <w:sz w:val="32"/>
          <w:szCs w:val="32"/>
        </w:rPr>
        <w:t xml:space="preserve"> 月</w:t>
      </w:r>
      <w:r>
        <w:rPr>
          <w:rFonts w:hint="eastAsia"/>
          <w:sz w:val="32"/>
          <w:szCs w:val="32"/>
          <w:lang w:val="en-US" w:eastAsia="zh-CN"/>
        </w:rPr>
        <w:t xml:space="preserve"> 8</w:t>
      </w:r>
      <w:r>
        <w:rPr>
          <w:rFonts w:hint="eastAsia"/>
          <w:sz w:val="32"/>
          <w:szCs w:val="32"/>
        </w:rPr>
        <w:t xml:space="preserve"> 日</w:t>
      </w:r>
      <w:r>
        <w:rPr>
          <w:b/>
          <w:sz w:val="44"/>
          <w:szCs w:val="44"/>
        </w:rPr>
        <w:br w:type="page"/>
      </w:r>
    </w:p>
    <w:p w14:paraId="6D40B1BA">
      <w:pPr>
        <w:spacing w:line="360" w:lineRule="auto"/>
        <w:jc w:val="center"/>
        <w:rPr>
          <w:b/>
          <w:sz w:val="44"/>
          <w:szCs w:val="44"/>
        </w:rPr>
      </w:pPr>
      <w:r>
        <w:rPr>
          <w:rFonts w:hint="eastAsia"/>
          <w:b/>
          <w:sz w:val="44"/>
          <w:szCs w:val="44"/>
        </w:rPr>
        <w:t>教师评分页</w:t>
      </w:r>
    </w:p>
    <w:p w14:paraId="7C32B7EE">
      <w:pPr>
        <w:spacing w:line="360" w:lineRule="auto"/>
        <w:jc w:val="center"/>
        <w:rPr>
          <w:sz w:val="44"/>
          <w:szCs w:val="44"/>
        </w:rPr>
      </w:pPr>
    </w:p>
    <w:p w14:paraId="4222B9C5">
      <w:pPr>
        <w:spacing w:line="360" w:lineRule="auto"/>
        <w:jc w:val="center"/>
        <w:rPr>
          <w:sz w:val="44"/>
          <w:szCs w:val="44"/>
        </w:rPr>
      </w:pP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14:paraId="4DDB3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7F4E7495">
            <w:pPr>
              <w:spacing w:line="360" w:lineRule="auto"/>
              <w:jc w:val="center"/>
              <w:rPr>
                <w:sz w:val="32"/>
                <w:szCs w:val="32"/>
              </w:rPr>
            </w:pPr>
            <w:r>
              <w:rPr>
                <w:rFonts w:hint="eastAsia"/>
                <w:sz w:val="32"/>
                <w:szCs w:val="32"/>
              </w:rPr>
              <w:t>子目标</w:t>
            </w:r>
          </w:p>
        </w:tc>
        <w:tc>
          <w:tcPr>
            <w:tcW w:w="4261" w:type="dxa"/>
          </w:tcPr>
          <w:p w14:paraId="0E5313EC">
            <w:pPr>
              <w:spacing w:line="360" w:lineRule="auto"/>
              <w:jc w:val="center"/>
              <w:rPr>
                <w:sz w:val="32"/>
                <w:szCs w:val="32"/>
              </w:rPr>
            </w:pPr>
            <w:r>
              <w:rPr>
                <w:rFonts w:hint="eastAsia"/>
                <w:sz w:val="32"/>
                <w:szCs w:val="32"/>
              </w:rPr>
              <w:t>子目标</w:t>
            </w:r>
            <w:r>
              <w:rPr>
                <w:sz w:val="32"/>
                <w:szCs w:val="32"/>
              </w:rPr>
              <w:t>评分</w:t>
            </w:r>
          </w:p>
        </w:tc>
      </w:tr>
      <w:tr w14:paraId="6D08C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72AC286E">
            <w:pPr>
              <w:spacing w:line="360" w:lineRule="auto"/>
              <w:jc w:val="center"/>
              <w:rPr>
                <w:sz w:val="32"/>
                <w:szCs w:val="32"/>
              </w:rPr>
            </w:pPr>
            <w:r>
              <w:rPr>
                <w:rFonts w:hint="eastAsia"/>
                <w:sz w:val="32"/>
                <w:szCs w:val="32"/>
              </w:rPr>
              <w:t>1</w:t>
            </w:r>
          </w:p>
        </w:tc>
        <w:tc>
          <w:tcPr>
            <w:tcW w:w="4261" w:type="dxa"/>
          </w:tcPr>
          <w:p w14:paraId="34C92004">
            <w:pPr>
              <w:spacing w:line="360" w:lineRule="auto"/>
              <w:jc w:val="center"/>
              <w:rPr>
                <w:sz w:val="32"/>
                <w:szCs w:val="32"/>
              </w:rPr>
            </w:pPr>
          </w:p>
        </w:tc>
      </w:tr>
      <w:tr w14:paraId="31C42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10A7A021">
            <w:pPr>
              <w:spacing w:line="360" w:lineRule="auto"/>
              <w:jc w:val="center"/>
              <w:rPr>
                <w:sz w:val="32"/>
                <w:szCs w:val="32"/>
              </w:rPr>
            </w:pPr>
            <w:r>
              <w:rPr>
                <w:rFonts w:hint="eastAsia"/>
                <w:sz w:val="32"/>
                <w:szCs w:val="32"/>
              </w:rPr>
              <w:t>2</w:t>
            </w:r>
          </w:p>
        </w:tc>
        <w:tc>
          <w:tcPr>
            <w:tcW w:w="4261" w:type="dxa"/>
          </w:tcPr>
          <w:p w14:paraId="5534941F">
            <w:pPr>
              <w:spacing w:line="360" w:lineRule="auto"/>
              <w:jc w:val="center"/>
              <w:rPr>
                <w:sz w:val="32"/>
                <w:szCs w:val="32"/>
              </w:rPr>
            </w:pPr>
          </w:p>
        </w:tc>
      </w:tr>
      <w:tr w14:paraId="5171D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AE14F8D">
            <w:pPr>
              <w:spacing w:line="360" w:lineRule="auto"/>
              <w:jc w:val="center"/>
              <w:rPr>
                <w:sz w:val="32"/>
                <w:szCs w:val="32"/>
              </w:rPr>
            </w:pPr>
            <w:r>
              <w:rPr>
                <w:rFonts w:hint="eastAsia"/>
                <w:sz w:val="32"/>
                <w:szCs w:val="32"/>
              </w:rPr>
              <w:t>3</w:t>
            </w:r>
          </w:p>
        </w:tc>
        <w:tc>
          <w:tcPr>
            <w:tcW w:w="4261" w:type="dxa"/>
          </w:tcPr>
          <w:p w14:paraId="1D5ABE23">
            <w:pPr>
              <w:spacing w:line="360" w:lineRule="auto"/>
              <w:jc w:val="center"/>
              <w:rPr>
                <w:sz w:val="32"/>
                <w:szCs w:val="32"/>
              </w:rPr>
            </w:pPr>
          </w:p>
        </w:tc>
      </w:tr>
      <w:tr w14:paraId="6FBB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09" w:type="dxa"/>
          </w:tcPr>
          <w:p w14:paraId="106F679E">
            <w:pPr>
              <w:spacing w:line="360" w:lineRule="auto"/>
              <w:jc w:val="center"/>
              <w:rPr>
                <w:sz w:val="32"/>
                <w:szCs w:val="32"/>
              </w:rPr>
            </w:pPr>
            <w:r>
              <w:rPr>
                <w:rFonts w:hint="eastAsia"/>
                <w:sz w:val="32"/>
                <w:szCs w:val="32"/>
              </w:rPr>
              <w:t>4</w:t>
            </w:r>
          </w:p>
        </w:tc>
        <w:tc>
          <w:tcPr>
            <w:tcW w:w="4261" w:type="dxa"/>
          </w:tcPr>
          <w:p w14:paraId="7F8090E1">
            <w:pPr>
              <w:spacing w:line="360" w:lineRule="auto"/>
              <w:jc w:val="center"/>
              <w:rPr>
                <w:sz w:val="32"/>
                <w:szCs w:val="32"/>
              </w:rPr>
            </w:pPr>
          </w:p>
        </w:tc>
      </w:tr>
      <w:tr w14:paraId="641D2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3E924374">
            <w:pPr>
              <w:spacing w:line="360" w:lineRule="auto"/>
              <w:jc w:val="center"/>
              <w:rPr>
                <w:sz w:val="32"/>
                <w:szCs w:val="32"/>
              </w:rPr>
            </w:pPr>
            <w:r>
              <w:rPr>
                <w:rFonts w:hint="eastAsia"/>
                <w:sz w:val="32"/>
                <w:szCs w:val="32"/>
              </w:rPr>
              <w:t>5</w:t>
            </w:r>
          </w:p>
        </w:tc>
        <w:tc>
          <w:tcPr>
            <w:tcW w:w="4261" w:type="dxa"/>
          </w:tcPr>
          <w:p w14:paraId="4B9FEA1C">
            <w:pPr>
              <w:spacing w:line="360" w:lineRule="auto"/>
              <w:jc w:val="center"/>
              <w:rPr>
                <w:sz w:val="32"/>
                <w:szCs w:val="32"/>
              </w:rPr>
            </w:pPr>
          </w:p>
        </w:tc>
      </w:tr>
      <w:tr w14:paraId="04E8A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55C51264">
            <w:pPr>
              <w:spacing w:line="360" w:lineRule="auto"/>
              <w:jc w:val="center"/>
              <w:rPr>
                <w:sz w:val="32"/>
                <w:szCs w:val="32"/>
              </w:rPr>
            </w:pPr>
          </w:p>
        </w:tc>
        <w:tc>
          <w:tcPr>
            <w:tcW w:w="4261" w:type="dxa"/>
          </w:tcPr>
          <w:p w14:paraId="695D2D94">
            <w:pPr>
              <w:spacing w:line="360" w:lineRule="auto"/>
              <w:jc w:val="center"/>
              <w:rPr>
                <w:sz w:val="32"/>
                <w:szCs w:val="32"/>
              </w:rPr>
            </w:pPr>
          </w:p>
        </w:tc>
      </w:tr>
      <w:tr w14:paraId="63074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7E2F5FA6">
            <w:pPr>
              <w:spacing w:line="360" w:lineRule="auto"/>
              <w:jc w:val="center"/>
              <w:rPr>
                <w:sz w:val="32"/>
                <w:szCs w:val="32"/>
              </w:rPr>
            </w:pPr>
          </w:p>
        </w:tc>
        <w:tc>
          <w:tcPr>
            <w:tcW w:w="4261" w:type="dxa"/>
          </w:tcPr>
          <w:p w14:paraId="28D2897A">
            <w:pPr>
              <w:spacing w:line="360" w:lineRule="auto"/>
              <w:jc w:val="center"/>
              <w:rPr>
                <w:sz w:val="32"/>
                <w:szCs w:val="32"/>
              </w:rPr>
            </w:pPr>
          </w:p>
        </w:tc>
      </w:tr>
    </w:tbl>
    <w:p w14:paraId="026E8034">
      <w:pPr>
        <w:spacing w:line="360" w:lineRule="auto"/>
        <w:rPr>
          <w:sz w:val="32"/>
          <w:szCs w:val="32"/>
        </w:rPr>
      </w:pPr>
      <w:r>
        <w:rPr>
          <w:rFonts w:hint="eastAsia"/>
          <w:sz w:val="32"/>
          <w:szCs w:val="32"/>
        </w:rPr>
        <w:t xml:space="preserve"> </w:t>
      </w:r>
      <w:r>
        <w:rPr>
          <w:sz w:val="32"/>
          <w:szCs w:val="32"/>
        </w:rPr>
        <w:t xml:space="preserve">      </w:t>
      </w:r>
    </w:p>
    <w:p w14:paraId="1795246D">
      <w:pPr>
        <w:spacing w:line="360" w:lineRule="auto"/>
        <w:rPr>
          <w:sz w:val="32"/>
          <w:szCs w:val="32"/>
        </w:rPr>
      </w:pPr>
    </w:p>
    <w:tbl>
      <w:tblPr>
        <w:tblStyle w:val="25"/>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14:paraId="07429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2FFAF37">
            <w:pPr>
              <w:spacing w:line="360" w:lineRule="auto"/>
              <w:ind w:firstLine="320" w:firstLineChars="100"/>
              <w:rPr>
                <w:sz w:val="32"/>
                <w:szCs w:val="32"/>
              </w:rPr>
            </w:pPr>
            <w:r>
              <w:rPr>
                <w:rFonts w:hint="eastAsia"/>
                <w:sz w:val="32"/>
                <w:szCs w:val="32"/>
              </w:rPr>
              <w:t>总分</w:t>
            </w:r>
          </w:p>
        </w:tc>
        <w:tc>
          <w:tcPr>
            <w:tcW w:w="4253" w:type="dxa"/>
          </w:tcPr>
          <w:p w14:paraId="7AAA39DE">
            <w:pPr>
              <w:spacing w:line="360" w:lineRule="auto"/>
              <w:rPr>
                <w:sz w:val="32"/>
                <w:szCs w:val="32"/>
              </w:rPr>
            </w:pPr>
          </w:p>
        </w:tc>
      </w:tr>
    </w:tbl>
    <w:p w14:paraId="0ABF9889">
      <w:pPr>
        <w:spacing w:line="360" w:lineRule="auto"/>
        <w:rPr>
          <w:sz w:val="32"/>
          <w:szCs w:val="32"/>
        </w:rPr>
      </w:pPr>
    </w:p>
    <w:p w14:paraId="4A17BD3B">
      <w:pPr>
        <w:spacing w:line="360" w:lineRule="auto"/>
        <w:rPr>
          <w:sz w:val="32"/>
          <w:szCs w:val="32"/>
        </w:rPr>
      </w:pPr>
    </w:p>
    <w:p w14:paraId="5303E2A2">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14:paraId="55ED817D">
      <w:pPr>
        <w:pStyle w:val="18"/>
      </w:pPr>
      <w:r>
        <w:rPr>
          <w:rFonts w:hint="eastAsia"/>
        </w:rPr>
        <w:t>目  录</w:t>
      </w:r>
      <w:bookmarkStart w:id="55" w:name="_GoBack"/>
      <w:bookmarkEnd w:id="55"/>
    </w:p>
    <w:p w14:paraId="115EAADC">
      <w:pPr>
        <w:pStyle w:val="18"/>
        <w:tabs>
          <w:tab w:val="right" w:leader="dot" w:pos="8306"/>
          <w:tab w:val="clear" w:pos="8296"/>
        </w:tabs>
      </w:pPr>
      <w:r>
        <w:rPr>
          <w:sz w:val="20"/>
          <w:szCs w:val="20"/>
        </w:rPr>
        <w:fldChar w:fldCharType="begin"/>
      </w:r>
      <w:r>
        <w:rPr>
          <w:sz w:val="20"/>
          <w:szCs w:val="20"/>
        </w:rPr>
        <w:instrText xml:space="preserve"> TOC \o "1-2" \h \z \u </w:instrText>
      </w:r>
      <w:r>
        <w:rPr>
          <w:sz w:val="20"/>
          <w:szCs w:val="20"/>
        </w:rPr>
        <w:fldChar w:fldCharType="separate"/>
      </w:r>
      <w:r>
        <w:rPr>
          <w:szCs w:val="20"/>
        </w:rPr>
        <w:fldChar w:fldCharType="begin"/>
      </w:r>
      <w:r>
        <w:rPr>
          <w:szCs w:val="20"/>
        </w:rPr>
        <w:instrText xml:space="preserve"> HYPERLINK \l _Toc21261 </w:instrText>
      </w:r>
      <w:r>
        <w:rPr>
          <w:szCs w:val="20"/>
        </w:rPr>
        <w:fldChar w:fldCharType="separate"/>
      </w:r>
      <w:r>
        <w:rPr>
          <w:rFonts w:hint="eastAsia"/>
        </w:rPr>
        <w:t>1 课程任务概述</w:t>
      </w:r>
      <w:r>
        <w:tab/>
      </w:r>
      <w:r>
        <w:fldChar w:fldCharType="begin"/>
      </w:r>
      <w:r>
        <w:instrText xml:space="preserve"> PAGEREF _Toc21261 \h </w:instrText>
      </w:r>
      <w:r>
        <w:fldChar w:fldCharType="separate"/>
      </w:r>
      <w:r>
        <w:t>1</w:t>
      </w:r>
      <w:r>
        <w:fldChar w:fldCharType="end"/>
      </w:r>
      <w:r>
        <w:rPr>
          <w:szCs w:val="20"/>
        </w:rPr>
        <w:fldChar w:fldCharType="end"/>
      </w:r>
    </w:p>
    <w:p w14:paraId="57371A67">
      <w:pPr>
        <w:pStyle w:val="18"/>
        <w:tabs>
          <w:tab w:val="right" w:leader="dot" w:pos="8306"/>
          <w:tab w:val="clear" w:pos="8296"/>
        </w:tabs>
      </w:pPr>
      <w:r>
        <w:fldChar w:fldCharType="begin"/>
      </w:r>
      <w:r>
        <w:instrText xml:space="preserve"> HYPERLINK \l _Toc11046 </w:instrText>
      </w:r>
      <w:r>
        <w:fldChar w:fldCharType="separate"/>
      </w:r>
      <w:r>
        <w:rPr>
          <w:rFonts w:hint="eastAsia"/>
        </w:rPr>
        <w:t>2</w:t>
      </w:r>
      <w:r>
        <w:t xml:space="preserve"> </w:t>
      </w:r>
      <w:r>
        <w:rPr>
          <w:rFonts w:hint="eastAsia"/>
        </w:rPr>
        <w:t>任务实施过程与分析</w:t>
      </w:r>
      <w:r>
        <w:tab/>
      </w:r>
      <w:r>
        <w:fldChar w:fldCharType="begin"/>
      </w:r>
      <w:r>
        <w:instrText xml:space="preserve"> PAGEREF _Toc11046 \h </w:instrText>
      </w:r>
      <w:r>
        <w:fldChar w:fldCharType="separate"/>
      </w:r>
      <w:r>
        <w:t>2</w:t>
      </w:r>
      <w:r>
        <w:fldChar w:fldCharType="end"/>
      </w:r>
      <w:r>
        <w:fldChar w:fldCharType="end"/>
      </w:r>
    </w:p>
    <w:p w14:paraId="04D56B5D">
      <w:pPr>
        <w:pStyle w:val="21"/>
        <w:tabs>
          <w:tab w:val="right" w:leader="dot" w:pos="8306"/>
          <w:tab w:val="clear" w:pos="8296"/>
        </w:tabs>
      </w:pPr>
      <w:r>
        <w:fldChar w:fldCharType="begin"/>
      </w:r>
      <w:r>
        <w:instrText xml:space="preserve"> HYPERLINK \l _Toc10483 </w:instrText>
      </w:r>
      <w:r>
        <w:fldChar w:fldCharType="separate"/>
      </w:r>
      <w:r>
        <w:rPr>
          <w:rFonts w:hint="default" w:ascii="Times New Roman" w:hAnsi="Times New Roman" w:cs="Times New Roman"/>
          <w:lang w:val="en-US" w:eastAsia="zh-CN"/>
        </w:rPr>
        <w:t>2.1</w:t>
      </w:r>
      <w:r>
        <w:rPr>
          <w:rFonts w:hint="eastAsia"/>
          <w:lang w:val="en-US" w:eastAsia="zh-CN"/>
        </w:rPr>
        <w:t xml:space="preserve"> </w:t>
      </w:r>
      <w:r>
        <w:rPr>
          <w:rFonts w:ascii="Times New Roman" w:hAnsi="Times New Roman"/>
          <w:bCs/>
          <w:szCs w:val="28"/>
        </w:rPr>
        <w:t>数据库、表与完整性约束的定义(</w:t>
      </w:r>
      <w:r>
        <w:rPr>
          <w:rFonts w:hint="eastAsia" w:ascii="Times New Roman" w:hAnsi="Times New Roman"/>
          <w:bCs/>
          <w:szCs w:val="28"/>
          <w:lang w:val="en-US" w:eastAsia="zh-CN"/>
        </w:rPr>
        <w:t>Create</w:t>
      </w:r>
      <w:r>
        <w:rPr>
          <w:rFonts w:ascii="Times New Roman" w:hAnsi="Times New Roman"/>
          <w:bCs/>
          <w:szCs w:val="28"/>
        </w:rPr>
        <w:t>)</w:t>
      </w:r>
      <w:r>
        <w:tab/>
      </w:r>
      <w:r>
        <w:fldChar w:fldCharType="begin"/>
      </w:r>
      <w:r>
        <w:instrText xml:space="preserve"> PAGEREF _Toc10483 \h </w:instrText>
      </w:r>
      <w:r>
        <w:fldChar w:fldCharType="separate"/>
      </w:r>
      <w:r>
        <w:t>2</w:t>
      </w:r>
      <w:r>
        <w:fldChar w:fldCharType="end"/>
      </w:r>
      <w:r>
        <w:fldChar w:fldCharType="end"/>
      </w:r>
    </w:p>
    <w:p w14:paraId="76B8BE87">
      <w:pPr>
        <w:pStyle w:val="21"/>
        <w:tabs>
          <w:tab w:val="right" w:leader="dot" w:pos="8306"/>
          <w:tab w:val="clear" w:pos="8296"/>
        </w:tabs>
      </w:pPr>
      <w:r>
        <w:fldChar w:fldCharType="begin"/>
      </w:r>
      <w:r>
        <w:instrText xml:space="preserve"> HYPERLINK \l _Toc12831 </w:instrText>
      </w:r>
      <w:r>
        <w:fldChar w:fldCharType="separate"/>
      </w:r>
      <w:r>
        <w:rPr>
          <w:rFonts w:hint="default" w:ascii="Times New Roman" w:hAnsi="Times New Roman" w:cs="Times New Roman"/>
          <w:lang w:val="en-US" w:eastAsia="zh-CN"/>
        </w:rPr>
        <w:t>2.2</w:t>
      </w:r>
      <w:r>
        <w:rPr>
          <w:rFonts w:hint="eastAsia"/>
          <w:lang w:val="en-US" w:eastAsia="zh-CN"/>
        </w:rPr>
        <w:t xml:space="preserve"> 表结构与完整性约束的修改（</w:t>
      </w:r>
      <w:r>
        <w:rPr>
          <w:rFonts w:hint="default" w:ascii="Times New Roman" w:hAnsi="Times New Roman" w:cs="Times New Roman"/>
          <w:lang w:val="en-US" w:eastAsia="zh-CN"/>
        </w:rPr>
        <w:t>A</w:t>
      </w:r>
      <w:r>
        <w:rPr>
          <w:rFonts w:hint="eastAsia" w:ascii="Times New Roman" w:hAnsi="Times New Roman" w:cs="Times New Roman"/>
          <w:lang w:val="en-US" w:eastAsia="zh-CN"/>
        </w:rPr>
        <w:t>lter</w:t>
      </w:r>
      <w:r>
        <w:rPr>
          <w:rFonts w:hint="eastAsia"/>
          <w:lang w:val="en-US" w:eastAsia="zh-CN"/>
        </w:rPr>
        <w:t>）</w:t>
      </w:r>
      <w:r>
        <w:tab/>
      </w:r>
      <w:r>
        <w:fldChar w:fldCharType="begin"/>
      </w:r>
      <w:r>
        <w:instrText xml:space="preserve"> PAGEREF _Toc12831 \h </w:instrText>
      </w:r>
      <w:r>
        <w:fldChar w:fldCharType="separate"/>
      </w:r>
      <w:r>
        <w:t>3</w:t>
      </w:r>
      <w:r>
        <w:fldChar w:fldCharType="end"/>
      </w:r>
      <w:r>
        <w:fldChar w:fldCharType="end"/>
      </w:r>
    </w:p>
    <w:p w14:paraId="4ACAEEF1">
      <w:pPr>
        <w:pStyle w:val="21"/>
        <w:tabs>
          <w:tab w:val="right" w:leader="dot" w:pos="8306"/>
          <w:tab w:val="clear" w:pos="8296"/>
        </w:tabs>
      </w:pPr>
      <w:r>
        <w:fldChar w:fldCharType="begin"/>
      </w:r>
      <w:r>
        <w:instrText xml:space="preserve"> HYPERLINK \l _Toc17556 </w:instrText>
      </w:r>
      <w:r>
        <w:fldChar w:fldCharType="separate"/>
      </w:r>
      <w:r>
        <w:rPr>
          <w:rFonts w:hint="default" w:ascii="Times New Roman" w:hAnsi="Times New Roman" w:cs="Times New Roman"/>
          <w:lang w:val="en-US" w:eastAsia="zh-CN"/>
        </w:rPr>
        <w:t>2.3</w:t>
      </w:r>
      <w:r>
        <w:rPr>
          <w:rFonts w:hint="eastAsia"/>
          <w:lang w:val="en-US" w:eastAsia="zh-CN"/>
        </w:rPr>
        <w:t xml:space="preserve"> 基于金融应用的数据查询(</w:t>
      </w:r>
      <w:r>
        <w:rPr>
          <w:rFonts w:hint="default" w:ascii="Times New Roman" w:hAnsi="Times New Roman" w:cs="Times New Roman"/>
          <w:lang w:val="en-US" w:eastAsia="zh-CN"/>
        </w:rPr>
        <w:t>S</w:t>
      </w:r>
      <w:r>
        <w:rPr>
          <w:rFonts w:hint="eastAsia" w:ascii="Times New Roman" w:hAnsi="Times New Roman" w:cs="Times New Roman"/>
          <w:lang w:val="en-US" w:eastAsia="zh-CN"/>
        </w:rPr>
        <w:t>elect</w:t>
      </w:r>
      <w:r>
        <w:rPr>
          <w:rFonts w:hint="eastAsia"/>
          <w:lang w:val="en-US" w:eastAsia="zh-CN"/>
        </w:rPr>
        <w:t>)</w:t>
      </w:r>
      <w:r>
        <w:tab/>
      </w:r>
      <w:r>
        <w:fldChar w:fldCharType="begin"/>
      </w:r>
      <w:r>
        <w:instrText xml:space="preserve"> PAGEREF _Toc17556 \h </w:instrText>
      </w:r>
      <w:r>
        <w:fldChar w:fldCharType="separate"/>
      </w:r>
      <w:r>
        <w:t>4</w:t>
      </w:r>
      <w:r>
        <w:fldChar w:fldCharType="end"/>
      </w:r>
      <w:r>
        <w:fldChar w:fldCharType="end"/>
      </w:r>
    </w:p>
    <w:p w14:paraId="0153042D">
      <w:pPr>
        <w:pStyle w:val="21"/>
        <w:tabs>
          <w:tab w:val="right" w:leader="dot" w:pos="8306"/>
          <w:tab w:val="clear" w:pos="8296"/>
        </w:tabs>
      </w:pPr>
      <w:r>
        <w:fldChar w:fldCharType="begin"/>
      </w:r>
      <w:r>
        <w:instrText xml:space="preserve"> HYPERLINK \l _Toc8758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4</w:t>
      </w:r>
      <w:r>
        <w:rPr>
          <w:rFonts w:hint="eastAsia"/>
          <w:lang w:val="en-US" w:eastAsia="zh-CN"/>
        </w:rPr>
        <w:t xml:space="preserve"> 数据查询(</w:t>
      </w:r>
      <w:r>
        <w:rPr>
          <w:rFonts w:hint="default" w:ascii="Times New Roman" w:hAnsi="Times New Roman" w:cs="Times New Roman"/>
          <w:lang w:val="en-US" w:eastAsia="zh-CN"/>
        </w:rPr>
        <w:t>S</w:t>
      </w:r>
      <w:r>
        <w:rPr>
          <w:rFonts w:hint="eastAsia" w:ascii="Times New Roman" w:hAnsi="Times New Roman" w:cs="Times New Roman"/>
          <w:lang w:val="en-US" w:eastAsia="zh-CN"/>
        </w:rPr>
        <w:t>elect</w:t>
      </w:r>
      <w:r>
        <w:rPr>
          <w:rFonts w:hint="eastAsia"/>
          <w:lang w:val="en-US" w:eastAsia="zh-CN"/>
        </w:rPr>
        <w:t>)--新增</w:t>
      </w:r>
      <w:r>
        <w:tab/>
      </w:r>
      <w:r>
        <w:fldChar w:fldCharType="begin"/>
      </w:r>
      <w:r>
        <w:instrText xml:space="preserve"> PAGEREF _Toc8758 \h </w:instrText>
      </w:r>
      <w:r>
        <w:fldChar w:fldCharType="separate"/>
      </w:r>
      <w:r>
        <w:t>9</w:t>
      </w:r>
      <w:r>
        <w:fldChar w:fldCharType="end"/>
      </w:r>
      <w:r>
        <w:fldChar w:fldCharType="end"/>
      </w:r>
    </w:p>
    <w:p w14:paraId="47BBAD79">
      <w:pPr>
        <w:pStyle w:val="21"/>
        <w:tabs>
          <w:tab w:val="right" w:leader="dot" w:pos="8306"/>
          <w:tab w:val="clear" w:pos="8296"/>
        </w:tabs>
      </w:pPr>
      <w:r>
        <w:fldChar w:fldCharType="begin"/>
      </w:r>
      <w:r>
        <w:instrText xml:space="preserve"> HYPERLINK \l _Toc11650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5</w:t>
      </w:r>
      <w:r>
        <w:rPr>
          <w:rFonts w:hint="eastAsia"/>
          <w:lang w:val="en-US" w:eastAsia="zh-CN"/>
        </w:rPr>
        <w:t xml:space="preserve"> 数据的插入、修改与删除(</w:t>
      </w:r>
      <w:r>
        <w:rPr>
          <w:rFonts w:hint="default" w:ascii="Times New Roman" w:hAnsi="Times New Roman" w:cs="Times New Roman"/>
          <w:lang w:val="en-US" w:eastAsia="zh-CN"/>
        </w:rPr>
        <w:t>Insert,Update,Delete</w:t>
      </w:r>
      <w:r>
        <w:rPr>
          <w:rFonts w:hint="eastAsia"/>
          <w:lang w:val="en-US" w:eastAsia="zh-CN"/>
        </w:rPr>
        <w:t>)</w:t>
      </w:r>
      <w:r>
        <w:tab/>
      </w:r>
      <w:r>
        <w:fldChar w:fldCharType="begin"/>
      </w:r>
      <w:r>
        <w:instrText xml:space="preserve"> PAGEREF _Toc11650 \h </w:instrText>
      </w:r>
      <w:r>
        <w:fldChar w:fldCharType="separate"/>
      </w:r>
      <w:r>
        <w:t>13</w:t>
      </w:r>
      <w:r>
        <w:fldChar w:fldCharType="end"/>
      </w:r>
      <w:r>
        <w:fldChar w:fldCharType="end"/>
      </w:r>
    </w:p>
    <w:p w14:paraId="02AA9212">
      <w:pPr>
        <w:pStyle w:val="21"/>
        <w:tabs>
          <w:tab w:val="right" w:leader="dot" w:pos="8306"/>
          <w:tab w:val="clear" w:pos="8296"/>
        </w:tabs>
      </w:pPr>
      <w:r>
        <w:fldChar w:fldCharType="begin"/>
      </w:r>
      <w:r>
        <w:instrText xml:space="preserve"> HYPERLINK \l _Toc13686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6</w:t>
      </w:r>
      <w:r>
        <w:rPr>
          <w:rFonts w:hint="eastAsia"/>
          <w:lang w:val="en-US" w:eastAsia="zh-CN"/>
        </w:rPr>
        <w:t xml:space="preserve"> 视图</w:t>
      </w:r>
      <w:r>
        <w:tab/>
      </w:r>
      <w:r>
        <w:fldChar w:fldCharType="begin"/>
      </w:r>
      <w:r>
        <w:instrText xml:space="preserve"> PAGEREF _Toc13686 \h </w:instrText>
      </w:r>
      <w:r>
        <w:fldChar w:fldCharType="separate"/>
      </w:r>
      <w:r>
        <w:t>14</w:t>
      </w:r>
      <w:r>
        <w:fldChar w:fldCharType="end"/>
      </w:r>
      <w:r>
        <w:fldChar w:fldCharType="end"/>
      </w:r>
    </w:p>
    <w:p w14:paraId="1C0149BC">
      <w:pPr>
        <w:pStyle w:val="21"/>
        <w:tabs>
          <w:tab w:val="right" w:leader="dot" w:pos="8306"/>
          <w:tab w:val="clear" w:pos="8296"/>
        </w:tabs>
      </w:pPr>
      <w:r>
        <w:fldChar w:fldCharType="begin"/>
      </w:r>
      <w:r>
        <w:instrText xml:space="preserve"> HYPERLINK \l _Toc7364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7</w:t>
      </w:r>
      <w:r>
        <w:rPr>
          <w:rFonts w:hint="eastAsia"/>
          <w:lang w:val="en-US" w:eastAsia="zh-CN"/>
        </w:rPr>
        <w:t xml:space="preserve"> 存储过程与事务</w:t>
      </w:r>
      <w:r>
        <w:tab/>
      </w:r>
      <w:r>
        <w:fldChar w:fldCharType="begin"/>
      </w:r>
      <w:r>
        <w:instrText xml:space="preserve"> PAGEREF _Toc7364 \h </w:instrText>
      </w:r>
      <w:r>
        <w:fldChar w:fldCharType="separate"/>
      </w:r>
      <w:r>
        <w:t>14</w:t>
      </w:r>
      <w:r>
        <w:fldChar w:fldCharType="end"/>
      </w:r>
      <w:r>
        <w:fldChar w:fldCharType="end"/>
      </w:r>
    </w:p>
    <w:p w14:paraId="50A94359">
      <w:pPr>
        <w:pStyle w:val="21"/>
        <w:tabs>
          <w:tab w:val="right" w:leader="dot" w:pos="8306"/>
          <w:tab w:val="clear" w:pos="8296"/>
        </w:tabs>
      </w:pPr>
      <w:r>
        <w:fldChar w:fldCharType="begin"/>
      </w:r>
      <w:r>
        <w:instrText xml:space="preserve"> HYPERLINK \l _Toc13133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8</w:t>
      </w:r>
      <w:r>
        <w:rPr>
          <w:rFonts w:hint="eastAsia"/>
          <w:lang w:val="en-US" w:eastAsia="zh-CN"/>
        </w:rPr>
        <w:t xml:space="preserve"> 触发器</w:t>
      </w:r>
      <w:r>
        <w:tab/>
      </w:r>
      <w:r>
        <w:fldChar w:fldCharType="begin"/>
      </w:r>
      <w:r>
        <w:instrText xml:space="preserve"> PAGEREF _Toc13133 \h </w:instrText>
      </w:r>
      <w:r>
        <w:fldChar w:fldCharType="separate"/>
      </w:r>
      <w:r>
        <w:t>16</w:t>
      </w:r>
      <w:r>
        <w:fldChar w:fldCharType="end"/>
      </w:r>
      <w:r>
        <w:fldChar w:fldCharType="end"/>
      </w:r>
    </w:p>
    <w:p w14:paraId="6B4D6320">
      <w:pPr>
        <w:pStyle w:val="21"/>
        <w:tabs>
          <w:tab w:val="right" w:leader="dot" w:pos="8306"/>
          <w:tab w:val="clear" w:pos="8296"/>
        </w:tabs>
      </w:pPr>
      <w:r>
        <w:fldChar w:fldCharType="begin"/>
      </w:r>
      <w:r>
        <w:instrText xml:space="preserve"> HYPERLINK \l _Toc27786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9</w:t>
      </w:r>
      <w:r>
        <w:rPr>
          <w:rFonts w:hint="eastAsia"/>
          <w:lang w:val="en-US" w:eastAsia="zh-CN"/>
        </w:rPr>
        <w:t xml:space="preserve"> 用户自定义函数</w:t>
      </w:r>
      <w:r>
        <w:tab/>
      </w:r>
      <w:r>
        <w:fldChar w:fldCharType="begin"/>
      </w:r>
      <w:r>
        <w:instrText xml:space="preserve"> PAGEREF _Toc27786 \h </w:instrText>
      </w:r>
      <w:r>
        <w:fldChar w:fldCharType="separate"/>
      </w:r>
      <w:r>
        <w:t>17</w:t>
      </w:r>
      <w:r>
        <w:fldChar w:fldCharType="end"/>
      </w:r>
      <w:r>
        <w:fldChar w:fldCharType="end"/>
      </w:r>
    </w:p>
    <w:p w14:paraId="7A5434BA">
      <w:pPr>
        <w:pStyle w:val="21"/>
        <w:tabs>
          <w:tab w:val="right" w:leader="dot" w:pos="8306"/>
          <w:tab w:val="clear" w:pos="8296"/>
        </w:tabs>
      </w:pPr>
      <w:r>
        <w:fldChar w:fldCharType="begin"/>
      </w:r>
      <w:r>
        <w:instrText xml:space="preserve"> HYPERLINK \l _Toc25531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10</w:t>
      </w:r>
      <w:r>
        <w:rPr>
          <w:rFonts w:hint="eastAsia"/>
          <w:lang w:val="en-US" w:eastAsia="zh-CN"/>
        </w:rPr>
        <w:t xml:space="preserve"> 安全性控制</w:t>
      </w:r>
      <w:r>
        <w:tab/>
      </w:r>
      <w:r>
        <w:fldChar w:fldCharType="begin"/>
      </w:r>
      <w:r>
        <w:instrText xml:space="preserve"> PAGEREF _Toc25531 \h </w:instrText>
      </w:r>
      <w:r>
        <w:fldChar w:fldCharType="separate"/>
      </w:r>
      <w:r>
        <w:t>18</w:t>
      </w:r>
      <w:r>
        <w:fldChar w:fldCharType="end"/>
      </w:r>
      <w:r>
        <w:fldChar w:fldCharType="end"/>
      </w:r>
    </w:p>
    <w:p w14:paraId="3D3189DD">
      <w:pPr>
        <w:pStyle w:val="21"/>
        <w:tabs>
          <w:tab w:val="right" w:leader="dot" w:pos="8306"/>
          <w:tab w:val="clear" w:pos="8296"/>
        </w:tabs>
      </w:pPr>
      <w:r>
        <w:fldChar w:fldCharType="begin"/>
      </w:r>
      <w:r>
        <w:instrText xml:space="preserve"> HYPERLINK \l _Toc2333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11</w:t>
      </w:r>
      <w:r>
        <w:rPr>
          <w:rFonts w:hint="eastAsia"/>
          <w:lang w:val="en-US" w:eastAsia="zh-CN"/>
        </w:rPr>
        <w:t xml:space="preserve"> 并发控制与事务的隔离级别</w:t>
      </w:r>
      <w:r>
        <w:tab/>
      </w:r>
      <w:r>
        <w:fldChar w:fldCharType="begin"/>
      </w:r>
      <w:r>
        <w:instrText xml:space="preserve"> PAGEREF _Toc2333 \h </w:instrText>
      </w:r>
      <w:r>
        <w:fldChar w:fldCharType="separate"/>
      </w:r>
      <w:r>
        <w:t>19</w:t>
      </w:r>
      <w:r>
        <w:fldChar w:fldCharType="end"/>
      </w:r>
      <w:r>
        <w:fldChar w:fldCharType="end"/>
      </w:r>
    </w:p>
    <w:p w14:paraId="2D018C78">
      <w:pPr>
        <w:pStyle w:val="21"/>
        <w:tabs>
          <w:tab w:val="right" w:leader="dot" w:pos="8306"/>
          <w:tab w:val="clear" w:pos="8296"/>
        </w:tabs>
      </w:pPr>
      <w:r>
        <w:fldChar w:fldCharType="begin"/>
      </w:r>
      <w:r>
        <w:instrText xml:space="preserve"> HYPERLINK \l _Toc23818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12</w:t>
      </w:r>
      <w:r>
        <w:rPr>
          <w:rFonts w:hint="eastAsia"/>
          <w:lang w:val="en-US" w:eastAsia="zh-CN"/>
        </w:rPr>
        <w:t xml:space="preserve"> 备份+日志：介质故障与数据库恢复</w:t>
      </w:r>
      <w:r>
        <w:tab/>
      </w:r>
      <w:r>
        <w:fldChar w:fldCharType="begin"/>
      </w:r>
      <w:r>
        <w:instrText xml:space="preserve"> PAGEREF _Toc23818 \h </w:instrText>
      </w:r>
      <w:r>
        <w:fldChar w:fldCharType="separate"/>
      </w:r>
      <w:r>
        <w:t>22</w:t>
      </w:r>
      <w:r>
        <w:fldChar w:fldCharType="end"/>
      </w:r>
      <w:r>
        <w:fldChar w:fldCharType="end"/>
      </w:r>
    </w:p>
    <w:p w14:paraId="0FEE3183">
      <w:pPr>
        <w:pStyle w:val="21"/>
        <w:tabs>
          <w:tab w:val="right" w:leader="dot" w:pos="8306"/>
          <w:tab w:val="clear" w:pos="8296"/>
        </w:tabs>
      </w:pPr>
      <w:r>
        <w:fldChar w:fldCharType="begin"/>
      </w:r>
      <w:r>
        <w:instrText xml:space="preserve"> HYPERLINK \l _Toc9788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13</w:t>
      </w:r>
      <w:r>
        <w:rPr>
          <w:rFonts w:hint="eastAsia"/>
          <w:lang w:val="en-US" w:eastAsia="zh-CN"/>
        </w:rPr>
        <w:t xml:space="preserve"> 数据库设计与实现</w:t>
      </w:r>
      <w:r>
        <w:tab/>
      </w:r>
      <w:r>
        <w:fldChar w:fldCharType="begin"/>
      </w:r>
      <w:r>
        <w:instrText xml:space="preserve"> PAGEREF _Toc9788 \h </w:instrText>
      </w:r>
      <w:r>
        <w:fldChar w:fldCharType="separate"/>
      </w:r>
      <w:r>
        <w:t>23</w:t>
      </w:r>
      <w:r>
        <w:fldChar w:fldCharType="end"/>
      </w:r>
      <w:r>
        <w:fldChar w:fldCharType="end"/>
      </w:r>
    </w:p>
    <w:p w14:paraId="49CE0708">
      <w:pPr>
        <w:pStyle w:val="21"/>
        <w:tabs>
          <w:tab w:val="right" w:leader="dot" w:pos="8306"/>
          <w:tab w:val="clear" w:pos="8296"/>
        </w:tabs>
      </w:pPr>
      <w:r>
        <w:fldChar w:fldCharType="begin"/>
      </w:r>
      <w:r>
        <w:instrText xml:space="preserve"> HYPERLINK \l _Toc2092 </w:instrText>
      </w:r>
      <w:r>
        <w:fldChar w:fldCharType="separate"/>
      </w:r>
      <w:r>
        <w:rPr>
          <w:rFonts w:hint="default" w:ascii="Times New Roman" w:hAnsi="Times New Roman" w:cs="Times New Roman"/>
          <w:lang w:val="en-US" w:eastAsia="zh-CN"/>
        </w:rPr>
        <w:t>2.</w:t>
      </w:r>
      <w:r>
        <w:rPr>
          <w:rFonts w:hint="eastAsia" w:ascii="Times New Roman" w:hAnsi="Times New Roman" w:cs="Times New Roman"/>
          <w:lang w:val="en-US" w:eastAsia="zh-CN"/>
        </w:rPr>
        <w:t>14</w:t>
      </w:r>
      <w:r>
        <w:rPr>
          <w:rFonts w:hint="eastAsia"/>
          <w:lang w:val="en-US" w:eastAsia="zh-CN"/>
        </w:rPr>
        <w:t xml:space="preserve"> 数据库应用开发（</w:t>
      </w:r>
      <w:r>
        <w:rPr>
          <w:rFonts w:hint="default" w:ascii="Times New Roman" w:hAnsi="Times New Roman" w:cs="Times New Roman"/>
          <w:lang w:val="en-US" w:eastAsia="zh-CN"/>
        </w:rPr>
        <w:t>JAVA</w:t>
      </w:r>
      <w:r>
        <w:rPr>
          <w:rFonts w:hint="eastAsia"/>
          <w:lang w:val="en-US" w:eastAsia="zh-CN"/>
        </w:rPr>
        <w:t>篇）</w:t>
      </w:r>
      <w:r>
        <w:tab/>
      </w:r>
      <w:r>
        <w:fldChar w:fldCharType="begin"/>
      </w:r>
      <w:r>
        <w:instrText xml:space="preserve"> PAGEREF _Toc2092 \h </w:instrText>
      </w:r>
      <w:r>
        <w:fldChar w:fldCharType="separate"/>
      </w:r>
      <w:r>
        <w:t>24</w:t>
      </w:r>
      <w:r>
        <w:fldChar w:fldCharType="end"/>
      </w:r>
      <w:r>
        <w:fldChar w:fldCharType="end"/>
      </w:r>
    </w:p>
    <w:p w14:paraId="50E42E45">
      <w:pPr>
        <w:pStyle w:val="18"/>
        <w:tabs>
          <w:tab w:val="right" w:leader="dot" w:pos="8306"/>
          <w:tab w:val="clear" w:pos="8296"/>
        </w:tabs>
      </w:pPr>
      <w:r>
        <w:fldChar w:fldCharType="begin"/>
      </w:r>
      <w:r>
        <w:instrText xml:space="preserve"> HYPERLINK \l _Toc17525 </w:instrText>
      </w:r>
      <w:r>
        <w:fldChar w:fldCharType="separate"/>
      </w:r>
      <w:r>
        <w:t>3</w:t>
      </w:r>
      <w:r>
        <w:rPr>
          <w:rFonts w:hint="eastAsia"/>
        </w:rPr>
        <w:t xml:space="preserve"> 课程总结</w:t>
      </w:r>
      <w:r>
        <w:tab/>
      </w:r>
      <w:r>
        <w:fldChar w:fldCharType="begin"/>
      </w:r>
      <w:r>
        <w:instrText xml:space="preserve"> PAGEREF _Toc17525 \h </w:instrText>
      </w:r>
      <w:r>
        <w:fldChar w:fldCharType="separate"/>
      </w:r>
      <w:r>
        <w:t>29</w:t>
      </w:r>
      <w:r>
        <w:fldChar w:fldCharType="end"/>
      </w:r>
      <w:r>
        <w:fldChar w:fldCharType="end"/>
      </w:r>
    </w:p>
    <w:p w14:paraId="2E6DB703">
      <w:pPr>
        <w:pStyle w:val="34"/>
        <w:jc w:val="both"/>
        <w:rPr>
          <w:color w:val="FF0000"/>
        </w:rPr>
      </w:pPr>
      <w:r>
        <w:fldChar w:fldCharType="end"/>
      </w:r>
    </w:p>
    <w:p w14:paraId="7F131CF0">
      <w:pPr>
        <w:pStyle w:val="34"/>
      </w:pPr>
    </w:p>
    <w:p w14:paraId="5A032D12">
      <w:pPr>
        <w:pStyle w:val="34"/>
        <w:sectPr>
          <w:pgSz w:w="11906" w:h="16838"/>
          <w:pgMar w:top="1440" w:right="1800" w:bottom="1440" w:left="1800" w:header="851" w:footer="992" w:gutter="0"/>
          <w:pgNumType w:fmt="numberInDash"/>
          <w:cols w:space="425" w:num="1"/>
          <w:docGrid w:type="lines" w:linePitch="312" w:charSpace="0"/>
        </w:sectPr>
      </w:pPr>
    </w:p>
    <w:p w14:paraId="100F27C9">
      <w:pPr>
        <w:pStyle w:val="2"/>
        <w:spacing w:before="156" w:after="156" w:line="360" w:lineRule="auto"/>
      </w:pPr>
      <w:bookmarkStart w:id="0" w:name="_Toc21261"/>
      <w:r>
        <w:rPr>
          <w:rFonts w:hint="eastAsia"/>
        </w:rPr>
        <w:t>1 课程任务概述</w:t>
      </w:r>
      <w:bookmarkEnd w:id="0"/>
    </w:p>
    <w:p w14:paraId="4C3D774A">
      <w:pPr>
        <w:spacing w:line="360" w:lineRule="auto"/>
        <w:ind w:firstLine="420"/>
        <w:rPr>
          <w:color w:val="000000"/>
        </w:rPr>
      </w:pPr>
      <w:r>
        <w:rPr>
          <w:rStyle w:val="42"/>
          <w:rFonts w:hint="default"/>
        </w:rPr>
        <w:t>“数据库系统原理实践”是配合“数据库系统原理”课程独立开设的实践课程，注重理论与实践相结合。本课程以</w:t>
      </w:r>
      <w:r>
        <w:rPr>
          <w:rStyle w:val="43"/>
        </w:rPr>
        <w:t>MySQL</w:t>
      </w:r>
      <w:r>
        <w:rPr>
          <w:rStyle w:val="43"/>
          <w:rFonts w:hint="eastAsia"/>
        </w:rPr>
        <w:t>为主要编程语言</w:t>
      </w:r>
      <w:r>
        <w:rPr>
          <w:rStyle w:val="42"/>
          <w:rFonts w:hint="default"/>
        </w:rPr>
        <w:t>，系统性地设计了一系列的实训任务，内容涉及以下几个部分：</w:t>
      </w:r>
    </w:p>
    <w:p w14:paraId="5C52FD8F">
      <w:pPr>
        <w:spacing w:line="360" w:lineRule="auto"/>
        <w:ind w:firstLine="420"/>
        <w:rPr>
          <w:rStyle w:val="42"/>
          <w:rFonts w:hint="default"/>
        </w:rPr>
      </w:pPr>
      <w:r>
        <w:rPr>
          <w:rStyle w:val="43"/>
        </w:rPr>
        <w:t xml:space="preserve">1. </w:t>
      </w:r>
      <w:r>
        <w:rPr>
          <w:rStyle w:val="42"/>
          <w:rFonts w:hint="default"/>
        </w:rPr>
        <w:t>数据库、表、索引、视图、约束、存储过程、函数、触发器、游标等数据对象的管理与编程。</w:t>
      </w:r>
    </w:p>
    <w:p w14:paraId="7532E5E5">
      <w:pPr>
        <w:spacing w:line="360" w:lineRule="auto"/>
        <w:ind w:firstLine="420"/>
        <w:rPr>
          <w:rFonts w:ascii="宋体" w:hAnsi="宋体"/>
          <w:color w:val="000000"/>
        </w:rPr>
      </w:pPr>
      <w:r>
        <w:rPr>
          <w:rStyle w:val="43"/>
        </w:rPr>
        <w:t xml:space="preserve">2. </w:t>
      </w:r>
      <w:r>
        <w:rPr>
          <w:rStyle w:val="42"/>
          <w:rFonts w:hint="default"/>
        </w:rPr>
        <w:t>数据查询，数据插入、删除与修改等数据修改等相关任务；</w:t>
      </w:r>
    </w:p>
    <w:p w14:paraId="488627AB">
      <w:pPr>
        <w:spacing w:line="360" w:lineRule="auto"/>
        <w:ind w:firstLine="420"/>
        <w:rPr>
          <w:color w:val="000000"/>
        </w:rPr>
      </w:pPr>
      <w:r>
        <w:rPr>
          <w:rStyle w:val="43"/>
        </w:rPr>
        <w:t xml:space="preserve">3. </w:t>
      </w:r>
      <w:r>
        <w:rPr>
          <w:rStyle w:val="42"/>
          <w:rFonts w:hint="default"/>
        </w:rPr>
        <w:t>数据库的安全性控制，完整性控制，恢复机制，并发控制机制等系统内核实验；</w:t>
      </w:r>
    </w:p>
    <w:p w14:paraId="3A1F57B4">
      <w:pPr>
        <w:spacing w:line="360" w:lineRule="auto"/>
        <w:ind w:firstLine="420"/>
        <w:rPr>
          <w:color w:val="000000"/>
        </w:rPr>
      </w:pPr>
      <w:r>
        <w:rPr>
          <w:rStyle w:val="43"/>
        </w:rPr>
        <w:t xml:space="preserve">4. </w:t>
      </w:r>
      <w:r>
        <w:rPr>
          <w:rStyle w:val="42"/>
          <w:rFonts w:hint="default"/>
        </w:rPr>
        <w:t>数据库的设计与实现；</w:t>
      </w:r>
    </w:p>
    <w:p w14:paraId="661A0865">
      <w:pPr>
        <w:spacing w:line="360" w:lineRule="auto"/>
        <w:ind w:left="420"/>
        <w:rPr>
          <w:color w:val="000000"/>
        </w:rPr>
      </w:pPr>
      <w:r>
        <w:rPr>
          <w:rStyle w:val="43"/>
        </w:rPr>
        <w:t xml:space="preserve">5. </w:t>
      </w:r>
      <w:r>
        <w:rPr>
          <w:rStyle w:val="42"/>
          <w:rFonts w:hint="default"/>
        </w:rPr>
        <w:t xml:space="preserve">数据库应用系统的开发 </w:t>
      </w:r>
      <w:r>
        <w:rPr>
          <w:rStyle w:val="43"/>
        </w:rPr>
        <w:t>(JAVA</w:t>
      </w:r>
      <w:r>
        <w:rPr>
          <w:rStyle w:val="42"/>
          <w:rFonts w:hint="default"/>
        </w:rPr>
        <w:t>篇</w:t>
      </w:r>
      <w:r>
        <w:rPr>
          <w:rStyle w:val="43"/>
        </w:rPr>
        <w:t>)</w:t>
      </w:r>
      <w:r>
        <w:rPr>
          <w:rStyle w:val="42"/>
          <w:rFonts w:hint="default"/>
        </w:rPr>
        <w:t>。</w:t>
      </w:r>
    </w:p>
    <w:p w14:paraId="1B5C66F4">
      <w:pPr>
        <w:spacing w:line="360" w:lineRule="auto"/>
        <w:ind w:firstLine="420"/>
        <w:rPr>
          <w:rFonts w:ascii="宋体" w:hAnsi="宋体"/>
          <w:color w:val="000000"/>
        </w:rPr>
      </w:pPr>
      <w:r>
        <w:rPr>
          <w:rStyle w:val="42"/>
          <w:rFonts w:hint="default"/>
        </w:rPr>
        <w:t>本课程依托头歌实践教学平台，实验环境在Linux操作系统下，编程语言主要为</w:t>
      </w:r>
      <w:r>
        <w:rPr>
          <w:rStyle w:val="43"/>
        </w:rPr>
        <w:t>MySQL 8.0.28</w:t>
      </w:r>
      <w:r>
        <w:rPr>
          <w:rStyle w:val="42"/>
          <w:rFonts w:hint="default"/>
        </w:rPr>
        <w:t>。在数据库应用开发环节，使用</w:t>
      </w:r>
      <w:r>
        <w:rPr>
          <w:rStyle w:val="43"/>
        </w:rPr>
        <w:t>JAVA 1.8</w:t>
      </w:r>
      <w:r>
        <w:rPr>
          <w:rStyle w:val="42"/>
          <w:rFonts w:hint="default"/>
        </w:rPr>
        <w:t>。</w:t>
      </w:r>
    </w:p>
    <w:p w14:paraId="0DD68B12">
      <w:pPr>
        <w:spacing w:line="360" w:lineRule="auto"/>
        <w:ind w:firstLine="492" w:firstLineChars="204"/>
        <w:rPr>
          <w:rFonts w:hint="eastAsia" w:ascii="ˎ̥" w:hAnsi="ˎ̥" w:cs="宋体"/>
          <w:b/>
          <w:color w:val="FF0000"/>
          <w:szCs w:val="21"/>
        </w:rPr>
      </w:pPr>
    </w:p>
    <w:p w14:paraId="6CE845C5">
      <w:pPr>
        <w:spacing w:line="360" w:lineRule="auto"/>
        <w:jc w:val="center"/>
        <w:rPr>
          <w:rFonts w:ascii="黑体" w:hAnsi="黑体" w:eastAsia="黑体" w:cs="宋体"/>
          <w:b/>
          <w:color w:val="FF0000"/>
          <w:sz w:val="36"/>
          <w:szCs w:val="36"/>
        </w:rPr>
      </w:pPr>
    </w:p>
    <w:p w14:paraId="5A82C89E">
      <w:pPr>
        <w:spacing w:line="360" w:lineRule="auto"/>
        <w:jc w:val="center"/>
        <w:rPr>
          <w:rFonts w:hint="eastAsia" w:ascii="黑体" w:hAnsi="黑体" w:eastAsia="黑体" w:cs="宋体"/>
          <w:b/>
          <w:color w:val="FF0000"/>
          <w:sz w:val="36"/>
          <w:szCs w:val="36"/>
        </w:rPr>
      </w:pPr>
    </w:p>
    <w:p w14:paraId="734C933B">
      <w:pPr>
        <w:spacing w:line="360" w:lineRule="auto"/>
        <w:jc w:val="center"/>
        <w:rPr>
          <w:rFonts w:ascii="黑体" w:hAnsi="黑体" w:eastAsia="黑体" w:cs="宋体"/>
          <w:b/>
          <w:color w:val="FF0000"/>
          <w:sz w:val="36"/>
          <w:szCs w:val="36"/>
        </w:rPr>
      </w:pPr>
    </w:p>
    <w:p w14:paraId="24F9F32D">
      <w:pPr>
        <w:pStyle w:val="2"/>
        <w:ind w:left="360"/>
        <w:rPr>
          <w:rFonts w:hint="eastAsia"/>
        </w:rPr>
      </w:pPr>
      <w:bookmarkStart w:id="1" w:name="_Toc10905"/>
      <w:bookmarkStart w:id="2" w:name="_Toc21756"/>
      <w:r>
        <w:rPr>
          <w:rFonts w:hint="eastAsia"/>
        </w:rPr>
        <w:br w:type="textWrapping"/>
      </w:r>
      <w:bookmarkEnd w:id="1"/>
      <w:bookmarkEnd w:id="2"/>
    </w:p>
    <w:p w14:paraId="7796AD5A">
      <w:pPr>
        <w:rPr>
          <w:rFonts w:hint="eastAsia"/>
        </w:rPr>
      </w:pPr>
      <w:r>
        <w:rPr>
          <w:rFonts w:hint="eastAsia"/>
        </w:rPr>
        <w:br w:type="page"/>
      </w:r>
    </w:p>
    <w:p w14:paraId="2B7D52B0">
      <w:pPr>
        <w:pStyle w:val="2"/>
        <w:ind w:left="360"/>
        <w:rPr>
          <w:rFonts w:hint="eastAsia"/>
        </w:rPr>
      </w:pPr>
      <w:bookmarkStart w:id="3" w:name="_Toc11046"/>
      <w:r>
        <w:rPr>
          <w:rFonts w:hint="eastAsia"/>
        </w:rPr>
        <w:t>2</w:t>
      </w:r>
      <w:r>
        <w:t xml:space="preserve"> </w:t>
      </w:r>
      <w:r>
        <w:rPr>
          <w:rFonts w:hint="eastAsia"/>
        </w:rPr>
        <w:t>任务实施过程与分析</w:t>
      </w:r>
      <w:bookmarkEnd w:id="3"/>
    </w:p>
    <w:p w14:paraId="500C0E4C">
      <w:pPr>
        <w:spacing w:line="360" w:lineRule="auto"/>
        <w:ind w:firstLine="420" w:firstLineChars="0"/>
        <w:rPr>
          <w:rFonts w:hint="eastAsia"/>
          <w:color w:val="000000" w:themeColor="text1"/>
          <w:sz w:val="24"/>
          <w:szCs w:val="24"/>
        </w:rPr>
      </w:pPr>
      <w:r>
        <w:rPr>
          <w:rFonts w:hint="eastAsia"/>
          <w:color w:val="000000" w:themeColor="text1"/>
          <w:sz w:val="24"/>
          <w:szCs w:val="24"/>
        </w:rPr>
        <w:t>本次实践课程在头歌平台进行，实践任务均在平台上提交代码，所有完成的任务、关卡均通过了自动测评。本次实践最终完成了课程平台中的</w:t>
      </w:r>
      <w:r>
        <w:rPr>
          <w:rFonts w:hint="eastAsia"/>
          <w:b/>
          <w:bCs/>
          <w:color w:val="000000" w:themeColor="text1"/>
          <w:sz w:val="24"/>
          <w:szCs w:val="24"/>
          <w:u w:val="single"/>
          <w:lang w:val="en-US" w:eastAsia="zh-CN"/>
        </w:rPr>
        <w:t>所有</w:t>
      </w:r>
      <w:r>
        <w:rPr>
          <w:rFonts w:hint="eastAsia"/>
          <w:color w:val="000000" w:themeColor="text1"/>
          <w:sz w:val="24"/>
          <w:szCs w:val="24"/>
        </w:rPr>
        <w:t>实训任务，下面将重点针对其中</w:t>
      </w:r>
      <w:r>
        <w:rPr>
          <w:rFonts w:hint="eastAsia"/>
          <w:color w:val="000000" w:themeColor="text1"/>
          <w:sz w:val="24"/>
          <w:szCs w:val="24"/>
          <w:lang w:val="en-US" w:eastAsia="zh-CN"/>
        </w:rPr>
        <w:t>的部分</w:t>
      </w:r>
      <w:r>
        <w:rPr>
          <w:rFonts w:hint="eastAsia"/>
          <w:color w:val="000000" w:themeColor="text1"/>
          <w:sz w:val="24"/>
          <w:szCs w:val="24"/>
        </w:rPr>
        <w:t>任务阐述其完成过程中的具体工作。</w:t>
      </w:r>
    </w:p>
    <w:p w14:paraId="4D240F02">
      <w:pPr>
        <w:spacing w:line="360" w:lineRule="auto"/>
        <w:ind w:firstLine="420" w:firstLineChars="0"/>
        <w:rPr>
          <w:rFonts w:hint="eastAsia"/>
          <w:color w:val="000000" w:themeColor="text1"/>
          <w:sz w:val="24"/>
          <w:szCs w:val="24"/>
        </w:rPr>
      </w:pPr>
    </w:p>
    <w:p w14:paraId="7542EF49">
      <w:pPr>
        <w:pStyle w:val="3"/>
        <w:numPr>
          <w:numId w:val="0"/>
        </w:numPr>
        <w:ind w:leftChars="0"/>
        <w:rPr>
          <w:rFonts w:ascii="Times New Roman" w:hAnsi="Times New Roman"/>
          <w:b w:val="0"/>
          <w:bCs w:val="0"/>
          <w:color w:val="000000" w:themeColor="text1"/>
          <w:sz w:val="24"/>
          <w:szCs w:val="28"/>
        </w:rPr>
      </w:pPr>
      <w:bookmarkStart w:id="4" w:name="_Toc10483"/>
      <w:r>
        <w:rPr>
          <w:rFonts w:hint="default" w:ascii="Times New Roman" w:hAnsi="Times New Roman" w:cs="Times New Roman"/>
          <w:lang w:val="en-US" w:eastAsia="zh-CN"/>
        </w:rPr>
        <w:t>2.1</w:t>
      </w:r>
      <w:r>
        <w:rPr>
          <w:rFonts w:hint="eastAsia"/>
          <w:lang w:val="en-US" w:eastAsia="zh-CN"/>
        </w:rPr>
        <w:t xml:space="preserve"> </w:t>
      </w:r>
      <w:bookmarkStart w:id="5" w:name="_Toc121267548"/>
      <w:r>
        <w:rPr>
          <w:rStyle w:val="27"/>
          <w:rFonts w:ascii="Times New Roman" w:hAnsi="Times New Roman"/>
          <w:b/>
          <w:bCs/>
          <w:color w:val="000000" w:themeColor="text1"/>
          <w:szCs w:val="28"/>
        </w:rPr>
        <w:t>数据库、表与完整性约束的定义(</w:t>
      </w:r>
      <w:r>
        <w:rPr>
          <w:rStyle w:val="27"/>
          <w:rFonts w:hint="eastAsia" w:ascii="Times New Roman" w:hAnsi="Times New Roman"/>
          <w:b/>
          <w:bCs/>
          <w:color w:val="000000" w:themeColor="text1"/>
          <w:szCs w:val="28"/>
          <w:lang w:val="en-US" w:eastAsia="zh-CN"/>
        </w:rPr>
        <w:t>Create</w:t>
      </w:r>
      <w:r>
        <w:rPr>
          <w:rStyle w:val="27"/>
          <w:rFonts w:ascii="Times New Roman" w:hAnsi="Times New Roman"/>
          <w:b/>
          <w:bCs/>
          <w:color w:val="000000" w:themeColor="text1"/>
          <w:szCs w:val="28"/>
        </w:rPr>
        <w:t>)</w:t>
      </w:r>
      <w:bookmarkEnd w:id="4"/>
      <w:bookmarkEnd w:id="5"/>
    </w:p>
    <w:p w14:paraId="012FDC61">
      <w:pPr>
        <w:bidi w:val="0"/>
        <w:spacing w:line="360" w:lineRule="auto"/>
        <w:ind w:firstLine="420" w:firstLineChars="0"/>
      </w:pPr>
      <w:r>
        <w:t>本节主要任务为创建数据库，并且在创建的数据库内创建表，以及对表的规范性和完整性进行一定的约束，如表中主码、外码、 CHECK、 DEFAUT 和 UNIQUE 等约束的建立。</w:t>
      </w:r>
    </w:p>
    <w:p w14:paraId="3119A605">
      <w:pPr>
        <w:pStyle w:val="4"/>
        <w:bidi w:val="0"/>
        <w:rPr>
          <w:rFonts w:hint="eastAsia"/>
          <w:lang w:val="en-US" w:eastAsia="zh-CN"/>
        </w:rPr>
      </w:pPr>
      <w:r>
        <w:rPr>
          <w:rFonts w:hint="eastAsia"/>
          <w:lang w:val="en-US" w:eastAsia="zh-CN"/>
        </w:rPr>
        <w:t xml:space="preserve">2.1.1 </w:t>
      </w:r>
      <w:bookmarkStart w:id="6" w:name="_Toc121267549"/>
      <w:r>
        <w:rPr>
          <w:rFonts w:hint="eastAsia"/>
          <w:lang w:val="en-US" w:eastAsia="zh-CN"/>
        </w:rPr>
        <w:t>创建数据库</w:t>
      </w:r>
      <w:bookmarkEnd w:id="6"/>
    </w:p>
    <w:p w14:paraId="5964489F">
      <w:pPr>
        <w:bidi w:val="0"/>
        <w:spacing w:line="360" w:lineRule="auto"/>
        <w:ind w:firstLine="420" w:firstLineChars="0"/>
        <w:rPr>
          <w:rFonts w:hint="default"/>
          <w:lang w:val="en-US" w:eastAsia="zh-CN"/>
        </w:rPr>
      </w:pPr>
      <w:r>
        <w:rPr>
          <w:rFonts w:hint="default"/>
          <w:lang w:val="en-US" w:eastAsia="zh-CN"/>
        </w:rPr>
        <w:t>本关任务：创建用于2022年北京冬奥会信息系统的数据库:beijing2022。</w:t>
      </w:r>
    </w:p>
    <w:p w14:paraId="32E7FD7B">
      <w:pPr>
        <w:bidi w:val="0"/>
        <w:spacing w:line="360" w:lineRule="auto"/>
        <w:ind w:firstLine="420" w:firstLineChars="0"/>
        <w:rPr>
          <w:rFonts w:hint="default"/>
          <w:lang w:val="en-US" w:eastAsia="zh-CN"/>
        </w:rPr>
      </w:pPr>
      <w:r>
        <w:rPr>
          <w:rFonts w:hint="default"/>
          <w:lang w:val="en-US" w:eastAsia="zh-CN"/>
        </w:rPr>
        <w:t>实现方法：使用如下代码即可完成任务：</w:t>
      </w:r>
    </w:p>
    <w:p w14:paraId="35564A11">
      <w:pPr>
        <w:bidi w:val="0"/>
        <w:ind w:firstLine="420" w:firstLineChars="0"/>
        <w:rPr>
          <w:rStyle w:val="30"/>
          <w:rFonts w:hint="default" w:ascii="Consolas" w:hAnsi="Consolas" w:eastAsia="Consolas" w:cs="Consolas"/>
          <w:i w:val="0"/>
          <w:iCs w:val="0"/>
          <w:caps w:val="0"/>
          <w:color w:val="000000"/>
          <w:spacing w:val="0"/>
          <w:sz w:val="18"/>
          <w:szCs w:val="18"/>
          <w:bdr w:val="none" w:color="auto" w:sz="0" w:space="0"/>
          <w:vertAlign w:val="baseline"/>
        </w:rPr>
      </w:pPr>
      <w:r>
        <w:rPr>
          <w:rStyle w:val="30"/>
          <w:rFonts w:ascii="Consolas" w:hAnsi="Consolas" w:eastAsia="Consolas" w:cs="Consolas"/>
          <w:b/>
          <w:bCs/>
          <w:i w:val="0"/>
          <w:iCs w:val="0"/>
          <w:caps w:val="0"/>
          <w:color w:val="006699"/>
          <w:spacing w:val="0"/>
          <w:sz w:val="18"/>
          <w:szCs w:val="18"/>
          <w:bdr w:val="none" w:color="auto" w:sz="0" w:space="0"/>
          <w:vertAlign w:val="baseline"/>
        </w:rPr>
        <w:t>create</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b/>
          <w:bCs/>
          <w:i w:val="0"/>
          <w:iCs w:val="0"/>
          <w:caps w:val="0"/>
          <w:color w:val="006699"/>
          <w:spacing w:val="0"/>
          <w:sz w:val="18"/>
          <w:szCs w:val="18"/>
          <w:bdr w:val="none" w:color="auto" w:sz="0" w:space="0"/>
          <w:vertAlign w:val="baseline"/>
        </w:rPr>
        <w:t>database</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beijing2022;</w:t>
      </w:r>
      <w:bookmarkStart w:id="7" w:name="_Toc121267550"/>
    </w:p>
    <w:p w14:paraId="2F3A431D">
      <w:pPr>
        <w:pStyle w:val="4"/>
        <w:bidi w:val="0"/>
      </w:pPr>
      <w:r>
        <w:rPr>
          <w:rStyle w:val="30"/>
          <w:rFonts w:hint="default" w:ascii="Times New Roman" w:hAnsi="Times New Roman" w:cs="Times New Roman"/>
          <w:i w:val="0"/>
          <w:iCs w:val="0"/>
          <w:caps w:val="0"/>
          <w:color w:val="000000"/>
          <w:spacing w:val="0"/>
          <w:sz w:val="24"/>
          <w:szCs w:val="24"/>
          <w:bdr w:val="none" w:color="auto" w:sz="0" w:space="0"/>
          <w:vertAlign w:val="baseline"/>
          <w:lang w:val="en-US" w:eastAsia="zh-CN"/>
        </w:rPr>
        <w:t>2.1.2</w:t>
      </w:r>
      <w:r>
        <w:rPr>
          <w:rStyle w:val="30"/>
          <w:rFonts w:hint="eastAsia" w:cs="Times New Roman"/>
          <w:i w:val="0"/>
          <w:iCs w:val="0"/>
          <w:caps w:val="0"/>
          <w:color w:val="000000"/>
          <w:spacing w:val="0"/>
          <w:sz w:val="24"/>
          <w:szCs w:val="24"/>
          <w:bdr w:val="none" w:color="auto" w:sz="0" w:space="0"/>
          <w:vertAlign w:val="baseline"/>
          <w:lang w:val="en-US" w:eastAsia="zh-CN"/>
        </w:rPr>
        <w:t xml:space="preserve"> </w:t>
      </w:r>
      <w:r>
        <w:t>创建表及表的主码约束</w:t>
      </w:r>
      <w:bookmarkEnd w:id="7"/>
    </w:p>
    <w:p w14:paraId="3BB6BD5E">
      <w:pPr>
        <w:spacing w:line="360" w:lineRule="auto"/>
        <w:ind w:firstLine="420"/>
      </w:pPr>
      <w:r>
        <w:rPr>
          <w:rFonts w:hint="eastAsia"/>
        </w:rPr>
        <w:t>本关任务：创建指定数据库TestDb，并在TestDb中创建表t_emp。</w:t>
      </w:r>
    </w:p>
    <w:p w14:paraId="118ED2D0">
      <w:pPr>
        <w:spacing w:line="360" w:lineRule="auto"/>
        <w:ind w:firstLine="420"/>
        <w:rPr>
          <w:rFonts w:hint="eastAsia"/>
        </w:rPr>
      </w:pPr>
      <w:r>
        <w:rPr>
          <w:rFonts w:hint="eastAsia"/>
        </w:rPr>
        <w:t>实现方法：首先创建数据库，再创建表并指定一些约束。</w:t>
      </w:r>
    </w:p>
    <w:p w14:paraId="621784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database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TestDb;</w:t>
      </w:r>
    </w:p>
    <w:p w14:paraId="4597D9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w:t>
      </w:r>
    </w:p>
    <w:p w14:paraId="3A00D6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t_emp(</w:t>
      </w:r>
    </w:p>
    <w:p w14:paraId="243C20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primary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7101D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name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varchar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(32),</w:t>
      </w:r>
    </w:p>
    <w:p w14:paraId="339C35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E96F9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salary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float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BA20226">
      <w:pPr>
        <w:pStyle w:val="4"/>
        <w:bidi w:val="0"/>
        <w:rPr>
          <w:rFonts w:hint="eastAsia"/>
          <w:lang w:val="en-US" w:eastAsia="zh-CN"/>
        </w:rPr>
      </w:pPr>
      <w:r>
        <w:rPr>
          <w:rFonts w:hint="eastAsia"/>
          <w:lang w:val="en-US" w:eastAsia="zh-CN"/>
        </w:rPr>
        <w:t xml:space="preserve">2.1.3 </w:t>
      </w:r>
      <w:bookmarkStart w:id="8" w:name="_Toc121267551"/>
      <w:r>
        <w:rPr>
          <w:rFonts w:hint="eastAsia"/>
          <w:lang w:val="en-US" w:eastAsia="zh-CN"/>
        </w:rPr>
        <w:t>创建外码约束（foreign key）</w:t>
      </w:r>
      <w:bookmarkEnd w:id="8"/>
    </w:p>
    <w:p w14:paraId="5DE67039">
      <w:pPr>
        <w:spacing w:line="360" w:lineRule="auto"/>
        <w:ind w:firstLine="420"/>
      </w:pPr>
      <w:r>
        <w:rPr>
          <w:rFonts w:hint="eastAsia"/>
        </w:rPr>
        <w:t>本关任务：创建MyDb数据库，为表定义主键，并给表staff创建外键，这个外键约束的名称为FK_staff_deptNo。</w:t>
      </w:r>
    </w:p>
    <w:p w14:paraId="7D4419B7">
      <w:pPr>
        <w:spacing w:line="360" w:lineRule="auto"/>
        <w:ind w:firstLine="420"/>
        <w:rPr>
          <w:rFonts w:hint="eastAsia"/>
        </w:rPr>
      </w:pPr>
      <w:r>
        <w:rPr>
          <w:rFonts w:hint="eastAsia"/>
        </w:rPr>
        <w:t>实现方法：使用primary</w:t>
      </w:r>
      <w:r>
        <w:t xml:space="preserve"> </w:t>
      </w:r>
      <w:r>
        <w:rPr>
          <w:rFonts w:hint="eastAsia"/>
        </w:rPr>
        <w:t>key进行主码约束，然后使用foreign</w:t>
      </w:r>
      <w:r>
        <w:t xml:space="preserve"> key</w:t>
      </w:r>
      <w:r>
        <w:rPr>
          <w:rFonts w:hint="eastAsia"/>
        </w:rPr>
        <w:t>(</w:t>
      </w:r>
      <w:r>
        <w:t xml:space="preserve">column) </w:t>
      </w:r>
      <w:r>
        <w:rPr>
          <w:rFonts w:hint="eastAsia"/>
        </w:rPr>
        <w:t>references</w:t>
      </w:r>
      <w:r>
        <w:t xml:space="preserve"> (column)</w:t>
      </w:r>
      <w:r>
        <w:rPr>
          <w:rFonts w:hint="eastAsia"/>
        </w:rPr>
        <w:t>实现外码约束。</w:t>
      </w:r>
    </w:p>
    <w:p w14:paraId="67A798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database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MyDb;</w:t>
      </w:r>
    </w:p>
    <w:p w14:paraId="7707FF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MyDb;</w:t>
      </w:r>
    </w:p>
    <w:p w14:paraId="57E8E9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dept(deptNo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primary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deptName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varchar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(32));</w:t>
      </w:r>
    </w:p>
    <w:p w14:paraId="57DBF3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staff(</w:t>
      </w:r>
    </w:p>
    <w:p w14:paraId="467D62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staffNo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primary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staffName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varchar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(32),</w:t>
      </w:r>
    </w:p>
    <w:p w14:paraId="7E16D3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gender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(1),</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dob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date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1E0C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salary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numeric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(8, 2),</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deptNo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CDD5B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FK_staff_deptNo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foreign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(deptNo)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references</w:t>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dept(deptNo));</w:t>
      </w:r>
    </w:p>
    <w:p w14:paraId="490DA867">
      <w:pPr>
        <w:pStyle w:val="4"/>
        <w:bidi w:val="0"/>
        <w:rPr>
          <w:rFonts w:hint="eastAsia"/>
          <w:lang w:val="en-US" w:eastAsia="zh-CN"/>
        </w:rPr>
      </w:pPr>
      <w:r>
        <w:rPr>
          <w:rFonts w:hint="eastAsia"/>
          <w:lang w:val="en-US" w:eastAsia="zh-CN"/>
        </w:rPr>
        <w:t>2.1.4</w:t>
      </w:r>
      <w:bookmarkStart w:id="9" w:name="_Toc121267552"/>
      <w:r>
        <w:rPr>
          <w:rFonts w:hint="eastAsia"/>
          <w:lang w:val="en-US" w:eastAsia="zh-CN"/>
        </w:rPr>
        <w:t xml:space="preserve"> CHECK约束</w:t>
      </w:r>
      <w:bookmarkEnd w:id="9"/>
    </w:p>
    <w:p w14:paraId="15E97C6A">
      <w:pPr>
        <w:spacing w:line="360" w:lineRule="auto"/>
        <w:ind w:left="420"/>
      </w:pPr>
      <w:r>
        <w:rPr>
          <w:rFonts w:hint="eastAsia"/>
        </w:rPr>
        <w:t>本关任务：创建表并对表加上特定约束。</w:t>
      </w:r>
    </w:p>
    <w:p w14:paraId="3E632FF4">
      <w:pPr>
        <w:spacing w:line="360" w:lineRule="auto"/>
        <w:ind w:left="420"/>
        <w:rPr>
          <w:rFonts w:ascii="宋体" w:hAnsi="宋体"/>
          <w:color w:val="000000"/>
        </w:rPr>
      </w:pPr>
      <w:r>
        <w:rPr>
          <w:rFonts w:hint="eastAsia"/>
        </w:rPr>
        <w:t>实现方法：</w:t>
      </w:r>
      <w:r>
        <w:rPr>
          <w:rFonts w:ascii="宋体" w:hAnsi="宋体"/>
          <w:color w:val="000000"/>
        </w:rPr>
        <w:t xml:space="preserve">根据任务要求，创建表并添加 </w:t>
      </w:r>
      <w:r>
        <w:rPr>
          <w:color w:val="000000"/>
        </w:rPr>
        <w:t xml:space="preserve">check </w:t>
      </w:r>
      <w:r>
        <w:rPr>
          <w:rFonts w:ascii="宋体" w:hAnsi="宋体"/>
          <w:color w:val="000000"/>
        </w:rPr>
        <w:t>约束，代码如下</w:t>
      </w:r>
      <w:r>
        <w:rPr>
          <w:rFonts w:hint="eastAsia" w:ascii="宋体" w:hAnsi="宋体"/>
          <w:color w:val="000000"/>
        </w:rPr>
        <w:t>。</w:t>
      </w:r>
    </w:p>
    <w:p w14:paraId="22FE4F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database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MyDb;</w:t>
      </w:r>
    </w:p>
    <w:p w14:paraId="5C70E5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MyDb;</w:t>
      </w:r>
    </w:p>
    <w:p w14:paraId="75810F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products(</w:t>
      </w:r>
    </w:p>
    <w:p w14:paraId="41125C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(10)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primary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4B731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name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varchar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(32),</w:t>
      </w:r>
    </w:p>
    <w:p w14:paraId="14BE26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brand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(10)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CK_products_brand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check</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(brand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'B'</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E6D9A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price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CK_products_price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check</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(price &gt; 0));</w:t>
      </w:r>
    </w:p>
    <w:p w14:paraId="574D82AC">
      <w:pPr>
        <w:pStyle w:val="4"/>
        <w:bidi w:val="0"/>
        <w:rPr>
          <w:rFonts w:hint="eastAsia"/>
          <w:lang w:val="en-US" w:eastAsia="zh-CN"/>
        </w:rPr>
      </w:pPr>
      <w:r>
        <w:rPr>
          <w:rFonts w:hint="eastAsia"/>
          <w:lang w:val="en-US" w:eastAsia="zh-CN"/>
        </w:rPr>
        <w:t>2.1.5 DEFAULT约束</w:t>
      </w:r>
    </w:p>
    <w:p w14:paraId="5B6BCFA4">
      <w:pPr>
        <w:spacing w:line="360" w:lineRule="auto"/>
        <w:ind w:firstLine="420" w:firstLineChars="0"/>
        <w:rPr>
          <w:rFonts w:hint="default"/>
          <w:lang w:val="en-US" w:eastAsia="zh-CN"/>
        </w:rPr>
      </w:pPr>
      <w:r>
        <w:rPr>
          <w:rFonts w:hint="eastAsia"/>
          <w:lang w:val="en-US" w:eastAsia="zh-CN"/>
        </w:rPr>
        <w:t>该关卡已完成，此报告略过。</w:t>
      </w:r>
    </w:p>
    <w:p w14:paraId="013C222D">
      <w:pPr>
        <w:pStyle w:val="4"/>
        <w:bidi w:val="0"/>
        <w:rPr>
          <w:rFonts w:hint="eastAsia"/>
          <w:lang w:val="en-US" w:eastAsia="zh-CN"/>
        </w:rPr>
      </w:pPr>
      <w:r>
        <w:rPr>
          <w:rFonts w:hint="eastAsia"/>
          <w:lang w:val="en-US" w:eastAsia="zh-CN"/>
        </w:rPr>
        <w:t>2.1.6 UNIQUE约束</w:t>
      </w:r>
    </w:p>
    <w:p w14:paraId="154A386C">
      <w:pPr>
        <w:spacing w:line="360" w:lineRule="auto"/>
        <w:ind w:firstLine="420" w:firstLineChars="0"/>
        <w:rPr>
          <w:rFonts w:hint="eastAsia"/>
          <w:lang w:val="en-US" w:eastAsia="zh-CN"/>
        </w:rPr>
      </w:pPr>
      <w:r>
        <w:rPr>
          <w:rFonts w:hint="eastAsia"/>
          <w:lang w:val="en-US" w:eastAsia="zh-CN"/>
        </w:rPr>
        <w:t>该关卡已完成，此报告略过。</w:t>
      </w:r>
    </w:p>
    <w:p w14:paraId="60AD1A12">
      <w:pPr>
        <w:spacing w:line="360" w:lineRule="auto"/>
        <w:rPr>
          <w:rFonts w:hint="default"/>
          <w:lang w:val="en-US" w:eastAsia="zh-CN"/>
        </w:rPr>
      </w:pPr>
    </w:p>
    <w:p w14:paraId="46865013">
      <w:pPr>
        <w:pStyle w:val="3"/>
        <w:bidi w:val="0"/>
        <w:rPr>
          <w:rFonts w:hint="eastAsia"/>
          <w:lang w:val="en-US" w:eastAsia="zh-CN"/>
        </w:rPr>
      </w:pPr>
      <w:bookmarkStart w:id="10" w:name="_Toc121267555"/>
      <w:bookmarkStart w:id="11" w:name="_Toc12831"/>
      <w:r>
        <w:rPr>
          <w:rFonts w:hint="default" w:ascii="Times New Roman" w:hAnsi="Times New Roman" w:cs="Times New Roman"/>
          <w:lang w:val="en-US" w:eastAsia="zh-CN"/>
        </w:rPr>
        <w:t>2.2</w:t>
      </w:r>
      <w:r>
        <w:rPr>
          <w:rFonts w:hint="eastAsia"/>
          <w:lang w:val="en-US" w:eastAsia="zh-CN"/>
        </w:rPr>
        <w:t xml:space="preserve"> 表结构与完整性约束的修改（</w:t>
      </w:r>
      <w:r>
        <w:rPr>
          <w:rFonts w:hint="default" w:ascii="Times New Roman" w:hAnsi="Times New Roman" w:cs="Times New Roman"/>
          <w:lang w:val="en-US" w:eastAsia="zh-CN"/>
        </w:rPr>
        <w:t>A</w:t>
      </w:r>
      <w:r>
        <w:rPr>
          <w:rFonts w:hint="eastAsia" w:ascii="Times New Roman" w:hAnsi="Times New Roman" w:cs="Times New Roman"/>
          <w:lang w:val="en-US" w:eastAsia="zh-CN"/>
        </w:rPr>
        <w:t>lter</w:t>
      </w:r>
      <w:r>
        <w:rPr>
          <w:rFonts w:hint="eastAsia"/>
          <w:lang w:val="en-US" w:eastAsia="zh-CN"/>
        </w:rPr>
        <w:t>）</w:t>
      </w:r>
      <w:bookmarkEnd w:id="10"/>
      <w:bookmarkEnd w:id="11"/>
    </w:p>
    <w:p w14:paraId="3CFE535F">
      <w:pPr>
        <w:spacing w:line="360" w:lineRule="auto"/>
        <w:ind w:firstLine="420"/>
        <w:rPr>
          <w:rFonts w:hint="eastAsia"/>
          <w:lang w:val="en-US" w:eastAsia="zh-CN"/>
        </w:rPr>
      </w:pPr>
      <w:r>
        <w:rPr>
          <w:rFonts w:hint="eastAsia"/>
        </w:rPr>
        <w:t>本节主要围绕数据库的修改进行，主要使用alter语句对表的数据和约束条件进行增删改。</w:t>
      </w:r>
    </w:p>
    <w:p w14:paraId="4000E358">
      <w:pPr>
        <w:pStyle w:val="4"/>
        <w:bidi w:val="0"/>
        <w:rPr>
          <w:rFonts w:hint="eastAsia"/>
          <w:lang w:val="en-US" w:eastAsia="zh-CN"/>
        </w:rPr>
      </w:pPr>
      <w:r>
        <w:rPr>
          <w:rFonts w:hint="eastAsia"/>
          <w:lang w:val="en-US" w:eastAsia="zh-CN"/>
        </w:rPr>
        <w:t>2.2.1 修改表名</w:t>
      </w:r>
    </w:p>
    <w:p w14:paraId="5455725B">
      <w:pPr>
        <w:ind w:firstLine="420" w:firstLineChars="0"/>
        <w:rPr>
          <w:rFonts w:hint="default"/>
          <w:lang w:val="en-US" w:eastAsia="zh-CN"/>
        </w:rPr>
      </w:pPr>
      <w:r>
        <w:rPr>
          <w:rFonts w:hint="eastAsia"/>
          <w:lang w:val="en-US" w:eastAsia="zh-CN"/>
        </w:rPr>
        <w:t>该关卡已完成，此报告略过。</w:t>
      </w:r>
    </w:p>
    <w:p w14:paraId="17CDDF7B">
      <w:pPr>
        <w:pStyle w:val="4"/>
        <w:bidi w:val="0"/>
        <w:rPr>
          <w:rFonts w:hint="default"/>
          <w:lang w:val="en-US" w:eastAsia="zh-CN"/>
        </w:rPr>
      </w:pPr>
      <w:r>
        <w:rPr>
          <w:rFonts w:hint="eastAsia"/>
          <w:lang w:val="en-US" w:eastAsia="zh-CN"/>
        </w:rPr>
        <w:t>2.2.2 添加与删除字段</w:t>
      </w:r>
    </w:p>
    <w:p w14:paraId="32CB723E">
      <w:pPr>
        <w:pStyle w:val="37"/>
        <w:spacing w:line="360" w:lineRule="auto"/>
        <w:ind w:left="425" w:firstLine="0" w:firstLineChars="0"/>
      </w:pPr>
      <w:r>
        <w:rPr>
          <w:rFonts w:hint="eastAsia"/>
        </w:rPr>
        <w:t>本关任务：向表中增加或删除部分数据。</w:t>
      </w:r>
    </w:p>
    <w:p w14:paraId="6B27B266">
      <w:pPr>
        <w:pStyle w:val="37"/>
        <w:spacing w:line="360" w:lineRule="auto"/>
        <w:ind w:left="425" w:firstLine="0" w:firstLineChars="0"/>
        <w:rPr>
          <w:rStyle w:val="45"/>
          <w:rFonts w:ascii="Consolas" w:hAnsi="Consolas"/>
          <w:color w:val="666600"/>
        </w:rPr>
      </w:pPr>
      <w:r>
        <w:rPr>
          <w:rFonts w:hint="eastAsia"/>
        </w:rPr>
        <w:t xml:space="preserve">实现方法：依照 </w:t>
      </w:r>
      <w:r>
        <w:rPr>
          <w:rStyle w:val="44"/>
          <w:rFonts w:ascii="Consolas" w:hAnsi="Consolas"/>
          <w:color w:val="000000"/>
        </w:rPr>
        <w:t xml:space="preserve">ALTER TABLE </w:t>
      </w:r>
      <w:r>
        <w:rPr>
          <w:rStyle w:val="45"/>
          <w:rFonts w:ascii="Consolas" w:hAnsi="Consolas"/>
          <w:color w:val="666600"/>
        </w:rPr>
        <w:t>表名[修改事项[,修改事项]...]</w:t>
      </w:r>
      <w:r>
        <w:rPr>
          <w:rStyle w:val="45"/>
          <w:rFonts w:hint="eastAsia" w:ascii="Consolas" w:hAnsi="Consolas"/>
          <w:color w:val="666600"/>
        </w:rPr>
        <w:t>格式。</w:t>
      </w:r>
    </w:p>
    <w:p w14:paraId="15D36F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语句1：删除表orderDetail中的列orderDate</w:t>
      </w:r>
    </w:p>
    <w:p w14:paraId="52C3BD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orderDetail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drop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orderDate;</w:t>
      </w:r>
    </w:p>
    <w:p w14:paraId="59A9D9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语句2：添加列unitPrice</w:t>
      </w:r>
    </w:p>
    <w:p w14:paraId="1FF6BA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orderDetail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add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unitPrice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numeric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(10, 2);</w:t>
      </w:r>
    </w:p>
    <w:p w14:paraId="21F94F25">
      <w:pPr>
        <w:pStyle w:val="4"/>
        <w:bidi w:val="0"/>
        <w:rPr>
          <w:rFonts w:hint="eastAsia"/>
          <w:lang w:val="en-US" w:eastAsia="zh-CN"/>
        </w:rPr>
      </w:pPr>
      <w:r>
        <w:rPr>
          <w:rFonts w:hint="eastAsia"/>
          <w:lang w:val="en-US" w:eastAsia="zh-CN"/>
        </w:rPr>
        <w:t>2.2.3 修改字段</w:t>
      </w:r>
    </w:p>
    <w:p w14:paraId="7A61EEB8">
      <w:pPr>
        <w:ind w:firstLine="420" w:firstLineChars="0"/>
        <w:rPr>
          <w:rFonts w:hint="eastAsia"/>
          <w:lang w:val="en-US" w:eastAsia="zh-CN"/>
        </w:rPr>
      </w:pPr>
      <w:r>
        <w:rPr>
          <w:rFonts w:hint="eastAsia"/>
          <w:lang w:val="en-US" w:eastAsia="zh-CN"/>
        </w:rPr>
        <w:t>该关卡已完成，此报告略过。</w:t>
      </w:r>
    </w:p>
    <w:p w14:paraId="2B5B28E2">
      <w:pPr>
        <w:pStyle w:val="4"/>
        <w:bidi w:val="0"/>
        <w:rPr>
          <w:rFonts w:hint="default"/>
          <w:lang w:val="en-US" w:eastAsia="zh-CN"/>
        </w:rPr>
      </w:pPr>
      <w:r>
        <w:rPr>
          <w:rFonts w:hint="eastAsia"/>
          <w:lang w:val="en-US" w:eastAsia="zh-CN"/>
        </w:rPr>
        <w:t>2.2.4 添加、删除与修改约束</w:t>
      </w:r>
    </w:p>
    <w:p w14:paraId="126F4683">
      <w:pPr>
        <w:spacing w:line="360" w:lineRule="auto"/>
        <w:ind w:firstLine="420" w:firstLineChars="0"/>
        <w:rPr>
          <w:rFonts w:hint="eastAsia"/>
          <w:lang w:val="en-US" w:eastAsia="zh-CN"/>
        </w:rPr>
      </w:pPr>
      <w:r>
        <w:rPr>
          <w:rFonts w:hint="eastAsia"/>
          <w:lang w:val="en-US" w:eastAsia="zh-CN"/>
        </w:rPr>
        <w:t>本关任务：对表的约束进行修改操作。</w:t>
      </w:r>
    </w:p>
    <w:p w14:paraId="3973A337">
      <w:pPr>
        <w:spacing w:line="360" w:lineRule="auto"/>
        <w:ind w:firstLine="420" w:firstLineChars="0"/>
        <w:rPr>
          <w:rFonts w:hint="eastAsia"/>
          <w:lang w:val="en-US" w:eastAsia="zh-CN"/>
        </w:rPr>
      </w:pPr>
      <w:r>
        <w:rPr>
          <w:rFonts w:hint="eastAsia"/>
          <w:lang w:val="en-US" w:eastAsia="zh-CN"/>
        </w:rPr>
        <w:t>实现方法：依照constraint的语句格式进行表的修改操作，代码如下：</w:t>
      </w:r>
    </w:p>
    <w:p w14:paraId="351DF3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(1) 为表Staff添加主码</w:t>
      </w:r>
    </w:p>
    <w:p w14:paraId="00BBA3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Staff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add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primary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(staffNo);</w:t>
      </w:r>
    </w:p>
    <w:p w14:paraId="4530F9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(2) Dept.mgrStaffNo是外码，对应的主码是Staff.staffNo:</w:t>
      </w:r>
    </w:p>
    <w:p w14:paraId="5D9A06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add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FK_Dept_mgrStaffNo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foreign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(mgrStaffNo)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references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Staff(staffNo);</w:t>
      </w:r>
    </w:p>
    <w:p w14:paraId="6B516C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(3) Staff.dept是外码，对应的主码是Dept.deptNo:</w:t>
      </w:r>
    </w:p>
    <w:p w14:paraId="353714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Staff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add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FK_Staff_dept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foreign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key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references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Fonts w:hint="eastAsia"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ab/>
        <w:t/>
      </w:r>
      <w:r>
        <w:rPr>
          <w:rFonts w:hint="eastAsia"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Dept(deptNo);</w:t>
      </w:r>
    </w:p>
    <w:p w14:paraId="7283FA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(4) 为表Staff添加check约束，规则为：gender的值只能为F或M；</w:t>
      </w:r>
    </w:p>
    <w:p w14:paraId="421863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Staff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add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CK_Staff_gender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check</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(gender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217A8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(5) 为表Dept添加unique约束：deptName不允许重复。约束名为UN_Dept_deptName：</w:t>
      </w:r>
    </w:p>
    <w:p w14:paraId="788FE9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alter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Dept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add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constraint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UN_Dept_deptName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unique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(deptName);</w:t>
      </w:r>
    </w:p>
    <w:p w14:paraId="6AD187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p>
    <w:p w14:paraId="7B1C100B">
      <w:pPr>
        <w:pStyle w:val="3"/>
        <w:bidi w:val="0"/>
        <w:rPr>
          <w:rFonts w:hint="default"/>
          <w:lang w:val="en-US" w:eastAsia="zh-CN"/>
        </w:rPr>
      </w:pPr>
      <w:bookmarkStart w:id="12" w:name="_Toc17556"/>
      <w:r>
        <w:rPr>
          <w:rFonts w:hint="default" w:ascii="Times New Roman" w:hAnsi="Times New Roman" w:cs="Times New Roman"/>
          <w:lang w:val="en-US" w:eastAsia="zh-CN"/>
        </w:rPr>
        <w:t>2.3</w:t>
      </w:r>
      <w:r>
        <w:rPr>
          <w:rFonts w:hint="eastAsia"/>
          <w:lang w:val="en-US" w:eastAsia="zh-CN"/>
        </w:rPr>
        <w:t xml:space="preserve"> 基于金融应用的数据查询(</w:t>
      </w:r>
      <w:r>
        <w:rPr>
          <w:rFonts w:hint="default" w:ascii="Times New Roman" w:hAnsi="Times New Roman" w:cs="Times New Roman"/>
          <w:lang w:val="en-US" w:eastAsia="zh-CN"/>
        </w:rPr>
        <w:t>S</w:t>
      </w:r>
      <w:r>
        <w:rPr>
          <w:rFonts w:hint="eastAsia" w:ascii="Times New Roman" w:hAnsi="Times New Roman" w:cs="Times New Roman"/>
          <w:lang w:val="en-US" w:eastAsia="zh-CN"/>
        </w:rPr>
        <w:t>elect</w:t>
      </w:r>
      <w:r>
        <w:rPr>
          <w:rFonts w:hint="eastAsia"/>
          <w:lang w:val="en-US" w:eastAsia="zh-CN"/>
        </w:rPr>
        <w:t>)</w:t>
      </w:r>
      <w:bookmarkEnd w:id="12"/>
    </w:p>
    <w:p w14:paraId="69C02C88">
      <w:pPr>
        <w:spacing w:line="360" w:lineRule="auto"/>
        <w:ind w:firstLine="420"/>
        <w:rPr>
          <w:color w:val="000000"/>
        </w:rPr>
      </w:pPr>
      <w:r>
        <w:rPr>
          <w:color w:val="000000"/>
        </w:rPr>
        <w:t>本节的主要任务是对若干个表的数据进行查询操作，主要考察了select语句的各种用法，</w:t>
      </w:r>
      <w:r>
        <w:rPr>
          <w:rFonts w:hint="eastAsia"/>
          <w:color w:val="000000"/>
        </w:rPr>
        <w:t>在具体的情境之中设计了</w:t>
      </w:r>
      <w:r>
        <w:rPr>
          <w:color w:val="000000"/>
        </w:rPr>
        <w:t>单表</w:t>
      </w:r>
      <w:r>
        <w:rPr>
          <w:rFonts w:hint="eastAsia"/>
          <w:color w:val="000000"/>
        </w:rPr>
        <w:t>和多</w:t>
      </w:r>
      <w:r>
        <w:rPr>
          <w:color w:val="000000"/>
        </w:rPr>
        <w:t>表</w:t>
      </w:r>
      <w:r>
        <w:rPr>
          <w:rFonts w:hint="eastAsia"/>
          <w:color w:val="000000"/>
        </w:rPr>
        <w:t>的直接、嵌套等查询。</w:t>
      </w:r>
    </w:p>
    <w:p w14:paraId="1514B55D">
      <w:pPr>
        <w:pStyle w:val="4"/>
        <w:bidi w:val="0"/>
        <w:rPr>
          <w:rFonts w:hint="eastAsia"/>
          <w:lang w:val="en-US" w:eastAsia="zh-CN"/>
        </w:rPr>
      </w:pPr>
      <w:r>
        <w:rPr>
          <w:rFonts w:hint="eastAsia"/>
          <w:lang w:val="en-US" w:eastAsia="zh-CN"/>
        </w:rPr>
        <w:t xml:space="preserve">2.3.1 </w:t>
      </w:r>
      <w:bookmarkStart w:id="13" w:name="_Toc121267561"/>
      <w:r>
        <w:rPr>
          <w:rFonts w:hint="eastAsia"/>
          <w:lang w:val="en-US" w:eastAsia="zh-CN"/>
        </w:rPr>
        <w:t>金融应用场景介绍,查询客户主要信息</w:t>
      </w:r>
      <w:bookmarkEnd w:id="13"/>
    </w:p>
    <w:p w14:paraId="68FD8781">
      <w:pPr>
        <w:spacing w:line="360" w:lineRule="auto"/>
        <w:ind w:firstLine="420"/>
        <w:rPr>
          <w:rFonts w:hint="default"/>
          <w:color w:val="000000"/>
          <w:lang w:val="en-US" w:eastAsia="zh-CN"/>
        </w:rPr>
      </w:pPr>
      <w:r>
        <w:rPr>
          <w:color w:val="000000"/>
        </w:rPr>
        <w:t>本关任务：查询所有客户的名称、手机号和邮箱信息</w:t>
      </w:r>
      <w:r>
        <w:rPr>
          <w:rFonts w:hint="eastAsia"/>
          <w:color w:val="000000"/>
          <w:lang w:eastAsia="zh-CN"/>
        </w:rPr>
        <w:t>。</w:t>
      </w:r>
    </w:p>
    <w:p w14:paraId="178C93FE">
      <w:pPr>
        <w:spacing w:line="360" w:lineRule="auto"/>
        <w:ind w:firstLine="420"/>
        <w:rPr>
          <w:color w:val="000000"/>
        </w:rPr>
      </w:pPr>
      <w:r>
        <w:rPr>
          <w:color w:val="000000"/>
        </w:rPr>
        <w:t>实现方法：最简单、基础的select语句查询。</w:t>
      </w:r>
    </w:p>
    <w:p w14:paraId="063CC140">
      <w:pPr>
        <w:spacing w:line="360" w:lineRule="auto"/>
        <w:ind w:firstLine="420"/>
        <w:rPr>
          <w:rStyle w:val="30"/>
          <w:rFonts w:hint="default" w:ascii="Consolas" w:hAnsi="Consolas" w:eastAsia="Consolas" w:cs="Consolas"/>
          <w:i w:val="0"/>
          <w:iCs w:val="0"/>
          <w:caps w:val="0"/>
          <w:color w:val="000000"/>
          <w:spacing w:val="0"/>
          <w:sz w:val="18"/>
          <w:szCs w:val="18"/>
          <w:bdr w:val="none" w:color="auto" w:sz="0" w:space="0"/>
          <w:vertAlign w:val="baseline"/>
        </w:rPr>
      </w:pPr>
      <w:r>
        <w:rPr>
          <w:rStyle w:val="30"/>
          <w:rFonts w:ascii="Consolas" w:hAnsi="Consolas" w:eastAsia="Consolas" w:cs="Consolas"/>
          <w:b/>
          <w:bCs/>
          <w:i w:val="0"/>
          <w:iCs w:val="0"/>
          <w:caps w:val="0"/>
          <w:color w:val="006699"/>
          <w:spacing w:val="0"/>
          <w:sz w:val="18"/>
          <w:szCs w:val="18"/>
          <w:bdr w:val="none" w:color="auto" w:sz="0" w:space="0"/>
          <w:vertAlign w:val="baseline"/>
        </w:rPr>
        <w:t>select</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c_name, c_phone, c_mail </w:t>
      </w:r>
      <w:r>
        <w:rPr>
          <w:rStyle w:val="30"/>
          <w:rFonts w:hint="default" w:ascii="Consolas" w:hAnsi="Consolas" w:eastAsia="Consolas" w:cs="Consolas"/>
          <w:b/>
          <w:bCs/>
          <w:i w:val="0"/>
          <w:iCs w:val="0"/>
          <w:caps w:val="0"/>
          <w:color w:val="006699"/>
          <w:spacing w:val="0"/>
          <w:sz w:val="18"/>
          <w:szCs w:val="18"/>
          <w:bdr w:val="none" w:color="auto" w:sz="0" w:space="0"/>
          <w:vertAlign w:val="baseline"/>
        </w:rPr>
        <w:t>from</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client </w:t>
      </w:r>
      <w:r>
        <w:rPr>
          <w:rStyle w:val="30"/>
          <w:rFonts w:hint="default" w:ascii="Consolas" w:hAnsi="Consolas" w:eastAsia="Consolas" w:cs="Consolas"/>
          <w:b/>
          <w:bCs/>
          <w:i w:val="0"/>
          <w:iCs w:val="0"/>
          <w:caps w:val="0"/>
          <w:color w:val="006699"/>
          <w:spacing w:val="0"/>
          <w:sz w:val="18"/>
          <w:szCs w:val="18"/>
          <w:bdr w:val="none" w:color="auto" w:sz="0" w:space="0"/>
          <w:vertAlign w:val="baseline"/>
        </w:rPr>
        <w:t>order</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b/>
          <w:bCs/>
          <w:i w:val="0"/>
          <w:iCs w:val="0"/>
          <w:caps w:val="0"/>
          <w:color w:val="006699"/>
          <w:spacing w:val="0"/>
          <w:sz w:val="18"/>
          <w:szCs w:val="18"/>
          <w:bdr w:val="none" w:color="auto" w:sz="0" w:space="0"/>
          <w:vertAlign w:val="baseline"/>
        </w:rPr>
        <w:t>by</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c_id;</w:t>
      </w:r>
    </w:p>
    <w:p w14:paraId="51EC0E35">
      <w:pPr>
        <w:pStyle w:val="4"/>
        <w:bidi w:val="0"/>
        <w:rPr>
          <w:rFonts w:hint="eastAsia"/>
          <w:lang w:val="en-US" w:eastAsia="zh-CN"/>
        </w:rPr>
      </w:pPr>
      <w:r>
        <w:rPr>
          <w:rFonts w:hint="eastAsia"/>
          <w:lang w:val="en-US" w:eastAsia="zh-CN"/>
        </w:rPr>
        <w:t>2.3.2 邮箱为null的客户</w:t>
      </w:r>
    </w:p>
    <w:p w14:paraId="60C5C44A">
      <w:pPr>
        <w:spacing w:line="360" w:lineRule="auto"/>
        <w:ind w:firstLine="420"/>
        <w:rPr>
          <w:color w:val="000000"/>
        </w:rPr>
      </w:pPr>
      <w:r>
        <w:rPr>
          <w:rFonts w:hint="eastAsia"/>
          <w:color w:val="000000"/>
        </w:rPr>
        <w:t>本关任务：查询客户表(client)中没有填写邮箱信息(邮箱字段值为null)的客户的编号、名称、身份证号、手机号。</w:t>
      </w:r>
    </w:p>
    <w:p w14:paraId="421C2BFF">
      <w:pPr>
        <w:spacing w:line="360" w:lineRule="auto"/>
        <w:ind w:firstLine="420" w:firstLineChars="0"/>
        <w:rPr>
          <w:rFonts w:hint="default"/>
          <w:lang w:val="en-US" w:eastAsia="zh-CN"/>
        </w:rPr>
      </w:pPr>
      <w:r>
        <w:rPr>
          <w:rFonts w:hint="eastAsia"/>
          <w:color w:val="000000"/>
        </w:rPr>
        <w:t>实现方法：基础的where语句使用</w:t>
      </w:r>
    </w:p>
    <w:p w14:paraId="5006B4D8">
      <w:pPr>
        <w:ind w:firstLine="420" w:firstLineChars="0"/>
        <w:rPr>
          <w:rStyle w:val="30"/>
          <w:rFonts w:hint="default" w:ascii="Consolas" w:hAnsi="Consolas" w:eastAsia="Consolas" w:cs="Consolas"/>
          <w:i w:val="0"/>
          <w:iCs w:val="0"/>
          <w:caps w:val="0"/>
          <w:color w:val="000000"/>
          <w:spacing w:val="0"/>
          <w:sz w:val="18"/>
          <w:szCs w:val="18"/>
          <w:bdr w:val="none" w:color="auto" w:sz="0" w:space="0"/>
          <w:vertAlign w:val="baseline"/>
        </w:rPr>
      </w:pPr>
      <w:r>
        <w:rPr>
          <w:rStyle w:val="30"/>
          <w:rFonts w:ascii="Consolas" w:hAnsi="Consolas" w:eastAsia="Consolas" w:cs="Consolas"/>
          <w:b/>
          <w:bCs/>
          <w:i w:val="0"/>
          <w:iCs w:val="0"/>
          <w:caps w:val="0"/>
          <w:color w:val="006699"/>
          <w:spacing w:val="0"/>
          <w:sz w:val="18"/>
          <w:szCs w:val="18"/>
          <w:bdr w:val="none" w:color="auto" w:sz="0" w:space="0"/>
          <w:vertAlign w:val="baseline"/>
        </w:rPr>
        <w:t>select</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c_id, c_name, c_id_card, c_phone </w:t>
      </w:r>
      <w:r>
        <w:rPr>
          <w:rStyle w:val="30"/>
          <w:rFonts w:hint="default" w:ascii="Consolas" w:hAnsi="Consolas" w:eastAsia="Consolas" w:cs="Consolas"/>
          <w:b/>
          <w:bCs/>
          <w:i w:val="0"/>
          <w:iCs w:val="0"/>
          <w:caps w:val="0"/>
          <w:color w:val="006699"/>
          <w:spacing w:val="0"/>
          <w:sz w:val="18"/>
          <w:szCs w:val="18"/>
          <w:bdr w:val="none" w:color="auto" w:sz="0" w:space="0"/>
          <w:vertAlign w:val="baseline"/>
        </w:rPr>
        <w:t>from</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client </w:t>
      </w:r>
      <w:r>
        <w:rPr>
          <w:rStyle w:val="30"/>
          <w:rFonts w:hint="default" w:ascii="Consolas" w:hAnsi="Consolas" w:eastAsia="Consolas" w:cs="Consolas"/>
          <w:b/>
          <w:bCs/>
          <w:i w:val="0"/>
          <w:iCs w:val="0"/>
          <w:caps w:val="0"/>
          <w:color w:val="006699"/>
          <w:spacing w:val="0"/>
          <w:sz w:val="18"/>
          <w:szCs w:val="18"/>
          <w:bdr w:val="none" w:color="auto" w:sz="0" w:space="0"/>
          <w:vertAlign w:val="baseline"/>
        </w:rPr>
        <w:t>where</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c_mail </w:t>
      </w:r>
      <w:r>
        <w:rPr>
          <w:rStyle w:val="30"/>
          <w:rFonts w:hint="default" w:ascii="Consolas" w:hAnsi="Consolas" w:eastAsia="Consolas" w:cs="Consolas"/>
          <w:b/>
          <w:bCs/>
          <w:i w:val="0"/>
          <w:iCs w:val="0"/>
          <w:caps w:val="0"/>
          <w:color w:val="006699"/>
          <w:spacing w:val="0"/>
          <w:sz w:val="18"/>
          <w:szCs w:val="18"/>
          <w:bdr w:val="none" w:color="auto" w:sz="0" w:space="0"/>
          <w:vertAlign w:val="baseline"/>
        </w:rPr>
        <w:t>is</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808080"/>
          <w:spacing w:val="0"/>
          <w:sz w:val="18"/>
          <w:szCs w:val="18"/>
          <w:bdr w:val="none" w:color="auto" w:sz="0" w:space="0"/>
          <w:vertAlign w:val="baseline"/>
        </w:rPr>
        <w:t>null</w:t>
      </w:r>
      <w:r>
        <w:rPr>
          <w:rStyle w:val="30"/>
          <w:rFonts w:hint="default" w:ascii="Consolas" w:hAnsi="Consolas" w:eastAsia="Consolas" w:cs="Consolas"/>
          <w:i w:val="0"/>
          <w:iCs w:val="0"/>
          <w:caps w:val="0"/>
          <w:color w:val="000000"/>
          <w:spacing w:val="0"/>
          <w:sz w:val="18"/>
          <w:szCs w:val="18"/>
          <w:bdr w:val="none" w:color="auto" w:sz="0" w:space="0"/>
          <w:vertAlign w:val="baseline"/>
        </w:rPr>
        <w:t>;</w:t>
      </w:r>
    </w:p>
    <w:p w14:paraId="0A3C9EF4">
      <w:pPr>
        <w:pStyle w:val="4"/>
        <w:bidi w:val="0"/>
        <w:rPr>
          <w:rFonts w:hint="eastAsia"/>
          <w:lang w:val="en-US" w:eastAsia="zh-CN"/>
        </w:rPr>
      </w:pPr>
      <w:r>
        <w:rPr>
          <w:rFonts w:hint="eastAsia"/>
          <w:lang w:val="en-US" w:eastAsia="zh-CN"/>
        </w:rPr>
        <w:t>2.3.3 既买了保险又买了基金的客户</w:t>
      </w:r>
    </w:p>
    <w:p w14:paraId="4FEA953B">
      <w:pPr>
        <w:spacing w:line="360" w:lineRule="auto"/>
        <w:ind w:firstLine="420"/>
        <w:rPr>
          <w:color w:val="000000"/>
        </w:rPr>
      </w:pPr>
      <w:r>
        <w:rPr>
          <w:color w:val="000000"/>
        </w:rPr>
        <w:t>本关任务：查询既买了保险又买了基金的客户的名称和邮箱。</w:t>
      </w:r>
    </w:p>
    <w:p w14:paraId="11BCCA3C">
      <w:pPr>
        <w:ind w:firstLine="420" w:firstLineChars="0"/>
        <w:rPr>
          <w:rFonts w:hint="eastAsia"/>
          <w:lang w:val="en-US" w:eastAsia="zh-CN"/>
        </w:rPr>
      </w:pPr>
      <w:r>
        <w:rPr>
          <w:color w:val="000000"/>
        </w:rPr>
        <w:t>实现方法：使用exists语句，将是否购买该种类的资产转化为两个判断。</w:t>
      </w:r>
    </w:p>
    <w:p w14:paraId="33DF0A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c_name,</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c_mail,</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c_phone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w:t>
      </w:r>
    </w:p>
    <w:p w14:paraId="5127A2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client.c_id=pro_c_id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'3'</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F35C2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client.c_id=pro_c_id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'2'</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FCDC8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c_id;</w:t>
      </w:r>
    </w:p>
    <w:p w14:paraId="2F3495CA">
      <w:pPr>
        <w:pStyle w:val="4"/>
        <w:bidi w:val="0"/>
        <w:rPr>
          <w:rFonts w:hint="eastAsia"/>
          <w:lang w:val="en-US" w:eastAsia="zh-CN"/>
        </w:rPr>
      </w:pPr>
      <w:r>
        <w:rPr>
          <w:rFonts w:hint="eastAsia"/>
          <w:lang w:val="en-US" w:eastAsia="zh-CN"/>
        </w:rPr>
        <w:t>2.3.4 办理了储蓄卡的客户信息</w:t>
      </w:r>
    </w:p>
    <w:p w14:paraId="7A3D0F07">
      <w:pPr>
        <w:spacing w:line="360" w:lineRule="auto"/>
        <w:ind w:firstLine="420"/>
        <w:rPr>
          <w:rFonts w:hint="eastAsia"/>
          <w:color w:val="000000"/>
          <w:lang w:eastAsia="zh-CN"/>
        </w:rPr>
      </w:pPr>
      <w:r>
        <w:rPr>
          <w:rFonts w:hint="eastAsia"/>
          <w:color w:val="000000"/>
        </w:rPr>
        <w:t>本关任务：查询办理了储蓄卡的客户名称、手机号和银行卡号</w:t>
      </w:r>
      <w:r>
        <w:rPr>
          <w:rFonts w:hint="eastAsia"/>
          <w:color w:val="000000"/>
          <w:lang w:eastAsia="zh-CN"/>
        </w:rPr>
        <w:t>。</w:t>
      </w:r>
    </w:p>
    <w:p w14:paraId="03A1E7B2">
      <w:pPr>
        <w:spacing w:line="360" w:lineRule="auto"/>
        <w:ind w:firstLine="420"/>
        <w:rPr>
          <w:rFonts w:hint="eastAsia"/>
          <w:color w:val="000000"/>
        </w:rPr>
      </w:pPr>
      <w:r>
        <w:rPr>
          <w:rFonts w:hint="eastAsia"/>
          <w:color w:val="000000"/>
        </w:rPr>
        <w:t>实现方法：基础多表连接操作。</w:t>
      </w:r>
    </w:p>
    <w:p w14:paraId="19C7EE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c_name, c_phone, b_number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 bank_card</w:t>
      </w:r>
    </w:p>
    <w:p w14:paraId="1EB24E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client.c_id = bank_card.b_c_id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b_type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'储蓄卡'</w:t>
      </w:r>
    </w:p>
    <w:p w14:paraId="6E49E5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c_id;</w:t>
      </w:r>
    </w:p>
    <w:p w14:paraId="0ED67573">
      <w:pPr>
        <w:pStyle w:val="4"/>
        <w:bidi w:val="0"/>
        <w:rPr>
          <w:rFonts w:hint="eastAsia"/>
          <w:lang w:val="en-US" w:eastAsia="zh-CN"/>
        </w:rPr>
      </w:pPr>
      <w:r>
        <w:rPr>
          <w:rFonts w:hint="eastAsia"/>
          <w:lang w:val="en-US" w:eastAsia="zh-CN"/>
        </w:rPr>
        <w:t>2.3.5 每份金额在30000～50000之间的理财产品</w:t>
      </w:r>
    </w:p>
    <w:p w14:paraId="274451FD">
      <w:pPr>
        <w:ind w:firstLine="420" w:firstLineChars="0"/>
        <w:rPr>
          <w:rFonts w:hint="eastAsia"/>
          <w:lang w:val="en-US" w:eastAsia="zh-CN"/>
        </w:rPr>
      </w:pPr>
      <w:r>
        <w:rPr>
          <w:rFonts w:hint="eastAsia"/>
          <w:lang w:val="en-US" w:eastAsia="zh-CN"/>
        </w:rPr>
        <w:t>该关卡已完成，此报告略过。</w:t>
      </w:r>
    </w:p>
    <w:p w14:paraId="5DFBCA77">
      <w:pPr>
        <w:pStyle w:val="4"/>
        <w:bidi w:val="0"/>
        <w:rPr>
          <w:rFonts w:hint="default"/>
          <w:lang w:val="en-US" w:eastAsia="zh-CN"/>
        </w:rPr>
      </w:pPr>
      <w:r>
        <w:rPr>
          <w:rFonts w:hint="eastAsia"/>
          <w:lang w:val="en-US" w:eastAsia="zh-CN"/>
        </w:rPr>
        <w:t>2.3.6 商品收益的众数</w:t>
      </w:r>
    </w:p>
    <w:p w14:paraId="74EA0100">
      <w:pPr>
        <w:spacing w:line="360" w:lineRule="auto"/>
        <w:ind w:left="420"/>
      </w:pPr>
      <w:r>
        <w:rPr>
          <w:color w:val="000000"/>
        </w:rPr>
        <w:t>本关任务：查询资产表中所有资产记录里商品收益的众数和它出现的次数。</w:t>
      </w:r>
    </w:p>
    <w:p w14:paraId="4DE3EC35">
      <w:pPr>
        <w:widowControl/>
        <w:shd w:val="clear" w:color="auto" w:fill="FFFFFE"/>
        <w:spacing w:line="360" w:lineRule="auto"/>
        <w:jc w:val="left"/>
        <w:rPr>
          <w:color w:val="000000"/>
          <w:kern w:val="0"/>
        </w:rPr>
      </w:pPr>
      <w:r>
        <w:rPr>
          <w:color w:val="000000"/>
          <w:kern w:val="0"/>
        </w:rPr>
        <w:tab/>
      </w:r>
      <w:r>
        <w:rPr>
          <w:color w:val="000000"/>
          <w:kern w:val="0"/>
        </w:rPr>
        <w:t>实现方法：根据pro_income进行分组，使用count函数统计数量，再对count函数结果使用max函数统计众数。</w:t>
      </w:r>
    </w:p>
    <w:p w14:paraId="78D565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pro_income,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presence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p>
    <w:p w14:paraId="02D482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pro_income</w:t>
      </w:r>
    </w:p>
    <w:p w14:paraId="643DB5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having</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&gt;=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all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44B7C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1DC7E9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 </w:t>
      </w:r>
    </w:p>
    <w:p w14:paraId="036C76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pro_income );</w:t>
      </w:r>
    </w:p>
    <w:p w14:paraId="73697925">
      <w:pPr>
        <w:pStyle w:val="4"/>
        <w:bidi w:val="0"/>
        <w:rPr>
          <w:rFonts w:hint="eastAsia"/>
          <w:lang w:val="en-US" w:eastAsia="zh-CN"/>
        </w:rPr>
      </w:pPr>
      <w:r>
        <w:rPr>
          <w:rFonts w:hint="eastAsia"/>
          <w:lang w:val="en-US" w:eastAsia="zh-CN"/>
        </w:rPr>
        <w:t xml:space="preserve">2.3.7 </w:t>
      </w:r>
      <w:bookmarkStart w:id="14" w:name="_Toc121267567"/>
      <w:r>
        <w:rPr>
          <w:rFonts w:hint="eastAsia"/>
          <w:lang w:val="en-US" w:eastAsia="zh-CN"/>
        </w:rPr>
        <w:t>未购买任何理财产品的武汉居民</w:t>
      </w:r>
      <w:bookmarkEnd w:id="14"/>
    </w:p>
    <w:p w14:paraId="0452903C">
      <w:pPr>
        <w:spacing w:line="360" w:lineRule="auto"/>
        <w:ind w:firstLine="420"/>
        <w:rPr>
          <w:color w:val="000000"/>
        </w:rPr>
      </w:pPr>
      <w:r>
        <w:rPr>
          <w:color w:val="000000"/>
        </w:rPr>
        <w:t>本关任务：查询未购买任何理财产品的武汉居民的信息。</w:t>
      </w:r>
    </w:p>
    <w:p w14:paraId="122285BF">
      <w:pPr>
        <w:spacing w:line="360" w:lineRule="auto"/>
        <w:ind w:firstLine="420"/>
        <w:rPr>
          <w:color w:val="000000"/>
        </w:rPr>
      </w:pPr>
      <w:r>
        <w:rPr>
          <w:color w:val="000000"/>
        </w:rPr>
        <w:t>实现方法：使用like语句通过身份证号“4201%”筛选出武汉居民，然后再使用not exists语句统计未购买居民。</w:t>
      </w:r>
    </w:p>
    <w:p w14:paraId="6254E1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c_name, c_phone, c_mail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w:t>
      </w:r>
    </w:p>
    <w:p w14:paraId="4D2D2A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c_id_card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like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"4201%"</w:t>
      </w:r>
    </w:p>
    <w:p w14:paraId="18B799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 (</w:t>
      </w:r>
    </w:p>
    <w:p w14:paraId="5596C4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082C8F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p>
    <w:p w14:paraId="44DA2F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 = 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1 )</w:t>
      </w:r>
    </w:p>
    <w:p w14:paraId="74F3D4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c_id;</w:t>
      </w:r>
    </w:p>
    <w:p w14:paraId="64A5D360">
      <w:pPr>
        <w:pStyle w:val="4"/>
        <w:bidi w:val="0"/>
        <w:rPr>
          <w:rFonts w:hint="eastAsia"/>
          <w:lang w:val="en-US" w:eastAsia="zh-CN"/>
        </w:rPr>
      </w:pPr>
      <w:r>
        <w:rPr>
          <w:rFonts w:hint="eastAsia"/>
          <w:lang w:val="en-US" w:eastAsia="zh-CN"/>
        </w:rPr>
        <w:t xml:space="preserve">2.3.8 </w:t>
      </w:r>
      <w:bookmarkStart w:id="15" w:name="_Toc121267568"/>
      <w:r>
        <w:rPr>
          <w:rFonts w:hint="eastAsia"/>
          <w:lang w:val="en-US" w:eastAsia="zh-CN"/>
        </w:rPr>
        <w:t>持有两张信用卡的用户</w:t>
      </w:r>
      <w:bookmarkEnd w:id="15"/>
    </w:p>
    <w:p w14:paraId="0154357F">
      <w:pPr>
        <w:ind w:firstLine="420" w:firstLineChars="0"/>
        <w:rPr>
          <w:rFonts w:hint="eastAsia"/>
          <w:lang w:val="en-US" w:eastAsia="zh-CN"/>
        </w:rPr>
      </w:pPr>
      <w:r>
        <w:rPr>
          <w:rFonts w:hint="eastAsia"/>
          <w:lang w:val="en-US" w:eastAsia="zh-CN"/>
        </w:rPr>
        <w:t>该关卡已完成，此报告略过。</w:t>
      </w:r>
    </w:p>
    <w:p w14:paraId="53841119">
      <w:pPr>
        <w:pStyle w:val="4"/>
        <w:bidi w:val="0"/>
        <w:rPr>
          <w:rFonts w:hint="eastAsia"/>
          <w:lang w:val="en-US" w:eastAsia="zh-CN"/>
        </w:rPr>
      </w:pPr>
      <w:r>
        <w:rPr>
          <w:rFonts w:hint="eastAsia"/>
          <w:lang w:val="en-US" w:eastAsia="zh-CN"/>
        </w:rPr>
        <w:t>2.3.9 购买了货币型基金的客户信息</w:t>
      </w:r>
    </w:p>
    <w:p w14:paraId="7FC84474">
      <w:pPr>
        <w:ind w:firstLine="420" w:firstLineChars="0"/>
        <w:rPr>
          <w:rFonts w:hint="eastAsia"/>
          <w:lang w:val="en-US" w:eastAsia="zh-CN"/>
        </w:rPr>
      </w:pPr>
      <w:r>
        <w:rPr>
          <w:rFonts w:hint="eastAsia"/>
          <w:lang w:val="en-US" w:eastAsia="zh-CN"/>
        </w:rPr>
        <w:t>该关卡已完成，此报告略过。</w:t>
      </w:r>
    </w:p>
    <w:p w14:paraId="461A4A90">
      <w:pPr>
        <w:pStyle w:val="4"/>
        <w:bidi w:val="0"/>
        <w:rPr>
          <w:rFonts w:hint="eastAsia"/>
          <w:lang w:val="en-US" w:eastAsia="zh-CN"/>
        </w:rPr>
      </w:pPr>
      <w:r>
        <w:rPr>
          <w:rFonts w:hint="eastAsia"/>
          <w:lang w:val="en-US" w:eastAsia="zh-CN"/>
        </w:rPr>
        <w:t>2.3.10</w:t>
      </w:r>
      <w:bookmarkStart w:id="16" w:name="_Toc121267570"/>
      <w:r>
        <w:rPr>
          <w:rFonts w:hint="eastAsia"/>
          <w:lang w:val="en-US" w:eastAsia="zh-CN"/>
        </w:rPr>
        <w:t xml:space="preserve"> 投资总收益前三名的客户</w:t>
      </w:r>
      <w:bookmarkEnd w:id="16"/>
    </w:p>
    <w:p w14:paraId="2C60BA19">
      <w:pPr>
        <w:pStyle w:val="37"/>
        <w:spacing w:line="360" w:lineRule="auto"/>
        <w:ind w:left="425" w:firstLine="0" w:firstLineChars="0"/>
      </w:pPr>
      <w:r>
        <w:rPr>
          <w:rFonts w:hint="eastAsia"/>
        </w:rPr>
        <w:t>本关任务：查询投资总收益前三名的客户。</w:t>
      </w:r>
    </w:p>
    <w:p w14:paraId="657C5427">
      <w:pPr>
        <w:spacing w:line="360" w:lineRule="auto"/>
        <w:ind w:firstLine="420"/>
        <w:rPr>
          <w:rFonts w:hint="eastAsia"/>
        </w:rPr>
      </w:pPr>
      <w:r>
        <w:rPr>
          <w:rFonts w:hint="eastAsia"/>
        </w:rPr>
        <w:t>实现方法：前三名可以通过排序后limit语句限制输出条数。统计收益通过</w:t>
      </w:r>
      <w:r>
        <w:t>c_id</w:t>
      </w:r>
      <w:r>
        <w:rPr>
          <w:rFonts w:hint="eastAsia"/>
        </w:rPr>
        <w:t>进行分组后sum聚集函数统计。注意只能统计可用资产的收益。</w:t>
      </w:r>
    </w:p>
    <w:p w14:paraId="505EB1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c_name, c_id_card,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(pro_income)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total_income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 property</w:t>
      </w:r>
    </w:p>
    <w:p w14:paraId="6B3809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 = 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pro_status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'可用'</w:t>
      </w:r>
    </w:p>
    <w:p w14:paraId="209826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w:t>
      </w:r>
    </w:p>
    <w:p w14:paraId="3B7EAC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(pro_income)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p>
    <w:p w14:paraId="1E089B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limit 3;</w:t>
      </w:r>
    </w:p>
    <w:p w14:paraId="6DABE5BA">
      <w:pPr>
        <w:pStyle w:val="4"/>
        <w:bidi w:val="0"/>
        <w:rPr>
          <w:rFonts w:hint="eastAsia"/>
          <w:lang w:val="en-US" w:eastAsia="zh-CN"/>
        </w:rPr>
      </w:pPr>
      <w:r>
        <w:rPr>
          <w:rFonts w:hint="eastAsia"/>
          <w:lang w:val="en-US" w:eastAsia="zh-CN"/>
        </w:rPr>
        <w:t xml:space="preserve">2.3.11 </w:t>
      </w:r>
      <w:bookmarkStart w:id="17" w:name="_Toc121267571"/>
      <w:r>
        <w:rPr>
          <w:rFonts w:hint="eastAsia"/>
          <w:lang w:val="en-US" w:eastAsia="zh-CN"/>
        </w:rPr>
        <w:t>黄姓客户持卡数量</w:t>
      </w:r>
      <w:bookmarkEnd w:id="17"/>
    </w:p>
    <w:p w14:paraId="3268B6CF">
      <w:pPr>
        <w:ind w:firstLine="420" w:firstLineChars="0"/>
        <w:rPr>
          <w:rFonts w:hint="eastAsia"/>
          <w:lang w:val="en-US" w:eastAsia="zh-CN"/>
        </w:rPr>
      </w:pPr>
      <w:r>
        <w:rPr>
          <w:rFonts w:hint="eastAsia"/>
          <w:lang w:val="en-US" w:eastAsia="zh-CN"/>
        </w:rPr>
        <w:t>该关卡已完成，此报告略过。</w:t>
      </w:r>
    </w:p>
    <w:p w14:paraId="1A5C92E1">
      <w:pPr>
        <w:pStyle w:val="4"/>
        <w:bidi w:val="0"/>
        <w:rPr>
          <w:rFonts w:hint="eastAsia"/>
          <w:lang w:val="en-US" w:eastAsia="zh-CN"/>
        </w:rPr>
      </w:pPr>
      <w:r>
        <w:rPr>
          <w:rFonts w:hint="eastAsia"/>
          <w:lang w:val="en-US" w:eastAsia="zh-CN"/>
        </w:rPr>
        <w:t xml:space="preserve">2.3.12 </w:t>
      </w:r>
      <w:bookmarkStart w:id="18" w:name="_Toc121267572"/>
      <w:r>
        <w:rPr>
          <w:rFonts w:hint="eastAsia"/>
          <w:lang w:val="en-US" w:eastAsia="zh-CN"/>
        </w:rPr>
        <w:t>客户理财、保险与基金投资总额</w:t>
      </w:r>
      <w:bookmarkEnd w:id="18"/>
    </w:p>
    <w:p w14:paraId="6D0F9CED">
      <w:pPr>
        <w:pStyle w:val="37"/>
        <w:spacing w:line="360" w:lineRule="auto"/>
        <w:ind w:left="425" w:firstLine="0" w:firstLineChars="0"/>
      </w:pPr>
      <w:r>
        <w:rPr>
          <w:rFonts w:hint="eastAsia"/>
        </w:rPr>
        <w:t>本关任务：查询客户理财、保险、基金投资金额的总和，并排序。</w:t>
      </w:r>
    </w:p>
    <w:p w14:paraId="60E486B0">
      <w:pPr>
        <w:spacing w:line="360" w:lineRule="auto"/>
        <w:ind w:firstLine="420"/>
      </w:pPr>
      <w:r>
        <w:rPr>
          <w:rFonts w:hint="eastAsia"/>
        </w:rPr>
        <w:t>实现方法：将property表中投资项首先根据不同的投资类型与对应的三种资产信息表进行自然连接，得到每份理财产品的总投资额（单价乘以购买份额）后再将三种资产表进行集合信息的合并，最后根据p</w:t>
      </w:r>
      <w:r>
        <w:t>ro_c_id</w:t>
      </w:r>
      <w:r>
        <w:rPr>
          <w:rFonts w:hint="eastAsia"/>
        </w:rPr>
        <w:t>进行分组统计。最后的分组需要使用左连接：因为可能该人并未购买该类型的产品。</w:t>
      </w:r>
    </w:p>
    <w:p w14:paraId="203D59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c_name, c_id_card, ifnull(</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(pro_amount), 0)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client </w:t>
      </w:r>
    </w:p>
    <w:p w14:paraId="24C38E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left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join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C0C18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pro_quantity * p_amount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pro_amount</w:t>
      </w:r>
    </w:p>
    <w:p w14:paraId="22556F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finances_product</w:t>
      </w:r>
    </w:p>
    <w:p w14:paraId="317F08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p_id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1</w:t>
      </w:r>
    </w:p>
    <w:p w14:paraId="605A4D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all</w:t>
      </w:r>
    </w:p>
    <w:p w14:paraId="22F9B6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pro_quantity * i_amount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pro_amount</w:t>
      </w:r>
    </w:p>
    <w:p w14:paraId="0CABE4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insurance</w:t>
      </w:r>
    </w:p>
    <w:p w14:paraId="346A0E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i_id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pro_type = 2   </w:t>
      </w:r>
    </w:p>
    <w:p w14:paraId="7C2C8F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all</w:t>
      </w:r>
    </w:p>
    <w:p w14:paraId="72DD6A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pro_quantity * f_amount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pro_amount</w:t>
      </w:r>
    </w:p>
    <w:p w14:paraId="41D74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fund</w:t>
      </w:r>
    </w:p>
    <w:p w14:paraId="3BE327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f_id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3</w:t>
      </w:r>
    </w:p>
    <w:p w14:paraId="1FF052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w:t>
      </w:r>
    </w:p>
    <w:p w14:paraId="2AFDE9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pro.pro_c_id = c_id</w:t>
      </w:r>
    </w:p>
    <w:p w14:paraId="026C43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c_id</w:t>
      </w:r>
    </w:p>
    <w:p w14:paraId="67BAB9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3BDF904">
      <w:pPr>
        <w:pStyle w:val="4"/>
        <w:bidi w:val="0"/>
        <w:rPr>
          <w:rFonts w:hint="eastAsia"/>
          <w:lang w:val="en-US" w:eastAsia="zh-CN"/>
        </w:rPr>
      </w:pPr>
      <w:r>
        <w:rPr>
          <w:rFonts w:hint="eastAsia"/>
          <w:lang w:val="en-US" w:eastAsia="zh-CN"/>
        </w:rPr>
        <w:t>2.3.13 客户总资产</w:t>
      </w:r>
    </w:p>
    <w:p w14:paraId="2F596542">
      <w:pPr>
        <w:ind w:firstLine="420" w:firstLineChars="0"/>
        <w:rPr>
          <w:rFonts w:hint="eastAsia"/>
          <w:lang w:val="en-US" w:eastAsia="zh-CN"/>
        </w:rPr>
      </w:pPr>
      <w:r>
        <w:rPr>
          <w:rFonts w:hint="eastAsia"/>
          <w:lang w:val="en-US" w:eastAsia="zh-CN"/>
        </w:rPr>
        <w:t>该关卡已完成，此报告略过。</w:t>
      </w:r>
    </w:p>
    <w:p w14:paraId="251F3C76">
      <w:pPr>
        <w:pStyle w:val="4"/>
        <w:bidi w:val="0"/>
        <w:rPr>
          <w:rFonts w:hint="eastAsia"/>
          <w:lang w:val="en-US" w:eastAsia="zh-CN"/>
        </w:rPr>
      </w:pPr>
      <w:r>
        <w:rPr>
          <w:rFonts w:hint="eastAsia"/>
          <w:lang w:val="en-US" w:eastAsia="zh-CN"/>
        </w:rPr>
        <w:t>2.3.14 第N高问题</w:t>
      </w:r>
    </w:p>
    <w:p w14:paraId="6D21E6F8">
      <w:pPr>
        <w:widowControl/>
        <w:shd w:val="clear" w:color="auto" w:fill="FFFFFE"/>
        <w:spacing w:line="360" w:lineRule="auto"/>
        <w:ind w:left="420"/>
        <w:jc w:val="left"/>
      </w:pPr>
      <w:r>
        <w:rPr>
          <w:rFonts w:hint="eastAsia"/>
        </w:rPr>
        <w:t>本关任务：查询每份保险金额第4高保险产品的编号和保险金额。</w:t>
      </w:r>
    </w:p>
    <w:p w14:paraId="7AFCFAD7">
      <w:pPr>
        <w:widowControl/>
        <w:shd w:val="clear" w:color="auto" w:fill="FFFFFE"/>
        <w:spacing w:line="360" w:lineRule="auto"/>
        <w:ind w:firstLine="420"/>
        <w:jc w:val="left"/>
      </w:pPr>
      <w:r>
        <w:rPr>
          <w:rFonts w:hint="eastAsia"/>
        </w:rPr>
        <w:t>实现方法：排序后使用limit子句中的参数（从第几个开始，取多少个）。可以查询出去重后第四高的金额，再直接根据此金额进行筛选。</w:t>
      </w:r>
    </w:p>
    <w:p w14:paraId="6D351A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i_id, i_amount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insurance</w:t>
      </w:r>
    </w:p>
    <w:p w14:paraId="48F861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i_amount = (</w:t>
      </w:r>
    </w:p>
    <w:p w14:paraId="21C67B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distinct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i_amount</w:t>
      </w:r>
    </w:p>
    <w:p w14:paraId="76DAA4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insurance</w:t>
      </w:r>
    </w:p>
    <w:p w14:paraId="1A8D71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p>
    <w:p w14:paraId="59FEA8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limit 1 offset 3 );</w:t>
      </w:r>
    </w:p>
    <w:p w14:paraId="31FC9E9C">
      <w:pPr>
        <w:pStyle w:val="4"/>
        <w:bidi w:val="0"/>
        <w:rPr>
          <w:rFonts w:hint="eastAsia"/>
          <w:lang w:val="en-US" w:eastAsia="zh-CN"/>
        </w:rPr>
      </w:pPr>
      <w:r>
        <w:rPr>
          <w:rFonts w:hint="eastAsia"/>
          <w:lang w:val="en-US" w:eastAsia="zh-CN"/>
        </w:rPr>
        <w:t>2.3.15 基金收益两种方式排名</w:t>
      </w:r>
    </w:p>
    <w:p w14:paraId="318A8CB4">
      <w:pPr>
        <w:widowControl/>
        <w:shd w:val="clear" w:color="auto" w:fill="FFFFFE"/>
        <w:spacing w:line="360" w:lineRule="auto"/>
        <w:ind w:left="420"/>
        <w:jc w:val="left"/>
        <w:rPr>
          <w:rFonts w:ascii="宋体" w:hAnsi="宋体"/>
          <w:color w:val="000000"/>
        </w:rPr>
      </w:pPr>
      <w:r>
        <w:rPr>
          <w:rFonts w:hint="eastAsia"/>
        </w:rPr>
        <w:t>本关任务：</w:t>
      </w:r>
      <w:r>
        <w:rPr>
          <w:rFonts w:ascii="宋体" w:hAnsi="宋体"/>
          <w:color w:val="000000"/>
        </w:rPr>
        <w:t>对客户基金投资收益实现两种方式的排名次。</w:t>
      </w:r>
    </w:p>
    <w:p w14:paraId="1D7F0E29">
      <w:pPr>
        <w:widowControl/>
        <w:shd w:val="clear" w:color="auto" w:fill="FFFFFE"/>
        <w:spacing w:line="360" w:lineRule="auto"/>
        <w:ind w:firstLine="420"/>
        <w:jc w:val="left"/>
        <w:rPr>
          <w:color w:val="000000"/>
        </w:rPr>
      </w:pPr>
      <w:r>
        <w:rPr>
          <w:color w:val="000000"/>
        </w:rPr>
        <w:t>实现方法：MySQL中内置的两个函数：rank()进行并列名次相同且跳过的标号，dense_rank()进行并列名次相同且标号连续的标号。</w:t>
      </w:r>
      <w:r>
        <w:rPr>
          <w:rFonts w:hint="eastAsia"/>
          <w:color w:val="000000"/>
        </w:rPr>
        <w:t>下仅以rank(</w:t>
      </w:r>
      <w:r>
        <w:rPr>
          <w:color w:val="000000"/>
        </w:rPr>
        <w:t>)</w:t>
      </w:r>
      <w:r>
        <w:rPr>
          <w:rFonts w:hint="eastAsia"/>
          <w:color w:val="000000"/>
        </w:rPr>
        <w:t>为例。</w:t>
      </w:r>
    </w:p>
    <w:p w14:paraId="19097C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(pro_income)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total_revenue, rank() over(</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Fonts w:hint="eastAsia"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(pro_income)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"rank"</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 </w:t>
      </w:r>
    </w:p>
    <w:p w14:paraId="1BD474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3</w:t>
      </w:r>
    </w:p>
    <w:p w14:paraId="372C93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p>
    <w:p w14:paraId="54DE74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total_revenue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pro_c_id;</w:t>
      </w:r>
    </w:p>
    <w:p w14:paraId="7E617CD9">
      <w:pPr>
        <w:pStyle w:val="4"/>
        <w:bidi w:val="0"/>
        <w:rPr>
          <w:rFonts w:hint="eastAsia"/>
          <w:lang w:val="en-US" w:eastAsia="zh-CN"/>
        </w:rPr>
      </w:pPr>
      <w:r>
        <w:rPr>
          <w:rFonts w:hint="eastAsia"/>
          <w:lang w:val="en-US" w:eastAsia="zh-CN"/>
        </w:rPr>
        <w:t>2.3.16 持有完全相同基金组合的客户</w:t>
      </w:r>
    </w:p>
    <w:p w14:paraId="2629BC2E">
      <w:pPr>
        <w:widowControl/>
        <w:shd w:val="clear" w:color="auto" w:fill="FFFFFE"/>
        <w:spacing w:line="360" w:lineRule="auto"/>
        <w:ind w:left="420"/>
        <w:jc w:val="left"/>
      </w:pPr>
      <w:r>
        <w:t>本关任务：查询持有完全相同基金组合的客户。</w:t>
      </w:r>
    </w:p>
    <w:p w14:paraId="39E8AB1E">
      <w:pPr>
        <w:widowControl/>
        <w:shd w:val="clear" w:color="auto" w:fill="FFFFFE"/>
        <w:spacing w:line="360" w:lineRule="auto"/>
        <w:ind w:firstLine="420"/>
        <w:jc w:val="left"/>
      </w:pPr>
      <w:r>
        <w:rPr>
          <w:rFonts w:hint="eastAsia"/>
        </w:rPr>
        <w:t>实现方法：</w:t>
      </w:r>
      <w:r>
        <w:t>先按用户分组，再利用 group_concat() 函数将用户所购买的基金</w:t>
      </w:r>
      <w:r>
        <w:rPr>
          <w:rFonts w:hint="eastAsia"/>
        </w:rPr>
        <w:t>编号</w:t>
      </w:r>
      <w:r>
        <w:t>去重排序后拼接成一个字符串f_id 。由于需要重复用到上述表，所以利用with</w:t>
      </w:r>
      <w:r>
        <w:rPr>
          <w:rFonts w:hint="eastAsia"/>
        </w:rPr>
        <w:t>子句</w:t>
      </w:r>
      <w:r>
        <w:t>创建一个公用临时表，如果表中两个客户的f_id相同则说明这两个客户的基金组合完全相同。</w:t>
      </w:r>
    </w:p>
    <w:p w14:paraId="5A50D3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with</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pro(c_id, 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FC812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811"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 </w:t>
      </w:r>
    </w:p>
    <w:p w14:paraId="6AD284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group_concat(</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distinct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f_id </w:t>
      </w:r>
    </w:p>
    <w:p w14:paraId="630010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3</w:t>
      </w: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D722C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t1.c_id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c_id1, t2.c_id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c_id2</w:t>
      </w:r>
    </w:p>
    <w:p w14:paraId="7B7D4C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t1, pro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t2</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t1.c_id &lt; t2.c_id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t1.f_id = t2.f_id;</w:t>
      </w:r>
    </w:p>
    <w:p w14:paraId="6E9B8D04">
      <w:pPr>
        <w:pStyle w:val="4"/>
        <w:bidi w:val="0"/>
        <w:rPr>
          <w:rFonts w:hint="eastAsia"/>
          <w:lang w:val="en-US" w:eastAsia="zh-CN"/>
        </w:rPr>
      </w:pPr>
      <w:r>
        <w:rPr>
          <w:rFonts w:hint="eastAsia"/>
          <w:lang w:val="en-US" w:eastAsia="zh-CN"/>
        </w:rPr>
        <w:t>2.3.17 购买基金的高峰期</w:t>
      </w:r>
    </w:p>
    <w:p w14:paraId="39ED1061">
      <w:pPr>
        <w:widowControl/>
        <w:shd w:val="clear" w:color="auto" w:fill="FFFFFE"/>
        <w:spacing w:line="360" w:lineRule="auto"/>
        <w:ind w:firstLine="420"/>
        <w:jc w:val="left"/>
      </w:pPr>
      <w:r>
        <w:t>本关任务：查询2022年2月购买基金的高峰期，如果连续三个交易日，投资者购买基金的总金额超过100万，则称这连续几日为投资者购买基金的高峰期。</w:t>
      </w:r>
    </w:p>
    <w:p w14:paraId="113FD575">
      <w:pPr>
        <w:widowControl/>
        <w:shd w:val="clear" w:color="auto" w:fill="FFFFFE"/>
        <w:spacing w:line="360" w:lineRule="auto"/>
        <w:ind w:firstLine="420"/>
        <w:jc w:val="left"/>
        <w:rPr>
          <w:rFonts w:hint="eastAsia"/>
        </w:rPr>
      </w:pPr>
      <w:r>
        <w:rPr>
          <w:rFonts w:hint="eastAsia"/>
        </w:rPr>
        <w:t>实现方法：考虑首先将购买金额超过1</w:t>
      </w:r>
      <w:r>
        <w:t>00</w:t>
      </w:r>
      <w:r>
        <w:rPr>
          <w:rFonts w:hint="eastAsia"/>
        </w:rPr>
        <w:t>万的天数选出来对交易天数（从2</w:t>
      </w:r>
      <w:r>
        <w:t>022</w:t>
      </w:r>
      <w:r>
        <w:rPr>
          <w:rFonts w:hint="eastAsia"/>
        </w:rPr>
        <w:t>年1月1日开始计算，记为daycnt）进行标号，记为rownum，如果是购买高峰期，则该高峰期内的交易天数和标号必然同时连续，则交易日天数-标号的值必然相同。因而根据这一差值进行分组，如果某一组的值个数大于等于三则可认为是高峰期。注意到2</w:t>
      </w:r>
      <w:r>
        <w:t>022</w:t>
      </w:r>
      <w:r>
        <w:rPr>
          <w:rFonts w:hint="eastAsia"/>
        </w:rPr>
        <w:t>年2月只有第一周因为春节假期而休市，因而统计自2</w:t>
      </w:r>
      <w:r>
        <w:t>022</w:t>
      </w:r>
      <w:r>
        <w:rPr>
          <w:rFonts w:hint="eastAsia"/>
        </w:rPr>
        <w:t>年1月1日的交易日可以直接通过</w:t>
      </w:r>
      <w:r>
        <w:t>M</w:t>
      </w:r>
      <w:r>
        <w:rPr>
          <w:rFonts w:hint="eastAsia"/>
        </w:rPr>
        <w:t>ySQ</w:t>
      </w:r>
      <w:r>
        <w:t>L</w:t>
      </w:r>
      <w:r>
        <w:rPr>
          <w:rFonts w:hint="eastAsia"/>
        </w:rPr>
        <w:t>内置的date</w:t>
      </w:r>
      <w:r>
        <w:t>diff</w:t>
      </w:r>
      <w:r>
        <w:rPr>
          <w:rFonts w:hint="eastAsia"/>
        </w:rPr>
        <w:t>函数统计天数，快速计算出daycnt的值。</w:t>
      </w:r>
    </w:p>
    <w:p w14:paraId="6B516F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t3.t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pro_purchase_time, t3.amount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total_amount</w:t>
      </w:r>
    </w:p>
    <w:p w14:paraId="69F53B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2242D0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over(partition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t2.workday - t2.rownum) cnt</w:t>
      </w:r>
    </w:p>
    <w:p w14:paraId="5CA253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4C965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row_number() over(</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workday) rownum</w:t>
      </w:r>
    </w:p>
    <w:p w14:paraId="407201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C948A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pro_purchase_time t, </w:t>
      </w:r>
    </w:p>
    <w:p w14:paraId="3841C0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6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(pro_quantity * f_amount) amount,</w:t>
      </w:r>
    </w:p>
    <w:p w14:paraId="7CC27D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@row := datediff(pro_purchase_time,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"2021-12-31"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- 2 *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week(pro_purchase_time) workday</w:t>
      </w:r>
    </w:p>
    <w:p w14:paraId="2C6DFD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fund,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@row) a</w:t>
      </w:r>
    </w:p>
    <w:p w14:paraId="085021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pro_purchase_time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like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"2022-02-%"</w:t>
      </w:r>
    </w:p>
    <w:p w14:paraId="72B7A2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3</w:t>
      </w:r>
    </w:p>
    <w:p w14:paraId="5BBDE4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f_id</w:t>
      </w:r>
    </w:p>
    <w:p w14:paraId="20FBF4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pro_purchase_time</w:t>
      </w:r>
    </w:p>
    <w:p w14:paraId="0A3434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w:t>
      </w:r>
    </w:p>
    <w:p w14:paraId="411B71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amount &gt; 1000000</w:t>
      </w:r>
    </w:p>
    <w:p w14:paraId="366B33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t2</w:t>
      </w:r>
    </w:p>
    <w:p w14:paraId="519D67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t3</w:t>
      </w:r>
    </w:p>
    <w:p w14:paraId="455A53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t3.cnt &gt;= 3;</w:t>
      </w:r>
    </w:p>
    <w:p w14:paraId="4CC77F60">
      <w:pPr>
        <w:pStyle w:val="4"/>
        <w:bidi w:val="0"/>
        <w:rPr>
          <w:rFonts w:hint="eastAsia"/>
          <w:lang w:val="en-US" w:eastAsia="zh-CN"/>
        </w:rPr>
      </w:pPr>
      <w:r>
        <w:rPr>
          <w:rFonts w:hint="eastAsia"/>
          <w:lang w:val="en-US" w:eastAsia="zh-CN"/>
        </w:rPr>
        <w:t>2.3.1</w:t>
      </w:r>
      <w:bookmarkStart w:id="19" w:name="_Toc121267578"/>
      <w:r>
        <w:rPr>
          <w:rFonts w:hint="eastAsia"/>
          <w:lang w:val="en-US" w:eastAsia="zh-CN"/>
        </w:rPr>
        <w:t>8 至少有一张信用卡余额超过 5000 元的客户信用卡总金额</w:t>
      </w:r>
      <w:bookmarkEnd w:id="19"/>
    </w:p>
    <w:p w14:paraId="5015110C">
      <w:pPr>
        <w:ind w:firstLine="420" w:firstLineChars="0"/>
        <w:rPr>
          <w:rFonts w:hint="eastAsia"/>
          <w:lang w:val="en-US" w:eastAsia="zh-CN"/>
        </w:rPr>
      </w:pPr>
      <w:r>
        <w:rPr>
          <w:rFonts w:hint="eastAsia"/>
          <w:lang w:val="en-US" w:eastAsia="zh-CN"/>
        </w:rPr>
        <w:t>该关卡已完成，此报告略过。</w:t>
      </w:r>
    </w:p>
    <w:p w14:paraId="005F50A8">
      <w:pPr>
        <w:pStyle w:val="4"/>
        <w:bidi w:val="0"/>
        <w:rPr>
          <w:rFonts w:hint="eastAsia"/>
          <w:lang w:val="en-US" w:eastAsia="zh-CN"/>
        </w:rPr>
      </w:pPr>
      <w:r>
        <w:rPr>
          <w:rFonts w:hint="eastAsia"/>
          <w:lang w:val="en-US" w:eastAsia="zh-CN"/>
        </w:rPr>
        <w:t xml:space="preserve">2.3.19 </w:t>
      </w:r>
      <w:bookmarkStart w:id="20" w:name="_Toc121267579"/>
      <w:r>
        <w:rPr>
          <w:rFonts w:hint="eastAsia"/>
          <w:lang w:val="en-US" w:eastAsia="zh-CN"/>
        </w:rPr>
        <w:t>以日历表格式显示每日基金购买总金额</w:t>
      </w:r>
      <w:bookmarkEnd w:id="20"/>
    </w:p>
    <w:p w14:paraId="783E6F60">
      <w:pPr>
        <w:widowControl/>
        <w:shd w:val="clear" w:color="auto" w:fill="FFFFFE"/>
        <w:spacing w:line="360" w:lineRule="auto"/>
        <w:ind w:left="420"/>
        <w:jc w:val="left"/>
      </w:pPr>
      <w:r>
        <w:t>本关任务：以日历表格式显示 2022 年 2 月每周每日基金购买总金额。</w:t>
      </w:r>
    </w:p>
    <w:p w14:paraId="0E279D49">
      <w:pPr>
        <w:widowControl/>
        <w:shd w:val="clear" w:color="auto" w:fill="FFFFFE"/>
        <w:spacing w:line="360" w:lineRule="auto"/>
        <w:ind w:firstLine="420"/>
        <w:jc w:val="left"/>
      </w:pPr>
      <w:r>
        <w:rPr>
          <w:rFonts w:hint="eastAsia"/>
        </w:rPr>
        <w:t>实现方法：</w:t>
      </w:r>
      <w:r>
        <w:t>对资产表property和基金表fund做自然连接，并按交易时间分组</w:t>
      </w:r>
      <w:r>
        <w:rPr>
          <w:rFonts w:hint="eastAsia"/>
        </w:rPr>
        <w:t>，</w:t>
      </w:r>
      <w:r>
        <w:t>计算出购买总金额，再利用week()函数和weekday()函数获取当天是当年的第几周和当天是周几。最后按照周次分组，对weekday()的结果使用</w:t>
      </w:r>
      <w:r>
        <w:rPr>
          <w:rFonts w:hint="eastAsia"/>
        </w:rPr>
        <w:t>if</w:t>
      </w:r>
      <w:r>
        <w:t>语句判断将金额放在哪一列</w:t>
      </w:r>
      <w:r>
        <w:rPr>
          <w:rFonts w:hint="eastAsia"/>
        </w:rPr>
        <w:t>输出</w:t>
      </w:r>
      <w:r>
        <w:t>即可。</w:t>
      </w:r>
    </w:p>
    <w:p w14:paraId="302B8B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p>
    <w:p w14:paraId="5F04E9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wk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week_of_trading,</w:t>
      </w:r>
    </w:p>
    <w:p w14:paraId="700789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(if(dayId = 0, amount,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Monday,</w:t>
      </w:r>
    </w:p>
    <w:p w14:paraId="19FC8A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(if(dayId = 1, amount,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Tuesday,</w:t>
      </w:r>
    </w:p>
    <w:p w14:paraId="53EC48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(if(dayId = 2, amount,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Wednesday,</w:t>
      </w:r>
    </w:p>
    <w:p w14:paraId="2B8FC3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(if(dayId = 3, amount,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Thursday,</w:t>
      </w:r>
    </w:p>
    <w:p w14:paraId="7DFF6F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(if(dayId = 4, amount,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Friday</w:t>
      </w:r>
    </w:p>
    <w:p w14:paraId="23C4DD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C255F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p>
    <w:p w14:paraId="0F252A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week(pro_purchase_time) - 5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wk,</w:t>
      </w:r>
    </w:p>
    <w:p w14:paraId="6F1B5F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weekday(pro_purchase_time)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dayId,</w:t>
      </w:r>
    </w:p>
    <w:p w14:paraId="464B5E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(pro_quantity * f_amount)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amount</w:t>
      </w:r>
    </w:p>
    <w:p w14:paraId="3F81B6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fund</w:t>
      </w:r>
    </w:p>
    <w:p w14:paraId="085960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p>
    <w:p w14:paraId="1EE5D1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3</w:t>
      </w:r>
    </w:p>
    <w:p w14:paraId="3A97F3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f_id</w:t>
      </w:r>
    </w:p>
    <w:p w14:paraId="62C81A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pro_purchase_time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like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"2022-02-%"</w:t>
      </w:r>
    </w:p>
    <w:p w14:paraId="3E129F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pro_purchase_time</w:t>
      </w:r>
    </w:p>
    <w:p w14:paraId="54D9E7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w:t>
      </w:r>
    </w:p>
    <w:p w14:paraId="123A53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wk;</w:t>
      </w:r>
    </w:p>
    <w:p w14:paraId="0780C386">
      <w:pPr>
        <w:pStyle w:val="4"/>
        <w:bidi w:val="0"/>
        <w:ind w:firstLine="420" w:firstLineChars="0"/>
        <w:rPr>
          <w:rFonts w:hint="eastAsia"/>
          <w:lang w:val="en-US" w:eastAsia="zh-CN"/>
        </w:rPr>
      </w:pPr>
    </w:p>
    <w:p w14:paraId="7A34CF62">
      <w:pPr>
        <w:pStyle w:val="3"/>
        <w:bidi w:val="0"/>
        <w:rPr>
          <w:rFonts w:hint="eastAsia"/>
          <w:lang w:val="en-US" w:eastAsia="zh-CN"/>
        </w:rPr>
      </w:pPr>
      <w:bookmarkStart w:id="21" w:name="_Toc8758"/>
      <w:r>
        <w:rPr>
          <w:rFonts w:hint="default" w:ascii="Times New Roman" w:hAnsi="Times New Roman" w:cs="Times New Roman"/>
          <w:lang w:val="en-US" w:eastAsia="zh-CN"/>
        </w:rPr>
        <w:t>2.</w:t>
      </w:r>
      <w:r>
        <w:rPr>
          <w:rFonts w:hint="eastAsia" w:ascii="Times New Roman" w:hAnsi="Times New Roman" w:cs="Times New Roman"/>
          <w:lang w:val="en-US" w:eastAsia="zh-CN"/>
        </w:rPr>
        <w:t>4</w:t>
      </w:r>
      <w:r>
        <w:rPr>
          <w:rFonts w:hint="eastAsia"/>
          <w:lang w:val="en-US" w:eastAsia="zh-CN"/>
        </w:rPr>
        <w:t xml:space="preserve"> 数据查询(</w:t>
      </w:r>
      <w:r>
        <w:rPr>
          <w:rFonts w:hint="default" w:ascii="Times New Roman" w:hAnsi="Times New Roman" w:cs="Times New Roman"/>
          <w:lang w:val="en-US" w:eastAsia="zh-CN"/>
        </w:rPr>
        <w:t>S</w:t>
      </w:r>
      <w:r>
        <w:rPr>
          <w:rFonts w:hint="eastAsia" w:ascii="Times New Roman" w:hAnsi="Times New Roman" w:cs="Times New Roman"/>
          <w:lang w:val="en-US" w:eastAsia="zh-CN"/>
        </w:rPr>
        <w:t>elect</w:t>
      </w:r>
      <w:r>
        <w:rPr>
          <w:rFonts w:hint="eastAsia"/>
          <w:lang w:val="en-US" w:eastAsia="zh-CN"/>
        </w:rPr>
        <w:t>)--新增</w:t>
      </w:r>
      <w:bookmarkEnd w:id="21"/>
    </w:p>
    <w:p w14:paraId="6D57D35E">
      <w:pPr>
        <w:spacing w:line="360" w:lineRule="auto"/>
        <w:ind w:firstLine="420"/>
        <w:rPr>
          <w:rFonts w:hint="eastAsia"/>
        </w:rPr>
      </w:pPr>
      <w:r>
        <w:rPr>
          <w:rFonts w:hint="eastAsia"/>
        </w:rPr>
        <w:t>本节内容在</w:t>
      </w:r>
      <w:r>
        <w:rPr>
          <w:rFonts w:hint="eastAsia"/>
          <w:lang w:val="en-US" w:eastAsia="zh-CN"/>
        </w:rPr>
        <w:t>上一节SELECT</w:t>
      </w:r>
      <w:r>
        <w:rPr>
          <w:rFonts w:hint="eastAsia"/>
        </w:rPr>
        <w:t>的背景和基础之上难度有所提高，仍然关注于数据的查询工作。</w:t>
      </w:r>
    </w:p>
    <w:p w14:paraId="254774A2">
      <w:pPr>
        <w:pStyle w:val="4"/>
        <w:bidi w:val="0"/>
        <w:rPr>
          <w:rFonts w:hint="eastAsia"/>
          <w:lang w:val="en-US" w:eastAsia="zh-CN"/>
        </w:rPr>
      </w:pPr>
      <w:r>
        <w:rPr>
          <w:rFonts w:hint="eastAsia"/>
          <w:lang w:val="en-US" w:eastAsia="zh-CN"/>
        </w:rPr>
        <w:t>2.4.1 查询销售总额前三的理财产品</w:t>
      </w:r>
    </w:p>
    <w:p w14:paraId="4ABE0F45">
      <w:pPr>
        <w:spacing w:line="360" w:lineRule="auto"/>
        <w:ind w:left="5" w:firstLine="420"/>
      </w:pPr>
      <w:r>
        <w:rPr>
          <w:rFonts w:hint="eastAsia"/>
        </w:rPr>
        <w:t>本关任务：查询2010年和2011年这两年每年销售总额前3名（如果有并列排名，则后续排名号跳过之前的并列排名个数，例如1、1、3）的统计年份（pyear）、销售总额排名值(rk)、理财产品编号(p_id)、销售总额(sumamount)。</w:t>
      </w:r>
    </w:p>
    <w:p w14:paraId="2B93BA2F">
      <w:pPr>
        <w:spacing w:line="360" w:lineRule="auto"/>
        <w:ind w:left="5" w:firstLine="415"/>
      </w:pPr>
      <w:r>
        <w:rPr>
          <w:rFonts w:hint="eastAsia"/>
        </w:rPr>
        <w:t>实现方法：首先从property表和finances_product表中筛选出2010年和2011年（通过year(pro_purchase_time)提取年份）的理财产品销售记录（pro_type=1），按产品编号(p_id)和年份分组计算每款产品每年的销售总额（pro_quantity*p_amount的求和）；然后使用窗口函数rank()对每年的产品按销售总额降序排名，处理并列情况时采用标准排名方式（如1、1、3）；最后筛选出每年排名前三的产品记录，并按年份、排名和产品编号排序输出结果。</w:t>
      </w:r>
    </w:p>
    <w:p w14:paraId="0D9901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70DF3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p>
    <w:p w14:paraId="31361F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pyear, </w:t>
      </w:r>
    </w:p>
    <w:p w14:paraId="52FBAA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rank() over(partition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pyear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sumamount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rk,</w:t>
      </w:r>
    </w:p>
    <w:p w14:paraId="399758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p_id,</w:t>
      </w:r>
    </w:p>
    <w:p w14:paraId="7BD773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sumamount</w:t>
      </w:r>
    </w:p>
    <w:p w14:paraId="4044E4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B7788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p>
    <w:p w14:paraId="4F9113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year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(pro_purchase_time)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pyear,</w:t>
      </w:r>
    </w:p>
    <w:p w14:paraId="3D220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p_id,</w:t>
      </w:r>
    </w:p>
    <w:p w14:paraId="1F2D46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(pro_quantity * p_amount)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sumamount</w:t>
      </w:r>
    </w:p>
    <w:p w14:paraId="5B15F1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finances_product</w:t>
      </w:r>
    </w:p>
    <w:p w14:paraId="2C91FB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p_id</w:t>
      </w:r>
    </w:p>
    <w:p w14:paraId="7D1C4C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1</w:t>
      </w:r>
    </w:p>
    <w:p w14:paraId="26D07E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year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(pro_purchase_time)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(2010, 2011)</w:t>
      </w:r>
    </w:p>
    <w:p w14:paraId="7896B7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p_id, pyear</w:t>
      </w:r>
    </w:p>
    <w:p w14:paraId="3825CE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w:t>
      </w:r>
    </w:p>
    <w:p w14:paraId="2CB1AC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t2</w:t>
      </w:r>
    </w:p>
    <w:p w14:paraId="272F40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rk&lt;=3</w:t>
      </w:r>
    </w:p>
    <w:p w14:paraId="596CAF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pyear, rk, p_id;</w:t>
      </w:r>
    </w:p>
    <w:p w14:paraId="50EE0006">
      <w:pPr>
        <w:pStyle w:val="4"/>
        <w:bidi w:val="0"/>
        <w:rPr>
          <w:rFonts w:hint="eastAsia"/>
          <w:lang w:val="en-US" w:eastAsia="zh-CN"/>
        </w:rPr>
      </w:pPr>
      <w:r>
        <w:rPr>
          <w:rFonts w:hint="eastAsia"/>
          <w:lang w:val="en-US" w:eastAsia="zh-CN"/>
        </w:rPr>
        <w:t>2.4.2 投资积极且偏好理财类产品的客户</w:t>
      </w:r>
    </w:p>
    <w:p w14:paraId="1F590C3D">
      <w:pPr>
        <w:spacing w:line="360" w:lineRule="auto"/>
        <w:ind w:left="5" w:firstLine="415"/>
      </w:pPr>
      <w:r>
        <w:rPr>
          <w:rFonts w:hint="eastAsia"/>
        </w:rPr>
        <w:t>本关任务：购买了3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pro_c_id)。</w:t>
      </w:r>
    </w:p>
    <w:p w14:paraId="36B0661C">
      <w:pPr>
        <w:spacing w:line="360" w:lineRule="auto"/>
        <w:ind w:left="5" w:firstLine="415"/>
      </w:pPr>
      <w:r>
        <w:rPr>
          <w:rFonts w:hint="eastAsia"/>
        </w:rPr>
        <w:t>实现方法：从property表和finances_product表中筛选出投资理财产品的客户，统计每位客户持有的不同理财产品数量（按pro_pif_id去重计数），记为t1临时表；同时从property表和fund表中筛选出投资基金产品的客户，统计每位客户持有的不同基金产品数量（按pro_pif_id去重计数），记为t2临时表。然后将这两个临时表按客户编号(pro_c_id)进行关联，筛选出同时出现在两个临时表中、且理财产品持有种类数(cnt1)大于基金产品持有种类数(cnt2)的客户记录，最后按客户编号升序排列输出结果。</w:t>
      </w:r>
    </w:p>
    <w:p w14:paraId="61BB58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t1.pro_c_id </w:t>
      </w:r>
    </w:p>
    <w:p w14:paraId="1F8E47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12AD2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distinct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cnt1</w:t>
      </w:r>
    </w:p>
    <w:p w14:paraId="32C2DD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finances_product</w:t>
      </w:r>
    </w:p>
    <w:p w14:paraId="764982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pro_type = 1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 p_id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w:t>
      </w:r>
    </w:p>
    <w:p w14:paraId="5E94A3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distinct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cnt2</w:t>
      </w:r>
    </w:p>
    <w:p w14:paraId="7D5985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fund</w:t>
      </w:r>
    </w:p>
    <w:p w14:paraId="582395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75" w:firstLineChars="375"/>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3</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 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t2 )</w:t>
      </w:r>
    </w:p>
    <w:p w14:paraId="32A09A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t1.pro_c_id = t2.pro_c_id</w:t>
      </w:r>
    </w:p>
    <w:p w14:paraId="7D884B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t1.cnt1 &gt; t2.cnt2</w:t>
      </w:r>
    </w:p>
    <w:p w14:paraId="2A0277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t1.pro_c_id;</w:t>
      </w:r>
    </w:p>
    <w:p w14:paraId="5F6ED188">
      <w:pPr>
        <w:pStyle w:val="4"/>
        <w:bidi w:val="0"/>
        <w:rPr>
          <w:rFonts w:hint="eastAsia"/>
          <w:lang w:val="en-US" w:eastAsia="zh-CN"/>
        </w:rPr>
      </w:pPr>
      <w:r>
        <w:rPr>
          <w:rFonts w:hint="eastAsia"/>
          <w:lang w:val="en-US" w:eastAsia="zh-CN"/>
        </w:rPr>
        <w:t>2.4.3 查询购买了所有畅销理财产品的客户</w:t>
      </w:r>
    </w:p>
    <w:p w14:paraId="30C7069C">
      <w:pPr>
        <w:spacing w:line="360" w:lineRule="auto"/>
        <w:ind w:left="5" w:firstLine="415"/>
      </w:pPr>
      <w:r>
        <w:rPr>
          <w:rFonts w:hint="eastAsia"/>
        </w:rPr>
        <w:t>本关任务：若定义持有人数超过2的理财产品称为畅销理财产品。查询购买了所有畅销理财产品的客户编号(pro_c_id)。</w:t>
      </w:r>
    </w:p>
    <w:p w14:paraId="2F4EBB0C">
      <w:pPr>
        <w:spacing w:line="360" w:lineRule="auto"/>
        <w:ind w:left="5" w:firstLine="415"/>
        <w:rPr>
          <w:rFonts w:hint="eastAsia"/>
        </w:rPr>
      </w:pPr>
      <w:r>
        <w:rPr>
          <w:rFonts w:hint="eastAsia"/>
        </w:rPr>
        <w:t>实现方法：首先定义畅销理财产品为持有人数超过2的理财产品（通过分组统计pro_pif_id并筛选count(*)&gt;2的记录确定），然后使用NOT EXISTS子查询确保客户不存在任何未购买的畅销理财产品，即对于每个客户检查是否存在某个畅销理财产品不在该客户的购买记录中，若不存在这样的产品则说明该客户购买了所有畅销理财产品，最后返回满足条件的客户编号并去除重复值。</w:t>
      </w:r>
    </w:p>
    <w:p w14:paraId="14A1A6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distinct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p1</w:t>
      </w:r>
    </w:p>
    <w:p w14:paraId="2D51D2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w:t>
      </w:r>
    </w:p>
    <w:p w14:paraId="371073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3F1E8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A75D2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p>
    <w:p w14:paraId="29EDCD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pro_type = 1</w:t>
      </w:r>
    </w:p>
    <w:p w14:paraId="3DAC89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w:t>
      </w:r>
    </w:p>
    <w:p w14:paraId="78570A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having</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&gt; 2</w:t>
      </w:r>
    </w:p>
    <w:p w14:paraId="46B4B6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t1</w:t>
      </w:r>
    </w:p>
    <w:p w14:paraId="0FCF14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t1.pro_pif_id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6CDF1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p2</w:t>
      </w:r>
    </w:p>
    <w:p w14:paraId="576AC3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p1.pro_c_id = p2.pro_c_id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p2.pro_type = 1 ));</w:t>
      </w:r>
    </w:p>
    <w:p w14:paraId="77888664">
      <w:pPr>
        <w:pStyle w:val="4"/>
        <w:bidi w:val="0"/>
        <w:rPr>
          <w:rFonts w:hint="eastAsia"/>
          <w:lang w:val="en-US" w:eastAsia="zh-CN"/>
        </w:rPr>
      </w:pPr>
      <w:r>
        <w:rPr>
          <w:rFonts w:hint="eastAsia"/>
          <w:lang w:val="en-US" w:eastAsia="zh-CN"/>
        </w:rPr>
        <w:t>2.4.4 查找相似的理财产品</w:t>
      </w:r>
    </w:p>
    <w:p w14:paraId="5DEB6312">
      <w:pPr>
        <w:ind w:firstLine="420" w:firstLineChars="0"/>
        <w:rPr>
          <w:rFonts w:hint="eastAsia"/>
          <w:lang w:val="en-US" w:eastAsia="zh-CN"/>
        </w:rPr>
      </w:pPr>
      <w:r>
        <w:rPr>
          <w:rFonts w:hint="eastAsia"/>
          <w:lang w:val="en-US" w:eastAsia="zh-CN"/>
        </w:rPr>
        <w:t>本关任务：查找产品14的相似理财产品编号（不包含14自身）（pro_pif_id）、该编号的理财产品的客购买客户总人数（cc）以及该理财产品对于14 号理财产品的相似度排名值（prank）。</w:t>
      </w:r>
    </w:p>
    <w:p w14:paraId="0D4AD2EC">
      <w:pPr>
        <w:ind w:firstLine="420" w:firstLineChars="0"/>
        <w:rPr>
          <w:rFonts w:hint="eastAsia"/>
          <w:lang w:val="en-US" w:eastAsia="zh-CN"/>
        </w:rPr>
      </w:pPr>
      <w:r>
        <w:rPr>
          <w:rFonts w:hint="eastAsia"/>
          <w:lang w:val="en-US" w:eastAsia="zh-CN"/>
        </w:rPr>
        <w:t>实现方法：筛选出14号理财产品购买量排名前三的客户（通过dense_rank()窗口函数按pro_quantity升序排名确定），然后找出这些客户购买过的其他理财产品（排除14号产品本身），统计这些相似理财产品的购买客户总人数并按人数降序排列，最后使用dense_rank()为相似度排名（避免排名号跳跃），最终输出相似理财产品编号、购买客户总人数和相似度排名值，并按客户人数降序和产品编号升序排列结果。</w:t>
      </w:r>
    </w:p>
    <w:p w14:paraId="63AB29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lang w:val="en-US"/>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cc, dense_rank() over(</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prank</w:t>
      </w:r>
    </w:p>
    <w:p w14:paraId="30A489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p>
    <w:p w14:paraId="1A374B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pPr>
      <w:r>
        <w:rPr>
          <w:rStyle w:val="30"/>
          <w:rFonts w:hint="eastAsia" w:ascii="Consolas" w:hAnsi="Consolas" w:eastAsia="Consolas" w:cs="Consolas"/>
          <w:b/>
          <w:bCs/>
          <w:i w:val="0"/>
          <w:iCs w:val="0"/>
          <w:color w:val="006699"/>
          <w:spacing w:val="0"/>
          <w:kern w:val="0"/>
          <w:sz w:val="18"/>
          <w:szCs w:val="18"/>
          <w:bdr w:val="none" w:color="auto" w:sz="0" w:space="0"/>
          <w:shd w:val="clear" w:fill="FFFFFF"/>
          <w:vertAlign w:val="baseline"/>
          <w:lang w:val="en-US" w:eastAsia="zh-CN" w:bidi="ar"/>
        </w:rPr>
        <w:t>wh</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ere</w:t>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 xml:space="preserve"> </w:t>
      </w:r>
    </w:p>
    <w:p w14:paraId="655D0C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pro_type = 1 </w:t>
      </w:r>
    </w:p>
    <w:p w14:paraId="7FDBBB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eastAsia" w:ascii="Consolas" w:hAnsi="Consolas" w:eastAsia="Consolas" w:cs="Consolas"/>
          <w:b w:val="0"/>
          <w:bCs w:val="0"/>
          <w:i w:val="0"/>
          <w:iCs w:val="0"/>
          <w:color w:val="808080"/>
          <w:spacing w:val="0"/>
          <w:kern w:val="0"/>
          <w:sz w:val="18"/>
          <w:szCs w:val="18"/>
          <w:bdr w:val="none" w:color="auto" w:sz="0" w:space="0"/>
          <w:shd w:val="clear" w:fill="FFFFFF"/>
          <w:vertAlign w:val="baseline"/>
          <w:lang w:val="en-US" w:eastAsia="zh-CN" w:bidi="ar"/>
        </w:rPr>
        <w:t>a</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nd</w:t>
      </w:r>
      <w:r>
        <w:rPr>
          <w:rStyle w:val="30"/>
          <w:rFonts w:hint="eastAsia"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06A06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distinct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w:t>
      </w:r>
    </w:p>
    <w:p w14:paraId="78E056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 </w:t>
      </w:r>
    </w:p>
    <w:p w14:paraId="342C9B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ere</w:t>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 xml:space="preserve"> </w:t>
      </w:r>
    </w:p>
    <w:p w14:paraId="5D2471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6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pro_type = 1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Style w:val="30"/>
          <w:rFonts w:hint="eastAsia"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pro_pif_id &lt;&gt; 14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p>
    <w:p w14:paraId="1778DA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6EE4C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w:t>
      </w:r>
    </w:p>
    <w:p w14:paraId="17FE1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C42BB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2A067E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3240" w:firstLineChars="180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dense_rank() over(</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pro_quantity)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rk</w:t>
      </w:r>
    </w:p>
    <w:p w14:paraId="33FF53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p>
    <w:p w14:paraId="1084F4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ere</w:t>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 xml:space="preserve"> </w:t>
      </w:r>
    </w:p>
    <w:p w14:paraId="3BBDD1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pro_type = 1 </w:t>
      </w:r>
    </w:p>
    <w:p w14:paraId="0006C2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10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Style w:val="30"/>
          <w:rFonts w:hint="eastAsia"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14</w:t>
      </w:r>
    </w:p>
    <w:p w14:paraId="2A9460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fin_rk</w:t>
      </w:r>
    </w:p>
    <w:p w14:paraId="2A773F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fin_rk.rk &lt;= 3))</w:t>
      </w:r>
    </w:p>
    <w:p w14:paraId="742508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w:t>
      </w:r>
    </w:p>
    <w:p w14:paraId="087D95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cc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pro_pif_id;</w:t>
      </w:r>
    </w:p>
    <w:p w14:paraId="2B9FA842">
      <w:pPr>
        <w:pStyle w:val="4"/>
        <w:bidi w:val="0"/>
        <w:rPr>
          <w:rFonts w:hint="eastAsia"/>
          <w:lang w:val="en-US" w:eastAsia="zh-CN"/>
        </w:rPr>
      </w:pPr>
      <w:r>
        <w:rPr>
          <w:rFonts w:hint="eastAsia"/>
          <w:lang w:val="en-US" w:eastAsia="zh-CN"/>
        </w:rPr>
        <w:t>2.4.5 查询任意两个客户的相同理财产品数</w:t>
      </w:r>
    </w:p>
    <w:p w14:paraId="4586EC72">
      <w:pPr>
        <w:spacing w:line="360" w:lineRule="auto"/>
        <w:ind w:firstLine="420"/>
      </w:pPr>
      <w:r>
        <w:rPr>
          <w:rFonts w:hint="eastAsia"/>
        </w:rPr>
        <w:t>本关任务：查询任意两个客户之间持有的相同理财产品种数，并且结果仅保留相同理财产品数至少2种的用户对。</w:t>
      </w:r>
    </w:p>
    <w:p w14:paraId="3C65C4C5">
      <w:pPr>
        <w:ind w:firstLine="420" w:firstLineChars="0"/>
        <w:rPr>
          <w:rFonts w:hint="eastAsia"/>
          <w:lang w:val="en-US" w:eastAsia="zh-CN"/>
        </w:rPr>
      </w:pPr>
      <w:r>
        <w:rPr>
          <w:rFonts w:hint="eastAsia"/>
          <w:lang w:val="en-US" w:eastAsia="zh-CN"/>
        </w:rPr>
        <w:t>实现方法：通过自连接property表（分别别名为a和b）匹配不同客户但持有相同理财产品的记录，筛选条件限定为理财产品类型，然后按客户对分组统计共同持有的理财产品种类数，保留共同持有2种及以上产品的客户对，最后按第一个客户编号升序排列输出结果，展示客户对编号及共同持有的产品种数。</w:t>
      </w:r>
    </w:p>
    <w:p w14:paraId="4FC9C9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a.pro_c_id, b.pro_c_id,</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total_count</w:t>
      </w:r>
    </w:p>
    <w:p w14:paraId="73B49B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 a, property b</w:t>
      </w:r>
    </w:p>
    <w:p w14:paraId="79E47A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a.pro_c_id &lt;&gt; b.pro_c_id</w:t>
      </w:r>
    </w:p>
    <w:p w14:paraId="6BAC32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a.pro_type = 1</w:t>
      </w:r>
    </w:p>
    <w:p w14:paraId="092222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b.pro_type = 1</w:t>
      </w:r>
    </w:p>
    <w:p w14:paraId="28CCBA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a.pro_pif_id = b.pro_pif_id</w:t>
      </w:r>
    </w:p>
    <w:p w14:paraId="3E9295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a.pro_c_id, b.pro_c_id</w:t>
      </w:r>
    </w:p>
    <w:p w14:paraId="754B94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having</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count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&gt;= 2</w:t>
      </w:r>
    </w:p>
    <w:p w14:paraId="2E3399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a.pro_c_id;</w:t>
      </w:r>
    </w:p>
    <w:p w14:paraId="039C8B81">
      <w:pPr>
        <w:pStyle w:val="4"/>
        <w:bidi w:val="0"/>
        <w:rPr>
          <w:rFonts w:hint="eastAsia"/>
          <w:lang w:val="en-US" w:eastAsia="zh-CN"/>
        </w:rPr>
      </w:pPr>
      <w:r>
        <w:rPr>
          <w:rFonts w:hint="eastAsia"/>
          <w:lang w:val="en-US" w:eastAsia="zh-CN"/>
        </w:rPr>
        <w:t>2.4.6 查找相似的理财客户</w:t>
      </w:r>
    </w:p>
    <w:p w14:paraId="60F7F2FD">
      <w:pPr>
        <w:ind w:firstLine="420" w:firstLineChars="0"/>
        <w:rPr>
          <w:rFonts w:hint="eastAsia"/>
          <w:lang w:val="en-US" w:eastAsia="zh-CN"/>
        </w:rPr>
      </w:pPr>
      <w:r>
        <w:rPr>
          <w:rFonts w:hint="eastAsia"/>
          <w:lang w:val="en-US" w:eastAsia="zh-CN"/>
        </w:rPr>
        <w:t>该关卡已完成，此报告略过。</w:t>
      </w:r>
    </w:p>
    <w:p w14:paraId="67E65145">
      <w:pPr>
        <w:pStyle w:val="3"/>
        <w:bidi w:val="0"/>
        <w:rPr>
          <w:rFonts w:hint="eastAsia"/>
          <w:lang w:val="en-US" w:eastAsia="zh-CN"/>
        </w:rPr>
      </w:pPr>
      <w:bookmarkStart w:id="22" w:name="_Toc11650"/>
      <w:r>
        <w:rPr>
          <w:rFonts w:hint="default" w:ascii="Times New Roman" w:hAnsi="Times New Roman" w:cs="Times New Roman"/>
          <w:lang w:val="en-US" w:eastAsia="zh-CN"/>
        </w:rPr>
        <w:t>2.</w:t>
      </w:r>
      <w:r>
        <w:rPr>
          <w:rFonts w:hint="eastAsia" w:ascii="Times New Roman" w:hAnsi="Times New Roman" w:cs="Times New Roman"/>
          <w:lang w:val="en-US" w:eastAsia="zh-CN"/>
        </w:rPr>
        <w:t>5</w:t>
      </w:r>
      <w:r>
        <w:rPr>
          <w:rFonts w:hint="eastAsia"/>
          <w:lang w:val="en-US" w:eastAsia="zh-CN"/>
        </w:rPr>
        <w:t xml:space="preserve"> </w:t>
      </w:r>
      <w:bookmarkStart w:id="23" w:name="_Toc121267587"/>
      <w:r>
        <w:rPr>
          <w:rFonts w:hint="eastAsia"/>
          <w:lang w:val="en-US" w:eastAsia="zh-CN"/>
        </w:rPr>
        <w:t>数据的插入、修改与删除(</w:t>
      </w:r>
      <w:r>
        <w:rPr>
          <w:rFonts w:hint="default" w:ascii="Times New Roman" w:hAnsi="Times New Roman" w:cs="Times New Roman"/>
          <w:lang w:val="en-US" w:eastAsia="zh-CN"/>
        </w:rPr>
        <w:t>Insert,Update,Delete</w:t>
      </w:r>
      <w:r>
        <w:rPr>
          <w:rFonts w:hint="eastAsia"/>
          <w:lang w:val="en-US" w:eastAsia="zh-CN"/>
        </w:rPr>
        <w:t>)</w:t>
      </w:r>
      <w:bookmarkEnd w:id="22"/>
      <w:bookmarkEnd w:id="23"/>
    </w:p>
    <w:p w14:paraId="6B5CE5CD">
      <w:pPr>
        <w:spacing w:line="360" w:lineRule="auto"/>
        <w:ind w:left="5" w:firstLine="415"/>
        <w:rPr>
          <w:rFonts w:hint="eastAsia"/>
          <w:lang w:val="en-US" w:eastAsia="zh-CN"/>
        </w:rPr>
      </w:pPr>
      <w:r>
        <w:t>本节的 6 个关卡围绕</w:t>
      </w:r>
      <w:r>
        <w:rPr>
          <w:rFonts w:hint="eastAsia"/>
        </w:rPr>
        <w:t>数据修改的三种语句</w:t>
      </w:r>
      <w:r>
        <w:t>Insert, Update, Delete语句在不同场景下的应用展开。</w:t>
      </w:r>
    </w:p>
    <w:p w14:paraId="7CF65788">
      <w:pPr>
        <w:pStyle w:val="4"/>
        <w:bidi w:val="0"/>
        <w:rPr>
          <w:rFonts w:hint="eastAsia"/>
          <w:lang w:val="en-US" w:eastAsia="zh-CN"/>
        </w:rPr>
      </w:pPr>
      <w:r>
        <w:rPr>
          <w:rFonts w:hint="eastAsia"/>
          <w:lang w:val="en-US" w:eastAsia="zh-CN"/>
        </w:rPr>
        <w:t>2.5.1 插入多条完整的客户信息</w:t>
      </w:r>
    </w:p>
    <w:p w14:paraId="1EAAEF00">
      <w:pPr>
        <w:ind w:firstLine="420" w:firstLineChars="0"/>
        <w:rPr>
          <w:rFonts w:hint="eastAsia"/>
          <w:lang w:val="en-US" w:eastAsia="zh-CN"/>
        </w:rPr>
      </w:pPr>
      <w:r>
        <w:rPr>
          <w:rFonts w:hint="eastAsia"/>
          <w:lang w:val="en-US" w:eastAsia="zh-CN"/>
        </w:rPr>
        <w:t>该关卡已完成，此报告略过。</w:t>
      </w:r>
    </w:p>
    <w:p w14:paraId="579F3EE9">
      <w:pPr>
        <w:pStyle w:val="4"/>
        <w:bidi w:val="0"/>
        <w:rPr>
          <w:rFonts w:hint="eastAsia"/>
          <w:lang w:val="en-US" w:eastAsia="zh-CN"/>
        </w:rPr>
      </w:pPr>
      <w:r>
        <w:rPr>
          <w:rFonts w:hint="eastAsia"/>
          <w:lang w:val="en-US" w:eastAsia="zh-CN"/>
        </w:rPr>
        <w:t>2.5.2 插入不完整的客户信息</w:t>
      </w:r>
    </w:p>
    <w:p w14:paraId="2C10836F">
      <w:pPr>
        <w:spacing w:line="360" w:lineRule="auto"/>
        <w:ind w:firstLine="420"/>
      </w:pPr>
      <w:r>
        <w:rPr>
          <w:rFonts w:hint="eastAsia"/>
        </w:rPr>
        <w:t>本关任务：向客户表client插入一条数据不全的记录。</w:t>
      </w:r>
    </w:p>
    <w:p w14:paraId="718FDA35">
      <w:pPr>
        <w:spacing w:line="360" w:lineRule="auto"/>
        <w:ind w:firstLine="420"/>
      </w:pPr>
      <w:r>
        <w:rPr>
          <w:rFonts w:hint="eastAsia"/>
        </w:rPr>
        <w:t>实现方法：insert语句中指明列名和对应信息即可，剩余信息</w:t>
      </w:r>
      <w:r>
        <w:rPr>
          <w:rFonts w:hint="eastAsia"/>
          <w:lang w:val="en-US" w:eastAsia="zh-CN"/>
        </w:rPr>
        <w:t>为</w:t>
      </w:r>
      <w:r>
        <w:rPr>
          <w:rFonts w:hint="eastAsia"/>
        </w:rPr>
        <w:t>N</w:t>
      </w:r>
      <w:r>
        <w:t>ULL</w:t>
      </w:r>
      <w:r>
        <w:rPr>
          <w:rFonts w:hint="eastAsia"/>
        </w:rPr>
        <w:t>。</w:t>
      </w:r>
    </w:p>
    <w:p w14:paraId="15D6DE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nto client (c_id, c_name, c_phone, c_id_card, c_password) </w:t>
      </w:r>
    </w:p>
    <w:p w14:paraId="1A879B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values</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(33,</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"蔡依婷"</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"18820762130"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"350972199204227621"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"MKwEuc1sc6"</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E37C20D">
      <w:pPr>
        <w:pStyle w:val="4"/>
        <w:bidi w:val="0"/>
        <w:rPr>
          <w:rFonts w:hint="eastAsia"/>
          <w:lang w:val="en-US" w:eastAsia="zh-CN"/>
        </w:rPr>
      </w:pPr>
      <w:r>
        <w:rPr>
          <w:rFonts w:hint="eastAsia"/>
          <w:lang w:val="en-US" w:eastAsia="zh-CN"/>
        </w:rPr>
        <w:t>2.5.3 批量插入数据</w:t>
      </w:r>
    </w:p>
    <w:p w14:paraId="5E9884BC">
      <w:pPr>
        <w:spacing w:line="360" w:lineRule="auto"/>
        <w:ind w:firstLine="420"/>
      </w:pPr>
      <w:r>
        <w:rPr>
          <w:rFonts w:hint="eastAsia"/>
        </w:rPr>
        <w:t>本关任务：已知表new_client保存了一批新客户信息，该表与client表结构完全相同。将new_client表的全部客户信息插入到客户表(client)。</w:t>
      </w:r>
    </w:p>
    <w:p w14:paraId="46DD28F5">
      <w:pPr>
        <w:spacing w:line="360" w:lineRule="auto"/>
        <w:ind w:firstLine="420"/>
      </w:pPr>
      <w:r>
        <w:rPr>
          <w:rFonts w:hint="eastAsia"/>
        </w:rPr>
        <w:t>实现方法：insert语句可以插入一整张表。</w:t>
      </w:r>
    </w:p>
    <w:p w14:paraId="50A8A593">
      <w:pPr>
        <w:ind w:firstLine="420" w:firstLineChars="0"/>
        <w:rPr>
          <w:rStyle w:val="30"/>
          <w:rFonts w:hint="default" w:ascii="Consolas" w:hAnsi="Consolas" w:eastAsia="Consolas" w:cs="Consolas"/>
          <w:i w:val="0"/>
          <w:iCs w:val="0"/>
          <w:caps w:val="0"/>
          <w:color w:val="000000"/>
          <w:spacing w:val="0"/>
          <w:sz w:val="18"/>
          <w:szCs w:val="18"/>
          <w:bdr w:val="none" w:color="auto" w:sz="0" w:space="0"/>
          <w:vertAlign w:val="baseline"/>
        </w:rPr>
      </w:pPr>
      <w:r>
        <w:rPr>
          <w:rStyle w:val="30"/>
          <w:rFonts w:ascii="Consolas" w:hAnsi="Consolas" w:eastAsia="Consolas" w:cs="Consolas"/>
          <w:b/>
          <w:bCs/>
          <w:i w:val="0"/>
          <w:iCs w:val="0"/>
          <w:caps w:val="0"/>
          <w:color w:val="006699"/>
          <w:spacing w:val="0"/>
          <w:sz w:val="18"/>
          <w:szCs w:val="18"/>
          <w:bdr w:val="none" w:color="auto" w:sz="0" w:space="0"/>
          <w:vertAlign w:val="baseline"/>
        </w:rPr>
        <w:t>insert</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b/>
          <w:bCs/>
          <w:i w:val="0"/>
          <w:iCs w:val="0"/>
          <w:caps w:val="0"/>
          <w:color w:val="006699"/>
          <w:spacing w:val="0"/>
          <w:sz w:val="18"/>
          <w:szCs w:val="18"/>
          <w:bdr w:val="none" w:color="auto" w:sz="0" w:space="0"/>
          <w:vertAlign w:val="baseline"/>
        </w:rPr>
        <w:t>into</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client </w:t>
      </w:r>
      <w:r>
        <w:rPr>
          <w:rStyle w:val="30"/>
          <w:rFonts w:hint="default" w:ascii="Consolas" w:hAnsi="Consolas" w:eastAsia="Consolas" w:cs="Consolas"/>
          <w:b/>
          <w:bCs/>
          <w:i w:val="0"/>
          <w:iCs w:val="0"/>
          <w:caps w:val="0"/>
          <w:color w:val="006699"/>
          <w:spacing w:val="0"/>
          <w:sz w:val="18"/>
          <w:szCs w:val="18"/>
          <w:bdr w:val="none" w:color="auto" w:sz="0" w:space="0"/>
          <w:vertAlign w:val="baseline"/>
        </w:rPr>
        <w:t>select</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 xml:space="preserve">* </w:t>
      </w:r>
      <w:r>
        <w:rPr>
          <w:rStyle w:val="30"/>
          <w:rFonts w:hint="default" w:ascii="Consolas" w:hAnsi="Consolas" w:eastAsia="Consolas" w:cs="Consolas"/>
          <w:b/>
          <w:bCs/>
          <w:i w:val="0"/>
          <w:iCs w:val="0"/>
          <w:caps w:val="0"/>
          <w:color w:val="006699"/>
          <w:spacing w:val="0"/>
          <w:sz w:val="18"/>
          <w:szCs w:val="18"/>
          <w:bdr w:val="none" w:color="auto" w:sz="0" w:space="0"/>
          <w:vertAlign w:val="baseline"/>
        </w:rPr>
        <w:t>from</w:t>
      </w:r>
      <w:r>
        <w:rPr>
          <w:rFonts w:hint="default" w:ascii="Consolas" w:hAnsi="Consolas" w:eastAsia="Consolas" w:cs="Consolas"/>
          <w:i w:val="0"/>
          <w:iCs w:val="0"/>
          <w:caps w:val="0"/>
          <w:color w:val="333333"/>
          <w:spacing w:val="0"/>
          <w:sz w:val="18"/>
          <w:szCs w:val="18"/>
          <w:shd w:val="clear" w:fill="FFFFFF"/>
        </w:rPr>
        <w:t xml:space="preserve"> </w:t>
      </w:r>
      <w:r>
        <w:rPr>
          <w:rStyle w:val="30"/>
          <w:rFonts w:hint="default" w:ascii="Consolas" w:hAnsi="Consolas" w:eastAsia="Consolas" w:cs="Consolas"/>
          <w:i w:val="0"/>
          <w:iCs w:val="0"/>
          <w:caps w:val="0"/>
          <w:color w:val="000000"/>
          <w:spacing w:val="0"/>
          <w:sz w:val="18"/>
          <w:szCs w:val="18"/>
          <w:bdr w:val="none" w:color="auto" w:sz="0" w:space="0"/>
          <w:vertAlign w:val="baseline"/>
        </w:rPr>
        <w:t>new_client;</w:t>
      </w:r>
    </w:p>
    <w:p w14:paraId="77C0622D">
      <w:pPr>
        <w:pStyle w:val="4"/>
        <w:bidi w:val="0"/>
        <w:rPr>
          <w:rFonts w:hint="eastAsia"/>
          <w:lang w:val="en-US" w:eastAsia="zh-CN"/>
        </w:rPr>
      </w:pPr>
      <w:r>
        <w:rPr>
          <w:rFonts w:hint="eastAsia"/>
          <w:lang w:val="en-US" w:eastAsia="zh-CN"/>
        </w:rPr>
        <w:t xml:space="preserve">2.5.4 </w:t>
      </w:r>
      <w:bookmarkStart w:id="24" w:name="_Toc121267591"/>
      <w:r>
        <w:rPr>
          <w:rFonts w:hint="eastAsia"/>
          <w:lang w:val="en-US" w:eastAsia="zh-CN"/>
        </w:rPr>
        <w:t>删除没有银行卡的客户信息</w:t>
      </w:r>
      <w:bookmarkEnd w:id="24"/>
    </w:p>
    <w:p w14:paraId="2CE9ED35">
      <w:pPr>
        <w:pStyle w:val="37"/>
        <w:ind w:left="425" w:firstLine="0" w:firstLineChars="0"/>
        <w:rPr>
          <w:rFonts w:ascii="宋体" w:hAnsi="宋体"/>
          <w:color w:val="000000"/>
        </w:rPr>
      </w:pPr>
      <w:r>
        <w:rPr>
          <w:rFonts w:ascii="宋体" w:hAnsi="宋体"/>
          <w:color w:val="000000"/>
        </w:rPr>
        <w:t>本关任务：删除在本行没有银行卡的客户信息。</w:t>
      </w:r>
      <w:r>
        <w:rPr>
          <w:rFonts w:hint="eastAsia"/>
          <w:color w:val="000000"/>
        </w:rPr>
        <w:br w:type="textWrapping"/>
      </w:r>
      <w:r>
        <w:rPr>
          <w:rFonts w:ascii="宋体" w:hAnsi="宋体"/>
          <w:color w:val="000000"/>
        </w:rPr>
        <w:t xml:space="preserve">直接使用 </w:t>
      </w:r>
      <w:r>
        <w:rPr>
          <w:color w:val="000000"/>
        </w:rPr>
        <w:t xml:space="preserve">delete </w:t>
      </w:r>
      <w:r>
        <w:rPr>
          <w:rFonts w:ascii="宋体" w:hAnsi="宋体"/>
          <w:color w:val="000000"/>
        </w:rPr>
        <w:t xml:space="preserve">语句和 </w:t>
      </w:r>
      <w:r>
        <w:rPr>
          <w:color w:val="000000"/>
        </w:rPr>
        <w:t xml:space="preserve">not </w:t>
      </w:r>
      <w:r>
        <w:rPr>
          <w:rFonts w:hint="eastAsia"/>
          <w:color w:val="000000"/>
          <w:lang w:val="en-US" w:eastAsia="zh-CN"/>
        </w:rPr>
        <w:t>in</w:t>
      </w:r>
      <w:r>
        <w:rPr>
          <w:color w:val="000000"/>
        </w:rPr>
        <w:t xml:space="preserve"> </w:t>
      </w:r>
      <w:r>
        <w:rPr>
          <w:rFonts w:ascii="宋体" w:hAnsi="宋体"/>
          <w:color w:val="000000"/>
        </w:rPr>
        <w:t>子查询即可</w:t>
      </w:r>
      <w:r>
        <w:rPr>
          <w:rFonts w:hint="eastAsia" w:ascii="宋体" w:hAnsi="宋体"/>
          <w:color w:val="000000"/>
        </w:rPr>
        <w:t>。</w:t>
      </w:r>
    </w:p>
    <w:p w14:paraId="42700D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delete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client </w:t>
      </w:r>
    </w:p>
    <w:p w14:paraId="320BB0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B1A08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bank_card );</w:t>
      </w:r>
    </w:p>
    <w:p w14:paraId="7310107A">
      <w:pPr>
        <w:pStyle w:val="4"/>
        <w:bidi w:val="0"/>
        <w:rPr>
          <w:rFonts w:hint="eastAsia"/>
          <w:lang w:val="en-US" w:eastAsia="zh-CN"/>
        </w:rPr>
      </w:pPr>
      <w:r>
        <w:rPr>
          <w:rFonts w:hint="eastAsia"/>
          <w:lang w:val="en-US" w:eastAsia="zh-CN"/>
        </w:rPr>
        <w:t xml:space="preserve">2.5.5 </w:t>
      </w:r>
      <w:bookmarkStart w:id="25" w:name="_Toc121267592"/>
      <w:r>
        <w:rPr>
          <w:rFonts w:hint="eastAsia"/>
          <w:lang w:val="en-US" w:eastAsia="zh-CN"/>
        </w:rPr>
        <w:t>冻结客户资产</w:t>
      </w:r>
      <w:bookmarkEnd w:id="25"/>
    </w:p>
    <w:p w14:paraId="21BC2ED7">
      <w:pPr>
        <w:spacing w:line="360" w:lineRule="auto"/>
        <w:ind w:firstLine="420"/>
      </w:pPr>
      <w:r>
        <w:rPr>
          <w:rFonts w:hint="eastAsia"/>
        </w:rPr>
        <w:t>本关任务：请用一条update语句将客户手机号码为13686431238的投资资产（理财、保险与基金）的状态置为“冻结”。</w:t>
      </w:r>
    </w:p>
    <w:p w14:paraId="5E402A26">
      <w:pPr>
        <w:spacing w:line="360" w:lineRule="auto"/>
        <w:ind w:firstLine="420"/>
      </w:pPr>
      <w:r>
        <w:rPr>
          <w:rFonts w:hint="eastAsia"/>
        </w:rPr>
        <w:t>实现方法：使用where子句选择该客户的信息进行修改。</w:t>
      </w:r>
    </w:p>
    <w:p w14:paraId="4F1B86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pro_status=</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"冻结"</w:t>
      </w:r>
    </w:p>
    <w:p w14:paraId="2E1073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29803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c_id</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c_phone=</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"13686431238"</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436C4BB">
      <w:pPr>
        <w:pStyle w:val="4"/>
        <w:bidi w:val="0"/>
        <w:rPr>
          <w:rFonts w:hint="eastAsia"/>
          <w:lang w:val="en-US" w:eastAsia="zh-CN"/>
        </w:rPr>
      </w:pPr>
      <w:r>
        <w:rPr>
          <w:rFonts w:hint="eastAsia"/>
          <w:lang w:val="en-US" w:eastAsia="zh-CN"/>
        </w:rPr>
        <w:t>2.5.6 连接更新</w:t>
      </w:r>
    </w:p>
    <w:p w14:paraId="7F7BBE0A">
      <w:pPr>
        <w:spacing w:line="360" w:lineRule="auto"/>
        <w:ind w:firstLine="420"/>
      </w:pPr>
      <w:r>
        <w:rPr>
          <w:rFonts w:hint="eastAsia"/>
        </w:rPr>
        <w:t>本关任务：根据client表中提供的身份证号(c_id_card)，填写property表中对应的身份证号信息(pro_id_card)。</w:t>
      </w:r>
    </w:p>
    <w:p w14:paraId="5B4F1320">
      <w:pPr>
        <w:spacing w:line="360" w:lineRule="auto"/>
        <w:ind w:firstLine="420"/>
        <w:rPr>
          <w:rFonts w:hint="eastAsia"/>
        </w:rPr>
      </w:pPr>
      <w:r>
        <w:rPr>
          <w:rFonts w:hint="eastAsia"/>
        </w:rPr>
        <w:t>实现方法：可以使用set语句的查询更新实现。为得到身份证号信息可以使用连接查询。</w:t>
      </w:r>
    </w:p>
    <w:p w14:paraId="4D939E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property,client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pro_id_card=c_id_card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pro_c_id = c_id;</w:t>
      </w:r>
    </w:p>
    <w:p w14:paraId="757C349B">
      <w:pPr>
        <w:spacing w:line="360" w:lineRule="auto"/>
        <w:ind w:firstLine="420"/>
        <w:rPr>
          <w:rFonts w:hint="eastAsia"/>
          <w:lang w:eastAsia="zh-CN"/>
        </w:rPr>
      </w:pPr>
    </w:p>
    <w:p w14:paraId="0AD36E29">
      <w:pPr>
        <w:pStyle w:val="3"/>
        <w:bidi w:val="0"/>
        <w:rPr>
          <w:rFonts w:hint="eastAsia"/>
          <w:lang w:val="en-US" w:eastAsia="zh-CN"/>
        </w:rPr>
      </w:pPr>
      <w:bookmarkStart w:id="26" w:name="_Toc13686"/>
      <w:r>
        <w:rPr>
          <w:rFonts w:hint="default" w:ascii="Times New Roman" w:hAnsi="Times New Roman" w:cs="Times New Roman"/>
          <w:lang w:val="en-US" w:eastAsia="zh-CN"/>
        </w:rPr>
        <w:t>2.</w:t>
      </w:r>
      <w:r>
        <w:rPr>
          <w:rFonts w:hint="eastAsia" w:ascii="Times New Roman" w:hAnsi="Times New Roman" w:cs="Times New Roman"/>
          <w:lang w:val="en-US" w:eastAsia="zh-CN"/>
        </w:rPr>
        <w:t>6</w:t>
      </w:r>
      <w:r>
        <w:rPr>
          <w:rFonts w:hint="eastAsia"/>
          <w:lang w:val="en-US" w:eastAsia="zh-CN"/>
        </w:rPr>
        <w:t xml:space="preserve"> 视图</w:t>
      </w:r>
      <w:bookmarkEnd w:id="26"/>
    </w:p>
    <w:p w14:paraId="05ACB02D">
      <w:pPr>
        <w:spacing w:line="360" w:lineRule="auto"/>
        <w:ind w:firstLine="420"/>
      </w:pPr>
      <w:r>
        <w:t>本节</w:t>
      </w:r>
      <w:r>
        <w:rPr>
          <w:rFonts w:hint="eastAsia"/>
        </w:rPr>
        <w:t>主要</w:t>
      </w:r>
      <w:r>
        <w:t>围绕视图的创建与使用展开。</w:t>
      </w:r>
    </w:p>
    <w:p w14:paraId="5550B184">
      <w:pPr>
        <w:pStyle w:val="4"/>
        <w:bidi w:val="0"/>
        <w:rPr>
          <w:rFonts w:hint="eastAsia"/>
          <w:lang w:val="en-US" w:eastAsia="zh-CN"/>
        </w:rPr>
      </w:pPr>
      <w:r>
        <w:rPr>
          <w:rFonts w:hint="eastAsia"/>
          <w:lang w:val="en-US" w:eastAsia="zh-CN"/>
        </w:rPr>
        <w:t>2.6.1 创建所有保险资产的详细记录视图</w:t>
      </w:r>
    </w:p>
    <w:p w14:paraId="222F0567">
      <w:pPr>
        <w:spacing w:line="360" w:lineRule="auto"/>
        <w:ind w:firstLine="420"/>
      </w:pPr>
      <w:r>
        <w:t>本关任务：创建所有保险资产的详细记录视图。</w:t>
      </w:r>
    </w:p>
    <w:p w14:paraId="3878BD6A">
      <w:pPr>
        <w:spacing w:line="360" w:lineRule="auto"/>
        <w:ind w:firstLine="420"/>
      </w:pPr>
      <w:r>
        <w:rPr>
          <w:rFonts w:hint="eastAsia"/>
        </w:rPr>
        <w:t>实现方法：</w:t>
      </w:r>
      <w:r>
        <w:t>根据任务要求编写select语句，并在前面加上create view ... as</w:t>
      </w:r>
      <w:r>
        <w:rPr>
          <w:rFonts w:hint="eastAsia"/>
        </w:rPr>
        <w:t>。</w:t>
      </w:r>
    </w:p>
    <w:p w14:paraId="129013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view</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v_insurance_detail (c_name, c_id_card, i_name, i_project, pro_status,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pro_quantity, i_amount, i_year, pro_income, pro_purchase_time)</w:t>
      </w:r>
    </w:p>
    <w:p w14:paraId="583236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p>
    <w:p w14:paraId="1BFE62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c_name, c_id_card, i_name, i_project, pro_status, pro_quantity, i_amount,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i_year, pro_income, pro_purchase_time </w:t>
      </w:r>
    </w:p>
    <w:p w14:paraId="52C0BA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 insurance, property</w:t>
      </w:r>
    </w:p>
    <w:p w14:paraId="7A3A5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 = pro_c_id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p>
    <w:p w14:paraId="6D2085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pro_type = 2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p>
    <w:p w14:paraId="50BB6C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pro_pif_id = i_id;</w:t>
      </w:r>
    </w:p>
    <w:p w14:paraId="4EE90631">
      <w:pPr>
        <w:pStyle w:val="4"/>
        <w:bidi w:val="0"/>
        <w:rPr>
          <w:rFonts w:hint="eastAsia"/>
          <w:lang w:val="en-US" w:eastAsia="zh-CN"/>
        </w:rPr>
      </w:pPr>
      <w:r>
        <w:rPr>
          <w:rFonts w:hint="eastAsia"/>
          <w:lang w:val="en-US" w:eastAsia="zh-CN"/>
        </w:rPr>
        <w:t xml:space="preserve">2.6.2 </w:t>
      </w:r>
      <w:bookmarkStart w:id="27" w:name="_Toc121267596"/>
      <w:r>
        <w:rPr>
          <w:rFonts w:hint="eastAsia"/>
          <w:lang w:val="en-US" w:eastAsia="zh-CN"/>
        </w:rPr>
        <w:t>基于视图的查询</w:t>
      </w:r>
      <w:bookmarkEnd w:id="27"/>
    </w:p>
    <w:p w14:paraId="05FCB787">
      <w:pPr>
        <w:spacing w:line="360" w:lineRule="auto"/>
        <w:ind w:firstLine="420"/>
      </w:pPr>
      <w:r>
        <w:t>本关任务：基于视图v_insurance_detail查询保险资产的总额和保险总收益。</w:t>
      </w:r>
    </w:p>
    <w:p w14:paraId="11B5CDF7">
      <w:pPr>
        <w:spacing w:line="360" w:lineRule="auto"/>
        <w:ind w:firstLine="420"/>
        <w:rPr>
          <w:rFonts w:hint="eastAsia"/>
        </w:rPr>
      </w:pPr>
      <w:r>
        <w:rPr>
          <w:rFonts w:hint="eastAsia"/>
        </w:rPr>
        <w:t>实现方法：</w:t>
      </w:r>
      <w:r>
        <w:t>将视图当做普通的表一样 select 查询即可</w:t>
      </w:r>
      <w:r>
        <w:rPr>
          <w:rFonts w:hint="eastAsia"/>
        </w:rPr>
        <w:t>。</w:t>
      </w:r>
    </w:p>
    <w:p w14:paraId="49ED90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c_name, c_id_card,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(i_amount*pro_quantity)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insurance_total_amount,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(pro_income)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insurance_total_revenue</w:t>
      </w:r>
    </w:p>
    <w:p w14:paraId="2ED45C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v_insurance_detail</w:t>
      </w:r>
    </w:p>
    <w:p w14:paraId="014D33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group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c_name,c_id_card</w:t>
      </w:r>
    </w:p>
    <w:p w14:paraId="7C346D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insurance_total_amount </w:t>
      </w:r>
      <w:r>
        <w:rPr>
          <w:rStyle w:val="30"/>
          <w:rFonts w:hint="eastAsia"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72012A3">
      <w:pPr>
        <w:spacing w:line="360" w:lineRule="auto"/>
        <w:rPr>
          <w:rFonts w:hint="eastAsia"/>
        </w:rPr>
      </w:pPr>
    </w:p>
    <w:p w14:paraId="3023623D">
      <w:pPr>
        <w:pStyle w:val="3"/>
        <w:bidi w:val="0"/>
        <w:rPr>
          <w:rFonts w:hint="default"/>
          <w:lang w:val="en-US" w:eastAsia="zh-CN"/>
        </w:rPr>
      </w:pPr>
      <w:bookmarkStart w:id="28" w:name="_Toc7364"/>
      <w:r>
        <w:rPr>
          <w:rFonts w:hint="default" w:ascii="Times New Roman" w:hAnsi="Times New Roman" w:cs="Times New Roman"/>
          <w:lang w:val="en-US" w:eastAsia="zh-CN"/>
        </w:rPr>
        <w:t>2.</w:t>
      </w:r>
      <w:r>
        <w:rPr>
          <w:rFonts w:hint="eastAsia" w:ascii="Times New Roman" w:hAnsi="Times New Roman" w:cs="Times New Roman"/>
          <w:lang w:val="en-US" w:eastAsia="zh-CN"/>
        </w:rPr>
        <w:t>7</w:t>
      </w:r>
      <w:r>
        <w:rPr>
          <w:rFonts w:hint="eastAsia"/>
          <w:lang w:val="en-US" w:eastAsia="zh-CN"/>
        </w:rPr>
        <w:t xml:space="preserve"> 存储过程与事务</w:t>
      </w:r>
      <w:bookmarkEnd w:id="28"/>
    </w:p>
    <w:p w14:paraId="549F1D0C">
      <w:pPr>
        <w:spacing w:line="360" w:lineRule="auto"/>
        <w:ind w:firstLine="420"/>
      </w:pPr>
      <w:r>
        <w:t>本节分别涉及使用流程控制语句的存储过程、使用游标的存储过程和使用事务的存储过程。</w:t>
      </w:r>
    </w:p>
    <w:p w14:paraId="38D9F29A">
      <w:pPr>
        <w:pStyle w:val="4"/>
        <w:bidi w:val="0"/>
        <w:rPr>
          <w:rFonts w:hint="default" w:eastAsia="宋体"/>
          <w:lang w:val="en-US" w:eastAsia="zh-CN"/>
        </w:rPr>
      </w:pPr>
      <w:r>
        <w:rPr>
          <w:rFonts w:hint="eastAsia"/>
          <w:lang w:val="en-US" w:eastAsia="zh-CN"/>
        </w:rPr>
        <w:t>2.7.1 使用流程控制语句的存储过程</w:t>
      </w:r>
    </w:p>
    <w:p w14:paraId="7293D072">
      <w:pPr>
        <w:spacing w:line="360" w:lineRule="auto"/>
        <w:ind w:firstLine="420"/>
      </w:pPr>
      <w:r>
        <w:rPr>
          <w:rFonts w:hint="eastAsia"/>
        </w:rPr>
        <w:t>本关任务：创建一个存储过程，向表fibonacci插入斐波拉契数列的前n项。</w:t>
      </w:r>
    </w:p>
    <w:p w14:paraId="5523B70E">
      <w:pPr>
        <w:spacing w:line="360" w:lineRule="auto"/>
        <w:ind w:firstLine="420"/>
      </w:pPr>
      <w:r>
        <w:rPr>
          <w:rFonts w:hint="eastAsia"/>
        </w:rPr>
        <w:t>实现方法：使用一条with子句编写递归过程，通过此递归过程产生连续的三项fibonacci数，通过此语句计算fibonacci数列的前n项。注意fibonacci的边界条件第一项为1。</w:t>
      </w:r>
    </w:p>
    <w:p w14:paraId="102C8B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4EA623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procedure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sp_fibonacci(</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EB31C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begin</w:t>
      </w:r>
    </w:p>
    <w:p w14:paraId="2A77AF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declare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x0, x1, i, xt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0AF5A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fibonacci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values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(0, 0);</w:t>
      </w:r>
    </w:p>
    <w:p w14:paraId="00FC4A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x0 = 0, x1 = 1, i = 1;</w:t>
      </w:r>
    </w:p>
    <w:p w14:paraId="3F630D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while i&lt;m DO</w:t>
      </w:r>
    </w:p>
    <w:p w14:paraId="5F7C53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xt = x0 + x1;</w:t>
      </w:r>
    </w:p>
    <w:p w14:paraId="68C75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fibonacci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values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 x1);</w:t>
      </w:r>
    </w:p>
    <w:p w14:paraId="5655AA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x0 = x1;</w:t>
      </w:r>
    </w:p>
    <w:p w14:paraId="533077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x1 = xt;</w:t>
      </w:r>
    </w:p>
    <w:p w14:paraId="4EAA25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 = i + 1;</w:t>
      </w:r>
    </w:p>
    <w:p w14:paraId="7BC56D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while;</w:t>
      </w:r>
    </w:p>
    <w:p w14:paraId="2C12EB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5B5BE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1DEE4811">
      <w:pPr>
        <w:pStyle w:val="4"/>
        <w:bidi w:val="0"/>
        <w:rPr>
          <w:rFonts w:hint="eastAsia"/>
          <w:lang w:val="en-US" w:eastAsia="zh-CN"/>
        </w:rPr>
      </w:pPr>
      <w:r>
        <w:rPr>
          <w:rFonts w:hint="eastAsia"/>
          <w:lang w:val="en-US" w:eastAsia="zh-CN"/>
        </w:rPr>
        <w:t xml:space="preserve">2.7.2 </w:t>
      </w:r>
      <w:bookmarkStart w:id="29" w:name="_Toc121267599"/>
      <w:r>
        <w:rPr>
          <w:rFonts w:hint="eastAsia"/>
          <w:lang w:val="en-US" w:eastAsia="zh-CN"/>
        </w:rPr>
        <w:t>使用游标的存储过程</w:t>
      </w:r>
      <w:bookmarkEnd w:id="29"/>
    </w:p>
    <w:p w14:paraId="57BB0F79">
      <w:pPr>
        <w:ind w:firstLine="420" w:firstLineChars="0"/>
        <w:rPr>
          <w:rFonts w:hint="eastAsia"/>
          <w:lang w:val="en-US" w:eastAsia="zh-CN"/>
        </w:rPr>
      </w:pPr>
      <w:r>
        <w:rPr>
          <w:rFonts w:hint="eastAsia"/>
          <w:lang w:val="en-US" w:eastAsia="zh-CN"/>
        </w:rPr>
        <w:t>该关卡已完成，此报告略过。</w:t>
      </w:r>
    </w:p>
    <w:p w14:paraId="1D27D6E0">
      <w:pPr>
        <w:pStyle w:val="4"/>
        <w:bidi w:val="0"/>
        <w:rPr>
          <w:rFonts w:hint="eastAsia"/>
          <w:lang w:val="en-US" w:eastAsia="zh-CN"/>
        </w:rPr>
      </w:pPr>
      <w:r>
        <w:rPr>
          <w:rFonts w:hint="eastAsia"/>
          <w:lang w:val="en-US" w:eastAsia="zh-CN"/>
        </w:rPr>
        <w:t xml:space="preserve">2.7.3 </w:t>
      </w:r>
      <w:bookmarkStart w:id="30" w:name="_Toc121267600"/>
      <w:r>
        <w:rPr>
          <w:rFonts w:hint="eastAsia"/>
          <w:lang w:val="en-US" w:eastAsia="zh-CN"/>
        </w:rPr>
        <w:t>使用事务的存储过程</w:t>
      </w:r>
      <w:bookmarkEnd w:id="30"/>
    </w:p>
    <w:p w14:paraId="17093AEB">
      <w:pPr>
        <w:spacing w:line="360" w:lineRule="auto"/>
        <w:ind w:firstLine="420"/>
      </w:pPr>
      <w:r>
        <w:t>本关任务：编写实现转账功能的存储过程。</w:t>
      </w:r>
    </w:p>
    <w:p w14:paraId="2D4FCB6D">
      <w:pPr>
        <w:spacing w:line="360" w:lineRule="auto"/>
        <w:ind w:firstLine="420"/>
      </w:pPr>
      <w:r>
        <w:rPr>
          <w:rFonts w:hint="eastAsia"/>
        </w:rPr>
        <w:t>实现方法：</w:t>
      </w:r>
      <w:r>
        <w:t>根据题意编写判断条件，如果不合法则将返回值置为0，并直接利用</w:t>
      </w:r>
      <w:r>
        <w:rPr>
          <w:rFonts w:hint="eastAsia"/>
        </w:rPr>
        <w:t>leave</w:t>
      </w:r>
      <w:r>
        <w:t>退出事务。如果合法，则先判断付款方和收款方的卡类型，如果是信用卡则要把转账金额设置为负数，最后使用update更新即可</w:t>
      </w:r>
      <w:r>
        <w:rPr>
          <w:rFonts w:hint="eastAsia"/>
        </w:rPr>
        <w:t>。</w:t>
      </w:r>
    </w:p>
    <w:p w14:paraId="1A0862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procedure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sp_transfer(</w:t>
      </w:r>
    </w:p>
    <w:p w14:paraId="4D5C3D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applicant_id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23637D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source_card_id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(30),</w:t>
      </w:r>
    </w:p>
    <w:p w14:paraId="1B0023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receiver_id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593B26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dest_card_id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(30),</w:t>
      </w:r>
    </w:p>
    <w:p w14:paraId="17DA2C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numeric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(10,2),</w:t>
      </w:r>
    </w:p>
    <w:p w14:paraId="304FB3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out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return_code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889FA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begin</w:t>
      </w:r>
    </w:p>
    <w:p w14:paraId="120F8E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autocommit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off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CC070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BF0B0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bank_card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b_balance = b_balance-amount </w:t>
      </w:r>
    </w:p>
    <w:p w14:paraId="132E78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b_number = source_card_id </w:t>
      </w:r>
    </w:p>
    <w:p w14:paraId="3C8EE4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 applicant_id </w:t>
      </w:r>
    </w:p>
    <w:p w14:paraId="2C3B83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b_type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"储蓄卡"</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558E7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bank_card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b_balance = b_balance+amount </w:t>
      </w:r>
    </w:p>
    <w:p w14:paraId="6941D6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b_number = dest_card_id </w:t>
      </w:r>
    </w:p>
    <w:p w14:paraId="644C29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 receiver_id </w:t>
      </w:r>
    </w:p>
    <w:p w14:paraId="2CEB48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b_type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"储蓄卡"</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BC5AE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bank_card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b_balance = b_balance-amount </w:t>
      </w:r>
    </w:p>
    <w:p w14:paraId="3F441F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b_number = dest_card_id </w:t>
      </w:r>
    </w:p>
    <w:p w14:paraId="3C6AF6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 receiver_id </w:t>
      </w:r>
    </w:p>
    <w:p w14:paraId="160D06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b_type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"信用卡"</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89039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w:t>
      </w:r>
    </w:p>
    <w:p w14:paraId="24F254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bank_card </w:t>
      </w:r>
    </w:p>
    <w:p w14:paraId="308E49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b_number = source_card_id </w:t>
      </w:r>
    </w:p>
    <w:p w14:paraId="51562B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6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 applicant_id </w:t>
      </w:r>
    </w:p>
    <w:p w14:paraId="2F6AED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60" w:leftChars="0" w:right="0" w:firstLine="420" w:firstLineChars="0"/>
        <w:jc w:val="left"/>
        <w:textAlignment w:val="baseline"/>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b_type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"储蓄卡"</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p>
    <w:p w14:paraId="572F11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6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b_balance &gt;= 0)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then</w:t>
      </w:r>
    </w:p>
    <w:p w14:paraId="7B28E0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return_code = 0;</w:t>
      </w:r>
    </w:p>
    <w:p w14:paraId="0BB8F1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rollback</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9BFF5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elseif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w:t>
      </w:r>
    </w:p>
    <w:p w14:paraId="3D9F17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bank_card </w:t>
      </w:r>
    </w:p>
    <w:p w14:paraId="7E79E8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b_number = dest_card_id </w:t>
      </w:r>
    </w:p>
    <w:p w14:paraId="4B1DC4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6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 receiver_id)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then</w:t>
      </w:r>
    </w:p>
    <w:p w14:paraId="713D05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return_code = 0;</w:t>
      </w:r>
    </w:p>
    <w:p w14:paraId="2DF526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rollback</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C350B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else</w:t>
      </w:r>
    </w:p>
    <w:p w14:paraId="4A7A3F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return_code = 1;</w:t>
      </w:r>
    </w:p>
    <w:p w14:paraId="2C091B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commit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7A809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if;</w:t>
      </w:r>
    </w:p>
    <w:p w14:paraId="5BA56B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autocommit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true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36FA9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92252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6AFC22F7">
      <w:pPr>
        <w:pStyle w:val="4"/>
        <w:bidi w:val="0"/>
        <w:rPr>
          <w:rFonts w:hint="eastAsia"/>
          <w:lang w:val="en-US" w:eastAsia="zh-CN"/>
        </w:rPr>
      </w:pPr>
    </w:p>
    <w:p w14:paraId="19B724E9">
      <w:pPr>
        <w:pStyle w:val="3"/>
        <w:bidi w:val="0"/>
        <w:rPr>
          <w:rFonts w:hint="default"/>
          <w:lang w:val="en-US" w:eastAsia="zh-CN"/>
        </w:rPr>
      </w:pPr>
      <w:bookmarkStart w:id="31" w:name="_Toc13133"/>
      <w:r>
        <w:rPr>
          <w:rFonts w:hint="default" w:ascii="Times New Roman" w:hAnsi="Times New Roman" w:cs="Times New Roman"/>
          <w:lang w:val="en-US" w:eastAsia="zh-CN"/>
        </w:rPr>
        <w:t>2.</w:t>
      </w:r>
      <w:r>
        <w:rPr>
          <w:rFonts w:hint="eastAsia" w:ascii="Times New Roman" w:hAnsi="Times New Roman" w:cs="Times New Roman"/>
          <w:lang w:val="en-US" w:eastAsia="zh-CN"/>
        </w:rPr>
        <w:t>8</w:t>
      </w:r>
      <w:r>
        <w:rPr>
          <w:rFonts w:hint="eastAsia"/>
          <w:lang w:val="en-US" w:eastAsia="zh-CN"/>
        </w:rPr>
        <w:t xml:space="preserve"> 触发器</w:t>
      </w:r>
      <w:bookmarkEnd w:id="31"/>
    </w:p>
    <w:p w14:paraId="1EF72BC4">
      <w:pPr>
        <w:ind w:left="420"/>
      </w:pPr>
      <w:r>
        <w:rPr>
          <w:rFonts w:hint="eastAsia"/>
        </w:rPr>
        <w:t>本节主要内容为触发器的应用。</w:t>
      </w:r>
    </w:p>
    <w:p w14:paraId="68A88146">
      <w:pPr>
        <w:pStyle w:val="4"/>
        <w:bidi w:val="0"/>
        <w:rPr>
          <w:rFonts w:hint="eastAsia"/>
          <w:lang w:val="en-US" w:eastAsia="zh-CN"/>
        </w:rPr>
      </w:pPr>
      <w:r>
        <w:rPr>
          <w:rFonts w:hint="eastAsia"/>
          <w:lang w:val="en-US" w:eastAsia="zh-CN"/>
        </w:rPr>
        <w:t>2</w:t>
      </w:r>
      <w:r>
        <w:rPr>
          <w:rFonts w:hint="eastAsia"/>
          <w:lang w:val="en-US" w:eastAsia="zh-CN"/>
        </w:rPr>
        <w:t xml:space="preserve">.8.1 </w:t>
      </w:r>
      <w:bookmarkStart w:id="32" w:name="_Toc121267602"/>
      <w:r>
        <w:rPr>
          <w:rFonts w:hint="eastAsia"/>
          <w:lang w:val="en-US" w:eastAsia="zh-CN"/>
        </w:rPr>
        <w:t>为 property 实现业务约束规则‐根据投资类别分别引用不同表的主码</w:t>
      </w:r>
      <w:bookmarkEnd w:id="32"/>
    </w:p>
    <w:p w14:paraId="362F82CB">
      <w:pPr>
        <w:spacing w:line="360" w:lineRule="auto"/>
        <w:ind w:firstLine="420"/>
      </w:pPr>
      <w:r>
        <w:t>本关任务：为资产表property编写一个触发器，以实现任务所要求的完整性业务规则。</w:t>
      </w:r>
    </w:p>
    <w:p w14:paraId="5D2C9DA8">
      <w:pPr>
        <w:spacing w:line="360" w:lineRule="auto"/>
        <w:ind w:firstLine="420"/>
      </w:pPr>
      <w:r>
        <w:rPr>
          <w:rFonts w:hint="eastAsia"/>
        </w:rPr>
        <w:t>实现方法：</w:t>
      </w:r>
      <w:r>
        <w:t>声明BEFORE INSERT ON property类型的触发器，</w:t>
      </w:r>
      <w:r>
        <w:rPr>
          <w:rFonts w:hint="eastAsia"/>
        </w:rPr>
        <w:t>首先判断是否存在该类型的投资产品，然后判断该p</w:t>
      </w:r>
      <w:r>
        <w:t>_</w:t>
      </w:r>
      <w:r>
        <w:rPr>
          <w:rFonts w:hint="eastAsia"/>
        </w:rPr>
        <w:t>id是否为对应类型的投资产品，</w:t>
      </w:r>
      <w:r>
        <w:t>如果报错信息为空则说明没有错误。</w:t>
      </w:r>
    </w:p>
    <w:p w14:paraId="7DCEC2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3A421A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trigger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before_property_inserted before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property</w:t>
      </w:r>
    </w:p>
    <w:p w14:paraId="76F045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each row</w:t>
      </w:r>
    </w:p>
    <w:p w14:paraId="22D690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begin</w:t>
      </w:r>
    </w:p>
    <w:p w14:paraId="325599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declare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msg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varchar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(50);</w:t>
      </w:r>
    </w:p>
    <w:p w14:paraId="65FAD9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if new.pro_type = 1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 (</w:t>
      </w:r>
    </w:p>
    <w:p w14:paraId="6C798A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9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finances_product </w:t>
      </w:r>
    </w:p>
    <w:p w14:paraId="703524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9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p_id = new.pro_pif_id)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then</w:t>
      </w:r>
    </w:p>
    <w:p w14:paraId="793281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msg = concat(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"finances product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,new.pro_pif_id,</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not found!"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383E5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signal sqlstate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'45000'</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message_text = msg;</w:t>
      </w:r>
    </w:p>
    <w:p w14:paraId="062006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elseif new.pro_type = 2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 (</w:t>
      </w:r>
    </w:p>
    <w:p w14:paraId="03E139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9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insurance </w:t>
      </w:r>
    </w:p>
    <w:p w14:paraId="491355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9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i_id = new.pro_pif_id)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then</w:t>
      </w:r>
    </w:p>
    <w:p w14:paraId="67CDDC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msg = concat(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"insurance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,new.pro_pif_id,</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not found!"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9F4BB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signal sqlstate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'45000'</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message_text = msg;</w:t>
      </w:r>
    </w:p>
    <w:p w14:paraId="41107C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elseif new.pro_type = 3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exists (</w:t>
      </w:r>
    </w:p>
    <w:p w14:paraId="01012D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940" w:leftChars="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fund </w:t>
      </w:r>
    </w:p>
    <w:p w14:paraId="218BD8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29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f_id = new.pro_pif_id)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then</w:t>
      </w:r>
    </w:p>
    <w:p w14:paraId="04EB2E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msg = concat(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"fund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,new.pro_pif_id,</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not found!"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6E13A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signal sqlstate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'45000'</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message_text = msg;</w:t>
      </w:r>
    </w:p>
    <w:p w14:paraId="2B9921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elseif new.pro_type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(1,2,3)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then</w:t>
      </w:r>
    </w:p>
    <w:p w14:paraId="4A4330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msg = concat(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"type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,new.pro_type,</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is illegal!"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2061F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signal sqlstate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'45000'</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message_text = msg;</w:t>
      </w:r>
    </w:p>
    <w:p w14:paraId="4E2ECC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if;</w:t>
      </w:r>
    </w:p>
    <w:p w14:paraId="3200B2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0FA64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2DDD03D5">
      <w:pPr>
        <w:ind w:firstLine="420" w:firstLineChars="0"/>
        <w:rPr>
          <w:rFonts w:hint="eastAsia"/>
          <w:lang w:val="en-US" w:eastAsia="zh-CN"/>
        </w:rPr>
      </w:pPr>
    </w:p>
    <w:p w14:paraId="6D860044">
      <w:pPr>
        <w:pStyle w:val="3"/>
        <w:bidi w:val="0"/>
        <w:rPr>
          <w:rFonts w:hint="eastAsia"/>
          <w:lang w:val="en-US" w:eastAsia="zh-CN"/>
        </w:rPr>
      </w:pPr>
      <w:bookmarkStart w:id="33" w:name="_Toc27786"/>
      <w:r>
        <w:rPr>
          <w:rFonts w:hint="default" w:ascii="Times New Roman" w:hAnsi="Times New Roman" w:cs="Times New Roman"/>
          <w:lang w:val="en-US" w:eastAsia="zh-CN"/>
        </w:rPr>
        <w:t>2.</w:t>
      </w:r>
      <w:r>
        <w:rPr>
          <w:rFonts w:hint="eastAsia" w:ascii="Times New Roman" w:hAnsi="Times New Roman" w:cs="Times New Roman"/>
          <w:lang w:val="en-US" w:eastAsia="zh-CN"/>
        </w:rPr>
        <w:t>9</w:t>
      </w:r>
      <w:r>
        <w:rPr>
          <w:rFonts w:hint="eastAsia"/>
          <w:lang w:val="en-US" w:eastAsia="zh-CN"/>
        </w:rPr>
        <w:t xml:space="preserve"> 用户自定义函数</w:t>
      </w:r>
      <w:bookmarkEnd w:id="33"/>
    </w:p>
    <w:p w14:paraId="67B2BC85">
      <w:pPr>
        <w:ind w:left="420"/>
      </w:pPr>
      <w:r>
        <w:rPr>
          <w:rFonts w:hint="eastAsia"/>
        </w:rPr>
        <w:t>本节的主要应用为用户自定义函数的创建和使用。</w:t>
      </w:r>
    </w:p>
    <w:p w14:paraId="5B464A91">
      <w:pPr>
        <w:pStyle w:val="4"/>
        <w:bidi w:val="0"/>
        <w:rPr>
          <w:rFonts w:hint="eastAsia"/>
          <w:lang w:val="en-US" w:eastAsia="zh-CN"/>
        </w:rPr>
      </w:pPr>
      <w:r>
        <w:rPr>
          <w:rFonts w:hint="eastAsia"/>
          <w:lang w:val="en-US" w:eastAsia="zh-CN"/>
        </w:rPr>
        <w:t>2.9.1 创建函数并在语句中使用它</w:t>
      </w:r>
    </w:p>
    <w:p w14:paraId="188756DB">
      <w:pPr>
        <w:spacing w:line="360" w:lineRule="auto"/>
        <w:ind w:firstLine="420"/>
      </w:pPr>
      <w:r>
        <w:rPr>
          <w:rFonts w:hint="eastAsia"/>
        </w:rPr>
        <w:t>本关任务：编写一个依据客户编号计算其在本金融机构的存储总额的函数,并在SELECT语句使用这个函数。</w:t>
      </w:r>
    </w:p>
    <w:p w14:paraId="5C9DEA40">
      <w:pPr>
        <w:spacing w:line="360" w:lineRule="auto"/>
        <w:ind w:firstLine="420"/>
      </w:pPr>
      <w:r>
        <w:rPr>
          <w:rFonts w:hint="eastAsia"/>
        </w:rPr>
        <w:t>实现方法：使用create</w:t>
      </w:r>
      <w:r>
        <w:t xml:space="preserve"> </w:t>
      </w:r>
      <w:r>
        <w:rPr>
          <w:rFonts w:hint="eastAsia"/>
        </w:rPr>
        <w:t>function语句创建统计给定客户编号，统计存储总额的函数（函数内部使用select语句实现），然后再进行调用即可。</w:t>
      </w:r>
    </w:p>
    <w:p w14:paraId="38D17F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global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log_bin_trust_function_creators=1;</w:t>
      </w:r>
    </w:p>
    <w:p w14:paraId="322258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drop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function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IF EXISTS get_deposit;</w:t>
      </w:r>
    </w:p>
    <w:p w14:paraId="186F56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用create function语句创建符合以下要求的函数：</w:t>
      </w:r>
    </w:p>
    <w:p w14:paraId="2FE06F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依据客户编号计算该客户所有储蓄卡的存款总额。</w:t>
      </w:r>
    </w:p>
    <w:p w14:paraId="18160D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函数名为：get_Records。函数的参数名可以自己命名:</w:t>
      </w:r>
    </w:p>
    <w:p w14:paraId="15D632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618ADD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function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get_deposit(client_id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0861D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numeric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(10,2) </w:t>
      </w:r>
    </w:p>
    <w:p w14:paraId="3D339B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begin</w:t>
      </w:r>
    </w:p>
    <w:p w14:paraId="468949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declare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total_dep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027B5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SUM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(b_balance)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total_dep </w:t>
      </w:r>
    </w:p>
    <w:p w14:paraId="0D0563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bank_card</w:t>
      </w:r>
    </w:p>
    <w:p w14:paraId="0DA2E0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b_c_id = client_id </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b_type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"储蓄卡"</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EDC09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total_dep;</w:t>
      </w:r>
    </w:p>
    <w:p w14:paraId="049157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end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9525A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delimiter ;</w:t>
      </w:r>
    </w:p>
    <w:p w14:paraId="22BBF2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应用该函数查询存款总额在100万以上的客户身份证号，姓名和存储总额</w:t>
      </w:r>
    </w:p>
    <w:p w14:paraId="544BF4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结果依存款总额从高到低排序 </w:t>
      </w:r>
    </w:p>
    <w:p w14:paraId="613361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c_id_card, c_name, get_deposit(c_id)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as</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total_deposit       </w:t>
      </w:r>
    </w:p>
    <w:p w14:paraId="772FE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w:t>
      </w:r>
    </w:p>
    <w:p w14:paraId="0BB56A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get_deposit(c_id) &gt;= 1000000</w:t>
      </w:r>
    </w:p>
    <w:p w14:paraId="6BA26F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order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total_deposit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desc</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C4FE46E">
      <w:pPr>
        <w:rPr>
          <w:rFonts w:hint="default"/>
          <w:lang w:val="en-US" w:eastAsia="zh-CN"/>
        </w:rPr>
      </w:pPr>
    </w:p>
    <w:p w14:paraId="43458AAF">
      <w:pPr>
        <w:pStyle w:val="3"/>
        <w:bidi w:val="0"/>
        <w:rPr>
          <w:rFonts w:hint="eastAsia"/>
          <w:lang w:val="en-US" w:eastAsia="zh-CN"/>
        </w:rPr>
      </w:pPr>
      <w:bookmarkStart w:id="34" w:name="_Toc25531"/>
      <w:r>
        <w:rPr>
          <w:rFonts w:hint="default" w:ascii="Times New Roman" w:hAnsi="Times New Roman" w:cs="Times New Roman"/>
          <w:lang w:val="en-US" w:eastAsia="zh-CN"/>
        </w:rPr>
        <w:t>2.</w:t>
      </w:r>
      <w:r>
        <w:rPr>
          <w:rFonts w:hint="eastAsia" w:ascii="Times New Roman" w:hAnsi="Times New Roman" w:cs="Times New Roman"/>
          <w:lang w:val="en-US" w:eastAsia="zh-CN"/>
        </w:rPr>
        <w:t>10</w:t>
      </w:r>
      <w:r>
        <w:rPr>
          <w:rFonts w:hint="eastAsia"/>
          <w:lang w:val="en-US" w:eastAsia="zh-CN"/>
        </w:rPr>
        <w:t xml:space="preserve"> 安全性控制</w:t>
      </w:r>
      <w:bookmarkEnd w:id="34"/>
    </w:p>
    <w:p w14:paraId="417028BE">
      <w:pPr>
        <w:pStyle w:val="4"/>
        <w:bidi w:val="0"/>
        <w:rPr>
          <w:rFonts w:hint="eastAsia"/>
          <w:lang w:val="en-US" w:eastAsia="zh-CN"/>
        </w:rPr>
      </w:pPr>
      <w:r>
        <w:rPr>
          <w:rFonts w:hint="eastAsia"/>
          <w:lang w:val="en-US" w:eastAsia="zh-CN"/>
        </w:rPr>
        <w:t>2.10.1 用户和权限</w:t>
      </w:r>
    </w:p>
    <w:p w14:paraId="21BF8140">
      <w:pPr>
        <w:spacing w:line="360" w:lineRule="auto"/>
        <w:ind w:firstLine="420"/>
      </w:pPr>
      <w:r>
        <w:rPr>
          <w:rFonts w:hint="eastAsia"/>
        </w:rPr>
        <w:t>本关任务：完成创建用户和授权操作。</w:t>
      </w:r>
    </w:p>
    <w:p w14:paraId="6DB1DF2A">
      <w:pPr>
        <w:spacing w:line="360" w:lineRule="auto"/>
        <w:ind w:firstLine="420"/>
      </w:pPr>
      <w:r>
        <w:rPr>
          <w:rFonts w:hint="eastAsia"/>
        </w:rPr>
        <w:t>实现方法：</w:t>
      </w:r>
      <w:r>
        <w:t>根据任务要求合理使用create, grant, revoke语句编写即可</w:t>
      </w:r>
      <w:r>
        <w:rPr>
          <w:rFonts w:hint="eastAsia"/>
        </w:rPr>
        <w:t>。</w:t>
      </w:r>
    </w:p>
    <w:p w14:paraId="5FE7BF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(1) 创建用户tom和jerry，初始密码均为'123456'；</w:t>
      </w:r>
    </w:p>
    <w:p w14:paraId="5C7D49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user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tom identified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'123456'</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F3FF7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user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jerry identified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'123456'</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168E2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(2) 授予用户tom查询客户的姓名，邮箱和电话的权限,且tom可转授权限；</w:t>
      </w:r>
    </w:p>
    <w:p w14:paraId="0AA7A3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(c_name, c_mail, c_phone)</w:t>
      </w:r>
    </w:p>
    <w:p w14:paraId="15BA8F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w:t>
      </w:r>
    </w:p>
    <w:p w14:paraId="6DEF60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tom</w:t>
      </w:r>
    </w:p>
    <w:p w14:paraId="47A4CC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with</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option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8959A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(3) 授予用户jerry修改银行卡余额的权限；</w:t>
      </w:r>
    </w:p>
    <w:p w14:paraId="522AF4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(b_balance)</w:t>
      </w:r>
    </w:p>
    <w:p w14:paraId="3EDC23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bank_card</w:t>
      </w:r>
    </w:p>
    <w:p w14:paraId="0A3896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jerry;</w:t>
      </w:r>
    </w:p>
    <w:p w14:paraId="52157A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(4) 收回用户Cindy查询银行卡信息的权限。</w:t>
      </w:r>
    </w:p>
    <w:p w14:paraId="201B09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revoke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p>
    <w:p w14:paraId="58C311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bank_card</w:t>
      </w:r>
    </w:p>
    <w:p w14:paraId="37B1C4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Cindy;</w:t>
      </w:r>
    </w:p>
    <w:p w14:paraId="1037E048">
      <w:pPr>
        <w:pStyle w:val="4"/>
        <w:bidi w:val="0"/>
        <w:rPr>
          <w:rFonts w:hint="default"/>
          <w:lang w:val="en-US" w:eastAsia="zh-CN"/>
        </w:rPr>
      </w:pPr>
      <w:r>
        <w:rPr>
          <w:rFonts w:hint="eastAsia"/>
          <w:lang w:val="en-US" w:eastAsia="zh-CN"/>
        </w:rPr>
        <w:t>2.10.2 用户、角色与权限</w:t>
      </w:r>
    </w:p>
    <w:p w14:paraId="217408B2">
      <w:pPr>
        <w:spacing w:line="360" w:lineRule="auto"/>
        <w:ind w:firstLine="420"/>
      </w:pPr>
      <w:r>
        <w:rPr>
          <w:rFonts w:hint="eastAsia"/>
        </w:rPr>
        <w:t>本关任务： 创建角色，授予角色一组权限，并将角色代表的权限授予指定的一组用户。</w:t>
      </w:r>
    </w:p>
    <w:p w14:paraId="52B7A24B">
      <w:pPr>
        <w:spacing w:line="360" w:lineRule="auto"/>
        <w:ind w:firstLine="420"/>
      </w:pPr>
      <w:r>
        <w:rPr>
          <w:rFonts w:hint="eastAsia"/>
        </w:rPr>
        <w:t>实现方法：根据create和grant语句按要求实现即可。</w:t>
      </w:r>
    </w:p>
    <w:p w14:paraId="70DD93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(1) 创建角色client_manager和fund_manager；</w:t>
      </w:r>
    </w:p>
    <w:p w14:paraId="4191DA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drop</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role if exists client_manager, fund_manager;</w:t>
      </w:r>
    </w:p>
    <w:p w14:paraId="0AD2CA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create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role client_manager, fund_manager;</w:t>
      </w:r>
    </w:p>
    <w:p w14:paraId="77CB70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(2) 授予client_manager对client表拥有select,insert,update的权限；</w:t>
      </w:r>
    </w:p>
    <w:p w14:paraId="10C263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p>
    <w:p w14:paraId="6C5D75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w:t>
      </w:r>
    </w:p>
    <w:p w14:paraId="7237A7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client_manager;</w:t>
      </w:r>
    </w:p>
    <w:p w14:paraId="5A44C3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(3) 授予client_manager对bank_card表拥有查询除银行卡余额外的select权限；</w:t>
      </w:r>
    </w:p>
    <w:p w14:paraId="54549D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(b_c_id, b_number, b_type)</w:t>
      </w:r>
    </w:p>
    <w:p w14:paraId="496C4F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bank_card</w:t>
      </w:r>
    </w:p>
    <w:p w14:paraId="0D9DC0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client_manager;</w:t>
      </w:r>
    </w:p>
    <w:p w14:paraId="30E3A9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(4) 授予fund_manager对fund表的select,insert,update权限；</w:t>
      </w:r>
    </w:p>
    <w:p w14:paraId="397F5A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p>
    <w:p w14:paraId="1680D5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table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fund</w:t>
      </w:r>
    </w:p>
    <w:p w14:paraId="4F288A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fund_manager;</w:t>
      </w:r>
    </w:p>
    <w:p w14:paraId="33D4EF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(5) 将client_manager的权限授予用户tom和jerry；</w:t>
      </w:r>
    </w:p>
    <w:p w14:paraId="192F6E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client_manager</w:t>
      </w:r>
    </w:p>
    <w:p w14:paraId="245358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tom, jerry;</w:t>
      </w:r>
    </w:p>
    <w:p w14:paraId="3A0761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(6) 将fund_manager权限授予用户Cindy.</w:t>
      </w:r>
    </w:p>
    <w:p w14:paraId="5F14CD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grant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fund_manager</w:t>
      </w:r>
    </w:p>
    <w:p w14:paraId="320A4B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Cindy;</w:t>
      </w:r>
    </w:p>
    <w:p w14:paraId="23C5B261">
      <w:pPr>
        <w:rPr>
          <w:rFonts w:hint="eastAsia"/>
          <w:lang w:val="en-US" w:eastAsia="zh-CN"/>
        </w:rPr>
      </w:pPr>
    </w:p>
    <w:p w14:paraId="7468F27C">
      <w:pPr>
        <w:pStyle w:val="3"/>
        <w:bidi w:val="0"/>
        <w:rPr>
          <w:rFonts w:hint="eastAsia"/>
          <w:lang w:val="en-US" w:eastAsia="zh-CN"/>
        </w:rPr>
      </w:pPr>
      <w:bookmarkStart w:id="35" w:name="_Toc2333"/>
      <w:r>
        <w:rPr>
          <w:rFonts w:hint="default" w:ascii="Times New Roman" w:hAnsi="Times New Roman" w:cs="Times New Roman"/>
          <w:lang w:val="en-US" w:eastAsia="zh-CN"/>
        </w:rPr>
        <w:t>2.</w:t>
      </w:r>
      <w:r>
        <w:rPr>
          <w:rFonts w:hint="eastAsia" w:ascii="Times New Roman" w:hAnsi="Times New Roman" w:cs="Times New Roman"/>
          <w:lang w:val="en-US" w:eastAsia="zh-CN"/>
        </w:rPr>
        <w:t>11</w:t>
      </w:r>
      <w:r>
        <w:rPr>
          <w:rFonts w:hint="eastAsia"/>
          <w:lang w:val="en-US" w:eastAsia="zh-CN"/>
        </w:rPr>
        <w:t xml:space="preserve"> 并发控制与事务的隔离级别</w:t>
      </w:r>
      <w:bookmarkEnd w:id="35"/>
    </w:p>
    <w:p w14:paraId="29C0FCB7">
      <w:pPr>
        <w:spacing w:line="360" w:lineRule="auto"/>
        <w:ind w:firstLine="420"/>
      </w:pPr>
      <w:r>
        <w:t>本节的6个关卡涉及数据库中并发控制与事务的隔离级别</w:t>
      </w:r>
      <w:r>
        <w:rPr>
          <w:rFonts w:hint="eastAsia"/>
        </w:rPr>
        <w:t>的</w:t>
      </w:r>
      <w:r>
        <w:t>内容，包括隔离级别的设置，事务的开启、提交和回滚等，还通过</w:t>
      </w:r>
      <w:r>
        <w:rPr>
          <w:rFonts w:hint="eastAsia"/>
        </w:rPr>
        <w:t>在合适的位置和时机</w:t>
      </w:r>
      <w:r>
        <w:t>添加等待代码</w:t>
      </w:r>
      <w:r>
        <w:rPr>
          <w:rFonts w:hint="eastAsia"/>
        </w:rPr>
        <w:t>以</w:t>
      </w:r>
      <w:r>
        <w:t>实现</w:t>
      </w:r>
      <w:r>
        <w:rPr>
          <w:rFonts w:hint="eastAsia"/>
        </w:rPr>
        <w:t>在隔离级别不够的各种场景下产生</w:t>
      </w:r>
      <w:r>
        <w:t>读脏、不可重复读、幻读等出错</w:t>
      </w:r>
      <w:r>
        <w:rPr>
          <w:rFonts w:hint="eastAsia"/>
        </w:rPr>
        <w:t>情况</w:t>
      </w:r>
      <w:r>
        <w:t>。</w:t>
      </w:r>
    </w:p>
    <w:p w14:paraId="1B35F093">
      <w:pPr>
        <w:pStyle w:val="4"/>
        <w:bidi w:val="0"/>
        <w:rPr>
          <w:rFonts w:hint="eastAsia"/>
          <w:lang w:val="en-US" w:eastAsia="zh-CN"/>
        </w:rPr>
      </w:pPr>
      <w:r>
        <w:rPr>
          <w:rFonts w:hint="eastAsia"/>
          <w:lang w:val="en-US" w:eastAsia="zh-CN"/>
        </w:rPr>
        <w:t>2.11.1 并发控制与事务的隔离级别</w:t>
      </w:r>
    </w:p>
    <w:p w14:paraId="14651E9B">
      <w:pPr>
        <w:spacing w:line="360" w:lineRule="auto"/>
        <w:ind w:firstLine="420"/>
      </w:pPr>
      <w:r>
        <w:rPr>
          <w:rFonts w:hint="eastAsia"/>
        </w:rPr>
        <w:t>本关任务：设置事务隔离级别。</w:t>
      </w:r>
    </w:p>
    <w:p w14:paraId="0526C781">
      <w:pPr>
        <w:spacing w:line="360" w:lineRule="auto"/>
        <w:ind w:firstLine="420"/>
      </w:pPr>
      <w:r>
        <w:rPr>
          <w:rFonts w:hint="eastAsia"/>
        </w:rPr>
        <w:t>实现方法：MySQL事务隔离级别从高到低为：</w:t>
      </w:r>
    </w:p>
    <w:p w14:paraId="7CB3D383">
      <w:pPr>
        <w:pStyle w:val="37"/>
        <w:numPr>
          <w:ilvl w:val="0"/>
          <w:numId w:val="1"/>
        </w:numPr>
        <w:spacing w:line="360" w:lineRule="auto"/>
        <w:ind w:firstLineChars="0"/>
      </w:pPr>
      <w:r>
        <w:rPr>
          <w:rFonts w:hint="eastAsia"/>
        </w:rPr>
        <w:t>R</w:t>
      </w:r>
      <w:r>
        <w:t>EAD UNCOMMITTED</w:t>
      </w:r>
      <w:r>
        <w:rPr>
          <w:rFonts w:hint="eastAsia"/>
        </w:rPr>
        <w:t>（读未提交）</w:t>
      </w:r>
    </w:p>
    <w:p w14:paraId="5AD5002B">
      <w:pPr>
        <w:pStyle w:val="37"/>
        <w:numPr>
          <w:ilvl w:val="0"/>
          <w:numId w:val="1"/>
        </w:numPr>
        <w:spacing w:line="360" w:lineRule="auto"/>
        <w:ind w:firstLineChars="0"/>
      </w:pPr>
      <w:r>
        <w:rPr>
          <w:rFonts w:hint="eastAsia"/>
        </w:rPr>
        <w:t>R</w:t>
      </w:r>
      <w:r>
        <w:t>EAD COMMITTED</w:t>
      </w:r>
      <w:r>
        <w:rPr>
          <w:rFonts w:hint="eastAsia"/>
        </w:rPr>
        <w:t>（读已提交）</w:t>
      </w:r>
    </w:p>
    <w:p w14:paraId="2DBEE40C">
      <w:pPr>
        <w:pStyle w:val="37"/>
        <w:numPr>
          <w:ilvl w:val="0"/>
          <w:numId w:val="1"/>
        </w:numPr>
        <w:spacing w:line="360" w:lineRule="auto"/>
        <w:ind w:firstLineChars="0"/>
      </w:pPr>
      <w:r>
        <w:rPr>
          <w:rFonts w:hint="eastAsia"/>
        </w:rPr>
        <w:t>R</w:t>
      </w:r>
      <w:r>
        <w:t>EPEATABLE READ</w:t>
      </w:r>
      <w:r>
        <w:rPr>
          <w:rFonts w:hint="eastAsia"/>
        </w:rPr>
        <w:t>（可重复读）</w:t>
      </w:r>
    </w:p>
    <w:p w14:paraId="7A3C1B03">
      <w:pPr>
        <w:pStyle w:val="37"/>
        <w:numPr>
          <w:ilvl w:val="0"/>
          <w:numId w:val="1"/>
        </w:numPr>
        <w:spacing w:line="360" w:lineRule="auto"/>
        <w:ind w:firstLineChars="0"/>
      </w:pPr>
      <w:r>
        <w:rPr>
          <w:rFonts w:hint="eastAsia"/>
        </w:rPr>
        <w:t>S</w:t>
      </w:r>
      <w:r>
        <w:t>ERIALIZABLE</w:t>
      </w:r>
      <w:r>
        <w:rPr>
          <w:rFonts w:hint="eastAsia"/>
        </w:rPr>
        <w:t>（可串行化）</w:t>
      </w:r>
    </w:p>
    <w:p w14:paraId="70E6886F">
      <w:pPr>
        <w:spacing w:line="360" w:lineRule="auto"/>
        <w:ind w:firstLine="420"/>
      </w:pPr>
      <w:r>
        <w:rPr>
          <w:rFonts w:hint="eastAsia"/>
        </w:rPr>
        <w:t>各事务隔离级别说明如</w:t>
      </w:r>
      <w:r>
        <w:fldChar w:fldCharType="begin"/>
      </w:r>
      <w:r>
        <w:instrText xml:space="preserve"> </w:instrText>
      </w:r>
      <w:r>
        <w:rPr>
          <w:rFonts w:hint="eastAsia"/>
        </w:rPr>
        <w:instrText xml:space="preserve">REF _Ref121265848 \h</w:instrText>
      </w:r>
      <w:r>
        <w:instrText xml:space="preserve">  \* MERGEFORMAT </w:instrText>
      </w:r>
      <w:r>
        <w:fldChar w:fldCharType="separate"/>
      </w:r>
      <w:r>
        <w:t>表2-1</w:t>
      </w:r>
      <w:r>
        <w:fldChar w:fldCharType="end"/>
      </w:r>
      <w:r>
        <w:rPr>
          <w:rFonts w:hint="eastAsia"/>
        </w:rPr>
        <w:t>：</w:t>
      </w:r>
    </w:p>
    <w:p w14:paraId="510A1A2E">
      <w:pPr>
        <w:pStyle w:val="7"/>
        <w:keepNext/>
        <w:jc w:val="center"/>
        <w:rPr>
          <w:rFonts w:ascii="Times New Roman" w:hAnsi="Times New Roman" w:cs="Times New Roman"/>
          <w:b/>
          <w:bCs/>
          <w:sz w:val="21"/>
          <w:szCs w:val="21"/>
        </w:rPr>
      </w:pPr>
      <w:bookmarkStart w:id="36" w:name="_Ref121265848"/>
      <w:r>
        <w:rPr>
          <w:rFonts w:ascii="Times New Roman" w:hAnsi="Times New Roman" w:cs="Times New Roman"/>
          <w:b/>
          <w:bCs/>
          <w:sz w:val="21"/>
          <w:szCs w:val="21"/>
        </w:rPr>
        <w:t>表2-</w:t>
      </w:r>
      <w:r>
        <w:rPr>
          <w:rFonts w:ascii="Times New Roman" w:hAnsi="Times New Roman" w:cs="Times New Roman"/>
          <w:b/>
          <w:bCs/>
          <w:sz w:val="21"/>
          <w:szCs w:val="21"/>
        </w:rPr>
        <w:fldChar w:fldCharType="begin"/>
      </w:r>
      <w:r>
        <w:rPr>
          <w:rFonts w:ascii="Times New Roman" w:hAnsi="Times New Roman" w:cs="Times New Roman"/>
          <w:b/>
          <w:bCs/>
          <w:sz w:val="21"/>
          <w:szCs w:val="21"/>
        </w:rPr>
        <w:instrText xml:space="preserve"> SEQ 表2- \* ARABIC </w:instrText>
      </w:r>
      <w:r>
        <w:rPr>
          <w:rFonts w:ascii="Times New Roman" w:hAnsi="Times New Roman" w:cs="Times New Roman"/>
          <w:b/>
          <w:bCs/>
          <w:sz w:val="21"/>
          <w:szCs w:val="21"/>
        </w:rPr>
        <w:fldChar w:fldCharType="separate"/>
      </w:r>
      <w:r>
        <w:rPr>
          <w:rFonts w:ascii="Times New Roman" w:hAnsi="Times New Roman" w:cs="Times New Roman"/>
          <w:b/>
          <w:bCs/>
          <w:sz w:val="21"/>
          <w:szCs w:val="21"/>
        </w:rPr>
        <w:t>1</w:t>
      </w:r>
      <w:r>
        <w:rPr>
          <w:rFonts w:ascii="Times New Roman" w:hAnsi="Times New Roman" w:cs="Times New Roman"/>
          <w:b/>
          <w:bCs/>
          <w:sz w:val="21"/>
          <w:szCs w:val="21"/>
        </w:rPr>
        <w:fldChar w:fldCharType="end"/>
      </w:r>
      <w:bookmarkEnd w:id="36"/>
      <w:r>
        <w:rPr>
          <w:rFonts w:ascii="Times New Roman" w:hAnsi="Times New Roman" w:cs="Times New Roman"/>
          <w:b/>
          <w:bCs/>
          <w:sz w:val="21"/>
          <w:szCs w:val="21"/>
        </w:rPr>
        <w:t xml:space="preserve"> MySQL事务隔离级别</w:t>
      </w:r>
      <w:r>
        <w:rPr>
          <w:rFonts w:hint="eastAsia" w:ascii="Times New Roman" w:hAnsi="Times New Roman" w:cs="Times New Roman"/>
          <w:b/>
          <w:bCs/>
          <w:sz w:val="21"/>
          <w:szCs w:val="21"/>
        </w:rPr>
        <w:t>说明</w:t>
      </w:r>
      <w:r>
        <w:rPr>
          <w:rFonts w:ascii="Times New Roman" w:hAnsi="Times New Roman" w:cs="Times New Roman"/>
          <w:b/>
          <w:bCs/>
          <w:sz w:val="21"/>
          <w:szCs w:val="21"/>
        </w:rPr>
        <w:t>表</w:t>
      </w:r>
    </w:p>
    <w:tbl>
      <w:tblPr>
        <w:tblStyle w:val="25"/>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6"/>
        <w:gridCol w:w="1560"/>
        <w:gridCol w:w="2126"/>
        <w:gridCol w:w="1754"/>
      </w:tblGrid>
      <w:tr w14:paraId="5022F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14:paraId="4D418D3B">
            <w:pPr>
              <w:spacing w:line="360" w:lineRule="auto"/>
              <w:jc w:val="center"/>
              <w:rPr>
                <w:rFonts w:ascii="黑体" w:hAnsi="黑体" w:eastAsia="黑体"/>
                <w:b/>
                <w:bCs/>
              </w:rPr>
            </w:pPr>
            <w:r>
              <w:rPr>
                <w:rFonts w:hint="eastAsia" w:ascii="黑体" w:hAnsi="黑体" w:eastAsia="黑体"/>
                <w:b/>
                <w:bCs/>
              </w:rPr>
              <w:t>隔离级别</w:t>
            </w:r>
          </w:p>
        </w:tc>
        <w:tc>
          <w:tcPr>
            <w:tcW w:w="1560" w:type="dxa"/>
          </w:tcPr>
          <w:p w14:paraId="66D3F61C">
            <w:pPr>
              <w:spacing w:line="360" w:lineRule="auto"/>
              <w:jc w:val="center"/>
              <w:rPr>
                <w:rFonts w:ascii="黑体" w:hAnsi="黑体" w:eastAsia="黑体"/>
                <w:b/>
                <w:bCs/>
              </w:rPr>
            </w:pPr>
            <w:r>
              <w:rPr>
                <w:rFonts w:hint="eastAsia" w:ascii="黑体" w:hAnsi="黑体" w:eastAsia="黑体"/>
                <w:b/>
                <w:bCs/>
              </w:rPr>
              <w:t>读脏</w:t>
            </w:r>
          </w:p>
        </w:tc>
        <w:tc>
          <w:tcPr>
            <w:tcW w:w="2126" w:type="dxa"/>
          </w:tcPr>
          <w:p w14:paraId="6C957CAA">
            <w:pPr>
              <w:spacing w:line="360" w:lineRule="auto"/>
              <w:jc w:val="center"/>
              <w:rPr>
                <w:rFonts w:ascii="黑体" w:hAnsi="黑体" w:eastAsia="黑体"/>
                <w:b/>
                <w:bCs/>
              </w:rPr>
            </w:pPr>
            <w:r>
              <w:rPr>
                <w:rFonts w:hint="eastAsia" w:ascii="黑体" w:hAnsi="黑体" w:eastAsia="黑体"/>
                <w:b/>
                <w:bCs/>
              </w:rPr>
              <w:t>不可重复读</w:t>
            </w:r>
          </w:p>
        </w:tc>
        <w:tc>
          <w:tcPr>
            <w:tcW w:w="1754" w:type="dxa"/>
          </w:tcPr>
          <w:p w14:paraId="3DDC868F">
            <w:pPr>
              <w:spacing w:line="360" w:lineRule="auto"/>
              <w:jc w:val="center"/>
              <w:rPr>
                <w:rFonts w:ascii="黑体" w:hAnsi="黑体" w:eastAsia="黑体"/>
                <w:b/>
                <w:bCs/>
              </w:rPr>
            </w:pPr>
            <w:r>
              <w:rPr>
                <w:rFonts w:hint="eastAsia" w:ascii="黑体" w:hAnsi="黑体" w:eastAsia="黑体"/>
                <w:b/>
                <w:bCs/>
              </w:rPr>
              <w:t>幻读</w:t>
            </w:r>
          </w:p>
        </w:tc>
      </w:tr>
      <w:tr w14:paraId="250E4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14:paraId="69A08804">
            <w:pPr>
              <w:spacing w:line="360" w:lineRule="auto"/>
              <w:jc w:val="center"/>
            </w:pPr>
            <w:r>
              <w:rPr>
                <w:rFonts w:hint="eastAsia"/>
              </w:rPr>
              <w:t>R</w:t>
            </w:r>
            <w:r>
              <w:t>EAD UNCOMMITTED</w:t>
            </w:r>
          </w:p>
        </w:tc>
        <w:tc>
          <w:tcPr>
            <w:tcW w:w="1560" w:type="dxa"/>
          </w:tcPr>
          <w:p w14:paraId="4E8EF4EB">
            <w:pPr>
              <w:jc w:val="center"/>
            </w:pPr>
            <w:r>
              <w:rPr>
                <w:rFonts w:hint="eastAsia"/>
              </w:rPr>
              <w:t>√</w:t>
            </w:r>
          </w:p>
        </w:tc>
        <w:tc>
          <w:tcPr>
            <w:tcW w:w="2126" w:type="dxa"/>
          </w:tcPr>
          <w:p w14:paraId="5D56B1B0">
            <w:pPr>
              <w:jc w:val="center"/>
            </w:pPr>
            <w:r>
              <w:rPr>
                <w:rFonts w:hint="eastAsia"/>
              </w:rPr>
              <w:t>√</w:t>
            </w:r>
          </w:p>
        </w:tc>
        <w:tc>
          <w:tcPr>
            <w:tcW w:w="1754" w:type="dxa"/>
          </w:tcPr>
          <w:p w14:paraId="61EB905E">
            <w:pPr>
              <w:jc w:val="center"/>
            </w:pPr>
            <w:r>
              <w:rPr>
                <w:rFonts w:hint="eastAsia"/>
              </w:rPr>
              <w:t>√</w:t>
            </w:r>
          </w:p>
        </w:tc>
      </w:tr>
      <w:tr w14:paraId="3D17F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14:paraId="2EF03C20">
            <w:pPr>
              <w:spacing w:line="360" w:lineRule="auto"/>
              <w:jc w:val="center"/>
            </w:pPr>
            <w:r>
              <w:rPr>
                <w:rFonts w:hint="eastAsia"/>
              </w:rPr>
              <w:t>R</w:t>
            </w:r>
            <w:r>
              <w:t>EAD COMMITTED</w:t>
            </w:r>
          </w:p>
        </w:tc>
        <w:tc>
          <w:tcPr>
            <w:tcW w:w="1560" w:type="dxa"/>
          </w:tcPr>
          <w:p w14:paraId="513F6F71">
            <w:pPr>
              <w:jc w:val="center"/>
            </w:pPr>
            <w:r>
              <w:rPr>
                <w:rFonts w:hint="eastAsia"/>
              </w:rPr>
              <w:t>×</w:t>
            </w:r>
          </w:p>
        </w:tc>
        <w:tc>
          <w:tcPr>
            <w:tcW w:w="2126" w:type="dxa"/>
          </w:tcPr>
          <w:p w14:paraId="09A31766">
            <w:pPr>
              <w:jc w:val="center"/>
            </w:pPr>
            <w:r>
              <w:rPr>
                <w:rFonts w:hint="eastAsia"/>
              </w:rPr>
              <w:t>√</w:t>
            </w:r>
          </w:p>
        </w:tc>
        <w:tc>
          <w:tcPr>
            <w:tcW w:w="1754" w:type="dxa"/>
          </w:tcPr>
          <w:p w14:paraId="50C55342">
            <w:pPr>
              <w:jc w:val="center"/>
            </w:pPr>
            <w:r>
              <w:rPr>
                <w:rFonts w:hint="eastAsia"/>
              </w:rPr>
              <w:t>√</w:t>
            </w:r>
          </w:p>
        </w:tc>
      </w:tr>
      <w:tr w14:paraId="58404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14:paraId="5B301AE3">
            <w:pPr>
              <w:spacing w:line="360" w:lineRule="auto"/>
              <w:jc w:val="center"/>
            </w:pPr>
            <w:r>
              <w:rPr>
                <w:rFonts w:hint="eastAsia"/>
              </w:rPr>
              <w:t>R</w:t>
            </w:r>
            <w:r>
              <w:t>EPEATABLE READ</w:t>
            </w:r>
          </w:p>
        </w:tc>
        <w:tc>
          <w:tcPr>
            <w:tcW w:w="1560" w:type="dxa"/>
          </w:tcPr>
          <w:p w14:paraId="5F8455B2">
            <w:pPr>
              <w:jc w:val="center"/>
            </w:pPr>
            <w:r>
              <w:rPr>
                <w:rFonts w:hint="eastAsia"/>
              </w:rPr>
              <w:t>×</w:t>
            </w:r>
          </w:p>
        </w:tc>
        <w:tc>
          <w:tcPr>
            <w:tcW w:w="2126" w:type="dxa"/>
          </w:tcPr>
          <w:p w14:paraId="72D888B2">
            <w:pPr>
              <w:jc w:val="center"/>
            </w:pPr>
            <w:r>
              <w:rPr>
                <w:rFonts w:hint="eastAsia"/>
              </w:rPr>
              <w:t>×</w:t>
            </w:r>
          </w:p>
        </w:tc>
        <w:tc>
          <w:tcPr>
            <w:tcW w:w="1754" w:type="dxa"/>
          </w:tcPr>
          <w:p w14:paraId="7800F83E">
            <w:pPr>
              <w:jc w:val="center"/>
            </w:pPr>
            <w:r>
              <w:rPr>
                <w:rFonts w:hint="eastAsia"/>
              </w:rPr>
              <w:t>√</w:t>
            </w:r>
          </w:p>
        </w:tc>
      </w:tr>
      <w:tr w14:paraId="2A48D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14:paraId="35A8B2E4">
            <w:pPr>
              <w:spacing w:line="360" w:lineRule="auto"/>
              <w:jc w:val="center"/>
            </w:pPr>
            <w:r>
              <w:rPr>
                <w:rFonts w:hint="eastAsia"/>
              </w:rPr>
              <w:t>S</w:t>
            </w:r>
            <w:r>
              <w:t>ERIALIZABLE</w:t>
            </w:r>
          </w:p>
        </w:tc>
        <w:tc>
          <w:tcPr>
            <w:tcW w:w="1560" w:type="dxa"/>
          </w:tcPr>
          <w:p w14:paraId="23E3B03E">
            <w:pPr>
              <w:jc w:val="center"/>
            </w:pPr>
            <w:r>
              <w:rPr>
                <w:rFonts w:hint="eastAsia"/>
              </w:rPr>
              <w:t>×</w:t>
            </w:r>
          </w:p>
        </w:tc>
        <w:tc>
          <w:tcPr>
            <w:tcW w:w="2126" w:type="dxa"/>
          </w:tcPr>
          <w:p w14:paraId="70ED0513">
            <w:pPr>
              <w:jc w:val="center"/>
            </w:pPr>
            <w:r>
              <w:rPr>
                <w:rFonts w:hint="eastAsia"/>
              </w:rPr>
              <w:t>×</w:t>
            </w:r>
          </w:p>
        </w:tc>
        <w:tc>
          <w:tcPr>
            <w:tcW w:w="1754" w:type="dxa"/>
          </w:tcPr>
          <w:p w14:paraId="4FE89FD7">
            <w:pPr>
              <w:jc w:val="center"/>
            </w:pPr>
            <w:r>
              <w:rPr>
                <w:rFonts w:hint="eastAsia"/>
              </w:rPr>
              <w:t>×</w:t>
            </w:r>
          </w:p>
        </w:tc>
      </w:tr>
    </w:tbl>
    <w:p w14:paraId="3506B5DA">
      <w:pPr>
        <w:spacing w:line="360" w:lineRule="auto"/>
        <w:ind w:firstLine="420"/>
        <w:rPr>
          <w:rFonts w:hint="eastAsia"/>
          <w:color w:val="000000"/>
        </w:rPr>
      </w:pPr>
      <w:r>
        <w:rPr>
          <w:rFonts w:ascii="宋体" w:hAnsi="宋体"/>
          <w:color w:val="000000"/>
        </w:rPr>
        <w:t>最低的隔离级别不能避免读脏、不可重复读和幻读，而最高的隔离级别可保证多个并发事务的任何调度，都不会产生数据的不一致性，但其代价是并发度最低。根据任务要求将事务的隔离级别设置为</w:t>
      </w:r>
      <w:r>
        <w:rPr>
          <w:color w:val="000000"/>
        </w:rPr>
        <w:t>read uncommitted</w:t>
      </w:r>
      <w:r>
        <w:rPr>
          <w:rFonts w:ascii="宋体" w:hAnsi="宋体"/>
          <w:color w:val="000000"/>
        </w:rPr>
        <w:t>，并以</w:t>
      </w:r>
      <w:r>
        <w:rPr>
          <w:color w:val="000000"/>
        </w:rPr>
        <w:t>rollback</w:t>
      </w:r>
      <w:r>
        <w:rPr>
          <w:rFonts w:ascii="宋体" w:hAnsi="宋体"/>
          <w:color w:val="000000"/>
        </w:rPr>
        <w:t>语句结束事务</w:t>
      </w:r>
      <w:r>
        <w:rPr>
          <w:rFonts w:hint="eastAsia"/>
          <w:color w:val="000000"/>
        </w:rPr>
        <w:t>。</w:t>
      </w:r>
    </w:p>
    <w:p w14:paraId="3B05DE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设置事务的隔离级别为 read uncommitted</w:t>
      </w:r>
    </w:p>
    <w:p w14:paraId="08453A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session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isolation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level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read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uncommitted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5A9CD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开启事务</w:t>
      </w:r>
    </w:p>
    <w:p w14:paraId="0295B0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E26F6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insert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into</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dept(</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name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values</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'运维部'</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292E8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回滚事务：</w:t>
      </w:r>
    </w:p>
    <w:p w14:paraId="13B98B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rollback</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4159ABD">
      <w:pPr>
        <w:pStyle w:val="4"/>
        <w:bidi w:val="0"/>
        <w:rPr>
          <w:rFonts w:hint="eastAsia"/>
          <w:lang w:val="en-US" w:eastAsia="zh-CN"/>
        </w:rPr>
      </w:pPr>
      <w:r>
        <w:rPr>
          <w:rFonts w:hint="eastAsia"/>
          <w:lang w:val="en-US" w:eastAsia="zh-CN"/>
        </w:rPr>
        <w:t>2.11.2 读脏</w:t>
      </w:r>
    </w:p>
    <w:p w14:paraId="51ED28E7">
      <w:pPr>
        <w:spacing w:line="360" w:lineRule="auto"/>
        <w:ind w:firstLine="420"/>
        <w:rPr>
          <w:color w:val="000000"/>
        </w:rPr>
      </w:pPr>
      <w:r>
        <w:rPr>
          <w:color w:val="000000"/>
        </w:rPr>
        <w:t>本关任务：选择合适的事务隔离级别，构造两个事务并发执行时，发生 “读脏”现象。</w:t>
      </w:r>
    </w:p>
    <w:p w14:paraId="0302FDE1">
      <w:pPr>
        <w:spacing w:line="360" w:lineRule="auto"/>
        <w:ind w:firstLine="420"/>
        <w:rPr>
          <w:color w:val="000000"/>
        </w:rPr>
      </w:pPr>
      <w:r>
        <w:rPr>
          <w:color w:val="000000"/>
        </w:rPr>
        <w:t>实现方法：让第一个事务等待第二个事务修改而未commit的时候第一个事务进行修改</w:t>
      </w:r>
      <w:r>
        <w:rPr>
          <w:rFonts w:hint="eastAsia"/>
          <w:color w:val="000000"/>
        </w:rPr>
        <w:t>，最后第二个事务回滚，此时第一个事务读脏</w:t>
      </w:r>
      <w:r>
        <w:rPr>
          <w:color w:val="000000"/>
        </w:rPr>
        <w:t>。</w:t>
      </w:r>
    </w:p>
    <w:p w14:paraId="512DBD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事务1:</w:t>
      </w:r>
    </w:p>
    <w:p w14:paraId="109D5C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testdb1;</w:t>
      </w:r>
    </w:p>
    <w:p w14:paraId="1997A7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session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isolation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level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read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uncommitted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04F4D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5E3F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时刻2 - 事务1读航班余票,发生在事务2修改之后</w:t>
      </w:r>
    </w:p>
    <w:p w14:paraId="245A77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添加等待代码，确保读脏</w:t>
      </w:r>
    </w:p>
    <w:p w14:paraId="3CB0B1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 = sleep(1);</w:t>
      </w:r>
    </w:p>
    <w:p w14:paraId="0B84E8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'CA8213'</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41994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commit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F2855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事务2</w:t>
      </w:r>
    </w:p>
    <w:p w14:paraId="1310EB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testdb1;</w:t>
      </w:r>
    </w:p>
    <w:p w14:paraId="5DCC9A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session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isolation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level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read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uncommitted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C0176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A0FA7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时刻1 - 事务2修改航班余票</w:t>
      </w:r>
    </w:p>
    <w:p w14:paraId="6C3BC4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 tickets - 1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'CA8213'</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833ED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时刻3 - 事务2 取消本次修改</w:t>
      </w:r>
    </w:p>
    <w:p w14:paraId="387161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添加代码，使事务1在事务2撤销前读脏;</w:t>
      </w:r>
    </w:p>
    <w:p w14:paraId="4E3AF9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 = sleep(2);</w:t>
      </w:r>
    </w:p>
    <w:p w14:paraId="1D8778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rollback</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7605AFD">
      <w:pPr>
        <w:pStyle w:val="4"/>
        <w:bidi w:val="0"/>
        <w:rPr>
          <w:rFonts w:hint="eastAsia"/>
          <w:lang w:val="en-US" w:eastAsia="zh-CN"/>
        </w:rPr>
      </w:pPr>
      <w:r>
        <w:rPr>
          <w:rFonts w:hint="eastAsia"/>
          <w:lang w:val="en-US" w:eastAsia="zh-CN"/>
        </w:rPr>
        <w:t>2.11.3 不可重复读</w:t>
      </w:r>
    </w:p>
    <w:p w14:paraId="3E0420E7">
      <w:pPr>
        <w:ind w:firstLine="420" w:firstLineChars="0"/>
        <w:rPr>
          <w:rFonts w:hint="eastAsia"/>
          <w:lang w:val="en-US" w:eastAsia="zh-CN"/>
        </w:rPr>
      </w:pPr>
      <w:r>
        <w:rPr>
          <w:rFonts w:hint="eastAsia"/>
          <w:lang w:val="en-US" w:eastAsia="zh-CN"/>
        </w:rPr>
        <w:t>该关卡已完成，此报告略过。</w:t>
      </w:r>
    </w:p>
    <w:p w14:paraId="3761574D">
      <w:pPr>
        <w:pStyle w:val="4"/>
        <w:bidi w:val="0"/>
        <w:rPr>
          <w:rFonts w:hint="default"/>
          <w:lang w:val="en-US" w:eastAsia="zh-CN"/>
        </w:rPr>
      </w:pPr>
      <w:r>
        <w:rPr>
          <w:rFonts w:hint="eastAsia"/>
          <w:lang w:val="en-US" w:eastAsia="zh-CN"/>
        </w:rPr>
        <w:t>2.11.4 幻读</w:t>
      </w:r>
    </w:p>
    <w:p w14:paraId="5F454CC9">
      <w:pPr>
        <w:ind w:firstLine="420" w:firstLineChars="0"/>
        <w:rPr>
          <w:rFonts w:hint="eastAsia"/>
          <w:lang w:val="en-US" w:eastAsia="zh-CN"/>
        </w:rPr>
      </w:pPr>
      <w:r>
        <w:rPr>
          <w:rFonts w:hint="eastAsia"/>
          <w:lang w:val="en-US" w:eastAsia="zh-CN"/>
        </w:rPr>
        <w:t>该关卡已完成，此报告略过。</w:t>
      </w:r>
    </w:p>
    <w:p w14:paraId="23F63A7C">
      <w:pPr>
        <w:pStyle w:val="4"/>
        <w:bidi w:val="0"/>
        <w:rPr>
          <w:rFonts w:hint="eastAsia"/>
          <w:lang w:val="en-US" w:eastAsia="zh-CN"/>
        </w:rPr>
      </w:pPr>
      <w:r>
        <w:rPr>
          <w:rFonts w:hint="eastAsia"/>
          <w:lang w:val="en-US" w:eastAsia="zh-CN"/>
        </w:rPr>
        <w:t xml:space="preserve">2.11.5 </w:t>
      </w:r>
      <w:bookmarkStart w:id="37" w:name="_Toc121267613"/>
      <w:r>
        <w:rPr>
          <w:rFonts w:hint="eastAsia"/>
          <w:lang w:val="en-US" w:eastAsia="zh-CN"/>
        </w:rPr>
        <w:t>主动加锁保证可重复读</w:t>
      </w:r>
      <w:bookmarkEnd w:id="37"/>
    </w:p>
    <w:p w14:paraId="75A4F76B">
      <w:pPr>
        <w:spacing w:line="360" w:lineRule="auto"/>
        <w:ind w:firstLine="420"/>
        <w:rPr>
          <w:color w:val="000000"/>
        </w:rPr>
      </w:pPr>
      <w:r>
        <w:rPr>
          <w:color w:val="000000"/>
        </w:rPr>
        <w:t>本关任务：在事务隔离级别较低的read uncommitted情形下，通过主动加锁，保证事务的一致性。</w:t>
      </w:r>
    </w:p>
    <w:p w14:paraId="30521011">
      <w:pPr>
        <w:spacing w:line="360" w:lineRule="auto"/>
        <w:ind w:firstLine="420"/>
        <w:rPr>
          <w:color w:val="000000"/>
        </w:rPr>
      </w:pPr>
      <w:r>
        <w:rPr>
          <w:color w:val="000000"/>
        </w:rPr>
        <w:t>实现方法：由于事务2尝试在事务1的两次操作之间进行修改，因而当事务1加上X锁后，事务2无法在事务1进行过程中打断进行修改，因而保证了事务1的可重复读。</w:t>
      </w:r>
    </w:p>
    <w:p w14:paraId="5268BF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事务1:</w:t>
      </w:r>
    </w:p>
    <w:p w14:paraId="1A6E0A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testdb1;</w:t>
      </w:r>
    </w:p>
    <w:p w14:paraId="119ED1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session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isolation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level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read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uncommitted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11312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83A4B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 第1次查询航班'MU2455'的余票</w:t>
      </w:r>
    </w:p>
    <w:p w14:paraId="6E9FC5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"MU2455"</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E20DF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 = sleep(5);</w:t>
      </w:r>
    </w:p>
    <w:p w14:paraId="3D0941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 第2次查询航班'MU2455'的余票</w:t>
      </w:r>
    </w:p>
    <w:p w14:paraId="184988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"MU2455"</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0591F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commit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1F022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第3次查询所有航班的余票，发生在事务2提交后</w:t>
      </w:r>
    </w:p>
    <w:p w14:paraId="771A77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 = sleep(1);</w:t>
      </w:r>
    </w:p>
    <w:p w14:paraId="054A15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ticket;</w:t>
      </w:r>
    </w:p>
    <w:p w14:paraId="419845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事务2:</w:t>
      </w:r>
    </w:p>
    <w:p w14:paraId="1C06A3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testdb1;</w:t>
      </w:r>
    </w:p>
    <w:p w14:paraId="3DD1FD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session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isolation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level</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read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uncommitted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AAE0B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CB331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 = sleep(1);</w:t>
      </w:r>
    </w:p>
    <w:p w14:paraId="47EBBA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 在事务1的第1，2次查询之间，试图出票1张(航班MU2455)：</w:t>
      </w:r>
    </w:p>
    <w:p w14:paraId="1DD76E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 tickets-1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"MU2455"</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DD4AF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commit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A4E1DB1">
      <w:pPr>
        <w:pStyle w:val="4"/>
        <w:bidi w:val="0"/>
        <w:rPr>
          <w:rFonts w:hint="eastAsia"/>
          <w:lang w:val="en-US" w:eastAsia="zh-CN"/>
        </w:rPr>
      </w:pPr>
      <w:r>
        <w:rPr>
          <w:rFonts w:hint="eastAsia"/>
          <w:lang w:val="en-US" w:eastAsia="zh-CN"/>
        </w:rPr>
        <w:t>2.11.6 可串行化</w:t>
      </w:r>
    </w:p>
    <w:p w14:paraId="6F4C11EE">
      <w:pPr>
        <w:spacing w:line="360" w:lineRule="auto"/>
        <w:ind w:firstLine="420"/>
      </w:pPr>
      <w:r>
        <w:rPr>
          <w:rFonts w:hint="eastAsia"/>
        </w:rPr>
        <w:t>本关任务：选择除serializable(可串行化)以外的任何隔离级别，保证两个事务并发执行的结果是可串行化的。</w:t>
      </w:r>
    </w:p>
    <w:p w14:paraId="1A5D44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事务1:</w:t>
      </w:r>
    </w:p>
    <w:p w14:paraId="7B45E8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testdb1;</w:t>
      </w:r>
    </w:p>
    <w:p w14:paraId="12B03D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D1990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 = sleep(1);</w:t>
      </w:r>
    </w:p>
    <w:p w14:paraId="2021C2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'MU2455'</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81711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select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from</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'MU2455'</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7E509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commit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A5828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事务2:</w:t>
      </w:r>
    </w:p>
    <w:p w14:paraId="0F1AFB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use testdb1;</w:t>
      </w:r>
    </w:p>
    <w:p w14:paraId="745FCB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start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transaction</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91A1D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update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set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tickets = tickets - 1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where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flight_no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'MU2455'</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C5647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commit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7E21A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p>
    <w:p w14:paraId="7A2F1A3B">
      <w:pPr>
        <w:pStyle w:val="3"/>
        <w:bidi w:val="0"/>
        <w:rPr>
          <w:rFonts w:hint="default"/>
          <w:lang w:val="en-US" w:eastAsia="zh-CN"/>
        </w:rPr>
      </w:pPr>
      <w:bookmarkStart w:id="38" w:name="_Toc23818"/>
      <w:r>
        <w:rPr>
          <w:rFonts w:hint="default" w:ascii="Times New Roman" w:hAnsi="Times New Roman" w:cs="Times New Roman"/>
          <w:lang w:val="en-US" w:eastAsia="zh-CN"/>
        </w:rPr>
        <w:t>2.</w:t>
      </w:r>
      <w:r>
        <w:rPr>
          <w:rFonts w:hint="eastAsia" w:ascii="Times New Roman" w:hAnsi="Times New Roman" w:cs="Times New Roman"/>
          <w:lang w:val="en-US" w:eastAsia="zh-CN"/>
        </w:rPr>
        <w:t>12</w:t>
      </w:r>
      <w:r>
        <w:rPr>
          <w:rFonts w:hint="eastAsia"/>
          <w:lang w:val="en-US" w:eastAsia="zh-CN"/>
        </w:rPr>
        <w:t xml:space="preserve"> 备份+日志：介质故障与数据库恢复</w:t>
      </w:r>
      <w:bookmarkEnd w:id="38"/>
    </w:p>
    <w:p w14:paraId="118D1DFE">
      <w:pPr>
        <w:pStyle w:val="4"/>
        <w:bidi w:val="0"/>
        <w:rPr>
          <w:rFonts w:hint="eastAsia"/>
          <w:lang w:val="en-US" w:eastAsia="zh-CN"/>
        </w:rPr>
      </w:pPr>
      <w:r>
        <w:rPr>
          <w:rFonts w:hint="eastAsia"/>
          <w:lang w:val="en-US" w:eastAsia="zh-CN"/>
        </w:rPr>
        <w:t>2.12.1 备份与恢复</w:t>
      </w:r>
    </w:p>
    <w:p w14:paraId="23BBDA71">
      <w:pPr>
        <w:spacing w:line="360" w:lineRule="auto"/>
        <w:ind w:firstLine="420"/>
      </w:pPr>
      <w:r>
        <w:rPr>
          <w:rFonts w:hint="eastAsia"/>
        </w:rPr>
        <w:t>本关任务：设有居民人口登记数据库residents,请为该数据库做一次静态的(你一个人独享服务器)海量逻辑备份，备份文件命名为residents_bak.sql。 然后再用该逻辑备份文件恢复数据库。</w:t>
      </w:r>
    </w:p>
    <w:p w14:paraId="4B359A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对数据库residents作海量备份,备份至文件residents_bak.sql:</w:t>
      </w:r>
    </w:p>
    <w:p w14:paraId="0C096F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mysqldump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h</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127.0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0.1</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uroot </w:t>
      </w:r>
      <w:r>
        <w:rPr>
          <w:rStyle w:val="30"/>
          <w:rFonts w:hint="eastAsia" w:ascii="Consolas" w:hAnsi="Consolas" w:eastAsia="Consolas" w:cs="Consolas"/>
          <w:b w:val="0"/>
          <w:bCs w:val="0"/>
          <w:i w:val="0"/>
          <w:iCs w:val="0"/>
          <w:caps w:val="0"/>
          <w:color w:val="000000"/>
          <w:spacing w:val="0"/>
          <w:kern w:val="0"/>
          <w:sz w:val="18"/>
          <w:szCs w:val="18"/>
          <w:shd w:val="clear" w:fill="FFFFFF"/>
          <w:vertAlign w:val="baseline"/>
          <w:lang w:val="en-US" w:eastAsia="zh-CN" w:bidi="ar"/>
        </w:rPr>
        <w:t xml:space="preserve">--databases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residents</w:t>
      </w: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xml:space="preserve"> </w:t>
      </w:r>
      <w:r>
        <w:rPr>
          <w:rStyle w:val="30"/>
          <w:rFonts w:hint="eastAsia" w:ascii="Consolas" w:hAnsi="Consolas" w:eastAsia="Consolas" w:cs="Consolas"/>
          <w:b w:val="0"/>
          <w:bCs w:val="0"/>
          <w:i w:val="0"/>
          <w:iCs w:val="0"/>
          <w:caps w:val="0"/>
          <w:color w:val="FF1493"/>
          <w:spacing w:val="0"/>
          <w:kern w:val="0"/>
          <w:sz w:val="18"/>
          <w:szCs w:val="18"/>
          <w:shd w:val="clear" w:fill="FFFFFF"/>
          <w:vertAlign w:val="baseline"/>
          <w:lang w:val="en-US" w:eastAsia="zh-CN" w:bidi="ar"/>
        </w:rPr>
        <w:t>&gt;</w:t>
      </w: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residents_bak.sql</w:t>
      </w:r>
    </w:p>
    <w:p w14:paraId="1E5104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 利用备份文件residents_bak.sql还原数据库:</w:t>
      </w:r>
    </w:p>
    <w:p w14:paraId="2868C4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lang w:val="en-US"/>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mysql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h</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127.0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0.1</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uroot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&lt;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residents_bak.sql</w:t>
      </w:r>
    </w:p>
    <w:p w14:paraId="7EE8F4F7">
      <w:pPr>
        <w:pStyle w:val="4"/>
        <w:bidi w:val="0"/>
        <w:rPr>
          <w:rFonts w:hint="eastAsia"/>
          <w:lang w:val="en-US" w:eastAsia="zh-CN"/>
        </w:rPr>
      </w:pPr>
      <w:r>
        <w:rPr>
          <w:rFonts w:hint="eastAsia"/>
          <w:lang w:val="en-US" w:eastAsia="zh-CN"/>
        </w:rPr>
        <w:t xml:space="preserve">2.12.2 </w:t>
      </w:r>
      <w:bookmarkStart w:id="39" w:name="_Toc121267617"/>
      <w:r>
        <w:rPr>
          <w:rFonts w:hint="eastAsia"/>
          <w:lang w:val="en-US" w:eastAsia="zh-CN"/>
        </w:rPr>
        <w:t>备份+日志：介质故障的发生与数据库的恢复</w:t>
      </w:r>
      <w:bookmarkEnd w:id="39"/>
    </w:p>
    <w:p w14:paraId="3F19A654">
      <w:pPr>
        <w:spacing w:line="360" w:lineRule="auto"/>
        <w:ind w:firstLine="420"/>
      </w:pPr>
      <w:r>
        <w:rPr>
          <w:rFonts w:hint="eastAsia"/>
        </w:rPr>
        <w:t>本关任务：摸拟介质故障的发生与数据库的恢复。</w:t>
      </w:r>
    </w:p>
    <w:p w14:paraId="16B47878">
      <w:pPr>
        <w:spacing w:line="360" w:lineRule="auto"/>
        <w:ind w:firstLine="420"/>
      </w:pPr>
      <w:r>
        <w:t>实现方法：</w:t>
      </w:r>
      <w:r>
        <w:rPr>
          <w:color w:val="000000"/>
        </w:rPr>
        <w:t>由于需要对数据库train作逻辑备份并新开日志文件，所以需要在上一关的基础上mysqldump指令中加入‐‐flush‐logs参数来新开日志文件：</w:t>
      </w:r>
    </w:p>
    <w:p w14:paraId="7835A24E">
      <w:pPr>
        <w:pStyle w:val="4"/>
        <w:bidi w:val="0"/>
        <w:ind w:firstLine="420" w:firstLineChars="0"/>
        <w:rPr>
          <w:rStyle w:val="30"/>
          <w:rFonts w:hint="default" w:ascii="Consolas" w:hAnsi="Consolas" w:eastAsia="Consolas" w:cs="Consolas"/>
          <w:b w:val="0"/>
          <w:bCs w:val="0"/>
          <w:i/>
          <w:iCs/>
          <w:caps w:val="0"/>
          <w:color w:val="008200"/>
          <w:spacing w:val="0"/>
          <w:sz w:val="18"/>
          <w:szCs w:val="18"/>
          <w:bdr w:val="none" w:color="auto" w:sz="0" w:space="0"/>
          <w:vertAlign w:val="baseline"/>
        </w:rPr>
      </w:pPr>
      <w:r>
        <w:rPr>
          <w:rStyle w:val="30"/>
          <w:rFonts w:ascii="Consolas" w:hAnsi="Consolas" w:eastAsia="Consolas" w:cs="Consolas"/>
          <w:b w:val="0"/>
          <w:bCs w:val="0"/>
          <w:i w:val="0"/>
          <w:iCs w:val="0"/>
          <w:caps w:val="0"/>
          <w:color w:val="000000"/>
          <w:spacing w:val="0"/>
          <w:sz w:val="18"/>
          <w:szCs w:val="18"/>
          <w:bdr w:val="none" w:color="auto" w:sz="0" w:space="0"/>
          <w:vertAlign w:val="baseline"/>
        </w:rPr>
        <w:t xml:space="preserve">mysqldump </w:t>
      </w:r>
      <w:r>
        <w:rPr>
          <w:rStyle w:val="30"/>
          <w:rFonts w:hint="default" w:ascii="Consolas" w:hAnsi="Consolas" w:eastAsia="Consolas" w:cs="Consolas"/>
          <w:b w:val="0"/>
          <w:bCs w:val="0"/>
          <w:i w:val="0"/>
          <w:iCs w:val="0"/>
          <w:caps w:val="0"/>
          <w:color w:val="FF1493"/>
          <w:spacing w:val="0"/>
          <w:sz w:val="18"/>
          <w:szCs w:val="18"/>
          <w:bdr w:val="none" w:color="auto" w:sz="0" w:space="0"/>
          <w:vertAlign w:val="baseline"/>
        </w:rPr>
        <w:t>-</w:t>
      </w:r>
      <w:r>
        <w:rPr>
          <w:rStyle w:val="30"/>
          <w:rFonts w:hint="default" w:ascii="Consolas" w:hAnsi="Consolas" w:eastAsia="Consolas" w:cs="Consolas"/>
          <w:b w:val="0"/>
          <w:bCs w:val="0"/>
          <w:i w:val="0"/>
          <w:iCs w:val="0"/>
          <w:caps w:val="0"/>
          <w:color w:val="000000"/>
          <w:spacing w:val="0"/>
          <w:sz w:val="18"/>
          <w:szCs w:val="18"/>
          <w:bdr w:val="none" w:color="auto" w:sz="0" w:space="0"/>
          <w:vertAlign w:val="baseline"/>
        </w:rPr>
        <w:t>h</w:t>
      </w:r>
      <w:r>
        <w:rPr>
          <w:rStyle w:val="30"/>
          <w:rFonts w:hint="default" w:ascii="Consolas" w:hAnsi="Consolas" w:eastAsia="Consolas" w:cs="Consolas"/>
          <w:b w:val="0"/>
          <w:bCs w:val="0"/>
          <w:i w:val="0"/>
          <w:iCs w:val="0"/>
          <w:caps w:val="0"/>
          <w:color w:val="808080"/>
          <w:spacing w:val="0"/>
          <w:sz w:val="18"/>
          <w:szCs w:val="18"/>
          <w:bdr w:val="none" w:color="auto" w:sz="0" w:space="0"/>
          <w:vertAlign w:val="baseline"/>
        </w:rPr>
        <w:t>127.0</w:t>
      </w:r>
      <w:r>
        <w:rPr>
          <w:rStyle w:val="30"/>
          <w:rFonts w:hint="default" w:ascii="Consolas" w:hAnsi="Consolas" w:eastAsia="Consolas" w:cs="Consolas"/>
          <w:b w:val="0"/>
          <w:bCs w:val="0"/>
          <w:i w:val="0"/>
          <w:iCs w:val="0"/>
          <w:caps w:val="0"/>
          <w:color w:val="000000"/>
          <w:spacing w:val="0"/>
          <w:sz w:val="18"/>
          <w:szCs w:val="18"/>
          <w:bdr w:val="none" w:color="auto" w:sz="0" w:space="0"/>
          <w:vertAlign w:val="baseline"/>
        </w:rPr>
        <w:t>.</w:t>
      </w:r>
      <w:r>
        <w:rPr>
          <w:rStyle w:val="30"/>
          <w:rFonts w:hint="default" w:ascii="Consolas" w:hAnsi="Consolas" w:eastAsia="Consolas" w:cs="Consolas"/>
          <w:b w:val="0"/>
          <w:bCs w:val="0"/>
          <w:i w:val="0"/>
          <w:iCs w:val="0"/>
          <w:caps w:val="0"/>
          <w:color w:val="808080"/>
          <w:spacing w:val="0"/>
          <w:sz w:val="18"/>
          <w:szCs w:val="18"/>
          <w:bdr w:val="none" w:color="auto" w:sz="0" w:space="0"/>
          <w:vertAlign w:val="baseline"/>
        </w:rPr>
        <w:t>0.1</w:t>
      </w:r>
      <w:r>
        <w:rPr>
          <w:rFonts w:hint="default" w:ascii="Consolas" w:hAnsi="Consolas" w:eastAsia="Consolas" w:cs="Consolas"/>
          <w:b w:val="0"/>
          <w:bCs w:val="0"/>
          <w:i w:val="0"/>
          <w:iCs w:val="0"/>
          <w:caps w:val="0"/>
          <w:color w:val="333333"/>
          <w:spacing w:val="0"/>
          <w:sz w:val="18"/>
          <w:szCs w:val="18"/>
          <w:shd w:val="clear" w:fill="FFFFFF"/>
        </w:rPr>
        <w:t xml:space="preserve"> </w:t>
      </w:r>
      <w:r>
        <w:rPr>
          <w:rStyle w:val="30"/>
          <w:rFonts w:hint="default" w:ascii="Consolas" w:hAnsi="Consolas" w:eastAsia="Consolas" w:cs="Consolas"/>
          <w:b w:val="0"/>
          <w:bCs w:val="0"/>
          <w:i w:val="0"/>
          <w:iCs w:val="0"/>
          <w:caps w:val="0"/>
          <w:color w:val="FF1493"/>
          <w:spacing w:val="0"/>
          <w:sz w:val="18"/>
          <w:szCs w:val="18"/>
          <w:bdr w:val="none" w:color="auto" w:sz="0" w:space="0"/>
          <w:vertAlign w:val="baseline"/>
        </w:rPr>
        <w:t>-</w:t>
      </w:r>
      <w:r>
        <w:rPr>
          <w:rStyle w:val="30"/>
          <w:rFonts w:hint="default" w:ascii="Consolas" w:hAnsi="Consolas" w:eastAsia="Consolas" w:cs="Consolas"/>
          <w:b w:val="0"/>
          <w:bCs w:val="0"/>
          <w:i w:val="0"/>
          <w:iCs w:val="0"/>
          <w:caps w:val="0"/>
          <w:color w:val="000000"/>
          <w:spacing w:val="0"/>
          <w:sz w:val="18"/>
          <w:szCs w:val="18"/>
          <w:bdr w:val="none" w:color="auto" w:sz="0" w:space="0"/>
          <w:vertAlign w:val="baseline"/>
        </w:rPr>
        <w:t xml:space="preserve">uroot </w:t>
      </w:r>
      <w:r>
        <w:rPr>
          <w:rStyle w:val="30"/>
          <w:rFonts w:hint="default" w:ascii="Consolas" w:hAnsi="Consolas" w:eastAsia="Consolas" w:cs="Consolas"/>
          <w:b w:val="0"/>
          <w:bCs w:val="0"/>
          <w:i/>
          <w:iCs/>
          <w:caps w:val="0"/>
          <w:color w:val="008200"/>
          <w:spacing w:val="0"/>
          <w:sz w:val="18"/>
          <w:szCs w:val="18"/>
          <w:bdr w:val="none" w:color="auto" w:sz="0" w:space="0"/>
          <w:vertAlign w:val="baseline"/>
        </w:rPr>
        <w:t>--flush-logs --databases train &gt; train_bak.sql</w:t>
      </w:r>
    </w:p>
    <w:p w14:paraId="67849DEE">
      <w:pPr>
        <w:spacing w:line="360" w:lineRule="auto"/>
        <w:ind w:firstLine="420"/>
        <w:rPr>
          <w:rFonts w:ascii="Consolas" w:hAnsi="Consolas" w:cs="宋体"/>
          <w:color w:val="000000"/>
          <w:kern w:val="0"/>
          <w:sz w:val="18"/>
          <w:szCs w:val="18"/>
        </w:rPr>
      </w:pPr>
      <w:r>
        <w:rPr>
          <w:rFonts w:hint="eastAsia"/>
        </w:rPr>
        <w:t>系统故障前的日志文件保存在l</w:t>
      </w:r>
      <w:r>
        <w:t>og/binlog.000018</w:t>
      </w:r>
      <w:r>
        <w:rPr>
          <w:rFonts w:hint="eastAsia"/>
        </w:rPr>
        <w:t>中，因而除了checkpoint时刻产生的train</w:t>
      </w:r>
      <w:r>
        <w:t>_bak.sql</w:t>
      </w:r>
      <w:r>
        <w:rPr>
          <w:rFonts w:hint="eastAsia"/>
        </w:rPr>
        <w:t>文件中的数据，还需要根据日志文件对部分事务进行重做和撤销操作。由于mysql的默认字符集为utf</w:t>
      </w:r>
      <w:r>
        <w:t>-8</w:t>
      </w:r>
      <w:r>
        <w:rPr>
          <w:rFonts w:hint="eastAsia"/>
        </w:rPr>
        <w:t>，与日志文件不兼容，因而需要使用</w:t>
      </w:r>
      <w:r>
        <w:t>--no-defaults</w:t>
      </w:r>
      <w:r>
        <w:rPr>
          <w:rFonts w:hint="eastAsia"/>
        </w:rPr>
        <w:t>参数来取消MySQL默认参数。</w:t>
      </w:r>
    </w:p>
    <w:p w14:paraId="578945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mysql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h</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127.0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808080"/>
          <w:spacing w:val="0"/>
          <w:kern w:val="0"/>
          <w:sz w:val="18"/>
          <w:szCs w:val="18"/>
          <w:bdr w:val="none" w:color="auto" w:sz="0" w:space="0"/>
          <w:shd w:val="clear" w:fill="FFFFFF"/>
          <w:vertAlign w:val="baseline"/>
          <w:lang w:val="en-US" w:eastAsia="zh-CN" w:bidi="ar"/>
        </w:rPr>
        <w:t>0.1</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uroot </w:t>
      </w:r>
      <w:r>
        <w:rPr>
          <w:rStyle w:val="30"/>
          <w:rFonts w:hint="default" w:ascii="Consolas" w:hAnsi="Consolas" w:eastAsia="Consolas" w:cs="Consolas"/>
          <w:b w:val="0"/>
          <w:bCs w:val="0"/>
          <w:i w:val="0"/>
          <w:iCs w:val="0"/>
          <w:caps w:val="0"/>
          <w:color w:val="FF1493"/>
          <w:spacing w:val="0"/>
          <w:kern w:val="0"/>
          <w:sz w:val="18"/>
          <w:szCs w:val="18"/>
          <w:bdr w:val="none" w:color="auto" w:sz="0" w:space="0"/>
          <w:shd w:val="clear" w:fill="FFFFFF"/>
          <w:vertAlign w:val="baseline"/>
          <w:lang w:val="en-US" w:eastAsia="zh-CN" w:bidi="ar"/>
        </w:rPr>
        <w:t>&lt;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train_bak.sql</w:t>
      </w:r>
    </w:p>
    <w:p w14:paraId="7401FB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mysqlbinlog </w:t>
      </w:r>
      <w:r>
        <w:rPr>
          <w:rStyle w:val="30"/>
          <w:rFonts w:hint="default" w:ascii="Consolas" w:hAnsi="Consolas" w:eastAsia="Consolas" w:cs="Consolas"/>
          <w:b w:val="0"/>
          <w:bCs w:val="0"/>
          <w:i/>
          <w:iCs/>
          <w:caps w:val="0"/>
          <w:color w:val="008200"/>
          <w:spacing w:val="0"/>
          <w:kern w:val="0"/>
          <w:sz w:val="18"/>
          <w:szCs w:val="18"/>
          <w:bdr w:val="none" w:color="auto" w:sz="0" w:space="0"/>
          <w:shd w:val="clear" w:fill="FFFFFF"/>
          <w:vertAlign w:val="baseline"/>
          <w:lang w:val="en-US" w:eastAsia="zh-CN" w:bidi="ar"/>
        </w:rPr>
        <w:t>--no-defaults log/binlog.000018 | mysql -h127.0.0.1 -u root</w:t>
      </w:r>
    </w:p>
    <w:p w14:paraId="3DA9CEB3">
      <w:pPr>
        <w:rPr>
          <w:rFonts w:hint="eastAsia"/>
          <w:lang w:val="en-US" w:eastAsia="zh-CN"/>
        </w:rPr>
      </w:pPr>
    </w:p>
    <w:p w14:paraId="09DD8C85">
      <w:pPr>
        <w:pStyle w:val="3"/>
        <w:bidi w:val="0"/>
        <w:rPr>
          <w:rFonts w:hint="eastAsia"/>
          <w:lang w:val="en-US" w:eastAsia="zh-CN"/>
        </w:rPr>
      </w:pPr>
      <w:bookmarkStart w:id="40" w:name="_Toc9788"/>
      <w:r>
        <w:rPr>
          <w:rFonts w:hint="default" w:ascii="Times New Roman" w:hAnsi="Times New Roman" w:cs="Times New Roman"/>
          <w:lang w:val="en-US" w:eastAsia="zh-CN"/>
        </w:rPr>
        <w:t>2.</w:t>
      </w:r>
      <w:r>
        <w:rPr>
          <w:rFonts w:hint="eastAsia" w:ascii="Times New Roman" w:hAnsi="Times New Roman" w:cs="Times New Roman"/>
          <w:lang w:val="en-US" w:eastAsia="zh-CN"/>
        </w:rPr>
        <w:t>13</w:t>
      </w:r>
      <w:r>
        <w:rPr>
          <w:rFonts w:hint="eastAsia"/>
          <w:lang w:val="en-US" w:eastAsia="zh-CN"/>
        </w:rPr>
        <w:t xml:space="preserve"> </w:t>
      </w:r>
      <w:bookmarkStart w:id="41" w:name="_Toc121267618"/>
      <w:r>
        <w:rPr>
          <w:rFonts w:hint="eastAsia"/>
          <w:lang w:val="en-US" w:eastAsia="zh-CN"/>
        </w:rPr>
        <w:t>数据库设计与实现</w:t>
      </w:r>
      <w:bookmarkEnd w:id="40"/>
      <w:bookmarkEnd w:id="41"/>
    </w:p>
    <w:p w14:paraId="75F2CA71">
      <w:pPr>
        <w:pStyle w:val="4"/>
        <w:bidi w:val="0"/>
        <w:rPr>
          <w:rFonts w:hint="eastAsia"/>
          <w:lang w:val="en-US" w:eastAsia="zh-CN"/>
        </w:rPr>
      </w:pPr>
      <w:r>
        <w:rPr>
          <w:rFonts w:hint="eastAsia"/>
          <w:lang w:val="en-US" w:eastAsia="zh-CN"/>
        </w:rPr>
        <w:t xml:space="preserve">2.13.1 </w:t>
      </w:r>
      <w:bookmarkStart w:id="42" w:name="_Toc121267619"/>
      <w:r>
        <w:rPr>
          <w:rFonts w:hint="eastAsia"/>
          <w:lang w:val="en-US" w:eastAsia="zh-CN"/>
        </w:rPr>
        <w:t>从概念模型到MySQL实现</w:t>
      </w:r>
      <w:bookmarkEnd w:id="42"/>
    </w:p>
    <w:p w14:paraId="5A1BE158">
      <w:pPr>
        <w:ind w:firstLine="420" w:firstLineChars="0"/>
        <w:rPr>
          <w:rFonts w:hint="eastAsia"/>
          <w:lang w:val="en-US" w:eastAsia="zh-CN"/>
        </w:rPr>
      </w:pPr>
      <w:r>
        <w:rPr>
          <w:rFonts w:hint="eastAsia"/>
          <w:lang w:val="en-US" w:eastAsia="zh-CN"/>
        </w:rPr>
        <w:t>该关卡已完成，此报告略过。</w:t>
      </w:r>
    </w:p>
    <w:p w14:paraId="1CF621B2">
      <w:pPr>
        <w:pStyle w:val="4"/>
        <w:bidi w:val="0"/>
        <w:rPr>
          <w:rFonts w:hint="eastAsia"/>
          <w:lang w:val="en-US" w:eastAsia="zh-CN"/>
        </w:rPr>
      </w:pPr>
      <w:r>
        <w:rPr>
          <w:rFonts w:hint="eastAsia"/>
          <w:lang w:val="en-US" w:eastAsia="zh-CN"/>
        </w:rPr>
        <w:t xml:space="preserve">2.13.2 </w:t>
      </w:r>
      <w:bookmarkStart w:id="43" w:name="_Toc121267620"/>
      <w:r>
        <w:rPr>
          <w:rFonts w:hint="eastAsia"/>
          <w:lang w:val="en-US" w:eastAsia="zh-CN"/>
        </w:rPr>
        <w:t>从需求分析到逻辑模型</w:t>
      </w:r>
      <w:bookmarkEnd w:id="43"/>
    </w:p>
    <w:p w14:paraId="13EC891A">
      <w:pPr>
        <w:spacing w:line="360" w:lineRule="auto"/>
        <w:ind w:firstLine="420"/>
      </w:pPr>
      <w:r>
        <w:t>本关任务：</w:t>
      </w:r>
      <w:r>
        <w:rPr>
          <w:rFonts w:hint="eastAsia"/>
        </w:rPr>
        <w:t>按影院管理</w:t>
      </w:r>
      <w:r>
        <w:t>系统要求画出E-R图，并给出对应的关系模式。</w:t>
      </w:r>
    </w:p>
    <w:p w14:paraId="3EDE644D">
      <w:pPr>
        <w:spacing w:line="360" w:lineRule="auto"/>
        <w:ind w:firstLine="420"/>
      </w:pPr>
      <w:r>
        <w:t>实现方法：直接根据要求进行模拟即可，如</w:t>
      </w:r>
      <w:r>
        <w:fldChar w:fldCharType="begin"/>
      </w:r>
      <w:r>
        <w:instrText xml:space="preserve"> REF _Ref121264966 \h  \* MERGEFORMAT </w:instrText>
      </w:r>
      <w:r>
        <w:fldChar w:fldCharType="separate"/>
      </w:r>
      <w:r>
        <w:t>图2-1</w:t>
      </w:r>
      <w:r>
        <w:fldChar w:fldCharType="end"/>
      </w:r>
      <w:r>
        <w:t>。</w:t>
      </w:r>
    </w:p>
    <w:p w14:paraId="2CA5D05F">
      <w:pPr>
        <w:spacing w:line="360" w:lineRule="auto"/>
        <w:ind w:firstLine="420"/>
        <w:jc w:val="center"/>
        <w:rPr>
          <w:rFonts w:hint="eastAsia" w:eastAsia="宋体"/>
          <w:lang w:eastAsia="zh-CN"/>
        </w:rPr>
      </w:pPr>
      <w:r>
        <w:rPr>
          <w:rFonts w:hint="eastAsia" w:eastAsia="宋体"/>
          <w:lang w:eastAsia="zh-CN"/>
        </w:rPr>
        <w:drawing>
          <wp:inline distT="0" distB="0" distL="114300" distR="114300">
            <wp:extent cx="2684780" cy="3518535"/>
            <wp:effectExtent l="0" t="0" r="1270" b="5715"/>
            <wp:docPr id="2" name="图片 2" descr="e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solution"/>
                    <pic:cNvPicPr>
                      <a:picLocks noChangeAspect="1"/>
                    </pic:cNvPicPr>
                  </pic:nvPicPr>
                  <pic:blipFill>
                    <a:blip r:embed="rId10"/>
                    <a:stretch>
                      <a:fillRect/>
                    </a:stretch>
                  </pic:blipFill>
                  <pic:spPr>
                    <a:xfrm>
                      <a:off x="0" y="0"/>
                      <a:ext cx="2684780" cy="3518535"/>
                    </a:xfrm>
                    <a:prstGeom prst="rect">
                      <a:avLst/>
                    </a:prstGeom>
                  </pic:spPr>
                </pic:pic>
              </a:graphicData>
            </a:graphic>
          </wp:inline>
        </w:drawing>
      </w:r>
    </w:p>
    <w:p w14:paraId="1CAEEF58">
      <w:pPr>
        <w:ind w:left="420"/>
        <w:jc w:val="center"/>
        <w:rPr>
          <w:rFonts w:eastAsia="黑体"/>
          <w:b/>
          <w:bCs/>
          <w:sz w:val="21"/>
          <w:szCs w:val="21"/>
        </w:rPr>
      </w:pPr>
      <w:bookmarkStart w:id="44" w:name="_Ref121264966"/>
      <w:r>
        <w:rPr>
          <w:rFonts w:eastAsia="黑体"/>
          <w:b/>
          <w:bCs/>
          <w:sz w:val="21"/>
          <w:szCs w:val="21"/>
        </w:rPr>
        <w:t>图2-</w:t>
      </w:r>
      <w:r>
        <w:rPr>
          <w:rFonts w:eastAsia="黑体"/>
          <w:b/>
          <w:bCs/>
          <w:sz w:val="21"/>
          <w:szCs w:val="21"/>
        </w:rPr>
        <w:fldChar w:fldCharType="begin"/>
      </w:r>
      <w:r>
        <w:rPr>
          <w:rFonts w:eastAsia="黑体"/>
          <w:b/>
          <w:bCs/>
          <w:sz w:val="21"/>
          <w:szCs w:val="21"/>
        </w:rPr>
        <w:instrText xml:space="preserve"> SEQ 图2- \* ARABIC </w:instrText>
      </w:r>
      <w:r>
        <w:rPr>
          <w:rFonts w:eastAsia="黑体"/>
          <w:b/>
          <w:bCs/>
          <w:sz w:val="21"/>
          <w:szCs w:val="21"/>
        </w:rPr>
        <w:fldChar w:fldCharType="separate"/>
      </w:r>
      <w:r>
        <w:rPr>
          <w:rFonts w:eastAsia="黑体"/>
          <w:b/>
          <w:bCs/>
          <w:sz w:val="21"/>
          <w:szCs w:val="21"/>
        </w:rPr>
        <w:t>1</w:t>
      </w:r>
      <w:r>
        <w:rPr>
          <w:rFonts w:eastAsia="黑体"/>
          <w:b/>
          <w:bCs/>
          <w:sz w:val="21"/>
          <w:szCs w:val="21"/>
        </w:rPr>
        <w:fldChar w:fldCharType="end"/>
      </w:r>
      <w:bookmarkEnd w:id="44"/>
      <w:r>
        <w:rPr>
          <w:rFonts w:eastAsia="黑体"/>
          <w:sz w:val="21"/>
          <w:szCs w:val="21"/>
        </w:rPr>
        <w:t xml:space="preserve"> </w:t>
      </w:r>
      <w:r>
        <w:rPr>
          <w:rFonts w:eastAsia="黑体"/>
          <w:b/>
          <w:bCs/>
          <w:sz w:val="21"/>
          <w:szCs w:val="21"/>
        </w:rPr>
        <w:t>影院管理系统E-R图</w:t>
      </w:r>
    </w:p>
    <w:p w14:paraId="593077B0">
      <w:pPr>
        <w:ind w:left="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并有如下关系模式：</w:t>
      </w:r>
    </w:p>
    <w:p w14:paraId="006CD3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movie(movie_ID, title, type, runtime, release_date, director, starring), </w:t>
      </w:r>
    </w:p>
    <w:p w14:paraId="25FF56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主码(movie_ID)</w:t>
      </w:r>
    </w:p>
    <w:p w14:paraId="562521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customer(c_ID,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name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phone), </w:t>
      </w:r>
    </w:p>
    <w:p w14:paraId="306AA6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主码(c_ID)</w:t>
      </w:r>
    </w:p>
    <w:p w14:paraId="611D7E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hall(hall_ID, mode, capacity, location), </w:t>
      </w:r>
    </w:p>
    <w:p w14:paraId="70B0AD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主码(hall_ID)</w:t>
      </w:r>
    </w:p>
    <w:p w14:paraId="7E7A4E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schedule(schedule_ID, </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date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r>
        <w:rPr>
          <w:rStyle w:val="30"/>
          <w:rFonts w:hint="eastAsia"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time,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price, number, movie_ID, hall_ID), </w:t>
      </w:r>
    </w:p>
    <w:p w14:paraId="734126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主码(schedule_ID), 外码(movie_ID, hall_ID)</w:t>
      </w:r>
    </w:p>
    <w:p w14:paraId="53F8B6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ticket(ticket_ID, seat_num, c_ID, schedule_ID), </w:t>
      </w:r>
    </w:p>
    <w:p w14:paraId="26CC6E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主码(ticket_ID), 外码(c_ID, schedule_ID)</w:t>
      </w:r>
    </w:p>
    <w:p w14:paraId="45E0C529">
      <w:pPr>
        <w:pStyle w:val="4"/>
        <w:bidi w:val="0"/>
        <w:rPr>
          <w:rFonts w:hint="eastAsia"/>
          <w:lang w:val="en-US" w:eastAsia="zh-CN"/>
        </w:rPr>
      </w:pPr>
      <w:r>
        <w:rPr>
          <w:rFonts w:hint="eastAsia"/>
          <w:lang w:val="en-US" w:eastAsia="zh-CN"/>
        </w:rPr>
        <w:t xml:space="preserve">2.13.3 </w:t>
      </w:r>
      <w:bookmarkStart w:id="45" w:name="_Toc121267621"/>
      <w:r>
        <w:rPr>
          <w:rFonts w:hint="eastAsia"/>
          <w:lang w:val="en-US" w:eastAsia="zh-CN"/>
        </w:rPr>
        <w:t>建模工具的使用</w:t>
      </w:r>
      <w:bookmarkEnd w:id="45"/>
    </w:p>
    <w:p w14:paraId="37409307">
      <w:pPr>
        <w:ind w:firstLine="420" w:firstLineChars="0"/>
        <w:rPr>
          <w:rFonts w:hint="eastAsia"/>
          <w:lang w:val="en-US" w:eastAsia="zh-CN"/>
        </w:rPr>
      </w:pPr>
      <w:r>
        <w:rPr>
          <w:rFonts w:hint="eastAsia"/>
          <w:lang w:val="en-US" w:eastAsia="zh-CN"/>
        </w:rPr>
        <w:t>利用MySQL Workbench建模模块中的Forward engineering功能，自动导出SQL脚本。该关卡已完成，此报告略过。</w:t>
      </w:r>
    </w:p>
    <w:p w14:paraId="75F49C9B">
      <w:pPr>
        <w:pStyle w:val="3"/>
        <w:bidi w:val="0"/>
        <w:rPr>
          <w:rFonts w:hint="eastAsia"/>
          <w:lang w:val="en-US" w:eastAsia="zh-CN"/>
        </w:rPr>
      </w:pPr>
      <w:bookmarkStart w:id="46" w:name="_Toc2092"/>
      <w:r>
        <w:rPr>
          <w:rFonts w:hint="default" w:ascii="Times New Roman" w:hAnsi="Times New Roman" w:cs="Times New Roman"/>
          <w:lang w:val="en-US" w:eastAsia="zh-CN"/>
        </w:rPr>
        <w:t>2.</w:t>
      </w:r>
      <w:r>
        <w:rPr>
          <w:rFonts w:hint="eastAsia" w:ascii="Times New Roman" w:hAnsi="Times New Roman" w:cs="Times New Roman"/>
          <w:lang w:val="en-US" w:eastAsia="zh-CN"/>
        </w:rPr>
        <w:t>14</w:t>
      </w:r>
      <w:r>
        <w:rPr>
          <w:rFonts w:hint="eastAsia"/>
          <w:lang w:val="en-US" w:eastAsia="zh-CN"/>
        </w:rPr>
        <w:t xml:space="preserve"> </w:t>
      </w:r>
      <w:bookmarkStart w:id="47" w:name="_Toc121267624"/>
      <w:r>
        <w:rPr>
          <w:rFonts w:hint="eastAsia"/>
          <w:lang w:val="en-US" w:eastAsia="zh-CN"/>
        </w:rPr>
        <w:t>数据库应用开发（</w:t>
      </w:r>
      <w:r>
        <w:rPr>
          <w:rFonts w:hint="default" w:ascii="Times New Roman" w:hAnsi="Times New Roman" w:cs="Times New Roman"/>
          <w:lang w:val="en-US" w:eastAsia="zh-CN"/>
        </w:rPr>
        <w:t>JAVA</w:t>
      </w:r>
      <w:r>
        <w:rPr>
          <w:rFonts w:hint="eastAsia"/>
          <w:lang w:val="en-US" w:eastAsia="zh-CN"/>
        </w:rPr>
        <w:t>篇）</w:t>
      </w:r>
      <w:bookmarkEnd w:id="46"/>
      <w:bookmarkEnd w:id="47"/>
    </w:p>
    <w:p w14:paraId="4EF967B3">
      <w:pPr>
        <w:pStyle w:val="4"/>
        <w:bidi w:val="0"/>
        <w:rPr>
          <w:rFonts w:hint="eastAsia"/>
          <w:lang w:val="en-US" w:eastAsia="zh-CN"/>
        </w:rPr>
      </w:pPr>
      <w:r>
        <w:rPr>
          <w:rFonts w:hint="eastAsia"/>
          <w:lang w:val="en-US" w:eastAsia="zh-CN"/>
        </w:rPr>
        <w:t xml:space="preserve">2.14.1 </w:t>
      </w:r>
      <w:bookmarkStart w:id="48" w:name="_Toc121267625"/>
      <w:r>
        <w:rPr>
          <w:rFonts w:hint="eastAsia"/>
          <w:lang w:val="en-US" w:eastAsia="zh-CN"/>
        </w:rPr>
        <w:t>JDBC体系结构和简单的查询</w:t>
      </w:r>
      <w:bookmarkEnd w:id="48"/>
    </w:p>
    <w:p w14:paraId="75E19F87">
      <w:pPr>
        <w:spacing w:line="360" w:lineRule="auto"/>
        <w:ind w:firstLine="420"/>
        <w:rPr>
          <w:color w:val="000000"/>
        </w:rPr>
      </w:pPr>
      <w:r>
        <w:rPr>
          <w:color w:val="000000"/>
        </w:rPr>
        <w:t>本关任务：查询client表邮箱非空的客户信息，列出客户姓名，邮箱和电话。</w:t>
      </w:r>
    </w:p>
    <w:p w14:paraId="6508E48E">
      <w:pPr>
        <w:spacing w:line="360" w:lineRule="auto"/>
        <w:ind w:firstLine="420"/>
      </w:pPr>
      <w:r>
        <w:rPr>
          <w:color w:val="000000"/>
        </w:rPr>
        <w:t>实现方法：使用ResultSet executeQuery(String SQL)方法获取一个ResultSet 对象，其中String SQL语句可以使用MySQL语句进行查询。使用 resultSet.next()遍历ResultSet输出相应的信息即可。</w:t>
      </w:r>
    </w:p>
    <w:p w14:paraId="1ED12C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main(String[] args) {</w:t>
      </w:r>
    </w:p>
    <w:p w14:paraId="6037EF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Connection connection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Statement statement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C84D0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resultSet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5E553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EEBD4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Class.forName(JDBC_DRIVER);</w:t>
      </w:r>
    </w:p>
    <w:p w14:paraId="7643ED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connection = DriverManager.getConnection(DB_URL, USER, PASS);</w:t>
      </w:r>
    </w:p>
    <w:p w14:paraId="5406E5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statement = connection.createStatement();</w:t>
      </w:r>
    </w:p>
    <w:p w14:paraId="208E7B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 statement.executeQuery(</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"select c_name, c_mail, c_phone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from client where c_mail is not 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B6DF2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System.out.println(</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"姓名\t邮箱\t\t\t\t电话"</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A4236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(resultSet.next()) {  </w:t>
      </w:r>
    </w:p>
    <w:p w14:paraId="1C7022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System.out.print(resultSet.getString(</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"c_name"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4535C0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System.out.print(resultSet.getString(</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"c_mail"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"\t\t"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1F86D4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System.out.println(resultSet.getString(</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"c_phone"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7C5F8B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3E9C6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catch</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(ClassNotFoundException e) {</w:t>
      </w:r>
    </w:p>
    <w:p w14:paraId="7FA8DB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System.out.println(</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"Sorry,can`t find the JDBC Driver!"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6795F2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e.printStackTrace();</w:t>
      </w:r>
    </w:p>
    <w:p w14:paraId="5DC057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catch</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(SQLException throwables) { throwables.printStackTrace();} </w:t>
      </w:r>
    </w:p>
    <w:p w14:paraId="732CD3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4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finally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06C5D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resultSet.close(); }</w:t>
      </w:r>
    </w:p>
    <w:p w14:paraId="2AE31B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(statement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statement.close(); }</w:t>
      </w:r>
    </w:p>
    <w:p w14:paraId="36FF95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(connection !=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null</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connection.close(); }</w:t>
      </w:r>
    </w:p>
    <w:p w14:paraId="0D1D22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catch</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(SQLException throwables) { throwables.printStackTrace(); }</w:t>
      </w:r>
    </w:p>
    <w:p w14:paraId="38B356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8FA18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79B1331">
      <w:pPr>
        <w:pStyle w:val="4"/>
        <w:bidi w:val="0"/>
        <w:rPr>
          <w:rFonts w:hint="eastAsia"/>
          <w:lang w:val="en-US" w:eastAsia="zh-CN"/>
        </w:rPr>
      </w:pPr>
      <w:r>
        <w:rPr>
          <w:rFonts w:hint="eastAsia"/>
          <w:lang w:val="en-US" w:eastAsia="zh-CN"/>
        </w:rPr>
        <w:t xml:space="preserve">2.14.2 </w:t>
      </w:r>
      <w:bookmarkStart w:id="49" w:name="_Toc121267626"/>
      <w:r>
        <w:rPr>
          <w:rFonts w:hint="eastAsia"/>
          <w:lang w:val="en-US" w:eastAsia="zh-CN"/>
        </w:rPr>
        <w:t>用户登录</w:t>
      </w:r>
      <w:bookmarkEnd w:id="49"/>
    </w:p>
    <w:p w14:paraId="25077D05">
      <w:pPr>
        <w:spacing w:line="360" w:lineRule="auto"/>
        <w:ind w:firstLine="420"/>
        <w:rPr>
          <w:rFonts w:ascii="宋体" w:hAnsi="宋体"/>
          <w:color w:val="000000"/>
        </w:rPr>
      </w:pPr>
      <w:r>
        <w:rPr>
          <w:rFonts w:ascii="宋体" w:hAnsi="宋体"/>
          <w:color w:val="000000"/>
        </w:rPr>
        <w:t>本关任务：编写客户登录程序，提示用户输入邮箱和密码，并判断正确性，给出适当的提示信息。</w:t>
      </w:r>
    </w:p>
    <w:p w14:paraId="679B8DEB">
      <w:pPr>
        <w:spacing w:line="360" w:lineRule="auto"/>
        <w:ind w:firstLine="420"/>
        <w:rPr>
          <w:rFonts w:hint="eastAsia" w:ascii="宋体" w:hAnsi="宋体"/>
          <w:color w:val="000000"/>
        </w:rPr>
      </w:pPr>
      <w:r>
        <w:rPr>
          <w:rFonts w:hint="eastAsia" w:ascii="宋体" w:hAnsi="宋体"/>
          <w:color w:val="000000"/>
        </w:rPr>
        <w:t>实现方法：方法同上关，当密码不匹配时（查询集合为空）直接返回用户名或密码错误，以防止入侵。</w:t>
      </w:r>
    </w:p>
    <w:p w14:paraId="233DB7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statement = connection.createStatement();</w:t>
      </w:r>
    </w:p>
    <w:p w14:paraId="7E1A20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String sql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"select * from client where c_mail = ? and c_password =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FFE5C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 ps = connection.prepareStatement(sql);</w:t>
      </w:r>
    </w:p>
    <w:p w14:paraId="634264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ps.setString(</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loginName), ps.setString(</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2</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loginPass);</w:t>
      </w:r>
    </w:p>
    <w:p w14:paraId="07CD41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 ps.executeQuery();</w:t>
      </w:r>
    </w:p>
    <w:p w14:paraId="788A7C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(resultSet.next()) System.out.println(</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登录成功。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49129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System.out.println(</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用户名或密码错误！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6E0951D">
      <w:pPr>
        <w:pStyle w:val="4"/>
        <w:bidi w:val="0"/>
        <w:rPr>
          <w:rFonts w:hint="eastAsia"/>
          <w:lang w:val="en-US" w:eastAsia="zh-CN"/>
        </w:rPr>
      </w:pPr>
      <w:r>
        <w:rPr>
          <w:rFonts w:hint="eastAsia"/>
          <w:lang w:val="en-US" w:eastAsia="zh-CN"/>
        </w:rPr>
        <w:t xml:space="preserve">2.14.3 </w:t>
      </w:r>
      <w:bookmarkStart w:id="50" w:name="_Toc121267627"/>
      <w:r>
        <w:rPr>
          <w:rFonts w:hint="eastAsia"/>
          <w:lang w:val="en-US" w:eastAsia="zh-CN"/>
        </w:rPr>
        <w:t>添加新客户</w:t>
      </w:r>
      <w:bookmarkEnd w:id="50"/>
    </w:p>
    <w:p w14:paraId="53F30A00">
      <w:pPr>
        <w:ind w:firstLine="420" w:firstLineChars="0"/>
        <w:rPr>
          <w:rFonts w:hint="eastAsia"/>
          <w:lang w:val="en-US" w:eastAsia="zh-CN"/>
        </w:rPr>
      </w:pPr>
      <w:r>
        <w:rPr>
          <w:rFonts w:hint="eastAsia"/>
          <w:lang w:val="en-US" w:eastAsia="zh-CN"/>
        </w:rPr>
        <w:t>该关卡已完成，此报告略过。</w:t>
      </w:r>
    </w:p>
    <w:p w14:paraId="330259FB">
      <w:pPr>
        <w:pStyle w:val="4"/>
        <w:bidi w:val="0"/>
        <w:rPr>
          <w:rFonts w:hint="eastAsia"/>
          <w:lang w:val="en-US" w:eastAsia="zh-CN"/>
        </w:rPr>
      </w:pPr>
      <w:r>
        <w:rPr>
          <w:rFonts w:hint="eastAsia"/>
          <w:lang w:val="en-US" w:eastAsia="zh-CN"/>
        </w:rPr>
        <w:t xml:space="preserve">2.14.4 </w:t>
      </w:r>
      <w:bookmarkStart w:id="51" w:name="_Toc121267628"/>
      <w:r>
        <w:rPr>
          <w:rFonts w:hint="eastAsia"/>
          <w:lang w:val="en-US" w:eastAsia="zh-CN"/>
        </w:rPr>
        <w:t>银行卡销户</w:t>
      </w:r>
      <w:bookmarkEnd w:id="51"/>
    </w:p>
    <w:p w14:paraId="40E858E6">
      <w:pPr>
        <w:spacing w:line="360" w:lineRule="auto"/>
        <w:ind w:firstLine="420"/>
        <w:rPr>
          <w:color w:val="000000"/>
        </w:rPr>
      </w:pPr>
      <w:r>
        <w:rPr>
          <w:color w:val="000000"/>
        </w:rPr>
        <w:t>本关任务：实现银行卡销户的方法。</w:t>
      </w:r>
    </w:p>
    <w:p w14:paraId="63091A8C">
      <w:pPr>
        <w:spacing w:line="360" w:lineRule="auto"/>
        <w:ind w:firstLine="420"/>
        <w:rPr>
          <w:color w:val="000000"/>
        </w:rPr>
      </w:pPr>
      <w:r>
        <w:rPr>
          <w:color w:val="000000"/>
        </w:rPr>
        <w:t>实现方法：在sql语句中使用？，然后再使用setInt、setString等方法依次填补？对应的字段，然后进行查询。</w:t>
      </w:r>
    </w:p>
    <w:p w14:paraId="0E684C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removeBankCard(Connection connection,</w:t>
      </w:r>
    </w:p>
    <w:p w14:paraId="4077D1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b_c_id, String b_number){</w:t>
      </w:r>
    </w:p>
    <w:p w14:paraId="086461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leftChars="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 xml:space="preserve">result = </w:t>
      </w:r>
      <w:r>
        <w:rPr>
          <w:rStyle w:val="30"/>
          <w:rFonts w:hint="default" w:ascii="Consolas" w:hAnsi="Consolas" w:eastAsia="Consolas" w:cs="Consolas"/>
          <w:b w:val="0"/>
          <w:bCs w:val="0"/>
          <w:i w:val="0"/>
          <w:iCs w:val="0"/>
          <w:caps w:val="0"/>
          <w:color w:val="009900"/>
          <w:spacing w:val="0"/>
          <w:kern w:val="0"/>
          <w:sz w:val="18"/>
          <w:szCs w:val="18"/>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w:t>
      </w:r>
    </w:p>
    <w:p w14:paraId="405563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try</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w:t>
      </w:r>
    </w:p>
    <w:p w14:paraId="5F6862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 xml:space="preserve">String sqlStatement = </w:t>
      </w:r>
      <w:r>
        <w:rPr>
          <w:rStyle w:val="30"/>
          <w:rFonts w:hint="default" w:ascii="Consolas" w:hAnsi="Consolas" w:eastAsia="Consolas" w:cs="Consolas"/>
          <w:b w:val="0"/>
          <w:bCs w:val="0"/>
          <w:i w:val="0"/>
          <w:iCs w:val="0"/>
          <w:caps w:val="0"/>
          <w:color w:val="0000FF"/>
          <w:spacing w:val="0"/>
          <w:kern w:val="0"/>
          <w:sz w:val="18"/>
          <w:szCs w:val="18"/>
          <w:shd w:val="clear" w:fill="FFFFFF"/>
          <w:vertAlign w:val="baseline"/>
          <w:lang w:val="en-US" w:eastAsia="zh-CN" w:bidi="ar"/>
        </w:rPr>
        <w:t>"DELETE FROM bank_card WHERE b_c_id =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+b_c_id+</w:t>
      </w:r>
      <w:r>
        <w:rPr>
          <w:rStyle w:val="30"/>
          <w:rFonts w:hint="default" w:ascii="Consolas" w:hAnsi="Consolas" w:eastAsia="Consolas" w:cs="Consolas"/>
          <w:b w:val="0"/>
          <w:bCs w:val="0"/>
          <w:i w:val="0"/>
          <w:iCs w:val="0"/>
          <w:caps w:val="0"/>
          <w:color w:val="0000FF"/>
          <w:spacing w:val="0"/>
          <w:kern w:val="0"/>
          <w:sz w:val="18"/>
          <w:szCs w:val="18"/>
          <w:shd w:val="clear" w:fill="FFFFFF"/>
          <w:vertAlign w:val="baseline"/>
          <w:lang w:val="en-US" w:eastAsia="zh-CN" w:bidi="ar"/>
        </w:rPr>
        <w:t xml:space="preserve">" </w:t>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eastAsia" w:ascii="Consolas" w:hAnsi="Consolas" w:eastAsia="Consolas" w:cs="Consolas"/>
          <w:b w:val="0"/>
          <w:bCs w:val="0"/>
          <w:i w:val="0"/>
          <w:iCs w:val="0"/>
          <w:caps w:val="0"/>
          <w:color w:val="0000FF"/>
          <w:spacing w:val="0"/>
          <w:kern w:val="0"/>
          <w:sz w:val="18"/>
          <w:szCs w:val="18"/>
          <w:shd w:val="clear" w:fill="FFFFFF"/>
          <w:vertAlign w:val="baseline"/>
          <w:lang w:val="en-US" w:eastAsia="zh-CN" w:bidi="ar"/>
        </w:rPr>
        <w:tab/>
      </w:r>
      <w:r>
        <w:rPr>
          <w:rStyle w:val="30"/>
          <w:rFonts w:hint="default" w:ascii="Consolas" w:hAnsi="Consolas" w:eastAsia="Consolas" w:cs="Consolas"/>
          <w:b w:val="0"/>
          <w:bCs w:val="0"/>
          <w:i w:val="0"/>
          <w:iCs w:val="0"/>
          <w:caps w:val="0"/>
          <w:color w:val="0000FF"/>
          <w:spacing w:val="0"/>
          <w:kern w:val="0"/>
          <w:sz w:val="18"/>
          <w:szCs w:val="18"/>
          <w:shd w:val="clear" w:fill="FFFFFF"/>
          <w:vertAlign w:val="baseline"/>
          <w:lang w:val="en-US" w:eastAsia="zh-CN" w:bidi="ar"/>
        </w:rPr>
        <w:t>AND b_number =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+b_number+</w:t>
      </w:r>
      <w:r>
        <w:rPr>
          <w:rStyle w:val="30"/>
          <w:rFonts w:hint="default" w:ascii="Consolas" w:hAnsi="Consolas" w:eastAsia="Consolas" w:cs="Consolas"/>
          <w:b w:val="0"/>
          <w:bCs w:val="0"/>
          <w:i w:val="0"/>
          <w:iCs w:val="0"/>
          <w:caps w:val="0"/>
          <w:color w:val="0000FF"/>
          <w:spacing w:val="0"/>
          <w:kern w:val="0"/>
          <w:sz w:val="18"/>
          <w:szCs w:val="18"/>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w:t>
      </w:r>
    </w:p>
    <w:p w14:paraId="6F1E09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Statement statement = connection.createStatement();</w:t>
      </w:r>
    </w:p>
    <w:p w14:paraId="2CE06D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result = statement.executeUpdate(sqlStatement);</w:t>
      </w:r>
    </w:p>
    <w:p w14:paraId="538C84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catch</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(SQLException e){</w:t>
      </w:r>
    </w:p>
    <w:p w14:paraId="50A083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.printStackTrace();</w:t>
      </w:r>
    </w:p>
    <w:p w14:paraId="1F664A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finally</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w:t>
      </w:r>
    </w:p>
    <w:p w14:paraId="5A2787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result;</w:t>
      </w:r>
    </w:p>
    <w:p w14:paraId="77EF7A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 xml:space="preserve">}  </w:t>
      </w:r>
    </w:p>
    <w:p w14:paraId="682AB2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color w:val="000000"/>
        </w:rPr>
      </w:pPr>
      <w:r>
        <w:rPr>
          <w:rStyle w:val="30"/>
          <w:rFonts w:hint="default" w:ascii="Consolas" w:hAnsi="Consolas" w:eastAsia="Consolas" w:cs="Consolas"/>
          <w:b w:val="0"/>
          <w:bCs w:val="0"/>
          <w:i w:val="0"/>
          <w:iCs w:val="0"/>
          <w:caps w:val="0"/>
          <w:color w:val="333333"/>
          <w:spacing w:val="0"/>
          <w:kern w:val="0"/>
          <w:sz w:val="18"/>
          <w:szCs w:val="18"/>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shd w:val="clear" w:fill="FFFFFF"/>
          <w:vertAlign w:val="baseline"/>
          <w:lang w:val="en-US" w:eastAsia="zh-CN" w:bidi="ar"/>
        </w:rPr>
        <w:t>}</w:t>
      </w:r>
    </w:p>
    <w:p w14:paraId="3EFB1EC8">
      <w:pPr>
        <w:pStyle w:val="4"/>
        <w:bidi w:val="0"/>
        <w:rPr>
          <w:rFonts w:hint="eastAsia"/>
          <w:lang w:val="en-US" w:eastAsia="zh-CN"/>
        </w:rPr>
      </w:pPr>
      <w:r>
        <w:rPr>
          <w:rFonts w:hint="eastAsia"/>
          <w:lang w:val="en-US" w:eastAsia="zh-CN"/>
        </w:rPr>
        <w:t xml:space="preserve">2.14.5 </w:t>
      </w:r>
      <w:bookmarkStart w:id="52" w:name="_Toc121267629"/>
      <w:r>
        <w:rPr>
          <w:rFonts w:hint="eastAsia"/>
          <w:lang w:val="en-US" w:eastAsia="zh-CN"/>
        </w:rPr>
        <w:t>客户修改密码</w:t>
      </w:r>
      <w:bookmarkEnd w:id="52"/>
    </w:p>
    <w:p w14:paraId="0B28D07D">
      <w:pPr>
        <w:spacing w:line="360" w:lineRule="auto"/>
        <w:ind w:firstLine="420"/>
        <w:rPr>
          <w:rFonts w:ascii="宋体" w:hAnsi="宋体"/>
          <w:color w:val="000000"/>
        </w:rPr>
      </w:pPr>
      <w:r>
        <w:rPr>
          <w:rFonts w:hint="eastAsia" w:ascii="宋体" w:hAnsi="宋体"/>
          <w:color w:val="000000"/>
        </w:rPr>
        <w:t>本关任务：实现客户修改密码的方法。</w:t>
      </w:r>
    </w:p>
    <w:p w14:paraId="14DC4AD3">
      <w:pPr>
        <w:spacing w:line="360" w:lineRule="auto"/>
        <w:ind w:firstLine="420"/>
        <w:rPr>
          <w:color w:val="000000"/>
        </w:rPr>
      </w:pPr>
      <w:r>
        <w:rPr>
          <w:color w:val="000000"/>
        </w:rPr>
        <w:t>实现方法：根据题意编写判断条件：首先判断是否存在该用户，再判断两次输入密码是否相同，如果符合修改密码的流程则使用update语句更新。</w:t>
      </w:r>
    </w:p>
    <w:p w14:paraId="4B6DD0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passwd(Connection connection,</w:t>
      </w:r>
    </w:p>
    <w:p w14:paraId="1D25C6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String mail,</w:t>
      </w:r>
    </w:p>
    <w:p w14:paraId="458AB1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String password, </w:t>
      </w:r>
    </w:p>
    <w:p w14:paraId="531006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String newPass){</w:t>
      </w:r>
    </w:p>
    <w:p w14:paraId="151ED9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code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B14EA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91493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String sqlStatementSelect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xml:space="preserve">"SELECT c_password FROM client WHERE c_mail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+mail+</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437E6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String sqlStatementUpdate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xml:space="preserve">"UPDATE client SET c_password =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t/>
      </w:r>
      <w:r>
        <w:rPr>
          <w:rStyle w:val="30"/>
          <w:rFonts w:hint="eastAsia"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ab/>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+newPass+</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 WHERE c_mail =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+mail+</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8EAB9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Statement statement = connection.createStatement();</w:t>
      </w:r>
    </w:p>
    <w:p w14:paraId="6FFB56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resultSet = statement.executeQuery(sqlStatementSelect);</w:t>
      </w:r>
    </w:p>
    <w:p w14:paraId="6EAF6A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(resultSet.next()) {</w:t>
      </w:r>
    </w:p>
    <w:p w14:paraId="52B8F9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String oldPassword = resultSet.getString(</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"c_password"</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B87E5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(oldPassword.equals(password)) {</w:t>
      </w:r>
    </w:p>
    <w:p w14:paraId="160CB4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 = statement.executeUpdate(sqlStatementUpdate);</w:t>
      </w:r>
    </w:p>
    <w:p w14:paraId="19BB6D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(result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 code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7D2E72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code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29F6F9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5EB81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code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3</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6665E6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1A172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code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2</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p>
    <w:p w14:paraId="7315DF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catch</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(SQLException e){</w:t>
      </w:r>
    </w:p>
    <w:p w14:paraId="213E6B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code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FE806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e.printStackTrace();</w:t>
      </w:r>
    </w:p>
    <w:p w14:paraId="1AD167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finally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code; }</w:t>
      </w:r>
    </w:p>
    <w:p w14:paraId="45C9A9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27CEB98">
      <w:pPr>
        <w:pStyle w:val="4"/>
        <w:bidi w:val="0"/>
        <w:rPr>
          <w:rFonts w:hint="eastAsia"/>
          <w:lang w:val="en-US" w:eastAsia="zh-CN"/>
        </w:rPr>
      </w:pPr>
      <w:r>
        <w:rPr>
          <w:rFonts w:hint="eastAsia"/>
          <w:lang w:val="en-US" w:eastAsia="zh-CN"/>
        </w:rPr>
        <w:t>2.14.6 事务与转账操作</w:t>
      </w:r>
    </w:p>
    <w:p w14:paraId="3D819D0C">
      <w:pPr>
        <w:spacing w:line="360" w:lineRule="auto"/>
        <w:ind w:firstLine="420"/>
        <w:rPr>
          <w:rFonts w:ascii="宋体" w:hAnsi="宋体"/>
          <w:color w:val="000000"/>
        </w:rPr>
      </w:pPr>
      <w:r>
        <w:rPr>
          <w:rFonts w:ascii="宋体" w:hAnsi="宋体"/>
          <w:color w:val="000000"/>
        </w:rPr>
        <w:t>本关任务：编写一个银行卡转账的方法。</w:t>
      </w:r>
    </w:p>
    <w:p w14:paraId="1B983A3C">
      <w:pPr>
        <w:spacing w:line="360" w:lineRule="auto"/>
        <w:ind w:firstLine="420"/>
        <w:rPr>
          <w:rFonts w:ascii="宋体" w:hAnsi="宋体"/>
          <w:color w:val="000000"/>
        </w:rPr>
      </w:pPr>
      <w:r>
        <w:rPr>
          <w:rFonts w:hint="eastAsia" w:ascii="宋体" w:hAnsi="宋体"/>
          <w:color w:val="000000"/>
        </w:rPr>
        <w:t>实现方法：</w:t>
      </w:r>
      <w:r>
        <w:rPr>
          <w:rFonts w:ascii="宋体" w:hAnsi="宋体"/>
          <w:color w:val="000000"/>
        </w:rPr>
        <w:t>根据题意编写判断条件</w:t>
      </w:r>
      <w:r>
        <w:rPr>
          <w:rFonts w:hint="eastAsia" w:ascii="宋体" w:hAnsi="宋体"/>
          <w:color w:val="000000"/>
        </w:rPr>
        <w:t>：</w:t>
      </w:r>
      <w:r>
        <w:rPr>
          <w:rFonts w:ascii="宋体" w:hAnsi="宋体"/>
          <w:color w:val="000000"/>
        </w:rPr>
        <w:t>如果不合法则直接</w:t>
      </w:r>
      <w:r>
        <w:rPr>
          <w:rFonts w:hint="eastAsia" w:ascii="宋体" w:hAnsi="宋体"/>
          <w:color w:val="000000"/>
        </w:rPr>
        <w:t>返回错误</w:t>
      </w:r>
      <w:r>
        <w:rPr>
          <w:rFonts w:ascii="宋体" w:hAnsi="宋体"/>
          <w:color w:val="000000"/>
        </w:rPr>
        <w:t>，然后判断收款方卡类型是否为信用卡决定是否要把</w:t>
      </w:r>
      <w:r>
        <w:rPr>
          <w:rFonts w:hint="eastAsia" w:ascii="宋体" w:hAnsi="宋体"/>
          <w:color w:val="000000"/>
        </w:rPr>
        <w:t>变化的</w:t>
      </w:r>
      <w:r>
        <w:rPr>
          <w:rFonts w:ascii="宋体" w:hAnsi="宋体"/>
          <w:color w:val="000000"/>
        </w:rPr>
        <w:t>金额设置为负数。</w:t>
      </w:r>
    </w:p>
    <w:p w14:paraId="1B712A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boolean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transferBalance(Connection connection, String sourceCard,</w:t>
      </w:r>
    </w:p>
    <w:p w14:paraId="1179F2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String destCard,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double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amount){</w:t>
      </w:r>
    </w:p>
    <w:p w14:paraId="7F1F75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A7E55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String sql =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"select * from bank_card where b_number =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57368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 preparedStatement=connection.prepareStatement(sql</w:t>
      </w:r>
      <w:r>
        <w:rPr>
          <w:rFonts w:hint="eastAsia" w:ascii="Consolas" w:hAnsi="Consolas" w:cs="Consolas"/>
          <w:i w:val="0"/>
          <w:iCs w:val="0"/>
          <w:caps w:val="0"/>
          <w:color w:val="333333"/>
          <w:spacing w:val="0"/>
          <w:sz w:val="18"/>
          <w:szCs w:val="18"/>
          <w:lang w:val="en-US" w:eastAsia="zh-CN"/>
        </w:rPr>
        <w:t>);</w:t>
      </w: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eastAsia"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ab/>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preparedStatement.setString(</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sourceCard);</w:t>
      </w:r>
    </w:p>
    <w:p w14:paraId="1425F4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resultSet = preparedStatement.executeQuery();</w:t>
      </w:r>
    </w:p>
    <w:p w14:paraId="6DE36A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(!resultSet.next() || resultSet.getString(</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"b_type"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).equals(</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"信用卡"</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resultSet.getDouble(</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"b_balance"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&lt; amount)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false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9090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 = connection.prepareStatement(sql);</w:t>
      </w:r>
    </w:p>
    <w:p w14:paraId="1E6D8D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preparedStatement.setString(</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destCard);</w:t>
      </w:r>
    </w:p>
    <w:p w14:paraId="04ABAF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 preparedStatement.executeQuery();</w:t>
      </w:r>
    </w:p>
    <w:p w14:paraId="5EDDF8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(!resultSet.next())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false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94453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sql=</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"update bank_card set b_balance= b_balance+? where b_number=?"</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2B7EE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 = connection.prepareStatement(sql);</w:t>
      </w:r>
    </w:p>
    <w:p w14:paraId="4243F5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preparedStatement.setDouble(</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-amount);</w:t>
      </w:r>
    </w:p>
    <w:p w14:paraId="4C3484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preparedStatement.setString(</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2</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sourceCard);</w:t>
      </w:r>
    </w:p>
    <w:p w14:paraId="743E5C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preparedStatement.executeUpdate();</w:t>
      </w:r>
    </w:p>
    <w:p w14:paraId="1E7F9B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 = connection.prepareStatement(sql);</w:t>
      </w:r>
    </w:p>
    <w:p w14:paraId="3D0323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double</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rcv_amount = resultSet.getString(</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"b_type"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).equals(</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"信用卡"</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 -amount : amount;</w:t>
      </w:r>
    </w:p>
    <w:p w14:paraId="36D534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preparedStatement.setDouble(</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1</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rcv_amount);</w:t>
      </w:r>
    </w:p>
    <w:p w14:paraId="52AFF1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preparedStatement.setString(</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2</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destCard);</w:t>
      </w:r>
    </w:p>
    <w:p w14:paraId="65BF7D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preparedStatement.executeUpdate();</w:t>
      </w:r>
    </w:p>
    <w:p w14:paraId="6D8682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true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0F617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catch</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(SQLException e) { e.printStackTrace();}</w:t>
      </w:r>
    </w:p>
    <w:p w14:paraId="601F70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false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2A241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29959A6">
      <w:pPr>
        <w:pStyle w:val="4"/>
        <w:bidi w:val="0"/>
        <w:rPr>
          <w:rFonts w:hint="eastAsia"/>
          <w:lang w:val="en-US" w:eastAsia="zh-CN"/>
        </w:rPr>
      </w:pPr>
      <w:r>
        <w:rPr>
          <w:rFonts w:hint="eastAsia"/>
          <w:lang w:val="en-US" w:eastAsia="zh-CN"/>
        </w:rPr>
        <w:t xml:space="preserve">2.14.7 </w:t>
      </w:r>
      <w:bookmarkStart w:id="53" w:name="_Toc121267631"/>
      <w:r>
        <w:rPr>
          <w:rFonts w:hint="eastAsia"/>
          <w:lang w:val="en-US" w:eastAsia="zh-CN"/>
        </w:rPr>
        <w:t>把稀疏表格转为键值对存储</w:t>
      </w:r>
      <w:bookmarkEnd w:id="53"/>
    </w:p>
    <w:p w14:paraId="46A8072B">
      <w:pPr>
        <w:spacing w:line="360" w:lineRule="auto"/>
        <w:ind w:firstLine="420"/>
      </w:pPr>
      <w:r>
        <w:rPr>
          <w:rFonts w:hint="eastAsia"/>
        </w:rPr>
        <w:t>本关任务：</w:t>
      </w:r>
      <w:r>
        <w:rPr>
          <w:rFonts w:ascii="宋体" w:hAnsi="宋体"/>
          <w:color w:val="000000"/>
        </w:rPr>
        <w:t xml:space="preserve">将一个稀疏的表中有保存数据的列值，以键值对 </w:t>
      </w:r>
      <w:r>
        <w:rPr>
          <w:color w:val="000000"/>
        </w:rPr>
        <w:t>“(</w:t>
      </w:r>
      <w:r>
        <w:rPr>
          <w:rFonts w:ascii="宋体" w:hAnsi="宋体"/>
          <w:color w:val="000000"/>
        </w:rPr>
        <w:t>列名</w:t>
      </w:r>
      <w:r>
        <w:rPr>
          <w:color w:val="000000"/>
        </w:rPr>
        <w:t xml:space="preserve">, </w:t>
      </w:r>
      <w:r>
        <w:rPr>
          <w:rFonts w:ascii="宋体" w:hAnsi="宋体"/>
          <w:color w:val="000000"/>
        </w:rPr>
        <w:t>列值</w:t>
      </w:r>
      <w:r>
        <w:rPr>
          <w:color w:val="000000"/>
        </w:rPr>
        <w:t xml:space="preserve">)” </w:t>
      </w:r>
      <w:r>
        <w:rPr>
          <w:rFonts w:ascii="宋体" w:hAnsi="宋体"/>
          <w:color w:val="000000"/>
        </w:rPr>
        <w:t>的形式转存到另一个表中</w:t>
      </w:r>
      <w:r>
        <w:rPr>
          <w:rFonts w:hint="eastAsia" w:ascii="宋体" w:hAnsi="宋体"/>
          <w:color w:val="000000"/>
        </w:rPr>
        <w:t>。</w:t>
      </w:r>
    </w:p>
    <w:p w14:paraId="5119DC46">
      <w:pPr>
        <w:spacing w:line="360" w:lineRule="auto"/>
        <w:ind w:firstLine="420"/>
        <w:rPr>
          <w:rFonts w:hint="eastAsia"/>
        </w:rPr>
      </w:pPr>
      <w:r>
        <w:rPr>
          <w:rFonts w:hint="eastAsia"/>
        </w:rPr>
        <w:t>实现方法：对于每项表中数据，枚举每个学生和学科，如果值非空则转存到新表去，使用insert</w:t>
      </w:r>
      <w:r>
        <w:t>SC</w:t>
      </w:r>
      <w:r>
        <w:rPr>
          <w:rFonts w:hint="eastAsia"/>
        </w:rPr>
        <w:t>函数实现每条数据的插入。</w:t>
      </w:r>
    </w:p>
    <w:p w14:paraId="351534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firstLineChars="0"/>
        <w:jc w:val="left"/>
        <w:textAlignment w:val="baseline"/>
        <w:rPr>
          <w:rFonts w:ascii="Consolas" w:hAnsi="Consolas" w:eastAsia="Consolas" w:cs="Consolas"/>
          <w:i w:val="0"/>
          <w:iCs w:val="0"/>
          <w:caps w:val="0"/>
          <w:color w:val="333333"/>
          <w:spacing w:val="0"/>
          <w:sz w:val="18"/>
          <w:szCs w:val="18"/>
        </w:rPr>
      </w:pP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main(String[] args) {</w:t>
      </w:r>
    </w:p>
    <w:p w14:paraId="3066A5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E830A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Class.forName(JDBC_DRIVER);</w:t>
      </w:r>
    </w:p>
    <w:p w14:paraId="5A35B4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Connection connection = DriverManager.getConnection(DB_URL, USER, PASS);</w:t>
      </w:r>
    </w:p>
    <w:p w14:paraId="0A5094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Statement statement = connection.createStatement();</w:t>
      </w:r>
    </w:p>
    <w:p w14:paraId="058C70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 resultSetAll = statement.executeQuery(</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"SELECT * FROM entrance_exam;"</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B80B7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while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(resultSetAll.next()) {</w:t>
      </w:r>
    </w:p>
    <w:p w14:paraId="76F6FE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sno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"sno"</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4D166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chinese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"chinese"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BE4BC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(chinese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1F64F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"chinese"</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chinese);</w:t>
      </w:r>
    </w:p>
    <w:p w14:paraId="63B6CF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BCBA0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math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"math"</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5BD8E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(math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E5355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"math"</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math);</w:t>
      </w:r>
    </w:p>
    <w:p w14:paraId="7B1C4B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254ED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english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"english"</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DDCF9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(english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A405D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"english"</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english);</w:t>
      </w:r>
    </w:p>
    <w:p w14:paraId="1D5708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218AD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physics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"physics"</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75D27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(physics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0B9E8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"physics"</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physics);</w:t>
      </w:r>
    </w:p>
    <w:p w14:paraId="15BF2F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D1040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chemistry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"chemistry"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746F9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(chemistry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A1656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"chemistry"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chemistry);</w:t>
      </w:r>
    </w:p>
    <w:p w14:paraId="1E8466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3FB2C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biology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"biology"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ED647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(biology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9E713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"biology"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biology);</w:t>
      </w:r>
    </w:p>
    <w:p w14:paraId="3BFAC0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2ED36B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history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"history"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188106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(history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63FE9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"history"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history);</w:t>
      </w:r>
    </w:p>
    <w:p w14:paraId="4EC356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641DB0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geography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"geography"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494F92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(geography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7B214C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"geography"</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geography);</w:t>
      </w:r>
    </w:p>
    <w:p w14:paraId="6B60CB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A6411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politics = resultSetAll.getInt(</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"politics"</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ADB95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if</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(politics != </w:t>
      </w:r>
      <w:r>
        <w:rPr>
          <w:rStyle w:val="30"/>
          <w:rFonts w:hint="default" w:ascii="Consolas" w:hAnsi="Consolas" w:eastAsia="Consolas" w:cs="Consolas"/>
          <w:b w:val="0"/>
          <w:bCs w:val="0"/>
          <w:i w:val="0"/>
          <w:iCs w:val="0"/>
          <w:caps w:val="0"/>
          <w:color w:val="009900"/>
          <w:spacing w:val="0"/>
          <w:kern w:val="0"/>
          <w:sz w:val="18"/>
          <w:szCs w:val="18"/>
          <w:bdr w:val="none" w:color="auto" w:sz="0" w:space="0"/>
          <w:shd w:val="clear" w:fill="FFFFFF"/>
          <w:vertAlign w:val="baseline"/>
          <w:lang w:val="en-US" w:eastAsia="zh-CN" w:bidi="ar"/>
        </w:rPr>
        <w:t>0</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7252F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i w:val="0"/>
          <w:iCs w:val="0"/>
          <w:caps w:val="0"/>
          <w:color w:val="333333"/>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ret = insertSC(connection, sno, </w:t>
      </w:r>
      <w:r>
        <w:rPr>
          <w:rStyle w:val="30"/>
          <w:rFonts w:hint="default" w:ascii="Consolas" w:hAnsi="Consolas" w:eastAsia="Consolas" w:cs="Consolas"/>
          <w:b w:val="0"/>
          <w:bCs w:val="0"/>
          <w:i w:val="0"/>
          <w:iCs w:val="0"/>
          <w:caps w:val="0"/>
          <w:color w:val="0000FF"/>
          <w:spacing w:val="0"/>
          <w:kern w:val="0"/>
          <w:sz w:val="18"/>
          <w:szCs w:val="18"/>
          <w:bdr w:val="none" w:color="auto" w:sz="0" w:space="0"/>
          <w:shd w:val="clear" w:fill="FFFFFF"/>
          <w:vertAlign w:val="baseline"/>
          <w:lang w:val="en-US" w:eastAsia="zh-CN" w:bidi="ar"/>
        </w:rPr>
        <w:t>"politics"</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politics);</w:t>
      </w:r>
    </w:p>
    <w:p w14:paraId="6765DE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59D55E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p>
    <w:p w14:paraId="12556F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 xml:space="preserve">} </w:t>
      </w:r>
      <w:r>
        <w:rPr>
          <w:rStyle w:val="30"/>
          <w:rFonts w:hint="default" w:ascii="Consolas" w:hAnsi="Consolas" w:eastAsia="Consolas" w:cs="Consolas"/>
          <w:b/>
          <w:bCs/>
          <w:i w:val="0"/>
          <w:iCs w:val="0"/>
          <w:caps w:val="0"/>
          <w:color w:val="006699"/>
          <w:spacing w:val="0"/>
          <w:kern w:val="0"/>
          <w:sz w:val="18"/>
          <w:szCs w:val="18"/>
          <w:bdr w:val="none" w:color="auto" w:sz="0" w:space="0"/>
          <w:shd w:val="clear" w:fill="FFFFFF"/>
          <w:vertAlign w:val="baseline"/>
          <w:lang w:val="en-US" w:eastAsia="zh-CN" w:bidi="ar"/>
        </w:rPr>
        <w:t>catch</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(Exception e) {</w:t>
      </w:r>
    </w:p>
    <w:p w14:paraId="4B8B91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e.printStackTrace();</w:t>
      </w:r>
    </w:p>
    <w:p w14:paraId="372B50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84E3E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18"/>
          <w:szCs w:val="18"/>
        </w:rPr>
      </w:pPr>
      <w:r>
        <w:rPr>
          <w:rStyle w:val="30"/>
          <w:rFonts w:hint="default" w:ascii="Consolas" w:hAnsi="Consolas" w:eastAsia="Consolas" w:cs="Consolas"/>
          <w:b w:val="0"/>
          <w:bCs w:val="0"/>
          <w:i w:val="0"/>
          <w:iCs w:val="0"/>
          <w:caps w:val="0"/>
          <w:color w:val="333333"/>
          <w:spacing w:val="0"/>
          <w:kern w:val="0"/>
          <w:sz w:val="18"/>
          <w:szCs w:val="18"/>
          <w:bdr w:val="none" w:color="auto" w:sz="0" w:space="0"/>
          <w:shd w:val="clear" w:fill="FFFFFF"/>
          <w:vertAlign w:val="baseline"/>
          <w:lang w:val="en-US" w:eastAsia="zh-CN" w:bidi="ar"/>
        </w:rPr>
        <w:t>    </w:t>
      </w:r>
      <w:r>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t>}</w:t>
      </w:r>
    </w:p>
    <w:p w14:paraId="0887C502">
      <w:pPr>
        <w:pStyle w:val="4"/>
        <w:bidi w:val="0"/>
        <w:rPr>
          <w:rFonts w:hint="default"/>
          <w:lang w:val="en-US" w:eastAsia="zh-CN"/>
        </w:rPr>
      </w:pPr>
    </w:p>
    <w:p w14:paraId="63C568EA">
      <w:pPr>
        <w:pStyle w:val="4"/>
        <w:bidi w:val="0"/>
        <w:rPr>
          <w:rStyle w:val="30"/>
          <w:rFonts w:hint="default" w:ascii="Consolas" w:hAnsi="Consolas" w:eastAsia="Consolas" w:cs="Consolas"/>
          <w:b w:val="0"/>
          <w:bCs w:val="0"/>
          <w:i w:val="0"/>
          <w:iCs w:val="0"/>
          <w:caps w:val="0"/>
          <w:color w:val="000000"/>
          <w:spacing w:val="0"/>
          <w:kern w:val="0"/>
          <w:sz w:val="18"/>
          <w:szCs w:val="18"/>
          <w:bdr w:val="none" w:color="auto" w:sz="0" w:space="0"/>
          <w:shd w:val="clear" w:fill="FFFFFF"/>
          <w:vertAlign w:val="baseline"/>
          <w:lang w:val="en-US" w:eastAsia="zh-CN" w:bidi="ar"/>
        </w:rPr>
      </w:pPr>
    </w:p>
    <w:p w14:paraId="5B94DD37">
      <w:pPr>
        <w:rPr>
          <w:rFonts w:hint="default"/>
          <w:lang w:val="en-US" w:eastAsia="zh-CN"/>
        </w:rPr>
      </w:pPr>
    </w:p>
    <w:p w14:paraId="22335F0A">
      <w:pPr>
        <w:pStyle w:val="4"/>
        <w:bidi w:val="0"/>
        <w:rPr>
          <w:rFonts w:hint="eastAsia"/>
          <w:lang w:val="en-US" w:eastAsia="zh-CN"/>
        </w:rPr>
      </w:pPr>
    </w:p>
    <w:p w14:paraId="47DD2E9D">
      <w:pPr>
        <w:rPr>
          <w:rFonts w:hint="default"/>
          <w:lang w:val="en-US" w:eastAsia="zh-CN"/>
        </w:rPr>
      </w:pPr>
    </w:p>
    <w:p w14:paraId="245D9E08">
      <w:pPr>
        <w:pStyle w:val="4"/>
        <w:bidi w:val="0"/>
        <w:rPr>
          <w:rFonts w:hint="default"/>
          <w:lang w:val="en-US" w:eastAsia="zh-CN"/>
        </w:rPr>
      </w:pPr>
    </w:p>
    <w:p w14:paraId="761875B7">
      <w:pPr>
        <w:pStyle w:val="4"/>
        <w:bidi w:val="0"/>
        <w:rPr>
          <w:rFonts w:hint="eastAsia"/>
          <w:lang w:val="en-US" w:eastAsia="zh-CN"/>
        </w:rPr>
      </w:pPr>
    </w:p>
    <w:p w14:paraId="5156A3CE">
      <w:r>
        <w:br w:type="page"/>
      </w:r>
    </w:p>
    <w:p w14:paraId="38EBD467">
      <w:pPr>
        <w:pStyle w:val="2"/>
        <w:spacing w:before="156" w:after="156"/>
      </w:pPr>
      <w:bookmarkStart w:id="54" w:name="_Toc17525"/>
      <w:r>
        <w:t>3</w:t>
      </w:r>
      <w:r>
        <w:rPr>
          <w:rFonts w:hint="eastAsia"/>
        </w:rPr>
        <w:t xml:space="preserve"> 课程总结</w:t>
      </w:r>
      <w:bookmarkEnd w:id="54"/>
    </w:p>
    <w:p w14:paraId="08CD1FA2">
      <w:pPr>
        <w:spacing w:line="360" w:lineRule="auto"/>
        <w:ind w:firstLine="420"/>
      </w:pPr>
      <w:r>
        <w:rPr>
          <w:rFonts w:hint="eastAsia"/>
        </w:rPr>
        <w:t>本次实验课程主要通过MySQL语言实现了数据库的建立、修改、查询、安全性、并发性等实际应用中数据库操作的训练，并增加了数据库设计、、数据库的Java应用开发等数据库周边应用，</w:t>
      </w:r>
      <w:r>
        <w:rPr>
          <w:rFonts w:hint="eastAsia"/>
          <w:lang w:val="en-US" w:eastAsia="zh-CN"/>
        </w:rPr>
        <w:t>共78</w:t>
      </w:r>
      <w:r>
        <w:rPr>
          <w:rFonts w:hint="eastAsia"/>
        </w:rPr>
        <w:t>关卡。</w:t>
      </w:r>
    </w:p>
    <w:p w14:paraId="534A98BD">
      <w:pPr>
        <w:spacing w:line="360" w:lineRule="auto"/>
        <w:ind w:firstLine="420"/>
        <w:rPr>
          <w:rFonts w:hint="eastAsia"/>
        </w:rPr>
      </w:pPr>
      <w:r>
        <w:rPr>
          <w:rFonts w:hint="eastAsia"/>
        </w:rPr>
        <w:t>在实验过程当中，我在</w:t>
      </w:r>
      <w:r>
        <w:rPr>
          <w:rFonts w:hint="eastAsia"/>
          <w:lang w:val="en-US" w:eastAsia="zh-CN"/>
        </w:rPr>
        <w:t>数据查询</w:t>
      </w:r>
      <w:r>
        <w:rPr>
          <w:rFonts w:hint="eastAsia"/>
        </w:rPr>
        <w:t>select中遇到了一些困难，对于较难的关卡也是通过和其他同学进行交流后得到了大致的解题思路。在</w:t>
      </w:r>
      <w:r>
        <w:rPr>
          <w:rFonts w:hint="eastAsia"/>
          <w:lang w:val="en-US" w:eastAsia="zh-CN"/>
        </w:rPr>
        <w:t>实现</w:t>
      </w:r>
      <w:r>
        <w:rPr>
          <w:rFonts w:hint="eastAsia"/>
        </w:rPr>
        <w:t>事务存储过程中，查阅了大量的资料</w:t>
      </w:r>
      <w:r>
        <w:rPr>
          <w:rFonts w:hint="eastAsia"/>
          <w:lang w:eastAsia="zh-CN"/>
        </w:rPr>
        <w:t>。</w:t>
      </w:r>
      <w:r>
        <w:rPr>
          <w:rFonts w:hint="eastAsia"/>
        </w:rPr>
        <w:t>在数据库设计关卡中，任务要求的表和数据项非常繁杂，且制约关系非常复杂，因而在本关实现中也是遇到了不少的麻烦</w:t>
      </w:r>
    </w:p>
    <w:p w14:paraId="49C2B62F">
      <w:pPr>
        <w:spacing w:line="360" w:lineRule="auto"/>
        <w:ind w:firstLine="420"/>
      </w:pPr>
      <w:r>
        <w:rPr>
          <w:rFonts w:hint="eastAsia"/>
        </w:rPr>
        <w:t>本次实验的训练，让我熟练掌握了MySQL语句的使用，并充分感受到了MySQL语句的灵活性和使用便捷性，并且掌握了如何正确使用MySQL语句实现复杂的查询要求。在最后的Java实验中也通过实例说明常见的MySQL注入和相对应的防御措施。</w:t>
      </w:r>
    </w:p>
    <w:p w14:paraId="2FEB30F4">
      <w:pPr>
        <w:ind w:firstLine="480" w:firstLineChars="200"/>
        <w:rPr>
          <w:rFonts w:hint="eastAsia" w:ascii="宋体" w:hAnsi="宋体" w:eastAsia="宋体" w:cs="宋体"/>
          <w:b w:val="0"/>
          <w:bCs/>
          <w:color w:val="000000" w:themeColor="text1"/>
          <w:lang w:val="en-US" w:eastAsia="zh-CN"/>
          <w14:textFill>
            <w14:solidFill>
              <w14:schemeClr w14:val="tx1"/>
            </w14:solidFill>
          </w14:textFill>
        </w:rPr>
      </w:pPr>
      <w:r>
        <w:rPr>
          <w:rFonts w:hint="eastAsia" w:ascii="宋体" w:hAnsi="宋体" w:eastAsia="宋体" w:cs="宋体"/>
          <w:b w:val="0"/>
          <w:bCs/>
          <w:color w:val="000000" w:themeColor="text1"/>
          <w:lang w:val="en-US" w:eastAsia="zh-CN"/>
          <w14:textFill>
            <w14:solidFill>
              <w14:schemeClr w14:val="tx1"/>
            </w14:solidFill>
          </w14:textFill>
        </w:rPr>
        <w:t>我深刻体会到理论知识与工程实践的深度融合：事务隔离级别在并发场景中的具体表现、索引对复杂查询的性能优化作用等抽象概念，在代码调试中得到直观验证。金融查询任务中“持有相同基金组合客户识别”等综合题型，极大提升了解决实际问题的能力。本课程为构建高可靠、高性能数据库系统奠定了扎实基础，也为后续分布式系统学习提供了重要支撑。</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Yu Gothic UI">
    <w:panose1 w:val="020B0500000000000000"/>
    <w:charset w:val="80"/>
    <w:family w:val="auto"/>
    <w:pitch w:val="default"/>
    <w:sig w:usb0="E00002FF" w:usb1="2AC7FDFF" w:usb2="00000016" w:usb3="00000000" w:csb0="2002009F" w:csb1="00000000"/>
  </w:font>
  <w:font w:name="Bahnschrift SemiBold Semi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057116">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7BE3DF">
    <w:pPr>
      <w:pStyle w:val="16"/>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14:paraId="73457B45">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5ABE45">
    <w:pPr>
      <w:pStyle w:val="16"/>
      <w:jc w:val="center"/>
    </w:pPr>
    <w:r>
      <w:fldChar w:fldCharType="begin"/>
    </w:r>
    <w:r>
      <w:instrText xml:space="preserve">PAGE   \* MERGEFORMAT</w:instrText>
    </w:r>
    <w:r>
      <w:fldChar w:fldCharType="separate"/>
    </w:r>
    <w:r>
      <w:t>10</w:t>
    </w:r>
    <w:r>
      <w:fldChar w:fldCharType="end"/>
    </w:r>
  </w:p>
  <w:p w14:paraId="4CCCB008">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33070"/>
    <w:multiLevelType w:val="multilevel"/>
    <w:tmpl w:val="3223307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rsids>
    <w:rsidRoot w:val="008A7FA8"/>
    <w:rsid w:val="00002951"/>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00A3"/>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34A7"/>
    <w:rsid w:val="00946664"/>
    <w:rsid w:val="00946772"/>
    <w:rsid w:val="00946E47"/>
    <w:rsid w:val="00957C9D"/>
    <w:rsid w:val="00960B48"/>
    <w:rsid w:val="00964210"/>
    <w:rsid w:val="00967B82"/>
    <w:rsid w:val="009749BA"/>
    <w:rsid w:val="00975913"/>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D46C1"/>
    <w:rsid w:val="00FE3E17"/>
    <w:rsid w:val="00FE4060"/>
    <w:rsid w:val="00FE6F14"/>
    <w:rsid w:val="00FF3D75"/>
    <w:rsid w:val="00FF73C8"/>
    <w:rsid w:val="0D7C256C"/>
    <w:rsid w:val="10DB1C9F"/>
    <w:rsid w:val="115A487C"/>
    <w:rsid w:val="17C52D61"/>
    <w:rsid w:val="181A73DD"/>
    <w:rsid w:val="1AC064C5"/>
    <w:rsid w:val="1DFE6FCD"/>
    <w:rsid w:val="22D8603F"/>
    <w:rsid w:val="245B2C7E"/>
    <w:rsid w:val="24BB1774"/>
    <w:rsid w:val="24D42836"/>
    <w:rsid w:val="2D482013"/>
    <w:rsid w:val="41961147"/>
    <w:rsid w:val="443609BF"/>
    <w:rsid w:val="49EB2951"/>
    <w:rsid w:val="56A470E8"/>
    <w:rsid w:val="5C563A4F"/>
    <w:rsid w:val="75B275F6"/>
    <w:rsid w:val="7F3E2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9"/>
    <w:qFormat/>
    <w:uiPriority w:val="0"/>
    <w:pPr>
      <w:keepNext/>
      <w:keepLines/>
      <w:spacing w:before="120"/>
      <w:outlineLvl w:val="1"/>
    </w:pPr>
    <w:rPr>
      <w:rFonts w:ascii="Arial" w:hAnsi="Arial"/>
      <w:b/>
      <w:bCs/>
      <w:sz w:val="28"/>
      <w:szCs w:val="32"/>
    </w:rPr>
  </w:style>
  <w:style w:type="paragraph" w:styleId="4">
    <w:name w:val="heading 3"/>
    <w:basedOn w:val="1"/>
    <w:next w:val="1"/>
    <w:link w:val="38"/>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iPriority w:val="0"/>
    <w:pPr>
      <w:ind w:left="1440"/>
      <w:jc w:val="left"/>
    </w:pPr>
    <w:rPr>
      <w:rFonts w:asciiTheme="minorHAnsi" w:hAnsiTheme="minorHAnsi"/>
      <w:sz w:val="18"/>
      <w:szCs w:val="18"/>
    </w:r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Document Map"/>
    <w:basedOn w:val="1"/>
    <w:link w:val="35"/>
    <w:uiPriority w:val="0"/>
    <w:rPr>
      <w:rFonts w:ascii="宋体"/>
      <w:sz w:val="18"/>
      <w:szCs w:val="18"/>
    </w:rPr>
  </w:style>
  <w:style w:type="paragraph" w:styleId="9">
    <w:name w:val="Body Text"/>
    <w:basedOn w:val="1"/>
    <w:link w:val="33"/>
    <w:uiPriority w:val="0"/>
    <w:pPr>
      <w:tabs>
        <w:tab w:val="left" w:pos="357"/>
      </w:tabs>
      <w:overflowPunct w:val="0"/>
      <w:ind w:firstLine="200" w:firstLineChars="200"/>
    </w:pPr>
    <w:rPr>
      <w:szCs w:val="20"/>
    </w:rPr>
  </w:style>
  <w:style w:type="paragraph" w:styleId="10">
    <w:name w:val="toc 5"/>
    <w:basedOn w:val="1"/>
    <w:next w:val="1"/>
    <w:autoRedefine/>
    <w:uiPriority w:val="0"/>
    <w:pPr>
      <w:ind w:left="960"/>
      <w:jc w:val="left"/>
    </w:pPr>
    <w:rPr>
      <w:rFonts w:asciiTheme="minorHAnsi" w:hAnsiTheme="minorHAnsi"/>
      <w:sz w:val="18"/>
      <w:szCs w:val="18"/>
    </w:rPr>
  </w:style>
  <w:style w:type="paragraph" w:styleId="11">
    <w:name w:val="toc 3"/>
    <w:basedOn w:val="1"/>
    <w:next w:val="1"/>
    <w:autoRedefine/>
    <w:qFormat/>
    <w:uiPriority w:val="39"/>
    <w:pPr>
      <w:ind w:left="480"/>
      <w:jc w:val="left"/>
    </w:pPr>
    <w:rPr>
      <w:rFonts w:asciiTheme="minorHAnsi" w:hAnsiTheme="minorHAnsi"/>
      <w:i/>
      <w:iCs/>
      <w:sz w:val="20"/>
      <w:szCs w:val="20"/>
    </w:rPr>
  </w:style>
  <w:style w:type="paragraph" w:styleId="12">
    <w:name w:val="Plain Text"/>
    <w:basedOn w:val="1"/>
    <w:uiPriority w:val="0"/>
    <w:rPr>
      <w:rFonts w:ascii="宋体" w:hAnsi="Courier New" w:cs="Courier New"/>
      <w:szCs w:val="21"/>
    </w:rPr>
  </w:style>
  <w:style w:type="paragraph" w:styleId="13">
    <w:name w:val="toc 8"/>
    <w:basedOn w:val="1"/>
    <w:next w:val="1"/>
    <w:autoRedefine/>
    <w:uiPriority w:val="0"/>
    <w:pPr>
      <w:ind w:left="1680"/>
      <w:jc w:val="left"/>
    </w:pPr>
    <w:rPr>
      <w:rFonts w:asciiTheme="minorHAnsi" w:hAnsiTheme="minorHAnsi"/>
      <w:sz w:val="18"/>
      <w:szCs w:val="18"/>
    </w:rPr>
  </w:style>
  <w:style w:type="paragraph" w:styleId="14">
    <w:name w:val="Date"/>
    <w:basedOn w:val="1"/>
    <w:next w:val="1"/>
    <w:uiPriority w:val="0"/>
    <w:pPr>
      <w:ind w:left="100" w:leftChars="2500"/>
    </w:pPr>
  </w:style>
  <w:style w:type="paragraph" w:styleId="15">
    <w:name w:val="Balloon Text"/>
    <w:basedOn w:val="1"/>
    <w:link w:val="36"/>
    <w:uiPriority w:val="0"/>
    <w:rPr>
      <w:sz w:val="18"/>
      <w:szCs w:val="18"/>
    </w:rPr>
  </w:style>
  <w:style w:type="paragraph" w:styleId="16">
    <w:name w:val="footer"/>
    <w:basedOn w:val="1"/>
    <w:link w:val="32"/>
    <w:uiPriority w:val="99"/>
    <w:pPr>
      <w:tabs>
        <w:tab w:val="center" w:pos="4153"/>
        <w:tab w:val="right" w:pos="8306"/>
      </w:tabs>
      <w:snapToGrid w:val="0"/>
      <w:jc w:val="left"/>
    </w:pPr>
    <w:rPr>
      <w:sz w:val="18"/>
      <w:szCs w:val="18"/>
    </w:rPr>
  </w:style>
  <w:style w:type="paragraph" w:styleId="17">
    <w:name w:val="header"/>
    <w:basedOn w:val="1"/>
    <w:link w:val="3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qFormat/>
    <w:uiPriority w:val="39"/>
    <w:pPr>
      <w:tabs>
        <w:tab w:val="right" w:leader="dot" w:pos="8296"/>
      </w:tabs>
      <w:spacing w:before="120" w:after="120"/>
      <w:jc w:val="center"/>
    </w:pPr>
    <w:rPr>
      <w:rFonts w:asciiTheme="minorHAnsi" w:hAnsiTheme="minorHAnsi"/>
      <w:b/>
      <w:bCs/>
      <w:caps/>
      <w:sz w:val="28"/>
      <w:szCs w:val="28"/>
    </w:rPr>
  </w:style>
  <w:style w:type="paragraph" w:styleId="19">
    <w:name w:val="toc 4"/>
    <w:basedOn w:val="1"/>
    <w:next w:val="1"/>
    <w:autoRedefine/>
    <w:uiPriority w:val="0"/>
    <w:pPr>
      <w:ind w:left="720"/>
      <w:jc w:val="left"/>
    </w:pPr>
    <w:rPr>
      <w:rFonts w:asciiTheme="minorHAnsi" w:hAnsiTheme="minorHAnsi"/>
      <w:sz w:val="18"/>
      <w:szCs w:val="18"/>
    </w:rPr>
  </w:style>
  <w:style w:type="paragraph" w:styleId="20">
    <w:name w:val="toc 6"/>
    <w:basedOn w:val="1"/>
    <w:next w:val="1"/>
    <w:autoRedefine/>
    <w:uiPriority w:val="0"/>
    <w:pPr>
      <w:ind w:left="1200"/>
      <w:jc w:val="left"/>
    </w:pPr>
    <w:rPr>
      <w:rFonts w:asciiTheme="minorHAnsi" w:hAnsiTheme="minorHAnsi"/>
      <w:sz w:val="18"/>
      <w:szCs w:val="18"/>
    </w:rPr>
  </w:style>
  <w:style w:type="paragraph" w:styleId="21">
    <w:name w:val="toc 2"/>
    <w:basedOn w:val="1"/>
    <w:next w:val="1"/>
    <w:autoRedefine/>
    <w:qFormat/>
    <w:uiPriority w:val="39"/>
    <w:pPr>
      <w:tabs>
        <w:tab w:val="right" w:leader="dot" w:pos="8296"/>
      </w:tabs>
      <w:jc w:val="left"/>
    </w:pPr>
    <w:rPr>
      <w:rFonts w:asciiTheme="minorHAnsi" w:hAnsiTheme="minorHAnsi"/>
      <w:smallCaps/>
    </w:rPr>
  </w:style>
  <w:style w:type="paragraph" w:styleId="22">
    <w:name w:val="toc 9"/>
    <w:basedOn w:val="1"/>
    <w:next w:val="1"/>
    <w:autoRedefine/>
    <w:uiPriority w:val="0"/>
    <w:pPr>
      <w:ind w:left="1920"/>
      <w:jc w:val="left"/>
    </w:pPr>
    <w:rPr>
      <w:rFonts w:asciiTheme="minorHAnsi" w:hAnsiTheme="minorHAnsi"/>
      <w:sz w:val="18"/>
      <w:szCs w:val="18"/>
    </w:rPr>
  </w:style>
  <w:style w:type="paragraph" w:styleId="23">
    <w:name w:val="Normal (Web)"/>
    <w:basedOn w:val="1"/>
    <w:uiPriority w:val="0"/>
    <w:pPr>
      <w:widowControl/>
      <w:spacing w:before="100" w:beforeAutospacing="1" w:after="100" w:afterAutospacing="1"/>
      <w:jc w:val="left"/>
    </w:pPr>
    <w:rPr>
      <w:rFonts w:ascii="宋体" w:hAnsi="宋体" w:cs="宋体"/>
      <w:kern w:val="0"/>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page number"/>
    <w:basedOn w:val="26"/>
    <w:uiPriority w:val="0"/>
  </w:style>
  <w:style w:type="character" w:styleId="29">
    <w:name w:val="Hyperlink"/>
    <w:uiPriority w:val="99"/>
    <w:rPr>
      <w:color w:val="0000FF"/>
      <w:u w:val="single"/>
    </w:rPr>
  </w:style>
  <w:style w:type="character" w:styleId="30">
    <w:name w:val="HTML Code"/>
    <w:basedOn w:val="26"/>
    <w:semiHidden/>
    <w:unhideWhenUsed/>
    <w:uiPriority w:val="0"/>
    <w:rPr>
      <w:rFonts w:ascii="Courier New" w:hAnsi="Courier New"/>
      <w:sz w:val="20"/>
    </w:rPr>
  </w:style>
  <w:style w:type="character" w:customStyle="1" w:styleId="31">
    <w:name w:val="页眉 字符"/>
    <w:link w:val="17"/>
    <w:uiPriority w:val="0"/>
    <w:rPr>
      <w:kern w:val="2"/>
      <w:sz w:val="18"/>
      <w:szCs w:val="18"/>
    </w:rPr>
  </w:style>
  <w:style w:type="character" w:customStyle="1" w:styleId="32">
    <w:name w:val="页脚 字符"/>
    <w:link w:val="16"/>
    <w:uiPriority w:val="99"/>
    <w:rPr>
      <w:kern w:val="2"/>
      <w:sz w:val="18"/>
      <w:szCs w:val="18"/>
    </w:rPr>
  </w:style>
  <w:style w:type="character" w:customStyle="1" w:styleId="33">
    <w:name w:val="正文文本 字符"/>
    <w:link w:val="9"/>
    <w:uiPriority w:val="0"/>
    <w:rPr>
      <w:kern w:val="2"/>
      <w:sz w:val="24"/>
    </w:rPr>
  </w:style>
  <w:style w:type="paragraph" w:customStyle="1" w:styleId="34">
    <w:name w:val="课程实践"/>
    <w:basedOn w:val="18"/>
    <w:qFormat/>
    <w:uiPriority w:val="0"/>
    <w:pPr>
      <w:tabs>
        <w:tab w:val="left" w:pos="630"/>
      </w:tabs>
    </w:pPr>
    <w:rPr>
      <w:rFonts w:ascii="宋体" w:hAnsi="宋体"/>
      <w:sz w:val="24"/>
      <w:szCs w:val="24"/>
    </w:rPr>
  </w:style>
  <w:style w:type="character" w:customStyle="1" w:styleId="35">
    <w:name w:val="文档结构图 字符"/>
    <w:basedOn w:val="26"/>
    <w:link w:val="8"/>
    <w:uiPriority w:val="0"/>
    <w:rPr>
      <w:rFonts w:ascii="宋体"/>
      <w:kern w:val="2"/>
      <w:sz w:val="18"/>
      <w:szCs w:val="18"/>
    </w:rPr>
  </w:style>
  <w:style w:type="character" w:customStyle="1" w:styleId="36">
    <w:name w:val="批注框文本 字符"/>
    <w:basedOn w:val="26"/>
    <w:link w:val="15"/>
    <w:uiPriority w:val="0"/>
    <w:rPr>
      <w:kern w:val="2"/>
      <w:sz w:val="18"/>
      <w:szCs w:val="18"/>
    </w:rPr>
  </w:style>
  <w:style w:type="paragraph" w:styleId="37">
    <w:name w:val="List Paragraph"/>
    <w:basedOn w:val="1"/>
    <w:qFormat/>
    <w:uiPriority w:val="34"/>
    <w:pPr>
      <w:ind w:firstLine="420" w:firstLineChars="200"/>
    </w:pPr>
  </w:style>
  <w:style w:type="character" w:customStyle="1" w:styleId="38">
    <w:name w:val="标题 3 字符"/>
    <w:basedOn w:val="26"/>
    <w:link w:val="4"/>
    <w:uiPriority w:val="0"/>
    <w:rPr>
      <w:b/>
      <w:bCs/>
      <w:sz w:val="24"/>
      <w:szCs w:val="32"/>
    </w:rPr>
  </w:style>
  <w:style w:type="character" w:customStyle="1" w:styleId="39">
    <w:name w:val="标题 2 字符"/>
    <w:basedOn w:val="26"/>
    <w:link w:val="3"/>
    <w:uiPriority w:val="0"/>
    <w:rPr>
      <w:rFonts w:ascii="Arial" w:hAnsi="Arial" w:eastAsia="宋体"/>
      <w:b/>
      <w:bCs/>
      <w:kern w:val="2"/>
      <w:sz w:val="28"/>
      <w:szCs w:val="32"/>
    </w:rPr>
  </w:style>
  <w:style w:type="paragraph" w:customStyle="1" w:styleId="4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1">
    <w:name w:val="标题 4 字符"/>
    <w:basedOn w:val="26"/>
    <w:link w:val="5"/>
    <w:semiHidden/>
    <w:uiPriority w:val="0"/>
    <w:rPr>
      <w:rFonts w:asciiTheme="majorHAnsi" w:hAnsiTheme="majorHAnsi" w:eastAsiaTheme="majorEastAsia" w:cstheme="majorBidi"/>
      <w:b/>
      <w:bCs/>
      <w:kern w:val="2"/>
      <w:sz w:val="28"/>
      <w:szCs w:val="28"/>
    </w:rPr>
  </w:style>
  <w:style w:type="character" w:customStyle="1" w:styleId="42">
    <w:name w:val="fontstyle01"/>
    <w:basedOn w:val="26"/>
    <w:qFormat/>
    <w:uiPriority w:val="0"/>
    <w:rPr>
      <w:rFonts w:hint="eastAsia" w:ascii="宋体" w:hAnsi="宋体" w:eastAsia="宋体"/>
      <w:color w:val="000000"/>
      <w:sz w:val="24"/>
      <w:szCs w:val="24"/>
    </w:rPr>
  </w:style>
  <w:style w:type="character" w:customStyle="1" w:styleId="43">
    <w:name w:val="fontstyle21"/>
    <w:basedOn w:val="26"/>
    <w:qFormat/>
    <w:uiPriority w:val="0"/>
    <w:rPr>
      <w:color w:val="000000"/>
      <w:sz w:val="24"/>
      <w:szCs w:val="24"/>
    </w:rPr>
  </w:style>
  <w:style w:type="character" w:customStyle="1" w:styleId="44">
    <w:name w:val="pln"/>
    <w:basedOn w:val="26"/>
    <w:qFormat/>
    <w:uiPriority w:val="0"/>
  </w:style>
  <w:style w:type="character" w:customStyle="1" w:styleId="45">
    <w:name w:val="pun"/>
    <w:basedOn w:val="2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A9F62-E407-46D9-9A7A-C9143C4351A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32</Pages>
  <Words>4879</Words>
  <Characters>5100</Characters>
  <Lines>43</Lines>
  <Paragraphs>12</Paragraphs>
  <TotalTime>0</TotalTime>
  <ScaleCrop>false</ScaleCrop>
  <LinksUpToDate>false</LinksUpToDate>
  <CharactersWithSpaces>5230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2025-04-20T05:05:00Z</dcterms:created>
  <dc:creator>zhengzhangxiao</dc:creator>
  <cp:lastModifiedBy>王家乐</cp:lastModifiedBy>
  <cp:lastPrinted>2020-04-13T09:10:00Z</cp:lastPrinted>
  <dcterms:modified xsi:type="dcterms:W3CDTF">2025-06-06T13:13:43Z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eyJoZGlkIjoiNmE4YWE2NWM2NjkyMzUxOGRkNDNkNjJlMmYxYjJlZDkiLCJ1c2VySWQiOiIxNjg4MDUxMDI1In0=</vt:lpwstr>
  </property>
  <property fmtid="{D5CDD505-2E9C-101B-9397-08002B2CF9AE}" pid="3" name="KSOProductBuildVer">
    <vt:lpwstr>2052-12.1.0.21171</vt:lpwstr>
  </property>
  <property fmtid="{D5CDD505-2E9C-101B-9397-08002B2CF9AE}" pid="4" name="ICV">
    <vt:lpwstr>059848715156477D9C91BF5BABEFDCB2_12</vt:lpwstr>
  </property>
</Properties>
</file>