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37FCE" w14:textId="77777777" w:rsidR="00C20FF7" w:rsidRPr="00C20FF7" w:rsidRDefault="00C20FF7" w:rsidP="00C20FF7">
      <w:pPr>
        <w:rPr>
          <w:b/>
          <w:bCs/>
        </w:rPr>
      </w:pPr>
      <w:r w:rsidRPr="00C20FF7">
        <w:rPr>
          <w:b/>
          <w:bCs/>
        </w:rPr>
        <w:t>3. Methodology</w:t>
      </w:r>
    </w:p>
    <w:p w14:paraId="451ADC0D" w14:textId="77777777" w:rsidR="00C20FF7" w:rsidRPr="00C20FF7" w:rsidRDefault="00C20FF7" w:rsidP="00C20FF7">
      <w:pPr>
        <w:rPr>
          <w:b/>
          <w:bCs/>
        </w:rPr>
      </w:pPr>
      <w:r w:rsidRPr="00C20FF7">
        <w:rPr>
          <w:b/>
          <w:bCs/>
        </w:rPr>
        <w:t>Real-Time Human and Wildlife Detection with Pixel-Based Proximity Analysis for Recreational Water Safety</w:t>
      </w:r>
    </w:p>
    <w:p w14:paraId="3278ACE0" w14:textId="77777777" w:rsidR="00C20FF7" w:rsidRPr="00C20FF7" w:rsidRDefault="00C20FF7" w:rsidP="00C20FF7">
      <w:pPr>
        <w:rPr>
          <w:b/>
          <w:bCs/>
        </w:rPr>
      </w:pPr>
      <w:r w:rsidRPr="00C20FF7">
        <w:rPr>
          <w:b/>
          <w:bCs/>
        </w:rPr>
        <w:t>3.1 Human and Wildlife Data Collection and Classification</w:t>
      </w:r>
    </w:p>
    <w:p w14:paraId="7EE876C7" w14:textId="5957BA2D" w:rsidR="00C20FF7" w:rsidRPr="00C20FF7" w:rsidRDefault="009C568B" w:rsidP="00C20FF7">
      <w:r w:rsidRPr="009C568B">
        <w:t xml:space="preserve">The proposed human and wildlife threat detection element is intended to detect simultaneous intrusive </w:t>
      </w:r>
      <w:proofErr w:type="spellStart"/>
      <w:r w:rsidRPr="009C568B">
        <w:t>boation</w:t>
      </w:r>
      <w:proofErr w:type="spellEnd"/>
      <w:r w:rsidRPr="009C568B">
        <w:t xml:space="preserve"> and anthropomorphic activities of humans and possible animals in the real-time video stream shot at a recreational water and river environment. The methodology emphasizes the identification of animals and humans, location identification of each identified object, and spatial analysis to assess how close animals and humans are to determine potential wildlife safety hazards. This general configuration adopts the deep learning model for object detection, and 2D geometric distance calculation by which the real-time threat assessment is performed. To enable people identification in the video frames, a new dedicated data set was created. The data set was </w:t>
      </w:r>
      <w:proofErr w:type="spellStart"/>
      <w:r w:rsidRPr="009C568B">
        <w:t>reformated</w:t>
      </w:r>
      <w:proofErr w:type="spellEnd"/>
      <w:r w:rsidRPr="009C568B">
        <w:t xml:space="preserve"> into a structure compatible with the YOLO object detection model and was trained with it to detect humans by the method of enumerating box coordinates. The detection ability will be able to locate one or several subjects in the same frame; the system will also give a confidence score and spatial position for the subject(s). This is the basis for the following vulnerability/human-wildlife proximity analysis. A combination of </w:t>
      </w:r>
      <w:proofErr w:type="gramStart"/>
      <w:r w:rsidRPr="009C568B">
        <w:t>custom</w:t>
      </w:r>
      <w:proofErr w:type="gramEnd"/>
      <w:r w:rsidRPr="009C568B">
        <w:t xml:space="preserve"> and publicly available images was prepared for the wildlife detection, providing for increased diversity and strength of the system. There are 12 animal categories in the dataset: Bear, Buffalo, Camel, Cat, Cow, Deer, Dog, Donkey, Elephant, Leopard, Lion and Tiger. The annotations of each visible animal were then manually added into YOLO-compatible format through the annotations by drawing a bounding box. The mix of animal sources was designed to add more diversity in appearance, pose, size, background and setting for the animals being </w:t>
      </w:r>
      <w:proofErr w:type="gramStart"/>
      <w:r w:rsidRPr="009C568B">
        <w:t>captured.</w:t>
      </w:r>
      <w:r w:rsidR="00C20FF7" w:rsidRPr="00C20FF7">
        <w:t>.</w:t>
      </w:r>
      <w:proofErr w:type="gramEnd"/>
    </w:p>
    <w:p w14:paraId="3721AEB3" w14:textId="77777777" w:rsidR="00C20FF7" w:rsidRPr="00C20FF7" w:rsidRDefault="00C20FF7" w:rsidP="00C20FF7">
      <w:pPr>
        <w:rPr>
          <w:b/>
          <w:bCs/>
        </w:rPr>
      </w:pPr>
      <w:r w:rsidRPr="00C20FF7">
        <w:rPr>
          <w:b/>
          <w:bCs/>
        </w:rPr>
        <w:t>3.2 Dataset Preparation and Model Training</w:t>
      </w:r>
    </w:p>
    <w:p w14:paraId="5FD9A1C0" w14:textId="77777777" w:rsidR="009C568B" w:rsidRDefault="009C568B" w:rsidP="00C20FF7">
      <w:r w:rsidRPr="009C568B">
        <w:t xml:space="preserve">The collected and publicly available datasets were pre-prepared before the model training by splitting the images and their corresponding annotation file into training, validation and testing subsets. The use of custom data alongside public data enhanced the quantity and variety of training data to enable models to learn various visual representations of humans and wildlife. The ability to perform under various environmental and camera settings has also been enhanced through image preparation. In the proposed system, two separate detection models were developed: human detection model and wildlife detection model. The human model was trained with a dedicated human detection dataset, and the wildlife model was created with the multi-class animal dataset prepared. The separation allows </w:t>
      </w:r>
      <w:r w:rsidRPr="009C568B">
        <w:lastRenderedPageBreak/>
        <w:t xml:space="preserve">each model to specialize in the detection task that it is specialized for and enables both models' output to be integrated in the last step of threat analysis. To detect wildlife, a pre-trained YOLO model was used and adapted to the target animal classes through transfer learning and fine-tuning. The general visual features learned from a vast amount of image data </w:t>
      </w:r>
      <w:proofErr w:type="gramStart"/>
      <w:r w:rsidRPr="009C568B">
        <w:t>is</w:t>
      </w:r>
      <w:proofErr w:type="gramEnd"/>
      <w:r w:rsidRPr="009C568B">
        <w:t xml:space="preserve"> already part of the pre-trained model, which means that the training can focus on the features of the wildlife categories chosen. Controlled parameters such as image resizing, batch processing, multiple training epochs and GPU acceleration were used to train the model. This will decrease the training time and increase the model's ability to identify the actual classes of the target animal.</w:t>
      </w:r>
    </w:p>
    <w:p w14:paraId="332B6371" w14:textId="77777777" w:rsidR="009C568B" w:rsidRDefault="009C568B" w:rsidP="00C20FF7"/>
    <w:p w14:paraId="4C709EBA" w14:textId="3B1F19BE" w:rsidR="00C20FF7" w:rsidRPr="00C20FF7" w:rsidRDefault="00C20FF7" w:rsidP="00C20FF7">
      <w:pPr>
        <w:rPr>
          <w:b/>
          <w:bCs/>
        </w:rPr>
      </w:pPr>
      <w:r w:rsidRPr="00C20FF7">
        <w:rPr>
          <w:b/>
          <w:bCs/>
        </w:rPr>
        <w:t>3.3 Model Comparison and Evaluation</w:t>
      </w:r>
    </w:p>
    <w:p w14:paraId="7F6D085C" w14:textId="77777777" w:rsidR="008F1FA5" w:rsidRDefault="008F1FA5" w:rsidP="00C20FF7">
      <w:r w:rsidRPr="008F1FA5">
        <w:t xml:space="preserve">Real-time deployment requires </w:t>
      </w:r>
      <w:proofErr w:type="gramStart"/>
      <w:r w:rsidRPr="008F1FA5">
        <w:t>an appropriate</w:t>
      </w:r>
      <w:proofErr w:type="gramEnd"/>
      <w:r w:rsidRPr="008F1FA5">
        <w:t xml:space="preserve"> object detection architecture. Therefore, YOLOv8-nano and YOLOv11-nano were evaluated under controlled conditions to find the most suitable one. All models were tested and trained with the same data set and similar training and testing procedures. Such a comparison was carried out </w:t>
      </w:r>
      <w:proofErr w:type="gramStart"/>
      <w:r w:rsidRPr="008F1FA5">
        <w:t>in order to</w:t>
      </w:r>
      <w:proofErr w:type="gramEnd"/>
      <w:r w:rsidRPr="008F1FA5">
        <w:t xml:space="preserve"> find the most suitable model that offers a good balance between detection accuracy, computation efficiency, and proper for real-time video processing. The standard object detection performance metrics such as Precision, Recall, mAP@0.5 and mAP@0.5-0.95 were used to evaluate model performance. The correctness of the detected objects is measured by Precision, and the ability to identify the actual objects in the images measured by Recall. The </w:t>
      </w:r>
      <w:proofErr w:type="spellStart"/>
      <w:r w:rsidRPr="008F1FA5">
        <w:t>mAP</w:t>
      </w:r>
      <w:proofErr w:type="spellEnd"/>
      <w:r w:rsidRPr="008F1FA5">
        <w:t xml:space="preserve"> numbers give a general overview of the quality of object classification and the </w:t>
      </w:r>
      <w:proofErr w:type="spellStart"/>
      <w:r w:rsidRPr="008F1FA5">
        <w:t>localisation</w:t>
      </w:r>
      <w:proofErr w:type="spellEnd"/>
      <w:r w:rsidRPr="008F1FA5">
        <w:t xml:space="preserve"> of the objects in their bounding boxes. The ability of the various versions of YOLO was compared using these evaluation measures. In addition, the data set was supplemented with custom and public data sources which allowed the use of about 4,000 images in the model development process. This expansion was given to enhance the model's </w:t>
      </w:r>
      <w:proofErr w:type="spellStart"/>
      <w:r w:rsidRPr="008F1FA5">
        <w:t>generalisation</w:t>
      </w:r>
      <w:proofErr w:type="spellEnd"/>
      <w:r w:rsidRPr="008F1FA5">
        <w:t xml:space="preserve"> capability of various appearances and environments of the animals. Considering the overall detection performance and model comparison, the lightweight model YOLOv11-nano is chosen as the suitable model for the deployment of lightweight and real-time detection of wildlife, and its performance is good.</w:t>
      </w:r>
    </w:p>
    <w:p w14:paraId="6F5ECE48" w14:textId="77777777" w:rsidR="008F1FA5" w:rsidRDefault="008F1FA5" w:rsidP="00C20FF7"/>
    <w:p w14:paraId="46A70E12" w14:textId="14E6A544" w:rsidR="00C20FF7" w:rsidRPr="00C20FF7" w:rsidRDefault="00C20FF7" w:rsidP="00C20FF7">
      <w:pPr>
        <w:rPr>
          <w:b/>
          <w:bCs/>
        </w:rPr>
      </w:pPr>
      <w:r w:rsidRPr="00C20FF7">
        <w:rPr>
          <w:b/>
          <w:bCs/>
        </w:rPr>
        <w:t>3.4 Real-Time Human and Wildlife Detection</w:t>
      </w:r>
    </w:p>
    <w:p w14:paraId="21268C1A" w14:textId="4FD28C4C" w:rsidR="00C20FF7" w:rsidRPr="00C20FF7" w:rsidRDefault="008F1FA5" w:rsidP="00C20FF7">
      <w:r w:rsidRPr="008F1FA5">
        <w:t xml:space="preserve">The trained and tested models were combined with a real-time video processing pipeline. The detection system detects humans and animals at each input video frame. The model outputs a "bounding box" that includes the location of the object in the image, the predicted class of the object, and the confidence level for that prediction, for each object it </w:t>
      </w:r>
      <w:r w:rsidRPr="008F1FA5">
        <w:lastRenderedPageBreak/>
        <w:t xml:space="preserve">detects. The bounding-box information is then input to the proximity-analysis stage. In this method, the distance is not measured using a separate physical distance measurement device, but by the spatial coordinates that are directly determined from the video frame. To calculate the </w:t>
      </w:r>
      <w:proofErr w:type="spellStart"/>
      <w:r w:rsidRPr="008F1FA5">
        <w:t>centre</w:t>
      </w:r>
      <w:proofErr w:type="spellEnd"/>
      <w:r w:rsidRPr="008F1FA5">
        <w:t xml:space="preserve"> point (centroid) of the detected human and animal, the top-left and bottom-right coordinates of the human and animal's bounding box are used. The </w:t>
      </w:r>
      <w:proofErr w:type="gramStart"/>
      <w:r w:rsidRPr="008F1FA5">
        <w:t>straight line</w:t>
      </w:r>
      <w:proofErr w:type="gramEnd"/>
      <w:r w:rsidRPr="008F1FA5">
        <w:t xml:space="preserve"> distance between human and animal centroids is computed with 2-D Euclidean geometry for every detected human-animal pair. This results </w:t>
      </w:r>
      <w:proofErr w:type="gramStart"/>
      <w:r w:rsidRPr="008F1FA5">
        <w:t>into</w:t>
      </w:r>
      <w:proofErr w:type="gramEnd"/>
      <w:r w:rsidRPr="008F1FA5">
        <w:t xml:space="preserve"> a proximity value in pixels, which leaves a measure of how close the two detected objects are to each other in the video frame. This calculation is repeated for each pair of relevant animals for successive video </w:t>
      </w:r>
      <w:proofErr w:type="gramStart"/>
      <w:r w:rsidRPr="008F1FA5">
        <w:t>frames</w:t>
      </w:r>
      <w:proofErr w:type="gramEnd"/>
      <w:r w:rsidRPr="008F1FA5">
        <w:t xml:space="preserve"> and the system can track changes in animal and human proximity in real time.</w:t>
      </w:r>
    </w:p>
    <w:p w14:paraId="5ED976DE" w14:textId="77777777" w:rsidR="00C20FF7" w:rsidRPr="00C20FF7" w:rsidRDefault="00C20FF7" w:rsidP="00C20FF7">
      <w:pPr>
        <w:rPr>
          <w:b/>
          <w:bCs/>
        </w:rPr>
      </w:pPr>
      <w:r w:rsidRPr="00C20FF7">
        <w:rPr>
          <w:b/>
          <w:bCs/>
        </w:rPr>
        <w:t>3.5 Proximity-Based Wildlife Threat Assessment</w:t>
      </w:r>
    </w:p>
    <w:p w14:paraId="21AF4E01" w14:textId="77777777" w:rsidR="008F1FA5" w:rsidRDefault="008F1FA5" w:rsidP="00C20FF7">
      <w:r w:rsidRPr="008F1FA5">
        <w:t xml:space="preserve">The calculated pixel distance is then compared to a predetermined “proximity” threshold to decide if an animal detected is close enough to a human for it to be considered a potential wildlife threat. If the distance between the detected human and animal becomes less than the threshold set in the system, a high-proximity event is detected. This way, the system can go beyond just identifying objects and </w:t>
      </w:r>
      <w:proofErr w:type="gramStart"/>
      <w:r w:rsidRPr="008F1FA5">
        <w:t>understand</w:t>
      </w:r>
      <w:proofErr w:type="gramEnd"/>
      <w:r w:rsidRPr="008F1FA5">
        <w:t xml:space="preserve"> the relationship between the </w:t>
      </w:r>
      <w:proofErr w:type="gramStart"/>
      <w:r w:rsidRPr="008F1FA5">
        <w:t>objects identified</w:t>
      </w:r>
      <w:proofErr w:type="gramEnd"/>
      <w:r w:rsidRPr="008F1FA5">
        <w:t xml:space="preserve">. The system doesn't just report if a human and an animal are in the video, it gives some idea of their relative positions. By calculating the same frame by frame, the system can check if an animal is getting closer to a person and can determine a safe warning. The body of the proximity-analysis mechanism is especially crucial for a recreational water environment, such as a body of water used for swimming, where the person could be exposed to a potential threat from wildlife without being able to see the animal approaching. By following these humans and animals continuously, the system can detect potentially dangerous </w:t>
      </w:r>
      <w:proofErr w:type="gramStart"/>
      <w:r w:rsidRPr="008F1FA5">
        <w:t>interactions, and</w:t>
      </w:r>
      <w:proofErr w:type="gramEnd"/>
      <w:r w:rsidRPr="008F1FA5">
        <w:t xml:space="preserve"> give an early warning before the animal comes to a critical proximity.</w:t>
      </w:r>
    </w:p>
    <w:p w14:paraId="6C27D028" w14:textId="77777777" w:rsidR="008F1FA5" w:rsidRDefault="008F1FA5" w:rsidP="00C20FF7"/>
    <w:p w14:paraId="6DBD96F6" w14:textId="5D5049B0" w:rsidR="00C20FF7" w:rsidRPr="00C20FF7" w:rsidRDefault="00C20FF7" w:rsidP="00C20FF7">
      <w:pPr>
        <w:rPr>
          <w:b/>
          <w:bCs/>
        </w:rPr>
      </w:pPr>
      <w:r w:rsidRPr="00C20FF7">
        <w:rPr>
          <w:b/>
          <w:bCs/>
        </w:rPr>
        <w:t>3.6 System Integration and Real-Time Safety Alert</w:t>
      </w:r>
    </w:p>
    <w:p w14:paraId="1E7328C5" w14:textId="4765C1EC" w:rsidR="00C20FF7" w:rsidRPr="00C20FF7" w:rsidRDefault="008F1FA5" w:rsidP="00C20FF7">
      <w:r w:rsidRPr="008F1FA5">
        <w:t xml:space="preserve">The final step combines </w:t>
      </w:r>
      <w:proofErr w:type="gramStart"/>
      <w:r w:rsidRPr="008F1FA5">
        <w:t>the human</w:t>
      </w:r>
      <w:proofErr w:type="gramEnd"/>
      <w:r w:rsidRPr="008F1FA5">
        <w:t xml:space="preserve"> detection, wildlife detection, proximity calculation and threat-assessment to make a complete real-time processing chain. The video frames are analyzed </w:t>
      </w:r>
      <w:proofErr w:type="gramStart"/>
      <w:r w:rsidRPr="008F1FA5">
        <w:t>continuously</w:t>
      </w:r>
      <w:proofErr w:type="gramEnd"/>
      <w:r w:rsidRPr="008F1FA5">
        <w:t xml:space="preserve"> and the detection models </w:t>
      </w:r>
      <w:proofErr w:type="gramStart"/>
      <w:r w:rsidRPr="008F1FA5">
        <w:t>are able to</w:t>
      </w:r>
      <w:proofErr w:type="gramEnd"/>
      <w:r w:rsidRPr="008F1FA5">
        <w:t xml:space="preserve"> detect humans and wildlife in addition to their bounding boxes and confidence levels. These detection outcomes are then fed into the geometric proximity-analysis module for additional analysis. If the human–animal pixel distance is calculated to be less than the specified safety threshold, a safety alert is sent. The alert mechanism is designed to give the user an awareness of a potential wildlife risk and enough time to react to it in the appropriate manner. The system </w:t>
      </w:r>
      <w:r w:rsidRPr="008F1FA5">
        <w:lastRenderedPageBreak/>
        <w:t xml:space="preserve">thus combines deep learning-based object detection and spatial relation analysis, to achieve proactive safety in recreational waters. The whole methodology is followed in YOLO-based human and wildlife detection, dataset enhancement, model comparison, extraction of bounding-box centroids, calculation of Euclidean pixel-distance and threat assessment based on thresholds. This allows the proposed system to continuously monitor video streams and identify potentially dangerous human–wildlife interactions in real time, which is the main part of the edge-based wildlife threat detection module of the </w:t>
      </w:r>
      <w:proofErr w:type="spellStart"/>
      <w:r w:rsidRPr="008F1FA5">
        <w:t>AquaGuard</w:t>
      </w:r>
      <w:proofErr w:type="spellEnd"/>
      <w:r w:rsidRPr="008F1FA5">
        <w:t xml:space="preserve"> system.</w:t>
      </w:r>
    </w:p>
    <w:p w14:paraId="2D38417F" w14:textId="77777777" w:rsidR="00E03066" w:rsidRDefault="00E03066"/>
    <w:sectPr w:rsidR="00E03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FF7"/>
    <w:rsid w:val="00185CF8"/>
    <w:rsid w:val="007C2BCA"/>
    <w:rsid w:val="008F1FA5"/>
    <w:rsid w:val="009C568B"/>
    <w:rsid w:val="00C20FF7"/>
    <w:rsid w:val="00E03066"/>
    <w:rsid w:val="00FE4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211CE"/>
  <w15:chartTrackingRefBased/>
  <w15:docId w15:val="{F22AD348-C0C6-47B4-89A7-D5D23A33A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FF7"/>
    <w:rPr>
      <w:rFonts w:eastAsiaTheme="majorEastAsia" w:cstheme="majorBidi"/>
      <w:color w:val="272727" w:themeColor="text1" w:themeTint="D8"/>
    </w:rPr>
  </w:style>
  <w:style w:type="paragraph" w:styleId="Title">
    <w:name w:val="Title"/>
    <w:basedOn w:val="Normal"/>
    <w:next w:val="Normal"/>
    <w:link w:val="TitleChar"/>
    <w:uiPriority w:val="10"/>
    <w:qFormat/>
    <w:rsid w:val="00C20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FF7"/>
    <w:pPr>
      <w:spacing w:before="160"/>
      <w:jc w:val="center"/>
    </w:pPr>
    <w:rPr>
      <w:i/>
      <w:iCs/>
      <w:color w:val="404040" w:themeColor="text1" w:themeTint="BF"/>
    </w:rPr>
  </w:style>
  <w:style w:type="character" w:customStyle="1" w:styleId="QuoteChar">
    <w:name w:val="Quote Char"/>
    <w:basedOn w:val="DefaultParagraphFont"/>
    <w:link w:val="Quote"/>
    <w:uiPriority w:val="29"/>
    <w:rsid w:val="00C20FF7"/>
    <w:rPr>
      <w:i/>
      <w:iCs/>
      <w:color w:val="404040" w:themeColor="text1" w:themeTint="BF"/>
    </w:rPr>
  </w:style>
  <w:style w:type="paragraph" w:styleId="ListParagraph">
    <w:name w:val="List Paragraph"/>
    <w:basedOn w:val="Normal"/>
    <w:uiPriority w:val="34"/>
    <w:qFormat/>
    <w:rsid w:val="00C20FF7"/>
    <w:pPr>
      <w:ind w:left="720"/>
      <w:contextualSpacing/>
    </w:pPr>
  </w:style>
  <w:style w:type="character" w:styleId="IntenseEmphasis">
    <w:name w:val="Intense Emphasis"/>
    <w:basedOn w:val="DefaultParagraphFont"/>
    <w:uiPriority w:val="21"/>
    <w:qFormat/>
    <w:rsid w:val="00C20FF7"/>
    <w:rPr>
      <w:i/>
      <w:iCs/>
      <w:color w:val="0F4761" w:themeColor="accent1" w:themeShade="BF"/>
    </w:rPr>
  </w:style>
  <w:style w:type="paragraph" w:styleId="IntenseQuote">
    <w:name w:val="Intense Quote"/>
    <w:basedOn w:val="Normal"/>
    <w:next w:val="Normal"/>
    <w:link w:val="IntenseQuoteChar"/>
    <w:uiPriority w:val="30"/>
    <w:qFormat/>
    <w:rsid w:val="00C20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FF7"/>
    <w:rPr>
      <w:i/>
      <w:iCs/>
      <w:color w:val="0F4761" w:themeColor="accent1" w:themeShade="BF"/>
    </w:rPr>
  </w:style>
  <w:style w:type="character" w:styleId="IntenseReference">
    <w:name w:val="Intense Reference"/>
    <w:basedOn w:val="DefaultParagraphFont"/>
    <w:uiPriority w:val="32"/>
    <w:qFormat/>
    <w:rsid w:val="00C20F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1343</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AHAMED M U N it22197900</dc:creator>
  <cp:keywords/>
  <dc:description/>
  <cp:lastModifiedBy>AHAMED M U N it22197900</cp:lastModifiedBy>
  <cp:revision>1</cp:revision>
  <dcterms:created xsi:type="dcterms:W3CDTF">2026-09-02T09:28:00Z</dcterms:created>
  <dcterms:modified xsi:type="dcterms:W3CDTF">2026-09-02T10:03:00Z</dcterms:modified>
</cp:coreProperties>
</file>