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2FEF6" w14:textId="6AB8C526" w:rsidR="008308FC" w:rsidRPr="00ED372D" w:rsidRDefault="00ED372D" w:rsidP="00ED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funkcjonalne to spis funkcjonalnośc</w:t>
      </w:r>
      <w:bookmarkStart w:id="0" w:name="_GoBack"/>
      <w:bookmarkEnd w:id="0"/>
    </w:p>
    <w:sectPr w:rsidR="008308FC" w:rsidRPr="00ED3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35"/>
    <w:rsid w:val="004C3166"/>
    <w:rsid w:val="008A5260"/>
    <w:rsid w:val="00ED372D"/>
    <w:rsid w:val="00FB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162E"/>
  <w15:chartTrackingRefBased/>
  <w15:docId w15:val="{252D9CF8-C084-4E84-824D-B311AA57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michal.sewerniak@o2.pl</dc:creator>
  <cp:keywords/>
  <dc:description/>
  <cp:lastModifiedBy>michal.sewerniak@o2.pl</cp:lastModifiedBy>
  <cp:revision>2</cp:revision>
  <dcterms:created xsi:type="dcterms:W3CDTF">2018-11-11T18:48:00Z</dcterms:created>
  <dcterms:modified xsi:type="dcterms:W3CDTF">2018-11-11T18:52:00Z</dcterms:modified>
</cp:coreProperties>
</file>