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B50F6E" w14:textId="2DEFC8E9" w:rsidR="00EB7509" w:rsidRDefault="006E66B4" w:rsidP="00DD2DD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Rynek gier </w:t>
      </w:r>
      <w:r w:rsidR="00EB7509">
        <w:rPr>
          <w:rFonts w:ascii="Times New Roman" w:hAnsi="Times New Roman" w:cs="Times New Roman"/>
          <w:sz w:val="24"/>
          <w:szCs w:val="24"/>
        </w:rPr>
        <w:t>z każdym rokiem zwiększa swoje dochody. Coraz większą część tego rynku zajmują gry mobilne. W 2018 roku jest to przewidywane 51% wraz z dochodami rzędu 70.3 miliarda dolarów. Rynek rozwija się bardzo dynamicznie a w szczególności jego segment mobilny, od ostatniego roku dochody z tego segmentu wzrosły o 25.5%. W porównaniu do innych segmentów: rynek PC wzrost 1.6% oraz konsole wzrost 4.1%, jest to</w:t>
      </w:r>
      <w:r w:rsidR="00CC0A2D">
        <w:rPr>
          <w:rFonts w:ascii="Times New Roman" w:hAnsi="Times New Roman" w:cs="Times New Roman"/>
          <w:sz w:val="24"/>
          <w:szCs w:val="24"/>
        </w:rPr>
        <w:t xml:space="preserve"> wzrost bardzo duży</w:t>
      </w:r>
      <w:r w:rsidR="00EB750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9A8713A" w14:textId="77777777" w:rsidR="00EB7509" w:rsidRDefault="00EB7509" w:rsidP="00EB7509">
      <w:pPr>
        <w:keepNext/>
        <w:jc w:val="both"/>
      </w:pPr>
      <w:r>
        <w:rPr>
          <w:noProof/>
        </w:rPr>
        <w:drawing>
          <wp:inline distT="0" distB="0" distL="0" distR="0" wp14:anchorId="4A5C0F5E" wp14:editId="2D0149BE">
            <wp:extent cx="5886004" cy="4743450"/>
            <wp:effectExtent l="0" t="0" r="63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7659" cy="474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32095" w14:textId="71BFF8C7" w:rsidR="00EB7509" w:rsidRDefault="00CC0A2D" w:rsidP="00EB7509">
      <w:pPr>
        <w:pStyle w:val="Legenda"/>
        <w:jc w:val="center"/>
      </w:pPr>
      <w:r>
        <w:t>Grafika 1.</w:t>
      </w:r>
      <w:r w:rsidR="00EB7509">
        <w:t>1 wykaz rynku gier wraz z dochodami</w:t>
      </w:r>
    </w:p>
    <w:p w14:paraId="56E70C84" w14:textId="70F4A49D" w:rsidR="00EB7509" w:rsidRDefault="00EB7509" w:rsidP="00EB7509">
      <w:r>
        <w:t>Pro</w:t>
      </w:r>
      <w:r w:rsidR="00CC0A2D">
        <w:t>gnozy na następne lata przewidują dalszy wzrost</w:t>
      </w:r>
      <w:r w:rsidR="00D57B65">
        <w:t xml:space="preserve"> udziału gier mobilnych w rynku, do 59% w 2021 roku.</w:t>
      </w:r>
      <w:r w:rsidR="00CC0A2D">
        <w:t xml:space="preserve">  </w:t>
      </w:r>
      <w:r w:rsidR="00D57B65">
        <w:t>Są to jednak przewidywania oparte na aktualnych trendach wzrostu dla segmentu mobilnego.</w:t>
      </w:r>
    </w:p>
    <w:p w14:paraId="745C159D" w14:textId="296C3DFA" w:rsidR="00D57B65" w:rsidRDefault="00D57B65" w:rsidP="00EB7509">
      <w:r>
        <w:t xml:space="preserve">W takim środowisku istnieje duże zapotrzebowanie na produkty IT jakimi są gry mobilne. Dodatkowo łatwość publikacji takich aplikacji w „sklep play” sprawia, że nawet małe studia deweloperskie mogą dostarczać produkt do szerokiego grona odbiorców. </w:t>
      </w:r>
      <w:bookmarkStart w:id="0" w:name="_GoBack"/>
      <w:bookmarkEnd w:id="0"/>
    </w:p>
    <w:p w14:paraId="72F81DD7" w14:textId="3A0CD758" w:rsidR="00CC0A2D" w:rsidRDefault="00CC0A2D" w:rsidP="00CC0A2D">
      <w:pPr>
        <w:keepNext/>
      </w:pPr>
    </w:p>
    <w:p w14:paraId="0E43DFD8" w14:textId="19AE1154" w:rsidR="00CC0A2D" w:rsidRPr="00EB7509" w:rsidRDefault="00CC0A2D" w:rsidP="00CC0A2D">
      <w:pPr>
        <w:pStyle w:val="Legenda"/>
        <w:jc w:val="center"/>
      </w:pPr>
    </w:p>
    <w:sectPr w:rsidR="00CC0A2D" w:rsidRPr="00EB75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67C58B" w14:textId="77777777" w:rsidR="00556427" w:rsidRDefault="00556427" w:rsidP="00EB7509">
      <w:pPr>
        <w:spacing w:after="0" w:line="240" w:lineRule="auto"/>
      </w:pPr>
      <w:r>
        <w:separator/>
      </w:r>
    </w:p>
  </w:endnote>
  <w:endnote w:type="continuationSeparator" w:id="0">
    <w:p w14:paraId="6C90E064" w14:textId="77777777" w:rsidR="00556427" w:rsidRDefault="00556427" w:rsidP="00EB7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389E42" w14:textId="77777777" w:rsidR="00556427" w:rsidRDefault="00556427" w:rsidP="00EB7509">
      <w:pPr>
        <w:spacing w:after="0" w:line="240" w:lineRule="auto"/>
      </w:pPr>
      <w:r>
        <w:separator/>
      </w:r>
    </w:p>
  </w:footnote>
  <w:footnote w:type="continuationSeparator" w:id="0">
    <w:p w14:paraId="39C01DDA" w14:textId="77777777" w:rsidR="00556427" w:rsidRDefault="00556427" w:rsidP="00EB75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68C"/>
    <w:rsid w:val="001D668C"/>
    <w:rsid w:val="004C3166"/>
    <w:rsid w:val="00556427"/>
    <w:rsid w:val="006E66B4"/>
    <w:rsid w:val="008A5260"/>
    <w:rsid w:val="00CC0A2D"/>
    <w:rsid w:val="00D57B65"/>
    <w:rsid w:val="00DD2DD9"/>
    <w:rsid w:val="00EB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C2F092"/>
  <w15:chartTrackingRefBased/>
  <w15:docId w15:val="{8D65D487-BFBF-4A1E-A754-B2AB6E6BA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B7509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B7509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B7509"/>
    <w:rPr>
      <w:vertAlign w:val="superscript"/>
    </w:rPr>
  </w:style>
  <w:style w:type="paragraph" w:styleId="Legenda">
    <w:name w:val="caption"/>
    <w:basedOn w:val="Normalny"/>
    <w:next w:val="Normalny"/>
    <w:uiPriority w:val="35"/>
    <w:unhideWhenUsed/>
    <w:qFormat/>
    <w:rsid w:val="00EB750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132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michal.sewerniak@o2.pl</dc:creator>
  <cp:keywords/>
  <dc:description/>
  <cp:lastModifiedBy>michal.sewerniak@o2.pl</cp:lastModifiedBy>
  <cp:revision>2</cp:revision>
  <dcterms:created xsi:type="dcterms:W3CDTF">2018-11-14T06:39:00Z</dcterms:created>
  <dcterms:modified xsi:type="dcterms:W3CDTF">2018-11-14T10:31:00Z</dcterms:modified>
</cp:coreProperties>
</file>