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jc w:val="center"/>
        <w:rPr>
          <w:lang w:val="bg-BG" w:bidi="ar-SA"/>
        </w:rPr>
      </w:pP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>Тема 7</w:t>
      </w:r>
    </w:p>
    <w:p>
      <w:pPr>
        <w:pStyle w:val="Normal"/>
        <w:spacing w:lineRule="auto" w:line="360"/>
        <w:jc w:val="center"/>
        <w:rPr>
          <w:lang w:val="bg-BG" w:bidi="ar-SA"/>
        </w:rPr>
      </w:pPr>
      <w:r>
        <w:rPr>
          <w:rFonts w:cs="Times New Roman" w:ascii="Times New Roman" w:hAnsi="Times New Roman"/>
          <w:b/>
          <w:sz w:val="28"/>
          <w:szCs w:val="28"/>
          <w:lang w:val="bg-BG" w:bidi="ar-SA"/>
        </w:rPr>
        <w:t xml:space="preserve">Проект по база от данни за </w:t>
      </w:r>
      <w:r>
        <w:rPr>
          <w:rFonts w:ascii="Times New Roman" w:hAnsi="Times New Roman"/>
          <w:b/>
          <w:sz w:val="28"/>
          <w:szCs w:val="28"/>
          <w:lang w:val="bg-BG" w:bidi="ar-SA"/>
        </w:rPr>
        <w:t>Електронни тестове</w:t>
      </w:r>
    </w:p>
    <w:p>
      <w:pPr>
        <w:pStyle w:val="Normal"/>
        <w:spacing w:lineRule="auto" w:line="360"/>
        <w:jc w:val="center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Изготвил: Иван Петров, ф.н. 3MI0700035</w:t>
      </w:r>
    </w:p>
    <w:p>
      <w:pPr>
        <w:pStyle w:val="Normal"/>
        <w:spacing w:lineRule="auto" w:line="360"/>
        <w:jc w:val="both"/>
        <w:rPr>
          <w:rFonts w:ascii="Times New Roman" w:hAnsi="Times New Roman" w:cs="Times New Roman"/>
          <w:b/>
          <w:sz w:val="26"/>
          <w:szCs w:val="26"/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Обхват на модела. Дефиниране на задачата.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Базата от данни за електронни тестове, ще съхранява информация за данните в университета нужни за тестовете. Разработената база от данни ще обслужва вътрешната система на университета, т.е. няма да се обслужва уеб приложение. Университета разполага с много факултети, но създаваните тестове не зависят от факултета. Всеки тест се определя еднозначно по идентификационен номер.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Тестовете се състоят от множество въпроси, за които се пази информация. Точките, които допринасят, когато са отговорени вярно са различни за всеки въпрос. Всеки въпрос допринася различен брой точки в различните тестове, в които участва. Въпросите се определят еднозначно от идентификационен номер. Въпросите се разделят йерархично в ООП модел на множество типове въпроси, всеки с различна характеристика.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Типовете въпроси, добавени вече в системата, са: Есета, Затворени въпроси и Изчислителни въпроси. Всички те се определят еднозначно с идентификационния номер на въпросите, и имат условие в текстово поле. Есетата имат допълнителни характеристики за максимална и минимална дължина на есето.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В системата се пази информация за отговорите, които еднозначно се определят от идентификационен номер и номер на въпроса за когото отговарят. В отговорите се пази информация за това дали са верен отговор на въпроса, към който сочат, както и стойността на отговора в текстов формат.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 xml:space="preserve">В базата данни се съхранява информация за всички студенти от различните факултети на университета. За тях се пази тяхното име и фамилия, факултет и </w:t>
        <w:tab/>
        <w:t>курс. Те се определят еднозначно от десетсимволния си факултетен номер.</w:t>
      </w:r>
    </w:p>
    <w:p>
      <w:pPr>
        <w:pStyle w:val="ListParagraph"/>
        <w:numPr>
          <w:ilvl w:val="0"/>
          <w:numId w:val="0"/>
        </w:numPr>
        <w:spacing w:lineRule="auto" w:line="360"/>
        <w:ind w:firstLine="704" w:left="360"/>
        <w:jc w:val="both"/>
        <w:rPr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  <w:t>За всеки студент се пази информация, на коя дата се явява на определен електронен тест, както и всеки тест, който е взет в съчетание с получената от него оценка.</w:t>
      </w:r>
      <w:r>
        <w:br w:type="page"/>
      </w:r>
    </w:p>
    <w:p>
      <w:pPr>
        <w:pStyle w:val="ListParagraph"/>
        <w:numPr>
          <w:ilvl w:val="0"/>
          <w:numId w:val="0"/>
        </w:numPr>
        <w:spacing w:lineRule="auto" w:line="360"/>
        <w:ind w:hanging="0" w:left="360"/>
        <w:jc w:val="both"/>
        <w:rPr>
          <w:rFonts w:ascii="Times New Roman" w:hAnsi="Times New Roman" w:cs="Times New Roman"/>
          <w:b w:val="false"/>
          <w:bCs/>
          <w:sz w:val="26"/>
          <w:szCs w:val="26"/>
          <w:lang w:val="bg-BG" w:bidi="ar-SA"/>
        </w:rPr>
      </w:pPr>
      <w:r>
        <w:rPr>
          <w:rFonts w:cs="Times New Roman" w:ascii="Times New Roman" w:hAnsi="Times New Roman"/>
          <w:b w:val="false"/>
          <w:bCs/>
          <w:sz w:val="26"/>
          <w:szCs w:val="26"/>
          <w:lang w:val="bg-BG" w:bidi="ar-SA"/>
        </w:rPr>
      </w:r>
      <w:bookmarkStart w:id="0" w:name="_GoBack"/>
      <w:bookmarkStart w:id="1" w:name="_GoBack"/>
      <w:bookmarkEnd w:id="1"/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Множества от същности и техните атрибути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Изпити - номер тест, заглавие, нужни точки за минаване, научна сфера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Въпроси - номер въпрос, точки (поне една, с точност до един знак след десетичната запетая, конкретния брой зависи от изпита) </w:t>
      </w:r>
    </w:p>
    <w:p>
      <w:pPr>
        <w:pStyle w:val="Normal"/>
        <w:keepNext w:val="false"/>
        <w:keepLines w:val="false"/>
        <w:widowControl/>
        <w:numPr>
          <w:ilvl w:val="1"/>
          <w:numId w:val="2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Есе - условие, минимална дължина на отговор, максимална дължина на отговор</w:t>
      </w:r>
    </w:p>
    <w:p>
      <w:pPr>
        <w:pStyle w:val="Normal"/>
        <w:keepNext w:val="false"/>
        <w:keepLines w:val="false"/>
        <w:widowControl/>
        <w:numPr>
          <w:ilvl w:val="1"/>
          <w:numId w:val="2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Затворен въпрос - условие</w:t>
      </w:r>
    </w:p>
    <w:p>
      <w:pPr>
        <w:pStyle w:val="Normal"/>
        <w:keepNext w:val="false"/>
        <w:keepLines w:val="false"/>
        <w:widowControl/>
        <w:numPr>
          <w:ilvl w:val="1"/>
          <w:numId w:val="2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Изчислителен въпрос - условие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Отговори - номер отговор, текст</w:t>
      </w:r>
    </w:p>
    <w:p>
      <w:pPr>
        <w:pStyle w:val="Normal"/>
        <w:keepNext w:val="false"/>
        <w:keepLines w:val="false"/>
        <w:widowControl/>
        <w:numPr>
          <w:ilvl w:val="0"/>
          <w:numId w:val="2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 - факултетен номер, първо име, фамилия, курс, факултет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Домейн на атрибутите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Изпити - номер тест : цяло положително число, заглавие: низ, минимални точки за минаване : положително цяло число, максимални точки на изпита, научна сфера: низ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Въпроси - номер въпрос : цяло положително число, точки: цяло число (по-голямо или равно на 1) </w:t>
      </w:r>
    </w:p>
    <w:p>
      <w:pPr>
        <w:pStyle w:val="Normal"/>
        <w:keepNext w:val="false"/>
        <w:keepLines w:val="false"/>
        <w:widowControl/>
        <w:numPr>
          <w:ilvl w:val="1"/>
          <w:numId w:val="3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Есе - условие : низ, минимална дължина на отговор: цяло положително число, максимална дължина на отговор: цяло положително число</w:t>
      </w:r>
    </w:p>
    <w:p>
      <w:pPr>
        <w:pStyle w:val="Normal"/>
        <w:keepNext w:val="false"/>
        <w:keepLines w:val="false"/>
        <w:widowControl/>
        <w:numPr>
          <w:ilvl w:val="1"/>
          <w:numId w:val="3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Затворен въпрос - условие : низ,</w:t>
      </w:r>
    </w:p>
    <w:p>
      <w:pPr>
        <w:pStyle w:val="Normal"/>
        <w:keepNext w:val="false"/>
        <w:keepLines w:val="false"/>
        <w:widowControl/>
        <w:numPr>
          <w:ilvl w:val="1"/>
          <w:numId w:val="3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Изчислителен въпрос - условие: низ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Отговори - номер отговор: цяло положително число, текст: низ</w:t>
      </w:r>
    </w:p>
    <w:p>
      <w:pPr>
        <w:pStyle w:val="Normal"/>
        <w:keepNext w:val="false"/>
        <w:keepLines w:val="false"/>
        <w:widowControl/>
        <w:numPr>
          <w:ilvl w:val="0"/>
          <w:numId w:val="3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 - факултетен номер : низ, първо име : низ, фамилия: низ, курс : цяло положително число, факултет : низ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Връзки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В един Изпит има много Въпроси. Въпросите участват в много Изпити.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Всеки Изпит има 0 или 1 нужен Изпит.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Въпросите имат различни точки във всеки изпит </w:t>
      </w:r>
    </w:p>
    <w:p>
      <w:pPr>
        <w:pStyle w:val="Normal"/>
        <w:keepNext w:val="false"/>
        <w:keepLines w:val="false"/>
        <w:widowControl/>
        <w:numPr>
          <w:ilvl w:val="1"/>
          <w:numId w:val="4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Есето е Въпрос</w:t>
      </w:r>
    </w:p>
    <w:p>
      <w:pPr>
        <w:pStyle w:val="Normal"/>
        <w:keepNext w:val="false"/>
        <w:keepLines w:val="false"/>
        <w:widowControl/>
        <w:numPr>
          <w:ilvl w:val="1"/>
          <w:numId w:val="4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Затвореният въпрос е Въпрос</w:t>
      </w:r>
    </w:p>
    <w:p>
      <w:pPr>
        <w:pStyle w:val="Normal"/>
        <w:keepNext w:val="false"/>
        <w:keepLines w:val="false"/>
        <w:widowControl/>
        <w:numPr>
          <w:ilvl w:val="1"/>
          <w:numId w:val="4"/>
        </w:numPr>
        <w:suppressLineNumbers w:val="0"/>
        <w:spacing w:before="0" w:after="0"/>
        <w:ind w:hanging="360" w:left="144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Изчислителният въпрос е Въпрос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Един Въпрос има много Отговори. Един Отговор се асоциира само с един Въпрос.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Студентите могат да се явят на много Изпити. На един Изпит се явяват много Студенти.</w:t>
      </w:r>
    </w:p>
    <w:p>
      <w:pPr>
        <w:pStyle w:val="Normal"/>
        <w:keepNext w:val="false"/>
        <w:keepLines w:val="false"/>
        <w:widowControl/>
        <w:numPr>
          <w:ilvl w:val="0"/>
          <w:numId w:val="4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Студентите могат да вземат много Изпити. Един Изпит може да бъде взет от много Студенти.</w:t>
      </w:r>
      <w:r>
        <w:br w:type="page"/>
      </w:r>
    </w:p>
    <w:p>
      <w:pPr>
        <w:pStyle w:val="Normal"/>
        <w:widowControl/>
        <w:suppressLineNumbers w:val="0"/>
        <w:spacing w:before="0" w:afterAutospacing="1"/>
        <w:ind w:hanging="0" w:left="720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Ключове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Изпити - номер тест : еднозначно определя изпита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Въпроси - номер въпрос : еднозначно определя въпроса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Отговори - номер отговор : еднозначно определя въпроса</w:t>
      </w:r>
    </w:p>
    <w:p>
      <w:pPr>
        <w:pStyle w:val="Normal"/>
        <w:keepNext w:val="false"/>
        <w:keepLines w:val="false"/>
        <w:widowControl/>
        <w:numPr>
          <w:ilvl w:val="0"/>
          <w:numId w:val="5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Студенти - факултетен номер: еднозначно определя студента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Правила и проверки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Autospacing="1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изпитите - минимални и максимални точки: точките трябва да са неотрицателни и максималните точки трябва да са повече или равни на минималните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въпросите - точки: се прави проверка дали са неотрицателни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есетата - минималната дължина и максималната дължина: минималната дължина се прави проверка дали е по-малка или равна от максималната дължина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="0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студентите - курс: се прави проверка да е повече от 0</w:t>
      </w:r>
    </w:p>
    <w:p>
      <w:pPr>
        <w:pStyle w:val="Normal"/>
        <w:keepNext w:val="false"/>
        <w:keepLines w:val="false"/>
        <w:widowControl/>
        <w:numPr>
          <w:ilvl w:val="0"/>
          <w:numId w:val="6"/>
        </w:numPr>
        <w:suppressLineNumbers w:val="0"/>
        <w:spacing w:before="0" w:afterAutospacing="1"/>
        <w:ind w:hanging="360" w:left="720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>За взетите изпити - оценка: се прави проверка оценката да е по-голяма или равна на 2</w: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 xml:space="preserve">E/R модел на данни </w:t>
      </w:r>
    </w:p>
    <w:p>
      <w:pPr>
        <w:pStyle w:val="Normal"/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sz w:val="26"/>
          <w:szCs w:val="26"/>
          <w:lang w:val="bg-BG" w:bidi="ar-SA"/>
        </w:rPr>
        <w:t xml:space="preserve">     </w:t>
      </w:r>
      <w:r>
        <w:rPr/>
        <w:drawing>
          <wp:inline distT="0" distB="0" distL="0" distR="0">
            <wp:extent cx="6638290" cy="3954145"/>
            <wp:effectExtent l="0" t="0" r="0" b="0"/>
            <wp:docPr id="1" name="Picture 14" descr="Homework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4" descr="Homework02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3954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bCs/>
          <w:sz w:val="26"/>
          <w:szCs w:val="26"/>
          <w:lang w:val="bg-BG" w:bidi="ar-SA"/>
        </w:rPr>
        <w:t>Релационен модел на данни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both"/>
        <w:rPr>
          <w:lang w:val="zxx" w:eastAsia="zxx" w:bidi="zxx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Students(fn : char(10), fname : varchar(50), lname : varchar(50), faculty : string(100), course : smallint)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(fn,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(course &gt; 0)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Exams(nexam : int, title : varchar(255), minpoints : smallint, maxpoints : smallint, science_field : varchar(255), needed_nexam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(nexam,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(needed_nexam)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(minpoints &gt; 0)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both"/>
        <w:rPr>
          <w:lang w:val="zxx" w:eastAsia="zxx" w:bidi="zxx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(maxpoints&gt;=minpoints)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TakesExams(fn : char(10), nexam : int, date : date)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(fn, nexam,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FK: (fn, nexam)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TakenExams(fn : char(10), nexam : int, grade : decimal)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(fn, nexam,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(fn, nexam)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(grade &gt;= 2)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ConsistsOf(nexam : int, nquestion : int, points : decimal)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 (nexam, nquestion 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(nexam, nquestion 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(points &gt; 0)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Answers(nanswer : int, text : varchar(100), nquestion : int, is_right_answer : char(1))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Отговорите са слаби множества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PK: (nanswer, text, nquestion, unique, not null)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left"/>
        <w:rPr>
          <w:lang w:val="zxx" w:eastAsia="zxx" w:bidi="zxx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 (nquestion)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(is_right_answer - ‘0’, ‘1’)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Oкончателен вариант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Questions(nquestion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PK:(nquestion, unique, not null)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Essays(nquestion : int, condition : varchar(255), min_length : int, max_length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FK:(nquestion)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CK: (min_length &gt; 0)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(max_length &gt;= min_length)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ClosedQuestions(nquestion : int, condition : varchar(255))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FK:(nquestion)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CalculationQuestions(nquestion : int, condition : varchar(255))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FK:(nquestion)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left"/>
        <w:rPr>
          <w:lang w:val="zxx" w:eastAsia="zxx" w:bidi="zxx"/>
        </w:rPr>
      </w:pP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  <w:t>NULL-подход</w:t>
      </w:r>
    </w:p>
    <w:p>
      <w:pPr>
        <w:pStyle w:val="Normal"/>
        <w:keepNext w:val="false"/>
        <w:keepLines w:val="false"/>
        <w:widowControl/>
        <w:suppressLineNumbers w:val="0"/>
        <w:shd w:val="clear" w:fill="FFFFFF"/>
        <w:bidi w:val="0"/>
        <w:spacing w:lineRule="atLeast" w:line="15" w:beforeAutospacing="0" w:before="0" w:afterAutospacing="0" w:after="0"/>
        <w:ind w:hanging="0" w:left="0" w:right="0"/>
        <w:jc w:val="left"/>
        <w:rPr>
          <w:lang w:val="bg-BG" w:bidi="ar-SA"/>
        </w:rPr>
      </w:pP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Questions(nquestion : int, condition : varchar(255), min_length : int, max_length : int)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PK:(nquestion, unique, not null)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 xml:space="preserve">CK: (min_length &gt; 0) 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br/>
      </w:r>
      <w:r>
        <w:rPr>
          <w:rFonts w:eastAsia="sans-serif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zxx" w:eastAsia="zxx" w:bidi="zxx"/>
        </w:rPr>
        <w:t>CK: (max_length &gt;= min_length)</w:t>
      </w:r>
      <w:r>
        <w:rPr>
          <w:rFonts w:eastAsia="SimSun" w:cs="Times New Roman" w:ascii="Times New Roman" w:hAnsi="Times New Roman"/>
          <w:i w:val="false"/>
          <w:iCs w:val="false"/>
          <w:caps w:val="false"/>
          <w:smallCaps w:val="false"/>
          <w:color w:val="000000"/>
          <w:spacing w:val="0"/>
          <w:kern w:val="0"/>
          <w:sz w:val="26"/>
          <w:szCs w:val="26"/>
          <w:shd w:fill="auto" w:val="clear"/>
          <w:lang w:val="bg-BG" w:eastAsia="zh-CN" w:bidi="ar-SA"/>
        </w:rPr>
        <w:br/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Схема на базата от данни</w:t>
      </w:r>
    </w:p>
    <w:p>
      <w:pPr>
        <w:pStyle w:val="ListParagraph"/>
        <w:spacing w:lineRule="auto" w:line="360"/>
        <w:ind w:hanging="0" w:left="0"/>
        <w:rPr>
          <w:lang w:val="bg-BG" w:bidi="ar-SA"/>
        </w:rPr>
      </w:pPr>
      <w:r>
        <w:rPr/>
        <w:drawing>
          <wp:inline distT="0" distB="0" distL="0" distR="0">
            <wp:extent cx="6627495" cy="1911985"/>
            <wp:effectExtent l="0" t="0" r="0" b="0"/>
            <wp:docPr id="2" name="Picture 13" descr="3MI0700035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3" descr="3MI0700035Diagram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911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Функции</w: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/>
      </w: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align>center</wp:align>
                </wp:positionH>
                <wp:positionV relativeFrom="line">
                  <wp:posOffset>635</wp:posOffset>
                </wp:positionV>
                <wp:extent cx="6047740" cy="3524250"/>
                <wp:effectExtent l="0" t="0" r="0" b="0"/>
                <wp:wrapTopAndBottom/>
                <wp:docPr id="3" name="Frame5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7740" cy="352425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631815" cy="2953385"/>
                                  <wp:effectExtent l="0" t="0" r="0" b="0"/>
                                  <wp:docPr id="4" name="Image1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1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631815" cy="2953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Функция за проверка дали студент е минал даден изпит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  <wp14:sizeRelH relativeFrom="margin">
                  <wp14:pctWidth>91000</wp14:pctWidth>
                </wp14:sizeRelH>
              </wp:anchor>
            </w:drawing>
          </mc:Choice>
          <mc:Fallback>
            <w:pict>
              <v:rect style="position:absolute;rotation:-0;width:476.2pt;height:277.5pt;mso-wrap-distance-left:0pt;mso-wrap-distance-right:0pt;mso-wrap-distance-top:0pt;mso-wrap-distance-bottom:0pt;margin-top:0pt;mso-position-vertical:top;mso-position-vertical-relative:text;margin-left:5.5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631815" cy="2953385"/>
                            <wp:effectExtent l="0" t="0" r="0" b="0"/>
                            <wp:docPr id="5" name="Image1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1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631815" cy="2953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Функция за проверка дали студент е минал даден изпит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/>
      </w:r>
      <w:r>
        <mc:AlternateContent>
          <mc:Choice Requires="wps">
            <w:drawing>
              <wp:inline distT="0" distB="0" distL="0" distR="0">
                <wp:extent cx="6188710" cy="3047365"/>
                <wp:effectExtent l="0" t="0" r="0" b="0"/>
                <wp:docPr id="6" name="Frame2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304736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5848350" cy="2680335"/>
                                  <wp:effectExtent l="0" t="0" r="0" b="0"/>
                                  <wp:docPr id="7" name="Image2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2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48350" cy="2680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Функция за вземане средния успех на студент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7.3pt;height:239.95pt;mso-wrap-distance-left:0pt;mso-wrap-distance-right:0pt;mso-wrap-distance-top:0pt;mso-wrap-distance-bottom:0pt;margin-top:-563.05pt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5848350" cy="2680335"/>
                            <wp:effectExtent l="0" t="0" r="0" b="0"/>
                            <wp:docPr id="8" name="Image2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48350" cy="2680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Функция за вземане средния успех на студент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Тригери</w: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72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  <w:r>
        <mc:AlternateContent>
          <mc:Choice Requires="wps">
            <w:drawing>
              <wp:inline distT="0" distB="0" distL="0" distR="0">
                <wp:extent cx="6287135" cy="3925570"/>
                <wp:effectExtent l="0" t="0" r="0" b="0"/>
                <wp:docPr id="9" name="Frame3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7135" cy="3925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287135" cy="3371850"/>
                                  <wp:effectExtent l="0" t="0" r="0" b="0"/>
                                  <wp:docPr id="10" name="Image3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3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87135" cy="3371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Тригер, който проверява дали студента си е взел изпита, преди вмък</w:t>
                            </w:r>
                            <w:r>
                              <w:rPr/>
                              <w:t>в</w:t>
                            </w:r>
                            <w:r>
                              <w:rPr/>
                              <w:t>ане в таблицата за явяване на изпита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95.05pt;height:309.1pt;mso-wrap-distance-left:0pt;mso-wrap-distance-right:0pt;mso-wrap-distance-top:0pt;mso-wrap-distance-bottom:0pt;margin-top:-309.1pt;mso-position-vertical:top;mso-position-vertical-relative:text;margin-left:14.15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287135" cy="3371850"/>
                            <wp:effectExtent l="0" t="0" r="0" b="0"/>
                            <wp:docPr id="11" name="Image3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3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87135" cy="3371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Тригер, който проверява дали студента си е взел изпита, преди вмък</w:t>
                      </w:r>
                      <w:r>
                        <w:rPr/>
                        <w:t>в</w:t>
                      </w:r>
                      <w:r>
                        <w:rPr/>
                        <w:t>ане в таблицата за явяване на изпита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0"/>
        </w:numPr>
        <w:spacing w:lineRule="auto" w:line="360"/>
        <w:ind w:hanging="0" w:left="72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  <w:r>
        <mc:AlternateContent>
          <mc:Choice Requires="wps">
            <w:drawing>
              <wp:inline distT="0" distB="0" distL="0" distR="0">
                <wp:extent cx="6417310" cy="2909570"/>
                <wp:effectExtent l="0" t="0" r="0" b="0"/>
                <wp:docPr id="12" name="Frame4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290957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17310" cy="2556510"/>
                                  <wp:effectExtent l="0" t="0" r="0" b="0"/>
                                  <wp:docPr id="13" name="Image4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4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7310" cy="25565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Тригер преди обновяване на Изпит с правилния брой максимален брой точки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505.3pt;height:229.1pt;mso-wrap-distance-left:0pt;mso-wrap-distance-right:0pt;mso-wrap-distance-top:0pt;mso-wrap-distance-bottom:0pt;margin-top:-229.1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17310" cy="2556510"/>
                            <wp:effectExtent l="0" t="0" r="0" b="0"/>
                            <wp:docPr id="14" name="Image4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4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7310" cy="25565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Тригер преди обновяване на Изпит с правилния брой максимален брой точки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Изгледи</w:t>
      </w:r>
    </w:p>
    <w:p>
      <w:pPr>
        <w:pStyle w:val="Normal"/>
        <w:spacing w:lineRule="auto" w:line="360"/>
        <w:ind w:left="360"/>
        <w:jc w:val="both"/>
        <w:rPr>
          <w:lang w:val="bg-BG" w:bidi="ar-SA"/>
        </w:rPr>
      </w:pPr>
      <w:r>
        <w:rPr/>
        <w:drawing>
          <wp:inline distT="0" distB="0" distL="0" distR="0">
            <wp:extent cx="4629150" cy="2343150"/>
            <wp:effectExtent l="0" t="0" r="0" b="0"/>
            <wp:docPr id="15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0830" cy="1116330"/>
            <wp:effectExtent l="0" t="0" r="0" b="0"/>
            <wp:docPr id="16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830" cy="111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048375" cy="3124200"/>
            <wp:effectExtent l="0" t="0" r="0" b="0"/>
            <wp:docPr id="17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124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4005" cy="1022985"/>
            <wp:effectExtent l="0" t="0" r="0" b="0"/>
            <wp:docPr id="18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022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3370" cy="3477895"/>
            <wp:effectExtent l="0" t="0" r="0" b="0"/>
            <wp:docPr id="19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347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38290" cy="829945"/>
            <wp:effectExtent l="0" t="0" r="0" b="0"/>
            <wp:docPr id="20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5275" cy="471805"/>
            <wp:effectExtent l="0" t="0" r="0" b="0"/>
            <wp:docPr id="21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71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Процедури</w: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  <w: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417310" cy="2637790"/>
                <wp:effectExtent l="0" t="0" r="0" b="0"/>
                <wp:wrapSquare wrapText="largest"/>
                <wp:docPr id="22" name="Fram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263779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417310" cy="2360930"/>
                                  <wp:effectExtent l="0" t="0" r="0" b="0"/>
                                  <wp:docPr id="23" name="Image5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Image5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417310" cy="2360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Процедура за връщане на общ брой точки на изпит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-0;width:505.3pt;height:207.7pt;mso-wrap-distance-left:0pt;mso-wrap-distance-right:0pt;mso-wrap-distance-top:0pt;mso-wrap-distance-bottom:0pt;margin-top:0pt;mso-position-vertical:top;mso-position-vertical-relative:text;margin-left:9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417310" cy="2360930"/>
                            <wp:effectExtent l="0" t="0" r="0" b="0"/>
                            <wp:docPr id="24" name="Image5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Image5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417310" cy="2360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Процедура за връщане на общ брой точки на изпит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  <w:r>
        <mc:AlternateContent>
          <mc:Choice Requires="wps">
            <w:drawing>
              <wp:inline distT="0" distB="0" distL="0" distR="0">
                <wp:extent cx="6188710" cy="6466840"/>
                <wp:effectExtent l="0" t="0" r="0" b="0"/>
                <wp:docPr id="25" name="Frame6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46684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88710" cy="6113780"/>
                                  <wp:effectExtent l="0" t="0" r="0" b="0"/>
                                  <wp:docPr id="26" name="Image6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Image6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8710" cy="61137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Процедура за изчилсяване средна оценка за изпит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7.3pt;height:509.2pt;mso-wrap-distance-left:0pt;mso-wrap-distance-right:0pt;mso-wrap-distance-top:0pt;mso-wrap-distance-bottom:0pt;margin-top:-509.2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88710" cy="6113780"/>
                            <wp:effectExtent l="0" t="0" r="0" b="0"/>
                            <wp:docPr id="27" name="Image6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Image6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8710" cy="6113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Процедура за изчилсяване средна оценка за изпит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/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  <w:r>
        <mc:AlternateContent>
          <mc:Choice Requires="wps">
            <w:drawing>
              <wp:inline distT="0" distB="0" distL="0" distR="0">
                <wp:extent cx="4553585" cy="7383780"/>
                <wp:effectExtent l="0" t="0" r="0" b="0"/>
                <wp:docPr id="28" name="Frame7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3585" cy="7383780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4553585" cy="6830060"/>
                                  <wp:effectExtent l="0" t="0" r="0" b="0"/>
                                  <wp:docPr id="29" name="Image7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Image7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53585" cy="68300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Процедура за увеличаване точките на отговорите и съответно изпита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358.55pt;height:581.4pt;mso-wrap-distance-left:0pt;mso-wrap-distance-right:0pt;mso-wrap-distance-top:0pt;mso-wrap-distance-bottom:0pt;margin-top:-581.4pt;mso-position-vertical:top;mso-position-vertical-relative:text;margin-left:82.4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4553585" cy="6830060"/>
                            <wp:effectExtent l="0" t="0" r="0" b="0"/>
                            <wp:docPr id="30" name="Image7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Image7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53585" cy="68300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Процедура за увеличаване точките на отговорите и съответно изпита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</w:r>
      <w:r>
        <mc:AlternateContent>
          <mc:Choice Requires="wps">
            <w:drawing>
              <wp:inline distT="0" distB="0" distL="0" distR="0">
                <wp:extent cx="6188710" cy="2235835"/>
                <wp:effectExtent l="0" t="0" r="0" b="0"/>
                <wp:docPr id="31" name="Frame8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2235835"/>
                        </a:xfrm>
                        <a:prstGeom prst="rect"/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188710" cy="1882775"/>
                                  <wp:effectExtent l="0" t="0" r="0" b="0"/>
                                  <wp:docPr id="32" name="Image8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8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88710" cy="18827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  <w:t>Процедура за добавяне на студент</w:t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style="position:absolute;rotation:-0;width:487.3pt;height:176.05pt;mso-wrap-distance-left:0pt;mso-wrap-distance-right:0pt;mso-wrap-distance-top:0pt;mso-wrap-distance-bottom:0pt;margin-top:-176.05pt;mso-position-vertical:top;mso-position-vertical-relative:text;margin-left:18pt;mso-position-horizontal:center;mso-position-horizontal-relative:text">
                <v:textbox inset="0in,0in,0in,0in"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188710" cy="1882775"/>
                            <wp:effectExtent l="0" t="0" r="0" b="0"/>
                            <wp:docPr id="33" name="Image8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3" name="Image8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88710" cy="18827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</pic:spPr>
                                </pic:pic>
                              </a:graphicData>
                            </a:graphic>
                          </wp:inline>
                        </w:drawing>
                        <w:t>Процедура за добавяне на студент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ListParagraph"/>
        <w:numPr>
          <w:ilvl w:val="0"/>
          <w:numId w:val="1"/>
        </w:numPr>
        <w:spacing w:lineRule="auto" w:line="360"/>
        <w:jc w:val="both"/>
        <w:rPr>
          <w:lang w:val="bg-BG" w:bidi="ar-SA"/>
        </w:rPr>
      </w:pPr>
      <w:r>
        <w:rPr>
          <w:rFonts w:cs="Times New Roman" w:ascii="Times New Roman" w:hAnsi="Times New Roman"/>
          <w:b/>
          <w:sz w:val="26"/>
          <w:szCs w:val="26"/>
          <w:lang w:val="bg-BG" w:bidi="ar-SA"/>
        </w:rPr>
        <w:t>Приложение за достъп до базата</w:t>
      </w:r>
    </w:p>
    <w:p>
      <w:pPr>
        <w:pStyle w:val="Normal"/>
        <w:spacing w:lineRule="auto" w:line="360" w:before="0" w:after="160"/>
        <w:ind w:left="360"/>
        <w:jc w:val="both"/>
        <w:rPr>
          <w:lang w:val="bg-BG" w:bidi="ar-SA"/>
        </w:rPr>
      </w:pPr>
      <w:r>
        <w:rPr/>
        <w:drawing>
          <wp:inline distT="0" distB="0" distL="0" distR="0">
            <wp:extent cx="6642735" cy="3608705"/>
            <wp:effectExtent l="0" t="0" r="0" b="0"/>
            <wp:docPr id="34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3608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6642100" cy="2802255"/>
            <wp:effectExtent l="0" t="0" r="0" b="0"/>
            <wp:docPr id="35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02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>
      <w:headerReference w:type="even" r:id="rId29"/>
      <w:headerReference w:type="default" r:id="rId30"/>
      <w:headerReference w:type="first" r:id="rId31"/>
      <w:footerReference w:type="even" r:id="rId32"/>
      <w:footerReference w:type="default" r:id="rId33"/>
      <w:footerReference w:type="first" r:id="rId34"/>
      <w:type w:val="nextPage"/>
      <w:pgSz w:w="11906" w:h="16838"/>
      <w:pgMar w:left="720" w:right="720" w:gutter="0" w:header="708" w:top="765" w:footer="708" w:bottom="765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Segoe UI">
    <w:charset w:val="00"/>
    <w:family w:val="swiss"/>
    <w:pitch w:val="variable"/>
  </w:font>
  <w:font w:name="Liberation Sans">
    <w:altName w:val="Arial"/>
    <w:charset w:val="00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587579067"/>
    </w:sdtPr>
    <w:sdtContent>
      <w:p>
        <w:pPr>
          <w:pStyle w:val="Footer"/>
          <w:jc w:val="right"/>
          <w:rPr/>
        </w:pPr>
        <w:r>
          <w:rPr/>
        </w:r>
      </w:p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autotext"/>
      </w:docPartObj>
      <w:id w:val="1587579067"/>
    </w:sdtPr>
    <w:sdtContent>
      <w:p>
        <w:pPr>
          <w:pStyle w:val="Footer"/>
          <w:jc w:val="right"/>
          <w:rPr/>
        </w:pPr>
        <w:r>
          <w:rPr/>
        </w:r>
      </w:p>
      <w:p>
        <w:pPr>
          <w:pStyle w:val="Footer"/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11</w:t>
        </w:r>
        <w:r>
          <w:rPr/>
          <w:fldChar w:fldCharType="end"/>
        </w:r>
      </w:p>
    </w:sdtContent>
  </w:sdt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bg-BG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/>
    <w:lsdException w:name="footer" w:uiPriority="99" w:semiHidden="0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 w:semiHidden="0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39" w:semiHidden="0" w:unhideWhenUsed="0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bg-BG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Pr/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Pr>
      <w:color w:val="605E5C"/>
      <w:shd w:fill="E1DFDD" w:val="clear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pPr>
      <w:spacing w:before="0" w:after="160"/>
      <w:ind w:left="720"/>
      <w:contextualSpacing/>
    </w:pPr>
    <w:rPr/>
  </w:style>
  <w:style w:type="table" w:default="1" w:styleId="3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header" Target="header1.xml"/><Relationship Id="rId30" Type="http://schemas.openxmlformats.org/officeDocument/2006/relationships/header" Target="header2.xml"/><Relationship Id="rId31" Type="http://schemas.openxmlformats.org/officeDocument/2006/relationships/header" Target="header3.xml"/><Relationship Id="rId32" Type="http://schemas.openxmlformats.org/officeDocument/2006/relationships/footer" Target="footer1.xml"/><Relationship Id="rId33" Type="http://schemas.openxmlformats.org/officeDocument/2006/relationships/footer" Target="footer2.xml"/><Relationship Id="rId34" Type="http://schemas.openxmlformats.org/officeDocument/2006/relationships/footer" Target="footer3.xml"/><Relationship Id="rId35" Type="http://schemas.openxmlformats.org/officeDocument/2006/relationships/numbering" Target="numbering.xml"/><Relationship Id="rId36" Type="http://schemas.openxmlformats.org/officeDocument/2006/relationships/fontTable" Target="fontTable.xml"/><Relationship Id="rId37" Type="http://schemas.openxmlformats.org/officeDocument/2006/relationships/settings" Target="settings.xml"/><Relationship Id="rId3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Application>LibreOffice/24.8.3.2$Windows_X86_64 LibreOffice_project/48a6bac9e7e268aeb4c3483fcf825c94556d9f92</Application>
  <AppVersion>15.0000</AppVersion>
  <Pages>12</Pages>
  <Words>1029</Words>
  <Characters>5549</Characters>
  <CharactersWithSpaces>6497</CharactersWithSpaces>
  <Paragraphs>80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2020-02-20T14:44:00Z</dcterms:created>
  <dc:creator>user</dc:creator>
  <dc:description/>
  <dc:language>en-US</dc:language>
  <cp:lastModifiedBy/>
  <cp:lastPrinted>2021-02-21T18:59:00Z</cp:lastPrinted>
  <dcterms:modified xsi:type="dcterms:W3CDTF">2025-01-04T22:00:20Z</dcterms:modified>
  <cp:revision>98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D1E3D45C8FA5468A83285D06A5D162B5</vt:lpwstr>
  </property>
  <property fmtid="{D5CDD505-2E9C-101B-9397-08002B2CF9AE}" pid="3" name="KSOProductBuildVer">
    <vt:lpwstr>1033-11.2.0.11537</vt:lpwstr>
  </property>
</Properties>
</file>