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pageBreakBefore w:val="false"/>
        <w:widowControl w:val="false"/>
        <w:spacing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ageBreakBefore w:val="false"/>
        <w:spacing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29"/>
        <w:tblW w:w="9493" w:type="dxa"/>
        <w:jc w:val="left"/>
        <w:tblInd w:w="-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63"/>
        <w:gridCol w:w="7229"/>
      </w:tblGrid>
      <w:tr>
        <w:trPr/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Project name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/>
              </w:rPr>
              <w:t>Agro nursery online store</w:t>
            </w:r>
          </w:p>
        </w:tc>
      </w:tr>
    </w:tbl>
    <w:p>
      <w:pPr>
        <w:pStyle w:val="Normal"/>
        <w:widowControl w:val="false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30"/>
        <w:tblW w:w="9465" w:type="dxa"/>
        <w:jc w:val="left"/>
        <w:tblInd w:w="-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25"/>
        <w:gridCol w:w="6225"/>
        <w:gridCol w:w="2715"/>
      </w:tblGrid>
      <w:tr>
        <w:trPr>
          <w:trHeight w:val="260" w:hRule="atLeast"/>
        </w:trPr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Project author</w:t>
            </w:r>
          </w:p>
        </w:tc>
      </w:tr>
      <w:tr>
        <w:trPr>
          <w:trHeight w:val="520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743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№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Names of Participants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FN</w:t>
            </w:r>
          </w:p>
        </w:tc>
      </w:tr>
      <w:tr>
        <w:trPr>
          <w:trHeight w:val="250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743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1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/>
              </w:rPr>
              <w:t>Ivan Petrov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  <w:lang w:val="en-US"/>
              </w:rPr>
              <w:t>3MI0700035</w:t>
            </w:r>
            <w:bookmarkStart w:id="0" w:name="_gjdgxs"/>
            <w:bookmarkEnd w:id="0"/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31"/>
        <w:tblW w:w="9493" w:type="dxa"/>
        <w:jc w:val="left"/>
        <w:tblInd w:w="-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493"/>
      </w:tblGrid>
      <w:tr>
        <w:trPr/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C090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76" w:before="0" w:after="200"/>
              <w:ind w:hanging="360" w:left="36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Short project description (Business needs and system features)</w:t>
            </w:r>
          </w:p>
        </w:tc>
      </w:tr>
      <w:tr>
        <w:trPr/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Arial"/>
                <w:sz w:val="22"/>
                <w:szCs w:val="22"/>
              </w:rPr>
            </w:pPr>
            <w:bookmarkStart w:id="1" w:name="_GoBack"/>
            <w:r>
              <w:rPr>
                <w:rFonts w:eastAsia="Arial" w:ascii="Arial" w:hAnsi="Arial"/>
                <w:kern w:val="0"/>
                <w:sz w:val="22"/>
                <w:szCs w:val="22"/>
              </w:rPr>
              <w:t>Project Description: Agro Nursery Online Store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Arial"/>
                <w:sz w:val="22"/>
                <w:szCs w:val="22"/>
              </w:rPr>
            </w:pPr>
            <w:r>
              <w:rPr>
                <w:rFonts w:eastAsia="Arial" w:ascii="Arial" w:hAnsi="Arial"/>
                <w:b/>
                <w:bCs/>
                <w:kern w:val="0"/>
                <w:sz w:val="22"/>
                <w:szCs w:val="22"/>
              </w:rPr>
              <w:t>The Agro Nursery Online Store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 xml:space="preserve"> is designed to </w:t>
            </w:r>
            <w:r>
              <w:rPr>
                <w:rFonts w:eastAsia="Arial" w:ascii="Arial" w:hAnsi="Arial"/>
                <w:kern w:val="0"/>
                <w:sz w:val="22"/>
                <w:szCs w:val="22"/>
                <w:lang w:val="en-US"/>
              </w:rPr>
              <w:t>allow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 xml:space="preserve"> customers</w:t>
            </w:r>
            <w:r>
              <w:rPr>
                <w:rFonts w:eastAsia="Arial" w:ascii="Arial" w:hAnsi="Arial"/>
                <w:kern w:val="0"/>
                <w:sz w:val="22"/>
                <w:szCs w:val="22"/>
                <w:lang w:val="en-US"/>
              </w:rPr>
              <w:t xml:space="preserve"> to 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>purchase nursery products. This platform will enable users to browse a wide range of plants, seeds, and gardening supplies while providing a seamless shopping experience.</w:t>
            </w:r>
          </w:p>
          <w:p>
            <w:pPr>
              <w:pStyle w:val="Normal"/>
              <w:widowControl/>
              <w:suppressAutoHyphens w:val="true"/>
              <w:spacing w:lineRule="auto" w:line="240" w:before="120" w:after="0"/>
              <w:jc w:val="left"/>
              <w:rPr>
                <w:rFonts w:ascii="Arial" w:hAnsi="Arial" w:eastAsia="Arial"/>
                <w:sz w:val="22"/>
                <w:szCs w:val="22"/>
                <w:lang w:val="en-US"/>
              </w:rPr>
            </w:pPr>
            <w:r>
              <w:rPr>
                <w:rFonts w:eastAsia="Arial" w:ascii="Arial" w:hAnsi="Arial"/>
                <w:kern w:val="0"/>
                <w:sz w:val="22"/>
                <w:szCs w:val="22"/>
              </w:rPr>
              <w:t>Key Features: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spacing w:lineRule="auto" w:line="240" w:before="120" w:after="0"/>
              <w:ind w:hanging="420" w:left="420"/>
              <w:jc w:val="left"/>
              <w:rPr>
                <w:rFonts w:ascii="Arial" w:hAnsi="Arial" w:eastAsia="Arial"/>
                <w:sz w:val="22"/>
                <w:szCs w:val="22"/>
              </w:rPr>
            </w:pPr>
            <w:r>
              <w:rPr>
                <w:rFonts w:eastAsia="Arial" w:ascii="Arial" w:hAnsi="Arial"/>
                <w:b/>
                <w:bCs/>
                <w:kern w:val="0"/>
                <w:sz w:val="22"/>
                <w:szCs w:val="22"/>
              </w:rPr>
              <w:t>User-Friendly Interface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>:</w:t>
            </w:r>
            <w:r>
              <w:rPr>
                <w:rFonts w:eastAsia="Arial" w:ascii="Arial" w:hAnsi="Arial"/>
                <w:kern w:val="0"/>
                <w:sz w:val="22"/>
                <w:szCs w:val="22"/>
                <w:lang w:val="en-US"/>
              </w:rPr>
              <w:t xml:space="preserve"> Using 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  <w:lang w:val="en-US"/>
              </w:rPr>
              <w:t>templ,</w:t>
            </w:r>
            <w:r>
              <w:rPr>
                <w:rFonts w:eastAsia="Arial" w:ascii="Arial" w:hAnsi="Arial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  <w:lang w:val="en-US"/>
              </w:rPr>
              <w:t xml:space="preserve">tailwindcss </w:t>
            </w:r>
            <w:r>
              <w:rPr>
                <w:rFonts w:eastAsia="Arial" w:ascii="Arial" w:hAnsi="Arial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/>
              </w:rPr>
              <w:t>for the UI and interactivity.</w:t>
            </w:r>
            <w:r>
              <w:rPr>
                <w:rFonts w:eastAsia="Arial" w:ascii="Arial" w:hAnsi="Arial"/>
                <w:kern w:val="0"/>
                <w:sz w:val="22"/>
                <w:szCs w:val="22"/>
                <w:lang w:val="en-US"/>
              </w:rPr>
              <w:t xml:space="preserve"> C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 xml:space="preserve">ustomers can easily navigate through the product catalog, view detailed descriptions, and make </w:t>
            </w:r>
            <w:r>
              <w:rPr>
                <w:rFonts w:eastAsia="Arial" w:ascii="Arial" w:hAnsi="Arial"/>
                <w:kern w:val="0"/>
                <w:sz w:val="22"/>
                <w:szCs w:val="22"/>
                <w:lang w:val="en-US"/>
              </w:rPr>
              <w:t>purchases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>.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spacing w:lineRule="auto" w:line="240" w:before="120" w:after="0"/>
              <w:ind w:hanging="420" w:left="420"/>
              <w:jc w:val="left"/>
              <w:rPr>
                <w:rFonts w:ascii="Arial" w:hAnsi="Arial" w:eastAsia="Arial"/>
                <w:sz w:val="22"/>
                <w:szCs w:val="22"/>
              </w:rPr>
            </w:pPr>
            <w:r>
              <w:rPr>
                <w:rFonts w:eastAsia="Arial" w:ascii="Arial" w:hAnsi="Arial"/>
                <w:b/>
                <w:bCs/>
                <w:kern w:val="0"/>
                <w:sz w:val="22"/>
                <w:szCs w:val="22"/>
              </w:rPr>
              <w:t>Real-Time Customer Support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 xml:space="preserve">: Integrated chat support using 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  <w:lang w:val="en-US"/>
              </w:rPr>
              <w:t>w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</w:rPr>
              <w:t>eb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  <w:lang w:val="en-US"/>
              </w:rPr>
              <w:t>s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</w:rPr>
              <w:t xml:space="preserve">ockets 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>allows users to connect with customer service representatives for immediate assistance.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spacing w:lineRule="auto" w:line="240" w:before="120" w:after="0"/>
              <w:ind w:hanging="420" w:left="420"/>
              <w:jc w:val="left"/>
              <w:rPr>
                <w:rFonts w:ascii="Arial" w:hAnsi="Arial" w:eastAsia="Arial"/>
                <w:sz w:val="22"/>
                <w:szCs w:val="22"/>
              </w:rPr>
            </w:pPr>
            <w:r>
              <w:rPr>
                <w:rFonts w:eastAsia="Arial" w:ascii="Arial" w:hAnsi="Arial"/>
                <w:b/>
                <w:bCs/>
                <w:kern w:val="0"/>
                <w:sz w:val="22"/>
                <w:szCs w:val="22"/>
              </w:rPr>
              <w:t>Secure User Registration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 xml:space="preserve">: Users can register, manage </w:t>
            </w:r>
            <w:r>
              <w:rPr>
                <w:rFonts w:eastAsia="Arial" w:ascii="Arial" w:hAnsi="Arial"/>
                <w:kern w:val="0"/>
                <w:sz w:val="22"/>
                <w:szCs w:val="22"/>
                <w:lang w:val="en-US"/>
              </w:rPr>
              <w:t>profile data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>, and track their orders.</w:t>
            </w:r>
            <w:r>
              <w:rPr>
                <w:rFonts w:eastAsia="Arial" w:ascii="Arial" w:hAnsi="Arial"/>
                <w:kern w:val="0"/>
                <w:sz w:val="22"/>
                <w:szCs w:val="22"/>
                <w:lang w:val="en-US"/>
              </w:rPr>
              <w:t xml:space="preserve"> Using 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  <w:lang w:val="en-US"/>
              </w:rPr>
              <w:t xml:space="preserve">gorilla/sessions </w:t>
            </w:r>
            <w:r>
              <w:rPr>
                <w:rFonts w:eastAsia="Arial" w:ascii="Arial" w:hAnsi="Arial"/>
                <w:b w:val="false"/>
                <w:bCs w:val="false"/>
                <w:i w:val="false"/>
                <w:iCs w:val="false"/>
                <w:kern w:val="0"/>
                <w:sz w:val="22"/>
                <w:szCs w:val="22"/>
                <w:lang w:val="en-US"/>
              </w:rPr>
              <w:t>as an auth service on the server and DB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spacing w:lineRule="auto" w:line="240" w:before="120" w:after="0"/>
              <w:ind w:hanging="420" w:left="420"/>
              <w:jc w:val="left"/>
              <w:rPr>
                <w:rFonts w:ascii="Arial" w:hAnsi="Arial" w:eastAsia="Arial"/>
              </w:rPr>
            </w:pPr>
            <w:r>
              <w:rPr>
                <w:rFonts w:eastAsia="Arial" w:ascii="Arial" w:hAnsi="Arial"/>
                <w:b/>
                <w:bCs/>
                <w:kern w:val="0"/>
                <w:sz w:val="22"/>
                <w:szCs w:val="22"/>
              </w:rPr>
              <w:t>Dynamic Routing</w:t>
            </w:r>
            <w:r>
              <w:rPr>
                <w:rFonts w:eastAsia="Arial" w:ascii="Arial" w:hAnsi="Arial"/>
                <w:b w:val="false"/>
                <w:bCs w:val="false"/>
                <w:kern w:val="0"/>
                <w:sz w:val="22"/>
                <w:szCs w:val="22"/>
              </w:rPr>
              <w:t>:</w:t>
            </w:r>
            <w:r>
              <w:rPr>
                <w:rFonts w:eastAsia="Arial" w:ascii="Arial" w:hAnsi="Arial"/>
                <w:b w:val="false"/>
                <w:bCs w:val="false"/>
                <w:kern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 xml:space="preserve">The application will utilize 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  <w:u w:val="none"/>
              </w:rPr>
              <w:t xml:space="preserve">gin 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 xml:space="preserve">for server-side routing, ensuring smooth navigation between product pages </w:t>
            </w:r>
            <w:r>
              <w:rPr>
                <w:rFonts w:eastAsia="Arial" w:ascii="Arial" w:hAnsi="Arial"/>
                <w:kern w:val="0"/>
                <w:sz w:val="22"/>
                <w:szCs w:val="22"/>
                <w:lang w:val="en-US"/>
              </w:rPr>
              <w:t>and main views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uppressAutoHyphens w:val="true"/>
              <w:spacing w:lineRule="auto" w:line="240" w:before="120" w:after="0"/>
              <w:ind w:hanging="420" w:left="42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ascii="Arial" w:hAnsi="Arial"/>
                <w:b/>
                <w:bCs/>
                <w:kern w:val="0"/>
                <w:sz w:val="22"/>
                <w:szCs w:val="22"/>
              </w:rPr>
              <w:t>Robust Database Management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 xml:space="preserve">: Leveraging 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  <w:lang w:val="en-US"/>
              </w:rPr>
              <w:t>sqlc</w:t>
            </w:r>
            <w:r>
              <w:rPr>
                <w:rFonts w:eastAsia="Arial" w:ascii="Arial" w:hAnsi="Arial"/>
                <w:kern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 xml:space="preserve">and </w:t>
            </w:r>
            <w:r>
              <w:rPr>
                <w:rFonts w:eastAsia="Arial" w:ascii="Arial" w:hAnsi="Arial"/>
                <w:b/>
                <w:bCs/>
                <w:i/>
                <w:iCs/>
                <w:kern w:val="0"/>
                <w:sz w:val="22"/>
                <w:szCs w:val="22"/>
              </w:rPr>
              <w:t xml:space="preserve">pgx </w:t>
            </w:r>
            <w:r>
              <w:rPr>
                <w:rFonts w:eastAsia="Arial" w:ascii="Arial" w:hAnsi="Arial"/>
                <w:kern w:val="0"/>
                <w:sz w:val="22"/>
                <w:szCs w:val="22"/>
              </w:rPr>
              <w:t>for PostgreSQL database</w:t>
            </w:r>
            <w:r>
              <w:rPr>
                <w:rFonts w:eastAsia="Arial" w:ascii="Arial" w:hAnsi="Arial"/>
                <w:kern w:val="0"/>
                <w:sz w:val="20"/>
              </w:rPr>
              <w:t xml:space="preserve"> interactions, the platform will ensure efficient data handling and security.</w:t>
            </w:r>
            <w:bookmarkEnd w:id="1"/>
          </w:p>
        </w:tc>
      </w:tr>
    </w:tbl>
    <w:p>
      <w:pPr>
        <w:pStyle w:val="Normal"/>
        <w:pageBreakBefore w:val="false"/>
        <w:spacing w:before="0" w:after="0"/>
        <w:rPr>
          <w:rFonts w:ascii="Arial" w:hAnsi="Arial" w:eastAsia="Arial" w:cs="Arial"/>
        </w:rPr>
      </w:pPr>
      <w:r>
        <w:rPr>
          <w:rStyle w:val="FootnoteReference"/>
        </w:rPr>
        <w:footnoteReference w:id="2"/>
      </w:r>
    </w:p>
    <w:p>
      <w:pPr>
        <w:pStyle w:val="Normal"/>
        <w:pageBreakBefore w:val="false"/>
        <w:widowControl w:val="false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32"/>
        <w:tblW w:w="13036" w:type="dxa"/>
        <w:jc w:val="left"/>
        <w:tblInd w:w="-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89"/>
        <w:gridCol w:w="6509"/>
        <w:gridCol w:w="3838"/>
      </w:tblGrid>
      <w:tr>
        <w:trPr/>
        <w:tc>
          <w:tcPr>
            <w:tcW w:w="1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76" w:before="240" w:after="200"/>
              <w:ind w:hanging="360" w:left="36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Main Use Cases / Scenarios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Use case name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Brief Descriptions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Actors Involved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 xml:space="preserve">Browse </w:t>
            </w:r>
            <w:r>
              <w:rPr>
                <w:rFonts w:eastAsia="Arial" w:cs="Arial" w:ascii="Arial" w:hAnsi="Arial"/>
                <w:b/>
                <w:kern w:val="0"/>
                <w:sz w:val="20"/>
                <w:lang w:val="en-US"/>
              </w:rPr>
              <w:t>Information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The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can browse the information views (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 xml:space="preserve">Home, 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>Products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>)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in 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the system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and can choose to 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>order products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sz w:val="20"/>
              </w:rPr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>All users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Register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Anonymous User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can register in the system by providing a valid e-mail address, first and last name, and choosing password. By default, all new registered users have 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 xml:space="preserve">Customer </w:t>
            </w:r>
            <w:r>
              <w:rPr>
                <w:rFonts w:eastAsia="Arial" w:cs="Arial" w:ascii="Arial" w:hAnsi="Arial"/>
                <w:kern w:val="0"/>
                <w:sz w:val="20"/>
              </w:rPr>
              <w:t>role.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sz w:val="20"/>
              </w:rPr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Anonymous 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Change User Data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Registered User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can view and edit 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 xml:space="preserve">their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personal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 Data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can view and edit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of all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Users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and assign them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Roles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: 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 xml:space="preserve">Customer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or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  <w:r>
              <w:rPr>
                <w:rFonts w:eastAsia="Arial" w:cs="Arial" w:ascii="Arial" w:hAnsi="Arial"/>
                <w:kern w:val="0"/>
                <w:sz w:val="20"/>
              </w:rPr>
              <w:t>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Registered User,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32" w:left="432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Manage Users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can browse users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can choose a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to manage, and can manage the chosen User - edit (using Change User Data UC) or delete.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32" w:left="432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 xml:space="preserve">Manage </w:t>
            </w:r>
            <w:r>
              <w:rPr>
                <w:rFonts w:eastAsia="Arial" w:cs="Arial" w:ascii="Arial" w:hAnsi="Arial"/>
                <w:b/>
                <w:kern w:val="0"/>
                <w:sz w:val="20"/>
                <w:lang w:val="en-US"/>
              </w:rPr>
              <w:t>Products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All users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can browse 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 xml:space="preserve">Products </w:t>
            </w:r>
            <w:r>
              <w:rPr>
                <w:rFonts w:eastAsia="Arial" w:cs="Arial" w:ascii="Arial" w:hAnsi="Arial"/>
                <w:kern w:val="0"/>
                <w:sz w:val="20"/>
              </w:rPr>
              <w:t>based on different criteria: name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>, category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can create a new 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>Product.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can choose a 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Product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to 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>edit and delete if necessary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i/>
                <w:i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All Users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32" w:left="432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 xml:space="preserve">Manage </w:t>
            </w:r>
            <w:r>
              <w:rPr>
                <w:rFonts w:eastAsia="Arial" w:cs="Arial" w:ascii="Arial" w:hAnsi="Arial"/>
                <w:b/>
                <w:kern w:val="0"/>
                <w:sz w:val="20"/>
                <w:lang w:val="en-US"/>
              </w:rPr>
              <w:t>Orders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 xml:space="preserve">User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can browse 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>their orders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, add new 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 xml:space="preserve">Order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using 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Cart View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, Support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can browse </w:t>
            </w:r>
            <w:r>
              <w:rPr>
                <w:rFonts w:eastAsia="Arial" w:cs="Arial" w:ascii="Arial" w:hAnsi="Arial"/>
                <w:i/>
                <w:iCs/>
                <w:kern w:val="0"/>
                <w:sz w:val="20"/>
                <w:lang w:val="en-US"/>
              </w:rPr>
              <w:t>Orders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 xml:space="preserve">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of all 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Users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, 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 xml:space="preserve">update </w:t>
            </w:r>
            <w:r>
              <w:rPr>
                <w:rFonts w:eastAsia="Arial" w:cs="Arial" w:ascii="Arial" w:hAnsi="Arial"/>
                <w:kern w:val="0"/>
                <w:sz w:val="20"/>
              </w:rPr>
              <w:t>and delete them.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 xml:space="preserve">Registered 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User,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Administrator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32" w:left="432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  <w:lang w:val="en-US"/>
              </w:rPr>
              <w:t>Order a product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 xml:space="preserve">User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can </w:t>
            </w: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 xml:space="preserve">add/remove items from their </w:t>
            </w:r>
            <w:r>
              <w:rPr>
                <w:rFonts w:eastAsia="Arial" w:cs="Arial" w:ascii="Arial" w:hAnsi="Arial"/>
                <w:i/>
                <w:iCs/>
                <w:kern w:val="0"/>
                <w:sz w:val="20"/>
                <w:lang w:val="en-US"/>
              </w:rPr>
              <w:t xml:space="preserve">Cart </w:t>
            </w:r>
            <w:r>
              <w:rPr>
                <w:rFonts w:eastAsia="Arial" w:cs="Arial" w:ascii="Arial" w:hAnsi="Arial"/>
                <w:i w:val="false"/>
                <w:iCs w:val="false"/>
                <w:kern w:val="0"/>
                <w:sz w:val="20"/>
                <w:lang w:val="en-US"/>
              </w:rPr>
              <w:t>and order them by processing their cart order.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i/>
                <w:i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Registered Users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32" w:left="432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  <w:lang w:val="en-US"/>
              </w:rPr>
              <w:t>Contact Customer Service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i w:val="false"/>
                <w:i w:val="false"/>
                <w:iCs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 xml:space="preserve">Registered users </w:t>
            </w:r>
            <w:r>
              <w:rPr>
                <w:rFonts w:eastAsia="Arial" w:cs="Arial" w:ascii="Arial" w:hAnsi="Arial"/>
                <w:i w:val="false"/>
                <w:iCs/>
                <w:kern w:val="0"/>
                <w:sz w:val="20"/>
                <w:lang w:val="en-US"/>
              </w:rPr>
              <w:t>may contact the support of the site for issues they came across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Administrators can answer users</w:t>
            </w:r>
          </w:p>
        </w:tc>
        <w:tc>
          <w:tcPr>
            <w:tcW w:w="3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>Registered users</w:t>
            </w:r>
          </w:p>
        </w:tc>
      </w:tr>
    </w:tbl>
    <w:p>
      <w:pPr>
        <w:pStyle w:val="Normal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33"/>
        <w:tblW w:w="13041" w:type="dxa"/>
        <w:jc w:val="left"/>
        <w:tblInd w:w="-12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99"/>
        <w:gridCol w:w="6509"/>
        <w:gridCol w:w="3833"/>
      </w:tblGrid>
      <w:tr>
        <w:trPr/>
        <w:tc>
          <w:tcPr>
            <w:tcW w:w="130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76" w:before="240" w:after="200"/>
              <w:ind w:hanging="360" w:left="36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Main Views (Frontend)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sz w:val="20"/>
              </w:rPr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Brief Descriptions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URI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Home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>Show special offers and products catalog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60"/>
              <w:jc w:val="left"/>
              <w:rPr>
                <w:i/>
                <w:i/>
                <w:iCs/>
                <w:sz w:val="20"/>
              </w:rPr>
            </w:pPr>
            <w:r>
              <w:rPr>
                <w:rFonts w:eastAsia="Arial" w:cs="Arial" w:ascii="Arial" w:hAnsi="Arial"/>
                <w:i/>
                <w:iCs/>
                <w:kern w:val="0"/>
                <w:sz w:val="20"/>
              </w:rPr>
              <w:t>/</w:t>
            </w:r>
            <w:r>
              <w:rPr>
                <w:rFonts w:eastAsia="Arial" w:cs="Arial" w:ascii="Arial" w:hAnsi="Arial"/>
                <w:b/>
                <w:bCs/>
                <w:i/>
                <w:iCs/>
                <w:kern w:val="0"/>
                <w:sz w:val="20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i/>
                <w:iCs/>
                <w:kern w:val="0"/>
                <w:sz w:val="20"/>
              </w:rPr>
              <w:t>REDIREC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kern w:val="0"/>
                <w:sz w:val="20"/>
              </w:rPr>
              <w:t>T</w:t>
            </w:r>
            <w:r>
              <w:rPr>
                <w:rFonts w:eastAsia="Arial" w:cs="Arial" w:ascii="Arial" w:hAnsi="Arial"/>
                <w:b/>
                <w:bCs/>
                <w:i/>
                <w:iCs/>
                <w:kern w:val="0"/>
                <w:sz w:val="20"/>
              </w:rPr>
              <w:t xml:space="preserve">S </w:t>
            </w:r>
            <w:r>
              <w:rPr>
                <w:rFonts w:eastAsia="Arial" w:cs="Arial" w:ascii="Arial" w:hAnsi="Arial"/>
                <w:b/>
                <w:bCs/>
                <w:i/>
                <w:iCs/>
                <w:kern w:val="0"/>
                <w:sz w:val="20"/>
              </w:rPr>
              <w:t>TO</w:t>
            </w:r>
            <w:r>
              <w:rPr>
                <w:rFonts w:eastAsia="Arial" w:cs="Arial" w:ascii="Arial" w:hAnsi="Arial"/>
                <w:b/>
                <w:bCs/>
                <w:i/>
                <w:iCs/>
                <w:kern w:val="0"/>
                <w:sz w:val="20"/>
              </w:rPr>
              <w:t xml:space="preserve"> </w:t>
            </w:r>
            <w:r>
              <w:rPr>
                <w:rFonts w:eastAsia="Arial" w:cs="Arial" w:ascii="Arial" w:hAnsi="Arial"/>
                <w:i/>
                <w:iCs/>
                <w:kern w:val="0"/>
                <w:sz w:val="20"/>
              </w:rPr>
              <w:t>/products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bookmarkStart w:id="2" w:name="_30j0zll"/>
            <w:bookmarkEnd w:id="2"/>
            <w:r>
              <w:rPr>
                <w:rFonts w:eastAsia="Arial" w:cs="Arial" w:ascii="Arial" w:hAnsi="Arial"/>
                <w:b/>
                <w:kern w:val="0"/>
                <w:sz w:val="20"/>
                <w:lang w:val="en-US"/>
              </w:rPr>
              <w:t xml:space="preserve">Products </w:t>
            </w:r>
            <w:r>
              <w:rPr>
                <w:rFonts w:eastAsia="Arial" w:cs="Arial" w:ascii="Arial" w:hAnsi="Arial"/>
                <w:b/>
                <w:kern w:val="0"/>
                <w:sz w:val="20"/>
                <w:lang w:val="en-US"/>
              </w:rPr>
              <w:t>filter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kern w:val="0"/>
                <w:sz w:val="20"/>
                <w:lang w:val="en-US"/>
              </w:rPr>
              <w:t>Shows all subcategories of the product category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products?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type</w:t>
            </w:r>
            <w:r>
              <w:rPr>
                <w:rFonts w:eastAsia="Arial" w:cs="Arial" w:ascii="Arial" w:hAnsi="Arial"/>
                <w:i/>
                <w:kern w:val="0"/>
                <w:sz w:val="20"/>
                <w:lang w:val="en-US"/>
              </w:rPr>
              <w:t>={tag}/</w:t>
            </w:r>
          </w:p>
        </w:tc>
      </w:tr>
      <w:tr>
        <w:trPr/>
        <w:tc>
          <w:tcPr>
            <w:tcW w:w="2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sz w:val="20"/>
              </w:rPr>
              <w:t>Product</w:t>
            </w:r>
          </w:p>
        </w:tc>
        <w:tc>
          <w:tcPr>
            <w:tcW w:w="6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0"/>
              </w:rPr>
              <w:t>View with full information for a product and option to order it</w:t>
            </w:r>
          </w:p>
        </w:tc>
        <w:tc>
          <w:tcPr>
            <w:tcW w:w="38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sz w:val="20"/>
                <w:lang w:val="en-US"/>
              </w:rPr>
              <w:t>/products/{productId}</w:t>
            </w:r>
          </w:p>
        </w:tc>
      </w:tr>
      <w:tr>
        <w:trPr/>
        <w:tc>
          <w:tcPr>
            <w:tcW w:w="2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sz w:val="20"/>
              </w:rPr>
              <w:t>Cart</w:t>
            </w:r>
          </w:p>
        </w:tc>
        <w:tc>
          <w:tcPr>
            <w:tcW w:w="6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0"/>
              </w:rPr>
              <w:t xml:space="preserve">Presents a view allowing </w:t>
            </w:r>
            <w:r>
              <w:rPr>
                <w:rFonts w:eastAsia="Arial" w:cs="Arial" w:ascii="Arial" w:hAnsi="Arial"/>
                <w:i/>
                <w:iCs/>
                <w:sz w:val="20"/>
              </w:rPr>
              <w:t>Users</w:t>
            </w:r>
            <w:r>
              <w:rPr>
                <w:rFonts w:eastAsia="Arial" w:cs="Arial" w:ascii="Arial" w:hAnsi="Arial"/>
                <w:sz w:val="20"/>
              </w:rPr>
              <w:t xml:space="preserve"> to finalize their order</w:t>
            </w:r>
          </w:p>
        </w:tc>
        <w:tc>
          <w:tcPr>
            <w:tcW w:w="38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sz w:val="20"/>
                <w:lang w:val="en-US"/>
              </w:rPr>
              <w:t>/</w:t>
            </w:r>
            <w:r>
              <w:rPr>
                <w:rFonts w:eastAsia="Arial" w:cs="Arial" w:ascii="Arial" w:hAnsi="Arial"/>
                <w:sz w:val="20"/>
                <w:lang w:val="en-US"/>
              </w:rPr>
              <w:t>cart</w:t>
            </w:r>
          </w:p>
        </w:tc>
      </w:tr>
      <w:tr>
        <w:trPr/>
        <w:tc>
          <w:tcPr>
            <w:tcW w:w="2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sz w:val="20"/>
              </w:rPr>
              <w:t>Order</w:t>
            </w:r>
          </w:p>
        </w:tc>
        <w:tc>
          <w:tcPr>
            <w:tcW w:w="6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0"/>
              </w:rPr>
              <w:t>View with full information for a</w:t>
            </w:r>
            <w:r>
              <w:rPr>
                <w:rFonts w:eastAsia="Arial" w:cs="Arial" w:ascii="Arial" w:hAnsi="Arial"/>
                <w:sz w:val="20"/>
              </w:rPr>
              <w:t>n order</w:t>
            </w:r>
          </w:p>
        </w:tc>
        <w:tc>
          <w:tcPr>
            <w:tcW w:w="38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sz w:val="20"/>
                <w:lang w:val="en-US"/>
              </w:rPr>
              <w:t>/</w:t>
            </w:r>
            <w:r>
              <w:rPr>
                <w:rFonts w:eastAsia="Arial" w:cs="Arial" w:ascii="Arial" w:hAnsi="Arial"/>
                <w:sz w:val="20"/>
                <w:lang w:val="en-US"/>
              </w:rPr>
              <w:t>orders/{orderId}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Customer service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>Chat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</w:t>
            </w:r>
            <w:r>
              <w:rPr>
                <w:rFonts w:eastAsia="Arial" w:cs="Arial" w:ascii="Arial" w:hAnsi="Arial"/>
                <w:kern w:val="0"/>
                <w:sz w:val="20"/>
              </w:rPr>
              <w:t>p</w:t>
            </w:r>
            <w:r>
              <w:rPr>
                <w:rFonts w:eastAsia="Arial" w:cs="Arial" w:ascii="Arial" w:hAnsi="Arial"/>
                <w:kern w:val="0"/>
                <w:sz w:val="20"/>
              </w:rPr>
              <w:t>age view to contact customer support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/chats/{chatId}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User Registration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Presents a view allowing the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Anonymous Users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to register in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the System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/register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Login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>Presents a view allowing the users to login.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/login</w:t>
            </w:r>
          </w:p>
        </w:tc>
      </w:tr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User Data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Provides ability to view and edit personal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 Data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/profile </w:t>
            </w:r>
            <w:r>
              <w:rPr>
                <w:rFonts w:eastAsia="Arial" w:cs="Arial" w:ascii="Arial" w:hAnsi="Arial"/>
                <w:b/>
                <w:bCs/>
                <w:i/>
                <w:iCs/>
                <w:kern w:val="0"/>
                <w:sz w:val="20"/>
              </w:rPr>
              <w:t>REDIREC</w:t>
            </w:r>
            <w:r>
              <w:rPr>
                <w:rFonts w:eastAsia="Arial" w:cs="Arial" w:ascii="Arial" w:hAnsi="Arial"/>
                <w:b/>
                <w:bCs/>
                <w:i w:val="false"/>
                <w:iCs w:val="false"/>
                <w:kern w:val="0"/>
                <w:sz w:val="20"/>
              </w:rPr>
              <w:t>T</w:t>
            </w:r>
            <w:r>
              <w:rPr>
                <w:rFonts w:eastAsia="Arial" w:cs="Arial" w:ascii="Arial" w:hAnsi="Arial"/>
                <w:b/>
                <w:bCs/>
                <w:i/>
                <w:iCs/>
                <w:kern w:val="0"/>
                <w:sz w:val="20"/>
              </w:rPr>
              <w:t>S TO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/users/{userId}</w:t>
            </w:r>
          </w:p>
        </w:tc>
      </w:tr>
    </w:tbl>
    <w:p>
      <w:pPr>
        <w:pStyle w:val="Normal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34"/>
        <w:tblW w:w="13036" w:type="dxa"/>
        <w:jc w:val="left"/>
        <w:tblInd w:w="-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55"/>
        <w:gridCol w:w="6398"/>
        <w:gridCol w:w="3983"/>
      </w:tblGrid>
      <w:tr>
        <w:trPr/>
        <w:tc>
          <w:tcPr>
            <w:tcW w:w="13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AC090" w:val="clear"/>
            <w:vAlign w:val="cente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spacing w:lineRule="auto" w:line="276" w:before="240" w:after="200"/>
              <w:ind w:hanging="360" w:left="3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4"/>
              </w:rPr>
              <w:t>API Resources (Backend)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View name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Brief Descriptions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URI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Users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GET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for all users, and POST new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(Id is auto-filled by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the server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and modified entity is returned as result from POST request). Available only for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Administrators</w:t>
            </w:r>
            <w:r>
              <w:rPr>
                <w:rFonts w:eastAsia="Arial" w:cs="Arial" w:ascii="Arial" w:hAnsi="Arial"/>
                <w:kern w:val="0"/>
                <w:sz w:val="20"/>
              </w:rPr>
              <w:t>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/api/users</w:t>
            </w:r>
          </w:p>
        </w:tc>
      </w:tr>
      <w:tr>
        <w:trPr>
          <w:trHeight w:val="217" w:hRule="atLeast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User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GET, PUT, DELETE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for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with specified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userId</w:t>
            </w:r>
            <w:r>
              <w:rPr>
                <w:rFonts w:eastAsia="Arial" w:cs="Arial" w:ascii="Arial" w:hAnsi="Arial"/>
                <w:kern w:val="0"/>
                <w:sz w:val="20"/>
              </w:rPr>
              <w:t>, according to restrictions described in UCs.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/api/users/{userId}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50" w:left="45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Login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POST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 Credentials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(e-mail address and password) and receive a valid </w:t>
            </w:r>
            <w:r>
              <w:rPr>
                <w:rFonts w:eastAsia="Arial" w:cs="Arial" w:ascii="Arial" w:hAnsi="Arial"/>
                <w:i/>
                <w:iCs/>
                <w:kern w:val="0"/>
                <w:sz w:val="20"/>
              </w:rPr>
              <w:t>Session Id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/api/login</w:t>
            </w:r>
          </w:p>
        </w:tc>
      </w:tr>
      <w:tr>
        <w:trPr/>
        <w:tc>
          <w:tcPr>
            <w:tcW w:w="2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50" w:left="450"/>
              <w:jc w:val="left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Register</w:t>
            </w:r>
          </w:p>
        </w:tc>
        <w:tc>
          <w:tcPr>
            <w:tcW w:w="6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POST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User Credentials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(e-mail address and password) and receive a valid </w:t>
            </w:r>
            <w:r>
              <w:rPr>
                <w:rFonts w:eastAsia="Arial" w:cs="Arial" w:ascii="Arial" w:hAnsi="Arial"/>
                <w:i/>
                <w:iCs/>
                <w:kern w:val="0"/>
                <w:sz w:val="20"/>
              </w:rPr>
              <w:t>Session Id</w:t>
            </w:r>
          </w:p>
        </w:tc>
        <w:tc>
          <w:tcPr>
            <w:tcW w:w="3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/api/register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50" w:left="45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Logout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>POST a logout request for ending the active session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, </w:t>
            </w:r>
            <w:r>
              <w:rPr>
                <w:rFonts w:eastAsia="Arial" w:cs="Arial" w:ascii="Arial" w:hAnsi="Arial"/>
                <w:kern w:val="0"/>
                <w:sz w:val="20"/>
              </w:rPr>
              <w:t>and invalidating the issued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Session</w:t>
            </w:r>
            <w:r>
              <w:rPr>
                <w:rFonts w:eastAsia="Arial" w:cs="Arial" w:ascii="Arial" w:hAnsi="Arial"/>
                <w:kern w:val="0"/>
                <w:sz w:val="20"/>
              </w:rPr>
              <w:t>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/api/logout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50" w:left="45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Products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GET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Product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for all products, and POST new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Product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(Id is auto-filled by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the server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and modified entity is returned as result from POST request). Available only for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Administrators</w:t>
            </w:r>
            <w:r>
              <w:rPr>
                <w:rFonts w:eastAsia="Arial" w:cs="Arial" w:ascii="Arial" w:hAnsi="Arial"/>
                <w:kern w:val="0"/>
                <w:sz w:val="20"/>
              </w:rPr>
              <w:t>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/api/products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50" w:left="45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Product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GET, PUT, DELETE </w:t>
            </w:r>
            <w:r>
              <w:rPr>
                <w:rFonts w:eastAsia="Arial" w:cs="Arial" w:ascii="Arial" w:hAnsi="Arial"/>
                <w:i/>
                <w:iCs/>
                <w:kern w:val="0"/>
                <w:sz w:val="20"/>
              </w:rPr>
              <w:t>Product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for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Product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with specified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productId</w:t>
            </w:r>
            <w:r>
              <w:rPr>
                <w:rFonts w:eastAsia="Arial" w:cs="Arial" w:ascii="Arial" w:hAnsi="Arial"/>
                <w:kern w:val="0"/>
                <w:sz w:val="20"/>
              </w:rPr>
              <w:t>, according to restrictions described in UCs.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/api/products/{productId}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Chats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GET </w:t>
            </w:r>
            <w:r>
              <w:rPr>
                <w:rFonts w:eastAsia="Arial" w:cs="Arial" w:ascii="Arial" w:hAnsi="Arial"/>
                <w:i/>
                <w:iCs/>
                <w:kern w:val="0"/>
                <w:sz w:val="20"/>
              </w:rPr>
              <w:t>Chat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for all chats, and POST new </w:t>
            </w:r>
            <w:r>
              <w:rPr>
                <w:rFonts w:eastAsia="Arial" w:cs="Arial" w:ascii="Arial" w:hAnsi="Arial"/>
                <w:i/>
                <w:iCs/>
                <w:kern w:val="0"/>
                <w:sz w:val="20"/>
              </w:rPr>
              <w:t>Chat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(Id is auto-filled by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the server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and modified entity is returned as result from POST request). Available only for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Administrators</w:t>
            </w:r>
            <w:r>
              <w:rPr>
                <w:rFonts w:eastAsia="Arial" w:cs="Arial" w:ascii="Arial" w:hAnsi="Arial"/>
                <w:kern w:val="0"/>
                <w:sz w:val="20"/>
              </w:rPr>
              <w:t>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/api/chats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Chat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>GET, PUT, DELETE Chat Data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Chat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with specified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chatId</w:t>
            </w:r>
            <w:r>
              <w:rPr>
                <w:rFonts w:eastAsia="Arial" w:cs="Arial" w:ascii="Arial" w:hAnsi="Arial"/>
                <w:kern w:val="0"/>
                <w:sz w:val="20"/>
              </w:rPr>
              <w:t>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/api/chats/{chatId}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50" w:left="45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Messages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GET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Message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for all messages for specified </w:t>
            </w:r>
            <w:r>
              <w:rPr>
                <w:rFonts w:eastAsia="Arial" w:cs="Arial" w:ascii="Arial" w:hAnsi="Arial"/>
                <w:i/>
                <w:iCs/>
                <w:kern w:val="0"/>
                <w:sz w:val="20"/>
              </w:rPr>
              <w:t>chatId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Chat, and POST new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Message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(Id is auto-filled by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the server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and modified entity is returned as result from POST request). Available only for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Administrators</w:t>
            </w:r>
            <w:r>
              <w:rPr>
                <w:rFonts w:eastAsia="Arial" w:cs="Arial" w:ascii="Arial" w:hAnsi="Arial"/>
                <w:kern w:val="0"/>
                <w:sz w:val="20"/>
              </w:rPr>
              <w:t>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/api/chats/{chatId}/messages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76" w:before="0" w:after="200"/>
              <w:ind w:hanging="432" w:left="432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Test Result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 xml:space="preserve">GET, PUT, DELETE </w:t>
            </w:r>
            <w:r>
              <w:rPr>
                <w:rFonts w:eastAsia="Arial" w:cs="Arial" w:ascii="Arial" w:hAnsi="Arial"/>
                <w:i/>
                <w:iCs/>
                <w:kern w:val="0"/>
                <w:sz w:val="20"/>
              </w:rPr>
              <w:t>Message data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for Message 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with specified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messageId </w:t>
            </w:r>
            <w:r>
              <w:rPr>
                <w:rFonts w:eastAsia="Arial" w:cs="Arial" w:ascii="Arial" w:hAnsi="Arial"/>
                <w:i w:val="false"/>
                <w:iCs w:val="false"/>
                <w:kern w:val="0"/>
                <w:sz w:val="20"/>
              </w:rPr>
              <w:t>in specified c</w:t>
            </w:r>
            <w:r>
              <w:rPr>
                <w:rFonts w:eastAsia="Arial" w:cs="Arial" w:ascii="Arial" w:hAnsi="Arial"/>
                <w:i/>
                <w:iCs/>
                <w:kern w:val="0"/>
                <w:sz w:val="20"/>
              </w:rPr>
              <w:t>hatId Chat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120" w:after="6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/api/chats/{chatId}/messages/{messageId}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32" w:left="432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b/>
                <w:kern w:val="0"/>
                <w:sz w:val="20"/>
              </w:rPr>
              <w:t>Orders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kern w:val="0"/>
                <w:sz w:val="20"/>
              </w:rPr>
              <w:t>GET Order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 xml:space="preserve">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for all orders, and POST new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Order data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(Id is auto-filled by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the server</w:t>
            </w:r>
            <w:r>
              <w:rPr>
                <w:rFonts w:eastAsia="Arial" w:cs="Arial" w:ascii="Arial" w:hAnsi="Arial"/>
                <w:kern w:val="0"/>
                <w:sz w:val="20"/>
              </w:rPr>
              <w:t xml:space="preserve"> and modified entity is returned as result from POST request). Available only for </w:t>
            </w:r>
            <w:r>
              <w:rPr>
                <w:rFonts w:eastAsia="Arial" w:cs="Arial" w:ascii="Arial" w:hAnsi="Arial"/>
                <w:i/>
                <w:kern w:val="0"/>
                <w:sz w:val="20"/>
              </w:rPr>
              <w:t>Administrators</w:t>
            </w:r>
            <w:r>
              <w:rPr>
                <w:rFonts w:eastAsia="Arial" w:cs="Arial" w:ascii="Arial" w:hAnsi="Arial"/>
                <w:kern w:val="0"/>
                <w:sz w:val="20"/>
              </w:rPr>
              <w:t>.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/>
                <w:sz w:val="20"/>
              </w:rPr>
            </w:pPr>
            <w:r>
              <w:rPr>
                <w:rFonts w:eastAsia="Arial" w:cs="Arial" w:ascii="Arial" w:hAnsi="Arial"/>
                <w:i/>
                <w:kern w:val="0"/>
                <w:sz w:val="20"/>
              </w:rPr>
              <w:t>/api/orders</w:t>
            </w:r>
          </w:p>
        </w:tc>
      </w:tr>
      <w:tr>
        <w:trPr/>
        <w:tc>
          <w:tcPr>
            <w:tcW w:w="2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DEADA" w:val="clear"/>
          </w:tcPr>
          <w:p>
            <w:pPr>
              <w:pStyle w:val="Normal"/>
              <w:widowControl/>
              <w:numPr>
                <w:ilvl w:val="1"/>
                <w:numId w:val="1"/>
              </w:numPr>
              <w:suppressAutoHyphens w:val="true"/>
              <w:spacing w:lineRule="auto" w:line="240" w:before="0" w:after="0"/>
              <w:ind w:hanging="432" w:left="432"/>
              <w:jc w:val="left"/>
              <w:rPr>
                <w:rFonts w:ascii="Arial" w:hAnsi="Arial" w:eastAsia="Arial" w:cs="Arial"/>
                <w:b/>
                <w:sz w:val="20"/>
              </w:rPr>
            </w:pPr>
            <w:r>
              <w:rPr>
                <w:rFonts w:eastAsia="Arial" w:cs="Arial" w:ascii="Arial" w:hAnsi="Arial"/>
                <w:b/>
                <w:sz w:val="20"/>
              </w:rPr>
              <w:t>Order</w:t>
            </w:r>
          </w:p>
        </w:tc>
        <w:tc>
          <w:tcPr>
            <w:tcW w:w="6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kern w:val="0"/>
                <w:sz w:val="20"/>
              </w:rPr>
              <w:t xml:space="preserve">GET, PUT, DELETE </w:t>
            </w:r>
            <w:r>
              <w:rPr>
                <w:rFonts w:ascii="Arial" w:hAnsi="Arial"/>
                <w:i/>
                <w:iCs/>
                <w:kern w:val="0"/>
                <w:sz w:val="20"/>
              </w:rPr>
              <w:t>Order</w:t>
            </w:r>
            <w:r>
              <w:rPr>
                <w:rFonts w:ascii="Arial" w:hAnsi="Arial"/>
                <w:i/>
                <w:kern w:val="0"/>
                <w:sz w:val="20"/>
              </w:rPr>
              <w:t xml:space="preserve"> Data</w:t>
            </w:r>
            <w:r>
              <w:rPr>
                <w:rFonts w:ascii="Arial" w:hAnsi="Arial"/>
                <w:kern w:val="0"/>
                <w:sz w:val="20"/>
              </w:rPr>
              <w:t xml:space="preserve"> for </w:t>
            </w:r>
            <w:r>
              <w:rPr>
                <w:rFonts w:ascii="Arial" w:hAnsi="Arial"/>
                <w:i/>
                <w:iCs/>
                <w:kern w:val="0"/>
                <w:sz w:val="20"/>
              </w:rPr>
              <w:t>Order</w:t>
            </w:r>
            <w:r>
              <w:rPr>
                <w:rFonts w:ascii="Arial" w:hAnsi="Arial"/>
                <w:kern w:val="0"/>
                <w:sz w:val="20"/>
              </w:rPr>
              <w:t xml:space="preserve"> with specified </w:t>
            </w:r>
            <w:r>
              <w:rPr>
                <w:rFonts w:ascii="Arial" w:hAnsi="Arial"/>
                <w:i/>
                <w:kern w:val="0"/>
                <w:sz w:val="20"/>
              </w:rPr>
              <w:t>orderId</w:t>
            </w:r>
            <w:r>
              <w:rPr>
                <w:rFonts w:ascii="Arial" w:hAnsi="Arial"/>
                <w:kern w:val="0"/>
                <w:sz w:val="20"/>
              </w:rPr>
              <w:t>, according to restrictions described in UCs.</w:t>
            </w:r>
          </w:p>
        </w:tc>
        <w:tc>
          <w:tcPr>
            <w:tcW w:w="3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24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kern w:val="0"/>
                <w:sz w:val="20"/>
              </w:rPr>
              <w:t>/api/orders/{orderId}</w:t>
            </w:r>
          </w:p>
        </w:tc>
      </w:tr>
    </w:tbl>
    <w:p>
      <w:pPr>
        <w:pStyle w:val="Normal"/>
        <w:pageBreakBefore w:val="false"/>
        <w:spacing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footnotePr>
        <w:numFmt w:val="decimal"/>
      </w:footnotePr>
      <w:type w:val="nextPage"/>
      <w:pgSz w:orient="landscape" w:w="15840" w:h="12240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ageBreakBefore w:val="false"/>
      <w:tabs>
        <w:tab w:val="clear" w:pos="720"/>
        <w:tab w:val="left" w:pos="9270" w:leader="none"/>
        <w:tab w:val="left" w:pos="12060" w:leader="none"/>
      </w:tabs>
      <w:spacing w:lineRule="auto" w:line="240" w:before="100" w:after="0"/>
      <w:ind w:right="360"/>
      <w:jc w:val="both"/>
      <w:rPr>
        <w:rFonts w:ascii="Times New Roman" w:hAnsi="Times New Roman" w:eastAsia="Times New Roman" w:cs="Times New Roman"/>
        <w:color w:val="000000"/>
      </w:rPr>
    </w:pPr>
    <w:r>
      <w:rPr>
        <w:color w:val="000000"/>
      </w:rPr>
      <w:t>Copyright © 2003-20</w:t>
    </w:r>
    <w:r>
      <w:rPr/>
      <w:t>23</w:t>
    </w:r>
    <w:r>
      <w:rPr>
        <w:color w:val="000000"/>
      </w:rPr>
      <w:t xml:space="preserve"> </w:t>
    </w:r>
    <w:hyperlink r:id="rId1">
      <w:r>
        <w:rPr>
          <w:rStyle w:val="Style3"/>
          <w:color w:val="0000FF"/>
          <w:u w:val="single"/>
        </w:rPr>
        <w:t>IPT – Intellectual Products &amp; Technologies [http://iproduct.org/].</w:t>
      </w:r>
    </w:hyperlink>
    <w:r>
      <w:rPr>
        <w:color w:val="000000"/>
      </w:rPr>
      <w:t xml:space="preserve"> All rights reserved. </w:t>
      <w:tab/>
      <w:tab/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 PAGE </w:instrText>
    </w:r>
    <w:r>
      <w:rPr>
        <w:b/>
        <w:color w:val="000000"/>
      </w:rPr>
      <w:fldChar w:fldCharType="separate"/>
    </w:r>
    <w:r>
      <w:rPr>
        <w:b/>
        <w:color w:val="000000"/>
      </w:rPr>
      <w:t>5</w:t>
    </w:r>
    <w:r>
      <w:rPr>
        <w:b/>
        <w:color w:val="000000"/>
      </w:rPr>
      <w:fldChar w:fldCharType="end"/>
    </w:r>
  </w:p>
  <w:p>
    <w:pPr>
      <w:pStyle w:val="Normal"/>
      <w:pageBreakBefore w:val="false"/>
      <w:tabs>
        <w:tab w:val="clear" w:pos="720"/>
        <w:tab w:val="center" w:pos="4703" w:leader="none"/>
        <w:tab w:val="right" w:pos="9406" w:leader="none"/>
      </w:tabs>
      <w:spacing w:lineRule="auto" w:line="240" w:before="0" w:after="72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ageBreakBefore w:val="false"/>
      <w:tabs>
        <w:tab w:val="clear" w:pos="720"/>
        <w:tab w:val="left" w:pos="9270" w:leader="none"/>
        <w:tab w:val="left" w:pos="12060" w:leader="none"/>
      </w:tabs>
      <w:spacing w:lineRule="auto" w:line="240" w:before="100" w:after="0"/>
      <w:ind w:right="360"/>
      <w:jc w:val="both"/>
      <w:rPr>
        <w:rFonts w:ascii="Times New Roman" w:hAnsi="Times New Roman" w:eastAsia="Times New Roman" w:cs="Times New Roman"/>
        <w:color w:val="000000"/>
      </w:rPr>
    </w:pPr>
    <w:r>
      <w:rPr>
        <w:color w:val="000000"/>
      </w:rPr>
      <w:t>Copyright © 2003-20</w:t>
    </w:r>
    <w:r>
      <w:rPr/>
      <w:t>23</w:t>
    </w:r>
    <w:r>
      <w:rPr>
        <w:color w:val="000000"/>
      </w:rPr>
      <w:t xml:space="preserve"> </w:t>
    </w:r>
    <w:hyperlink r:id="rId1">
      <w:r>
        <w:rPr>
          <w:rStyle w:val="Style3"/>
          <w:color w:val="0000FF"/>
          <w:u w:val="single"/>
        </w:rPr>
        <w:t>IPT – Intellectual Products &amp; Technologies [http://iproduct.org/].</w:t>
      </w:r>
    </w:hyperlink>
    <w:r>
      <w:rPr>
        <w:color w:val="000000"/>
      </w:rPr>
      <w:t xml:space="preserve"> All rights reserved. </w:t>
      <w:tab/>
      <w:tab/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 PAGE </w:instrText>
    </w:r>
    <w:r>
      <w:rPr>
        <w:b/>
        <w:color w:val="000000"/>
      </w:rPr>
      <w:fldChar w:fldCharType="separate"/>
    </w:r>
    <w:r>
      <w:rPr>
        <w:b/>
        <w:color w:val="000000"/>
      </w:rPr>
      <w:t>5</w:t>
    </w:r>
    <w:r>
      <w:rPr>
        <w:b/>
        <w:color w:val="000000"/>
      </w:rPr>
      <w:fldChar w:fldCharType="end"/>
    </w:r>
  </w:p>
  <w:p>
    <w:pPr>
      <w:pStyle w:val="Normal"/>
      <w:pageBreakBefore w:val="false"/>
      <w:tabs>
        <w:tab w:val="clear" w:pos="720"/>
        <w:tab w:val="center" w:pos="4703" w:leader="none"/>
        <w:tab w:val="right" w:pos="9406" w:leader="none"/>
      </w:tabs>
      <w:spacing w:lineRule="auto" w:line="240" w:before="0" w:after="72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snapToGrid w:val="false"/>
        <w:spacing w:before="0" w:after="200"/>
        <w:rPr>
          <w:lang w:val="en-US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Can add like Manage subscriptions use case for automatic orders of materials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ageBreakBefore w:val="false"/>
      <w:tabs>
        <w:tab w:val="clear" w:pos="720"/>
        <w:tab w:val="center" w:pos="4703" w:leader="none"/>
        <w:tab w:val="right" w:pos="9406" w:leader="none"/>
      </w:tabs>
      <w:spacing w:lineRule="auto" w:line="240" w:before="720" w:after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ageBreakBefore w:val="false"/>
      <w:tabs>
        <w:tab w:val="clear" w:pos="720"/>
        <w:tab w:val="center" w:pos="4703" w:leader="none"/>
        <w:tab w:val="right" w:pos="9406" w:leader="none"/>
      </w:tabs>
      <w:spacing w:lineRule="auto" w:line="240" w:before="72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isplayBackgroundShape/>
  <w:defaultTabStop w:val="720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 w:qFormat="1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 w:qFormat="1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 w:qFormat="1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pageBreakBefore w:val="false"/>
      <w:widowControl w:val="false"/>
      <w:spacing w:before="120" w:after="60"/>
      <w:ind w:hanging="720" w:left="72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0"/>
    <w:qFormat/>
    <w:pPr>
      <w:keepLines/>
      <w:pageBreakBefore w:val="false"/>
      <w:widowControl w:val="false"/>
      <w:spacing w:before="120" w:after="60"/>
      <w:ind w:hanging="720" w:left="720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pageBreakBefore w:val="false"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pageBreakBefore w:val="false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pageBreakBefore w:val="false"/>
      <w:spacing w:before="220" w:after="40"/>
    </w:pPr>
    <w:rPr>
      <w:b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pageBreakBefore w:val="false"/>
      <w:spacing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EndnoteCharacters" w:customStyle="1">
    <w:name w:val="Endnote Characters"/>
    <w:uiPriority w:val="0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Characters" w:customStyle="1">
    <w:name w:val="Footnote Characters"/>
    <w:uiPriority w:val="0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uiPriority w:val="0"/>
    <w:qFormat/>
    <w:rPr>
      <w:color w:val="000080"/>
      <w:u w:val="single"/>
    </w:rPr>
  </w:style>
  <w:style w:type="paragraph" w:styleId="Heading" w:customStyle="1">
    <w:name w:val="Heading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BodyText"/>
    <w:uiPriority w:val="0"/>
    <w:qFormat/>
    <w:pPr/>
    <w:rPr>
      <w:rFonts w:cs="Arial"/>
    </w:rPr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Arial"/>
    </w:rPr>
  </w:style>
  <w:style w:type="paragraph" w:styleId="HeaderandFooter" w:customStyle="1">
    <w:name w:val="Header and Footer"/>
    <w:basedOn w:val="Normal"/>
    <w:uiPriority w:val="0"/>
    <w:qFormat/>
    <w:pPr/>
    <w:rPr/>
  </w:style>
  <w:style w:type="paragraph" w:styleId="Footer">
    <w:name w:val="footer"/>
    <w:basedOn w:val="HeaderandFooter"/>
    <w:uiPriority w:val="0"/>
    <w:pPr/>
    <w:rPr/>
  </w:style>
  <w:style w:type="paragraph" w:styleId="FootnoteText">
    <w:name w:val="footnote text"/>
    <w:basedOn w:val="Normal"/>
    <w:uiPriority w:val="0"/>
    <w:qFormat/>
    <w:pPr>
      <w:snapToGrid w:val="false"/>
      <w:jc w:val="left"/>
    </w:pPr>
    <w:rPr>
      <w:sz w:val="18"/>
      <w:szCs w:val="18"/>
    </w:rPr>
  </w:style>
  <w:style w:type="paragraph" w:styleId="Header">
    <w:name w:val="header"/>
    <w:basedOn w:val="HeaderandFooter"/>
    <w:uiPriority w:val="0"/>
    <w:qFormat/>
    <w:pPr/>
    <w:rPr/>
  </w:style>
  <w:style w:type="paragraph" w:styleId="Subtitle">
    <w:name w:val="Subtitle"/>
    <w:basedOn w:val="Normal"/>
    <w:next w:val="Normal"/>
    <w:uiPriority w:val="0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0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TableContents" w:customStyle="1">
    <w:name w:val="Table Contents"/>
    <w:basedOn w:val="Normal"/>
    <w:uiPriority w:val="0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uiPriority w:val="0"/>
    <w:qFormat/>
    <w:pPr>
      <w:suppressLineNumbers/>
      <w:jc w:val="center"/>
    </w:pPr>
    <w:rPr>
      <w:b/>
      <w:bCs/>
    </w:rPr>
  </w:style>
  <w:style w:type="table" w:default="1" w:styleId="9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Table Normal1"/>
    <w:uiPriority w:val="0"/>
    <w:qFormat/>
  </w:style>
  <w:style w:type="table" w:customStyle="1" w:styleId="29">
    <w:name w:val="_Style 10"/>
    <w:basedOn w:val="28"/>
    <w:uiPriority w:val="0"/>
    <w:qFormat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0">
    <w:name w:val="_Style 11"/>
    <w:basedOn w:val="28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1">
    <w:name w:val="_Style 12"/>
    <w:basedOn w:val="28"/>
    <w:uiPriority w:val="0"/>
    <w:qFormat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2">
    <w:name w:val="_Style 13"/>
    <w:basedOn w:val="28"/>
    <w:uiPriority w:val="0"/>
    <w:qFormat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3">
    <w:name w:val="_Style 14"/>
    <w:basedOn w:val="28"/>
    <w:uiPriority w:val="0"/>
    <w:qFormat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4">
    <w:name w:val="_Style 15"/>
    <w:basedOn w:val="28"/>
    <w:uiPriority w:val="0"/>
    <w:qFormat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notes" Target="footnote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iproduct.org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://iproduct.org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LibreOffice/24.8.4.2$Windows_X86_64 LibreOffice_project/bb3cfa12c7b1bf994ecc5649a80400d06cd71002</Application>
  <AppVersion>15.0000</AppVersion>
  <Pages>5</Pages>
  <Words>901</Words>
  <Characters>5156</Characters>
  <CharactersWithSpaces>5897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2024-10-15T14:16:00Z</dcterms:created>
  <dc:creator>Sybatron</dc:creator>
  <dc:description/>
  <dc:language>en-US</dc:language>
  <cp:lastModifiedBy/>
  <cp:lastPrinted>2024-10-21T18:49:00Z</cp:lastPrinted>
  <dcterms:modified xsi:type="dcterms:W3CDTF">2025-02-09T22:07:39Z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BFF7FB1B07E34FC38D5B9F9DD1CA7B89_12</vt:lpwstr>
  </property>
  <property fmtid="{D5CDD505-2E9C-101B-9397-08002B2CF9AE}" pid="3" name="KSOProductBuildVer">
    <vt:lpwstr>1033-12.2.0.19821</vt:lpwstr>
  </property>
</Properties>
</file>