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45B0" w14:textId="77777777" w:rsidR="00FF2E27" w:rsidRDefault="00FF2E27" w:rsidP="00734E03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</w:p>
    <w:p w14:paraId="226DA895" w14:textId="088DC813" w:rsidR="00734E03" w:rsidRDefault="00734E03" w:rsidP="00734E03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734E03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CAMPUS RECRUITMENT</w:t>
      </w:r>
    </w:p>
    <w:p w14:paraId="1FAFAF7C" w14:textId="4228E024" w:rsidR="00734E03" w:rsidRPr="00734E03" w:rsidRDefault="00734E03" w:rsidP="00734E03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734E03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Placement is influenced by academic and employability factors.</w:t>
      </w:r>
    </w:p>
    <w:p w14:paraId="2A142EA6" w14:textId="77777777" w:rsidR="00FF2E27" w:rsidRDefault="00FF2E27" w:rsidP="00734E03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509BEADC" w14:textId="77777777" w:rsidR="00FF2E27" w:rsidRDefault="00FF2E27" w:rsidP="00734E03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001CE137" w14:textId="634E5EE9" w:rsidR="004B10C1" w:rsidRPr="001B7EF3" w:rsidRDefault="004B10C1" w:rsidP="00734E03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FFFFFF"/>
          <w:spacing w:val="4"/>
          <w:sz w:val="36"/>
          <w:szCs w:val="36"/>
        </w:rPr>
      </w:pPr>
      <w:r w:rsidRPr="001B7EF3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Team Members: 2</w:t>
      </w:r>
      <w:r w:rsidRPr="001B7EF3">
        <w:rPr>
          <w:rFonts w:ascii="Segoe UI" w:hAnsi="Segoe UI" w:cs="Segoe UI"/>
          <w:color w:val="242424"/>
          <w:sz w:val="36"/>
          <w:szCs w:val="36"/>
        </w:rPr>
        <w:br/>
      </w:r>
      <w:r w:rsidR="00FE6682" w:rsidRPr="001B7EF3">
        <w:rPr>
          <w:rFonts w:ascii="Segoe UI" w:hAnsi="Segoe UI" w:cs="Segoe UI"/>
          <w:color w:val="242424"/>
          <w:sz w:val="36"/>
          <w:szCs w:val="36"/>
        </w:rPr>
        <w:t>Navya Vaibhav Allavarapu</w:t>
      </w:r>
      <w:r w:rsidRPr="001B7EF3">
        <w:rPr>
          <w:rFonts w:ascii="Segoe UI" w:hAnsi="Segoe UI" w:cs="Segoe UI"/>
          <w:color w:val="242424"/>
          <w:sz w:val="36"/>
          <w:szCs w:val="36"/>
        </w:rPr>
        <w:br/>
      </w:r>
      <w:proofErr w:type="spellStart"/>
      <w:r w:rsidRPr="001B7EF3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Dishyanth</w:t>
      </w:r>
      <w:proofErr w:type="spellEnd"/>
      <w:r w:rsidRPr="001B7EF3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 xml:space="preserve"> Ram </w:t>
      </w:r>
      <w:proofErr w:type="spellStart"/>
      <w:r w:rsidRPr="001B7EF3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Kattula</w:t>
      </w:r>
      <w:proofErr w:type="spellEnd"/>
    </w:p>
    <w:p w14:paraId="43656F34" w14:textId="5B262C31" w:rsidR="00FF2E27" w:rsidRPr="001B7EF3" w:rsidRDefault="004B10C1" w:rsidP="004B10C1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</w:p>
    <w:p w14:paraId="53BCE206" w14:textId="442E6855" w:rsidR="004B10C1" w:rsidRPr="001B7EF3" w:rsidRDefault="004B10C1" w:rsidP="004B10C1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1B7EF3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Dataset:</w:t>
      </w:r>
      <w:r w:rsidRPr="001B7EF3">
        <w:rPr>
          <w:rFonts w:ascii="Segoe UI" w:hAnsi="Segoe UI" w:cs="Segoe UI"/>
          <w:color w:val="242424"/>
          <w:sz w:val="32"/>
          <w:szCs w:val="32"/>
        </w:rPr>
        <w:br/>
      </w:r>
      <w:r w:rsidRPr="001B7EF3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This data collection contains student placement statistics from a campus. It covers percentages and specializations from secondary and higher secondary schools. It also contains degree specialty, work experience, and pay offers to students who have been placed.</w:t>
      </w:r>
    </w:p>
    <w:p w14:paraId="1F24C34A" w14:textId="77777777" w:rsidR="00FF2E27" w:rsidRDefault="004B10C1" w:rsidP="004B10C1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</w:p>
    <w:p w14:paraId="63E61215" w14:textId="2567EE11" w:rsidR="00524683" w:rsidRPr="001B7EF3" w:rsidRDefault="004B10C1" w:rsidP="004B10C1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1B7EF3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Outcome of the project:</w:t>
      </w:r>
    </w:p>
    <w:p w14:paraId="35F5E96F" w14:textId="6064C1CD" w:rsidR="00952C6A" w:rsidRDefault="00524683" w:rsidP="004B10C1">
      <w:r w:rsidRPr="001B7EF3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The project here is to know the data </w:t>
      </w:r>
      <w:r w:rsidR="00D94E3C" w:rsidRPr="001B7EF3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and get to know about the perfect candidate for the job. </w:t>
      </w:r>
      <w:r w:rsidR="00CD7831" w:rsidRPr="001B7EF3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This project can be done by using some of the programming knowledge from python and py spark, implementing them over this project.</w:t>
      </w:r>
      <w:r w:rsidR="004B10C1">
        <w:rPr>
          <w:rFonts w:ascii="Segoe UI" w:hAnsi="Segoe UI" w:cs="Segoe UI"/>
          <w:color w:val="242424"/>
          <w:sz w:val="21"/>
          <w:szCs w:val="21"/>
        </w:rPr>
        <w:br/>
      </w:r>
    </w:p>
    <w:sectPr w:rsidR="0095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0171F"/>
    <w:multiLevelType w:val="hybridMultilevel"/>
    <w:tmpl w:val="C2049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75"/>
    <w:rsid w:val="00081375"/>
    <w:rsid w:val="001B7EF3"/>
    <w:rsid w:val="00205C7E"/>
    <w:rsid w:val="004B10C1"/>
    <w:rsid w:val="00524683"/>
    <w:rsid w:val="00734E03"/>
    <w:rsid w:val="00952C6A"/>
    <w:rsid w:val="00CD7831"/>
    <w:rsid w:val="00D94E3C"/>
    <w:rsid w:val="00DD302F"/>
    <w:rsid w:val="00FE6682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E42E"/>
  <w15:chartTrackingRefBased/>
  <w15:docId w15:val="{92CE3B5B-A177-48CC-97E0-2EC979B6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E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C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4E0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Vaibhav Allavarapu</dc:creator>
  <cp:keywords/>
  <dc:description/>
  <cp:lastModifiedBy>Navya Vaibhav Allavarapu</cp:lastModifiedBy>
  <cp:revision>2</cp:revision>
  <dcterms:created xsi:type="dcterms:W3CDTF">2021-12-04T00:37:00Z</dcterms:created>
  <dcterms:modified xsi:type="dcterms:W3CDTF">2021-12-04T00:37:00Z</dcterms:modified>
</cp:coreProperties>
</file>