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0FFC" w:rsidRDefault="00D20FFC" w:rsidP="00D20FFC">
      <w:pPr>
        <w:pStyle w:val="Title"/>
        <w:rPr>
          <w:lang w:val="en-US"/>
        </w:rPr>
      </w:pPr>
      <w:r>
        <w:rPr>
          <w:lang w:val="en-US"/>
        </w:rPr>
        <w:t xml:space="preserve">Avalara </w:t>
      </w:r>
      <w:r w:rsidR="008C7E0D">
        <w:rPr>
          <w:lang w:val="en-US"/>
        </w:rPr>
        <w:t>User</w:t>
      </w:r>
      <w:r w:rsidR="0054753D">
        <w:rPr>
          <w:lang w:val="en-US"/>
        </w:rPr>
        <w:t xml:space="preserve"> </w:t>
      </w:r>
      <w:r>
        <w:rPr>
          <w:lang w:val="en-US"/>
        </w:rPr>
        <w:t>Guide</w:t>
      </w:r>
    </w:p>
    <w:p w:rsidR="00D20FFC" w:rsidRDefault="00D20FFC" w:rsidP="00D20FFC">
      <w:pPr>
        <w:spacing w:line="240" w:lineRule="auto"/>
        <w:rPr>
          <w:lang w:val="en-US"/>
        </w:rPr>
      </w:pPr>
      <w:r>
        <w:rPr>
          <w:lang w:val="en-US"/>
        </w:rPr>
        <w:t>The key components involved in Avalara Integration module are</w:t>
      </w:r>
    </w:p>
    <w:p w:rsidR="00D20FFC" w:rsidRDefault="00D20FFC" w:rsidP="00D20FFC">
      <w:pPr>
        <w:pStyle w:val="ListParagraph"/>
        <w:numPr>
          <w:ilvl w:val="0"/>
          <w:numId w:val="2"/>
        </w:numPr>
        <w:spacing w:line="240" w:lineRule="auto"/>
        <w:rPr>
          <w:lang w:val="en-US"/>
        </w:rPr>
      </w:pPr>
      <w:r w:rsidRPr="0084210E">
        <w:rPr>
          <w:rFonts w:cstheme="minorHAnsi"/>
        </w:rPr>
        <w:t xml:space="preserve">AvalaraConnectionUtility </w:t>
      </w:r>
      <w:r>
        <w:rPr>
          <w:lang w:val="en-US"/>
        </w:rPr>
        <w:t xml:space="preserve">– This component will provide an option to configure </w:t>
      </w:r>
      <w:r w:rsidR="009A69F3">
        <w:rPr>
          <w:lang w:val="en-US"/>
        </w:rPr>
        <w:t xml:space="preserve">the connection details like </w:t>
      </w:r>
      <w:r>
        <w:rPr>
          <w:lang w:val="en-US"/>
        </w:rPr>
        <w:t>Account Number, Company code, License key, URL.</w:t>
      </w:r>
    </w:p>
    <w:p w:rsidR="00D20FFC" w:rsidRDefault="00D20FFC" w:rsidP="00D20FFC">
      <w:pPr>
        <w:pStyle w:val="ListParagraph"/>
        <w:numPr>
          <w:ilvl w:val="0"/>
          <w:numId w:val="2"/>
        </w:numPr>
        <w:spacing w:line="240" w:lineRule="auto"/>
        <w:rPr>
          <w:lang w:val="en-US"/>
        </w:rPr>
      </w:pPr>
      <w:r w:rsidRPr="009A69F3">
        <w:rPr>
          <w:rFonts w:cstheme="minorHAnsi"/>
        </w:rPr>
        <w:t>AvalaraAddrvalidationService</w:t>
      </w:r>
      <w:r>
        <w:rPr>
          <w:lang w:val="en-US"/>
        </w:rPr>
        <w:t xml:space="preserve"> – This component will provide an option to configure list of countries and an option to enable/disable address validation.</w:t>
      </w:r>
      <w:r w:rsidR="009A69F3">
        <w:rPr>
          <w:lang w:val="en-US"/>
        </w:rPr>
        <w:t xml:space="preserve"> This component is responsible for address validation from Avalara API. </w:t>
      </w:r>
    </w:p>
    <w:p w:rsidR="00D20FFC" w:rsidRDefault="006A32B3" w:rsidP="00D20FFC">
      <w:pPr>
        <w:pStyle w:val="ListParagraph"/>
        <w:numPr>
          <w:ilvl w:val="0"/>
          <w:numId w:val="2"/>
        </w:numPr>
        <w:spacing w:line="240" w:lineRule="auto"/>
        <w:rPr>
          <w:lang w:val="en-US"/>
        </w:rPr>
      </w:pPr>
      <w:r w:rsidRPr="00410FAD">
        <w:t>AvalaraTaxCalculationService</w:t>
      </w:r>
      <w:r>
        <w:t xml:space="preserve"> </w:t>
      </w:r>
      <w:r w:rsidR="00D20FFC">
        <w:rPr>
          <w:lang w:val="en-US"/>
        </w:rPr>
        <w:t xml:space="preserve">- This component will have the mappings of </w:t>
      </w:r>
      <w:r>
        <w:rPr>
          <w:lang w:val="en-US"/>
        </w:rPr>
        <w:t xml:space="preserve">customer address and an option to enable/disable tax calculation. </w:t>
      </w:r>
      <w:r w:rsidR="009A69F3">
        <w:rPr>
          <w:lang w:val="en-US"/>
        </w:rPr>
        <w:t>This component is responsible for tax calculation of orders.</w:t>
      </w:r>
    </w:p>
    <w:p w:rsidR="001C143B" w:rsidRPr="001C143B" w:rsidRDefault="001C143B" w:rsidP="001C143B">
      <w:pPr>
        <w:pStyle w:val="ListParagraph"/>
        <w:numPr>
          <w:ilvl w:val="0"/>
          <w:numId w:val="2"/>
        </w:numPr>
        <w:spacing w:line="240" w:lineRule="auto"/>
        <w:rPr>
          <w:lang w:val="en-US"/>
        </w:rPr>
      </w:pPr>
      <w:r>
        <w:t>CSR</w:t>
      </w:r>
      <w:r w:rsidRPr="00410FAD">
        <w:t>AvalaraTaxCalculationService</w:t>
      </w:r>
      <w:r>
        <w:t xml:space="preserve"> </w:t>
      </w:r>
      <w:r>
        <w:rPr>
          <w:lang w:val="en-US"/>
        </w:rPr>
        <w:t>- This component will have the mappings of customer address and an option to enable/disable tax calculation. This component is responsibl</w:t>
      </w:r>
      <w:r w:rsidR="00096CB0">
        <w:rPr>
          <w:lang w:val="en-US"/>
        </w:rPr>
        <w:t>e for tax calculation of orders from the CSC application.</w:t>
      </w:r>
    </w:p>
    <w:p w:rsidR="00D20FFC" w:rsidRDefault="00D20FFC" w:rsidP="00D20FFC">
      <w:pPr>
        <w:pStyle w:val="Heading1"/>
        <w:spacing w:line="240" w:lineRule="auto"/>
        <w:rPr>
          <w:lang w:val="en-US"/>
        </w:rPr>
      </w:pPr>
      <w:r>
        <w:rPr>
          <w:lang w:val="en-US"/>
        </w:rPr>
        <w:t>Initial Setup</w:t>
      </w:r>
    </w:p>
    <w:p w:rsidR="00D20FFC" w:rsidRPr="00AD3D54" w:rsidRDefault="00D20FFC" w:rsidP="00D20FFC">
      <w:pPr>
        <w:spacing w:line="240" w:lineRule="auto"/>
        <w:rPr>
          <w:lang w:val="en-US"/>
        </w:rPr>
      </w:pPr>
      <w:r>
        <w:rPr>
          <w:lang w:val="en-US"/>
        </w:rPr>
        <w:t xml:space="preserve">Create an account in </w:t>
      </w:r>
      <w:r w:rsidR="007B3F20">
        <w:rPr>
          <w:lang w:val="en-US"/>
        </w:rPr>
        <w:t>Avalara</w:t>
      </w:r>
      <w:r>
        <w:rPr>
          <w:lang w:val="en-US"/>
        </w:rPr>
        <w:t xml:space="preserve">, </w:t>
      </w:r>
      <w:r w:rsidR="007766A1">
        <w:rPr>
          <w:lang w:val="en-US"/>
        </w:rPr>
        <w:t>note down</w:t>
      </w:r>
      <w:r>
        <w:rPr>
          <w:lang w:val="en-US"/>
        </w:rPr>
        <w:t xml:space="preserve"> </w:t>
      </w:r>
      <w:r w:rsidR="007766A1">
        <w:rPr>
          <w:lang w:val="en-US"/>
        </w:rPr>
        <w:t>license key, account number</w:t>
      </w:r>
      <w:r>
        <w:rPr>
          <w:lang w:val="en-US"/>
        </w:rPr>
        <w:t xml:space="preserve"> and </w:t>
      </w:r>
      <w:r w:rsidR="007766A1">
        <w:rPr>
          <w:lang w:val="en-US"/>
        </w:rPr>
        <w:t>company code</w:t>
      </w:r>
      <w:r>
        <w:rPr>
          <w:lang w:val="en-US"/>
        </w:rPr>
        <w:t xml:space="preserve"> to be used by the ATG application. Please refer to </w:t>
      </w:r>
      <w:r w:rsidR="007766A1">
        <w:rPr>
          <w:lang w:val="en-US"/>
        </w:rPr>
        <w:t>Avalara</w:t>
      </w:r>
      <w:r>
        <w:rPr>
          <w:lang w:val="en-US"/>
        </w:rPr>
        <w:t xml:space="preserve"> documentation for the same.</w:t>
      </w:r>
      <w:bookmarkStart w:id="0" w:name="_GoBack"/>
      <w:bookmarkEnd w:id="0"/>
    </w:p>
    <w:p w:rsidR="0097349A" w:rsidRDefault="0097349A" w:rsidP="0097349A">
      <w:pPr>
        <w:pStyle w:val="Heading1"/>
        <w:numPr>
          <w:ilvl w:val="0"/>
          <w:numId w:val="1"/>
        </w:numPr>
        <w:spacing w:line="240" w:lineRule="auto"/>
        <w:rPr>
          <w:lang w:val="en-US"/>
        </w:rPr>
      </w:pPr>
      <w:r>
        <w:rPr>
          <w:lang w:val="en-US"/>
        </w:rPr>
        <w:t>Avalara Connection Configuration</w:t>
      </w:r>
    </w:p>
    <w:p w:rsidR="0097349A" w:rsidRDefault="00C86745" w:rsidP="0097349A">
      <w:pPr>
        <w:ind w:left="720"/>
        <w:rPr>
          <w:lang w:val="en-US"/>
        </w:rPr>
      </w:pPr>
      <w:r>
        <w:rPr>
          <w:lang w:val="en-US"/>
        </w:rPr>
        <w:t>Define</w:t>
      </w:r>
      <w:r w:rsidR="0097349A">
        <w:rPr>
          <w:lang w:val="en-US"/>
        </w:rPr>
        <w:t xml:space="preserve"> following properties</w:t>
      </w:r>
      <w:r>
        <w:rPr>
          <w:lang w:val="en-US"/>
        </w:rPr>
        <w:t xml:space="preserve"> with appropriate values</w:t>
      </w:r>
      <w:r w:rsidR="0097349A">
        <w:rPr>
          <w:lang w:val="en-US"/>
        </w:rPr>
        <w:t xml:space="preserve"> to make connection with </w:t>
      </w:r>
      <w:r w:rsidR="00FA6434">
        <w:rPr>
          <w:lang w:val="en-US"/>
        </w:rPr>
        <w:t>A</w:t>
      </w:r>
      <w:r w:rsidR="0097349A">
        <w:rPr>
          <w:lang w:val="en-US"/>
        </w:rPr>
        <w:t>v</w:t>
      </w:r>
      <w:r w:rsidR="00441017">
        <w:rPr>
          <w:lang w:val="en-US"/>
        </w:rPr>
        <w:t>a</w:t>
      </w:r>
      <w:r w:rsidR="0097349A">
        <w:rPr>
          <w:lang w:val="en-US"/>
        </w:rPr>
        <w:t>lara API</w:t>
      </w:r>
      <w:r w:rsidR="001A7EE2">
        <w:rPr>
          <w:lang w:val="en-US"/>
        </w:rPr>
        <w:t xml:space="preserve"> into the </w:t>
      </w:r>
      <w:r w:rsidR="001A7EE2" w:rsidRPr="001A7EE2">
        <w:rPr>
          <w:lang w:val="en-US"/>
        </w:rPr>
        <w:t>com/avalara/tax/csrintegration/utils/AvalaraConnectionUtility</w:t>
      </w:r>
      <w:r w:rsidR="001A7EE2">
        <w:rPr>
          <w:lang w:val="en-US"/>
        </w:rPr>
        <w:t xml:space="preserve"> component</w:t>
      </w:r>
      <w:r w:rsidR="0097349A">
        <w:rPr>
          <w:lang w:val="en-US"/>
        </w:rPr>
        <w:t xml:space="preserve">. </w:t>
      </w:r>
    </w:p>
    <w:p w:rsidR="00A201BC" w:rsidRPr="00A201BC" w:rsidRDefault="00A201BC" w:rsidP="00A201BC">
      <w:pPr>
        <w:autoSpaceDE w:val="0"/>
        <w:autoSpaceDN w:val="0"/>
        <w:adjustRightInd w:val="0"/>
        <w:spacing w:after="0" w:line="240" w:lineRule="auto"/>
        <w:ind w:left="720"/>
        <w:rPr>
          <w:lang w:val="en-US"/>
        </w:rPr>
      </w:pPr>
      <w:r w:rsidRPr="00A201BC">
        <w:rPr>
          <w:lang w:val="en-US"/>
        </w:rPr>
        <w:t>url=https://development.avalara.net/</w:t>
      </w:r>
    </w:p>
    <w:p w:rsidR="00A201BC" w:rsidRPr="00A201BC" w:rsidRDefault="00A201BC" w:rsidP="00A201BC">
      <w:pPr>
        <w:autoSpaceDE w:val="0"/>
        <w:autoSpaceDN w:val="0"/>
        <w:adjustRightInd w:val="0"/>
        <w:spacing w:after="0" w:line="240" w:lineRule="auto"/>
        <w:ind w:left="720"/>
        <w:rPr>
          <w:lang w:val="en-US"/>
        </w:rPr>
      </w:pPr>
      <w:r w:rsidRPr="00A201BC">
        <w:rPr>
          <w:lang w:val="en-US"/>
        </w:rPr>
        <w:t>accountNumber=1100088509</w:t>
      </w:r>
    </w:p>
    <w:p w:rsidR="00A201BC" w:rsidRPr="00A201BC" w:rsidRDefault="00A201BC" w:rsidP="00A201BC">
      <w:pPr>
        <w:autoSpaceDE w:val="0"/>
        <w:autoSpaceDN w:val="0"/>
        <w:adjustRightInd w:val="0"/>
        <w:spacing w:after="0" w:line="240" w:lineRule="auto"/>
        <w:ind w:left="720"/>
        <w:rPr>
          <w:lang w:val="en-US"/>
        </w:rPr>
      </w:pPr>
      <w:r w:rsidRPr="00A201BC">
        <w:rPr>
          <w:lang w:val="en-US"/>
        </w:rPr>
        <w:t>licenseKey=8A92FA83E23DB16F</w:t>
      </w:r>
    </w:p>
    <w:p w:rsidR="00E32E7C" w:rsidRDefault="00A201BC" w:rsidP="00E32E7C">
      <w:pPr>
        <w:autoSpaceDE w:val="0"/>
        <w:autoSpaceDN w:val="0"/>
        <w:adjustRightInd w:val="0"/>
        <w:spacing w:after="0" w:line="240" w:lineRule="auto"/>
        <w:ind w:left="720"/>
        <w:rPr>
          <w:lang w:val="en-US"/>
        </w:rPr>
      </w:pPr>
      <w:r w:rsidRPr="00A201BC">
        <w:rPr>
          <w:lang w:val="en-US"/>
        </w:rPr>
        <w:t>companyCode=NVIZ</w:t>
      </w:r>
    </w:p>
    <w:p w:rsidR="00780C86" w:rsidRPr="00A201BC" w:rsidRDefault="00780C86" w:rsidP="00E32E7C">
      <w:pPr>
        <w:autoSpaceDE w:val="0"/>
        <w:autoSpaceDN w:val="0"/>
        <w:adjustRightInd w:val="0"/>
        <w:spacing w:after="0" w:line="240" w:lineRule="auto"/>
        <w:ind w:left="720"/>
        <w:rPr>
          <w:lang w:val="en-US"/>
        </w:rPr>
      </w:pPr>
      <w:r>
        <w:rPr>
          <w:lang w:val="en-US"/>
        </w:rPr>
        <w:t xml:space="preserve">(Note: The data provided is only for testing </w:t>
      </w:r>
      <w:r w:rsidR="00E32E7C">
        <w:rPr>
          <w:lang w:val="en-US"/>
        </w:rPr>
        <w:t>account</w:t>
      </w:r>
      <w:r w:rsidR="00CB10D2">
        <w:rPr>
          <w:lang w:val="en-US"/>
        </w:rPr>
        <w:t>.</w:t>
      </w:r>
      <w:r>
        <w:rPr>
          <w:lang w:val="en-US"/>
        </w:rPr>
        <w:t>)</w:t>
      </w:r>
    </w:p>
    <w:p w:rsidR="00D328ED" w:rsidRPr="00D328ED" w:rsidRDefault="00D328ED" w:rsidP="00A201BC">
      <w:pPr>
        <w:ind w:left="720"/>
        <w:rPr>
          <w:lang w:val="en-US"/>
        </w:rPr>
      </w:pPr>
      <w:r>
        <w:rPr>
          <w:lang w:val="en-US"/>
        </w:rPr>
        <w:t>This component is responsible for the connection to Avalara, any ATG customer of Avalara can easily change these values.</w:t>
      </w:r>
    </w:p>
    <w:p w:rsidR="00D20FFC" w:rsidRDefault="00A22EDE" w:rsidP="00D20FFC">
      <w:pPr>
        <w:pStyle w:val="Heading1"/>
        <w:numPr>
          <w:ilvl w:val="0"/>
          <w:numId w:val="1"/>
        </w:numPr>
        <w:spacing w:line="240" w:lineRule="auto"/>
        <w:rPr>
          <w:lang w:val="en-US"/>
        </w:rPr>
      </w:pPr>
      <w:r>
        <w:rPr>
          <w:lang w:val="en-US"/>
        </w:rPr>
        <w:t>Address Validation</w:t>
      </w:r>
    </w:p>
    <w:p w:rsidR="0097349A" w:rsidRDefault="0097349A" w:rsidP="00D20FFC">
      <w:pPr>
        <w:spacing w:line="240" w:lineRule="auto"/>
        <w:ind w:left="720"/>
        <w:rPr>
          <w:lang w:val="en-US"/>
        </w:rPr>
      </w:pPr>
      <w:r>
        <w:rPr>
          <w:lang w:val="en-US"/>
        </w:rPr>
        <w:t>To validate the customer address from ATG, make a call to Avalara API by setting address validation property</w:t>
      </w:r>
      <w:r w:rsidR="003860F0">
        <w:rPr>
          <w:lang w:val="en-US"/>
        </w:rPr>
        <w:t xml:space="preserve"> to</w:t>
      </w:r>
      <w:r>
        <w:rPr>
          <w:lang w:val="en-US"/>
        </w:rPr>
        <w:t xml:space="preserve"> true.</w:t>
      </w:r>
    </w:p>
    <w:p w:rsidR="00D20FFC" w:rsidRPr="00CF7A18" w:rsidRDefault="00D20FFC" w:rsidP="00D20FFC">
      <w:pPr>
        <w:pStyle w:val="Heading3"/>
        <w:spacing w:line="240" w:lineRule="auto"/>
        <w:rPr>
          <w:lang w:val="en-US"/>
        </w:rPr>
      </w:pPr>
      <w:r>
        <w:rPr>
          <w:lang w:val="en-US"/>
        </w:rPr>
        <w:tab/>
      </w:r>
      <w:r w:rsidRPr="00CF7A18">
        <w:rPr>
          <w:lang w:val="en-US"/>
        </w:rPr>
        <w:t>Implementation</w:t>
      </w:r>
      <w:r w:rsidRPr="00CF7A18">
        <w:rPr>
          <w:lang w:val="en-US"/>
        </w:rPr>
        <w:tab/>
      </w:r>
    </w:p>
    <w:p w:rsidR="00D20FFC" w:rsidRDefault="00D20FFC" w:rsidP="00D20FFC">
      <w:pPr>
        <w:spacing w:line="240" w:lineRule="auto"/>
        <w:ind w:left="720"/>
        <w:rPr>
          <w:lang w:val="en-US"/>
        </w:rPr>
      </w:pPr>
      <w:r>
        <w:rPr>
          <w:lang w:val="en-US"/>
        </w:rPr>
        <w:t xml:space="preserve">Steps involved in making a call to this integration API from </w:t>
      </w:r>
      <w:r w:rsidR="00873579">
        <w:rPr>
          <w:lang w:val="en-US"/>
        </w:rPr>
        <w:t xml:space="preserve">ATG web commerce </w:t>
      </w:r>
      <w:r w:rsidR="003052E5">
        <w:rPr>
          <w:lang w:val="en-US"/>
        </w:rPr>
        <w:t>pipeline processor i</w:t>
      </w:r>
      <w:r w:rsidR="00873579">
        <w:rPr>
          <w:lang w:val="en-US"/>
        </w:rPr>
        <w:t>s</w:t>
      </w:r>
      <w:r>
        <w:rPr>
          <w:lang w:val="en-US"/>
        </w:rPr>
        <w:t xml:space="preserve"> as below,</w:t>
      </w:r>
    </w:p>
    <w:p w:rsidR="00D20FFC" w:rsidRDefault="00D20FFC" w:rsidP="00392CB9">
      <w:pPr>
        <w:pStyle w:val="ListParagraph"/>
        <w:numPr>
          <w:ilvl w:val="0"/>
          <w:numId w:val="3"/>
        </w:numPr>
        <w:spacing w:line="240" w:lineRule="auto"/>
        <w:rPr>
          <w:lang w:val="en-US"/>
        </w:rPr>
      </w:pPr>
      <w:r>
        <w:rPr>
          <w:lang w:val="en-US"/>
        </w:rPr>
        <w:t xml:space="preserve">Define a property of </w:t>
      </w:r>
      <w:r w:rsidR="00392CB9">
        <w:rPr>
          <w:lang w:val="en-US"/>
        </w:rPr>
        <w:t>AvalaraConnectionUtility</w:t>
      </w:r>
      <w:r w:rsidR="00392CB9" w:rsidRPr="00392CB9">
        <w:rPr>
          <w:lang w:val="en-US"/>
        </w:rPr>
        <w:t xml:space="preserve"> </w:t>
      </w:r>
      <w:r>
        <w:rPr>
          <w:lang w:val="en-US"/>
        </w:rPr>
        <w:t xml:space="preserve">component in </w:t>
      </w:r>
      <w:r w:rsidR="00392CB9" w:rsidRPr="00392CB9">
        <w:rPr>
          <w:lang w:val="en-US"/>
        </w:rPr>
        <w:t>AvalaraAddrvalidationService</w:t>
      </w:r>
      <w:r w:rsidR="00392CB9">
        <w:rPr>
          <w:lang w:val="en-US"/>
        </w:rPr>
        <w:t xml:space="preserve"> </w:t>
      </w:r>
      <w:r>
        <w:rPr>
          <w:lang w:val="en-US"/>
        </w:rPr>
        <w:t>component.</w:t>
      </w:r>
    </w:p>
    <w:p w:rsidR="00400F71" w:rsidRDefault="00400F71" w:rsidP="00400F71">
      <w:pPr>
        <w:pStyle w:val="ListParagraph"/>
        <w:spacing w:line="240" w:lineRule="auto"/>
        <w:ind w:left="1440"/>
        <w:rPr>
          <w:lang w:val="en-US"/>
        </w:rPr>
      </w:pPr>
      <w:r w:rsidRPr="00400F71">
        <w:rPr>
          <w:lang w:val="en-US"/>
        </w:rPr>
        <w:t>avataxConnUtil=/com/avalara/tax/integration/utils/AvalaraConnectionUtility</w:t>
      </w:r>
    </w:p>
    <w:p w:rsidR="00D20FFC" w:rsidRDefault="00D20FFC" w:rsidP="00D20FFC">
      <w:pPr>
        <w:pStyle w:val="ListParagraph"/>
        <w:numPr>
          <w:ilvl w:val="0"/>
          <w:numId w:val="3"/>
        </w:numPr>
        <w:spacing w:line="240" w:lineRule="auto"/>
        <w:rPr>
          <w:lang w:val="en-US"/>
        </w:rPr>
      </w:pPr>
      <w:r>
        <w:rPr>
          <w:lang w:val="en-US"/>
        </w:rPr>
        <w:t xml:space="preserve">Define the </w:t>
      </w:r>
      <w:r w:rsidR="000B34DE" w:rsidRPr="000B34DE">
        <w:rPr>
          <w:lang w:val="en-US"/>
        </w:rPr>
        <w:t>addrValidationRequired</w:t>
      </w:r>
      <w:r w:rsidR="000B34DE">
        <w:rPr>
          <w:lang w:val="en-US"/>
        </w:rPr>
        <w:t xml:space="preserve"> </w:t>
      </w:r>
      <w:r w:rsidR="00400F71">
        <w:rPr>
          <w:lang w:val="en-US"/>
        </w:rPr>
        <w:t xml:space="preserve">property in </w:t>
      </w:r>
      <w:r w:rsidR="00400F71" w:rsidRPr="00392CB9">
        <w:rPr>
          <w:lang w:val="en-US"/>
        </w:rPr>
        <w:t>AvalaraAddrvalidationService</w:t>
      </w:r>
      <w:r w:rsidR="00400F71">
        <w:rPr>
          <w:lang w:val="en-US"/>
        </w:rPr>
        <w:t xml:space="preserve"> component and set the value to true</w:t>
      </w:r>
      <w:r w:rsidR="00820A03">
        <w:rPr>
          <w:lang w:val="en-US"/>
        </w:rPr>
        <w:t xml:space="preserve"> to enable address validation</w:t>
      </w:r>
      <w:r w:rsidR="00400F71">
        <w:rPr>
          <w:lang w:val="en-US"/>
        </w:rPr>
        <w:t>.</w:t>
      </w:r>
    </w:p>
    <w:p w:rsidR="00D20FFC" w:rsidRDefault="000B34DE" w:rsidP="00D20FFC">
      <w:pPr>
        <w:pStyle w:val="ListParagraph"/>
        <w:numPr>
          <w:ilvl w:val="0"/>
          <w:numId w:val="3"/>
        </w:numPr>
        <w:spacing w:line="240" w:lineRule="auto"/>
        <w:rPr>
          <w:lang w:val="en-US"/>
        </w:rPr>
      </w:pPr>
      <w:r>
        <w:rPr>
          <w:lang w:val="en-US"/>
        </w:rPr>
        <w:t xml:space="preserve">Define </w:t>
      </w:r>
      <w:r w:rsidRPr="000B34DE">
        <w:rPr>
          <w:lang w:val="en-US"/>
        </w:rPr>
        <w:t>countryList</w:t>
      </w:r>
      <w:r>
        <w:rPr>
          <w:lang w:val="en-US"/>
        </w:rPr>
        <w:t xml:space="preserve"> property in component and set comma separated values of countries.</w:t>
      </w:r>
    </w:p>
    <w:p w:rsidR="00C4790F" w:rsidRDefault="00C4790F" w:rsidP="00D20FFC">
      <w:pPr>
        <w:pStyle w:val="ListParagraph"/>
        <w:numPr>
          <w:ilvl w:val="0"/>
          <w:numId w:val="3"/>
        </w:numPr>
        <w:spacing w:line="240" w:lineRule="auto"/>
        <w:rPr>
          <w:lang w:val="en-US"/>
        </w:rPr>
      </w:pPr>
      <w:r>
        <w:rPr>
          <w:lang w:val="en-US"/>
        </w:rPr>
        <w:lastRenderedPageBreak/>
        <w:t xml:space="preserve">Define a property </w:t>
      </w:r>
      <w:r w:rsidR="002248DE" w:rsidRPr="00392CB9">
        <w:rPr>
          <w:lang w:val="en-US"/>
        </w:rPr>
        <w:t>AvalaraAddrvalidationService</w:t>
      </w:r>
      <w:r w:rsidR="002248DE">
        <w:rPr>
          <w:lang w:val="en-US"/>
        </w:rPr>
        <w:t xml:space="preserve"> component in </w:t>
      </w:r>
      <w:r w:rsidRPr="003052E5">
        <w:rPr>
          <w:lang w:val="en-US"/>
        </w:rPr>
        <w:t>AvalaraAddressVerificationProcessor</w:t>
      </w:r>
      <w:r>
        <w:rPr>
          <w:lang w:val="en-US"/>
        </w:rPr>
        <w:t xml:space="preserve"> component.</w:t>
      </w:r>
    </w:p>
    <w:p w:rsidR="003052E5" w:rsidRDefault="003052E5" w:rsidP="00140225">
      <w:pPr>
        <w:pStyle w:val="ListParagraph"/>
        <w:numPr>
          <w:ilvl w:val="0"/>
          <w:numId w:val="3"/>
        </w:numPr>
        <w:spacing w:line="240" w:lineRule="auto"/>
        <w:rPr>
          <w:lang w:val="en-US"/>
        </w:rPr>
      </w:pPr>
      <w:r>
        <w:rPr>
          <w:lang w:val="en-US"/>
        </w:rPr>
        <w:t xml:space="preserve">Make a call to </w:t>
      </w:r>
      <w:r w:rsidRPr="00392CB9">
        <w:rPr>
          <w:lang w:val="en-US"/>
        </w:rPr>
        <w:t>AvalaraAddrvalidationService</w:t>
      </w:r>
      <w:r>
        <w:rPr>
          <w:lang w:val="en-US"/>
        </w:rPr>
        <w:t xml:space="preserve"> component </w:t>
      </w:r>
      <w:r w:rsidRPr="003052E5">
        <w:rPr>
          <w:lang w:val="en-US"/>
        </w:rPr>
        <w:t>validateAddress</w:t>
      </w:r>
      <w:r>
        <w:rPr>
          <w:lang w:val="en-US"/>
        </w:rPr>
        <w:t xml:space="preserve">() method to avalara API  from our ATG component </w:t>
      </w:r>
      <w:r w:rsidRPr="003052E5">
        <w:rPr>
          <w:lang w:val="en-US"/>
        </w:rPr>
        <w:t>AvalaraAddressVerificationProcessor</w:t>
      </w:r>
      <w:r>
        <w:rPr>
          <w:lang w:val="en-US"/>
        </w:rPr>
        <w:t xml:space="preserve"> which is mentioned in </w:t>
      </w:r>
      <w:r w:rsidR="00140225">
        <w:rPr>
          <w:lang w:val="en-US"/>
        </w:rPr>
        <w:t>/atg/commerce/order/</w:t>
      </w:r>
      <w:r w:rsidR="00140225" w:rsidRPr="00140225">
        <w:rPr>
          <w:lang w:val="en-US"/>
        </w:rPr>
        <w:t>processor</w:t>
      </w:r>
      <w:r w:rsidR="00140225">
        <w:rPr>
          <w:lang w:val="en-US"/>
        </w:rPr>
        <w:t>/</w:t>
      </w:r>
      <w:r w:rsidRPr="003052E5">
        <w:rPr>
          <w:lang w:val="en-US"/>
        </w:rPr>
        <w:t>VerifyOrderAddresses</w:t>
      </w:r>
      <w:r>
        <w:rPr>
          <w:lang w:val="en-US"/>
        </w:rPr>
        <w:t xml:space="preserve"> processor.</w:t>
      </w:r>
    </w:p>
    <w:p w:rsidR="00D20FFC" w:rsidRDefault="00D20FFC" w:rsidP="00D20FFC">
      <w:pPr>
        <w:pStyle w:val="Heading3"/>
        <w:spacing w:line="240" w:lineRule="auto"/>
        <w:rPr>
          <w:lang w:val="en-US"/>
        </w:rPr>
      </w:pPr>
      <w:r>
        <w:rPr>
          <w:lang w:val="en-US"/>
        </w:rPr>
        <w:tab/>
        <w:t>Testing</w:t>
      </w:r>
    </w:p>
    <w:p w:rsidR="00D20FFC" w:rsidRDefault="00573383" w:rsidP="00F17294">
      <w:pPr>
        <w:pStyle w:val="ListParagraph"/>
        <w:numPr>
          <w:ilvl w:val="0"/>
          <w:numId w:val="4"/>
        </w:numPr>
        <w:spacing w:line="240" w:lineRule="auto"/>
        <w:rPr>
          <w:lang w:val="en-US"/>
        </w:rPr>
      </w:pPr>
      <w:r>
        <w:rPr>
          <w:lang w:val="en-US"/>
        </w:rPr>
        <w:t>Enter Shipping and Billing address while placing an order.</w:t>
      </w:r>
    </w:p>
    <w:p w:rsidR="00573383" w:rsidRPr="00F17294" w:rsidRDefault="00573383" w:rsidP="00F17294">
      <w:pPr>
        <w:pStyle w:val="ListParagraph"/>
        <w:numPr>
          <w:ilvl w:val="0"/>
          <w:numId w:val="4"/>
        </w:numPr>
        <w:spacing w:line="240" w:lineRule="auto"/>
        <w:rPr>
          <w:lang w:val="en-US"/>
        </w:rPr>
      </w:pPr>
      <w:r>
        <w:rPr>
          <w:lang w:val="en-US"/>
        </w:rPr>
        <w:t xml:space="preserve">If an address in invalid it will redirect to billing.jsp page otherwise it will proceed to </w:t>
      </w:r>
      <w:r w:rsidR="00B7094C">
        <w:rPr>
          <w:lang w:val="en-US"/>
        </w:rPr>
        <w:t>order conformation</w:t>
      </w:r>
      <w:r>
        <w:rPr>
          <w:lang w:val="en-US"/>
        </w:rPr>
        <w:t xml:space="preserve"> page.</w:t>
      </w:r>
    </w:p>
    <w:p w:rsidR="00D20FFC" w:rsidRDefault="008B779C" w:rsidP="00D20FFC">
      <w:pPr>
        <w:pStyle w:val="Heading1"/>
        <w:numPr>
          <w:ilvl w:val="0"/>
          <w:numId w:val="1"/>
        </w:numPr>
        <w:spacing w:line="240" w:lineRule="auto"/>
        <w:rPr>
          <w:lang w:val="en-US"/>
        </w:rPr>
      </w:pPr>
      <w:r>
        <w:rPr>
          <w:lang w:val="en-US"/>
        </w:rPr>
        <w:t>Tax Calculation</w:t>
      </w:r>
    </w:p>
    <w:p w:rsidR="00D20FFC" w:rsidRDefault="00C3410B" w:rsidP="00C3410B">
      <w:pPr>
        <w:spacing w:line="240" w:lineRule="auto"/>
        <w:ind w:left="720"/>
        <w:rPr>
          <w:lang w:val="en-US"/>
        </w:rPr>
      </w:pPr>
      <w:r>
        <w:rPr>
          <w:lang w:val="en-US"/>
        </w:rPr>
        <w:t>Tax calculation</w:t>
      </w:r>
      <w:r w:rsidR="00F17294">
        <w:rPr>
          <w:lang w:val="en-US"/>
        </w:rPr>
        <w:t xml:space="preserve"> is </w:t>
      </w:r>
      <w:r w:rsidR="0090309F">
        <w:rPr>
          <w:lang w:val="en-US"/>
        </w:rPr>
        <w:t>done</w:t>
      </w:r>
      <w:r>
        <w:rPr>
          <w:lang w:val="en-US"/>
        </w:rPr>
        <w:t xml:space="preserve"> by sett</w:t>
      </w:r>
      <w:r w:rsidR="003C5B2A">
        <w:rPr>
          <w:lang w:val="en-US"/>
        </w:rPr>
        <w:t>ing taxCalculationReqd property</w:t>
      </w:r>
      <w:r w:rsidR="00F17294">
        <w:rPr>
          <w:lang w:val="en-US"/>
        </w:rPr>
        <w:t xml:space="preserve"> </w:t>
      </w:r>
      <w:r>
        <w:rPr>
          <w:lang w:val="en-US"/>
        </w:rPr>
        <w:t>to true. Also set the originAddress.</w:t>
      </w:r>
    </w:p>
    <w:p w:rsidR="00D20FFC" w:rsidRDefault="00D20FFC" w:rsidP="00D20FFC">
      <w:pPr>
        <w:pStyle w:val="Heading3"/>
        <w:spacing w:line="240" w:lineRule="auto"/>
        <w:rPr>
          <w:lang w:val="en-US"/>
        </w:rPr>
      </w:pPr>
      <w:r>
        <w:rPr>
          <w:lang w:val="en-US"/>
        </w:rPr>
        <w:tab/>
        <w:t xml:space="preserve">Implementation </w:t>
      </w:r>
    </w:p>
    <w:p w:rsidR="00D20FFC" w:rsidRDefault="005B0188" w:rsidP="005B0188">
      <w:pPr>
        <w:spacing w:line="240" w:lineRule="auto"/>
        <w:ind w:left="720"/>
        <w:rPr>
          <w:lang w:val="en-US"/>
        </w:rPr>
      </w:pPr>
      <w:r>
        <w:rPr>
          <w:lang w:val="en-US"/>
        </w:rPr>
        <w:t xml:space="preserve">Steps involved in making a call to this integration API from </w:t>
      </w:r>
      <w:r w:rsidR="009F1BAE">
        <w:rPr>
          <w:lang w:val="en-US"/>
        </w:rPr>
        <w:t>ATG are</w:t>
      </w:r>
      <w:r>
        <w:rPr>
          <w:lang w:val="en-US"/>
        </w:rPr>
        <w:t xml:space="preserve"> as below,</w:t>
      </w:r>
      <w:r w:rsidR="00D20FFC">
        <w:rPr>
          <w:lang w:val="en-US"/>
        </w:rPr>
        <w:tab/>
      </w:r>
    </w:p>
    <w:p w:rsidR="00F17294" w:rsidRDefault="00F17294" w:rsidP="00F17294">
      <w:pPr>
        <w:pStyle w:val="ListParagraph"/>
        <w:numPr>
          <w:ilvl w:val="0"/>
          <w:numId w:val="3"/>
        </w:numPr>
        <w:spacing w:line="240" w:lineRule="auto"/>
        <w:rPr>
          <w:lang w:val="en-US"/>
        </w:rPr>
      </w:pPr>
      <w:r>
        <w:rPr>
          <w:lang w:val="en-US"/>
        </w:rPr>
        <w:t>Define a property of AvalaraConnectionUtility</w:t>
      </w:r>
      <w:r w:rsidRPr="00392CB9">
        <w:rPr>
          <w:lang w:val="en-US"/>
        </w:rPr>
        <w:t xml:space="preserve"> </w:t>
      </w:r>
      <w:r>
        <w:rPr>
          <w:lang w:val="en-US"/>
        </w:rPr>
        <w:t xml:space="preserve">component in </w:t>
      </w:r>
      <w:r w:rsidRPr="00392CB9">
        <w:rPr>
          <w:lang w:val="en-US"/>
        </w:rPr>
        <w:t>Avalar</w:t>
      </w:r>
      <w:r w:rsidR="00D6041D">
        <w:rPr>
          <w:lang w:val="en-US"/>
        </w:rPr>
        <w:t>aTaxCalculation</w:t>
      </w:r>
      <w:r w:rsidRPr="00392CB9">
        <w:rPr>
          <w:lang w:val="en-US"/>
        </w:rPr>
        <w:t>Service</w:t>
      </w:r>
      <w:r>
        <w:rPr>
          <w:lang w:val="en-US"/>
        </w:rPr>
        <w:t xml:space="preserve"> component.</w:t>
      </w:r>
    </w:p>
    <w:p w:rsidR="00F17294" w:rsidRDefault="00F17294" w:rsidP="00F17294">
      <w:pPr>
        <w:pStyle w:val="ListParagraph"/>
        <w:spacing w:line="240" w:lineRule="auto"/>
        <w:ind w:left="1440"/>
        <w:rPr>
          <w:lang w:val="en-US"/>
        </w:rPr>
      </w:pPr>
      <w:r w:rsidRPr="00400F71">
        <w:rPr>
          <w:lang w:val="en-US"/>
        </w:rPr>
        <w:t>avataxConnUtil=/com/avalara/tax/integration/utils/AvalaraConnectionUtility</w:t>
      </w:r>
    </w:p>
    <w:p w:rsidR="00F17294" w:rsidRDefault="00F17294" w:rsidP="00F17294">
      <w:pPr>
        <w:pStyle w:val="ListParagraph"/>
        <w:numPr>
          <w:ilvl w:val="0"/>
          <w:numId w:val="3"/>
        </w:numPr>
        <w:spacing w:line="240" w:lineRule="auto"/>
        <w:rPr>
          <w:lang w:val="en-US"/>
        </w:rPr>
      </w:pPr>
      <w:r>
        <w:rPr>
          <w:lang w:val="en-US"/>
        </w:rPr>
        <w:t xml:space="preserve">Define a property </w:t>
      </w:r>
      <w:r w:rsidRPr="00F17294">
        <w:rPr>
          <w:lang w:val="en-US"/>
        </w:rPr>
        <w:t>taxCalculationReqd</w:t>
      </w:r>
      <w:r>
        <w:rPr>
          <w:lang w:val="en-US"/>
        </w:rPr>
        <w:t xml:space="preserve"> in AvalaraTaxCalculationService component and set the value to true.</w:t>
      </w:r>
    </w:p>
    <w:p w:rsidR="00F17294" w:rsidRDefault="00F17294" w:rsidP="00E35500">
      <w:pPr>
        <w:autoSpaceDE w:val="0"/>
        <w:autoSpaceDN w:val="0"/>
        <w:adjustRightInd w:val="0"/>
        <w:spacing w:after="0" w:line="240" w:lineRule="auto"/>
        <w:ind w:left="720"/>
        <w:rPr>
          <w:lang w:val="en-US"/>
        </w:rPr>
      </w:pPr>
      <w:r>
        <w:rPr>
          <w:lang w:val="en-US"/>
        </w:rPr>
        <w:t xml:space="preserve">Define a property </w:t>
      </w:r>
      <w:r w:rsidRPr="00F17294">
        <w:rPr>
          <w:lang w:val="en-US"/>
        </w:rPr>
        <w:t>originAddress</w:t>
      </w:r>
      <w:r w:rsidR="00E5593B">
        <w:rPr>
          <w:lang w:val="en-US"/>
        </w:rPr>
        <w:t xml:space="preserve"> in AvalaraTaxCalculationService component and set the value as map.</w:t>
      </w:r>
    </w:p>
    <w:p w:rsidR="00E35500" w:rsidRPr="00E35500" w:rsidRDefault="00E35500" w:rsidP="00E35500">
      <w:pPr>
        <w:autoSpaceDE w:val="0"/>
        <w:autoSpaceDN w:val="0"/>
        <w:adjustRightInd w:val="0"/>
        <w:spacing w:after="0" w:line="240" w:lineRule="auto"/>
        <w:ind w:left="720" w:firstLine="720"/>
        <w:rPr>
          <w:lang w:val="en-US"/>
        </w:rPr>
      </w:pPr>
      <w:r w:rsidRPr="00E35500">
        <w:rPr>
          <w:lang w:val="en-US"/>
        </w:rPr>
        <w:t>originAddress=\</w:t>
      </w:r>
    </w:p>
    <w:p w:rsidR="00E35500" w:rsidRPr="00E35500" w:rsidRDefault="00E35500" w:rsidP="00E35500">
      <w:pPr>
        <w:autoSpaceDE w:val="0"/>
        <w:autoSpaceDN w:val="0"/>
        <w:adjustRightInd w:val="0"/>
        <w:spacing w:after="0" w:line="240" w:lineRule="auto"/>
        <w:ind w:left="720"/>
        <w:rPr>
          <w:lang w:val="en-US"/>
        </w:rPr>
      </w:pPr>
      <w:r w:rsidRPr="00E35500">
        <w:rPr>
          <w:lang w:val="en-US"/>
        </w:rPr>
        <w:tab/>
      </w:r>
      <w:r>
        <w:rPr>
          <w:lang w:val="en-US"/>
        </w:rPr>
        <w:tab/>
      </w:r>
      <w:r w:rsidRPr="00E35500">
        <w:rPr>
          <w:lang w:val="en-US"/>
        </w:rPr>
        <w:t>AddressCode=Origin,\</w:t>
      </w:r>
    </w:p>
    <w:p w:rsidR="00E35500" w:rsidRPr="00E35500" w:rsidRDefault="00E35500" w:rsidP="00E35500">
      <w:pPr>
        <w:autoSpaceDE w:val="0"/>
        <w:autoSpaceDN w:val="0"/>
        <w:adjustRightInd w:val="0"/>
        <w:spacing w:after="0" w:line="240" w:lineRule="auto"/>
        <w:ind w:left="720"/>
        <w:rPr>
          <w:lang w:val="en-US"/>
        </w:rPr>
      </w:pPr>
      <w:r>
        <w:rPr>
          <w:lang w:val="en-US"/>
        </w:rPr>
        <w:tab/>
      </w:r>
      <w:r w:rsidRPr="00E35500">
        <w:rPr>
          <w:lang w:val="en-US"/>
        </w:rPr>
        <w:tab/>
        <w:t>Line1=Avalara,\</w:t>
      </w:r>
    </w:p>
    <w:p w:rsidR="00E35500" w:rsidRPr="00E35500" w:rsidRDefault="00E35500" w:rsidP="00E35500">
      <w:pPr>
        <w:autoSpaceDE w:val="0"/>
        <w:autoSpaceDN w:val="0"/>
        <w:adjustRightInd w:val="0"/>
        <w:spacing w:after="0" w:line="240" w:lineRule="auto"/>
        <w:ind w:left="720"/>
        <w:rPr>
          <w:lang w:val="en-US"/>
        </w:rPr>
      </w:pPr>
      <w:r>
        <w:rPr>
          <w:lang w:val="en-US"/>
        </w:rPr>
        <w:tab/>
      </w:r>
      <w:r w:rsidRPr="00E35500">
        <w:rPr>
          <w:lang w:val="en-US"/>
        </w:rPr>
        <w:tab/>
        <w:t>Line2=900 Winslow Way,\</w:t>
      </w:r>
    </w:p>
    <w:p w:rsidR="00E35500" w:rsidRPr="00E35500" w:rsidRDefault="00E35500" w:rsidP="00E35500">
      <w:pPr>
        <w:autoSpaceDE w:val="0"/>
        <w:autoSpaceDN w:val="0"/>
        <w:adjustRightInd w:val="0"/>
        <w:spacing w:after="0" w:line="240" w:lineRule="auto"/>
        <w:ind w:left="720"/>
        <w:rPr>
          <w:lang w:val="en-US"/>
        </w:rPr>
      </w:pPr>
      <w:r>
        <w:rPr>
          <w:lang w:val="en-US"/>
        </w:rPr>
        <w:tab/>
      </w:r>
      <w:r w:rsidRPr="00E35500">
        <w:rPr>
          <w:lang w:val="en-US"/>
        </w:rPr>
        <w:tab/>
        <w:t>Line3=Suite 100,\</w:t>
      </w:r>
    </w:p>
    <w:p w:rsidR="00E35500" w:rsidRPr="00E35500" w:rsidRDefault="00E35500" w:rsidP="00E35500">
      <w:pPr>
        <w:autoSpaceDE w:val="0"/>
        <w:autoSpaceDN w:val="0"/>
        <w:adjustRightInd w:val="0"/>
        <w:spacing w:after="0" w:line="240" w:lineRule="auto"/>
        <w:ind w:left="720"/>
        <w:rPr>
          <w:lang w:val="en-US"/>
        </w:rPr>
      </w:pPr>
      <w:r>
        <w:rPr>
          <w:lang w:val="en-US"/>
        </w:rPr>
        <w:tab/>
      </w:r>
      <w:r w:rsidRPr="00E35500">
        <w:rPr>
          <w:lang w:val="en-US"/>
        </w:rPr>
        <w:tab/>
        <w:t>City=Bainbridge Island,\</w:t>
      </w:r>
    </w:p>
    <w:p w:rsidR="00E35500" w:rsidRPr="00E35500" w:rsidRDefault="00E35500" w:rsidP="00E35500">
      <w:pPr>
        <w:autoSpaceDE w:val="0"/>
        <w:autoSpaceDN w:val="0"/>
        <w:adjustRightInd w:val="0"/>
        <w:spacing w:after="0" w:line="240" w:lineRule="auto"/>
        <w:ind w:left="720"/>
        <w:rPr>
          <w:lang w:val="en-US"/>
        </w:rPr>
      </w:pPr>
      <w:r>
        <w:rPr>
          <w:lang w:val="en-US"/>
        </w:rPr>
        <w:tab/>
      </w:r>
      <w:r w:rsidRPr="00E35500">
        <w:rPr>
          <w:lang w:val="en-US"/>
        </w:rPr>
        <w:tab/>
        <w:t>Region=WA,\</w:t>
      </w:r>
    </w:p>
    <w:p w:rsidR="00E35500" w:rsidRPr="00E35500" w:rsidRDefault="00E35500" w:rsidP="00E35500">
      <w:pPr>
        <w:autoSpaceDE w:val="0"/>
        <w:autoSpaceDN w:val="0"/>
        <w:adjustRightInd w:val="0"/>
        <w:spacing w:after="0" w:line="240" w:lineRule="auto"/>
        <w:ind w:left="720"/>
        <w:rPr>
          <w:lang w:val="en-US"/>
        </w:rPr>
      </w:pPr>
      <w:r>
        <w:rPr>
          <w:lang w:val="en-US"/>
        </w:rPr>
        <w:tab/>
      </w:r>
      <w:r w:rsidRPr="00E35500">
        <w:rPr>
          <w:lang w:val="en-US"/>
        </w:rPr>
        <w:tab/>
        <w:t>PostalCode=98110,\</w:t>
      </w:r>
    </w:p>
    <w:p w:rsidR="00E5593B" w:rsidRDefault="00E35500" w:rsidP="00E35500">
      <w:pPr>
        <w:autoSpaceDE w:val="0"/>
        <w:autoSpaceDN w:val="0"/>
        <w:adjustRightInd w:val="0"/>
        <w:spacing w:after="0" w:line="240" w:lineRule="auto"/>
        <w:ind w:left="720"/>
        <w:rPr>
          <w:lang w:val="en-US"/>
        </w:rPr>
      </w:pPr>
      <w:r w:rsidRPr="00E35500">
        <w:rPr>
          <w:lang w:val="en-US"/>
        </w:rPr>
        <w:tab/>
      </w:r>
      <w:r>
        <w:rPr>
          <w:lang w:val="en-US"/>
        </w:rPr>
        <w:tab/>
      </w:r>
      <w:r w:rsidRPr="00E35500">
        <w:rPr>
          <w:lang w:val="en-US"/>
        </w:rPr>
        <w:t>Country=USA</w:t>
      </w:r>
    </w:p>
    <w:p w:rsidR="00E35500" w:rsidRDefault="00E35500" w:rsidP="00E35500">
      <w:pPr>
        <w:autoSpaceDE w:val="0"/>
        <w:autoSpaceDN w:val="0"/>
        <w:adjustRightInd w:val="0"/>
        <w:spacing w:after="0" w:line="240" w:lineRule="auto"/>
        <w:ind w:left="720"/>
        <w:rPr>
          <w:lang w:val="en-US"/>
        </w:rPr>
      </w:pPr>
      <w:r>
        <w:rPr>
          <w:lang w:val="en-US"/>
        </w:rPr>
        <w:tab/>
        <w:t>(Note: The data provided is only for Test purpose.)</w:t>
      </w:r>
    </w:p>
    <w:p w:rsidR="00CC1620" w:rsidRDefault="00CC1620" w:rsidP="00CC1620">
      <w:pPr>
        <w:pStyle w:val="ListParagraph"/>
        <w:numPr>
          <w:ilvl w:val="0"/>
          <w:numId w:val="3"/>
        </w:numPr>
        <w:spacing w:line="240" w:lineRule="auto"/>
        <w:rPr>
          <w:lang w:val="en-US"/>
        </w:rPr>
      </w:pPr>
      <w:r>
        <w:rPr>
          <w:lang w:val="en-US"/>
        </w:rPr>
        <w:t>Define a property productCatalog in AvalaraTaxCalculationService component.</w:t>
      </w:r>
    </w:p>
    <w:p w:rsidR="00CC1620" w:rsidRDefault="00CC1620" w:rsidP="00CC1620">
      <w:pPr>
        <w:pStyle w:val="ListParagraph"/>
        <w:spacing w:line="240" w:lineRule="auto"/>
        <w:ind w:left="1440"/>
        <w:rPr>
          <w:lang w:val="en-US"/>
        </w:rPr>
      </w:pPr>
      <w:r w:rsidRPr="00CC1620">
        <w:rPr>
          <w:lang w:val="en-US"/>
        </w:rPr>
        <w:t>productCatalog=/atg/commerce/catalog/ProductCatalog</w:t>
      </w:r>
    </w:p>
    <w:p w:rsidR="00CC1620" w:rsidRDefault="00CC1620" w:rsidP="00CC1620">
      <w:pPr>
        <w:pStyle w:val="ListParagraph"/>
        <w:numPr>
          <w:ilvl w:val="0"/>
          <w:numId w:val="3"/>
        </w:numPr>
        <w:spacing w:line="240" w:lineRule="auto"/>
        <w:rPr>
          <w:lang w:val="en-US"/>
        </w:rPr>
      </w:pPr>
      <w:r>
        <w:rPr>
          <w:lang w:val="en-US"/>
        </w:rPr>
        <w:t xml:space="preserve">Define a property </w:t>
      </w:r>
      <w:r w:rsidRPr="00CC1620">
        <w:rPr>
          <w:lang w:val="en-US"/>
        </w:rPr>
        <w:t>profileTools</w:t>
      </w:r>
      <w:r w:rsidR="00E34DFE">
        <w:rPr>
          <w:lang w:val="en-US"/>
        </w:rPr>
        <w:t xml:space="preserve"> </w:t>
      </w:r>
      <w:r>
        <w:rPr>
          <w:lang w:val="en-US"/>
        </w:rPr>
        <w:t>in AvalaraTaxCalculationService component.</w:t>
      </w:r>
    </w:p>
    <w:p w:rsidR="00CC1620" w:rsidRDefault="00CC1620" w:rsidP="00CC1620">
      <w:pPr>
        <w:pStyle w:val="ListParagraph"/>
        <w:autoSpaceDE w:val="0"/>
        <w:autoSpaceDN w:val="0"/>
        <w:adjustRightInd w:val="0"/>
        <w:spacing w:after="0" w:line="240" w:lineRule="auto"/>
        <w:ind w:left="1440"/>
        <w:rPr>
          <w:lang w:val="en-US"/>
        </w:rPr>
      </w:pPr>
      <w:r w:rsidRPr="00CC1620">
        <w:rPr>
          <w:lang w:val="en-US"/>
        </w:rPr>
        <w:t>profileTools=/atg/userprofiling/ProfileTools</w:t>
      </w:r>
    </w:p>
    <w:p w:rsidR="00622483" w:rsidRDefault="00622483" w:rsidP="00622483">
      <w:pPr>
        <w:pStyle w:val="ListParagraph"/>
        <w:numPr>
          <w:ilvl w:val="0"/>
          <w:numId w:val="3"/>
        </w:numPr>
        <w:autoSpaceDE w:val="0"/>
        <w:autoSpaceDN w:val="0"/>
        <w:adjustRightInd w:val="0"/>
        <w:spacing w:after="0" w:line="240" w:lineRule="auto"/>
        <w:rPr>
          <w:lang w:val="en-US"/>
        </w:rPr>
      </w:pPr>
      <w:r>
        <w:rPr>
          <w:lang w:val="en-US"/>
        </w:rPr>
        <w:t>Define a property for freight items.</w:t>
      </w:r>
    </w:p>
    <w:p w:rsidR="00622483" w:rsidRDefault="00622483" w:rsidP="00622483">
      <w:pPr>
        <w:autoSpaceDE w:val="0"/>
        <w:autoSpaceDN w:val="0"/>
        <w:adjustRightInd w:val="0"/>
        <w:spacing w:after="0" w:line="240" w:lineRule="auto"/>
        <w:ind w:left="720" w:firstLine="720"/>
        <w:rPr>
          <w:lang w:val="en-US"/>
        </w:rPr>
      </w:pPr>
      <w:r w:rsidRPr="00622483">
        <w:rPr>
          <w:lang w:val="en-US"/>
        </w:rPr>
        <w:t>shippingAmtTaxCode=FR</w:t>
      </w:r>
    </w:p>
    <w:p w:rsidR="002D469F" w:rsidRDefault="00257099" w:rsidP="00257099">
      <w:pPr>
        <w:pStyle w:val="ListParagraph"/>
        <w:numPr>
          <w:ilvl w:val="0"/>
          <w:numId w:val="3"/>
        </w:numPr>
        <w:autoSpaceDE w:val="0"/>
        <w:autoSpaceDN w:val="0"/>
        <w:adjustRightInd w:val="0"/>
        <w:spacing w:after="0" w:line="240" w:lineRule="auto"/>
        <w:rPr>
          <w:lang w:val="en-US"/>
        </w:rPr>
      </w:pPr>
      <w:r>
        <w:rPr>
          <w:lang w:val="en-US"/>
        </w:rPr>
        <w:t xml:space="preserve">Override the </w:t>
      </w:r>
      <w:r w:rsidRPr="00257099">
        <w:rPr>
          <w:lang w:val="en-US"/>
        </w:rPr>
        <w:t>/atg/commerce/pricing/calculators/TaxProcessorTaxCalculator</w:t>
      </w:r>
      <w:r>
        <w:rPr>
          <w:lang w:val="en-US"/>
        </w:rPr>
        <w:t xml:space="preserve"> component.</w:t>
      </w:r>
    </w:p>
    <w:p w:rsidR="00257099" w:rsidRDefault="00257099" w:rsidP="00257099">
      <w:pPr>
        <w:pStyle w:val="ListParagraph"/>
        <w:autoSpaceDE w:val="0"/>
        <w:autoSpaceDN w:val="0"/>
        <w:adjustRightInd w:val="0"/>
        <w:spacing w:after="0" w:line="240" w:lineRule="auto"/>
        <w:ind w:left="1440"/>
        <w:rPr>
          <w:lang w:val="en-US"/>
        </w:rPr>
      </w:pPr>
      <w:r>
        <w:rPr>
          <w:lang w:val="en-US"/>
        </w:rPr>
        <w:t>$class=</w:t>
      </w:r>
      <w:r w:rsidRPr="00257099">
        <w:rPr>
          <w:lang w:val="en-US"/>
        </w:rPr>
        <w:t xml:space="preserve"> com.avalara.tax.integration.AvalaraTaxProcessTaxCalculator</w:t>
      </w:r>
    </w:p>
    <w:p w:rsidR="00257099" w:rsidRDefault="00257099" w:rsidP="00257099">
      <w:pPr>
        <w:pStyle w:val="ListParagraph"/>
        <w:autoSpaceDE w:val="0"/>
        <w:autoSpaceDN w:val="0"/>
        <w:adjustRightInd w:val="0"/>
        <w:spacing w:after="0" w:line="240" w:lineRule="auto"/>
        <w:ind w:left="1440"/>
        <w:rPr>
          <w:lang w:val="en-US"/>
        </w:rPr>
      </w:pPr>
      <w:r>
        <w:rPr>
          <w:lang w:val="en-US"/>
        </w:rPr>
        <w:t>Define a property taxProcessor and set a value as following</w:t>
      </w:r>
    </w:p>
    <w:p w:rsidR="00D6041D" w:rsidRDefault="00257099" w:rsidP="00D6041D">
      <w:pPr>
        <w:pStyle w:val="ListParagraph"/>
        <w:autoSpaceDE w:val="0"/>
        <w:autoSpaceDN w:val="0"/>
        <w:adjustRightInd w:val="0"/>
        <w:spacing w:after="0" w:line="240" w:lineRule="auto"/>
        <w:ind w:left="1440"/>
        <w:rPr>
          <w:lang w:val="en-US"/>
        </w:rPr>
      </w:pPr>
      <w:r>
        <w:rPr>
          <w:lang w:val="en-US"/>
        </w:rPr>
        <w:t>taxProcessor=</w:t>
      </w:r>
      <w:r w:rsidRPr="00257099">
        <w:rPr>
          <w:lang w:val="en-US"/>
        </w:rPr>
        <w:t>/atg/commerce/payment/AvalaraTaxProcessor</w:t>
      </w:r>
    </w:p>
    <w:p w:rsidR="009F1BAE" w:rsidRDefault="009F1BAE" w:rsidP="009F1BAE">
      <w:pPr>
        <w:pStyle w:val="ListParagraph"/>
        <w:numPr>
          <w:ilvl w:val="0"/>
          <w:numId w:val="3"/>
        </w:numPr>
        <w:autoSpaceDE w:val="0"/>
        <w:autoSpaceDN w:val="0"/>
        <w:adjustRightInd w:val="0"/>
        <w:spacing w:after="0" w:line="240" w:lineRule="auto"/>
        <w:rPr>
          <w:lang w:val="en-US"/>
        </w:rPr>
      </w:pPr>
      <w:r>
        <w:rPr>
          <w:lang w:val="en-US"/>
        </w:rPr>
        <w:t xml:space="preserve">Define a property AvalaraTaxCalculationService component in </w:t>
      </w:r>
      <w:r w:rsidRPr="009F1BAE">
        <w:rPr>
          <w:lang w:val="en-US"/>
        </w:rPr>
        <w:t>AvalaraTaxProcessor</w:t>
      </w:r>
      <w:r>
        <w:rPr>
          <w:lang w:val="en-US"/>
        </w:rPr>
        <w:t xml:space="preserve"> component and </w:t>
      </w:r>
      <w:r w:rsidRPr="0086459A">
        <w:rPr>
          <w:lang w:val="en-US"/>
        </w:rPr>
        <w:t>AvalaraCommitTaxSink</w:t>
      </w:r>
      <w:r>
        <w:rPr>
          <w:lang w:val="en-US"/>
        </w:rPr>
        <w:t xml:space="preserve"> component.</w:t>
      </w:r>
    </w:p>
    <w:p w:rsidR="00D6041D" w:rsidRDefault="00D6041D" w:rsidP="00D6041D">
      <w:pPr>
        <w:pStyle w:val="ListParagraph"/>
        <w:numPr>
          <w:ilvl w:val="0"/>
          <w:numId w:val="3"/>
        </w:numPr>
        <w:autoSpaceDE w:val="0"/>
        <w:autoSpaceDN w:val="0"/>
        <w:adjustRightInd w:val="0"/>
        <w:spacing w:after="0" w:line="240" w:lineRule="auto"/>
        <w:rPr>
          <w:lang w:val="en-US"/>
        </w:rPr>
      </w:pPr>
      <w:r>
        <w:rPr>
          <w:lang w:val="en-US"/>
        </w:rPr>
        <w:t xml:space="preserve">Make a call to  AvalaraTaxCalculationService  component </w:t>
      </w:r>
      <w:r w:rsidRPr="00D6041D">
        <w:rPr>
          <w:lang w:val="en-US"/>
        </w:rPr>
        <w:t>getTaxForOrder()</w:t>
      </w:r>
      <w:r>
        <w:rPr>
          <w:lang w:val="en-US"/>
        </w:rPr>
        <w:t xml:space="preserve"> method, this will internally connect to Avalara API</w:t>
      </w:r>
      <w:r w:rsidR="0010522D">
        <w:rPr>
          <w:lang w:val="en-US"/>
        </w:rPr>
        <w:t xml:space="preserve"> and gets the tax for the order and the transaction is made in to Avalara whose state is uncommitted.</w:t>
      </w:r>
    </w:p>
    <w:p w:rsidR="00156B75" w:rsidRDefault="0086459A" w:rsidP="00D6041D">
      <w:pPr>
        <w:pStyle w:val="ListParagraph"/>
        <w:numPr>
          <w:ilvl w:val="0"/>
          <w:numId w:val="3"/>
        </w:numPr>
        <w:autoSpaceDE w:val="0"/>
        <w:autoSpaceDN w:val="0"/>
        <w:adjustRightInd w:val="0"/>
        <w:spacing w:after="0" w:line="240" w:lineRule="auto"/>
        <w:rPr>
          <w:lang w:val="en-US"/>
        </w:rPr>
      </w:pPr>
      <w:r>
        <w:rPr>
          <w:lang w:val="en-US"/>
        </w:rPr>
        <w:lastRenderedPageBreak/>
        <w:t xml:space="preserve">For committing </w:t>
      </w:r>
      <w:r w:rsidR="00D160BC">
        <w:rPr>
          <w:lang w:val="en-US"/>
        </w:rPr>
        <w:t>the transaction in to Avalara , order has to be placed by the user in the ATG system.</w:t>
      </w:r>
    </w:p>
    <w:p w:rsidR="0086459A" w:rsidRDefault="002E3A94" w:rsidP="0086459A">
      <w:pPr>
        <w:pStyle w:val="ListParagraph"/>
        <w:numPr>
          <w:ilvl w:val="0"/>
          <w:numId w:val="3"/>
        </w:numPr>
        <w:autoSpaceDE w:val="0"/>
        <w:autoSpaceDN w:val="0"/>
        <w:adjustRightInd w:val="0"/>
        <w:spacing w:after="0" w:line="240" w:lineRule="auto"/>
        <w:rPr>
          <w:lang w:val="en-US"/>
        </w:rPr>
      </w:pPr>
      <w:r>
        <w:rPr>
          <w:lang w:val="en-US"/>
        </w:rPr>
        <w:t>For committing, make a</w:t>
      </w:r>
      <w:r w:rsidR="0086459A">
        <w:rPr>
          <w:lang w:val="en-US"/>
        </w:rPr>
        <w:t xml:space="preserve"> call</w:t>
      </w:r>
      <w:r>
        <w:rPr>
          <w:lang w:val="en-US"/>
        </w:rPr>
        <w:t xml:space="preserve"> to</w:t>
      </w:r>
      <w:r w:rsidR="0086459A">
        <w:rPr>
          <w:lang w:val="en-US"/>
        </w:rPr>
        <w:t xml:space="preserve"> AvalaraTaxCalculationService  component </w:t>
      </w:r>
      <w:r w:rsidR="0086459A" w:rsidRPr="0086459A">
        <w:rPr>
          <w:lang w:val="en-US"/>
        </w:rPr>
        <w:t>commitTaxForOrder</w:t>
      </w:r>
      <w:r w:rsidR="0086459A">
        <w:rPr>
          <w:lang w:val="en-US"/>
        </w:rPr>
        <w:t>() method Asynchronously.</w:t>
      </w:r>
    </w:p>
    <w:p w:rsidR="0086459A" w:rsidRPr="00D6041D" w:rsidRDefault="00C04FA7" w:rsidP="0086459A">
      <w:pPr>
        <w:pStyle w:val="ListParagraph"/>
        <w:numPr>
          <w:ilvl w:val="0"/>
          <w:numId w:val="3"/>
        </w:numPr>
        <w:autoSpaceDE w:val="0"/>
        <w:autoSpaceDN w:val="0"/>
        <w:adjustRightInd w:val="0"/>
        <w:spacing w:after="0" w:line="240" w:lineRule="auto"/>
        <w:rPr>
          <w:lang w:val="en-US"/>
        </w:rPr>
      </w:pPr>
      <w:r>
        <w:rPr>
          <w:lang w:val="en-US"/>
        </w:rPr>
        <w:t>S</w:t>
      </w:r>
      <w:r w:rsidR="0086459A">
        <w:rPr>
          <w:lang w:val="en-US"/>
        </w:rPr>
        <w:t xml:space="preserve">end JMS message from the runProcess() method of ProcCommitTax processor, and this will be received by </w:t>
      </w:r>
      <w:r w:rsidR="0086459A" w:rsidRPr="0086459A">
        <w:rPr>
          <w:lang w:val="en-US"/>
        </w:rPr>
        <w:t>AvalaraCommitTaxSink</w:t>
      </w:r>
      <w:r w:rsidR="0086459A">
        <w:rPr>
          <w:lang w:val="en-US"/>
        </w:rPr>
        <w:t xml:space="preserve"> and from receive</w:t>
      </w:r>
      <w:r w:rsidR="00B405BD">
        <w:rPr>
          <w:lang w:val="en-US"/>
        </w:rPr>
        <w:t>Message() method make a call to</w:t>
      </w:r>
      <w:r w:rsidR="0086459A">
        <w:rPr>
          <w:lang w:val="en-US"/>
        </w:rPr>
        <w:t xml:space="preserve"> AvalaraTaxCalculationService   component </w:t>
      </w:r>
      <w:r w:rsidR="0086459A" w:rsidRPr="0086459A">
        <w:rPr>
          <w:lang w:val="en-US"/>
        </w:rPr>
        <w:t>commitTaxForOrder</w:t>
      </w:r>
      <w:r w:rsidR="0086459A">
        <w:rPr>
          <w:lang w:val="en-US"/>
        </w:rPr>
        <w:t>() method for committing the transaction in to Avalara.</w:t>
      </w:r>
    </w:p>
    <w:p w:rsidR="00303E7E" w:rsidRDefault="00303E7E" w:rsidP="00303E7E">
      <w:pPr>
        <w:autoSpaceDE w:val="0"/>
        <w:autoSpaceDN w:val="0"/>
        <w:adjustRightInd w:val="0"/>
        <w:spacing w:after="0" w:line="240" w:lineRule="auto"/>
        <w:rPr>
          <w:lang w:val="en-US"/>
        </w:rPr>
      </w:pPr>
    </w:p>
    <w:p w:rsidR="00E5593B" w:rsidRDefault="00303E7E" w:rsidP="00303E7E">
      <w:pPr>
        <w:pStyle w:val="Heading3"/>
        <w:ind w:firstLine="720"/>
        <w:rPr>
          <w:lang w:val="en-US"/>
        </w:rPr>
      </w:pPr>
      <w:r>
        <w:rPr>
          <w:lang w:val="en-US"/>
        </w:rPr>
        <w:t>Testing</w:t>
      </w:r>
    </w:p>
    <w:p w:rsidR="00BA45C0" w:rsidRDefault="00F0440E" w:rsidP="00BA45C0">
      <w:pPr>
        <w:pStyle w:val="ListParagraph"/>
        <w:numPr>
          <w:ilvl w:val="0"/>
          <w:numId w:val="3"/>
        </w:numPr>
        <w:rPr>
          <w:lang w:val="en-US"/>
        </w:rPr>
      </w:pPr>
      <w:r>
        <w:rPr>
          <w:lang w:val="en-US"/>
        </w:rPr>
        <w:t>Create</w:t>
      </w:r>
      <w:r w:rsidR="00BA45C0">
        <w:rPr>
          <w:lang w:val="en-US"/>
        </w:rPr>
        <w:t xml:space="preserve"> an order from ATG</w:t>
      </w:r>
      <w:r>
        <w:rPr>
          <w:lang w:val="en-US"/>
        </w:rPr>
        <w:t xml:space="preserve"> and go to Billing page</w:t>
      </w:r>
      <w:r w:rsidR="00BA45C0">
        <w:rPr>
          <w:lang w:val="en-US"/>
        </w:rPr>
        <w:t>.</w:t>
      </w:r>
      <w:r>
        <w:rPr>
          <w:lang w:val="en-US"/>
        </w:rPr>
        <w:t xml:space="preserve"> On right hand side of page Tax can be seen.</w:t>
      </w:r>
    </w:p>
    <w:p w:rsidR="00C504A8" w:rsidRPr="00C504A8" w:rsidRDefault="00C504A8" w:rsidP="00C504A8">
      <w:pPr>
        <w:pStyle w:val="ListParagraph"/>
        <w:numPr>
          <w:ilvl w:val="0"/>
          <w:numId w:val="3"/>
        </w:numPr>
        <w:spacing w:line="240" w:lineRule="auto"/>
        <w:rPr>
          <w:lang w:val="en-US"/>
        </w:rPr>
      </w:pPr>
      <w:r w:rsidRPr="00C504A8">
        <w:rPr>
          <w:lang w:val="en-US"/>
        </w:rPr>
        <w:t xml:space="preserve">Log in to </w:t>
      </w:r>
      <w:hyperlink r:id="rId6" w:history="1">
        <w:r w:rsidRPr="00C504A8">
          <w:rPr>
            <w:rStyle w:val="Hyperlink"/>
            <w:lang w:val="en-US"/>
          </w:rPr>
          <w:t>https://admin-development.avalara.net/login.aspx</w:t>
        </w:r>
      </w:hyperlink>
      <w:r w:rsidRPr="00C504A8">
        <w:rPr>
          <w:lang w:val="en-US"/>
        </w:rPr>
        <w:t>. Open Transaction tab and check the record is generated with status “uncommitted” in Avalara panel for an</w:t>
      </w:r>
      <w:r>
        <w:rPr>
          <w:lang w:val="en-US"/>
        </w:rPr>
        <w:t xml:space="preserve"> </w:t>
      </w:r>
      <w:r w:rsidRPr="00C504A8">
        <w:rPr>
          <w:lang w:val="en-US"/>
        </w:rPr>
        <w:t xml:space="preserve">order. </w:t>
      </w:r>
    </w:p>
    <w:p w:rsidR="00C504A8" w:rsidRPr="00BA45C0" w:rsidRDefault="00C504A8" w:rsidP="00C504A8">
      <w:pPr>
        <w:pStyle w:val="ListParagraph"/>
        <w:numPr>
          <w:ilvl w:val="0"/>
          <w:numId w:val="3"/>
        </w:numPr>
        <w:rPr>
          <w:lang w:val="en-US"/>
        </w:rPr>
      </w:pPr>
      <w:r>
        <w:rPr>
          <w:lang w:val="en-US"/>
        </w:rPr>
        <w:t>Place an order through ATG.</w:t>
      </w:r>
    </w:p>
    <w:p w:rsidR="00F17294" w:rsidRPr="008B077A" w:rsidRDefault="00BA45C0" w:rsidP="00F17294">
      <w:pPr>
        <w:pStyle w:val="ListParagraph"/>
        <w:numPr>
          <w:ilvl w:val="0"/>
          <w:numId w:val="3"/>
        </w:numPr>
        <w:spacing w:line="240" w:lineRule="auto"/>
        <w:rPr>
          <w:lang w:val="en-US"/>
        </w:rPr>
      </w:pPr>
      <w:r>
        <w:rPr>
          <w:lang w:val="en-US"/>
        </w:rPr>
        <w:t xml:space="preserve">Log in to </w:t>
      </w:r>
      <w:hyperlink r:id="rId7" w:history="1">
        <w:r w:rsidRPr="00BF6B7B">
          <w:rPr>
            <w:rStyle w:val="Hyperlink"/>
            <w:lang w:val="en-US"/>
          </w:rPr>
          <w:t>https://admin-development.avalara.net/login.aspx</w:t>
        </w:r>
      </w:hyperlink>
      <w:r>
        <w:rPr>
          <w:lang w:val="en-US"/>
        </w:rPr>
        <w:t xml:space="preserve">. Open Transaction tab and check the record is generated </w:t>
      </w:r>
      <w:r w:rsidR="00C504A8">
        <w:rPr>
          <w:lang w:val="en-US"/>
        </w:rPr>
        <w:t>with status “committed”</w:t>
      </w:r>
      <w:r w:rsidR="00BC6C73">
        <w:rPr>
          <w:lang w:val="en-US"/>
        </w:rPr>
        <w:t xml:space="preserve"> </w:t>
      </w:r>
      <w:r>
        <w:rPr>
          <w:lang w:val="en-US"/>
        </w:rPr>
        <w:t xml:space="preserve">in Avalara panel for an order. </w:t>
      </w:r>
    </w:p>
    <w:p w:rsidR="00D20FFC" w:rsidRDefault="00FA0570" w:rsidP="00D20FFC">
      <w:pPr>
        <w:pStyle w:val="Heading1"/>
        <w:numPr>
          <w:ilvl w:val="0"/>
          <w:numId w:val="1"/>
        </w:numPr>
        <w:spacing w:line="240" w:lineRule="auto"/>
        <w:rPr>
          <w:lang w:val="en-US"/>
        </w:rPr>
      </w:pPr>
      <w:r>
        <w:rPr>
          <w:lang w:val="en-US"/>
        </w:rPr>
        <w:t>Tax Calculation for Return Orders</w:t>
      </w:r>
    </w:p>
    <w:p w:rsidR="002A30F0" w:rsidRDefault="0010004B" w:rsidP="002A30F0">
      <w:pPr>
        <w:spacing w:line="240" w:lineRule="auto"/>
        <w:ind w:left="720" w:firstLine="720"/>
        <w:rPr>
          <w:lang w:val="en-US"/>
        </w:rPr>
      </w:pPr>
      <w:r>
        <w:rPr>
          <w:lang w:val="en-US"/>
        </w:rPr>
        <w:t>Tax Calculation f</w:t>
      </w:r>
      <w:r w:rsidR="008D6A50">
        <w:rPr>
          <w:lang w:val="en-US"/>
        </w:rPr>
        <w:t xml:space="preserve">or Return </w:t>
      </w:r>
      <w:r w:rsidR="002A30F0">
        <w:rPr>
          <w:lang w:val="en-US"/>
        </w:rPr>
        <w:t>o</w:t>
      </w:r>
      <w:r w:rsidR="008D6A50">
        <w:rPr>
          <w:lang w:val="en-US"/>
        </w:rPr>
        <w:t>rders</w:t>
      </w:r>
      <w:r w:rsidR="002A30F0">
        <w:rPr>
          <w:lang w:val="en-US"/>
        </w:rPr>
        <w:t xml:space="preserve"> (i.e. ATG </w:t>
      </w:r>
      <w:r w:rsidR="00B06210">
        <w:rPr>
          <w:lang w:val="en-US"/>
        </w:rPr>
        <w:t>CSC)</w:t>
      </w:r>
      <w:r>
        <w:rPr>
          <w:lang w:val="en-US"/>
        </w:rPr>
        <w:t xml:space="preserve"> </w:t>
      </w:r>
      <w:r w:rsidR="002A30F0">
        <w:rPr>
          <w:lang w:val="en-US"/>
        </w:rPr>
        <w:t xml:space="preserve">is as same as tax calculation in CRS </w:t>
      </w:r>
      <w:r w:rsidR="00183622">
        <w:rPr>
          <w:lang w:val="en-US"/>
        </w:rPr>
        <w:t>with</w:t>
      </w:r>
      <w:r w:rsidR="002A30F0">
        <w:rPr>
          <w:lang w:val="en-US"/>
        </w:rPr>
        <w:t xml:space="preserve"> some more properties</w:t>
      </w:r>
      <w:r w:rsidR="00183622">
        <w:rPr>
          <w:lang w:val="en-US"/>
        </w:rPr>
        <w:t xml:space="preserve"> added</w:t>
      </w:r>
      <w:r w:rsidR="002A30F0">
        <w:rPr>
          <w:lang w:val="en-US"/>
        </w:rPr>
        <w:t xml:space="preserve">. </w:t>
      </w:r>
    </w:p>
    <w:p w:rsidR="00D20FFC" w:rsidRDefault="00D20FFC" w:rsidP="00437B46">
      <w:pPr>
        <w:pStyle w:val="Heading3"/>
        <w:rPr>
          <w:lang w:val="en-US"/>
        </w:rPr>
      </w:pPr>
      <w:r>
        <w:rPr>
          <w:lang w:val="en-US"/>
        </w:rPr>
        <w:tab/>
        <w:t>Implementation</w:t>
      </w:r>
    </w:p>
    <w:p w:rsidR="00D20FFC" w:rsidRDefault="00D20FFC" w:rsidP="00D20FFC">
      <w:pPr>
        <w:pStyle w:val="ListParagraph"/>
        <w:numPr>
          <w:ilvl w:val="0"/>
          <w:numId w:val="4"/>
        </w:numPr>
        <w:spacing w:line="240" w:lineRule="auto"/>
        <w:rPr>
          <w:lang w:val="en-US"/>
        </w:rPr>
      </w:pPr>
      <w:r>
        <w:rPr>
          <w:lang w:val="en-US"/>
        </w:rPr>
        <w:t xml:space="preserve">Define a property of </w:t>
      </w:r>
      <w:r w:rsidR="006574E2">
        <w:rPr>
          <w:lang w:val="en-US"/>
        </w:rPr>
        <w:t>AvalaraConnectionUtility</w:t>
      </w:r>
      <w:r w:rsidR="006574E2" w:rsidRPr="00392CB9">
        <w:rPr>
          <w:lang w:val="en-US"/>
        </w:rPr>
        <w:t xml:space="preserve"> </w:t>
      </w:r>
      <w:r>
        <w:rPr>
          <w:lang w:val="en-US"/>
        </w:rPr>
        <w:t xml:space="preserve">in </w:t>
      </w:r>
      <w:r w:rsidR="006574E2">
        <w:rPr>
          <w:lang w:val="en-US"/>
        </w:rPr>
        <w:t xml:space="preserve">CSRAvalaraTaxCalculationService </w:t>
      </w:r>
      <w:r>
        <w:rPr>
          <w:lang w:val="en-US"/>
        </w:rPr>
        <w:t>component.</w:t>
      </w:r>
    </w:p>
    <w:p w:rsidR="00C30DC8" w:rsidRDefault="00C30DC8" w:rsidP="00C30DC8">
      <w:pPr>
        <w:pStyle w:val="ListParagraph"/>
        <w:spacing w:line="240" w:lineRule="auto"/>
        <w:ind w:left="1440"/>
        <w:rPr>
          <w:lang w:val="en-US"/>
        </w:rPr>
      </w:pPr>
      <w:r w:rsidRPr="00C30DC8">
        <w:rPr>
          <w:lang w:val="en-US"/>
        </w:rPr>
        <w:t>avataxConnUtil=/com/avalara/tax/csrintegration/utils/AvalaraConnectionUtility</w:t>
      </w:r>
    </w:p>
    <w:p w:rsidR="00154354" w:rsidRDefault="00334510" w:rsidP="00154354">
      <w:pPr>
        <w:pStyle w:val="ListParagraph"/>
        <w:numPr>
          <w:ilvl w:val="0"/>
          <w:numId w:val="4"/>
        </w:numPr>
        <w:spacing w:line="240" w:lineRule="auto"/>
        <w:rPr>
          <w:lang w:val="en-US"/>
        </w:rPr>
      </w:pPr>
      <w:r>
        <w:rPr>
          <w:lang w:val="en-US"/>
        </w:rPr>
        <w:t>Override ReturnManager Component with following class.</w:t>
      </w:r>
    </w:p>
    <w:p w:rsidR="00334510" w:rsidRPr="00F35D74" w:rsidRDefault="00334510" w:rsidP="00334510">
      <w:pPr>
        <w:pStyle w:val="ListParagraph"/>
        <w:spacing w:line="240" w:lineRule="auto"/>
        <w:ind w:left="1440"/>
        <w:rPr>
          <w:lang w:val="en-US"/>
        </w:rPr>
      </w:pPr>
      <w:r w:rsidRPr="00334510">
        <w:rPr>
          <w:lang w:val="en-US"/>
        </w:rPr>
        <w:t>$class=com.avalara.tax.csrintegration.core.AvalaraReturnManager</w:t>
      </w:r>
    </w:p>
    <w:p w:rsidR="00D20FFC" w:rsidRDefault="000A7811" w:rsidP="000A7811">
      <w:pPr>
        <w:pStyle w:val="ListParagraph"/>
        <w:numPr>
          <w:ilvl w:val="0"/>
          <w:numId w:val="4"/>
        </w:numPr>
        <w:spacing w:line="240" w:lineRule="auto"/>
        <w:rPr>
          <w:lang w:val="en-US"/>
        </w:rPr>
      </w:pPr>
      <w:r>
        <w:rPr>
          <w:lang w:val="en-US"/>
        </w:rPr>
        <w:t>Define a property of ReturnManger in CSRAvalaraTaxCalculationService component</w:t>
      </w:r>
    </w:p>
    <w:p w:rsidR="000A7811" w:rsidRDefault="000A7811" w:rsidP="000A7811">
      <w:pPr>
        <w:pStyle w:val="ListParagraph"/>
        <w:spacing w:line="240" w:lineRule="auto"/>
        <w:ind w:left="1440"/>
        <w:rPr>
          <w:lang w:val="en-US"/>
        </w:rPr>
      </w:pPr>
      <w:r w:rsidRPr="000A7811">
        <w:rPr>
          <w:lang w:val="en-US"/>
        </w:rPr>
        <w:t>returnManager=/atg/commerce/custsvc/returns/ReturnManager</w:t>
      </w:r>
      <w:r>
        <w:rPr>
          <w:lang w:val="en-US"/>
        </w:rPr>
        <w:t xml:space="preserve"> </w:t>
      </w:r>
    </w:p>
    <w:p w:rsidR="00032E5C" w:rsidRDefault="00032E5C" w:rsidP="00032E5C">
      <w:pPr>
        <w:pStyle w:val="ListParagraph"/>
        <w:numPr>
          <w:ilvl w:val="0"/>
          <w:numId w:val="4"/>
        </w:numPr>
        <w:spacing w:line="240" w:lineRule="auto"/>
        <w:rPr>
          <w:lang w:val="en-US"/>
        </w:rPr>
      </w:pPr>
      <w:r>
        <w:rPr>
          <w:lang w:val="en-US"/>
        </w:rPr>
        <w:t xml:space="preserve">Define other properties like </w:t>
      </w:r>
      <w:r w:rsidRPr="00032E5C">
        <w:rPr>
          <w:lang w:val="en-US"/>
        </w:rPr>
        <w:t xml:space="preserve">productCatalog,profileTools, taxCalculationReqd as same as </w:t>
      </w:r>
      <w:r w:rsidR="00182E82">
        <w:rPr>
          <w:lang w:val="en-US"/>
        </w:rPr>
        <w:t xml:space="preserve">defined in </w:t>
      </w:r>
      <w:r>
        <w:rPr>
          <w:lang w:val="en-US"/>
        </w:rPr>
        <w:t>AvalaraTaxCalculationService</w:t>
      </w:r>
      <w:r w:rsidR="008D4F63">
        <w:rPr>
          <w:lang w:val="en-US"/>
        </w:rPr>
        <w:t>.</w:t>
      </w:r>
    </w:p>
    <w:p w:rsidR="008D4F63" w:rsidRDefault="008D4F63" w:rsidP="008D4F63">
      <w:pPr>
        <w:pStyle w:val="ListParagraph"/>
        <w:numPr>
          <w:ilvl w:val="0"/>
          <w:numId w:val="4"/>
        </w:numPr>
        <w:spacing w:line="240" w:lineRule="auto"/>
        <w:rPr>
          <w:lang w:val="en-US"/>
        </w:rPr>
      </w:pPr>
      <w:r>
        <w:rPr>
          <w:lang w:val="en-US"/>
        </w:rPr>
        <w:t>Define a property CSRAvalaraTaxCalculationService  component in CSR</w:t>
      </w:r>
      <w:r w:rsidRPr="008D4F63">
        <w:rPr>
          <w:lang w:val="en-US"/>
        </w:rPr>
        <w:t>AvalaraTaxProcessor</w:t>
      </w:r>
      <w:r>
        <w:rPr>
          <w:lang w:val="en-US"/>
        </w:rPr>
        <w:t xml:space="preserve"> component and CSR</w:t>
      </w:r>
      <w:r w:rsidRPr="0086459A">
        <w:rPr>
          <w:lang w:val="en-US"/>
        </w:rPr>
        <w:t>AvalaraCommitTaxSink</w:t>
      </w:r>
      <w:r>
        <w:rPr>
          <w:lang w:val="en-US"/>
        </w:rPr>
        <w:t xml:space="preserve"> component.</w:t>
      </w:r>
    </w:p>
    <w:p w:rsidR="00D328ED" w:rsidRDefault="00D328ED" w:rsidP="00D328ED">
      <w:pPr>
        <w:pStyle w:val="ListParagraph"/>
        <w:numPr>
          <w:ilvl w:val="0"/>
          <w:numId w:val="4"/>
        </w:numPr>
        <w:autoSpaceDE w:val="0"/>
        <w:autoSpaceDN w:val="0"/>
        <w:adjustRightInd w:val="0"/>
        <w:spacing w:after="0" w:line="240" w:lineRule="auto"/>
        <w:rPr>
          <w:lang w:val="en-US"/>
        </w:rPr>
      </w:pPr>
      <w:r>
        <w:rPr>
          <w:lang w:val="en-US"/>
        </w:rPr>
        <w:t xml:space="preserve">Make a call to  CSRAvalaraTaxCalculationService  component </w:t>
      </w:r>
      <w:r w:rsidRPr="00D6041D">
        <w:rPr>
          <w:lang w:val="en-US"/>
        </w:rPr>
        <w:t>getTaxForOrder()</w:t>
      </w:r>
      <w:r>
        <w:rPr>
          <w:lang w:val="en-US"/>
        </w:rPr>
        <w:t xml:space="preserve"> method, this will internally connect to Avalara API and gets the tax for the return order and the transaction is made in to Avalara whose state is uncommitted with the version associated with the original order id.</w:t>
      </w:r>
    </w:p>
    <w:p w:rsidR="00D328ED" w:rsidRDefault="00D328ED" w:rsidP="00D328ED">
      <w:pPr>
        <w:pStyle w:val="ListParagraph"/>
        <w:numPr>
          <w:ilvl w:val="0"/>
          <w:numId w:val="4"/>
        </w:numPr>
        <w:autoSpaceDE w:val="0"/>
        <w:autoSpaceDN w:val="0"/>
        <w:adjustRightInd w:val="0"/>
        <w:spacing w:after="0" w:line="240" w:lineRule="auto"/>
        <w:rPr>
          <w:lang w:val="en-US"/>
        </w:rPr>
      </w:pPr>
      <w:r>
        <w:rPr>
          <w:lang w:val="en-US"/>
        </w:rPr>
        <w:t xml:space="preserve">For committing the transaction in to Avalara </w:t>
      </w:r>
      <w:r w:rsidR="0091274E">
        <w:rPr>
          <w:lang w:val="en-US"/>
        </w:rPr>
        <w:t>, return order has to be submitted by the ATG CSC user.</w:t>
      </w:r>
    </w:p>
    <w:p w:rsidR="00D328ED" w:rsidRDefault="00A225BD" w:rsidP="00D328ED">
      <w:pPr>
        <w:pStyle w:val="ListParagraph"/>
        <w:numPr>
          <w:ilvl w:val="0"/>
          <w:numId w:val="4"/>
        </w:numPr>
        <w:autoSpaceDE w:val="0"/>
        <w:autoSpaceDN w:val="0"/>
        <w:adjustRightInd w:val="0"/>
        <w:spacing w:after="0" w:line="240" w:lineRule="auto"/>
        <w:rPr>
          <w:lang w:val="en-US"/>
        </w:rPr>
      </w:pPr>
      <w:r>
        <w:rPr>
          <w:lang w:val="en-US"/>
        </w:rPr>
        <w:t>For committing, make a</w:t>
      </w:r>
      <w:r w:rsidR="00D328ED">
        <w:rPr>
          <w:lang w:val="en-US"/>
        </w:rPr>
        <w:t xml:space="preserve"> call </w:t>
      </w:r>
      <w:r>
        <w:rPr>
          <w:lang w:val="en-US"/>
        </w:rPr>
        <w:t xml:space="preserve">to </w:t>
      </w:r>
      <w:r w:rsidR="002076FC">
        <w:rPr>
          <w:lang w:val="en-US"/>
        </w:rPr>
        <w:t>CSRAvalaraTaxCalculationService component</w:t>
      </w:r>
      <w:r w:rsidR="00D328ED">
        <w:rPr>
          <w:lang w:val="en-US"/>
        </w:rPr>
        <w:t xml:space="preserve"> </w:t>
      </w:r>
      <w:r w:rsidR="00D328ED" w:rsidRPr="0086459A">
        <w:rPr>
          <w:lang w:val="en-US"/>
        </w:rPr>
        <w:t>commitTaxForOrder</w:t>
      </w:r>
      <w:r w:rsidR="00D328ED">
        <w:rPr>
          <w:lang w:val="en-US"/>
        </w:rPr>
        <w:t>() method Asynchronously.</w:t>
      </w:r>
    </w:p>
    <w:p w:rsidR="00D328ED" w:rsidRPr="00EB5821" w:rsidRDefault="00A225BD" w:rsidP="00EB5821">
      <w:pPr>
        <w:pStyle w:val="ListParagraph"/>
        <w:numPr>
          <w:ilvl w:val="0"/>
          <w:numId w:val="4"/>
        </w:numPr>
        <w:autoSpaceDE w:val="0"/>
        <w:autoSpaceDN w:val="0"/>
        <w:adjustRightInd w:val="0"/>
        <w:spacing w:after="0" w:line="240" w:lineRule="auto"/>
        <w:rPr>
          <w:lang w:val="en-US"/>
        </w:rPr>
      </w:pPr>
      <w:r>
        <w:rPr>
          <w:lang w:val="en-US"/>
        </w:rPr>
        <w:t>S</w:t>
      </w:r>
      <w:r w:rsidR="00D328ED">
        <w:rPr>
          <w:lang w:val="en-US"/>
        </w:rPr>
        <w:t xml:space="preserve">end JMS message from the </w:t>
      </w:r>
      <w:r w:rsidR="00D328ED" w:rsidRPr="00D328ED">
        <w:rPr>
          <w:lang w:val="en-US"/>
        </w:rPr>
        <w:t>createRequestItem</w:t>
      </w:r>
      <w:r w:rsidR="00D328ED">
        <w:rPr>
          <w:lang w:val="en-US"/>
        </w:rPr>
        <w:t xml:space="preserve">()method of </w:t>
      </w:r>
      <w:r w:rsidR="00DD0566" w:rsidRPr="00DD0566">
        <w:rPr>
          <w:lang w:val="en-US"/>
        </w:rPr>
        <w:t>AvalaraReturnManager</w:t>
      </w:r>
      <w:r w:rsidR="00DD0566">
        <w:rPr>
          <w:lang w:val="en-US"/>
        </w:rPr>
        <w:t xml:space="preserve"> class</w:t>
      </w:r>
      <w:r w:rsidR="00D328ED">
        <w:rPr>
          <w:lang w:val="en-US"/>
        </w:rPr>
        <w:t xml:space="preserve">, and this will be received by </w:t>
      </w:r>
      <w:r w:rsidR="00DD0566">
        <w:rPr>
          <w:lang w:val="en-US"/>
        </w:rPr>
        <w:t>CSR</w:t>
      </w:r>
      <w:r w:rsidR="00D328ED" w:rsidRPr="0086459A">
        <w:rPr>
          <w:lang w:val="en-US"/>
        </w:rPr>
        <w:t>AvalaraCommitTaxSink</w:t>
      </w:r>
      <w:r w:rsidR="00D328ED">
        <w:rPr>
          <w:lang w:val="en-US"/>
        </w:rPr>
        <w:t xml:space="preserve"> and from </w:t>
      </w:r>
      <w:r w:rsidR="002E3A94">
        <w:rPr>
          <w:lang w:val="en-US"/>
        </w:rPr>
        <w:t xml:space="preserve">receiveMessage() method make a </w:t>
      </w:r>
      <w:r w:rsidR="00D328ED">
        <w:rPr>
          <w:lang w:val="en-US"/>
        </w:rPr>
        <w:t>call</w:t>
      </w:r>
      <w:r w:rsidR="002E3A94">
        <w:rPr>
          <w:lang w:val="en-US"/>
        </w:rPr>
        <w:t xml:space="preserve"> to</w:t>
      </w:r>
      <w:r w:rsidR="00D328ED">
        <w:rPr>
          <w:lang w:val="en-US"/>
        </w:rPr>
        <w:t xml:space="preserve"> </w:t>
      </w:r>
      <w:r w:rsidR="00DD0566">
        <w:rPr>
          <w:lang w:val="en-US"/>
        </w:rPr>
        <w:t>CSR</w:t>
      </w:r>
      <w:r w:rsidR="00D328ED">
        <w:rPr>
          <w:lang w:val="en-US"/>
        </w:rPr>
        <w:t xml:space="preserve">AvalaraTaxCalculationService   component </w:t>
      </w:r>
      <w:r w:rsidR="00D328ED" w:rsidRPr="0086459A">
        <w:rPr>
          <w:lang w:val="en-US"/>
        </w:rPr>
        <w:t>commitTaxForOrder</w:t>
      </w:r>
      <w:r w:rsidR="00D328ED">
        <w:rPr>
          <w:lang w:val="en-US"/>
        </w:rPr>
        <w:t>() method for committing the transaction in to Avalara.</w:t>
      </w:r>
    </w:p>
    <w:p w:rsidR="00D20FFC" w:rsidRPr="00F35D74" w:rsidRDefault="00D20FFC" w:rsidP="00D20FFC">
      <w:pPr>
        <w:pStyle w:val="ListParagraph"/>
        <w:spacing w:line="240" w:lineRule="auto"/>
        <w:ind w:left="1440"/>
        <w:rPr>
          <w:lang w:val="en-US"/>
        </w:rPr>
      </w:pPr>
    </w:p>
    <w:p w:rsidR="00D20FFC" w:rsidRDefault="00D20FFC" w:rsidP="00D20FFC">
      <w:pPr>
        <w:pStyle w:val="Heading3"/>
        <w:spacing w:line="240" w:lineRule="auto"/>
        <w:rPr>
          <w:lang w:val="en-US"/>
        </w:rPr>
      </w:pPr>
      <w:r>
        <w:rPr>
          <w:lang w:val="en-US"/>
        </w:rPr>
        <w:tab/>
        <w:t>Testing</w:t>
      </w:r>
    </w:p>
    <w:p w:rsidR="00D20FFC" w:rsidRDefault="00856625" w:rsidP="00D20FFC">
      <w:pPr>
        <w:pStyle w:val="ListParagraph"/>
        <w:numPr>
          <w:ilvl w:val="0"/>
          <w:numId w:val="5"/>
        </w:numPr>
        <w:spacing w:line="240" w:lineRule="auto"/>
        <w:rPr>
          <w:lang w:val="en-US"/>
        </w:rPr>
      </w:pPr>
      <w:r>
        <w:rPr>
          <w:lang w:val="en-US"/>
        </w:rPr>
        <w:t>Login to ATG CSC and select an</w:t>
      </w:r>
      <w:r w:rsidR="00EF0BE9">
        <w:rPr>
          <w:lang w:val="en-US"/>
        </w:rPr>
        <w:t xml:space="preserve"> item/all items from an</w:t>
      </w:r>
      <w:r>
        <w:rPr>
          <w:lang w:val="en-US"/>
        </w:rPr>
        <w:t xml:space="preserve"> order to return</w:t>
      </w:r>
      <w:r w:rsidR="00EF0BE9">
        <w:rPr>
          <w:lang w:val="en-US"/>
        </w:rPr>
        <w:t xml:space="preserve"> a</w:t>
      </w:r>
      <w:r>
        <w:rPr>
          <w:lang w:val="en-US"/>
        </w:rPr>
        <w:t>.</w:t>
      </w:r>
      <w:r w:rsidR="00EF0BE9">
        <w:rPr>
          <w:lang w:val="en-US"/>
        </w:rPr>
        <w:t xml:space="preserve"> Click to return.</w:t>
      </w:r>
      <w:r w:rsidR="00C42D9A">
        <w:rPr>
          <w:lang w:val="en-US"/>
        </w:rPr>
        <w:t xml:space="preserve"> Make sure an order has status “Fulfilled” before return process.</w:t>
      </w:r>
    </w:p>
    <w:p w:rsidR="00EF0BE9" w:rsidRDefault="00EF0BE9" w:rsidP="00D20FFC">
      <w:pPr>
        <w:pStyle w:val="ListParagraph"/>
        <w:numPr>
          <w:ilvl w:val="0"/>
          <w:numId w:val="5"/>
        </w:numPr>
        <w:spacing w:line="240" w:lineRule="auto"/>
        <w:rPr>
          <w:lang w:val="en-US"/>
        </w:rPr>
      </w:pPr>
      <w:r>
        <w:rPr>
          <w:lang w:val="en-US"/>
        </w:rPr>
        <w:t xml:space="preserve">Login to </w:t>
      </w:r>
      <w:hyperlink r:id="rId8" w:history="1">
        <w:r w:rsidRPr="00BF6B7B">
          <w:rPr>
            <w:rStyle w:val="Hyperlink"/>
            <w:lang w:val="en-US"/>
          </w:rPr>
          <w:t>https://admin-development.avalara.net/login.aspx</w:t>
        </w:r>
      </w:hyperlink>
      <w:r>
        <w:rPr>
          <w:lang w:val="en-US"/>
        </w:rPr>
        <w:t>. Select Transaction tab</w:t>
      </w:r>
      <w:r w:rsidR="006B55FC">
        <w:rPr>
          <w:lang w:val="en-US"/>
        </w:rPr>
        <w:t xml:space="preserve"> </w:t>
      </w:r>
      <w:r w:rsidR="006B55FC" w:rsidRPr="00C504A8">
        <w:rPr>
          <w:lang w:val="en-US"/>
        </w:rPr>
        <w:t>and check the record is generated with status “uncommitted” in Avalara panel for an</w:t>
      </w:r>
      <w:r w:rsidR="006B55FC">
        <w:rPr>
          <w:lang w:val="en-US"/>
        </w:rPr>
        <w:t xml:space="preserve"> </w:t>
      </w:r>
      <w:r w:rsidR="006B55FC" w:rsidRPr="00C504A8">
        <w:rPr>
          <w:lang w:val="en-US"/>
        </w:rPr>
        <w:t>order.</w:t>
      </w:r>
      <w:r w:rsidR="006B55FC">
        <w:rPr>
          <w:lang w:val="en-US"/>
        </w:rPr>
        <w:t xml:space="preserve"> The DocType of the record would be ReturnInvoice since it is Return order.</w:t>
      </w:r>
    </w:p>
    <w:p w:rsidR="002076FC" w:rsidRDefault="002076FC" w:rsidP="00D20FFC">
      <w:pPr>
        <w:pStyle w:val="ListParagraph"/>
        <w:numPr>
          <w:ilvl w:val="0"/>
          <w:numId w:val="5"/>
        </w:numPr>
        <w:spacing w:line="240" w:lineRule="auto"/>
        <w:rPr>
          <w:lang w:val="en-US"/>
        </w:rPr>
      </w:pPr>
      <w:r>
        <w:rPr>
          <w:lang w:val="en-US"/>
        </w:rPr>
        <w:t xml:space="preserve">The document code will be </w:t>
      </w:r>
      <w:r w:rsidR="009D231B">
        <w:rPr>
          <w:lang w:val="en-US"/>
        </w:rPr>
        <w:t xml:space="preserve">generated in sequential manner. Like </w:t>
      </w:r>
      <w:r>
        <w:rPr>
          <w:lang w:val="en-US"/>
        </w:rPr>
        <w:t>orgin</w:t>
      </w:r>
      <w:r w:rsidR="00B17DB0">
        <w:rPr>
          <w:lang w:val="en-US"/>
        </w:rPr>
        <w:t>alorder</w:t>
      </w:r>
      <w:r w:rsidR="009D231B">
        <w:rPr>
          <w:lang w:val="en-US"/>
        </w:rPr>
        <w:t>id</w:t>
      </w:r>
      <w:r w:rsidR="00B17DB0">
        <w:rPr>
          <w:lang w:val="en-US"/>
        </w:rPr>
        <w:t>.1, originalorder</w:t>
      </w:r>
      <w:r w:rsidR="009D231B">
        <w:rPr>
          <w:lang w:val="en-US"/>
        </w:rPr>
        <w:t>id</w:t>
      </w:r>
      <w:r w:rsidR="00B17DB0">
        <w:rPr>
          <w:lang w:val="en-US"/>
        </w:rPr>
        <w:t>.2 etc.</w:t>
      </w:r>
    </w:p>
    <w:p w:rsidR="006B55FC" w:rsidRDefault="006B55FC" w:rsidP="00D20FFC">
      <w:pPr>
        <w:pStyle w:val="ListParagraph"/>
        <w:numPr>
          <w:ilvl w:val="0"/>
          <w:numId w:val="5"/>
        </w:numPr>
        <w:spacing w:line="240" w:lineRule="auto"/>
        <w:rPr>
          <w:lang w:val="en-US"/>
        </w:rPr>
      </w:pPr>
      <w:r>
        <w:rPr>
          <w:lang w:val="en-US"/>
        </w:rPr>
        <w:t xml:space="preserve">Now </w:t>
      </w:r>
      <w:r w:rsidR="00F3643A">
        <w:rPr>
          <w:lang w:val="en-US"/>
        </w:rPr>
        <w:t>submit</w:t>
      </w:r>
      <w:r>
        <w:rPr>
          <w:lang w:val="en-US"/>
        </w:rPr>
        <w:t xml:space="preserve"> the return order in ATG CSC.</w:t>
      </w:r>
    </w:p>
    <w:p w:rsidR="00D20FFC" w:rsidRPr="002076FC" w:rsidRDefault="006B55FC" w:rsidP="00D20FFC">
      <w:pPr>
        <w:pStyle w:val="ListParagraph"/>
        <w:numPr>
          <w:ilvl w:val="0"/>
          <w:numId w:val="5"/>
        </w:numPr>
        <w:spacing w:line="240" w:lineRule="auto"/>
        <w:rPr>
          <w:lang w:val="en-US"/>
        </w:rPr>
      </w:pPr>
      <w:r>
        <w:rPr>
          <w:lang w:val="en-US"/>
        </w:rPr>
        <w:t xml:space="preserve">Now again Login to </w:t>
      </w:r>
      <w:hyperlink r:id="rId9" w:history="1">
        <w:r w:rsidRPr="00BF6B7B">
          <w:rPr>
            <w:rStyle w:val="Hyperlink"/>
            <w:lang w:val="en-US"/>
          </w:rPr>
          <w:t>https://admin-development.avalara.net/login.aspx</w:t>
        </w:r>
      </w:hyperlink>
      <w:r>
        <w:rPr>
          <w:lang w:val="en-US"/>
        </w:rPr>
        <w:t xml:space="preserve"> and check the record is generated with status “committed” in Avalara panel for an order.</w:t>
      </w:r>
    </w:p>
    <w:p w:rsidR="00D20FFC" w:rsidRDefault="000B1209" w:rsidP="00D20FFC">
      <w:pPr>
        <w:pStyle w:val="Heading1"/>
        <w:numPr>
          <w:ilvl w:val="0"/>
          <w:numId w:val="1"/>
        </w:numPr>
        <w:spacing w:line="240" w:lineRule="auto"/>
        <w:rPr>
          <w:lang w:val="en-US"/>
        </w:rPr>
      </w:pPr>
      <w:r>
        <w:rPr>
          <w:lang w:val="en-US"/>
        </w:rPr>
        <w:t>T</w:t>
      </w:r>
      <w:r w:rsidR="00A63620">
        <w:rPr>
          <w:lang w:val="en-US"/>
        </w:rPr>
        <w:t>ax Calculation f</w:t>
      </w:r>
      <w:r>
        <w:rPr>
          <w:lang w:val="en-US"/>
        </w:rPr>
        <w:t>or Cancel Order</w:t>
      </w:r>
    </w:p>
    <w:p w:rsidR="00195501" w:rsidRDefault="00195501" w:rsidP="00195501">
      <w:pPr>
        <w:rPr>
          <w:lang w:val="en-US"/>
        </w:rPr>
      </w:pPr>
    </w:p>
    <w:p w:rsidR="00195501" w:rsidRPr="00195501" w:rsidRDefault="00195501" w:rsidP="00195501">
      <w:pPr>
        <w:pStyle w:val="Heading3"/>
        <w:ind w:firstLine="720"/>
        <w:rPr>
          <w:lang w:val="en-US"/>
        </w:rPr>
      </w:pPr>
      <w:r>
        <w:rPr>
          <w:lang w:val="en-US"/>
        </w:rPr>
        <w:t>Im</w:t>
      </w:r>
      <w:r w:rsidR="00762066">
        <w:rPr>
          <w:lang w:val="en-US"/>
        </w:rPr>
        <w:t>plementation</w:t>
      </w:r>
    </w:p>
    <w:p w:rsidR="00D41A81" w:rsidRDefault="00087DF3" w:rsidP="00087DF3">
      <w:pPr>
        <w:pStyle w:val="ListParagraph"/>
        <w:numPr>
          <w:ilvl w:val="0"/>
          <w:numId w:val="4"/>
        </w:numPr>
        <w:spacing w:line="240" w:lineRule="auto"/>
        <w:rPr>
          <w:lang w:val="en-US"/>
        </w:rPr>
      </w:pPr>
      <w:r>
        <w:rPr>
          <w:lang w:val="en-US"/>
        </w:rPr>
        <w:t xml:space="preserve">Override </w:t>
      </w:r>
      <w:r w:rsidRPr="00087DF3">
        <w:rPr>
          <w:lang w:val="en-US"/>
        </w:rPr>
        <w:t>handleModifyOrder</w:t>
      </w:r>
      <w:r>
        <w:rPr>
          <w:lang w:val="en-US"/>
        </w:rPr>
        <w:t xml:space="preserve"> process chain in</w:t>
      </w:r>
      <w:r w:rsidRPr="00087DF3">
        <w:rPr>
          <w:lang w:val="en-US"/>
        </w:rPr>
        <w:t xml:space="preserve"> fulfillmentpipeline.xml</w:t>
      </w:r>
      <w:r>
        <w:rPr>
          <w:lang w:val="en-US"/>
        </w:rPr>
        <w:t xml:space="preserve"> and append AvalaraCancelTax processor</w:t>
      </w:r>
      <w:r w:rsidR="006B6B9A">
        <w:rPr>
          <w:lang w:val="en-US"/>
        </w:rPr>
        <w:t>.</w:t>
      </w:r>
    </w:p>
    <w:p w:rsidR="006B6B9A" w:rsidRPr="006B6B9A" w:rsidRDefault="006B6B9A" w:rsidP="006B6B9A">
      <w:pPr>
        <w:pStyle w:val="ListParagraph"/>
        <w:autoSpaceDE w:val="0"/>
        <w:autoSpaceDN w:val="0"/>
        <w:adjustRightInd w:val="0"/>
        <w:spacing w:after="0" w:line="240" w:lineRule="auto"/>
        <w:ind w:left="1440"/>
        <w:rPr>
          <w:rFonts w:ascii="Consolas" w:hAnsi="Consolas" w:cs="Consolas"/>
          <w:sz w:val="20"/>
          <w:szCs w:val="20"/>
        </w:rPr>
      </w:pPr>
      <w:r w:rsidRPr="006B6B9A">
        <w:rPr>
          <w:rFonts w:ascii="Consolas" w:hAnsi="Consolas" w:cs="Consolas"/>
          <w:color w:val="008080"/>
          <w:sz w:val="20"/>
          <w:szCs w:val="20"/>
        </w:rPr>
        <w:t>&lt;</w:t>
      </w:r>
      <w:r w:rsidRPr="006B6B9A">
        <w:rPr>
          <w:rFonts w:ascii="Consolas" w:hAnsi="Consolas" w:cs="Consolas"/>
          <w:color w:val="3F7F7F"/>
          <w:sz w:val="20"/>
          <w:szCs w:val="20"/>
          <w:highlight w:val="lightGray"/>
        </w:rPr>
        <w:t>pipelinelink</w:t>
      </w:r>
      <w:r w:rsidRPr="006B6B9A">
        <w:rPr>
          <w:rFonts w:ascii="Consolas" w:hAnsi="Consolas" w:cs="Consolas"/>
          <w:sz w:val="20"/>
          <w:szCs w:val="20"/>
        </w:rPr>
        <w:t xml:space="preserve"> </w:t>
      </w:r>
      <w:r w:rsidRPr="006B6B9A">
        <w:rPr>
          <w:rFonts w:ascii="Consolas" w:hAnsi="Consolas" w:cs="Consolas"/>
          <w:color w:val="7F007F"/>
          <w:sz w:val="20"/>
          <w:szCs w:val="20"/>
        </w:rPr>
        <w:t>transaction</w:t>
      </w:r>
      <w:r w:rsidRPr="006B6B9A">
        <w:rPr>
          <w:rFonts w:ascii="Consolas" w:hAnsi="Consolas" w:cs="Consolas"/>
          <w:color w:val="000000"/>
          <w:sz w:val="20"/>
          <w:szCs w:val="20"/>
        </w:rPr>
        <w:t>=</w:t>
      </w:r>
      <w:r w:rsidRPr="006B6B9A">
        <w:rPr>
          <w:rFonts w:ascii="Consolas" w:hAnsi="Consolas" w:cs="Consolas"/>
          <w:i/>
          <w:iCs/>
          <w:color w:val="2A00FF"/>
          <w:sz w:val="20"/>
          <w:szCs w:val="20"/>
        </w:rPr>
        <w:t>"TX_MANDATORY"</w:t>
      </w:r>
      <w:r w:rsidRPr="006B6B9A">
        <w:rPr>
          <w:rFonts w:ascii="Consolas" w:hAnsi="Consolas" w:cs="Consolas"/>
          <w:sz w:val="20"/>
          <w:szCs w:val="20"/>
        </w:rPr>
        <w:t xml:space="preserve"> </w:t>
      </w:r>
      <w:r w:rsidRPr="006B6B9A">
        <w:rPr>
          <w:rFonts w:ascii="Consolas" w:hAnsi="Consolas" w:cs="Consolas"/>
          <w:color w:val="7F007F"/>
          <w:sz w:val="20"/>
          <w:szCs w:val="20"/>
        </w:rPr>
        <w:t>name</w:t>
      </w:r>
      <w:r w:rsidRPr="006B6B9A">
        <w:rPr>
          <w:rFonts w:ascii="Consolas" w:hAnsi="Consolas" w:cs="Consolas"/>
          <w:color w:val="000000"/>
          <w:sz w:val="20"/>
          <w:szCs w:val="20"/>
        </w:rPr>
        <w:t>=</w:t>
      </w:r>
      <w:r w:rsidRPr="006B6B9A">
        <w:rPr>
          <w:rFonts w:ascii="Consolas" w:hAnsi="Consolas" w:cs="Consolas"/>
          <w:i/>
          <w:iCs/>
          <w:color w:val="2A00FF"/>
          <w:sz w:val="20"/>
          <w:szCs w:val="20"/>
        </w:rPr>
        <w:t>"updateOrderRepository1"</w:t>
      </w:r>
      <w:r w:rsidRPr="006B6B9A">
        <w:rPr>
          <w:rFonts w:ascii="Consolas" w:hAnsi="Consolas" w:cs="Consolas"/>
          <w:sz w:val="20"/>
          <w:szCs w:val="20"/>
        </w:rPr>
        <w:t xml:space="preserve"> </w:t>
      </w:r>
      <w:r w:rsidRPr="006B6B9A">
        <w:rPr>
          <w:rFonts w:ascii="Consolas" w:hAnsi="Consolas" w:cs="Consolas"/>
          <w:color w:val="7F007F"/>
          <w:sz w:val="20"/>
          <w:szCs w:val="20"/>
          <w:u w:val="single"/>
        </w:rPr>
        <w:t>xml-combine</w:t>
      </w:r>
      <w:r w:rsidRPr="006B6B9A">
        <w:rPr>
          <w:rFonts w:ascii="Consolas" w:hAnsi="Consolas" w:cs="Consolas"/>
          <w:color w:val="000000"/>
          <w:sz w:val="20"/>
          <w:szCs w:val="20"/>
        </w:rPr>
        <w:t>=</w:t>
      </w:r>
      <w:r w:rsidRPr="006B6B9A">
        <w:rPr>
          <w:rFonts w:ascii="Consolas" w:hAnsi="Consolas" w:cs="Consolas"/>
          <w:i/>
          <w:iCs/>
          <w:color w:val="2A00FF"/>
          <w:sz w:val="20"/>
          <w:szCs w:val="20"/>
        </w:rPr>
        <w:t>"replace"</w:t>
      </w:r>
      <w:r w:rsidRPr="006B6B9A">
        <w:rPr>
          <w:rFonts w:ascii="Consolas" w:hAnsi="Consolas" w:cs="Consolas"/>
          <w:color w:val="008080"/>
          <w:sz w:val="20"/>
          <w:szCs w:val="20"/>
        </w:rPr>
        <w:t>&gt;</w:t>
      </w:r>
    </w:p>
    <w:p w:rsidR="006B6B9A" w:rsidRPr="006B6B9A" w:rsidRDefault="006B6B9A" w:rsidP="006B6B9A">
      <w:pPr>
        <w:pStyle w:val="ListParagraph"/>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 xml:space="preserve"> </w:t>
      </w:r>
      <w:r w:rsidRPr="006B6B9A">
        <w:rPr>
          <w:rFonts w:ascii="Consolas" w:hAnsi="Consolas" w:cs="Consolas"/>
          <w:color w:val="008080"/>
          <w:sz w:val="20"/>
          <w:szCs w:val="20"/>
        </w:rPr>
        <w:t>&lt;</w:t>
      </w:r>
      <w:r w:rsidRPr="006B6B9A">
        <w:rPr>
          <w:rFonts w:ascii="Consolas" w:hAnsi="Consolas" w:cs="Consolas"/>
          <w:color w:val="3F7F7F"/>
          <w:sz w:val="20"/>
          <w:szCs w:val="20"/>
        </w:rPr>
        <w:t>processor</w:t>
      </w:r>
      <w:r w:rsidRPr="006B6B9A">
        <w:rPr>
          <w:rFonts w:ascii="Consolas" w:hAnsi="Consolas" w:cs="Consolas"/>
          <w:sz w:val="20"/>
          <w:szCs w:val="20"/>
        </w:rPr>
        <w:t xml:space="preserve"> </w:t>
      </w:r>
      <w:r w:rsidRPr="006B6B9A">
        <w:rPr>
          <w:rFonts w:ascii="Consolas" w:hAnsi="Consolas" w:cs="Consolas"/>
          <w:color w:val="7F007F"/>
          <w:sz w:val="20"/>
          <w:szCs w:val="20"/>
        </w:rPr>
        <w:t>jndi</w:t>
      </w:r>
      <w:r w:rsidRPr="006B6B9A">
        <w:rPr>
          <w:rFonts w:ascii="Consolas" w:hAnsi="Consolas" w:cs="Consolas"/>
          <w:color w:val="000000"/>
          <w:sz w:val="20"/>
          <w:szCs w:val="20"/>
        </w:rPr>
        <w:t>=</w:t>
      </w:r>
      <w:r w:rsidRPr="006B6B9A">
        <w:rPr>
          <w:rFonts w:ascii="Consolas" w:hAnsi="Consolas" w:cs="Consolas"/>
          <w:i/>
          <w:iCs/>
          <w:color w:val="2A00FF"/>
          <w:sz w:val="20"/>
          <w:szCs w:val="20"/>
        </w:rPr>
        <w:t>"/atg/commerce/fulfillment/processor/UpdateOrderRepository"</w:t>
      </w:r>
      <w:r w:rsidRPr="006B6B9A">
        <w:rPr>
          <w:rFonts w:ascii="Consolas" w:hAnsi="Consolas" w:cs="Consolas"/>
          <w:color w:val="008080"/>
          <w:sz w:val="20"/>
          <w:szCs w:val="20"/>
        </w:rPr>
        <w:t>/&gt;</w:t>
      </w:r>
    </w:p>
    <w:p w:rsidR="006B6B9A" w:rsidRPr="006B6B9A" w:rsidRDefault="006B6B9A" w:rsidP="006B6B9A">
      <w:pPr>
        <w:pStyle w:val="ListParagraph"/>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 xml:space="preserve">     </w:t>
      </w:r>
      <w:r w:rsidRPr="006B6B9A">
        <w:rPr>
          <w:rFonts w:ascii="Consolas" w:hAnsi="Consolas" w:cs="Consolas"/>
          <w:color w:val="008080"/>
          <w:sz w:val="20"/>
          <w:szCs w:val="20"/>
        </w:rPr>
        <w:t>&lt;</w:t>
      </w:r>
      <w:r w:rsidRPr="006B6B9A">
        <w:rPr>
          <w:rFonts w:ascii="Consolas" w:hAnsi="Consolas" w:cs="Consolas"/>
          <w:color w:val="3F7F7F"/>
          <w:sz w:val="20"/>
          <w:szCs w:val="20"/>
        </w:rPr>
        <w:t>transition</w:t>
      </w:r>
      <w:r w:rsidRPr="006B6B9A">
        <w:rPr>
          <w:rFonts w:ascii="Consolas" w:hAnsi="Consolas" w:cs="Consolas"/>
          <w:sz w:val="20"/>
          <w:szCs w:val="20"/>
        </w:rPr>
        <w:t xml:space="preserve"> </w:t>
      </w:r>
      <w:r w:rsidRPr="006B6B9A">
        <w:rPr>
          <w:rFonts w:ascii="Consolas" w:hAnsi="Consolas" w:cs="Consolas"/>
          <w:color w:val="7F007F"/>
          <w:sz w:val="20"/>
          <w:szCs w:val="20"/>
        </w:rPr>
        <w:t>returnvalue</w:t>
      </w:r>
      <w:r w:rsidRPr="006B6B9A">
        <w:rPr>
          <w:rFonts w:ascii="Consolas" w:hAnsi="Consolas" w:cs="Consolas"/>
          <w:color w:val="000000"/>
          <w:sz w:val="20"/>
          <w:szCs w:val="20"/>
        </w:rPr>
        <w:t>=</w:t>
      </w:r>
      <w:r w:rsidRPr="006B6B9A">
        <w:rPr>
          <w:rFonts w:ascii="Consolas" w:hAnsi="Consolas" w:cs="Consolas"/>
          <w:i/>
          <w:iCs/>
          <w:color w:val="2A00FF"/>
          <w:sz w:val="20"/>
          <w:szCs w:val="20"/>
        </w:rPr>
        <w:t>"1"</w:t>
      </w:r>
      <w:r w:rsidRPr="006B6B9A">
        <w:rPr>
          <w:rFonts w:ascii="Consolas" w:hAnsi="Consolas" w:cs="Consolas"/>
          <w:sz w:val="20"/>
          <w:szCs w:val="20"/>
        </w:rPr>
        <w:t xml:space="preserve"> </w:t>
      </w:r>
      <w:r w:rsidRPr="006B6B9A">
        <w:rPr>
          <w:rFonts w:ascii="Consolas" w:hAnsi="Consolas" w:cs="Consolas"/>
          <w:color w:val="7F007F"/>
          <w:sz w:val="20"/>
          <w:szCs w:val="20"/>
        </w:rPr>
        <w:t>link</w:t>
      </w:r>
      <w:r w:rsidRPr="006B6B9A">
        <w:rPr>
          <w:rFonts w:ascii="Consolas" w:hAnsi="Consolas" w:cs="Consolas"/>
          <w:color w:val="000000"/>
          <w:sz w:val="20"/>
          <w:szCs w:val="20"/>
        </w:rPr>
        <w:t>=</w:t>
      </w:r>
      <w:r w:rsidRPr="006B6B9A">
        <w:rPr>
          <w:rFonts w:ascii="Consolas" w:hAnsi="Consolas" w:cs="Consolas"/>
          <w:i/>
          <w:iCs/>
          <w:color w:val="2A00FF"/>
          <w:sz w:val="20"/>
          <w:szCs w:val="20"/>
        </w:rPr>
        <w:t>"cancelTax"</w:t>
      </w:r>
      <w:r w:rsidRPr="006B6B9A">
        <w:rPr>
          <w:rFonts w:ascii="Consolas" w:hAnsi="Consolas" w:cs="Consolas"/>
          <w:color w:val="008080"/>
          <w:sz w:val="20"/>
          <w:szCs w:val="20"/>
        </w:rPr>
        <w:t>/&gt;</w:t>
      </w:r>
    </w:p>
    <w:p w:rsidR="006B6B9A" w:rsidRPr="006B6B9A" w:rsidRDefault="006B6B9A" w:rsidP="006B6B9A">
      <w:pPr>
        <w:autoSpaceDE w:val="0"/>
        <w:autoSpaceDN w:val="0"/>
        <w:adjustRightInd w:val="0"/>
        <w:spacing w:after="0" w:line="240" w:lineRule="auto"/>
        <w:ind w:left="720" w:firstLine="720"/>
        <w:rPr>
          <w:rFonts w:ascii="Consolas" w:hAnsi="Consolas" w:cs="Consolas"/>
          <w:sz w:val="20"/>
          <w:szCs w:val="20"/>
        </w:rPr>
      </w:pPr>
      <w:r w:rsidRPr="006B6B9A">
        <w:rPr>
          <w:rFonts w:ascii="Consolas" w:hAnsi="Consolas" w:cs="Consolas"/>
          <w:color w:val="008080"/>
          <w:sz w:val="20"/>
          <w:szCs w:val="20"/>
        </w:rPr>
        <w:t>&lt;/</w:t>
      </w:r>
      <w:r w:rsidRPr="006B6B9A">
        <w:rPr>
          <w:rFonts w:ascii="Consolas" w:hAnsi="Consolas" w:cs="Consolas"/>
          <w:color w:val="3F7F7F"/>
          <w:sz w:val="20"/>
          <w:szCs w:val="20"/>
          <w:highlight w:val="lightGray"/>
        </w:rPr>
        <w:t>pipelinelink</w:t>
      </w:r>
      <w:r w:rsidRPr="006B6B9A">
        <w:rPr>
          <w:rFonts w:ascii="Consolas" w:hAnsi="Consolas" w:cs="Consolas"/>
          <w:color w:val="008080"/>
          <w:sz w:val="20"/>
          <w:szCs w:val="20"/>
        </w:rPr>
        <w:t>&gt;</w:t>
      </w:r>
    </w:p>
    <w:p w:rsidR="006B6B9A" w:rsidRPr="006B6B9A" w:rsidRDefault="006B6B9A" w:rsidP="006B6B9A">
      <w:pPr>
        <w:pStyle w:val="ListParagraph"/>
        <w:autoSpaceDE w:val="0"/>
        <w:autoSpaceDN w:val="0"/>
        <w:adjustRightInd w:val="0"/>
        <w:spacing w:after="0" w:line="240" w:lineRule="auto"/>
        <w:ind w:left="1440"/>
        <w:rPr>
          <w:rFonts w:ascii="Consolas" w:hAnsi="Consolas" w:cs="Consolas"/>
          <w:sz w:val="20"/>
          <w:szCs w:val="20"/>
        </w:rPr>
      </w:pPr>
      <w:r w:rsidRPr="006B6B9A">
        <w:rPr>
          <w:rFonts w:ascii="Consolas" w:hAnsi="Consolas" w:cs="Consolas"/>
          <w:color w:val="000000"/>
          <w:sz w:val="20"/>
          <w:szCs w:val="20"/>
        </w:rPr>
        <w:t xml:space="preserve"> </w:t>
      </w:r>
      <w:r w:rsidRPr="006B6B9A">
        <w:rPr>
          <w:rFonts w:ascii="Consolas" w:hAnsi="Consolas" w:cs="Consolas"/>
          <w:color w:val="008080"/>
          <w:sz w:val="20"/>
          <w:szCs w:val="20"/>
        </w:rPr>
        <w:t>&lt;</w:t>
      </w:r>
      <w:r w:rsidRPr="006B6B9A">
        <w:rPr>
          <w:rFonts w:ascii="Consolas" w:hAnsi="Consolas" w:cs="Consolas"/>
          <w:color w:val="3F7F7F"/>
          <w:sz w:val="20"/>
          <w:szCs w:val="20"/>
        </w:rPr>
        <w:t>pipelinelink</w:t>
      </w:r>
      <w:r w:rsidRPr="006B6B9A">
        <w:rPr>
          <w:rFonts w:ascii="Consolas" w:hAnsi="Consolas" w:cs="Consolas"/>
          <w:sz w:val="20"/>
          <w:szCs w:val="20"/>
        </w:rPr>
        <w:t xml:space="preserve"> </w:t>
      </w:r>
      <w:r w:rsidRPr="006B6B9A">
        <w:rPr>
          <w:rFonts w:ascii="Consolas" w:hAnsi="Consolas" w:cs="Consolas"/>
          <w:color w:val="7F007F"/>
          <w:sz w:val="20"/>
          <w:szCs w:val="20"/>
        </w:rPr>
        <w:t>transaction</w:t>
      </w:r>
      <w:r w:rsidRPr="006B6B9A">
        <w:rPr>
          <w:rFonts w:ascii="Consolas" w:hAnsi="Consolas" w:cs="Consolas"/>
          <w:color w:val="000000"/>
          <w:sz w:val="20"/>
          <w:szCs w:val="20"/>
        </w:rPr>
        <w:t>=</w:t>
      </w:r>
      <w:r w:rsidRPr="006B6B9A">
        <w:rPr>
          <w:rFonts w:ascii="Consolas" w:hAnsi="Consolas" w:cs="Consolas"/>
          <w:i/>
          <w:iCs/>
          <w:color w:val="2A00FF"/>
          <w:sz w:val="20"/>
          <w:szCs w:val="20"/>
        </w:rPr>
        <w:t>"TX_MANDATORY"</w:t>
      </w:r>
      <w:r w:rsidRPr="006B6B9A">
        <w:rPr>
          <w:rFonts w:ascii="Consolas" w:hAnsi="Consolas" w:cs="Consolas"/>
          <w:sz w:val="20"/>
          <w:szCs w:val="20"/>
        </w:rPr>
        <w:t xml:space="preserve"> </w:t>
      </w:r>
      <w:r w:rsidRPr="006B6B9A">
        <w:rPr>
          <w:rFonts w:ascii="Consolas" w:hAnsi="Consolas" w:cs="Consolas"/>
          <w:color w:val="7F007F"/>
          <w:sz w:val="20"/>
          <w:szCs w:val="20"/>
        </w:rPr>
        <w:t>name</w:t>
      </w:r>
      <w:r w:rsidRPr="006B6B9A">
        <w:rPr>
          <w:rFonts w:ascii="Consolas" w:hAnsi="Consolas" w:cs="Consolas"/>
          <w:color w:val="000000"/>
          <w:sz w:val="20"/>
          <w:szCs w:val="20"/>
        </w:rPr>
        <w:t>=</w:t>
      </w:r>
      <w:r w:rsidRPr="006B6B9A">
        <w:rPr>
          <w:rFonts w:ascii="Consolas" w:hAnsi="Consolas" w:cs="Consolas"/>
          <w:i/>
          <w:iCs/>
          <w:color w:val="2A00FF"/>
          <w:sz w:val="20"/>
          <w:szCs w:val="20"/>
        </w:rPr>
        <w:t>"cancelTax"</w:t>
      </w:r>
      <w:r w:rsidRPr="006B6B9A">
        <w:rPr>
          <w:rFonts w:ascii="Consolas" w:hAnsi="Consolas" w:cs="Consolas"/>
          <w:color w:val="008080"/>
          <w:sz w:val="20"/>
          <w:szCs w:val="20"/>
        </w:rPr>
        <w:t>&gt;</w:t>
      </w:r>
    </w:p>
    <w:p w:rsidR="006B6B9A" w:rsidRPr="006B6B9A" w:rsidRDefault="006B6B9A" w:rsidP="006B6B9A">
      <w:pPr>
        <w:pStyle w:val="ListParagraph"/>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 xml:space="preserve">          </w:t>
      </w:r>
      <w:r w:rsidRPr="006B6B9A">
        <w:rPr>
          <w:rFonts w:ascii="Consolas" w:hAnsi="Consolas" w:cs="Consolas"/>
          <w:color w:val="008080"/>
          <w:sz w:val="20"/>
          <w:szCs w:val="20"/>
        </w:rPr>
        <w:t>&lt;</w:t>
      </w:r>
      <w:r w:rsidRPr="006B6B9A">
        <w:rPr>
          <w:rFonts w:ascii="Consolas" w:hAnsi="Consolas" w:cs="Consolas"/>
          <w:color w:val="3F7F7F"/>
          <w:sz w:val="20"/>
          <w:szCs w:val="20"/>
        </w:rPr>
        <w:t>processor</w:t>
      </w:r>
      <w:r w:rsidRPr="006B6B9A">
        <w:rPr>
          <w:rFonts w:ascii="Consolas" w:hAnsi="Consolas" w:cs="Consolas"/>
          <w:sz w:val="20"/>
          <w:szCs w:val="20"/>
        </w:rPr>
        <w:t xml:space="preserve"> </w:t>
      </w:r>
      <w:r w:rsidRPr="006B6B9A">
        <w:rPr>
          <w:rFonts w:ascii="Consolas" w:hAnsi="Consolas" w:cs="Consolas"/>
          <w:color w:val="7F007F"/>
          <w:sz w:val="20"/>
          <w:szCs w:val="20"/>
        </w:rPr>
        <w:t>jndi</w:t>
      </w:r>
      <w:r w:rsidRPr="006B6B9A">
        <w:rPr>
          <w:rFonts w:ascii="Consolas" w:hAnsi="Consolas" w:cs="Consolas"/>
          <w:color w:val="000000"/>
          <w:sz w:val="20"/>
          <w:szCs w:val="20"/>
        </w:rPr>
        <w:t>=</w:t>
      </w:r>
      <w:r w:rsidRPr="006B6B9A">
        <w:rPr>
          <w:rFonts w:ascii="Consolas" w:hAnsi="Consolas" w:cs="Consolas"/>
          <w:i/>
          <w:iCs/>
          <w:color w:val="2A00FF"/>
          <w:sz w:val="20"/>
          <w:szCs w:val="20"/>
        </w:rPr>
        <w:t>"/com/avalara/tax/csrintegration/processor/AvalaraCancelTax"</w:t>
      </w:r>
      <w:r w:rsidRPr="006B6B9A">
        <w:rPr>
          <w:rFonts w:ascii="Consolas" w:hAnsi="Consolas" w:cs="Consolas"/>
          <w:color w:val="008080"/>
          <w:sz w:val="20"/>
          <w:szCs w:val="20"/>
        </w:rPr>
        <w:t>/&gt;</w:t>
      </w:r>
    </w:p>
    <w:p w:rsidR="006B6B9A" w:rsidRPr="006B6B9A" w:rsidRDefault="006B6B9A" w:rsidP="006B6B9A">
      <w:pPr>
        <w:pStyle w:val="ListParagraph"/>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 xml:space="preserve">   </w:t>
      </w:r>
      <w:r w:rsidR="004F3EE5">
        <w:rPr>
          <w:rFonts w:ascii="Consolas" w:hAnsi="Consolas" w:cs="Consolas"/>
          <w:color w:val="000000"/>
          <w:sz w:val="20"/>
          <w:szCs w:val="20"/>
        </w:rPr>
        <w:tab/>
      </w:r>
      <w:r w:rsidRPr="006B6B9A">
        <w:rPr>
          <w:rFonts w:ascii="Consolas" w:hAnsi="Consolas" w:cs="Consolas"/>
          <w:color w:val="008080"/>
          <w:sz w:val="20"/>
          <w:szCs w:val="20"/>
        </w:rPr>
        <w:t>&lt;</w:t>
      </w:r>
      <w:r w:rsidRPr="006B6B9A">
        <w:rPr>
          <w:rFonts w:ascii="Consolas" w:hAnsi="Consolas" w:cs="Consolas"/>
          <w:color w:val="3F7F7F"/>
          <w:sz w:val="20"/>
          <w:szCs w:val="20"/>
        </w:rPr>
        <w:t>transition</w:t>
      </w:r>
      <w:r w:rsidRPr="006B6B9A">
        <w:rPr>
          <w:rFonts w:ascii="Consolas" w:hAnsi="Consolas" w:cs="Consolas"/>
          <w:sz w:val="20"/>
          <w:szCs w:val="20"/>
        </w:rPr>
        <w:t xml:space="preserve"> </w:t>
      </w:r>
      <w:r w:rsidRPr="006B6B9A">
        <w:rPr>
          <w:rFonts w:ascii="Consolas" w:hAnsi="Consolas" w:cs="Consolas"/>
          <w:color w:val="7F007F"/>
          <w:sz w:val="20"/>
          <w:szCs w:val="20"/>
        </w:rPr>
        <w:t>returnvalue</w:t>
      </w:r>
      <w:r w:rsidRPr="006B6B9A">
        <w:rPr>
          <w:rFonts w:ascii="Consolas" w:hAnsi="Consolas" w:cs="Consolas"/>
          <w:color w:val="000000"/>
          <w:sz w:val="20"/>
          <w:szCs w:val="20"/>
        </w:rPr>
        <w:t>=</w:t>
      </w:r>
      <w:r w:rsidRPr="006B6B9A">
        <w:rPr>
          <w:rFonts w:ascii="Consolas" w:hAnsi="Consolas" w:cs="Consolas"/>
          <w:i/>
          <w:iCs/>
          <w:color w:val="2A00FF"/>
          <w:sz w:val="20"/>
          <w:szCs w:val="20"/>
        </w:rPr>
        <w:t>"1"</w:t>
      </w:r>
      <w:r w:rsidRPr="006B6B9A">
        <w:rPr>
          <w:rFonts w:ascii="Consolas" w:hAnsi="Consolas" w:cs="Consolas"/>
          <w:sz w:val="20"/>
          <w:szCs w:val="20"/>
        </w:rPr>
        <w:t xml:space="preserve"> </w:t>
      </w:r>
      <w:r w:rsidRPr="006B6B9A">
        <w:rPr>
          <w:rFonts w:ascii="Consolas" w:hAnsi="Consolas" w:cs="Consolas"/>
          <w:color w:val="7F007F"/>
          <w:sz w:val="20"/>
          <w:szCs w:val="20"/>
        </w:rPr>
        <w:t>link</w:t>
      </w:r>
      <w:r w:rsidRPr="006B6B9A">
        <w:rPr>
          <w:rFonts w:ascii="Consolas" w:hAnsi="Consolas" w:cs="Consolas"/>
          <w:color w:val="000000"/>
          <w:sz w:val="20"/>
          <w:szCs w:val="20"/>
        </w:rPr>
        <w:t>=</w:t>
      </w:r>
      <w:r w:rsidRPr="006B6B9A">
        <w:rPr>
          <w:rFonts w:ascii="Consolas" w:hAnsi="Consolas" w:cs="Consolas"/>
          <w:i/>
          <w:iCs/>
          <w:color w:val="2A00FF"/>
          <w:sz w:val="20"/>
          <w:szCs w:val="20"/>
        </w:rPr>
        <w:t>"sendModifyOrderNotification1"</w:t>
      </w:r>
      <w:r w:rsidRPr="006B6B9A">
        <w:rPr>
          <w:rFonts w:ascii="Consolas" w:hAnsi="Consolas" w:cs="Consolas"/>
          <w:color w:val="008080"/>
          <w:sz w:val="20"/>
          <w:szCs w:val="20"/>
        </w:rPr>
        <w:t>/&gt;</w:t>
      </w:r>
    </w:p>
    <w:p w:rsidR="006B6B9A" w:rsidRDefault="006B6B9A" w:rsidP="006B6B9A">
      <w:pPr>
        <w:pStyle w:val="ListParagraph"/>
        <w:spacing w:line="240" w:lineRule="auto"/>
        <w:ind w:left="1440"/>
        <w:rPr>
          <w:rFonts w:ascii="Consolas" w:hAnsi="Consolas" w:cs="Consolas"/>
          <w:color w:val="008080"/>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pipelinelink</w:t>
      </w:r>
      <w:r>
        <w:rPr>
          <w:rFonts w:ascii="Consolas" w:hAnsi="Consolas" w:cs="Consolas"/>
          <w:color w:val="008080"/>
          <w:sz w:val="20"/>
          <w:szCs w:val="20"/>
        </w:rPr>
        <w:t>&gt;</w:t>
      </w:r>
    </w:p>
    <w:p w:rsidR="00D33428" w:rsidRDefault="002076FC" w:rsidP="00D33428">
      <w:pPr>
        <w:pStyle w:val="ListParagraph"/>
        <w:numPr>
          <w:ilvl w:val="0"/>
          <w:numId w:val="4"/>
        </w:numPr>
        <w:spacing w:line="240" w:lineRule="auto"/>
        <w:rPr>
          <w:lang w:val="en-US"/>
        </w:rPr>
      </w:pPr>
      <w:r>
        <w:rPr>
          <w:lang w:val="en-US"/>
        </w:rPr>
        <w:t>This is appended to cancel the being processed state Orders from ATG CSC.</w:t>
      </w:r>
    </w:p>
    <w:p w:rsidR="002F6803" w:rsidRDefault="002F6803" w:rsidP="00D33428">
      <w:pPr>
        <w:pStyle w:val="ListParagraph"/>
        <w:numPr>
          <w:ilvl w:val="0"/>
          <w:numId w:val="4"/>
        </w:numPr>
        <w:spacing w:line="240" w:lineRule="auto"/>
        <w:rPr>
          <w:lang w:val="en-US"/>
        </w:rPr>
      </w:pPr>
      <w:r>
        <w:rPr>
          <w:lang w:val="en-US"/>
        </w:rPr>
        <w:t>Define a property CSRAvalaraTaxCalculationService  component, in AvalaraCancelTax component.</w:t>
      </w:r>
    </w:p>
    <w:p w:rsidR="00A754A8" w:rsidRPr="00A754A8" w:rsidRDefault="00A754A8" w:rsidP="00A754A8">
      <w:pPr>
        <w:pStyle w:val="ListParagraph"/>
        <w:numPr>
          <w:ilvl w:val="0"/>
          <w:numId w:val="4"/>
        </w:numPr>
        <w:autoSpaceDE w:val="0"/>
        <w:autoSpaceDN w:val="0"/>
        <w:adjustRightInd w:val="0"/>
        <w:spacing w:after="0" w:line="240" w:lineRule="auto"/>
        <w:rPr>
          <w:lang w:val="en-US"/>
        </w:rPr>
      </w:pPr>
      <w:r>
        <w:rPr>
          <w:lang w:val="en-US"/>
        </w:rPr>
        <w:t>For committing, make a call to CSRAvalaraTaxCalculationService component cancel</w:t>
      </w:r>
      <w:r w:rsidRPr="0086459A">
        <w:rPr>
          <w:lang w:val="en-US"/>
        </w:rPr>
        <w:t>TaxForOrder</w:t>
      </w:r>
      <w:r>
        <w:rPr>
          <w:lang w:val="en-US"/>
        </w:rPr>
        <w:t>() method Asynchronously.</w:t>
      </w:r>
    </w:p>
    <w:p w:rsidR="002076FC" w:rsidRPr="00F35892" w:rsidRDefault="00C3551D" w:rsidP="00F35892">
      <w:pPr>
        <w:pStyle w:val="ListParagraph"/>
        <w:numPr>
          <w:ilvl w:val="0"/>
          <w:numId w:val="4"/>
        </w:numPr>
        <w:autoSpaceDE w:val="0"/>
        <w:autoSpaceDN w:val="0"/>
        <w:adjustRightInd w:val="0"/>
        <w:spacing w:after="0" w:line="240" w:lineRule="auto"/>
        <w:rPr>
          <w:lang w:val="en-US"/>
        </w:rPr>
      </w:pPr>
      <w:r>
        <w:rPr>
          <w:lang w:val="en-US"/>
        </w:rPr>
        <w:t xml:space="preserve">Send  JMS message from the AvalaraCancelTax component runProcess() method, this message will be received by </w:t>
      </w:r>
      <w:r w:rsidRPr="00C3551D">
        <w:rPr>
          <w:lang w:val="en-US"/>
        </w:rPr>
        <w:t>CSRAvalaraCancelTaxSink</w:t>
      </w:r>
      <w:r>
        <w:rPr>
          <w:lang w:val="en-US"/>
        </w:rPr>
        <w:t xml:space="preserve"> component and from receiveMessage() method make a call to CSRAvalaraTaxCalculationService   component cancel</w:t>
      </w:r>
      <w:r w:rsidRPr="0086459A">
        <w:rPr>
          <w:lang w:val="en-US"/>
        </w:rPr>
        <w:t>TaxForOrder</w:t>
      </w:r>
      <w:r>
        <w:rPr>
          <w:lang w:val="en-US"/>
        </w:rPr>
        <w:t>() method for void the transaction in to Avalara.</w:t>
      </w:r>
    </w:p>
    <w:p w:rsidR="00D20FFC" w:rsidRDefault="003053D6" w:rsidP="00263D8F">
      <w:pPr>
        <w:pStyle w:val="Heading3"/>
        <w:rPr>
          <w:lang w:val="en-US"/>
        </w:rPr>
      </w:pPr>
      <w:r>
        <w:rPr>
          <w:lang w:val="en-US"/>
        </w:rPr>
        <w:tab/>
      </w:r>
      <w:r w:rsidR="00263D8F">
        <w:rPr>
          <w:lang w:val="en-US"/>
        </w:rPr>
        <w:t>Test</w:t>
      </w:r>
    </w:p>
    <w:p w:rsidR="00E81882" w:rsidRDefault="00D05A5C" w:rsidP="00E81882">
      <w:pPr>
        <w:pStyle w:val="ListParagraph"/>
        <w:numPr>
          <w:ilvl w:val="0"/>
          <w:numId w:val="4"/>
        </w:numPr>
        <w:rPr>
          <w:lang w:val="en-US"/>
        </w:rPr>
      </w:pPr>
      <w:r>
        <w:rPr>
          <w:lang w:val="en-US"/>
        </w:rPr>
        <w:t>Login to ATG CSC and Cancel an order.</w:t>
      </w:r>
      <w:r w:rsidR="00671BFB">
        <w:rPr>
          <w:lang w:val="en-US"/>
        </w:rPr>
        <w:t xml:space="preserve"> Make sure the order has status “Being Processed”</w:t>
      </w:r>
    </w:p>
    <w:p w:rsidR="00D05A5C" w:rsidRPr="00E81882" w:rsidRDefault="00D05A5C" w:rsidP="00E81882">
      <w:pPr>
        <w:pStyle w:val="ListParagraph"/>
        <w:numPr>
          <w:ilvl w:val="0"/>
          <w:numId w:val="4"/>
        </w:numPr>
        <w:rPr>
          <w:lang w:val="en-US"/>
        </w:rPr>
      </w:pPr>
      <w:r>
        <w:rPr>
          <w:lang w:val="en-US"/>
        </w:rPr>
        <w:t xml:space="preserve">Login to </w:t>
      </w:r>
      <w:hyperlink r:id="rId10" w:history="1">
        <w:r w:rsidRPr="00BF6B7B">
          <w:rPr>
            <w:rStyle w:val="Hyperlink"/>
            <w:lang w:val="en-US"/>
          </w:rPr>
          <w:t>https://admin-development.avalara.net/login.aspx</w:t>
        </w:r>
      </w:hyperlink>
      <w:r w:rsidR="00575872">
        <w:rPr>
          <w:lang w:val="en-US"/>
        </w:rPr>
        <w:t>. Go to Transaction tab</w:t>
      </w:r>
      <w:r w:rsidR="00B7238B">
        <w:rPr>
          <w:lang w:val="en-US"/>
        </w:rPr>
        <w:t xml:space="preserve"> and check the </w:t>
      </w:r>
      <w:r w:rsidR="00A0263D">
        <w:rPr>
          <w:lang w:val="en-US"/>
        </w:rPr>
        <w:t>status</w:t>
      </w:r>
      <w:r w:rsidR="008D31CF">
        <w:rPr>
          <w:lang w:val="en-US"/>
        </w:rPr>
        <w:t xml:space="preserve"> of the</w:t>
      </w:r>
      <w:r w:rsidR="00A0263D">
        <w:rPr>
          <w:lang w:val="en-US"/>
        </w:rPr>
        <w:t xml:space="preserve"> </w:t>
      </w:r>
      <w:r w:rsidR="00B7238B">
        <w:rPr>
          <w:lang w:val="en-US"/>
        </w:rPr>
        <w:t>record</w:t>
      </w:r>
      <w:r w:rsidR="00575872">
        <w:rPr>
          <w:lang w:val="en-US"/>
        </w:rPr>
        <w:t xml:space="preserve"> for corresponding order</w:t>
      </w:r>
      <w:r w:rsidR="00764DF4">
        <w:rPr>
          <w:lang w:val="en-US"/>
        </w:rPr>
        <w:t xml:space="preserve"> is changed to void</w:t>
      </w:r>
      <w:r w:rsidR="00A0263D">
        <w:rPr>
          <w:lang w:val="en-US"/>
        </w:rPr>
        <w:t xml:space="preserve"> from committed</w:t>
      </w:r>
      <w:r w:rsidR="006B7874">
        <w:rPr>
          <w:lang w:val="en-US"/>
        </w:rPr>
        <w:t xml:space="preserve">. </w:t>
      </w:r>
    </w:p>
    <w:p w:rsidR="00D20FFC" w:rsidRPr="00861888" w:rsidRDefault="001977DC" w:rsidP="00D20FFC">
      <w:pPr>
        <w:pStyle w:val="Heading1"/>
        <w:numPr>
          <w:ilvl w:val="0"/>
          <w:numId w:val="1"/>
        </w:numPr>
        <w:spacing w:line="240" w:lineRule="auto"/>
      </w:pPr>
      <w:r>
        <w:rPr>
          <w:lang w:val="en-US"/>
        </w:rPr>
        <w:lastRenderedPageBreak/>
        <w:t>Tax Calculation Call for Delete order</w:t>
      </w:r>
    </w:p>
    <w:p w:rsidR="00D20FFC" w:rsidRDefault="0061493D" w:rsidP="00912FDE">
      <w:pPr>
        <w:pStyle w:val="Heading3"/>
        <w:spacing w:line="240" w:lineRule="auto"/>
        <w:ind w:firstLine="720"/>
        <w:rPr>
          <w:lang w:val="en-US"/>
        </w:rPr>
      </w:pPr>
      <w:r>
        <w:rPr>
          <w:lang w:val="en-US"/>
        </w:rPr>
        <w:t>Implementation</w:t>
      </w:r>
    </w:p>
    <w:p w:rsidR="00912FDE" w:rsidRDefault="00912FDE" w:rsidP="00912FDE">
      <w:pPr>
        <w:pStyle w:val="ListParagraph"/>
        <w:numPr>
          <w:ilvl w:val="0"/>
          <w:numId w:val="16"/>
        </w:numPr>
        <w:rPr>
          <w:lang w:val="en-US"/>
        </w:rPr>
      </w:pPr>
      <w:r>
        <w:rPr>
          <w:lang w:val="en-US"/>
        </w:rPr>
        <w:t xml:space="preserve">Override the </w:t>
      </w:r>
      <w:r w:rsidRPr="00912FDE">
        <w:rPr>
          <w:lang w:val="en-US"/>
        </w:rPr>
        <w:t>/atg/commerce/custsvc/order/CancelOrderService</w:t>
      </w:r>
      <w:r>
        <w:rPr>
          <w:lang w:val="en-US"/>
        </w:rPr>
        <w:t xml:space="preserve"> component and set the class property</w:t>
      </w:r>
    </w:p>
    <w:p w:rsidR="00912FDE" w:rsidRDefault="00912FDE" w:rsidP="00912FDE">
      <w:pPr>
        <w:pStyle w:val="ListParagraph"/>
        <w:ind w:left="1440"/>
        <w:rPr>
          <w:lang w:val="en-US"/>
        </w:rPr>
      </w:pPr>
      <w:r w:rsidRPr="00912FDE">
        <w:rPr>
          <w:lang w:val="en-US"/>
        </w:rPr>
        <w:t>$class=com.avalara.tax.csrintegration.core.AvalaraCancelOrderService</w:t>
      </w:r>
    </w:p>
    <w:p w:rsidR="00912FDE" w:rsidRDefault="00912FDE" w:rsidP="00912FDE">
      <w:pPr>
        <w:pStyle w:val="ListParagraph"/>
        <w:numPr>
          <w:ilvl w:val="0"/>
          <w:numId w:val="16"/>
        </w:numPr>
        <w:rPr>
          <w:lang w:val="en-US"/>
        </w:rPr>
      </w:pPr>
      <w:r>
        <w:rPr>
          <w:lang w:val="en-US"/>
        </w:rPr>
        <w:t>Define a property of CSRAvalaraTaxCalculation component and set the value</w:t>
      </w:r>
    </w:p>
    <w:p w:rsidR="00912FDE" w:rsidRDefault="00912FDE" w:rsidP="00912FDE">
      <w:pPr>
        <w:pStyle w:val="ListParagraph"/>
        <w:ind w:left="1440"/>
        <w:rPr>
          <w:lang w:val="en-US"/>
        </w:rPr>
      </w:pPr>
      <w:r w:rsidRPr="00912FDE">
        <w:rPr>
          <w:lang w:val="en-US"/>
        </w:rPr>
        <w:t>avaTaxService=/com/avalara/tax/csrintegration/service/CSRAvalaraTaxCalculationService</w:t>
      </w:r>
    </w:p>
    <w:p w:rsidR="00207EEA" w:rsidRDefault="00207EEA" w:rsidP="0062316F">
      <w:pPr>
        <w:pStyle w:val="ListParagraph"/>
        <w:numPr>
          <w:ilvl w:val="0"/>
          <w:numId w:val="16"/>
        </w:numPr>
        <w:rPr>
          <w:lang w:val="en-US"/>
        </w:rPr>
      </w:pPr>
      <w:r>
        <w:rPr>
          <w:lang w:val="en-US"/>
        </w:rPr>
        <w:t>This Component overrides the deleteOrder() method and the customize code will get executed which cancels the record from avalara.</w:t>
      </w:r>
    </w:p>
    <w:p w:rsidR="0062316F" w:rsidRDefault="0062316F" w:rsidP="0062316F">
      <w:pPr>
        <w:pStyle w:val="ListParagraph"/>
        <w:numPr>
          <w:ilvl w:val="0"/>
          <w:numId w:val="16"/>
        </w:numPr>
        <w:rPr>
          <w:lang w:val="en-US"/>
        </w:rPr>
      </w:pPr>
      <w:r>
        <w:rPr>
          <w:lang w:val="en-US"/>
        </w:rPr>
        <w:t>From this deleteOrder() method make a call to CSRAvalaraTaxCalculationService   component cancel</w:t>
      </w:r>
      <w:r w:rsidRPr="0086459A">
        <w:rPr>
          <w:lang w:val="en-US"/>
        </w:rPr>
        <w:t>TaxForOrder</w:t>
      </w:r>
      <w:r>
        <w:rPr>
          <w:lang w:val="en-US"/>
        </w:rPr>
        <w:t>() method with doctype as docDeleted.</w:t>
      </w:r>
    </w:p>
    <w:p w:rsidR="00207EEA" w:rsidRDefault="00207EEA" w:rsidP="00207EEA">
      <w:pPr>
        <w:pStyle w:val="Heading3"/>
        <w:rPr>
          <w:lang w:val="en-US"/>
        </w:rPr>
      </w:pPr>
      <w:r>
        <w:rPr>
          <w:lang w:val="en-US"/>
        </w:rPr>
        <w:tab/>
        <w:t>Test</w:t>
      </w:r>
    </w:p>
    <w:p w:rsidR="00207EEA" w:rsidRDefault="00207EEA" w:rsidP="00207EEA">
      <w:pPr>
        <w:pStyle w:val="ListParagraph"/>
        <w:numPr>
          <w:ilvl w:val="0"/>
          <w:numId w:val="16"/>
        </w:numPr>
        <w:rPr>
          <w:lang w:val="en-US"/>
        </w:rPr>
      </w:pPr>
      <w:r>
        <w:rPr>
          <w:lang w:val="en-US"/>
        </w:rPr>
        <w:t>Login to ATG CSC and select an order to delete. Make sure an order has status “uncommitted”.</w:t>
      </w:r>
    </w:p>
    <w:p w:rsidR="00E3021F" w:rsidRDefault="00207EEA" w:rsidP="00207EEA">
      <w:pPr>
        <w:pStyle w:val="ListParagraph"/>
        <w:numPr>
          <w:ilvl w:val="0"/>
          <w:numId w:val="16"/>
        </w:numPr>
      </w:pPr>
      <w:r w:rsidRPr="00207EEA">
        <w:rPr>
          <w:lang w:val="en-US"/>
        </w:rPr>
        <w:t xml:space="preserve">Login to </w:t>
      </w:r>
      <w:hyperlink r:id="rId11" w:history="1">
        <w:r w:rsidRPr="00207EEA">
          <w:rPr>
            <w:rStyle w:val="Hyperlink"/>
            <w:lang w:val="en-US"/>
          </w:rPr>
          <w:t>https://admin-development.avalara.net/login.aspx</w:t>
        </w:r>
      </w:hyperlink>
      <w:r w:rsidRPr="00207EEA">
        <w:rPr>
          <w:lang w:val="en-US"/>
        </w:rPr>
        <w:t xml:space="preserve">. Go to Transaction tab and check </w:t>
      </w:r>
      <w:r w:rsidR="00D20FFC">
        <w:softHyphen/>
      </w:r>
      <w:r w:rsidR="00D20FFC">
        <w:softHyphen/>
      </w:r>
      <w:r w:rsidR="0001511C">
        <w:t>the</w:t>
      </w:r>
      <w:r>
        <w:t xml:space="preserve"> record for respected order is deleted from</w:t>
      </w:r>
      <w:r w:rsidR="0034196F">
        <w:t xml:space="preserve"> Avalara panel.</w:t>
      </w:r>
      <w:r w:rsidR="0014578A">
        <w:tab/>
      </w:r>
    </w:p>
    <w:p w:rsidR="00967830" w:rsidRDefault="00967830" w:rsidP="00967830"/>
    <w:p w:rsidR="00967830" w:rsidRDefault="00967830" w:rsidP="00967830">
      <w:pPr>
        <w:pStyle w:val="Heading1"/>
        <w:numPr>
          <w:ilvl w:val="0"/>
          <w:numId w:val="1"/>
        </w:numPr>
      </w:pPr>
      <w:r>
        <w:t>Tax Code for the Items</w:t>
      </w:r>
    </w:p>
    <w:p w:rsidR="0022235E" w:rsidRDefault="00050651" w:rsidP="00050651">
      <w:pPr>
        <w:ind w:left="720"/>
      </w:pPr>
      <w:r>
        <w:t>The tax code can be set for a product or</w:t>
      </w:r>
      <w:r w:rsidR="00837643">
        <w:t xml:space="preserve"> group of products. </w:t>
      </w:r>
      <w:r w:rsidR="00FF7776">
        <w:t>The tax code cane be set through Avalara Console panel</w:t>
      </w:r>
      <w:r w:rsidR="004B298E">
        <w:t>.</w:t>
      </w:r>
      <w:r w:rsidR="00FB0A6F">
        <w:t xml:space="preserve"> For the shipping items the tax code will be “FR” and it should be configurable.</w:t>
      </w:r>
    </w:p>
    <w:p w:rsidR="004B298E" w:rsidRDefault="004B298E" w:rsidP="004B298E">
      <w:pPr>
        <w:pStyle w:val="Heading3"/>
        <w:ind w:firstLine="720"/>
      </w:pPr>
      <w:r>
        <w:t>Implementation</w:t>
      </w:r>
    </w:p>
    <w:p w:rsidR="004B298E" w:rsidRDefault="00B0722C" w:rsidP="00B0722C">
      <w:pPr>
        <w:pStyle w:val="ListParagraph"/>
        <w:numPr>
          <w:ilvl w:val="0"/>
          <w:numId w:val="17"/>
        </w:numPr>
      </w:pPr>
      <w:r>
        <w:t xml:space="preserve">Append the </w:t>
      </w:r>
      <w:r w:rsidRPr="00B0722C">
        <w:t>atg/commerce/catalog/custom/customCatalog.xml</w:t>
      </w:r>
      <w:r>
        <w:t xml:space="preserve"> to add the Tax code for the products.</w:t>
      </w:r>
    </w:p>
    <w:p w:rsidR="00362D27" w:rsidRDefault="00362D27" w:rsidP="00362D27">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xml</w:t>
      </w:r>
      <w:r>
        <w:rPr>
          <w:rFonts w:ascii="Consolas" w:hAnsi="Consolas" w:cs="Consolas"/>
          <w:sz w:val="20"/>
          <w:szCs w:val="20"/>
        </w:rPr>
        <w:t xml:space="preserve"> </w:t>
      </w:r>
      <w:r>
        <w:rPr>
          <w:rFonts w:ascii="Consolas" w:hAnsi="Consolas" w:cs="Consolas"/>
          <w:color w:val="7F007F"/>
          <w:sz w:val="20"/>
          <w:szCs w:val="20"/>
        </w:rPr>
        <w:t>version</w:t>
      </w:r>
      <w:r>
        <w:rPr>
          <w:rFonts w:ascii="Consolas" w:hAnsi="Consolas" w:cs="Consolas"/>
          <w:color w:val="000000"/>
          <w:sz w:val="20"/>
          <w:szCs w:val="20"/>
        </w:rPr>
        <w:t>=</w:t>
      </w:r>
      <w:r>
        <w:rPr>
          <w:rFonts w:ascii="Consolas" w:hAnsi="Consolas" w:cs="Consolas"/>
          <w:i/>
          <w:iCs/>
          <w:color w:val="2A00FF"/>
          <w:sz w:val="20"/>
          <w:szCs w:val="20"/>
        </w:rPr>
        <w:t>"1.0"</w:t>
      </w:r>
      <w:r>
        <w:rPr>
          <w:rFonts w:ascii="Consolas" w:hAnsi="Consolas" w:cs="Consolas"/>
          <w:sz w:val="20"/>
          <w:szCs w:val="20"/>
        </w:rPr>
        <w:t xml:space="preserve"> </w:t>
      </w:r>
      <w:r>
        <w:rPr>
          <w:rFonts w:ascii="Consolas" w:hAnsi="Consolas" w:cs="Consolas"/>
          <w:color w:val="7F007F"/>
          <w:sz w:val="20"/>
          <w:szCs w:val="20"/>
        </w:rPr>
        <w:t>encoding</w:t>
      </w:r>
      <w:r>
        <w:rPr>
          <w:rFonts w:ascii="Consolas" w:hAnsi="Consolas" w:cs="Consolas"/>
          <w:color w:val="000000"/>
          <w:sz w:val="20"/>
          <w:szCs w:val="20"/>
        </w:rPr>
        <w:t>=</w:t>
      </w:r>
      <w:r>
        <w:rPr>
          <w:rFonts w:ascii="Consolas" w:hAnsi="Consolas" w:cs="Consolas"/>
          <w:i/>
          <w:iCs/>
          <w:color w:val="2A00FF"/>
          <w:sz w:val="20"/>
          <w:szCs w:val="20"/>
        </w:rPr>
        <w:t>"UTF-8"</w:t>
      </w:r>
      <w:r>
        <w:rPr>
          <w:rFonts w:ascii="Consolas" w:hAnsi="Consolas" w:cs="Consolas"/>
          <w:sz w:val="20"/>
          <w:szCs w:val="20"/>
        </w:rPr>
        <w:t xml:space="preserve"> </w:t>
      </w:r>
      <w:r>
        <w:rPr>
          <w:rFonts w:ascii="Consolas" w:hAnsi="Consolas" w:cs="Consolas"/>
          <w:color w:val="7F007F"/>
          <w:sz w:val="20"/>
          <w:szCs w:val="20"/>
        </w:rPr>
        <w:t>standalone</w:t>
      </w:r>
      <w:r>
        <w:rPr>
          <w:rFonts w:ascii="Consolas" w:hAnsi="Consolas" w:cs="Consolas"/>
          <w:color w:val="000000"/>
          <w:sz w:val="20"/>
          <w:szCs w:val="20"/>
        </w:rPr>
        <w:t>=</w:t>
      </w:r>
      <w:r>
        <w:rPr>
          <w:rFonts w:ascii="Consolas" w:hAnsi="Consolas" w:cs="Consolas"/>
          <w:i/>
          <w:iCs/>
          <w:color w:val="2A00FF"/>
          <w:sz w:val="20"/>
          <w:szCs w:val="20"/>
        </w:rPr>
        <w:t>"no"</w:t>
      </w:r>
      <w:r>
        <w:rPr>
          <w:rFonts w:ascii="Consolas" w:hAnsi="Consolas" w:cs="Consolas"/>
          <w:color w:val="008080"/>
          <w:sz w:val="20"/>
          <w:szCs w:val="20"/>
        </w:rPr>
        <w:t>?&gt;</w:t>
      </w:r>
    </w:p>
    <w:p w:rsidR="00362D27" w:rsidRDefault="00362D27" w:rsidP="00362D27">
      <w:pPr>
        <w:autoSpaceDE w:val="0"/>
        <w:autoSpaceDN w:val="0"/>
        <w:adjustRightInd w:val="0"/>
        <w:spacing w:after="0" w:line="240" w:lineRule="auto"/>
        <w:ind w:left="1440"/>
        <w:rPr>
          <w:rFonts w:ascii="Consolas" w:hAnsi="Consolas" w:cs="Consolas"/>
          <w:sz w:val="20"/>
          <w:szCs w:val="20"/>
        </w:rPr>
      </w:pPr>
    </w:p>
    <w:p w:rsidR="00362D27" w:rsidRDefault="00362D27" w:rsidP="00362D27">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DOCTYPE</w:t>
      </w:r>
      <w:r>
        <w:rPr>
          <w:rFonts w:ascii="Consolas" w:hAnsi="Consolas" w:cs="Consolas"/>
          <w:sz w:val="20"/>
          <w:szCs w:val="20"/>
        </w:rPr>
        <w:t xml:space="preserve"> </w:t>
      </w:r>
      <w:r>
        <w:rPr>
          <w:rFonts w:ascii="Consolas" w:hAnsi="Consolas" w:cs="Consolas"/>
          <w:color w:val="008080"/>
          <w:sz w:val="20"/>
          <w:szCs w:val="20"/>
        </w:rPr>
        <w:t>gsa-template</w:t>
      </w:r>
    </w:p>
    <w:p w:rsidR="00362D27" w:rsidRDefault="00362D27" w:rsidP="00362D27">
      <w:pPr>
        <w:autoSpaceDE w:val="0"/>
        <w:autoSpaceDN w:val="0"/>
        <w:adjustRightInd w:val="0"/>
        <w:spacing w:after="0" w:line="240" w:lineRule="auto"/>
        <w:ind w:left="1440"/>
        <w:rPr>
          <w:rFonts w:ascii="Consolas" w:hAnsi="Consolas" w:cs="Consolas"/>
          <w:sz w:val="20"/>
          <w:szCs w:val="20"/>
        </w:rPr>
      </w:pPr>
      <w:r>
        <w:rPr>
          <w:rFonts w:ascii="Consolas" w:hAnsi="Consolas" w:cs="Consolas"/>
          <w:sz w:val="20"/>
          <w:szCs w:val="20"/>
        </w:rPr>
        <w:t xml:space="preserve">  </w:t>
      </w:r>
      <w:r>
        <w:rPr>
          <w:rFonts w:ascii="Consolas" w:hAnsi="Consolas" w:cs="Consolas"/>
          <w:color w:val="808080"/>
          <w:sz w:val="20"/>
          <w:szCs w:val="20"/>
        </w:rPr>
        <w:t>PUBLIC</w:t>
      </w:r>
      <w:r>
        <w:rPr>
          <w:rFonts w:ascii="Consolas" w:hAnsi="Consolas" w:cs="Consolas"/>
          <w:sz w:val="20"/>
          <w:szCs w:val="20"/>
        </w:rPr>
        <w:t xml:space="preserve"> </w:t>
      </w:r>
      <w:r>
        <w:rPr>
          <w:rFonts w:ascii="Consolas" w:hAnsi="Consolas" w:cs="Consolas"/>
          <w:color w:val="008080"/>
          <w:sz w:val="20"/>
          <w:szCs w:val="20"/>
        </w:rPr>
        <w:t>"-//Art Technology Group, Inc.//DTD General SQL Adapter//EN"</w:t>
      </w:r>
    </w:p>
    <w:p w:rsidR="00362D27" w:rsidRDefault="00362D27" w:rsidP="0029559A">
      <w:pPr>
        <w:autoSpaceDE w:val="0"/>
        <w:autoSpaceDN w:val="0"/>
        <w:adjustRightInd w:val="0"/>
        <w:spacing w:after="0" w:line="240" w:lineRule="auto"/>
        <w:ind w:left="1440"/>
        <w:rPr>
          <w:rFonts w:ascii="Consolas" w:hAnsi="Consolas" w:cs="Consolas"/>
          <w:sz w:val="20"/>
          <w:szCs w:val="20"/>
        </w:rPr>
      </w:pPr>
      <w:r>
        <w:rPr>
          <w:rFonts w:ascii="Consolas" w:hAnsi="Consolas" w:cs="Consolas"/>
          <w:sz w:val="20"/>
          <w:szCs w:val="20"/>
        </w:rPr>
        <w:t xml:space="preserve">  </w:t>
      </w:r>
      <w:r>
        <w:rPr>
          <w:rFonts w:ascii="Consolas" w:hAnsi="Consolas" w:cs="Consolas"/>
          <w:color w:val="3F7F5F"/>
          <w:sz w:val="20"/>
          <w:szCs w:val="20"/>
        </w:rPr>
        <w:t>"http://www.atg.com/dtds/gsa/gsa_1.0.dtd"</w:t>
      </w:r>
      <w:r>
        <w:rPr>
          <w:rFonts w:ascii="Consolas" w:hAnsi="Consolas" w:cs="Consolas"/>
          <w:color w:val="008080"/>
          <w:sz w:val="20"/>
          <w:szCs w:val="20"/>
        </w:rPr>
        <w:t>&gt;</w:t>
      </w:r>
    </w:p>
    <w:p w:rsidR="00362D27" w:rsidRDefault="00362D27" w:rsidP="00362D27">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gsa-template</w:t>
      </w:r>
      <w:r>
        <w:rPr>
          <w:rFonts w:ascii="Consolas" w:hAnsi="Consolas" w:cs="Consolas"/>
          <w:color w:val="008080"/>
          <w:sz w:val="20"/>
          <w:szCs w:val="20"/>
        </w:rPr>
        <w:t>&gt;</w:t>
      </w:r>
    </w:p>
    <w:p w:rsidR="00362D27" w:rsidRDefault="00362D27" w:rsidP="00362D27">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header</w:t>
      </w:r>
      <w:r>
        <w:rPr>
          <w:rFonts w:ascii="Consolas" w:hAnsi="Consolas" w:cs="Consolas"/>
          <w:color w:val="008080"/>
          <w:sz w:val="20"/>
          <w:szCs w:val="20"/>
        </w:rPr>
        <w:t>&gt;</w:t>
      </w:r>
    </w:p>
    <w:p w:rsidR="00362D27" w:rsidRDefault="00362D27" w:rsidP="00362D27">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u w:val="single"/>
        </w:rPr>
        <w:t>Dynamo</w:t>
      </w:r>
      <w:r>
        <w:rPr>
          <w:rFonts w:ascii="Consolas" w:hAnsi="Consolas" w:cs="Consolas"/>
          <w:color w:val="000000"/>
          <w:sz w:val="20"/>
          <w:szCs w:val="20"/>
        </w:rPr>
        <w:t xml:space="preserve"> Commerce Server Default </w:t>
      </w:r>
      <w:r>
        <w:rPr>
          <w:rFonts w:ascii="Consolas" w:hAnsi="Consolas" w:cs="Consolas"/>
          <w:color w:val="000000"/>
          <w:sz w:val="20"/>
          <w:szCs w:val="20"/>
          <w:u w:val="single"/>
        </w:rPr>
        <w:t>Catalog</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362D27" w:rsidRDefault="00362D27" w:rsidP="00362D27">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author</w:t>
      </w:r>
      <w:r>
        <w:rPr>
          <w:rFonts w:ascii="Consolas" w:hAnsi="Consolas" w:cs="Consolas"/>
          <w:color w:val="008080"/>
          <w:sz w:val="20"/>
          <w:szCs w:val="20"/>
        </w:rPr>
        <w:t>&gt;</w:t>
      </w:r>
      <w:r>
        <w:rPr>
          <w:rFonts w:ascii="Consolas" w:hAnsi="Consolas" w:cs="Consolas"/>
          <w:color w:val="000000"/>
          <w:sz w:val="20"/>
          <w:szCs w:val="20"/>
          <w:u w:val="single"/>
        </w:rPr>
        <w:t>nvizion</w:t>
      </w:r>
      <w:r>
        <w:rPr>
          <w:rFonts w:ascii="Consolas" w:hAnsi="Consolas" w:cs="Consolas"/>
          <w:color w:val="008080"/>
          <w:sz w:val="20"/>
          <w:szCs w:val="20"/>
        </w:rPr>
        <w:t>&lt;/</w:t>
      </w:r>
      <w:r>
        <w:rPr>
          <w:rFonts w:ascii="Consolas" w:hAnsi="Consolas" w:cs="Consolas"/>
          <w:color w:val="3F7F7F"/>
          <w:sz w:val="20"/>
          <w:szCs w:val="20"/>
        </w:rPr>
        <w:t>author</w:t>
      </w:r>
      <w:r>
        <w:rPr>
          <w:rFonts w:ascii="Consolas" w:hAnsi="Consolas" w:cs="Consolas"/>
          <w:color w:val="008080"/>
          <w:sz w:val="20"/>
          <w:szCs w:val="20"/>
        </w:rPr>
        <w:t>&gt;</w:t>
      </w:r>
    </w:p>
    <w:p w:rsidR="00362D27" w:rsidRDefault="00362D27" w:rsidP="00362D27">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header</w:t>
      </w:r>
      <w:r>
        <w:rPr>
          <w:rFonts w:ascii="Consolas" w:hAnsi="Consolas" w:cs="Consolas"/>
          <w:color w:val="008080"/>
          <w:sz w:val="20"/>
          <w:szCs w:val="20"/>
        </w:rPr>
        <w:t>&gt;</w:t>
      </w:r>
    </w:p>
    <w:p w:rsidR="00362D27" w:rsidRDefault="00362D27" w:rsidP="00362D27">
      <w:pPr>
        <w:autoSpaceDE w:val="0"/>
        <w:autoSpaceDN w:val="0"/>
        <w:adjustRightInd w:val="0"/>
        <w:spacing w:after="0" w:line="240" w:lineRule="auto"/>
        <w:ind w:left="1440"/>
        <w:rPr>
          <w:rFonts w:ascii="Consolas" w:hAnsi="Consolas" w:cs="Consolas"/>
          <w:sz w:val="20"/>
          <w:szCs w:val="20"/>
        </w:rPr>
      </w:pPr>
    </w:p>
    <w:p w:rsidR="00362D27" w:rsidRDefault="00362D27" w:rsidP="00362D27">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item-descriptor</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"product"</w:t>
      </w:r>
      <w:r>
        <w:rPr>
          <w:rFonts w:ascii="Consolas" w:hAnsi="Consolas" w:cs="Consolas"/>
          <w:sz w:val="20"/>
          <w:szCs w:val="20"/>
        </w:rPr>
        <w:t xml:space="preserve"> </w:t>
      </w:r>
      <w:r>
        <w:rPr>
          <w:rFonts w:ascii="Consolas" w:hAnsi="Consolas" w:cs="Consolas"/>
          <w:color w:val="7F007F"/>
          <w:sz w:val="20"/>
          <w:szCs w:val="20"/>
        </w:rPr>
        <w:t>display-name-resource</w:t>
      </w:r>
      <w:r>
        <w:rPr>
          <w:rFonts w:ascii="Consolas" w:hAnsi="Consolas" w:cs="Consolas"/>
          <w:color w:val="000000"/>
          <w:sz w:val="20"/>
          <w:szCs w:val="20"/>
        </w:rPr>
        <w:t>=</w:t>
      </w:r>
      <w:r>
        <w:rPr>
          <w:rFonts w:ascii="Consolas" w:hAnsi="Consolas" w:cs="Consolas"/>
          <w:i/>
          <w:iCs/>
          <w:color w:val="2A00FF"/>
          <w:sz w:val="20"/>
          <w:szCs w:val="20"/>
        </w:rPr>
        <w:t>"itemDescriptorProduct"</w:t>
      </w:r>
      <w:r>
        <w:rPr>
          <w:rFonts w:ascii="Consolas" w:hAnsi="Consolas" w:cs="Consolas"/>
          <w:sz w:val="20"/>
          <w:szCs w:val="20"/>
        </w:rPr>
        <w:t xml:space="preserve"> </w:t>
      </w:r>
      <w:r>
        <w:rPr>
          <w:rFonts w:ascii="Consolas" w:hAnsi="Consolas" w:cs="Consolas"/>
          <w:color w:val="7F007F"/>
          <w:sz w:val="20"/>
          <w:szCs w:val="20"/>
        </w:rPr>
        <w:t>context-membership-property</w:t>
      </w:r>
      <w:r>
        <w:rPr>
          <w:rFonts w:ascii="Consolas" w:hAnsi="Consolas" w:cs="Consolas"/>
          <w:color w:val="000000"/>
          <w:sz w:val="20"/>
          <w:szCs w:val="20"/>
        </w:rPr>
        <w:t>=</w:t>
      </w:r>
      <w:r>
        <w:rPr>
          <w:rFonts w:ascii="Consolas" w:hAnsi="Consolas" w:cs="Consolas"/>
          <w:i/>
          <w:iCs/>
          <w:color w:val="2A00FF"/>
          <w:sz w:val="20"/>
          <w:szCs w:val="20"/>
        </w:rPr>
        <w:t>"siteIds"</w:t>
      </w:r>
    </w:p>
    <w:p w:rsidR="00362D27" w:rsidRDefault="00362D27" w:rsidP="00362D27">
      <w:pPr>
        <w:autoSpaceDE w:val="0"/>
        <w:autoSpaceDN w:val="0"/>
        <w:adjustRightInd w:val="0"/>
        <w:spacing w:after="0" w:line="240" w:lineRule="auto"/>
        <w:ind w:left="1440"/>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sub-type-property</w:t>
      </w:r>
      <w:r>
        <w:rPr>
          <w:rFonts w:ascii="Consolas" w:hAnsi="Consolas" w:cs="Consolas"/>
          <w:color w:val="000000"/>
          <w:sz w:val="20"/>
          <w:szCs w:val="20"/>
        </w:rPr>
        <w:t>=</w:t>
      </w:r>
      <w:r>
        <w:rPr>
          <w:rFonts w:ascii="Consolas" w:hAnsi="Consolas" w:cs="Consolas"/>
          <w:i/>
          <w:iCs/>
          <w:color w:val="2A00FF"/>
          <w:sz w:val="20"/>
          <w:szCs w:val="20"/>
        </w:rPr>
        <w:t>"type"</w:t>
      </w:r>
      <w:r>
        <w:rPr>
          <w:rFonts w:ascii="Consolas" w:hAnsi="Consolas" w:cs="Consolas"/>
          <w:sz w:val="20"/>
          <w:szCs w:val="20"/>
        </w:rPr>
        <w:t xml:space="preserve"> </w:t>
      </w:r>
      <w:r>
        <w:rPr>
          <w:rFonts w:ascii="Consolas" w:hAnsi="Consolas" w:cs="Consolas"/>
          <w:color w:val="7F007F"/>
          <w:sz w:val="20"/>
          <w:szCs w:val="20"/>
        </w:rPr>
        <w:t>display-property</w:t>
      </w:r>
      <w:r>
        <w:rPr>
          <w:rFonts w:ascii="Consolas" w:hAnsi="Consolas" w:cs="Consolas"/>
          <w:color w:val="000000"/>
          <w:sz w:val="20"/>
          <w:szCs w:val="20"/>
        </w:rPr>
        <w:t>=</w:t>
      </w:r>
      <w:r>
        <w:rPr>
          <w:rFonts w:ascii="Consolas" w:hAnsi="Consolas" w:cs="Consolas"/>
          <w:i/>
          <w:iCs/>
          <w:color w:val="2A00FF"/>
          <w:sz w:val="20"/>
          <w:szCs w:val="20"/>
        </w:rPr>
        <w:t>"displayName"</w:t>
      </w:r>
      <w:r>
        <w:rPr>
          <w:rFonts w:ascii="Consolas" w:hAnsi="Consolas" w:cs="Consolas"/>
          <w:sz w:val="20"/>
          <w:szCs w:val="20"/>
        </w:rPr>
        <w:t xml:space="preserve"> </w:t>
      </w:r>
      <w:r>
        <w:rPr>
          <w:rFonts w:ascii="Consolas" w:hAnsi="Consolas" w:cs="Consolas"/>
          <w:color w:val="7F007F"/>
          <w:sz w:val="20"/>
          <w:szCs w:val="20"/>
        </w:rPr>
        <w:t>version-property</w:t>
      </w:r>
      <w:r>
        <w:rPr>
          <w:rFonts w:ascii="Consolas" w:hAnsi="Consolas" w:cs="Consolas"/>
          <w:color w:val="000000"/>
          <w:sz w:val="20"/>
          <w:szCs w:val="20"/>
        </w:rPr>
        <w:t>=</w:t>
      </w:r>
      <w:r>
        <w:rPr>
          <w:rFonts w:ascii="Consolas" w:hAnsi="Consolas" w:cs="Consolas"/>
          <w:i/>
          <w:iCs/>
          <w:color w:val="2A00FF"/>
          <w:sz w:val="20"/>
          <w:szCs w:val="20"/>
        </w:rPr>
        <w:t>"version"</w:t>
      </w:r>
    </w:p>
    <w:p w:rsidR="00362D27" w:rsidRDefault="00362D27" w:rsidP="00362D27">
      <w:pPr>
        <w:autoSpaceDE w:val="0"/>
        <w:autoSpaceDN w:val="0"/>
        <w:adjustRightInd w:val="0"/>
        <w:spacing w:after="0" w:line="240" w:lineRule="auto"/>
        <w:ind w:left="1440"/>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item-cache-size</w:t>
      </w:r>
      <w:r>
        <w:rPr>
          <w:rFonts w:ascii="Consolas" w:hAnsi="Consolas" w:cs="Consolas"/>
          <w:color w:val="000000"/>
          <w:sz w:val="20"/>
          <w:szCs w:val="20"/>
        </w:rPr>
        <w:t>=</w:t>
      </w:r>
      <w:r>
        <w:rPr>
          <w:rFonts w:ascii="Consolas" w:hAnsi="Consolas" w:cs="Consolas"/>
          <w:i/>
          <w:iCs/>
          <w:color w:val="2A00FF"/>
          <w:sz w:val="20"/>
          <w:szCs w:val="20"/>
        </w:rPr>
        <w:t>"1000"</w:t>
      </w:r>
      <w:r>
        <w:rPr>
          <w:rFonts w:ascii="Consolas" w:hAnsi="Consolas" w:cs="Consolas"/>
          <w:sz w:val="20"/>
          <w:szCs w:val="20"/>
        </w:rPr>
        <w:t xml:space="preserve"> </w:t>
      </w:r>
      <w:r>
        <w:rPr>
          <w:rFonts w:ascii="Consolas" w:hAnsi="Consolas" w:cs="Consolas"/>
          <w:color w:val="7F007F"/>
          <w:sz w:val="20"/>
          <w:szCs w:val="20"/>
        </w:rPr>
        <w:t>query-cache-size</w:t>
      </w:r>
      <w:r>
        <w:rPr>
          <w:rFonts w:ascii="Consolas" w:hAnsi="Consolas" w:cs="Consolas"/>
          <w:color w:val="000000"/>
          <w:sz w:val="20"/>
          <w:szCs w:val="20"/>
        </w:rPr>
        <w:t>=</w:t>
      </w:r>
      <w:r>
        <w:rPr>
          <w:rFonts w:ascii="Consolas" w:hAnsi="Consolas" w:cs="Consolas"/>
          <w:i/>
          <w:iCs/>
          <w:color w:val="2A00FF"/>
          <w:sz w:val="20"/>
          <w:szCs w:val="20"/>
        </w:rPr>
        <w:t>"1000"</w:t>
      </w:r>
      <w:r>
        <w:rPr>
          <w:rFonts w:ascii="Consolas" w:hAnsi="Consolas" w:cs="Consolas"/>
          <w:sz w:val="20"/>
          <w:szCs w:val="20"/>
        </w:rPr>
        <w:t xml:space="preserve"> </w:t>
      </w:r>
      <w:r>
        <w:rPr>
          <w:rFonts w:ascii="Consolas" w:hAnsi="Consolas" w:cs="Consolas"/>
          <w:color w:val="7F007F"/>
          <w:sz w:val="20"/>
          <w:szCs w:val="20"/>
        </w:rPr>
        <w:t>id-space-name</w:t>
      </w:r>
      <w:r>
        <w:rPr>
          <w:rFonts w:ascii="Consolas" w:hAnsi="Consolas" w:cs="Consolas"/>
          <w:color w:val="000000"/>
          <w:sz w:val="20"/>
          <w:szCs w:val="20"/>
        </w:rPr>
        <w:t>=</w:t>
      </w:r>
      <w:r>
        <w:rPr>
          <w:rFonts w:ascii="Consolas" w:hAnsi="Consolas" w:cs="Consolas"/>
          <w:i/>
          <w:iCs/>
          <w:color w:val="2A00FF"/>
          <w:sz w:val="20"/>
          <w:szCs w:val="20"/>
        </w:rPr>
        <w:t>"product"</w:t>
      </w:r>
      <w:r>
        <w:rPr>
          <w:rFonts w:ascii="Consolas" w:hAnsi="Consolas" w:cs="Consolas"/>
          <w:sz w:val="20"/>
          <w:szCs w:val="20"/>
        </w:rPr>
        <w:t xml:space="preserve"> </w:t>
      </w:r>
      <w:r>
        <w:rPr>
          <w:rFonts w:ascii="Consolas" w:hAnsi="Consolas" w:cs="Consolas"/>
          <w:color w:val="7F007F"/>
          <w:sz w:val="20"/>
          <w:szCs w:val="20"/>
          <w:u w:val="single"/>
        </w:rPr>
        <w:t>xml-combine</w:t>
      </w:r>
      <w:r>
        <w:rPr>
          <w:rFonts w:ascii="Consolas" w:hAnsi="Consolas" w:cs="Consolas"/>
          <w:color w:val="000000"/>
          <w:sz w:val="20"/>
          <w:szCs w:val="20"/>
        </w:rPr>
        <w:t>=</w:t>
      </w:r>
      <w:r>
        <w:rPr>
          <w:rFonts w:ascii="Consolas" w:hAnsi="Consolas" w:cs="Consolas"/>
          <w:i/>
          <w:iCs/>
          <w:color w:val="2A00FF"/>
          <w:sz w:val="20"/>
          <w:szCs w:val="20"/>
        </w:rPr>
        <w:t>"append"</w:t>
      </w:r>
      <w:r>
        <w:rPr>
          <w:rFonts w:ascii="Consolas" w:hAnsi="Consolas" w:cs="Consolas"/>
          <w:color w:val="008080"/>
          <w:sz w:val="20"/>
          <w:szCs w:val="20"/>
        </w:rPr>
        <w:t>&gt;</w:t>
      </w:r>
    </w:p>
    <w:p w:rsidR="00362D27" w:rsidRDefault="00362D27" w:rsidP="00362D27">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color w:val="008080"/>
          <w:sz w:val="20"/>
          <w:szCs w:val="20"/>
        </w:rPr>
        <w:t>&lt;</w:t>
      </w:r>
      <w:r>
        <w:rPr>
          <w:rFonts w:ascii="Consolas" w:hAnsi="Consolas" w:cs="Consolas"/>
          <w:color w:val="3F7F7F"/>
          <w:sz w:val="20"/>
          <w:szCs w:val="20"/>
        </w:rPr>
        <w:t>table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"product_taxcode_map"</w:t>
      </w:r>
      <w:r>
        <w:rPr>
          <w:rFonts w:ascii="Consolas" w:hAnsi="Consolas" w:cs="Consolas"/>
          <w:sz w:val="20"/>
          <w:szCs w:val="20"/>
        </w:rPr>
        <w:t xml:space="preserve"> </w:t>
      </w:r>
      <w:r>
        <w:rPr>
          <w:rFonts w:ascii="Consolas" w:hAnsi="Consolas" w:cs="Consolas"/>
          <w:color w:val="7F007F"/>
          <w:sz w:val="20"/>
          <w:szCs w:val="20"/>
        </w:rPr>
        <w:t>id-column-name</w:t>
      </w:r>
      <w:r>
        <w:rPr>
          <w:rFonts w:ascii="Consolas" w:hAnsi="Consolas" w:cs="Consolas"/>
          <w:color w:val="000000"/>
          <w:sz w:val="20"/>
          <w:szCs w:val="20"/>
        </w:rPr>
        <w:t>=</w:t>
      </w:r>
      <w:r>
        <w:rPr>
          <w:rFonts w:ascii="Consolas" w:hAnsi="Consolas" w:cs="Consolas"/>
          <w:i/>
          <w:iCs/>
          <w:color w:val="2A00FF"/>
          <w:sz w:val="20"/>
          <w:szCs w:val="20"/>
        </w:rPr>
        <w:t>"product_id"</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"auxiliary"</w:t>
      </w:r>
      <w:r>
        <w:rPr>
          <w:rFonts w:ascii="Consolas" w:hAnsi="Consolas" w:cs="Consolas"/>
          <w:sz w:val="20"/>
          <w:szCs w:val="20"/>
        </w:rPr>
        <w:t xml:space="preserve"> </w:t>
      </w:r>
      <w:r>
        <w:rPr>
          <w:rFonts w:ascii="Consolas" w:hAnsi="Consolas" w:cs="Consolas"/>
          <w:color w:val="008080"/>
          <w:sz w:val="20"/>
          <w:szCs w:val="20"/>
        </w:rPr>
        <w:t>&gt;</w:t>
      </w:r>
    </w:p>
    <w:p w:rsidR="00362D27" w:rsidRDefault="00362D27" w:rsidP="00362D27">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"taxCode"</w:t>
      </w:r>
      <w:r>
        <w:rPr>
          <w:rFonts w:ascii="Consolas" w:hAnsi="Consolas" w:cs="Consolas"/>
          <w:sz w:val="20"/>
          <w:szCs w:val="20"/>
        </w:rPr>
        <w:t xml:space="preserve"> </w:t>
      </w:r>
      <w:r>
        <w:rPr>
          <w:rFonts w:ascii="Consolas" w:hAnsi="Consolas" w:cs="Consolas"/>
          <w:color w:val="7F007F"/>
          <w:sz w:val="20"/>
          <w:szCs w:val="20"/>
        </w:rPr>
        <w:t>data-type</w:t>
      </w:r>
      <w:r>
        <w:rPr>
          <w:rFonts w:ascii="Consolas" w:hAnsi="Consolas" w:cs="Consolas"/>
          <w:color w:val="000000"/>
          <w:sz w:val="20"/>
          <w:szCs w:val="20"/>
        </w:rPr>
        <w:t>=</w:t>
      </w:r>
      <w:r>
        <w:rPr>
          <w:rFonts w:ascii="Consolas" w:hAnsi="Consolas" w:cs="Consolas"/>
          <w:i/>
          <w:iCs/>
          <w:color w:val="2A00FF"/>
          <w:sz w:val="20"/>
          <w:szCs w:val="20"/>
        </w:rPr>
        <w:t>"string"</w:t>
      </w:r>
      <w:r>
        <w:rPr>
          <w:rFonts w:ascii="Consolas" w:hAnsi="Consolas" w:cs="Consolas"/>
          <w:sz w:val="20"/>
          <w:szCs w:val="20"/>
        </w:rPr>
        <w:t xml:space="preserve">  </w:t>
      </w:r>
      <w:r>
        <w:rPr>
          <w:rFonts w:ascii="Consolas" w:hAnsi="Consolas" w:cs="Consolas"/>
          <w:color w:val="7F007F"/>
          <w:sz w:val="20"/>
          <w:szCs w:val="20"/>
        </w:rPr>
        <w:t>category</w:t>
      </w:r>
      <w:r>
        <w:rPr>
          <w:rFonts w:ascii="Consolas" w:hAnsi="Consolas" w:cs="Consolas"/>
          <w:sz w:val="20"/>
          <w:szCs w:val="20"/>
        </w:rPr>
        <w:t xml:space="preserve"> </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i/>
          <w:iCs/>
          <w:color w:val="2A00FF"/>
          <w:sz w:val="20"/>
          <w:szCs w:val="20"/>
        </w:rPr>
        <w:t>"Tax Code Mapping"</w:t>
      </w:r>
      <w:r>
        <w:rPr>
          <w:rFonts w:ascii="Consolas" w:hAnsi="Consolas" w:cs="Consolas"/>
          <w:sz w:val="20"/>
          <w:szCs w:val="20"/>
        </w:rPr>
        <w:t xml:space="preserve"> </w:t>
      </w:r>
      <w:r>
        <w:rPr>
          <w:rFonts w:ascii="Consolas" w:hAnsi="Consolas" w:cs="Consolas"/>
          <w:color w:val="7F007F"/>
          <w:sz w:val="20"/>
          <w:szCs w:val="20"/>
        </w:rPr>
        <w:t>column-name</w:t>
      </w:r>
      <w:r>
        <w:rPr>
          <w:rFonts w:ascii="Consolas" w:hAnsi="Consolas" w:cs="Consolas"/>
          <w:color w:val="000000"/>
          <w:sz w:val="20"/>
          <w:szCs w:val="20"/>
        </w:rPr>
        <w:t>=</w:t>
      </w:r>
      <w:r>
        <w:rPr>
          <w:rFonts w:ascii="Consolas" w:hAnsi="Consolas" w:cs="Consolas"/>
          <w:i/>
          <w:iCs/>
          <w:color w:val="2A00FF"/>
          <w:sz w:val="20"/>
          <w:szCs w:val="20"/>
        </w:rPr>
        <w:t>"tax_code"</w:t>
      </w:r>
      <w:r>
        <w:rPr>
          <w:rFonts w:ascii="Consolas" w:hAnsi="Consolas" w:cs="Consolas"/>
          <w:sz w:val="20"/>
          <w:szCs w:val="20"/>
        </w:rPr>
        <w:t xml:space="preserve"> </w:t>
      </w:r>
      <w:r>
        <w:rPr>
          <w:rFonts w:ascii="Consolas" w:hAnsi="Consolas" w:cs="Consolas"/>
          <w:color w:val="7F007F"/>
          <w:sz w:val="20"/>
          <w:szCs w:val="20"/>
        </w:rPr>
        <w:t>display-name-resource</w:t>
      </w:r>
      <w:r>
        <w:rPr>
          <w:rFonts w:ascii="Consolas" w:hAnsi="Consolas" w:cs="Consolas"/>
          <w:color w:val="000000"/>
          <w:sz w:val="20"/>
          <w:szCs w:val="20"/>
        </w:rPr>
        <w:t>=</w:t>
      </w:r>
      <w:r>
        <w:rPr>
          <w:rFonts w:ascii="Consolas" w:hAnsi="Consolas" w:cs="Consolas"/>
          <w:i/>
          <w:iCs/>
          <w:color w:val="2A00FF"/>
          <w:sz w:val="20"/>
          <w:szCs w:val="20"/>
        </w:rPr>
        <w:t>"Tax Code"</w:t>
      </w:r>
      <w:r>
        <w:rPr>
          <w:rFonts w:ascii="Consolas" w:hAnsi="Consolas" w:cs="Consolas"/>
          <w:color w:val="008080"/>
          <w:sz w:val="20"/>
          <w:szCs w:val="20"/>
        </w:rPr>
        <w:t>&gt;&lt;/</w:t>
      </w:r>
      <w:r>
        <w:rPr>
          <w:rFonts w:ascii="Consolas" w:hAnsi="Consolas" w:cs="Consolas"/>
          <w:color w:val="3F7F7F"/>
          <w:sz w:val="20"/>
          <w:szCs w:val="20"/>
        </w:rPr>
        <w:t>property</w:t>
      </w:r>
      <w:r>
        <w:rPr>
          <w:rFonts w:ascii="Consolas" w:hAnsi="Consolas" w:cs="Consolas"/>
          <w:color w:val="008080"/>
          <w:sz w:val="20"/>
          <w:szCs w:val="20"/>
        </w:rPr>
        <w:t>&gt;</w:t>
      </w:r>
    </w:p>
    <w:p w:rsidR="00362D27" w:rsidRDefault="00362D27" w:rsidP="00362D27">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table</w:t>
      </w:r>
      <w:r>
        <w:rPr>
          <w:rFonts w:ascii="Consolas" w:hAnsi="Consolas" w:cs="Consolas"/>
          <w:color w:val="008080"/>
          <w:sz w:val="20"/>
          <w:szCs w:val="20"/>
        </w:rPr>
        <w:t>&gt;</w:t>
      </w:r>
      <w:r>
        <w:rPr>
          <w:rFonts w:ascii="Consolas" w:hAnsi="Consolas" w:cs="Consolas"/>
          <w:color w:val="000000"/>
          <w:sz w:val="20"/>
          <w:szCs w:val="20"/>
        </w:rPr>
        <w:t xml:space="preserve">  </w:t>
      </w:r>
    </w:p>
    <w:p w:rsidR="00362D27" w:rsidRDefault="00362D27" w:rsidP="00362D27">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item-descriptor</w:t>
      </w:r>
      <w:r>
        <w:rPr>
          <w:rFonts w:ascii="Consolas" w:hAnsi="Consolas" w:cs="Consolas"/>
          <w:color w:val="008080"/>
          <w:sz w:val="20"/>
          <w:szCs w:val="20"/>
        </w:rPr>
        <w:t>&gt;</w:t>
      </w:r>
    </w:p>
    <w:p w:rsidR="00362D27" w:rsidRDefault="00362D27" w:rsidP="00362D27">
      <w:pPr>
        <w:ind w:left="1440"/>
      </w:pPr>
      <w:r w:rsidRPr="00362D27">
        <w:rPr>
          <w:rFonts w:ascii="Consolas" w:hAnsi="Consolas" w:cs="Consolas"/>
          <w:color w:val="008080"/>
          <w:sz w:val="20"/>
          <w:szCs w:val="20"/>
        </w:rPr>
        <w:t>&lt;/</w:t>
      </w:r>
      <w:r w:rsidRPr="00362D27">
        <w:rPr>
          <w:rFonts w:ascii="Consolas" w:hAnsi="Consolas" w:cs="Consolas"/>
          <w:color w:val="3F7F7F"/>
          <w:sz w:val="20"/>
          <w:szCs w:val="20"/>
        </w:rPr>
        <w:t>gsa-template</w:t>
      </w:r>
      <w:r w:rsidRPr="00362D27">
        <w:rPr>
          <w:rFonts w:ascii="Consolas" w:hAnsi="Consolas" w:cs="Consolas"/>
          <w:color w:val="008080"/>
          <w:sz w:val="20"/>
          <w:szCs w:val="20"/>
        </w:rPr>
        <w:t>&gt;</w:t>
      </w:r>
    </w:p>
    <w:p w:rsidR="00B0722C" w:rsidRDefault="00B0722C" w:rsidP="00B0722C">
      <w:pPr>
        <w:pStyle w:val="Heading3"/>
        <w:ind w:firstLine="720"/>
      </w:pPr>
      <w:r>
        <w:t>Test</w:t>
      </w:r>
    </w:p>
    <w:p w:rsidR="00B0722C" w:rsidRDefault="00F218B9" w:rsidP="00B0722C">
      <w:pPr>
        <w:pStyle w:val="ListParagraph"/>
        <w:numPr>
          <w:ilvl w:val="0"/>
          <w:numId w:val="17"/>
        </w:numPr>
      </w:pPr>
      <w:r>
        <w:t>Open ACC panel (ATG Control Center). Select an Item and assign Tax Code.</w:t>
      </w:r>
    </w:p>
    <w:p w:rsidR="00F218B9" w:rsidRDefault="00F218B9" w:rsidP="00B0722C">
      <w:pPr>
        <w:pStyle w:val="ListParagraph"/>
        <w:numPr>
          <w:ilvl w:val="0"/>
          <w:numId w:val="17"/>
        </w:numPr>
      </w:pPr>
      <w:r>
        <w:t>Place an order form CRS with those items who have tax code applied.</w:t>
      </w:r>
    </w:p>
    <w:p w:rsidR="00F218B9" w:rsidRDefault="00F218B9" w:rsidP="00B0722C">
      <w:pPr>
        <w:pStyle w:val="ListParagraph"/>
        <w:numPr>
          <w:ilvl w:val="0"/>
          <w:numId w:val="17"/>
        </w:numPr>
      </w:pPr>
      <w:r w:rsidRPr="00207EEA">
        <w:rPr>
          <w:lang w:val="en-US"/>
        </w:rPr>
        <w:t xml:space="preserve">Login to </w:t>
      </w:r>
      <w:hyperlink r:id="rId12" w:history="1">
        <w:r w:rsidRPr="00207EEA">
          <w:rPr>
            <w:rStyle w:val="Hyperlink"/>
            <w:lang w:val="en-US"/>
          </w:rPr>
          <w:t>https://admin-development.avalara.net/login.aspx</w:t>
        </w:r>
      </w:hyperlink>
      <w:r w:rsidRPr="00207EEA">
        <w:rPr>
          <w:lang w:val="en-US"/>
        </w:rPr>
        <w:t xml:space="preserve">. Go to Transaction tab and check </w:t>
      </w:r>
      <w:r w:rsidR="0063695B">
        <w:t xml:space="preserve">record for a placed order. </w:t>
      </w:r>
    </w:p>
    <w:p w:rsidR="0063695B" w:rsidRDefault="0063695B" w:rsidP="00B0722C">
      <w:pPr>
        <w:pStyle w:val="ListParagraph"/>
        <w:numPr>
          <w:ilvl w:val="0"/>
          <w:numId w:val="17"/>
        </w:numPr>
      </w:pPr>
      <w:r>
        <w:t>Select the record</w:t>
      </w:r>
      <w:r w:rsidR="00CA3C1A">
        <w:t xml:space="preserve"> and check the tax code is applied on item level.</w:t>
      </w:r>
    </w:p>
    <w:p w:rsidR="000067F8" w:rsidRDefault="000067F8" w:rsidP="00B0722C">
      <w:pPr>
        <w:pStyle w:val="ListParagraph"/>
        <w:numPr>
          <w:ilvl w:val="0"/>
          <w:numId w:val="17"/>
        </w:numPr>
      </w:pPr>
      <w:r>
        <w:t>For the separate shipping line item the tax code should be “FR”, and this value is configured in our service component. It will not come from the product table taxCode property.</w:t>
      </w:r>
    </w:p>
    <w:p w:rsidR="009744E7" w:rsidRDefault="009744E7" w:rsidP="009744E7"/>
    <w:p w:rsidR="009744E7" w:rsidRDefault="009744E7" w:rsidP="009744E7"/>
    <w:p w:rsidR="009744E7" w:rsidRDefault="009744E7" w:rsidP="009744E7">
      <w:pPr>
        <w:pStyle w:val="Heading1"/>
        <w:numPr>
          <w:ilvl w:val="0"/>
          <w:numId w:val="1"/>
        </w:numPr>
      </w:pPr>
      <w:r>
        <w:t>Ta</w:t>
      </w:r>
      <w:r w:rsidR="009543A7">
        <w:t>x Calculation with Exemption Num</w:t>
      </w:r>
      <w:r>
        <w:t>ber</w:t>
      </w:r>
    </w:p>
    <w:p w:rsidR="00932F28" w:rsidRDefault="00994136" w:rsidP="00932F28">
      <w:pPr>
        <w:ind w:left="720"/>
      </w:pPr>
      <w:r>
        <w:t xml:space="preserve">Exemption Number </w:t>
      </w:r>
      <w:r w:rsidR="009C5D7B">
        <w:t xml:space="preserve">and entityUseCode </w:t>
      </w:r>
      <w:r>
        <w:t>can be set by System Administrator in ATG System</w:t>
      </w:r>
      <w:r w:rsidR="00AE2215">
        <w:t>.</w:t>
      </w:r>
      <w:r w:rsidR="00932F28">
        <w:t xml:space="preserve"> Both these properties are at profile level.</w:t>
      </w:r>
    </w:p>
    <w:p w:rsidR="00631336" w:rsidRDefault="00631336" w:rsidP="002B4FE2">
      <w:pPr>
        <w:pStyle w:val="Heading3"/>
        <w:ind w:firstLine="720"/>
      </w:pPr>
      <w:r>
        <w:t xml:space="preserve">Implementation </w:t>
      </w:r>
    </w:p>
    <w:p w:rsidR="00631336" w:rsidRDefault="00631336" w:rsidP="0088781C">
      <w:pPr>
        <w:pStyle w:val="ListParagraph"/>
        <w:numPr>
          <w:ilvl w:val="0"/>
          <w:numId w:val="24"/>
        </w:numPr>
      </w:pPr>
      <w:r>
        <w:t xml:space="preserve">Override </w:t>
      </w:r>
      <w:r w:rsidRPr="00631336">
        <w:t>atg/userprofiling/userProfile.xml</w:t>
      </w:r>
      <w:r>
        <w:t xml:space="preserve"> and append following item-descriptor to add exemption code.</w:t>
      </w:r>
    </w:p>
    <w:p w:rsidR="00631336" w:rsidRDefault="00631336" w:rsidP="00631336">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item-descriptor</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"user"</w:t>
      </w:r>
      <w:r>
        <w:rPr>
          <w:rFonts w:ascii="Consolas" w:hAnsi="Consolas" w:cs="Consolas"/>
          <w:sz w:val="20"/>
          <w:szCs w:val="20"/>
        </w:rPr>
        <w:t xml:space="preserve"> </w:t>
      </w:r>
      <w:r>
        <w:rPr>
          <w:rFonts w:ascii="Consolas" w:hAnsi="Consolas" w:cs="Consolas"/>
          <w:color w:val="7F007F"/>
          <w:sz w:val="20"/>
          <w:szCs w:val="20"/>
        </w:rPr>
        <w:t>default</w:t>
      </w:r>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sz w:val="20"/>
          <w:szCs w:val="20"/>
        </w:rPr>
        <w:t xml:space="preserve"> </w:t>
      </w:r>
      <w:r>
        <w:rPr>
          <w:rFonts w:ascii="Consolas" w:hAnsi="Consolas" w:cs="Consolas"/>
          <w:color w:val="7F007F"/>
          <w:sz w:val="20"/>
          <w:szCs w:val="20"/>
        </w:rPr>
        <w:t>sub-type-property</w:t>
      </w:r>
      <w:r>
        <w:rPr>
          <w:rFonts w:ascii="Consolas" w:hAnsi="Consolas" w:cs="Consolas"/>
          <w:color w:val="000000"/>
          <w:sz w:val="20"/>
          <w:szCs w:val="20"/>
        </w:rPr>
        <w:t>=</w:t>
      </w:r>
      <w:r>
        <w:rPr>
          <w:rFonts w:ascii="Consolas" w:hAnsi="Consolas" w:cs="Consolas"/>
          <w:i/>
          <w:iCs/>
          <w:color w:val="2A00FF"/>
          <w:sz w:val="20"/>
          <w:szCs w:val="20"/>
        </w:rPr>
        <w:t>"userType"</w:t>
      </w:r>
      <w:r>
        <w:rPr>
          <w:rFonts w:ascii="Consolas" w:hAnsi="Consolas" w:cs="Consolas"/>
          <w:sz w:val="20"/>
          <w:szCs w:val="20"/>
        </w:rPr>
        <w:t xml:space="preserve"> </w:t>
      </w:r>
      <w:r>
        <w:rPr>
          <w:rFonts w:ascii="Consolas" w:hAnsi="Consolas" w:cs="Consolas"/>
          <w:color w:val="7F007F"/>
          <w:sz w:val="20"/>
          <w:szCs w:val="20"/>
        </w:rPr>
        <w:t>display-property</w:t>
      </w:r>
      <w:r>
        <w:rPr>
          <w:rFonts w:ascii="Consolas" w:hAnsi="Consolas" w:cs="Consolas"/>
          <w:color w:val="000000"/>
          <w:sz w:val="20"/>
          <w:szCs w:val="20"/>
        </w:rPr>
        <w:t>=</w:t>
      </w:r>
      <w:r>
        <w:rPr>
          <w:rFonts w:ascii="Consolas" w:hAnsi="Consolas" w:cs="Consolas"/>
          <w:i/>
          <w:iCs/>
          <w:color w:val="2A00FF"/>
          <w:sz w:val="20"/>
          <w:szCs w:val="20"/>
        </w:rPr>
        <w:t>"login"</w:t>
      </w:r>
      <w:r>
        <w:rPr>
          <w:rFonts w:ascii="Consolas" w:hAnsi="Consolas" w:cs="Consolas"/>
          <w:sz w:val="20"/>
          <w:szCs w:val="20"/>
        </w:rPr>
        <w:t xml:space="preserve"> </w:t>
      </w:r>
      <w:r>
        <w:rPr>
          <w:rFonts w:ascii="Consolas" w:hAnsi="Consolas" w:cs="Consolas"/>
          <w:color w:val="7F007F"/>
          <w:sz w:val="20"/>
          <w:szCs w:val="20"/>
        </w:rPr>
        <w:t>display-name-resource</w:t>
      </w:r>
      <w:r>
        <w:rPr>
          <w:rFonts w:ascii="Consolas" w:hAnsi="Consolas" w:cs="Consolas"/>
          <w:color w:val="000000"/>
          <w:sz w:val="20"/>
          <w:szCs w:val="20"/>
        </w:rPr>
        <w:t>=</w:t>
      </w:r>
      <w:r>
        <w:rPr>
          <w:rFonts w:ascii="Consolas" w:hAnsi="Consolas" w:cs="Consolas"/>
          <w:i/>
          <w:iCs/>
          <w:color w:val="2A00FF"/>
          <w:sz w:val="20"/>
          <w:szCs w:val="20"/>
        </w:rPr>
        <w:t>"itemDescriptorUser"</w:t>
      </w:r>
      <w:r>
        <w:rPr>
          <w:rFonts w:ascii="Consolas" w:hAnsi="Consolas" w:cs="Consolas"/>
          <w:sz w:val="20"/>
          <w:szCs w:val="20"/>
        </w:rPr>
        <w:t xml:space="preserve"> </w:t>
      </w:r>
      <w:r>
        <w:rPr>
          <w:rFonts w:ascii="Consolas" w:hAnsi="Consolas" w:cs="Consolas"/>
          <w:color w:val="7F007F"/>
          <w:sz w:val="20"/>
          <w:szCs w:val="20"/>
          <w:u w:val="single"/>
        </w:rPr>
        <w:t>xml-combine</w:t>
      </w:r>
      <w:r>
        <w:rPr>
          <w:rFonts w:ascii="Consolas" w:hAnsi="Consolas" w:cs="Consolas"/>
          <w:color w:val="000000"/>
          <w:sz w:val="20"/>
          <w:szCs w:val="20"/>
        </w:rPr>
        <w:t>=</w:t>
      </w:r>
      <w:r>
        <w:rPr>
          <w:rFonts w:ascii="Consolas" w:hAnsi="Consolas" w:cs="Consolas"/>
          <w:i/>
          <w:iCs/>
          <w:color w:val="2A00FF"/>
          <w:sz w:val="20"/>
          <w:szCs w:val="20"/>
        </w:rPr>
        <w:t>"append"</w:t>
      </w:r>
      <w:r>
        <w:rPr>
          <w:rFonts w:ascii="Consolas" w:hAnsi="Consolas" w:cs="Consolas"/>
          <w:color w:val="008080"/>
          <w:sz w:val="20"/>
          <w:szCs w:val="20"/>
        </w:rPr>
        <w:t>&gt;</w:t>
      </w:r>
    </w:p>
    <w:p w:rsidR="00631336" w:rsidRDefault="00631336" w:rsidP="00631336">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table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"dps_user_tax_exemption_details"</w:t>
      </w:r>
      <w:r>
        <w:rPr>
          <w:rFonts w:ascii="Consolas" w:hAnsi="Consolas" w:cs="Consolas"/>
          <w:sz w:val="20"/>
          <w:szCs w:val="20"/>
        </w:rPr>
        <w:t xml:space="preserve"> </w:t>
      </w:r>
      <w:r>
        <w:rPr>
          <w:rFonts w:ascii="Consolas" w:hAnsi="Consolas" w:cs="Consolas"/>
          <w:color w:val="7F007F"/>
          <w:sz w:val="20"/>
          <w:szCs w:val="20"/>
        </w:rPr>
        <w:t>id-column-name</w:t>
      </w:r>
      <w:r>
        <w:rPr>
          <w:rFonts w:ascii="Consolas" w:hAnsi="Consolas" w:cs="Consolas"/>
          <w:color w:val="000000"/>
          <w:sz w:val="20"/>
          <w:szCs w:val="20"/>
        </w:rPr>
        <w:t>=</w:t>
      </w:r>
      <w:r>
        <w:rPr>
          <w:rFonts w:ascii="Consolas" w:hAnsi="Consolas" w:cs="Consolas"/>
          <w:i/>
          <w:iCs/>
          <w:color w:val="2A00FF"/>
          <w:sz w:val="20"/>
          <w:szCs w:val="20"/>
        </w:rPr>
        <w:t>"id"</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"auxiliary"</w:t>
      </w:r>
      <w:r>
        <w:rPr>
          <w:rFonts w:ascii="Consolas" w:hAnsi="Consolas" w:cs="Consolas"/>
          <w:sz w:val="20"/>
          <w:szCs w:val="20"/>
        </w:rPr>
        <w:t xml:space="preserve"> </w:t>
      </w:r>
      <w:r>
        <w:rPr>
          <w:rFonts w:ascii="Consolas" w:hAnsi="Consolas" w:cs="Consolas"/>
          <w:color w:val="008080"/>
          <w:sz w:val="20"/>
          <w:szCs w:val="20"/>
        </w:rPr>
        <w:t>&gt;</w:t>
      </w:r>
    </w:p>
    <w:p w:rsidR="00631336" w:rsidRDefault="00631336" w:rsidP="00631336">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"entity_use_code"</w:t>
      </w:r>
      <w:r>
        <w:rPr>
          <w:rFonts w:ascii="Consolas" w:hAnsi="Consolas" w:cs="Consolas"/>
          <w:sz w:val="20"/>
          <w:szCs w:val="20"/>
        </w:rPr>
        <w:t xml:space="preserve"> </w:t>
      </w:r>
      <w:r>
        <w:rPr>
          <w:rFonts w:ascii="Consolas" w:hAnsi="Consolas" w:cs="Consolas"/>
          <w:color w:val="7F007F"/>
          <w:sz w:val="20"/>
          <w:szCs w:val="20"/>
        </w:rPr>
        <w:t>data-type</w:t>
      </w:r>
      <w:r>
        <w:rPr>
          <w:rFonts w:ascii="Consolas" w:hAnsi="Consolas" w:cs="Consolas"/>
          <w:color w:val="000000"/>
          <w:sz w:val="20"/>
          <w:szCs w:val="20"/>
        </w:rPr>
        <w:t>=</w:t>
      </w:r>
      <w:r>
        <w:rPr>
          <w:rFonts w:ascii="Consolas" w:hAnsi="Consolas" w:cs="Consolas"/>
          <w:i/>
          <w:iCs/>
          <w:color w:val="2A00FF"/>
          <w:sz w:val="20"/>
          <w:szCs w:val="20"/>
        </w:rPr>
        <w:t>"string"</w:t>
      </w:r>
      <w:r>
        <w:rPr>
          <w:rFonts w:ascii="Consolas" w:hAnsi="Consolas" w:cs="Consolas"/>
          <w:sz w:val="20"/>
          <w:szCs w:val="20"/>
        </w:rPr>
        <w:t xml:space="preserve"> </w:t>
      </w:r>
      <w:r>
        <w:rPr>
          <w:rFonts w:ascii="Consolas" w:hAnsi="Consolas" w:cs="Consolas"/>
          <w:color w:val="7F007F"/>
          <w:sz w:val="20"/>
          <w:szCs w:val="20"/>
        </w:rPr>
        <w:t>column-name</w:t>
      </w:r>
      <w:r>
        <w:rPr>
          <w:rFonts w:ascii="Consolas" w:hAnsi="Consolas" w:cs="Consolas"/>
          <w:color w:val="000000"/>
          <w:sz w:val="20"/>
          <w:szCs w:val="20"/>
        </w:rPr>
        <w:t>=</w:t>
      </w:r>
      <w:r>
        <w:rPr>
          <w:rFonts w:ascii="Consolas" w:hAnsi="Consolas" w:cs="Consolas"/>
          <w:i/>
          <w:iCs/>
          <w:color w:val="2A00FF"/>
          <w:sz w:val="20"/>
          <w:szCs w:val="20"/>
        </w:rPr>
        <w:t>"entity_use_code"</w:t>
      </w:r>
      <w:r>
        <w:rPr>
          <w:rFonts w:ascii="Consolas" w:hAnsi="Consolas" w:cs="Consolas"/>
          <w:sz w:val="20"/>
          <w:szCs w:val="20"/>
        </w:rPr>
        <w:t xml:space="preserve"> </w:t>
      </w:r>
      <w:r>
        <w:rPr>
          <w:rFonts w:ascii="Consolas" w:hAnsi="Consolas" w:cs="Consolas"/>
          <w:color w:val="7F007F"/>
          <w:sz w:val="20"/>
          <w:szCs w:val="20"/>
        </w:rPr>
        <w:t>display-name-resource</w:t>
      </w:r>
      <w:r>
        <w:rPr>
          <w:rFonts w:ascii="Consolas" w:hAnsi="Consolas" w:cs="Consolas"/>
          <w:color w:val="000000"/>
          <w:sz w:val="20"/>
          <w:szCs w:val="20"/>
        </w:rPr>
        <w:t>=</w:t>
      </w:r>
      <w:r>
        <w:rPr>
          <w:rFonts w:ascii="Consolas" w:hAnsi="Consolas" w:cs="Consolas"/>
          <w:i/>
          <w:iCs/>
          <w:color w:val="2A00FF"/>
          <w:sz w:val="20"/>
          <w:szCs w:val="20"/>
        </w:rPr>
        <w:t>"Entity Use Code"</w:t>
      </w:r>
      <w:r>
        <w:rPr>
          <w:rFonts w:ascii="Consolas" w:hAnsi="Consolas" w:cs="Consolas"/>
          <w:color w:val="008080"/>
          <w:sz w:val="20"/>
          <w:szCs w:val="20"/>
        </w:rPr>
        <w:t>&gt;&lt;/</w:t>
      </w:r>
      <w:r>
        <w:rPr>
          <w:rFonts w:ascii="Consolas" w:hAnsi="Consolas" w:cs="Consolas"/>
          <w:color w:val="3F7F7F"/>
          <w:sz w:val="20"/>
          <w:szCs w:val="20"/>
        </w:rPr>
        <w:t>property</w:t>
      </w:r>
      <w:r>
        <w:rPr>
          <w:rFonts w:ascii="Consolas" w:hAnsi="Consolas" w:cs="Consolas"/>
          <w:color w:val="008080"/>
          <w:sz w:val="20"/>
          <w:szCs w:val="20"/>
        </w:rPr>
        <w:t>&gt;</w:t>
      </w:r>
    </w:p>
    <w:p w:rsidR="00631336" w:rsidRDefault="00631336" w:rsidP="00631336">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"exemption_number"</w:t>
      </w:r>
      <w:r>
        <w:rPr>
          <w:rFonts w:ascii="Consolas" w:hAnsi="Consolas" w:cs="Consolas"/>
          <w:sz w:val="20"/>
          <w:szCs w:val="20"/>
        </w:rPr>
        <w:t xml:space="preserve"> </w:t>
      </w:r>
      <w:r>
        <w:rPr>
          <w:rFonts w:ascii="Consolas" w:hAnsi="Consolas" w:cs="Consolas"/>
          <w:color w:val="7F007F"/>
          <w:sz w:val="20"/>
          <w:szCs w:val="20"/>
        </w:rPr>
        <w:t>data-type</w:t>
      </w:r>
      <w:r>
        <w:rPr>
          <w:rFonts w:ascii="Consolas" w:hAnsi="Consolas" w:cs="Consolas"/>
          <w:color w:val="000000"/>
          <w:sz w:val="20"/>
          <w:szCs w:val="20"/>
        </w:rPr>
        <w:t>=</w:t>
      </w:r>
      <w:r>
        <w:rPr>
          <w:rFonts w:ascii="Consolas" w:hAnsi="Consolas" w:cs="Consolas"/>
          <w:i/>
          <w:iCs/>
          <w:color w:val="2A00FF"/>
          <w:sz w:val="20"/>
          <w:szCs w:val="20"/>
        </w:rPr>
        <w:t>"string"</w:t>
      </w:r>
      <w:r>
        <w:rPr>
          <w:rFonts w:ascii="Consolas" w:hAnsi="Consolas" w:cs="Consolas"/>
          <w:sz w:val="20"/>
          <w:szCs w:val="20"/>
        </w:rPr>
        <w:t xml:space="preserve"> </w:t>
      </w:r>
      <w:r>
        <w:rPr>
          <w:rFonts w:ascii="Consolas" w:hAnsi="Consolas" w:cs="Consolas"/>
          <w:color w:val="7F007F"/>
          <w:sz w:val="20"/>
          <w:szCs w:val="20"/>
        </w:rPr>
        <w:t>column-name</w:t>
      </w:r>
      <w:r>
        <w:rPr>
          <w:rFonts w:ascii="Consolas" w:hAnsi="Consolas" w:cs="Consolas"/>
          <w:color w:val="000000"/>
          <w:sz w:val="20"/>
          <w:szCs w:val="20"/>
        </w:rPr>
        <w:t>=</w:t>
      </w:r>
      <w:r>
        <w:rPr>
          <w:rFonts w:ascii="Consolas" w:hAnsi="Consolas" w:cs="Consolas"/>
          <w:i/>
          <w:iCs/>
          <w:color w:val="2A00FF"/>
          <w:sz w:val="20"/>
          <w:szCs w:val="20"/>
        </w:rPr>
        <w:t>"exemption_number"</w:t>
      </w:r>
      <w:r>
        <w:rPr>
          <w:rFonts w:ascii="Consolas" w:hAnsi="Consolas" w:cs="Consolas"/>
          <w:sz w:val="20"/>
          <w:szCs w:val="20"/>
        </w:rPr>
        <w:t xml:space="preserve"> </w:t>
      </w:r>
      <w:r>
        <w:rPr>
          <w:rFonts w:ascii="Consolas" w:hAnsi="Consolas" w:cs="Consolas"/>
          <w:color w:val="7F007F"/>
          <w:sz w:val="20"/>
          <w:szCs w:val="20"/>
        </w:rPr>
        <w:t>display-name-resource</w:t>
      </w:r>
      <w:r>
        <w:rPr>
          <w:rFonts w:ascii="Consolas" w:hAnsi="Consolas" w:cs="Consolas"/>
          <w:color w:val="000000"/>
          <w:sz w:val="20"/>
          <w:szCs w:val="20"/>
        </w:rPr>
        <w:t>=</w:t>
      </w:r>
      <w:r>
        <w:rPr>
          <w:rFonts w:ascii="Consolas" w:hAnsi="Consolas" w:cs="Consolas"/>
          <w:i/>
          <w:iCs/>
          <w:color w:val="2A00FF"/>
          <w:sz w:val="20"/>
          <w:szCs w:val="20"/>
        </w:rPr>
        <w:t>"Exemption Number"</w:t>
      </w:r>
      <w:r>
        <w:rPr>
          <w:rFonts w:ascii="Consolas" w:hAnsi="Consolas" w:cs="Consolas"/>
          <w:color w:val="008080"/>
          <w:sz w:val="20"/>
          <w:szCs w:val="20"/>
        </w:rPr>
        <w:t>&gt;&lt;/</w:t>
      </w:r>
      <w:r>
        <w:rPr>
          <w:rFonts w:ascii="Consolas" w:hAnsi="Consolas" w:cs="Consolas"/>
          <w:color w:val="3F7F7F"/>
          <w:sz w:val="20"/>
          <w:szCs w:val="20"/>
        </w:rPr>
        <w:t>property</w:t>
      </w:r>
      <w:r>
        <w:rPr>
          <w:rFonts w:ascii="Consolas" w:hAnsi="Consolas" w:cs="Consolas"/>
          <w:color w:val="008080"/>
          <w:sz w:val="20"/>
          <w:szCs w:val="20"/>
        </w:rPr>
        <w:t>&gt;</w:t>
      </w:r>
    </w:p>
    <w:p w:rsidR="00631336" w:rsidRDefault="00631336" w:rsidP="00631336">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table</w:t>
      </w:r>
      <w:r>
        <w:rPr>
          <w:rFonts w:ascii="Consolas" w:hAnsi="Consolas" w:cs="Consolas"/>
          <w:color w:val="008080"/>
          <w:sz w:val="20"/>
          <w:szCs w:val="20"/>
        </w:rPr>
        <w:t>&gt;</w:t>
      </w:r>
      <w:r>
        <w:rPr>
          <w:rFonts w:ascii="Consolas" w:hAnsi="Consolas" w:cs="Consolas"/>
          <w:color w:val="000000"/>
          <w:sz w:val="20"/>
          <w:szCs w:val="20"/>
        </w:rPr>
        <w:t xml:space="preserve">  </w:t>
      </w:r>
    </w:p>
    <w:p w:rsidR="00631336" w:rsidRPr="00631336" w:rsidRDefault="00631336" w:rsidP="00631336">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item-descriptor</w:t>
      </w:r>
      <w:r>
        <w:rPr>
          <w:rFonts w:ascii="Consolas" w:hAnsi="Consolas" w:cs="Consolas"/>
          <w:color w:val="008080"/>
          <w:sz w:val="20"/>
          <w:szCs w:val="20"/>
        </w:rPr>
        <w:t>&gt;</w:t>
      </w:r>
    </w:p>
    <w:p w:rsidR="002B4FE2" w:rsidRDefault="002B4FE2" w:rsidP="002B4FE2">
      <w:pPr>
        <w:pStyle w:val="Heading3"/>
        <w:ind w:firstLine="720"/>
      </w:pPr>
      <w:r>
        <w:t>Test</w:t>
      </w:r>
    </w:p>
    <w:p w:rsidR="004B07BC" w:rsidRDefault="00AE2215" w:rsidP="002B4FE2">
      <w:pPr>
        <w:pStyle w:val="ListParagraph"/>
        <w:numPr>
          <w:ilvl w:val="0"/>
          <w:numId w:val="22"/>
        </w:numPr>
      </w:pPr>
      <w:r>
        <w:t xml:space="preserve">Login to the </w:t>
      </w:r>
      <w:r w:rsidR="00596B66">
        <w:t>ACC (</w:t>
      </w:r>
      <w:r>
        <w:t xml:space="preserve">ATG control Center) </w:t>
      </w:r>
      <w:r w:rsidR="00E86622">
        <w:t>and select customer profile to whom you need to set the Exemption Number.</w:t>
      </w:r>
      <w:r w:rsidRPr="004B07BC">
        <w:t xml:space="preserve"> </w:t>
      </w:r>
    </w:p>
    <w:p w:rsidR="00596B66" w:rsidRDefault="00596B66" w:rsidP="002B4FE2">
      <w:pPr>
        <w:pStyle w:val="ListParagraph"/>
        <w:numPr>
          <w:ilvl w:val="0"/>
          <w:numId w:val="21"/>
        </w:numPr>
      </w:pPr>
      <w:r>
        <w:t>select the exemption</w:t>
      </w:r>
      <w:r w:rsidR="00C40954">
        <w:t>_number</w:t>
      </w:r>
      <w:r>
        <w:t xml:space="preserve"> Field and assign excemption </w:t>
      </w:r>
      <w:r w:rsidR="00C40954">
        <w:t>number</w:t>
      </w:r>
      <w:r>
        <w:t xml:space="preserve"> to the profile.</w:t>
      </w:r>
    </w:p>
    <w:p w:rsidR="00C40954" w:rsidRDefault="00C40954" w:rsidP="002B4FE2">
      <w:pPr>
        <w:pStyle w:val="ListParagraph"/>
        <w:numPr>
          <w:ilvl w:val="0"/>
          <w:numId w:val="21"/>
        </w:numPr>
      </w:pPr>
      <w:r>
        <w:t>Select the entity_use_code and assign the entityuseCode to the profile.</w:t>
      </w:r>
    </w:p>
    <w:p w:rsidR="002B4FE2" w:rsidRDefault="002B4FE2" w:rsidP="002B4FE2">
      <w:pPr>
        <w:pStyle w:val="ListParagraph"/>
        <w:numPr>
          <w:ilvl w:val="0"/>
          <w:numId w:val="20"/>
        </w:numPr>
      </w:pPr>
      <w:r>
        <w:t>Place an order through ATG</w:t>
      </w:r>
    </w:p>
    <w:p w:rsidR="002B4FE2" w:rsidRDefault="002B4FE2" w:rsidP="002B4FE2">
      <w:pPr>
        <w:pStyle w:val="ListParagraph"/>
        <w:numPr>
          <w:ilvl w:val="0"/>
          <w:numId w:val="17"/>
        </w:numPr>
      </w:pPr>
      <w:r w:rsidRPr="00207EEA">
        <w:rPr>
          <w:lang w:val="en-US"/>
        </w:rPr>
        <w:lastRenderedPageBreak/>
        <w:t xml:space="preserve">Login to </w:t>
      </w:r>
      <w:hyperlink r:id="rId13" w:history="1">
        <w:r w:rsidRPr="00207EEA">
          <w:rPr>
            <w:rStyle w:val="Hyperlink"/>
            <w:lang w:val="en-US"/>
          </w:rPr>
          <w:t>https://admin-development.avalara.net/login.aspx</w:t>
        </w:r>
      </w:hyperlink>
      <w:r w:rsidRPr="00207EEA">
        <w:rPr>
          <w:lang w:val="en-US"/>
        </w:rPr>
        <w:t xml:space="preserve">. Go to Transaction tab and check </w:t>
      </w:r>
      <w:r>
        <w:t xml:space="preserve">record for a placed order. </w:t>
      </w:r>
    </w:p>
    <w:p w:rsidR="00AE4614" w:rsidRDefault="00AE4614" w:rsidP="002B4FE2">
      <w:pPr>
        <w:pStyle w:val="ListParagraph"/>
        <w:numPr>
          <w:ilvl w:val="0"/>
          <w:numId w:val="17"/>
        </w:numPr>
      </w:pPr>
      <w:r>
        <w:t>Check the record on item level. The amount is exempted from the tax and no tax is applied for that order.</w:t>
      </w:r>
    </w:p>
    <w:p w:rsidR="00994136" w:rsidRPr="00994136" w:rsidRDefault="00994136" w:rsidP="002B4FE2">
      <w:pPr>
        <w:ind w:left="720"/>
      </w:pPr>
    </w:p>
    <w:sectPr w:rsidR="00994136" w:rsidRPr="009941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40139"/>
    <w:multiLevelType w:val="hybridMultilevel"/>
    <w:tmpl w:val="1ADCEF0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0D873231"/>
    <w:multiLevelType w:val="hybridMultilevel"/>
    <w:tmpl w:val="982EC94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0E8E1D03"/>
    <w:multiLevelType w:val="hybridMultilevel"/>
    <w:tmpl w:val="78E8BFB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2B604766"/>
    <w:multiLevelType w:val="hybridMultilevel"/>
    <w:tmpl w:val="B8F4F12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nsid w:val="332B39AD"/>
    <w:multiLevelType w:val="hybridMultilevel"/>
    <w:tmpl w:val="B330DE60"/>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
    <w:nsid w:val="336B3B8B"/>
    <w:multiLevelType w:val="hybridMultilevel"/>
    <w:tmpl w:val="1C3EE53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nsid w:val="33F02FF8"/>
    <w:multiLevelType w:val="hybridMultilevel"/>
    <w:tmpl w:val="C0A0595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nsid w:val="3B9806FA"/>
    <w:multiLevelType w:val="hybridMultilevel"/>
    <w:tmpl w:val="8642154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nsid w:val="3BBC556E"/>
    <w:multiLevelType w:val="hybridMultilevel"/>
    <w:tmpl w:val="2EB6688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nsid w:val="439D16BF"/>
    <w:multiLevelType w:val="hybridMultilevel"/>
    <w:tmpl w:val="85B049C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nsid w:val="46EC0CB3"/>
    <w:multiLevelType w:val="hybridMultilevel"/>
    <w:tmpl w:val="1AF21A1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nsid w:val="47F71BF9"/>
    <w:multiLevelType w:val="multilevel"/>
    <w:tmpl w:val="E508FE0A"/>
    <w:lvl w:ilvl="0">
      <w:start w:val="1"/>
      <w:numFmt w:val="decimal"/>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2">
    <w:nsid w:val="4C190CFC"/>
    <w:multiLevelType w:val="hybridMultilevel"/>
    <w:tmpl w:val="8AB8159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nsid w:val="548B12B6"/>
    <w:multiLevelType w:val="hybridMultilevel"/>
    <w:tmpl w:val="F4C82098"/>
    <w:lvl w:ilvl="0" w:tplc="4009000B">
      <w:start w:val="1"/>
      <w:numFmt w:val="bullet"/>
      <w:lvlText w:val=""/>
      <w:lvlJc w:val="left"/>
      <w:pPr>
        <w:ind w:left="1440" w:hanging="360"/>
      </w:pPr>
      <w:rPr>
        <w:rFonts w:ascii="Wingdings" w:hAnsi="Wingdings"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nsid w:val="5B2B5219"/>
    <w:multiLevelType w:val="hybridMultilevel"/>
    <w:tmpl w:val="DD5E18CA"/>
    <w:lvl w:ilvl="0" w:tplc="4009000B">
      <w:start w:val="1"/>
      <w:numFmt w:val="bullet"/>
      <w:lvlText w:val=""/>
      <w:lvlJc w:val="left"/>
      <w:pPr>
        <w:ind w:left="1440" w:hanging="360"/>
      </w:pPr>
      <w:rPr>
        <w:rFonts w:ascii="Wingdings" w:hAnsi="Wingdings"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nsid w:val="5FA63B01"/>
    <w:multiLevelType w:val="hybridMultilevel"/>
    <w:tmpl w:val="A1665114"/>
    <w:lvl w:ilvl="0" w:tplc="4009000B">
      <w:start w:val="1"/>
      <w:numFmt w:val="bullet"/>
      <w:lvlText w:val=""/>
      <w:lvlJc w:val="left"/>
      <w:pPr>
        <w:ind w:left="2214" w:hanging="360"/>
      </w:pPr>
      <w:rPr>
        <w:rFonts w:ascii="Wingdings" w:hAnsi="Wingdings" w:hint="default"/>
      </w:rPr>
    </w:lvl>
    <w:lvl w:ilvl="1" w:tplc="40090003" w:tentative="1">
      <w:start w:val="1"/>
      <w:numFmt w:val="bullet"/>
      <w:lvlText w:val="o"/>
      <w:lvlJc w:val="left"/>
      <w:pPr>
        <w:ind w:left="2934" w:hanging="360"/>
      </w:pPr>
      <w:rPr>
        <w:rFonts w:ascii="Courier New" w:hAnsi="Courier New" w:cs="Courier New" w:hint="default"/>
      </w:rPr>
    </w:lvl>
    <w:lvl w:ilvl="2" w:tplc="40090005" w:tentative="1">
      <w:start w:val="1"/>
      <w:numFmt w:val="bullet"/>
      <w:lvlText w:val=""/>
      <w:lvlJc w:val="left"/>
      <w:pPr>
        <w:ind w:left="3654" w:hanging="360"/>
      </w:pPr>
      <w:rPr>
        <w:rFonts w:ascii="Wingdings" w:hAnsi="Wingdings" w:hint="default"/>
      </w:rPr>
    </w:lvl>
    <w:lvl w:ilvl="3" w:tplc="40090001" w:tentative="1">
      <w:start w:val="1"/>
      <w:numFmt w:val="bullet"/>
      <w:lvlText w:val=""/>
      <w:lvlJc w:val="left"/>
      <w:pPr>
        <w:ind w:left="4374" w:hanging="360"/>
      </w:pPr>
      <w:rPr>
        <w:rFonts w:ascii="Symbol" w:hAnsi="Symbol" w:hint="default"/>
      </w:rPr>
    </w:lvl>
    <w:lvl w:ilvl="4" w:tplc="40090003" w:tentative="1">
      <w:start w:val="1"/>
      <w:numFmt w:val="bullet"/>
      <w:lvlText w:val="o"/>
      <w:lvlJc w:val="left"/>
      <w:pPr>
        <w:ind w:left="5094" w:hanging="360"/>
      </w:pPr>
      <w:rPr>
        <w:rFonts w:ascii="Courier New" w:hAnsi="Courier New" w:cs="Courier New" w:hint="default"/>
      </w:rPr>
    </w:lvl>
    <w:lvl w:ilvl="5" w:tplc="40090005" w:tentative="1">
      <w:start w:val="1"/>
      <w:numFmt w:val="bullet"/>
      <w:lvlText w:val=""/>
      <w:lvlJc w:val="left"/>
      <w:pPr>
        <w:ind w:left="5814" w:hanging="360"/>
      </w:pPr>
      <w:rPr>
        <w:rFonts w:ascii="Wingdings" w:hAnsi="Wingdings" w:hint="default"/>
      </w:rPr>
    </w:lvl>
    <w:lvl w:ilvl="6" w:tplc="40090001" w:tentative="1">
      <w:start w:val="1"/>
      <w:numFmt w:val="bullet"/>
      <w:lvlText w:val=""/>
      <w:lvlJc w:val="left"/>
      <w:pPr>
        <w:ind w:left="6534" w:hanging="360"/>
      </w:pPr>
      <w:rPr>
        <w:rFonts w:ascii="Symbol" w:hAnsi="Symbol" w:hint="default"/>
      </w:rPr>
    </w:lvl>
    <w:lvl w:ilvl="7" w:tplc="40090003" w:tentative="1">
      <w:start w:val="1"/>
      <w:numFmt w:val="bullet"/>
      <w:lvlText w:val="o"/>
      <w:lvlJc w:val="left"/>
      <w:pPr>
        <w:ind w:left="7254" w:hanging="360"/>
      </w:pPr>
      <w:rPr>
        <w:rFonts w:ascii="Courier New" w:hAnsi="Courier New" w:cs="Courier New" w:hint="default"/>
      </w:rPr>
    </w:lvl>
    <w:lvl w:ilvl="8" w:tplc="40090005" w:tentative="1">
      <w:start w:val="1"/>
      <w:numFmt w:val="bullet"/>
      <w:lvlText w:val=""/>
      <w:lvlJc w:val="left"/>
      <w:pPr>
        <w:ind w:left="7974" w:hanging="360"/>
      </w:pPr>
      <w:rPr>
        <w:rFonts w:ascii="Wingdings" w:hAnsi="Wingdings" w:hint="default"/>
      </w:rPr>
    </w:lvl>
  </w:abstractNum>
  <w:abstractNum w:abstractNumId="16">
    <w:nsid w:val="615844E0"/>
    <w:multiLevelType w:val="hybridMultilevel"/>
    <w:tmpl w:val="F1EECBB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nsid w:val="62AC3BDA"/>
    <w:multiLevelType w:val="hybridMultilevel"/>
    <w:tmpl w:val="D94E2D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6AEA5C2C"/>
    <w:multiLevelType w:val="hybridMultilevel"/>
    <w:tmpl w:val="B2EA6C9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9">
    <w:nsid w:val="6D0A6406"/>
    <w:multiLevelType w:val="hybridMultilevel"/>
    <w:tmpl w:val="EE527D9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nsid w:val="6DD13D2B"/>
    <w:multiLevelType w:val="multilevel"/>
    <w:tmpl w:val="E508FE0A"/>
    <w:lvl w:ilvl="0">
      <w:start w:val="1"/>
      <w:numFmt w:val="decimal"/>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1">
    <w:nsid w:val="71650733"/>
    <w:multiLevelType w:val="hybridMultilevel"/>
    <w:tmpl w:val="B5724880"/>
    <w:lvl w:ilvl="0" w:tplc="4009000B">
      <w:start w:val="1"/>
      <w:numFmt w:val="bullet"/>
      <w:lvlText w:val=""/>
      <w:lvlJc w:val="left"/>
      <w:pPr>
        <w:ind w:left="2880" w:hanging="360"/>
      </w:pPr>
      <w:rPr>
        <w:rFonts w:ascii="Wingdings" w:hAnsi="Wingdings"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22">
    <w:nsid w:val="73635F26"/>
    <w:multiLevelType w:val="hybridMultilevel"/>
    <w:tmpl w:val="AD76100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nsid w:val="75B74F07"/>
    <w:multiLevelType w:val="hybridMultilevel"/>
    <w:tmpl w:val="F90CDB1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nsid w:val="7B623195"/>
    <w:multiLevelType w:val="hybridMultilevel"/>
    <w:tmpl w:val="7AEE932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1"/>
  </w:num>
  <w:num w:numId="2">
    <w:abstractNumId w:val="17"/>
  </w:num>
  <w:num w:numId="3">
    <w:abstractNumId w:val="14"/>
  </w:num>
  <w:num w:numId="4">
    <w:abstractNumId w:val="13"/>
  </w:num>
  <w:num w:numId="5">
    <w:abstractNumId w:val="1"/>
  </w:num>
  <w:num w:numId="6">
    <w:abstractNumId w:val="24"/>
  </w:num>
  <w:num w:numId="7">
    <w:abstractNumId w:val="9"/>
  </w:num>
  <w:num w:numId="8">
    <w:abstractNumId w:val="20"/>
  </w:num>
  <w:num w:numId="9">
    <w:abstractNumId w:val="6"/>
  </w:num>
  <w:num w:numId="10">
    <w:abstractNumId w:val="2"/>
  </w:num>
  <w:num w:numId="11">
    <w:abstractNumId w:val="3"/>
  </w:num>
  <w:num w:numId="12">
    <w:abstractNumId w:val="15"/>
  </w:num>
  <w:num w:numId="13">
    <w:abstractNumId w:val="12"/>
  </w:num>
  <w:num w:numId="14">
    <w:abstractNumId w:val="18"/>
  </w:num>
  <w:num w:numId="15">
    <w:abstractNumId w:val="21"/>
  </w:num>
  <w:num w:numId="16">
    <w:abstractNumId w:val="10"/>
  </w:num>
  <w:num w:numId="17">
    <w:abstractNumId w:val="22"/>
  </w:num>
  <w:num w:numId="18">
    <w:abstractNumId w:val="8"/>
  </w:num>
  <w:num w:numId="19">
    <w:abstractNumId w:val="7"/>
  </w:num>
  <w:num w:numId="20">
    <w:abstractNumId w:val="23"/>
  </w:num>
  <w:num w:numId="21">
    <w:abstractNumId w:val="5"/>
  </w:num>
  <w:num w:numId="22">
    <w:abstractNumId w:val="0"/>
  </w:num>
  <w:num w:numId="23">
    <w:abstractNumId w:val="4"/>
  </w:num>
  <w:num w:numId="24">
    <w:abstractNumId w:val="19"/>
  </w:num>
  <w:num w:numId="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0FFC"/>
    <w:rsid w:val="000067F8"/>
    <w:rsid w:val="0001511C"/>
    <w:rsid w:val="00024689"/>
    <w:rsid w:val="00032E5C"/>
    <w:rsid w:val="000417A3"/>
    <w:rsid w:val="00050651"/>
    <w:rsid w:val="00051A89"/>
    <w:rsid w:val="0006048C"/>
    <w:rsid w:val="00077BBF"/>
    <w:rsid w:val="000845B4"/>
    <w:rsid w:val="00084E88"/>
    <w:rsid w:val="0008657A"/>
    <w:rsid w:val="00087DF3"/>
    <w:rsid w:val="00096CB0"/>
    <w:rsid w:val="000A5FBB"/>
    <w:rsid w:val="000A6F14"/>
    <w:rsid w:val="000A7683"/>
    <w:rsid w:val="000A7811"/>
    <w:rsid w:val="000A7D58"/>
    <w:rsid w:val="000B1209"/>
    <w:rsid w:val="000B2124"/>
    <w:rsid w:val="000B34DE"/>
    <w:rsid w:val="000D5465"/>
    <w:rsid w:val="000E569F"/>
    <w:rsid w:val="0010004B"/>
    <w:rsid w:val="001038F9"/>
    <w:rsid w:val="0010522D"/>
    <w:rsid w:val="00121551"/>
    <w:rsid w:val="00127C26"/>
    <w:rsid w:val="00140225"/>
    <w:rsid w:val="0014578A"/>
    <w:rsid w:val="00150A62"/>
    <w:rsid w:val="00154354"/>
    <w:rsid w:val="00155D9A"/>
    <w:rsid w:val="00156B75"/>
    <w:rsid w:val="0016114D"/>
    <w:rsid w:val="00182E82"/>
    <w:rsid w:val="00183622"/>
    <w:rsid w:val="00195501"/>
    <w:rsid w:val="00195C15"/>
    <w:rsid w:val="00197180"/>
    <w:rsid w:val="001977DC"/>
    <w:rsid w:val="001A26D1"/>
    <w:rsid w:val="001A52A5"/>
    <w:rsid w:val="001A7EE2"/>
    <w:rsid w:val="001B435F"/>
    <w:rsid w:val="001B6309"/>
    <w:rsid w:val="001B6BD1"/>
    <w:rsid w:val="001C143B"/>
    <w:rsid w:val="001C3F17"/>
    <w:rsid w:val="001D6A2F"/>
    <w:rsid w:val="001E2C58"/>
    <w:rsid w:val="001F1AAA"/>
    <w:rsid w:val="001F3DEE"/>
    <w:rsid w:val="001F7604"/>
    <w:rsid w:val="00201C75"/>
    <w:rsid w:val="00205891"/>
    <w:rsid w:val="002076FC"/>
    <w:rsid w:val="00207EEA"/>
    <w:rsid w:val="0021131B"/>
    <w:rsid w:val="0022235E"/>
    <w:rsid w:val="0022384F"/>
    <w:rsid w:val="002248DE"/>
    <w:rsid w:val="0022626D"/>
    <w:rsid w:val="00241EF5"/>
    <w:rsid w:val="00257099"/>
    <w:rsid w:val="00263957"/>
    <w:rsid w:val="00263D8F"/>
    <w:rsid w:val="0026776F"/>
    <w:rsid w:val="00276B5E"/>
    <w:rsid w:val="00284B06"/>
    <w:rsid w:val="00294C07"/>
    <w:rsid w:val="0029559A"/>
    <w:rsid w:val="00297120"/>
    <w:rsid w:val="002A30F0"/>
    <w:rsid w:val="002B4FE2"/>
    <w:rsid w:val="002C3209"/>
    <w:rsid w:val="002D1FFF"/>
    <w:rsid w:val="002D469F"/>
    <w:rsid w:val="002E2A28"/>
    <w:rsid w:val="002E3A94"/>
    <w:rsid w:val="002F6803"/>
    <w:rsid w:val="00303E7E"/>
    <w:rsid w:val="003052E5"/>
    <w:rsid w:val="003053D6"/>
    <w:rsid w:val="00307EEA"/>
    <w:rsid w:val="0031472D"/>
    <w:rsid w:val="00317615"/>
    <w:rsid w:val="0031770E"/>
    <w:rsid w:val="0033163A"/>
    <w:rsid w:val="003325DD"/>
    <w:rsid w:val="00334510"/>
    <w:rsid w:val="003379BC"/>
    <w:rsid w:val="003410AD"/>
    <w:rsid w:val="0034196F"/>
    <w:rsid w:val="00352203"/>
    <w:rsid w:val="00362D27"/>
    <w:rsid w:val="003653E0"/>
    <w:rsid w:val="0037535E"/>
    <w:rsid w:val="003860F0"/>
    <w:rsid w:val="00392CB9"/>
    <w:rsid w:val="003B48F1"/>
    <w:rsid w:val="003B492A"/>
    <w:rsid w:val="003C5B2A"/>
    <w:rsid w:val="003D590E"/>
    <w:rsid w:val="003E5BEE"/>
    <w:rsid w:val="003F2363"/>
    <w:rsid w:val="003F4D29"/>
    <w:rsid w:val="00400F71"/>
    <w:rsid w:val="00406DB4"/>
    <w:rsid w:val="00412DEA"/>
    <w:rsid w:val="004166B5"/>
    <w:rsid w:val="004225DC"/>
    <w:rsid w:val="00437B46"/>
    <w:rsid w:val="00441017"/>
    <w:rsid w:val="004422E5"/>
    <w:rsid w:val="00475D20"/>
    <w:rsid w:val="004825FF"/>
    <w:rsid w:val="0049402B"/>
    <w:rsid w:val="004A5099"/>
    <w:rsid w:val="004B07BC"/>
    <w:rsid w:val="004B298E"/>
    <w:rsid w:val="004B46B8"/>
    <w:rsid w:val="004E160E"/>
    <w:rsid w:val="004F2B84"/>
    <w:rsid w:val="004F3EE5"/>
    <w:rsid w:val="00503429"/>
    <w:rsid w:val="0050544F"/>
    <w:rsid w:val="00536053"/>
    <w:rsid w:val="00540B88"/>
    <w:rsid w:val="00546905"/>
    <w:rsid w:val="0054753D"/>
    <w:rsid w:val="00573383"/>
    <w:rsid w:val="00575872"/>
    <w:rsid w:val="00587FB1"/>
    <w:rsid w:val="00596B66"/>
    <w:rsid w:val="005974CB"/>
    <w:rsid w:val="00597B89"/>
    <w:rsid w:val="005A0145"/>
    <w:rsid w:val="005B0188"/>
    <w:rsid w:val="005B0421"/>
    <w:rsid w:val="005C43B7"/>
    <w:rsid w:val="005C63D8"/>
    <w:rsid w:val="005D3EA1"/>
    <w:rsid w:val="005D74F9"/>
    <w:rsid w:val="005F5C1C"/>
    <w:rsid w:val="00604265"/>
    <w:rsid w:val="00604457"/>
    <w:rsid w:val="0061493D"/>
    <w:rsid w:val="00622483"/>
    <w:rsid w:val="0062316F"/>
    <w:rsid w:val="00631231"/>
    <w:rsid w:val="00631336"/>
    <w:rsid w:val="0063695B"/>
    <w:rsid w:val="00640781"/>
    <w:rsid w:val="00650DCA"/>
    <w:rsid w:val="006574E2"/>
    <w:rsid w:val="00664642"/>
    <w:rsid w:val="00666BB5"/>
    <w:rsid w:val="00667481"/>
    <w:rsid w:val="00671BFB"/>
    <w:rsid w:val="00682AE4"/>
    <w:rsid w:val="00686850"/>
    <w:rsid w:val="00697A98"/>
    <w:rsid w:val="006A32B3"/>
    <w:rsid w:val="006A4026"/>
    <w:rsid w:val="006B55FC"/>
    <w:rsid w:val="006B6B9A"/>
    <w:rsid w:val="006B7874"/>
    <w:rsid w:val="006D5116"/>
    <w:rsid w:val="006E2B3B"/>
    <w:rsid w:val="006F63EF"/>
    <w:rsid w:val="007061FE"/>
    <w:rsid w:val="00706610"/>
    <w:rsid w:val="00713477"/>
    <w:rsid w:val="00720812"/>
    <w:rsid w:val="00737E54"/>
    <w:rsid w:val="00762066"/>
    <w:rsid w:val="00764DF4"/>
    <w:rsid w:val="007671BE"/>
    <w:rsid w:val="007766A1"/>
    <w:rsid w:val="00780C86"/>
    <w:rsid w:val="0078241F"/>
    <w:rsid w:val="00784768"/>
    <w:rsid w:val="00787324"/>
    <w:rsid w:val="00795ED0"/>
    <w:rsid w:val="007B1B09"/>
    <w:rsid w:val="007B3F20"/>
    <w:rsid w:val="00820A03"/>
    <w:rsid w:val="008277B6"/>
    <w:rsid w:val="00837643"/>
    <w:rsid w:val="00856625"/>
    <w:rsid w:val="0086459A"/>
    <w:rsid w:val="00864E9B"/>
    <w:rsid w:val="00873579"/>
    <w:rsid w:val="008754DD"/>
    <w:rsid w:val="008806C4"/>
    <w:rsid w:val="00884329"/>
    <w:rsid w:val="0088781C"/>
    <w:rsid w:val="008B077A"/>
    <w:rsid w:val="008B779C"/>
    <w:rsid w:val="008C0241"/>
    <w:rsid w:val="008C5028"/>
    <w:rsid w:val="008C7E0D"/>
    <w:rsid w:val="008D31CF"/>
    <w:rsid w:val="008D4DF5"/>
    <w:rsid w:val="008D4F63"/>
    <w:rsid w:val="008D6A50"/>
    <w:rsid w:val="008E0498"/>
    <w:rsid w:val="008F0803"/>
    <w:rsid w:val="008F1B3D"/>
    <w:rsid w:val="008F5565"/>
    <w:rsid w:val="0090309F"/>
    <w:rsid w:val="009042EB"/>
    <w:rsid w:val="0091274E"/>
    <w:rsid w:val="00912FDE"/>
    <w:rsid w:val="00915F06"/>
    <w:rsid w:val="00932F28"/>
    <w:rsid w:val="00935585"/>
    <w:rsid w:val="00951EAD"/>
    <w:rsid w:val="009543A7"/>
    <w:rsid w:val="00967830"/>
    <w:rsid w:val="0097238D"/>
    <w:rsid w:val="0097349A"/>
    <w:rsid w:val="009744E7"/>
    <w:rsid w:val="009845F1"/>
    <w:rsid w:val="00994136"/>
    <w:rsid w:val="009A097A"/>
    <w:rsid w:val="009A2171"/>
    <w:rsid w:val="009A5568"/>
    <w:rsid w:val="009A69F3"/>
    <w:rsid w:val="009A7E70"/>
    <w:rsid w:val="009C5D7B"/>
    <w:rsid w:val="009D1D9C"/>
    <w:rsid w:val="009D231B"/>
    <w:rsid w:val="009E235C"/>
    <w:rsid w:val="009E4A76"/>
    <w:rsid w:val="009F13C7"/>
    <w:rsid w:val="009F1BAE"/>
    <w:rsid w:val="00A00B7D"/>
    <w:rsid w:val="00A0263D"/>
    <w:rsid w:val="00A201BC"/>
    <w:rsid w:val="00A225BD"/>
    <w:rsid w:val="00A22EDE"/>
    <w:rsid w:val="00A272C1"/>
    <w:rsid w:val="00A36C3D"/>
    <w:rsid w:val="00A46DB1"/>
    <w:rsid w:val="00A62619"/>
    <w:rsid w:val="00A63620"/>
    <w:rsid w:val="00A75167"/>
    <w:rsid w:val="00A754A8"/>
    <w:rsid w:val="00A76695"/>
    <w:rsid w:val="00A9524E"/>
    <w:rsid w:val="00A95B4C"/>
    <w:rsid w:val="00AA57DC"/>
    <w:rsid w:val="00AA6B17"/>
    <w:rsid w:val="00AC16B6"/>
    <w:rsid w:val="00AC3CCB"/>
    <w:rsid w:val="00AD3205"/>
    <w:rsid w:val="00AE2215"/>
    <w:rsid w:val="00AE4614"/>
    <w:rsid w:val="00AE7F11"/>
    <w:rsid w:val="00B06210"/>
    <w:rsid w:val="00B0722C"/>
    <w:rsid w:val="00B15FC1"/>
    <w:rsid w:val="00B17DB0"/>
    <w:rsid w:val="00B20457"/>
    <w:rsid w:val="00B254D9"/>
    <w:rsid w:val="00B40409"/>
    <w:rsid w:val="00B405BD"/>
    <w:rsid w:val="00B40CC1"/>
    <w:rsid w:val="00B462A2"/>
    <w:rsid w:val="00B57518"/>
    <w:rsid w:val="00B7094C"/>
    <w:rsid w:val="00B7238B"/>
    <w:rsid w:val="00B94906"/>
    <w:rsid w:val="00B971F9"/>
    <w:rsid w:val="00B97512"/>
    <w:rsid w:val="00BA45C0"/>
    <w:rsid w:val="00BC0252"/>
    <w:rsid w:val="00BC6C73"/>
    <w:rsid w:val="00BC7E16"/>
    <w:rsid w:val="00BE2513"/>
    <w:rsid w:val="00C04FA7"/>
    <w:rsid w:val="00C06546"/>
    <w:rsid w:val="00C11891"/>
    <w:rsid w:val="00C14F45"/>
    <w:rsid w:val="00C213DC"/>
    <w:rsid w:val="00C214B3"/>
    <w:rsid w:val="00C22DC6"/>
    <w:rsid w:val="00C30DC8"/>
    <w:rsid w:val="00C3410B"/>
    <w:rsid w:val="00C3551D"/>
    <w:rsid w:val="00C40954"/>
    <w:rsid w:val="00C419BE"/>
    <w:rsid w:val="00C42D9A"/>
    <w:rsid w:val="00C44736"/>
    <w:rsid w:val="00C47029"/>
    <w:rsid w:val="00C4790F"/>
    <w:rsid w:val="00C504A8"/>
    <w:rsid w:val="00C51CAB"/>
    <w:rsid w:val="00C60D10"/>
    <w:rsid w:val="00C65D80"/>
    <w:rsid w:val="00C76E61"/>
    <w:rsid w:val="00C856FE"/>
    <w:rsid w:val="00C86745"/>
    <w:rsid w:val="00CA0362"/>
    <w:rsid w:val="00CA24A9"/>
    <w:rsid w:val="00CA3C1A"/>
    <w:rsid w:val="00CA6590"/>
    <w:rsid w:val="00CB10D2"/>
    <w:rsid w:val="00CB6928"/>
    <w:rsid w:val="00CC1620"/>
    <w:rsid w:val="00CC584D"/>
    <w:rsid w:val="00CC61C0"/>
    <w:rsid w:val="00CE38FA"/>
    <w:rsid w:val="00CF1CA9"/>
    <w:rsid w:val="00D05A5C"/>
    <w:rsid w:val="00D160BC"/>
    <w:rsid w:val="00D20FFC"/>
    <w:rsid w:val="00D328ED"/>
    <w:rsid w:val="00D33428"/>
    <w:rsid w:val="00D41A81"/>
    <w:rsid w:val="00D4787A"/>
    <w:rsid w:val="00D6041D"/>
    <w:rsid w:val="00D62979"/>
    <w:rsid w:val="00D72D94"/>
    <w:rsid w:val="00D87626"/>
    <w:rsid w:val="00DA1526"/>
    <w:rsid w:val="00DB1917"/>
    <w:rsid w:val="00DD0566"/>
    <w:rsid w:val="00DE41D7"/>
    <w:rsid w:val="00DF5405"/>
    <w:rsid w:val="00E14701"/>
    <w:rsid w:val="00E1740C"/>
    <w:rsid w:val="00E268CB"/>
    <w:rsid w:val="00E3021F"/>
    <w:rsid w:val="00E32E7C"/>
    <w:rsid w:val="00E34DFE"/>
    <w:rsid w:val="00E35500"/>
    <w:rsid w:val="00E4207A"/>
    <w:rsid w:val="00E47656"/>
    <w:rsid w:val="00E5593B"/>
    <w:rsid w:val="00E57949"/>
    <w:rsid w:val="00E620DB"/>
    <w:rsid w:val="00E63169"/>
    <w:rsid w:val="00E77EAF"/>
    <w:rsid w:val="00E81882"/>
    <w:rsid w:val="00E842A0"/>
    <w:rsid w:val="00E86622"/>
    <w:rsid w:val="00E97D1E"/>
    <w:rsid w:val="00EB0E9B"/>
    <w:rsid w:val="00EB0FE2"/>
    <w:rsid w:val="00EB1E06"/>
    <w:rsid w:val="00EB278C"/>
    <w:rsid w:val="00EB367C"/>
    <w:rsid w:val="00EB4006"/>
    <w:rsid w:val="00EB5821"/>
    <w:rsid w:val="00EC1025"/>
    <w:rsid w:val="00EC59CA"/>
    <w:rsid w:val="00ED1FA1"/>
    <w:rsid w:val="00ED470A"/>
    <w:rsid w:val="00EE1DC4"/>
    <w:rsid w:val="00EF0BE9"/>
    <w:rsid w:val="00EF2016"/>
    <w:rsid w:val="00EF5CDA"/>
    <w:rsid w:val="00F004A9"/>
    <w:rsid w:val="00F0440E"/>
    <w:rsid w:val="00F14F05"/>
    <w:rsid w:val="00F15C12"/>
    <w:rsid w:val="00F17294"/>
    <w:rsid w:val="00F218B9"/>
    <w:rsid w:val="00F248A1"/>
    <w:rsid w:val="00F2604D"/>
    <w:rsid w:val="00F272D6"/>
    <w:rsid w:val="00F35892"/>
    <w:rsid w:val="00F3643A"/>
    <w:rsid w:val="00F60C8B"/>
    <w:rsid w:val="00F80AE0"/>
    <w:rsid w:val="00F8716D"/>
    <w:rsid w:val="00F94BF9"/>
    <w:rsid w:val="00FA0570"/>
    <w:rsid w:val="00FA6434"/>
    <w:rsid w:val="00FB0A6F"/>
    <w:rsid w:val="00FD0C89"/>
    <w:rsid w:val="00FF003D"/>
    <w:rsid w:val="00FF6D9E"/>
    <w:rsid w:val="00FF77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0FFC"/>
  </w:style>
  <w:style w:type="paragraph" w:styleId="Heading1">
    <w:name w:val="heading 1"/>
    <w:basedOn w:val="Normal"/>
    <w:next w:val="Normal"/>
    <w:link w:val="Heading1Char"/>
    <w:uiPriority w:val="9"/>
    <w:qFormat/>
    <w:rsid w:val="00D20FF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20FF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20FF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0FF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20FF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20FFC"/>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D20FF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20FFC"/>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20FFC"/>
    <w:pPr>
      <w:ind w:left="720"/>
      <w:contextualSpacing/>
    </w:pPr>
  </w:style>
  <w:style w:type="character" w:styleId="Hyperlink">
    <w:name w:val="Hyperlink"/>
    <w:basedOn w:val="DefaultParagraphFont"/>
    <w:uiPriority w:val="99"/>
    <w:unhideWhenUsed/>
    <w:rsid w:val="00D20FF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0FFC"/>
  </w:style>
  <w:style w:type="paragraph" w:styleId="Heading1">
    <w:name w:val="heading 1"/>
    <w:basedOn w:val="Normal"/>
    <w:next w:val="Normal"/>
    <w:link w:val="Heading1Char"/>
    <w:uiPriority w:val="9"/>
    <w:qFormat/>
    <w:rsid w:val="00D20FF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20FF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20FF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0FF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20FF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20FFC"/>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D20FF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20FFC"/>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20FFC"/>
    <w:pPr>
      <w:ind w:left="720"/>
      <w:contextualSpacing/>
    </w:pPr>
  </w:style>
  <w:style w:type="character" w:styleId="Hyperlink">
    <w:name w:val="Hyperlink"/>
    <w:basedOn w:val="DefaultParagraphFont"/>
    <w:uiPriority w:val="99"/>
    <w:unhideWhenUsed/>
    <w:rsid w:val="00D20FF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dmin-development.avalara.net/login.aspx" TargetMode="External"/><Relationship Id="rId13" Type="http://schemas.openxmlformats.org/officeDocument/2006/relationships/hyperlink" Target="https://admin-development.avalara.net/login.aspx" TargetMode="External"/><Relationship Id="rId3" Type="http://schemas.microsoft.com/office/2007/relationships/stylesWithEffects" Target="stylesWithEffects.xml"/><Relationship Id="rId7" Type="http://schemas.openxmlformats.org/officeDocument/2006/relationships/hyperlink" Target="https://admin-development.avalara.net/login.aspx" TargetMode="External"/><Relationship Id="rId12" Type="http://schemas.openxmlformats.org/officeDocument/2006/relationships/hyperlink" Target="https://admin-development.avalara.net/login.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dmin-development.avalara.net/login.aspx" TargetMode="External"/><Relationship Id="rId11" Type="http://schemas.openxmlformats.org/officeDocument/2006/relationships/hyperlink" Target="https://admin-development.avalara.net/login.aspx"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admin-development.avalara.net/login.aspx" TargetMode="External"/><Relationship Id="rId4" Type="http://schemas.openxmlformats.org/officeDocument/2006/relationships/settings" Target="settings.xml"/><Relationship Id="rId9" Type="http://schemas.openxmlformats.org/officeDocument/2006/relationships/hyperlink" Target="https://admin-development.avalara.net/login.aspx"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359</TotalTime>
  <Pages>7</Pages>
  <Words>2076</Words>
  <Characters>11837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13886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girish.patil</dc:creator>
  <cp:lastModifiedBy>vinay</cp:lastModifiedBy>
  <cp:revision>49</cp:revision>
  <dcterms:created xsi:type="dcterms:W3CDTF">2012-10-29T09:44:00Z</dcterms:created>
  <dcterms:modified xsi:type="dcterms:W3CDTF">2012-12-18T13:27:00Z</dcterms:modified>
</cp:coreProperties>
</file>