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F11" w:rsidRDefault="00DD6D3B" w:rsidP="00DD6D3B">
      <w:pPr>
        <w:pStyle w:val="a3"/>
        <w:numPr>
          <w:ilvl w:val="0"/>
          <w:numId w:val="1"/>
        </w:numPr>
        <w:ind w:firstLineChars="0"/>
      </w:pPr>
      <w:r w:rsidRPr="00DD6D3B">
        <w:t>Shiny app</w:t>
      </w:r>
      <w:r>
        <w:rPr>
          <w:rFonts w:hint="eastAsia"/>
        </w:rPr>
        <w:t>介绍</w:t>
      </w:r>
    </w:p>
    <w:p w:rsidR="008A5A23" w:rsidRDefault="008A5A23" w:rsidP="008A5A23">
      <w:pPr>
        <w:pStyle w:val="a3"/>
        <w:ind w:left="360" w:firstLineChars="0" w:firstLine="0"/>
      </w:pPr>
      <w:r w:rsidRPr="004A6202">
        <w:rPr>
          <w:rFonts w:hint="eastAsia"/>
        </w:rPr>
        <w:t>在《</w:t>
      </w:r>
      <w:r w:rsidRPr="004A6202">
        <w:t>R数据科学》中，Hardley Wickham将“交流”视为数据科学项目中非常关键的一环。与用户进行交流的一种非常有效的方法，就是将交互性与数据报告相结合。shiny就是一个用于构建web交互应用程序的R包。它是由RStudio开发的，是R中最强大最有特点的工具之一。shiny允许用户以交互方式更改运行的代码和输出的数据。使用shiny，可以快速构建数据产品原型或者进行数据分析/建模结果的动态展示</w:t>
      </w:r>
    </w:p>
    <w:p w:rsidR="008A5A23" w:rsidRPr="008A5A23" w:rsidRDefault="008A5A23" w:rsidP="008A5A23"/>
    <w:p w:rsidR="00007C15" w:rsidRDefault="0099178B" w:rsidP="00553D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介绍</w:t>
      </w:r>
      <w:r>
        <w:t>：</w:t>
      </w:r>
      <w:r w:rsidR="00553D82" w:rsidRPr="00553D82">
        <w:t>rjh-Metastasis</w:t>
      </w:r>
      <w:r w:rsidR="00007C15">
        <w:rPr>
          <w:rFonts w:hint="eastAsia"/>
        </w:rPr>
        <w:t>是一个</w:t>
      </w:r>
      <w:r w:rsidR="006E72FD">
        <w:rPr>
          <w:rFonts w:hint="eastAsia"/>
        </w:rPr>
        <w:t>基于</w:t>
      </w:r>
      <w:r w:rsidR="00007C15">
        <w:t>推荐</w:t>
      </w:r>
      <w:r w:rsidR="00007C15" w:rsidRPr="008A5A23">
        <w:rPr>
          <w:rFonts w:hint="eastAsia"/>
        </w:rPr>
        <w:t>系统的</w:t>
      </w:r>
      <w:r w:rsidR="006E72FD">
        <w:rPr>
          <w:rFonts w:hint="eastAsia"/>
        </w:rPr>
        <w:t>数据</w:t>
      </w:r>
      <w:r w:rsidR="006E72FD">
        <w:t>分析</w:t>
      </w:r>
      <w:bookmarkStart w:id="0" w:name="_GoBack"/>
      <w:bookmarkEnd w:id="0"/>
      <w:r w:rsidR="006E72FD">
        <w:rPr>
          <w:rFonts w:hint="eastAsia"/>
        </w:rPr>
        <w:t>软件</w:t>
      </w:r>
      <w:r w:rsidR="00AB2F2F">
        <w:rPr>
          <w:rFonts w:hint="eastAsia"/>
        </w:rPr>
        <w:t>，针对肠癌</w:t>
      </w:r>
      <w:r w:rsidR="00AB2F2F">
        <w:t>转移问题</w:t>
      </w:r>
      <w:r w:rsidR="00AB2F2F">
        <w:rPr>
          <w:rFonts w:hint="eastAsia"/>
        </w:rPr>
        <w:t>，</w:t>
      </w:r>
      <w:r w:rsidR="00AB2F2F" w:rsidRPr="00AB2F2F">
        <w:rPr>
          <w:rFonts w:hint="eastAsia"/>
        </w:rPr>
        <w:t>通过将最感兴趣的基因放在首位，助于</w:t>
      </w:r>
      <w:r w:rsidR="006319F7">
        <w:rPr>
          <w:rFonts w:hint="eastAsia"/>
        </w:rPr>
        <w:t>发现</w:t>
      </w:r>
      <w:r w:rsidR="00AB2F2F" w:rsidRPr="00AB2F2F">
        <w:rPr>
          <w:rFonts w:hint="eastAsia"/>
        </w:rPr>
        <w:t>最有</w:t>
      </w:r>
      <w:r w:rsidR="006319F7">
        <w:rPr>
          <w:rFonts w:hint="eastAsia"/>
        </w:rPr>
        <w:t>可能</w:t>
      </w:r>
      <w:r w:rsidR="00AB2F2F" w:rsidRPr="00AB2F2F">
        <w:rPr>
          <w:rFonts w:hint="eastAsia"/>
        </w:rPr>
        <w:t>的标记</w:t>
      </w:r>
      <w:r w:rsidR="00D10B6F">
        <w:rPr>
          <w:rFonts w:hint="eastAsia"/>
        </w:rPr>
        <w:t>基因。</w:t>
      </w:r>
      <w:r w:rsidR="00E21FEE" w:rsidRPr="00E21FEE">
        <w:rPr>
          <w:rFonts w:hint="eastAsia"/>
        </w:rPr>
        <w:t>我们将此任务定义为多目标优化问题</w:t>
      </w:r>
      <w:r w:rsidR="00E21FEE">
        <w:rPr>
          <w:rFonts w:hint="eastAsia"/>
        </w:rPr>
        <w:t>。</w:t>
      </w:r>
    </w:p>
    <w:p w:rsidR="0025096E" w:rsidRDefault="0025096E" w:rsidP="0025096E">
      <w:pPr>
        <w:pStyle w:val="a3"/>
        <w:ind w:left="360" w:firstLineChars="0" w:firstLine="0"/>
      </w:pPr>
      <w:r>
        <w:rPr>
          <w:rFonts w:hint="eastAsia"/>
        </w:rPr>
        <w:t>纳入了</w:t>
      </w:r>
      <w:r w:rsidRPr="0025096E">
        <w:rPr>
          <w:rFonts w:hint="eastAsia"/>
        </w:rPr>
        <w:t>一个混合数据集，其中包含</w:t>
      </w:r>
      <w:r w:rsidR="005C4130" w:rsidRPr="00837BD4">
        <w:rPr>
          <w:rFonts w:hint="eastAsia"/>
          <w:color w:val="0070C0"/>
        </w:rPr>
        <w:t>高通量检测</w:t>
      </w:r>
      <w:r w:rsidRPr="00837BD4">
        <w:rPr>
          <w:rFonts w:hint="eastAsia"/>
          <w:color w:val="0070C0"/>
        </w:rPr>
        <w:t>、文献和图形衍生特征数据</w:t>
      </w:r>
      <w:r w:rsidRPr="0025096E">
        <w:rPr>
          <w:rFonts w:hint="eastAsia"/>
        </w:rPr>
        <w:t>。</w:t>
      </w:r>
    </w:p>
    <w:p w:rsidR="008A5A23" w:rsidRDefault="00CC7CBA" w:rsidP="00DD6D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</w:t>
      </w:r>
      <w:r>
        <w:t>界面介绍：</w:t>
      </w:r>
    </w:p>
    <w:p w:rsidR="00CC7CBA" w:rsidRDefault="00CC7CBA" w:rsidP="00CC7CBA">
      <w:r>
        <w:t>**滑块**：</w:t>
      </w:r>
    </w:p>
    <w:p w:rsidR="00CC7CBA" w:rsidRDefault="00CC7CBA" w:rsidP="00CC7CBA">
      <w:r>
        <w:rPr>
          <w:rFonts w:hint="eastAsia"/>
        </w:rPr>
        <w:t>根据选定的目标（左侧的滑块）进行重新分级。对于每个滑块，有</w:t>
      </w:r>
      <w:r>
        <w:t>3个可能的位置：</w:t>
      </w:r>
    </w:p>
    <w:p w:rsidR="00CC7CBA" w:rsidRDefault="00CC7CBA" w:rsidP="00CC7CBA">
      <w:r>
        <w:t>-**低**-优化时，我们倾向于变量的低值；</w:t>
      </w:r>
    </w:p>
    <w:p w:rsidR="00CC7CBA" w:rsidRDefault="00CC7CBA" w:rsidP="00CC7CBA">
      <w:r>
        <w:t>-**高**-优化时，我们倾向于变量的高值；</w:t>
      </w:r>
    </w:p>
    <w:p w:rsidR="00CC7CBA" w:rsidRDefault="00CC7CBA" w:rsidP="00CC7CBA">
      <w:r>
        <w:t>-**排除**-该变量不用于优化，因此不会影响排名。</w:t>
      </w:r>
    </w:p>
    <w:p w:rsidR="00CC7CBA" w:rsidRDefault="00CC7CBA" w:rsidP="00CC7CBA"/>
    <w:p w:rsidR="00CC7CBA" w:rsidRDefault="00CC7CBA" w:rsidP="00CC7CBA">
      <w:r>
        <w:t>**按钮**：</w:t>
      </w:r>
    </w:p>
    <w:p w:rsidR="00CC7CBA" w:rsidRDefault="00CC7CBA" w:rsidP="00CC7CBA">
      <w:r>
        <w:t>-要触发重新排名，请按``排名！``按钮，一旦你对滑块和过滤器感到满意。</w:t>
      </w:r>
    </w:p>
    <w:p w:rsidR="00CC7CBA" w:rsidRDefault="00CC7CBA" w:rsidP="00CC7CBA">
      <w:r>
        <w:t>-``重置``按钮将所有滑块设置为其默认值。请注意，`reset``不会触发新列表的重新排序，要在重置后重新排序，只需按`rank``</w:t>
      </w:r>
    </w:p>
    <w:p w:rsidR="00CC7CBA" w:rsidRPr="00CC7CBA" w:rsidRDefault="00CC7CBA" w:rsidP="00CC7CBA"/>
    <w:p w:rsidR="005B22A2" w:rsidRDefault="005B22A2" w:rsidP="005B22A2">
      <w:r>
        <w:t>**结果**：</w:t>
      </w:r>
    </w:p>
    <w:p w:rsidR="00CC7CBA" w:rsidRDefault="005B22A2" w:rsidP="005B22A2">
      <w:r>
        <w:rPr>
          <w:rFonts w:hint="eastAsia"/>
        </w:rPr>
        <w:t>作为优化的结果，我们找到了一个</w:t>
      </w:r>
      <w:r>
        <w:t>Pareto曲面，该曲面包含根据所选目标和优化方向的所有最优解。选择的目标越多，曲面就越大、越复杂。请注意，此曲面包含具有不同权衡的解决方案，因此曲面内的精确排名取决于用户偏好。目前，我们默认按照</w:t>
      </w:r>
      <w:r w:rsidR="005D0599">
        <w:t>*****</w:t>
      </w:r>
      <w:r>
        <w:t>变量显示排序结果。</w:t>
      </w:r>
    </w:p>
    <w:p w:rsidR="008A5A23" w:rsidRDefault="008A5A23" w:rsidP="008A5A23"/>
    <w:p w:rsidR="00124B0E" w:rsidRDefault="00124B0E" w:rsidP="00124B0E"/>
    <w:p w:rsidR="003842FE" w:rsidRDefault="003842FE" w:rsidP="008A5A23">
      <w:pPr>
        <w:pStyle w:val="a3"/>
        <w:numPr>
          <w:ilvl w:val="0"/>
          <w:numId w:val="1"/>
        </w:numPr>
        <w:ind w:firstLineChars="0"/>
      </w:pPr>
      <w:r>
        <w:t>test纳入</w:t>
      </w:r>
      <w:r>
        <w:rPr>
          <w:rFonts w:hint="eastAsia"/>
        </w:rPr>
        <w:t>****个</w:t>
      </w:r>
      <w:r>
        <w:t>特征</w:t>
      </w:r>
    </w:p>
    <w:p w:rsidR="00F74F35" w:rsidRPr="0047639B" w:rsidRDefault="00F74F35" w:rsidP="0047639B">
      <w:pPr>
        <w:rPr>
          <w:lang w:val="de-DE"/>
        </w:rPr>
      </w:pPr>
      <w:r w:rsidRPr="0047639B">
        <w:rPr>
          <w:lang w:val="de-DE"/>
        </w:rPr>
        <w:t>###############</w:t>
      </w:r>
    </w:p>
    <w:p w:rsidR="00AE5603" w:rsidRPr="008503F8" w:rsidRDefault="00AE5603" w:rsidP="00AE5603">
      <w:pPr>
        <w:rPr>
          <w:color w:val="0070C0"/>
        </w:rPr>
      </w:pPr>
      <w:r w:rsidRPr="008503F8">
        <w:rPr>
          <w:color w:val="0070C0"/>
        </w:rPr>
        <w:t>- **depmap**</w:t>
      </w:r>
    </w:p>
    <w:p w:rsidR="00AE5603" w:rsidRDefault="00AE5603" w:rsidP="00AE5603">
      <w:r>
        <w:t xml:space="preserve">  ``definition:`` gene essentiality according to DepMap. **NB**: essentiality is used for exact filtering only, excluded from optimization).</w:t>
      </w:r>
    </w:p>
    <w:p w:rsidR="00884DFC" w:rsidRDefault="00AE5603" w:rsidP="00AE5603">
      <w:r>
        <w:t xml:space="preserve">  ``default radio button value:`` nonessential;</w:t>
      </w:r>
    </w:p>
    <w:p w:rsidR="00884DFC" w:rsidRDefault="00884DFC" w:rsidP="00884DFC"/>
    <w:p w:rsidR="00836A83" w:rsidRDefault="00836A83" w:rsidP="00836A83">
      <w:r>
        <w:t>#### literature support</w:t>
      </w:r>
      <w:r w:rsidR="001848A4">
        <w:t>##########</w:t>
      </w:r>
    </w:p>
    <w:p w:rsidR="00836A83" w:rsidRPr="008503F8" w:rsidRDefault="00836A83" w:rsidP="00836A83">
      <w:pPr>
        <w:rPr>
          <w:color w:val="0070C0"/>
        </w:rPr>
      </w:pPr>
      <w:r w:rsidRPr="008503F8">
        <w:rPr>
          <w:color w:val="0070C0"/>
        </w:rPr>
        <w:t>- **lit_</w:t>
      </w:r>
      <w:r w:rsidR="00553D82" w:rsidRPr="008503F8">
        <w:rPr>
          <w:color w:val="0070C0"/>
        </w:rPr>
        <w:t>COAD</w:t>
      </w:r>
      <w:r w:rsidR="00675E7D" w:rsidRPr="008503F8">
        <w:rPr>
          <w:color w:val="0070C0"/>
        </w:rPr>
        <w:t>_META</w:t>
      </w:r>
      <w:r w:rsidRPr="008503F8">
        <w:rPr>
          <w:color w:val="0070C0"/>
        </w:rPr>
        <w:t>**</w:t>
      </w:r>
    </w:p>
    <w:p w:rsidR="00836A83" w:rsidRPr="008E26E1" w:rsidRDefault="00836A83" w:rsidP="00836A83">
      <w:r>
        <w:t xml:space="preserve">  ``definition:`` number of papers mentioning </w:t>
      </w:r>
      <w:r w:rsidR="00553D82">
        <w:t>COAD</w:t>
      </w:r>
      <w:r>
        <w:t xml:space="preserve"> + a candidate gene in a cancer </w:t>
      </w:r>
      <w:r w:rsidR="008E26E1" w:rsidRPr="00553D82">
        <w:t>Metastasis</w:t>
      </w:r>
      <w:r w:rsidR="008E26E1">
        <w:t xml:space="preserve"> </w:t>
      </w:r>
      <w:r>
        <w:t>context</w:t>
      </w:r>
    </w:p>
    <w:p w:rsidR="00836A83" w:rsidRDefault="00836A83" w:rsidP="00836A83">
      <w:r>
        <w:t xml:space="preserve">  ``default slider position``: high;</w:t>
      </w:r>
    </w:p>
    <w:p w:rsidR="00070CC4" w:rsidRDefault="00070CC4" w:rsidP="00836A83"/>
    <w:p w:rsidR="00836A83" w:rsidRPr="008503F8" w:rsidRDefault="00836A83" w:rsidP="00836A83">
      <w:pPr>
        <w:rPr>
          <w:color w:val="0070C0"/>
        </w:rPr>
      </w:pPr>
      <w:r w:rsidRPr="008503F8">
        <w:rPr>
          <w:color w:val="0070C0"/>
        </w:rPr>
        <w:t>- **lit_</w:t>
      </w:r>
      <w:r w:rsidR="00675E7D" w:rsidRPr="008503F8">
        <w:rPr>
          <w:color w:val="0070C0"/>
        </w:rPr>
        <w:t xml:space="preserve"> </w:t>
      </w:r>
      <w:r w:rsidR="001C4CAC" w:rsidRPr="008503F8">
        <w:rPr>
          <w:color w:val="0070C0"/>
        </w:rPr>
        <w:t>COAD_META</w:t>
      </w:r>
      <w:r w:rsidR="00675E7D" w:rsidRPr="008503F8">
        <w:rPr>
          <w:color w:val="0070C0"/>
        </w:rPr>
        <w:t xml:space="preserve"> </w:t>
      </w:r>
      <w:r w:rsidRPr="008503F8">
        <w:rPr>
          <w:color w:val="0070C0"/>
        </w:rPr>
        <w:t>_norm**</w:t>
      </w:r>
    </w:p>
    <w:p w:rsidR="00836A83" w:rsidRDefault="00836A83" w:rsidP="00836A83">
      <w:r>
        <w:lastRenderedPageBreak/>
        <w:t xml:space="preserve">  ``definition:`` % of papers mentioning </w:t>
      </w:r>
      <w:r w:rsidR="00006B1B">
        <w:t>COAD</w:t>
      </w:r>
      <w:r>
        <w:t xml:space="preserve"> + a candidate gene in a cancer </w:t>
      </w:r>
      <w:r w:rsidR="00B859AC" w:rsidRPr="00553D82">
        <w:t>Metastasis</w:t>
      </w:r>
      <w:r>
        <w:t xml:space="preserve"> context over all papers that mention a given gene.</w:t>
      </w:r>
    </w:p>
    <w:p w:rsidR="00836A83" w:rsidRDefault="00836A83" w:rsidP="00836A83">
      <w:r>
        <w:t xml:space="preserve">  ``default slider position``: exclude;</w:t>
      </w:r>
    </w:p>
    <w:p w:rsidR="00836A83" w:rsidRDefault="00836A83" w:rsidP="00836A83">
      <w:r>
        <w:t xml:space="preserve">  </w:t>
      </w:r>
    </w:p>
    <w:p w:rsidR="00836A83" w:rsidRPr="008503F8" w:rsidRDefault="00836A83" w:rsidP="00836A83">
      <w:pPr>
        <w:rPr>
          <w:color w:val="0070C0"/>
        </w:rPr>
      </w:pPr>
      <w:r w:rsidRPr="008503F8">
        <w:rPr>
          <w:color w:val="0070C0"/>
        </w:rPr>
        <w:t>- **lit_total**</w:t>
      </w:r>
    </w:p>
    <w:p w:rsidR="00836A83" w:rsidRDefault="00836A83" w:rsidP="00836A83">
      <w:r>
        <w:t xml:space="preserve">  ``definition:`` total number of papers that mention</w:t>
      </w:r>
      <w:r w:rsidR="00070CC4">
        <w:t xml:space="preserve"> a given gene in cancer</w:t>
      </w:r>
      <w:r w:rsidR="00E5443E">
        <w:t>(or in COAD)</w:t>
      </w:r>
    </w:p>
    <w:p w:rsidR="00836A83" w:rsidRDefault="00836A83" w:rsidP="00836A83">
      <w:r>
        <w:t xml:space="preserve">  ``default slider position``: exclude;  </w:t>
      </w:r>
    </w:p>
    <w:p w:rsidR="00884DFC" w:rsidRDefault="00884DFC" w:rsidP="00884DFC"/>
    <w:p w:rsidR="001C6FC4" w:rsidRDefault="001C6FC4" w:rsidP="001C6FC4">
      <w:r>
        <w:t xml:space="preserve">#### Knowledge Graph (KG) graph-derived  </w:t>
      </w:r>
    </w:p>
    <w:p w:rsidR="001C6FC4" w:rsidRPr="003C46F7" w:rsidRDefault="001C6FC4" w:rsidP="001C6FC4">
      <w:pPr>
        <w:rPr>
          <w:color w:val="0070C0"/>
        </w:rPr>
      </w:pPr>
      <w:r w:rsidRPr="003C46F7">
        <w:rPr>
          <w:color w:val="0070C0"/>
        </w:rPr>
        <w:t>- **n_neighbours**</w:t>
      </w:r>
    </w:p>
    <w:p w:rsidR="001C6FC4" w:rsidRDefault="001C6FC4" w:rsidP="001C6FC4">
      <w:r>
        <w:t xml:space="preserve">  ``definition:`` number of unique neighbours connected to a node</w:t>
      </w:r>
      <w:r w:rsidR="000E1A70">
        <w:t xml:space="preserve"> in </w:t>
      </w:r>
      <w:r w:rsidR="009B661C">
        <w:t xml:space="preserve">full </w:t>
      </w:r>
      <w:r w:rsidR="000E1A70">
        <w:t>PPI</w:t>
      </w:r>
      <w:r>
        <w:t>.</w:t>
      </w:r>
    </w:p>
    <w:p w:rsidR="001C6FC4" w:rsidRDefault="001C6FC4" w:rsidP="001C6FC4">
      <w:r>
        <w:t xml:space="preserve">  ``default slider position``: exclude;  </w:t>
      </w:r>
    </w:p>
    <w:p w:rsidR="001C6FC4" w:rsidRDefault="001C6FC4" w:rsidP="001C6FC4"/>
    <w:p w:rsidR="001C6FC4" w:rsidRDefault="001C6FC4" w:rsidP="001C6FC4">
      <w:r w:rsidRPr="003C46F7">
        <w:rPr>
          <w:color w:val="0070C0"/>
        </w:rPr>
        <w:t>- **n_edges**</w:t>
      </w:r>
    </w:p>
    <w:p w:rsidR="001C6FC4" w:rsidRDefault="001C6FC4" w:rsidP="001C6FC4">
      <w:r>
        <w:t xml:space="preserve">  ``definition:`` number of edges connected to a node</w:t>
      </w:r>
      <w:r w:rsidR="000E1A70">
        <w:t xml:space="preserve"> in </w:t>
      </w:r>
      <w:r w:rsidR="009B661C">
        <w:t xml:space="preserve">full </w:t>
      </w:r>
      <w:r w:rsidR="000E1A70">
        <w:t>PPI</w:t>
      </w:r>
      <w:r>
        <w:t>.</w:t>
      </w:r>
    </w:p>
    <w:p w:rsidR="001C6FC4" w:rsidRDefault="001C6FC4" w:rsidP="001C6FC4">
      <w:r>
        <w:t xml:space="preserve">  ``default slider position``: exclude;  </w:t>
      </w:r>
    </w:p>
    <w:p w:rsidR="001C6FC4" w:rsidRDefault="001C6FC4" w:rsidP="001C6FC4"/>
    <w:p w:rsidR="003615C6" w:rsidRPr="0084647E" w:rsidRDefault="003615C6" w:rsidP="003615C6">
      <w:pPr>
        <w:rPr>
          <w:color w:val="0070C0"/>
        </w:rPr>
      </w:pPr>
      <w:r w:rsidRPr="0084647E">
        <w:rPr>
          <w:color w:val="0070C0"/>
        </w:rPr>
        <w:t>- **degree**</w:t>
      </w:r>
      <w:r w:rsidR="0084647E">
        <w:rPr>
          <w:rFonts w:hint="eastAsia"/>
          <w:color w:val="0070C0"/>
        </w:rPr>
        <w:t>（和</w:t>
      </w:r>
      <w:r w:rsidR="0084647E">
        <w:rPr>
          <w:color w:val="0070C0"/>
        </w:rPr>
        <w:t>肠癌相关的</w:t>
      </w:r>
      <w:r w:rsidR="0084647E">
        <w:rPr>
          <w:rFonts w:hint="eastAsia"/>
          <w:color w:val="0070C0"/>
        </w:rPr>
        <w:t>sub</w:t>
      </w:r>
      <w:r w:rsidR="0084647E">
        <w:rPr>
          <w:color w:val="0070C0"/>
        </w:rPr>
        <w:t>graph</w:t>
      </w:r>
      <w:r w:rsidR="00BA3B1D">
        <w:rPr>
          <w:color w:val="0070C0"/>
        </w:rPr>
        <w:t>,</w:t>
      </w:r>
      <w:r w:rsidR="00BA3B1D" w:rsidRPr="00BA3B1D">
        <w:t xml:space="preserve"> </w:t>
      </w:r>
      <w:r w:rsidR="00BA3B1D" w:rsidRPr="00BA3B1D">
        <w:rPr>
          <w:color w:val="0070C0"/>
        </w:rPr>
        <w:t>https://ctdbase.org/</w:t>
      </w:r>
      <w:r w:rsidR="0084647E">
        <w:rPr>
          <w:rFonts w:hint="eastAsia"/>
          <w:color w:val="0070C0"/>
        </w:rPr>
        <w:t>）</w:t>
      </w:r>
    </w:p>
    <w:p w:rsidR="003615C6" w:rsidRDefault="003615C6" w:rsidP="003615C6">
      <w:r>
        <w:t xml:space="preserve">  ``definition:`` node degree in </w:t>
      </w:r>
      <w:r w:rsidRPr="0084647E">
        <w:rPr>
          <w:color w:val="0070C0"/>
        </w:rPr>
        <w:t>PPI subgraph</w:t>
      </w:r>
      <w:r>
        <w:t xml:space="preserve"> extracted from KG graph.</w:t>
      </w:r>
    </w:p>
    <w:p w:rsidR="003615C6" w:rsidRDefault="003615C6" w:rsidP="003615C6">
      <w:r>
        <w:t xml:space="preserve">  ``default slider position``: exclude;  </w:t>
      </w:r>
    </w:p>
    <w:p w:rsidR="00EE7A31" w:rsidRDefault="00EE7A31" w:rsidP="003615C6"/>
    <w:p w:rsidR="001C6FC4" w:rsidRPr="0011709C" w:rsidRDefault="001C6FC4" w:rsidP="001C6FC4">
      <w:pPr>
        <w:rPr>
          <w:color w:val="0070C0"/>
        </w:rPr>
      </w:pPr>
      <w:r w:rsidRPr="0011709C">
        <w:rPr>
          <w:color w:val="0070C0"/>
        </w:rPr>
        <w:t>- **pagerank**</w:t>
      </w:r>
    </w:p>
    <w:p w:rsidR="001C6FC4" w:rsidRDefault="001C6FC4" w:rsidP="001C6FC4">
      <w:r>
        <w:t xml:space="preserve">  ``definition:`` a measure of 'popularity' of a node in </w:t>
      </w:r>
      <w:r w:rsidRPr="0084647E">
        <w:rPr>
          <w:color w:val="0070C0"/>
        </w:rPr>
        <w:t>PPI subgraph</w:t>
      </w:r>
      <w:r>
        <w:t xml:space="preserve"> extracted from KG. PageRank is an algorithm used to rank websites in Googleâ€™s search results. It counts the number, and quality, of links to a page which determines an estimation of how important the page is. The underlying assumption is that pages of importance are more likely to receive a higher volume of links from other pages.</w:t>
      </w:r>
    </w:p>
    <w:p w:rsidR="001C6FC4" w:rsidRDefault="001C6FC4" w:rsidP="001C6FC4">
      <w:r>
        <w:t xml:space="preserve">  ``default slider position``: exclude;  </w:t>
      </w:r>
    </w:p>
    <w:p w:rsidR="001C6FC4" w:rsidRDefault="001C6FC4" w:rsidP="001C6FC4"/>
    <w:p w:rsidR="001C6FC4" w:rsidRPr="0011709C" w:rsidRDefault="001C6FC4" w:rsidP="001C6FC4">
      <w:pPr>
        <w:rPr>
          <w:color w:val="0070C0"/>
        </w:rPr>
      </w:pPr>
      <w:r w:rsidRPr="0011709C">
        <w:rPr>
          <w:color w:val="0070C0"/>
        </w:rPr>
        <w:t>- **betweenness**</w:t>
      </w:r>
    </w:p>
    <w:p w:rsidR="001C6FC4" w:rsidRPr="000B7879" w:rsidRDefault="001C6FC4" w:rsidP="001C6FC4">
      <w:r>
        <w:t xml:space="preserve">  ``definition:`` betweenness centrality is a way of detecting the amount of influence a node has over the flow of information in a graph. It is often used to find nodes that serve as a bridge from one part of a graph to another. Calculated on PPI </w:t>
      </w:r>
      <w:r w:rsidR="0057340B" w:rsidRPr="000B7879">
        <w:t>subgraph</w:t>
      </w:r>
    </w:p>
    <w:p w:rsidR="001C6FC4" w:rsidRDefault="001C6FC4" w:rsidP="001C6FC4">
      <w:r>
        <w:t xml:space="preserve">  ``default slider position``: exclude;  </w:t>
      </w:r>
    </w:p>
    <w:p w:rsidR="0011709C" w:rsidRDefault="0011709C" w:rsidP="001C6FC4"/>
    <w:p w:rsidR="0011709C" w:rsidRDefault="009649E3" w:rsidP="001C6FC4">
      <w:r w:rsidRPr="009649E3">
        <w:t>#### Consistency in</w:t>
      </w:r>
      <w:r>
        <w:t xml:space="preserve"> M1A</w:t>
      </w:r>
      <w:r>
        <w:rPr>
          <w:rFonts w:hint="eastAsia"/>
        </w:rPr>
        <w:t>修饰</w:t>
      </w:r>
      <w:r w:rsidR="00703000">
        <w:rPr>
          <w:rFonts w:hint="eastAsia"/>
        </w:rPr>
        <w:t>（待定）</w:t>
      </w:r>
    </w:p>
    <w:p w:rsidR="005049B8" w:rsidRPr="00DD7433" w:rsidRDefault="005049B8" w:rsidP="005049B8">
      <w:pPr>
        <w:rPr>
          <w:color w:val="0070C0"/>
        </w:rPr>
      </w:pPr>
      <w:r w:rsidRPr="00DD7433">
        <w:rPr>
          <w:color w:val="0070C0"/>
        </w:rPr>
        <w:t>- **full_screen</w:t>
      </w:r>
      <w:r w:rsidR="006B4D9E" w:rsidRPr="000B7879">
        <w:rPr>
          <w:color w:val="0070C0"/>
        </w:rPr>
        <w:t>_</w:t>
      </w:r>
      <w:r w:rsidR="00813E21" w:rsidRPr="000B7879">
        <w:rPr>
          <w:color w:val="0070C0"/>
        </w:rPr>
        <w:t>M1A</w:t>
      </w:r>
      <w:r w:rsidRPr="00DD7433">
        <w:rPr>
          <w:color w:val="0070C0"/>
        </w:rPr>
        <w:t>**</w:t>
      </w:r>
    </w:p>
    <w:p w:rsidR="00813E21" w:rsidRDefault="00813E21" w:rsidP="005049B8">
      <w:r>
        <w:t xml:space="preserve">  ``definition:`` </w:t>
      </w:r>
    </w:p>
    <w:p w:rsidR="009649E3" w:rsidRDefault="005049B8" w:rsidP="005049B8">
      <w:r>
        <w:t xml:space="preserve">  ``default slider position``: high / exclude;</w:t>
      </w:r>
    </w:p>
    <w:p w:rsidR="000C5937" w:rsidRDefault="000C5937" w:rsidP="005049B8"/>
    <w:p w:rsidR="00F524F2" w:rsidRDefault="0018455E" w:rsidP="00F524F2">
      <w:r>
        <w:t>#### Preclinical evidence</w:t>
      </w:r>
    </w:p>
    <w:p w:rsidR="00F524F2" w:rsidRPr="00294311" w:rsidRDefault="00F524F2" w:rsidP="00F524F2">
      <w:pPr>
        <w:rPr>
          <w:color w:val="0070C0"/>
        </w:rPr>
      </w:pPr>
      <w:r w:rsidRPr="00294311">
        <w:rPr>
          <w:color w:val="0070C0"/>
        </w:rPr>
        <w:t>**</w:t>
      </w:r>
      <w:r w:rsidR="00BF126E" w:rsidRPr="00294311">
        <w:rPr>
          <w:color w:val="0070C0"/>
        </w:rPr>
        <w:t>DNB</w:t>
      </w:r>
      <w:r w:rsidR="0065496F" w:rsidRPr="00294311">
        <w:rPr>
          <w:color w:val="0070C0"/>
        </w:rPr>
        <w:t xml:space="preserve"> </w:t>
      </w:r>
      <w:r w:rsidR="00E13B51" w:rsidRPr="00294311">
        <w:rPr>
          <w:color w:val="0070C0"/>
        </w:rPr>
        <w:t>**</w:t>
      </w:r>
    </w:p>
    <w:p w:rsidR="00F524F2" w:rsidRDefault="00F524F2" w:rsidP="00F524F2">
      <w:r>
        <w:t xml:space="preserve">Data from internal </w:t>
      </w:r>
      <w:r w:rsidR="00E13B51">
        <w:t xml:space="preserve">TCGA </w:t>
      </w:r>
      <w:r>
        <w:t>RNAseq study.</w:t>
      </w:r>
      <w:r w:rsidR="0065496F">
        <w:rPr>
          <w:rFonts w:hint="eastAsia"/>
        </w:rPr>
        <w:t>是否</w:t>
      </w:r>
      <w:r w:rsidR="0065496F">
        <w:t>是</w:t>
      </w:r>
      <w:r w:rsidR="00E13B51">
        <w:t>DNB基因，</w:t>
      </w:r>
    </w:p>
    <w:p w:rsidR="004961FF" w:rsidRDefault="004961FF" w:rsidP="004961FF">
      <w:r>
        <w:t>``default slider position``: high / exclude;</w:t>
      </w:r>
    </w:p>
    <w:p w:rsidR="004961FF" w:rsidRPr="004961FF" w:rsidRDefault="004961FF" w:rsidP="00F524F2"/>
    <w:p w:rsidR="00F524F2" w:rsidRPr="00294311" w:rsidRDefault="00F524F2" w:rsidP="00F524F2">
      <w:pPr>
        <w:rPr>
          <w:color w:val="0070C0"/>
        </w:rPr>
      </w:pPr>
      <w:r w:rsidRPr="00294311">
        <w:rPr>
          <w:color w:val="0070C0"/>
        </w:rPr>
        <w:t>- **</w:t>
      </w:r>
      <w:r w:rsidR="00E13B51" w:rsidRPr="00294311">
        <w:rPr>
          <w:color w:val="0070C0"/>
        </w:rPr>
        <w:t xml:space="preserve"> </w:t>
      </w:r>
      <w:r w:rsidR="00E253CB" w:rsidRPr="00294311">
        <w:rPr>
          <w:color w:val="0070C0"/>
        </w:rPr>
        <w:t>TCGA</w:t>
      </w:r>
      <w:r w:rsidR="00E13B51" w:rsidRPr="00294311">
        <w:rPr>
          <w:color w:val="0070C0"/>
        </w:rPr>
        <w:t xml:space="preserve"> </w:t>
      </w:r>
      <w:r w:rsidRPr="00294311">
        <w:rPr>
          <w:color w:val="0070C0"/>
        </w:rPr>
        <w:t>_LFC**</w:t>
      </w:r>
    </w:p>
    <w:p w:rsidR="00F524F2" w:rsidRDefault="00F524F2" w:rsidP="00F524F2">
      <w:r>
        <w:t xml:space="preserve">``definition:`` log2 fold change from internal RNAseq study, where </w:t>
      </w:r>
      <w:r w:rsidR="00E13B51">
        <w:t>samples</w:t>
      </w:r>
      <w:r>
        <w:t xml:space="preserve"> were </w:t>
      </w:r>
      <w:r w:rsidR="00E13B51">
        <w:t>meta</w:t>
      </w:r>
      <w:r>
        <w:t xml:space="preserve"> vs</w:t>
      </w:r>
      <w:r w:rsidR="00E13B51">
        <w:t xml:space="preserve"> NOTmeta</w:t>
      </w:r>
      <w:r w:rsidR="008A4FCB">
        <w:rPr>
          <w:rFonts w:hint="eastAsia"/>
        </w:rPr>
        <w:t>（转移</w:t>
      </w:r>
      <w:r w:rsidR="008A4FCB">
        <w:t>vs</w:t>
      </w:r>
      <w:r w:rsidR="008A4FCB">
        <w:rPr>
          <w:rFonts w:hint="eastAsia"/>
        </w:rPr>
        <w:t>没有</w:t>
      </w:r>
      <w:r w:rsidR="008A4FCB">
        <w:t>转移</w:t>
      </w:r>
      <w:r w:rsidR="008A4FCB">
        <w:rPr>
          <w:rFonts w:hint="eastAsia"/>
        </w:rPr>
        <w:t>）</w:t>
      </w:r>
      <w:r>
        <w:t>;</w:t>
      </w:r>
    </w:p>
    <w:p w:rsidR="00F524F2" w:rsidRDefault="00F524F2" w:rsidP="00F524F2">
      <w:r>
        <w:t>``default slider position:`` exclude.</w:t>
      </w:r>
    </w:p>
    <w:p w:rsidR="00F524F2" w:rsidRDefault="00F524F2" w:rsidP="00F524F2"/>
    <w:p w:rsidR="00F524F2" w:rsidRPr="00294311" w:rsidRDefault="00F524F2" w:rsidP="00F524F2">
      <w:pPr>
        <w:rPr>
          <w:color w:val="0070C0"/>
        </w:rPr>
      </w:pPr>
      <w:r w:rsidRPr="00294311">
        <w:rPr>
          <w:color w:val="0070C0"/>
        </w:rPr>
        <w:t>- **</w:t>
      </w:r>
      <w:r w:rsidR="00A74CDA" w:rsidRPr="00294311">
        <w:rPr>
          <w:color w:val="0070C0"/>
        </w:rPr>
        <w:t>TCGA</w:t>
      </w:r>
      <w:r w:rsidR="00325F3B" w:rsidRPr="000B7879">
        <w:rPr>
          <w:color w:val="0070C0"/>
        </w:rPr>
        <w:t>_</w:t>
      </w:r>
      <w:r w:rsidRPr="00294311">
        <w:rPr>
          <w:color w:val="0070C0"/>
        </w:rPr>
        <w:t>adjpval**</w:t>
      </w:r>
    </w:p>
    <w:p w:rsidR="00F524F2" w:rsidRDefault="00F524F2" w:rsidP="00F524F2">
      <w:r>
        <w:t>``definition:`` adjusted p-values associated with LFC;</w:t>
      </w:r>
    </w:p>
    <w:p w:rsidR="0011709C" w:rsidRDefault="00F524F2" w:rsidP="00F524F2">
      <w:r>
        <w:t>``default slider position:`` exclude.</w:t>
      </w:r>
    </w:p>
    <w:p w:rsidR="006274F2" w:rsidRDefault="006274F2" w:rsidP="00F524F2"/>
    <w:p w:rsidR="006274F2" w:rsidRDefault="006274F2" w:rsidP="00F524F2"/>
    <w:p w:rsidR="003842FE" w:rsidRDefault="003842FE" w:rsidP="000B7879"/>
    <w:sectPr w:rsidR="00384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B3B" w:rsidRDefault="00893B3B" w:rsidP="00004028">
      <w:r>
        <w:separator/>
      </w:r>
    </w:p>
  </w:endnote>
  <w:endnote w:type="continuationSeparator" w:id="0">
    <w:p w:rsidR="00893B3B" w:rsidRDefault="00893B3B" w:rsidP="00004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B3B" w:rsidRDefault="00893B3B" w:rsidP="00004028">
      <w:r>
        <w:separator/>
      </w:r>
    </w:p>
  </w:footnote>
  <w:footnote w:type="continuationSeparator" w:id="0">
    <w:p w:rsidR="00893B3B" w:rsidRDefault="00893B3B" w:rsidP="00004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5B80"/>
    <w:multiLevelType w:val="hybridMultilevel"/>
    <w:tmpl w:val="FADC8F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0411C"/>
    <w:multiLevelType w:val="hybridMultilevel"/>
    <w:tmpl w:val="0B46C1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1691C64"/>
    <w:multiLevelType w:val="hybridMultilevel"/>
    <w:tmpl w:val="D7C4FA32"/>
    <w:lvl w:ilvl="0" w:tplc="5EA42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C9"/>
    <w:rsid w:val="00004028"/>
    <w:rsid w:val="00006B1B"/>
    <w:rsid w:val="00007C15"/>
    <w:rsid w:val="00025279"/>
    <w:rsid w:val="0003623E"/>
    <w:rsid w:val="00052133"/>
    <w:rsid w:val="00065DDD"/>
    <w:rsid w:val="00070CC4"/>
    <w:rsid w:val="00097ECF"/>
    <w:rsid w:val="000B5C6F"/>
    <w:rsid w:val="000B7879"/>
    <w:rsid w:val="000C5937"/>
    <w:rsid w:val="000D6EDC"/>
    <w:rsid w:val="000E1A70"/>
    <w:rsid w:val="0011709C"/>
    <w:rsid w:val="00124B0E"/>
    <w:rsid w:val="0018455E"/>
    <w:rsid w:val="001848A4"/>
    <w:rsid w:val="001C4CAC"/>
    <w:rsid w:val="001C6FC4"/>
    <w:rsid w:val="0025096E"/>
    <w:rsid w:val="00294311"/>
    <w:rsid w:val="002A4CE4"/>
    <w:rsid w:val="002B2729"/>
    <w:rsid w:val="00325F3B"/>
    <w:rsid w:val="003615C6"/>
    <w:rsid w:val="003842FE"/>
    <w:rsid w:val="003A68AA"/>
    <w:rsid w:val="003C46F7"/>
    <w:rsid w:val="0047639B"/>
    <w:rsid w:val="004961FF"/>
    <w:rsid w:val="004A6104"/>
    <w:rsid w:val="004A6202"/>
    <w:rsid w:val="00504104"/>
    <w:rsid w:val="005049B8"/>
    <w:rsid w:val="005362F3"/>
    <w:rsid w:val="00553D82"/>
    <w:rsid w:val="0057340B"/>
    <w:rsid w:val="005B22A2"/>
    <w:rsid w:val="005C4130"/>
    <w:rsid w:val="005D0599"/>
    <w:rsid w:val="005F3B16"/>
    <w:rsid w:val="00626E8B"/>
    <w:rsid w:val="006274F2"/>
    <w:rsid w:val="006319F7"/>
    <w:rsid w:val="0065496F"/>
    <w:rsid w:val="00675E7D"/>
    <w:rsid w:val="006B4D9E"/>
    <w:rsid w:val="006E72FD"/>
    <w:rsid w:val="006F1E56"/>
    <w:rsid w:val="00703000"/>
    <w:rsid w:val="00743787"/>
    <w:rsid w:val="00763D72"/>
    <w:rsid w:val="007E17CC"/>
    <w:rsid w:val="00813E21"/>
    <w:rsid w:val="00836A83"/>
    <w:rsid w:val="00837BD4"/>
    <w:rsid w:val="0084647E"/>
    <w:rsid w:val="008503F8"/>
    <w:rsid w:val="00884DFC"/>
    <w:rsid w:val="00893B3B"/>
    <w:rsid w:val="008A4FCB"/>
    <w:rsid w:val="008A5A23"/>
    <w:rsid w:val="008E26E1"/>
    <w:rsid w:val="00911E6A"/>
    <w:rsid w:val="009649E3"/>
    <w:rsid w:val="009749F1"/>
    <w:rsid w:val="0099178B"/>
    <w:rsid w:val="009B661C"/>
    <w:rsid w:val="00A74CDA"/>
    <w:rsid w:val="00AB2F2F"/>
    <w:rsid w:val="00AC338E"/>
    <w:rsid w:val="00AE5603"/>
    <w:rsid w:val="00B859AC"/>
    <w:rsid w:val="00B86E69"/>
    <w:rsid w:val="00BA3B1D"/>
    <w:rsid w:val="00BD6D10"/>
    <w:rsid w:val="00BF126E"/>
    <w:rsid w:val="00CC7CBA"/>
    <w:rsid w:val="00D10B6F"/>
    <w:rsid w:val="00D71A2D"/>
    <w:rsid w:val="00DA2A6B"/>
    <w:rsid w:val="00DD6D3B"/>
    <w:rsid w:val="00DD7433"/>
    <w:rsid w:val="00DF70C9"/>
    <w:rsid w:val="00E13B51"/>
    <w:rsid w:val="00E21FEE"/>
    <w:rsid w:val="00E253CB"/>
    <w:rsid w:val="00E5443E"/>
    <w:rsid w:val="00EE7A31"/>
    <w:rsid w:val="00EF1015"/>
    <w:rsid w:val="00F524F2"/>
    <w:rsid w:val="00F7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F8ABF"/>
  <w15:chartTrackingRefBased/>
  <w15:docId w15:val="{1CF03616-05FD-47A8-8FC1-4B58009F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D3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04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040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04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040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maxiyao</dc:creator>
  <cp:keywords/>
  <dc:description/>
  <cp:lastModifiedBy>maxiyao</cp:lastModifiedBy>
  <cp:revision>101</cp:revision>
  <dcterms:created xsi:type="dcterms:W3CDTF">2022-06-08T01:26:00Z</dcterms:created>
  <dcterms:modified xsi:type="dcterms:W3CDTF">2022-06-18T03:05:00Z</dcterms:modified>
</cp:coreProperties>
</file>