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D326" w14:textId="3AE7D476" w:rsidR="0015577F" w:rsidRPr="001446F9" w:rsidRDefault="0015577F" w:rsidP="0015577F"/>
    <w:p w14:paraId="277943C2" w14:textId="77777777" w:rsidR="00D50A66" w:rsidRPr="001446F9" w:rsidRDefault="00D50A66" w:rsidP="0015577F"/>
    <w:p w14:paraId="62CE9E66" w14:textId="6ACE73E7" w:rsidR="00F01701" w:rsidRDefault="00F01701" w:rsidP="00F01701">
      <w:pPr>
        <w:tabs>
          <w:tab w:val="left" w:pos="851"/>
        </w:tabs>
        <w:snapToGrid w:val="0"/>
        <w:rPr>
          <w:rFonts w:ascii="仿宋" w:eastAsia="仿宋" w:hAnsi="仿宋" w:hint="eastAsia"/>
          <w:szCs w:val="21"/>
        </w:rPr>
      </w:pPr>
      <w:bookmarkStart w:id="0" w:name="_Hlk217135951"/>
      <w:r>
        <w:rPr>
          <w:rFonts w:ascii="仿宋" w:eastAsia="仿宋" w:hAnsi="仿宋"/>
          <w:noProof/>
        </w:rPr>
        <w:drawing>
          <wp:anchor distT="0" distB="0" distL="114300" distR="114300" simplePos="0" relativeHeight="251658240" behindDoc="0" locked="0" layoutInCell="1" allowOverlap="1" wp14:anchorId="130D3F48" wp14:editId="298407A8">
            <wp:simplePos x="0" y="0"/>
            <wp:positionH relativeFrom="column">
              <wp:posOffset>1320800</wp:posOffset>
            </wp:positionH>
            <wp:positionV relativeFrom="paragraph">
              <wp:posOffset>-711200</wp:posOffset>
            </wp:positionV>
            <wp:extent cx="2628900" cy="91440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9F9F4D" w14:textId="41618E7A" w:rsidR="00F01701" w:rsidRDefault="00F01701" w:rsidP="00F01701">
      <w:pPr>
        <w:snapToGrid w:val="0"/>
        <w:jc w:val="center"/>
        <w:rPr>
          <w:rFonts w:ascii="仿宋" w:eastAsia="仿宋" w:hAnsi="仿宋" w:hint="eastAsia"/>
          <w:szCs w:val="21"/>
        </w:rPr>
      </w:pPr>
    </w:p>
    <w:p w14:paraId="25AF0432" w14:textId="4B902F57" w:rsidR="00F01701" w:rsidRDefault="00F01701" w:rsidP="00F01701">
      <w:pPr>
        <w:snapToGrid w:val="0"/>
        <w:spacing w:line="960" w:lineRule="exact"/>
        <w:jc w:val="center"/>
        <w:rPr>
          <w:rFonts w:ascii="仿宋" w:eastAsia="仿宋" w:hAnsi="仿宋" w:hint="eastAsia"/>
          <w:b/>
          <w:bCs/>
          <w:sz w:val="52"/>
          <w:szCs w:val="52"/>
        </w:rPr>
      </w:pPr>
      <w:r>
        <w:rPr>
          <w:rFonts w:ascii="仿宋" w:eastAsia="仿宋" w:hAnsi="仿宋" w:hint="eastAsia"/>
          <w:b/>
          <w:bCs/>
          <w:sz w:val="52"/>
          <w:szCs w:val="52"/>
        </w:rPr>
        <w:t>人工智能通识</w:t>
      </w:r>
    </w:p>
    <w:p w14:paraId="4640C6FC" w14:textId="53E2CE9D" w:rsidR="00F01701" w:rsidRDefault="00F01701" w:rsidP="00F01701">
      <w:pPr>
        <w:snapToGrid w:val="0"/>
        <w:spacing w:line="960" w:lineRule="exact"/>
        <w:jc w:val="center"/>
        <w:rPr>
          <w:rFonts w:ascii="仿宋" w:eastAsia="仿宋" w:hAnsi="仿宋" w:hint="eastAsia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项目实践报告</w:t>
      </w:r>
    </w:p>
    <w:p w14:paraId="3E1E7CB3" w14:textId="5EDB9450" w:rsidR="00F01701" w:rsidRDefault="00F01701" w:rsidP="00F01701">
      <w:pPr>
        <w:snapToGrid w:val="0"/>
        <w:jc w:val="center"/>
        <w:rPr>
          <w:rFonts w:ascii="仿宋" w:eastAsia="仿宋" w:hAnsi="仿宋" w:hint="eastAsia"/>
          <w:szCs w:val="21"/>
        </w:rPr>
      </w:pPr>
      <w:r>
        <w:rPr>
          <w:rFonts w:ascii="仿宋" w:eastAsia="仿宋" w:hAnsi="仿宋"/>
          <w:noProof/>
        </w:rPr>
        <w:drawing>
          <wp:anchor distT="0" distB="0" distL="114300" distR="114300" simplePos="0" relativeHeight="251659264" behindDoc="0" locked="0" layoutInCell="1" allowOverlap="1" wp14:anchorId="2F444015" wp14:editId="3A8F6C2A">
            <wp:simplePos x="0" y="0"/>
            <wp:positionH relativeFrom="column">
              <wp:posOffset>1949450</wp:posOffset>
            </wp:positionH>
            <wp:positionV relativeFrom="paragraph">
              <wp:posOffset>292100</wp:posOffset>
            </wp:positionV>
            <wp:extent cx="1565910" cy="141541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eastAsia="仿宋" w:hAnsi="仿宋" w:hint="eastAsia"/>
          <w:szCs w:val="21"/>
        </w:rPr>
        <w:t xml:space="preserve"> </w:t>
      </w:r>
    </w:p>
    <w:p w14:paraId="32A2BFFC" w14:textId="632007E4" w:rsidR="00F01701" w:rsidRDefault="00F01701" w:rsidP="00F01701">
      <w:pPr>
        <w:snapToGrid w:val="0"/>
        <w:jc w:val="center"/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 xml:space="preserve"> </w:t>
      </w:r>
    </w:p>
    <w:p w14:paraId="28AC0209" w14:textId="191F486B" w:rsidR="00F01701" w:rsidRDefault="00F01701" w:rsidP="00F01701">
      <w:pPr>
        <w:snapToGrid w:val="0"/>
        <w:jc w:val="both"/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 xml:space="preserve"> </w:t>
      </w:r>
    </w:p>
    <w:p w14:paraId="69D6E4CA" w14:textId="77777777" w:rsidR="00F01701" w:rsidRDefault="00F01701" w:rsidP="00F01701">
      <w:pPr>
        <w:snapToGrid w:val="0"/>
        <w:jc w:val="center"/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 xml:space="preserve"> </w:t>
      </w:r>
    </w:p>
    <w:p w14:paraId="74140B32" w14:textId="74C6380B" w:rsidR="00F01701" w:rsidRDefault="00F01701" w:rsidP="00F01701">
      <w:pPr>
        <w:snapToGrid w:val="0"/>
        <w:jc w:val="center"/>
        <w:rPr>
          <w:rFonts w:eastAsia="仿宋" w:cs="Times New Roman"/>
          <w:szCs w:val="21"/>
        </w:rPr>
      </w:pPr>
      <w:r>
        <w:rPr>
          <w:rFonts w:eastAsia="仿宋" w:cs="Times New Roman"/>
          <w:b/>
          <w:bCs/>
          <w:sz w:val="32"/>
          <w:szCs w:val="32"/>
          <w:u w:val="single"/>
        </w:rPr>
        <w:t>2025-2026</w:t>
      </w:r>
      <w:r>
        <w:rPr>
          <w:rFonts w:eastAsia="仿宋" w:cs="Times New Roman"/>
          <w:b/>
          <w:bCs/>
          <w:sz w:val="32"/>
          <w:szCs w:val="32"/>
        </w:rPr>
        <w:t>学年第</w:t>
      </w:r>
      <w:r>
        <w:rPr>
          <w:rFonts w:eastAsia="仿宋" w:cs="Times New Roman"/>
          <w:b/>
          <w:bCs/>
          <w:sz w:val="32"/>
          <w:szCs w:val="32"/>
          <w:u w:val="single"/>
        </w:rPr>
        <w:t xml:space="preserve">  </w:t>
      </w:r>
      <w:r>
        <w:rPr>
          <w:rFonts w:eastAsia="仿宋" w:cs="Times New Roman"/>
          <w:b/>
          <w:bCs/>
          <w:sz w:val="32"/>
          <w:szCs w:val="32"/>
        </w:rPr>
        <w:t>学期</w:t>
      </w:r>
    </w:p>
    <w:p w14:paraId="73FA8456" w14:textId="77777777" w:rsidR="00F01701" w:rsidRDefault="00F01701" w:rsidP="00F01701">
      <w:pPr>
        <w:snapToGrid w:val="0"/>
        <w:rPr>
          <w:rFonts w:ascii="仿宋" w:eastAsia="仿宋" w:hAnsi="仿宋" w:hint="eastAsia"/>
          <w:szCs w:val="21"/>
        </w:rPr>
      </w:pPr>
    </w:p>
    <w:p w14:paraId="6CB3D917" w14:textId="77777777" w:rsidR="00F01701" w:rsidRDefault="00F01701" w:rsidP="00F01701">
      <w:pPr>
        <w:snapToGrid w:val="0"/>
        <w:jc w:val="center"/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 xml:space="preserve"> </w:t>
      </w:r>
    </w:p>
    <w:tbl>
      <w:tblPr>
        <w:tblStyle w:val="af4"/>
        <w:tblpPr w:leftFromText="180" w:rightFromText="180" w:vertAnchor="text" w:horzAnchor="page" w:tblpX="2505" w:tblpY="270"/>
        <w:tblOverlap w:val="never"/>
        <w:tblW w:w="0" w:type="auto"/>
        <w:tblLook w:val="04A0" w:firstRow="1" w:lastRow="0" w:firstColumn="1" w:lastColumn="0" w:noHBand="0" w:noVBand="1"/>
      </w:tblPr>
      <w:tblGrid>
        <w:gridCol w:w="1813"/>
        <w:gridCol w:w="5987"/>
      </w:tblGrid>
      <w:tr w:rsidR="00F01701" w14:paraId="17CFAF0D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4A9C3F51" w14:textId="77777777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姓    名：</w:t>
            </w:r>
          </w:p>
        </w:tc>
        <w:tc>
          <w:tcPr>
            <w:tcW w:w="5987" w:type="dxa"/>
            <w:vAlign w:val="center"/>
          </w:tcPr>
          <w:p w14:paraId="6735D8EB" w14:textId="11826805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F01701" w14:paraId="1179500E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157B4CFB" w14:textId="77777777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学    号：</w:t>
            </w:r>
          </w:p>
        </w:tc>
        <w:tc>
          <w:tcPr>
            <w:tcW w:w="5987" w:type="dxa"/>
            <w:vAlign w:val="center"/>
          </w:tcPr>
          <w:p w14:paraId="3645090F" w14:textId="52DD45A2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F01701" w14:paraId="3B905C98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7600E720" w14:textId="77777777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项目名称：</w:t>
            </w:r>
          </w:p>
        </w:tc>
        <w:tc>
          <w:tcPr>
            <w:tcW w:w="5987" w:type="dxa"/>
            <w:vAlign w:val="center"/>
          </w:tcPr>
          <w:p w14:paraId="172B5AF4" w14:textId="73E53CCD" w:rsidR="00F01701" w:rsidRPr="001446F9" w:rsidRDefault="00F01701" w:rsidP="00F01701">
            <w:pPr>
              <w:rPr>
                <w:b/>
                <w:bCs/>
              </w:rPr>
            </w:pPr>
            <w:r w:rsidRPr="001446F9">
              <w:rPr>
                <w:b/>
                <w:bCs/>
              </w:rPr>
              <w:t>基于</w:t>
            </w:r>
            <w:r w:rsidRPr="001446F9">
              <w:rPr>
                <w:b/>
                <w:bCs/>
              </w:rPr>
              <w:t xml:space="preserve"> </w:t>
            </w:r>
            <w:proofErr w:type="spellStart"/>
            <w:r w:rsidRPr="001446F9">
              <w:rPr>
                <w:b/>
                <w:bCs/>
              </w:rPr>
              <w:t>StableDiffusion</w:t>
            </w:r>
            <w:proofErr w:type="spellEnd"/>
            <w:r w:rsidRPr="001446F9">
              <w:rPr>
                <w:b/>
                <w:bCs/>
              </w:rPr>
              <w:t xml:space="preserve"> </w:t>
            </w:r>
            <w:r w:rsidRPr="001446F9">
              <w:rPr>
                <w:b/>
                <w:bCs/>
              </w:rPr>
              <w:t>实现中文文生图实验</w:t>
            </w:r>
          </w:p>
          <w:p w14:paraId="1BAF9FC0" w14:textId="77777777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F01701" w14:paraId="1BA11055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2C3D16E0" w14:textId="77777777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任课老师：</w:t>
            </w:r>
          </w:p>
        </w:tc>
        <w:tc>
          <w:tcPr>
            <w:tcW w:w="5987" w:type="dxa"/>
            <w:vAlign w:val="center"/>
          </w:tcPr>
          <w:p w14:paraId="3EA3592E" w14:textId="0DC52C13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F01701" w14:paraId="62FE4CA2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0CFC3F75" w14:textId="77777777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报告日期：</w:t>
            </w:r>
          </w:p>
        </w:tc>
        <w:tc>
          <w:tcPr>
            <w:tcW w:w="5987" w:type="dxa"/>
            <w:vAlign w:val="center"/>
          </w:tcPr>
          <w:p w14:paraId="441B3648" w14:textId="60388EAC" w:rsidR="00F01701" w:rsidRDefault="00F01701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</w:tbl>
    <w:p w14:paraId="50CED2F2" w14:textId="77777777" w:rsidR="00F01701" w:rsidRDefault="00F01701" w:rsidP="00F01701">
      <w:pPr>
        <w:snapToGrid w:val="0"/>
        <w:jc w:val="center"/>
        <w:rPr>
          <w:rFonts w:ascii="仿宋" w:eastAsia="仿宋" w:hAnsi="仿宋" w:hint="eastAsia"/>
          <w:szCs w:val="21"/>
        </w:rPr>
      </w:pPr>
    </w:p>
    <w:p w14:paraId="297F5D91" w14:textId="77777777" w:rsidR="00F01701" w:rsidRDefault="00F01701" w:rsidP="00F01701">
      <w:pPr>
        <w:snapToGrid w:val="0"/>
        <w:jc w:val="center"/>
        <w:rPr>
          <w:rFonts w:ascii="仿宋" w:eastAsia="仿宋" w:hAnsi="仿宋" w:hint="eastAsia"/>
          <w:szCs w:val="21"/>
        </w:rPr>
      </w:pPr>
    </w:p>
    <w:p w14:paraId="16353A60" w14:textId="77777777" w:rsidR="00F01701" w:rsidRDefault="00F01701" w:rsidP="00F01701">
      <w:pPr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br w:type="page"/>
      </w:r>
    </w:p>
    <w:bookmarkEnd w:id="0"/>
    <w:p w14:paraId="1301D15F" w14:textId="25AF9A96" w:rsidR="00D50A66" w:rsidRPr="001446F9" w:rsidRDefault="00D50A66" w:rsidP="00D50A66"/>
    <w:sdt>
      <w:sdtPr>
        <w:rPr>
          <w:rFonts w:ascii="Times New Roman" w:eastAsia="宋体" w:hAnsi="Times New Roman" w:cstheme="minorBidi"/>
          <w:color w:val="auto"/>
          <w:sz w:val="24"/>
          <w:szCs w:val="22"/>
          <w:lang w:val="zh-CN"/>
        </w:rPr>
        <w:id w:val="-5536923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8A0B88" w14:textId="46DB8B6B" w:rsidR="001446F9" w:rsidRPr="001446F9" w:rsidRDefault="001446F9" w:rsidP="001446F9">
          <w:pPr>
            <w:pStyle w:val="TOC"/>
            <w:jc w:val="center"/>
            <w:rPr>
              <w:rFonts w:ascii="黑体" w:eastAsia="黑体" w:hAnsi="黑体" w:hint="eastAsia"/>
              <w:color w:val="auto"/>
            </w:rPr>
          </w:pPr>
          <w:r w:rsidRPr="001446F9">
            <w:rPr>
              <w:rFonts w:ascii="黑体" w:eastAsia="黑体" w:hAnsi="黑体"/>
              <w:color w:val="auto"/>
              <w:lang w:val="zh-CN"/>
            </w:rPr>
            <w:t>目录</w:t>
          </w:r>
        </w:p>
        <w:p w14:paraId="2D249F5B" w14:textId="23877EE1" w:rsidR="005068D6" w:rsidRDefault="001446F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14:ligatures w14:val="standardContextual"/>
            </w:rPr>
          </w:pPr>
          <w:r w:rsidRPr="001446F9">
            <w:fldChar w:fldCharType="begin"/>
          </w:r>
          <w:r w:rsidRPr="001446F9">
            <w:instrText xml:space="preserve"> TOC \o "1-3" \h \z \u </w:instrText>
          </w:r>
          <w:r w:rsidRPr="001446F9">
            <w:fldChar w:fldCharType="separate"/>
          </w:r>
          <w:hyperlink w:anchor="_Toc217137727" w:history="1">
            <w:r w:rsidR="005068D6" w:rsidRPr="00F16C23">
              <w:rPr>
                <w:rStyle w:val="af2"/>
                <w:rFonts w:hint="eastAsia"/>
              </w:rPr>
              <w:t>1</w:t>
            </w:r>
            <w:r w:rsidR="005068D6">
              <w:rPr>
                <w:rFonts w:asciiTheme="minorHAnsi" w:eastAsiaTheme="minorEastAsia" w:hAnsiTheme="minorHAnsi" w:hint="eastAsia"/>
                <w:b w:val="0"/>
                <w:bCs w:val="0"/>
                <w:kern w:val="2"/>
                <w:sz w:val="22"/>
                <w14:ligatures w14:val="standardContextual"/>
              </w:rPr>
              <w:tab/>
            </w:r>
            <w:r w:rsidR="005068D6" w:rsidRPr="00F16C23">
              <w:rPr>
                <w:rStyle w:val="af2"/>
                <w:rFonts w:hint="eastAsia"/>
              </w:rPr>
              <w:t>实验背景与目的</w:t>
            </w:r>
            <w:r w:rsidR="005068D6">
              <w:rPr>
                <w:rFonts w:hint="eastAsia"/>
                <w:webHidden/>
              </w:rPr>
              <w:tab/>
            </w:r>
            <w:r w:rsidR="005068D6">
              <w:rPr>
                <w:rFonts w:hint="eastAsia"/>
                <w:webHidden/>
              </w:rPr>
              <w:fldChar w:fldCharType="begin"/>
            </w:r>
            <w:r w:rsidR="005068D6">
              <w:rPr>
                <w:rFonts w:hint="eastAsia"/>
                <w:webHidden/>
              </w:rPr>
              <w:instrText xml:space="preserve"> </w:instrText>
            </w:r>
            <w:r w:rsidR="005068D6">
              <w:rPr>
                <w:webHidden/>
              </w:rPr>
              <w:instrText>PAGEREF _Toc217137727 \h</w:instrText>
            </w:r>
            <w:r w:rsidR="005068D6">
              <w:rPr>
                <w:rFonts w:hint="eastAsia"/>
                <w:webHidden/>
              </w:rPr>
              <w:instrText xml:space="preserve"> </w:instrText>
            </w:r>
            <w:r w:rsidR="005068D6">
              <w:rPr>
                <w:rFonts w:hint="eastAsia"/>
                <w:webHidden/>
              </w:rPr>
            </w:r>
            <w:r w:rsidR="005068D6">
              <w:rPr>
                <w:rFonts w:hint="eastAsia"/>
                <w:webHidden/>
              </w:rPr>
              <w:fldChar w:fldCharType="separate"/>
            </w:r>
            <w:r w:rsidR="005068D6">
              <w:rPr>
                <w:rFonts w:hint="eastAsia"/>
                <w:webHidden/>
              </w:rPr>
              <w:t>3</w:t>
            </w:r>
            <w:r w:rsidR="005068D6">
              <w:rPr>
                <w:rFonts w:hint="eastAsia"/>
                <w:webHidden/>
              </w:rPr>
              <w:fldChar w:fldCharType="end"/>
            </w:r>
          </w:hyperlink>
        </w:p>
        <w:p w14:paraId="710240F2" w14:textId="5143F9BC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28" w:history="1">
            <w:r w:rsidRPr="00F16C23">
              <w:rPr>
                <w:rStyle w:val="af2"/>
                <w:rFonts w:hint="eastAsia"/>
              </w:rPr>
              <w:t>1.1 研究背景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_Toc217137728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E826A6A" w14:textId="53F9C06C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29" w:history="1">
            <w:r w:rsidRPr="00F16C23">
              <w:rPr>
                <w:rStyle w:val="af2"/>
                <w:rFonts w:hint="eastAsia"/>
              </w:rPr>
              <w:t>1.2 实验目的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_Toc217137729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C3950ED" w14:textId="54E979A9" w:rsidR="005068D6" w:rsidRDefault="005068D6">
          <w:pPr>
            <w:pStyle w:val="TOC1"/>
            <w:tabs>
              <w:tab w:val="left" w:pos="480"/>
            </w:tabs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14:ligatures w14:val="standardContextual"/>
            </w:rPr>
          </w:pPr>
          <w:hyperlink w:anchor="_Toc217137730" w:history="1">
            <w:r w:rsidRPr="00F16C23">
              <w:rPr>
                <w:rStyle w:val="af2"/>
                <w:rFonts w:hint="eastAsia"/>
              </w:rPr>
              <w:t>2</w:t>
            </w:r>
            <w:r>
              <w:rPr>
                <w:rFonts w:asciiTheme="minorHAnsi" w:eastAsiaTheme="minorEastAsia" w:hAnsiTheme="minorHAnsi" w:hint="eastAsia"/>
                <w:b w:val="0"/>
                <w:bCs w:val="0"/>
                <w:kern w:val="2"/>
                <w:sz w:val="22"/>
                <w14:ligatures w14:val="standardContextual"/>
              </w:rPr>
              <w:tab/>
            </w:r>
            <w:r w:rsidRPr="00F16C23">
              <w:rPr>
                <w:rStyle w:val="af2"/>
                <w:rFonts w:hint="eastAsia"/>
              </w:rPr>
              <w:t>实验环境与工具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DE28E01" w14:textId="75639127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31" w:history="1">
            <w:r w:rsidRPr="00F16C23">
              <w:rPr>
                <w:rStyle w:val="af2"/>
                <w:rFonts w:hint="eastAsia"/>
              </w:rPr>
              <w:t>2.1 硬件环境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76EAA96" w14:textId="180CACF8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32" w:history="1">
            <w:r w:rsidRPr="00F16C23">
              <w:rPr>
                <w:rStyle w:val="af2"/>
                <w:rFonts w:hint="eastAsia"/>
              </w:rPr>
              <w:t>2.2 软件环境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B92F776" w14:textId="773042DA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33" w:history="1">
            <w:r w:rsidRPr="00F16C23">
              <w:rPr>
                <w:rStyle w:val="af2"/>
                <w:rFonts w:hint="eastAsia"/>
              </w:rPr>
              <w:t>2.3 核心工具与模型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02C41D6" w14:textId="32185564" w:rsidR="005068D6" w:rsidRDefault="005068D6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14:ligatures w14:val="standardContextual"/>
            </w:rPr>
          </w:pPr>
          <w:hyperlink w:anchor="_Toc217137734" w:history="1">
            <w:r w:rsidRPr="00F16C23">
              <w:rPr>
                <w:rStyle w:val="af2"/>
                <w:rFonts w:hint="eastAsia"/>
              </w:rPr>
              <w:t>3 实验方法与步骤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CE66BA9" w14:textId="4BDB6949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35" w:history="1">
            <w:r w:rsidRPr="00F16C23">
              <w:rPr>
                <w:rStyle w:val="af2"/>
                <w:rFonts w:hint="eastAsia"/>
              </w:rPr>
              <w:t>3.1 直接使用英文模型 + 中文提示词（不推荐）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EBCFFB9" w14:textId="5E34C634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36" w:history="1">
            <w:r w:rsidRPr="00F16C23">
              <w:rPr>
                <w:rStyle w:val="af2"/>
                <w:rFonts w:hint="eastAsia"/>
              </w:rPr>
              <w:t>3.2 中文提示词 → 英文翻译 → 图像生成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3AB2111" w14:textId="2C1EE4C4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37" w:history="1">
            <w:r w:rsidRPr="00F16C23">
              <w:rPr>
                <w:rStyle w:val="af2"/>
                <w:rFonts w:hint="eastAsia"/>
              </w:rPr>
              <w:t>3.3 使用专门的中文 Stable Diffusion 模型（推荐）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720603E" w14:textId="4CA10E78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38" w:history="1">
            <w:r w:rsidRPr="00F16C23">
              <w:rPr>
                <w:rStyle w:val="af2"/>
                <w:rFonts w:hint="eastAsia"/>
              </w:rPr>
              <w:t>3.4 模型微调（Fine-tuning）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01906E9" w14:textId="0DA76844" w:rsidR="005068D6" w:rsidRDefault="005068D6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14:ligatures w14:val="standardContextual"/>
            </w:rPr>
          </w:pPr>
          <w:hyperlink w:anchor="_Toc217137739" w:history="1">
            <w:r w:rsidRPr="00F16C23">
              <w:rPr>
                <w:rStyle w:val="af2"/>
                <w:rFonts w:hint="eastAsia"/>
              </w:rPr>
              <w:t>4 实验结果与分析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_Toc217137739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B2AF10F" w14:textId="40DF8D99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40" w:history="1">
            <w:r w:rsidRPr="00F16C23">
              <w:rPr>
                <w:rStyle w:val="af2"/>
                <w:rFonts w:hint="eastAsia"/>
              </w:rPr>
              <w:t>4.1 实验数据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96EB32C" w14:textId="74592000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41" w:history="1">
            <w:r w:rsidRPr="00F16C23">
              <w:rPr>
                <w:rStyle w:val="af2"/>
                <w:rFonts w:hint="eastAsia"/>
              </w:rPr>
              <w:t>4.2 结果展示与对比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6DCA050" w14:textId="5F03CF21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42" w:history="1">
            <w:r w:rsidRPr="00F16C23">
              <w:rPr>
                <w:rStyle w:val="af2"/>
                <w:rFonts w:hint="eastAsia"/>
              </w:rPr>
              <w:t>4.3 综合评估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8FEE451" w14:textId="6F877D55" w:rsidR="005068D6" w:rsidRDefault="005068D6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14:ligatures w14:val="standardContextual"/>
            </w:rPr>
          </w:pPr>
          <w:hyperlink w:anchor="_Toc217137743" w:history="1">
            <w:r w:rsidRPr="00F16C23">
              <w:rPr>
                <w:rStyle w:val="af2"/>
                <w:rFonts w:hint="eastAsia"/>
              </w:rPr>
              <w:t>5 遇到的问题与解决办法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589EDA9" w14:textId="1E6744BB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44" w:history="1">
            <w:r w:rsidRPr="00F16C23">
              <w:rPr>
                <w:rStyle w:val="af2"/>
                <w:rFonts w:hint="eastAsia"/>
              </w:rPr>
              <w:t>5.1模型加载失败或速度极慢。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76F5E82" w14:textId="5D2D40BD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45" w:history="1">
            <w:r w:rsidRPr="00F16C23">
              <w:rPr>
                <w:rStyle w:val="af2"/>
                <w:rFonts w:hint="eastAsia"/>
              </w:rPr>
              <w:t>5.2生成的图像出现“鬼影”（Ghosting）或模糊。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6899392" w14:textId="660E000D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46" w:history="1">
            <w:r w:rsidRPr="00F16C23">
              <w:rPr>
                <w:rStyle w:val="af2"/>
                <w:rFonts w:hint="eastAsia"/>
              </w:rPr>
              <w:t>5.3：中文提示词生成效果不佳。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6EF02B5" w14:textId="19FEF405" w:rsidR="005068D6" w:rsidRDefault="005068D6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14:ligatures w14:val="standardContextual"/>
            </w:rPr>
          </w:pPr>
          <w:hyperlink w:anchor="_Toc217137747" w:history="1">
            <w:r w:rsidRPr="00F16C23">
              <w:rPr>
                <w:rStyle w:val="af2"/>
                <w:rFonts w:hint="eastAsia"/>
              </w:rPr>
              <w:t>6 总结与展望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A47BC35" w14:textId="1F979050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48" w:history="1">
            <w:r w:rsidRPr="00F16C23">
              <w:rPr>
                <w:rStyle w:val="af2"/>
                <w:rFonts w:hint="eastAsia"/>
              </w:rPr>
              <w:t>6.1 实验总结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D0C3105" w14:textId="44AB5036" w:rsidR="005068D6" w:rsidRDefault="005068D6">
          <w:pPr>
            <w:pStyle w:val="TOC2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:szCs w:val="24"/>
              <w14:ligatures w14:val="standardContextual"/>
            </w:rPr>
          </w:pPr>
          <w:hyperlink w:anchor="_Toc217137749" w:history="1">
            <w:r w:rsidRPr="00F16C23">
              <w:rPr>
                <w:rStyle w:val="af2"/>
                <w:rFonts w:hint="eastAsia"/>
              </w:rPr>
              <w:t>6.2 未来展望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_Toc217137749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7C158B8" w14:textId="24B258EA" w:rsidR="005068D6" w:rsidRDefault="005068D6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kern w:val="2"/>
              <w:sz w:val="22"/>
              <w14:ligatures w14:val="standardContextual"/>
            </w:rPr>
          </w:pPr>
          <w:hyperlink w:anchor="_Toc217137750" w:history="1">
            <w:r w:rsidRPr="00F16C23">
              <w:rPr>
                <w:rStyle w:val="af2"/>
                <w:rFonts w:hint="eastAsia"/>
              </w:rPr>
              <w:t>参考文献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_Toc217137750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3E94304" w14:textId="5F7564C2" w:rsidR="001446F9" w:rsidRPr="001446F9" w:rsidRDefault="001446F9">
          <w:r w:rsidRPr="001446F9">
            <w:rPr>
              <w:b/>
              <w:bCs/>
              <w:lang w:val="zh-CN"/>
            </w:rPr>
            <w:fldChar w:fldCharType="end"/>
          </w:r>
        </w:p>
      </w:sdtContent>
    </w:sdt>
    <w:p w14:paraId="3DEFB6BC" w14:textId="69798AF0" w:rsidR="00D50A66" w:rsidRPr="001446F9" w:rsidRDefault="00D50A66" w:rsidP="00D50A66"/>
    <w:p w14:paraId="5A667EF5" w14:textId="77777777" w:rsidR="001446F9" w:rsidRPr="001446F9" w:rsidRDefault="001446F9" w:rsidP="0015577F"/>
    <w:p w14:paraId="3FA776C2" w14:textId="76D4065B" w:rsidR="0015577F" w:rsidRPr="001446F9" w:rsidRDefault="0015577F" w:rsidP="001446F9">
      <w:pPr>
        <w:pStyle w:val="1"/>
        <w:rPr>
          <w:rFonts w:hint="eastAsia"/>
          <w:color w:val="auto"/>
        </w:rPr>
      </w:pPr>
    </w:p>
    <w:p w14:paraId="1683D290" w14:textId="5746DD09" w:rsidR="0015577F" w:rsidRDefault="0015577F" w:rsidP="00F01701">
      <w:pPr>
        <w:pStyle w:val="1"/>
        <w:numPr>
          <w:ilvl w:val="0"/>
          <w:numId w:val="13"/>
        </w:numPr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1" w:name="_Toc217137727"/>
      <w:r w:rsidRPr="001446F9">
        <w:rPr>
          <w:rFonts w:ascii="黑体" w:eastAsia="黑体" w:hAnsi="黑体"/>
          <w:b/>
          <w:bCs/>
          <w:color w:val="auto"/>
          <w:sz w:val="32"/>
          <w:szCs w:val="32"/>
        </w:rPr>
        <w:t>实验背景与目的</w:t>
      </w:r>
      <w:bookmarkEnd w:id="1"/>
    </w:p>
    <w:p w14:paraId="2C0E1107" w14:textId="77777777" w:rsidR="001446F9" w:rsidRPr="001446F9" w:rsidRDefault="001446F9" w:rsidP="001446F9"/>
    <w:p w14:paraId="5A3188DF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2" w:name="_Toc217137728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1.1 研究背景</w:t>
      </w:r>
      <w:bookmarkEnd w:id="2"/>
    </w:p>
    <w:p w14:paraId="395CB372" w14:textId="77777777" w:rsidR="0015577F" w:rsidRPr="001446F9" w:rsidRDefault="0015577F" w:rsidP="0015577F">
      <w:r w:rsidRPr="001446F9">
        <w:t>随着深度学习技术的飞速发展，特别是大规模预训练模型的出现，</w:t>
      </w:r>
      <w:r w:rsidRPr="001446F9">
        <w:t xml:space="preserve">AI </w:t>
      </w:r>
      <w:r w:rsidRPr="001446F9">
        <w:t>在内容创作领域的能力得到了前所未有的提升。文本到图像生成（</w:t>
      </w:r>
      <w:r w:rsidRPr="001446F9">
        <w:t>Text-to-Image</w:t>
      </w:r>
      <w:r w:rsidRPr="001446F9">
        <w:t>）是其中最具代表性的应用之一。它允许用户仅通过输入一段自然语言描述（</w:t>
      </w:r>
      <w:r w:rsidRPr="001446F9">
        <w:t>Prompt</w:t>
      </w:r>
      <w:r w:rsidRPr="001446F9">
        <w:t>），即可生成一幅对应的图像。这一能力极大地降低了数字内容创作的门槛，为艺术设计、广告宣传、游戏开发等领域带来了革命性的变化。</w:t>
      </w:r>
    </w:p>
    <w:p w14:paraId="345CED7D" w14:textId="77777777" w:rsidR="0015577F" w:rsidRPr="001446F9" w:rsidRDefault="0015577F" w:rsidP="0015577F">
      <w:r w:rsidRPr="001446F9">
        <w:t xml:space="preserve">Stable Diffusion </w:t>
      </w:r>
      <w:r w:rsidRPr="001446F9">
        <w:t>是由</w:t>
      </w:r>
      <w:r w:rsidRPr="001446F9">
        <w:t xml:space="preserve"> Stability AI </w:t>
      </w:r>
      <w:r w:rsidRPr="001446F9">
        <w:t>公司发布的一款基于潜在扩散模型（</w:t>
      </w:r>
      <w:r w:rsidRPr="001446F9">
        <w:t>Latent Diffusion Model, LDM</w:t>
      </w:r>
      <w:r w:rsidRPr="001446F9">
        <w:t>）的开源文生图模型。它在保留了扩散模型强大生成能力的同时，通过将高维图像数据压缩到低维潜在空间中进行处理，显著降低了计算资源的需求，使得个人开发者和研究者也能在消费级</w:t>
      </w:r>
      <w:r w:rsidRPr="001446F9">
        <w:t xml:space="preserve"> GPU </w:t>
      </w:r>
      <w:r w:rsidRPr="001446F9">
        <w:t>上运行和实验。</w:t>
      </w:r>
      <w:r w:rsidRPr="001446F9">
        <w:t xml:space="preserve">Stable Diffusion </w:t>
      </w:r>
      <w:r w:rsidRPr="001446F9">
        <w:t>的成功催生了庞大的社区生态，涌现了大量基于其框架的模型、工具和应用。</w:t>
      </w:r>
    </w:p>
    <w:p w14:paraId="6C0F9C6A" w14:textId="77777777" w:rsidR="0015577F" w:rsidRDefault="0015577F" w:rsidP="0015577F">
      <w:r w:rsidRPr="001446F9">
        <w:t>尽管</w:t>
      </w:r>
      <w:r w:rsidRPr="001446F9">
        <w:t xml:space="preserve"> Stable Diffusion </w:t>
      </w:r>
      <w:r w:rsidRPr="001446F9">
        <w:t>的影响力巨大，但其核心模型（如</w:t>
      </w:r>
      <w:r w:rsidRPr="001446F9">
        <w:t xml:space="preserve"> stable-diffusion-v1-5</w:t>
      </w:r>
      <w:r w:rsidRPr="001446F9">
        <w:t>）是在海量英文文本</w:t>
      </w:r>
      <w:r w:rsidRPr="001446F9">
        <w:t>-</w:t>
      </w:r>
      <w:r w:rsidRPr="001446F9">
        <w:t>图像对上训练而成的，因此其文本编码器（通常采用</w:t>
      </w:r>
      <w:r w:rsidRPr="001446F9">
        <w:t xml:space="preserve"> CLIP </w:t>
      </w:r>
      <w:r w:rsidRPr="001446F9">
        <w:t>模型）对中文的理解能力非常有限。当用户输入中文提示词时，模型往往无法准确解析语义，导致生成的图像与预期相差甚远，甚至完全无关。这严重限制了其在全球范围内的普及和应用，尤其是在以中文为主要交流语言的市场。</w:t>
      </w:r>
    </w:p>
    <w:p w14:paraId="0495AF34" w14:textId="77777777" w:rsidR="001446F9" w:rsidRPr="001446F9" w:rsidRDefault="001446F9" w:rsidP="0015577F"/>
    <w:p w14:paraId="2DF07DB4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3" w:name="_Toc217137729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1.2 实验目的</w:t>
      </w:r>
      <w:bookmarkEnd w:id="3"/>
    </w:p>
    <w:p w14:paraId="7E132B24" w14:textId="77777777" w:rsidR="0015577F" w:rsidRPr="001446F9" w:rsidRDefault="0015577F" w:rsidP="0015577F">
      <w:r w:rsidRPr="001446F9">
        <w:t>本实验的主要目的有以下三点：</w:t>
      </w:r>
    </w:p>
    <w:p w14:paraId="406B1298" w14:textId="77777777" w:rsidR="0015577F" w:rsidRPr="001446F9" w:rsidRDefault="0015577F" w:rsidP="0015577F">
      <w:pPr>
        <w:numPr>
          <w:ilvl w:val="0"/>
          <w:numId w:val="1"/>
        </w:numPr>
      </w:pPr>
      <w:r w:rsidRPr="001446F9">
        <w:rPr>
          <w:b/>
          <w:bCs/>
        </w:rPr>
        <w:t>技术验证：</w:t>
      </w:r>
      <w:r w:rsidRPr="001446F9">
        <w:t xml:space="preserve"> </w:t>
      </w:r>
      <w:r w:rsidRPr="001446F9">
        <w:t>验证在现有</w:t>
      </w:r>
      <w:r w:rsidRPr="001446F9">
        <w:t xml:space="preserve"> Stable Diffusion </w:t>
      </w:r>
      <w:r w:rsidRPr="001446F9">
        <w:t>框架下，通过特定技术手段（如提示词翻译、模型微调等）实现高质量中文文生图的可能性。</w:t>
      </w:r>
    </w:p>
    <w:p w14:paraId="66B51746" w14:textId="77777777" w:rsidR="0015577F" w:rsidRPr="001446F9" w:rsidRDefault="0015577F" w:rsidP="0015577F">
      <w:pPr>
        <w:numPr>
          <w:ilvl w:val="0"/>
          <w:numId w:val="1"/>
        </w:numPr>
      </w:pPr>
      <w:r w:rsidRPr="001446F9">
        <w:rPr>
          <w:b/>
          <w:bCs/>
        </w:rPr>
        <w:t>流程掌握：</w:t>
      </w:r>
      <w:r w:rsidRPr="001446F9">
        <w:t xml:space="preserve"> </w:t>
      </w:r>
      <w:r w:rsidRPr="001446F9">
        <w:t>掌握从环境配置、模型部署到提示词设计、图像生成与评估的完整中文文生图工作流。</w:t>
      </w:r>
    </w:p>
    <w:p w14:paraId="4C4AD243" w14:textId="77777777" w:rsidR="0015577F" w:rsidRPr="001446F9" w:rsidRDefault="0015577F" w:rsidP="0015577F">
      <w:pPr>
        <w:numPr>
          <w:ilvl w:val="0"/>
          <w:numId w:val="1"/>
        </w:numPr>
      </w:pPr>
      <w:r w:rsidRPr="001446F9">
        <w:rPr>
          <w:b/>
          <w:bCs/>
        </w:rPr>
        <w:t>问题分析：</w:t>
      </w:r>
      <w:r w:rsidRPr="001446F9">
        <w:t xml:space="preserve"> </w:t>
      </w:r>
      <w:r w:rsidRPr="001446F9">
        <w:t>深入分析在实现过程中遇到的技术挑战（如语言理解偏差、文化差异等），并提出相应的解决方案。</w:t>
      </w:r>
    </w:p>
    <w:p w14:paraId="6D713B83" w14:textId="77777777" w:rsidR="0015577F" w:rsidRPr="001446F9" w:rsidRDefault="0015577F" w:rsidP="0015577F">
      <w:pPr>
        <w:numPr>
          <w:ilvl w:val="0"/>
          <w:numId w:val="1"/>
        </w:numPr>
      </w:pPr>
      <w:r w:rsidRPr="001446F9">
        <w:rPr>
          <w:b/>
          <w:bCs/>
        </w:rPr>
        <w:t>效果评估：</w:t>
      </w:r>
      <w:r w:rsidRPr="001446F9">
        <w:t xml:space="preserve"> </w:t>
      </w:r>
      <w:r w:rsidRPr="001446F9">
        <w:t>对生成的图像质量、与提示词的相关性以及整体用户体验进行定性和定量评估。</w:t>
      </w:r>
    </w:p>
    <w:p w14:paraId="2C05155D" w14:textId="77777777" w:rsidR="0015577F" w:rsidRPr="001446F9" w:rsidRDefault="0015577F" w:rsidP="0015577F">
      <w:r w:rsidRPr="001446F9">
        <w:lastRenderedPageBreak/>
        <w:t>通过本次实验，旨在为后续更深入的研究和实际应用提供坚实的基础和技术参考。</w:t>
      </w:r>
    </w:p>
    <w:p w14:paraId="5A116587" w14:textId="7D6F0167" w:rsidR="0015577F" w:rsidRPr="001446F9" w:rsidRDefault="0015577F" w:rsidP="0015577F"/>
    <w:p w14:paraId="6870D697" w14:textId="377D26ED" w:rsidR="0015577F" w:rsidRDefault="0015577F" w:rsidP="001446F9">
      <w:pPr>
        <w:pStyle w:val="1"/>
        <w:numPr>
          <w:ilvl w:val="1"/>
          <w:numId w:val="1"/>
        </w:numPr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4" w:name="_Toc217137730"/>
      <w:r w:rsidRPr="001446F9">
        <w:rPr>
          <w:rFonts w:ascii="黑体" w:eastAsia="黑体" w:hAnsi="黑体"/>
          <w:b/>
          <w:bCs/>
          <w:color w:val="auto"/>
          <w:sz w:val="32"/>
          <w:szCs w:val="32"/>
        </w:rPr>
        <w:t>实验环境与工具</w:t>
      </w:r>
      <w:bookmarkEnd w:id="4"/>
    </w:p>
    <w:p w14:paraId="1ECDF7AD" w14:textId="77777777" w:rsidR="001446F9" w:rsidRPr="001446F9" w:rsidRDefault="001446F9" w:rsidP="001446F9"/>
    <w:p w14:paraId="4BE543EF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5" w:name="_Toc217137731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2.1 硬件环境</w:t>
      </w:r>
      <w:bookmarkEnd w:id="5"/>
    </w:p>
    <w:p w14:paraId="356C02F0" w14:textId="77777777" w:rsidR="0015577F" w:rsidRPr="001446F9" w:rsidRDefault="0015577F" w:rsidP="0015577F">
      <w:pPr>
        <w:numPr>
          <w:ilvl w:val="0"/>
          <w:numId w:val="2"/>
        </w:numPr>
      </w:pPr>
      <w:r w:rsidRPr="001446F9">
        <w:rPr>
          <w:b/>
          <w:bCs/>
        </w:rPr>
        <w:t>操作系统：</w:t>
      </w:r>
      <w:r w:rsidRPr="001446F9">
        <w:t xml:space="preserve"> Ubuntu 20.04 LTS (</w:t>
      </w:r>
      <w:r w:rsidRPr="001446F9">
        <w:t>推荐使用</w:t>
      </w:r>
      <w:r w:rsidRPr="001446F9">
        <w:t xml:space="preserve"> Linux </w:t>
      </w:r>
      <w:r w:rsidRPr="001446F9">
        <w:t>环境，兼容性最好</w:t>
      </w:r>
      <w:r w:rsidRPr="001446F9">
        <w:t>)</w:t>
      </w:r>
    </w:p>
    <w:p w14:paraId="0BB9863C" w14:textId="77777777" w:rsidR="0015577F" w:rsidRPr="001446F9" w:rsidRDefault="0015577F" w:rsidP="0015577F">
      <w:pPr>
        <w:numPr>
          <w:ilvl w:val="0"/>
          <w:numId w:val="2"/>
        </w:numPr>
      </w:pPr>
      <w:r w:rsidRPr="001446F9">
        <w:rPr>
          <w:b/>
          <w:bCs/>
        </w:rPr>
        <w:t>GPU</w:t>
      </w:r>
      <w:r w:rsidRPr="001446F9">
        <w:rPr>
          <w:b/>
          <w:bCs/>
        </w:rPr>
        <w:t>：</w:t>
      </w:r>
      <w:r w:rsidRPr="001446F9">
        <w:t xml:space="preserve"> NVIDIA GeForce RTX 3060 / 3070 / 3080 / 4090 </w:t>
      </w:r>
      <w:r w:rsidRPr="001446F9">
        <w:t>或更高型号（显存至少</w:t>
      </w:r>
      <w:r w:rsidRPr="001446F9">
        <w:t xml:space="preserve"> 12GB</w:t>
      </w:r>
      <w:r w:rsidRPr="001446F9">
        <w:t>，建议</w:t>
      </w:r>
      <w:r w:rsidRPr="001446F9">
        <w:t xml:space="preserve"> 24GB </w:t>
      </w:r>
      <w:r w:rsidRPr="001446F9">
        <w:t>以上以获得更好的性能）</w:t>
      </w:r>
    </w:p>
    <w:p w14:paraId="675F657D" w14:textId="77777777" w:rsidR="0015577F" w:rsidRPr="001446F9" w:rsidRDefault="0015577F" w:rsidP="0015577F">
      <w:pPr>
        <w:numPr>
          <w:ilvl w:val="0"/>
          <w:numId w:val="2"/>
        </w:numPr>
      </w:pPr>
      <w:r w:rsidRPr="001446F9">
        <w:rPr>
          <w:b/>
          <w:bCs/>
        </w:rPr>
        <w:t>CPU</w:t>
      </w:r>
      <w:r w:rsidRPr="001446F9">
        <w:rPr>
          <w:b/>
          <w:bCs/>
        </w:rPr>
        <w:t>：</w:t>
      </w:r>
      <w:r w:rsidRPr="001446F9">
        <w:t xml:space="preserve"> Intel Core i7 / AMD Ryzen 7 </w:t>
      </w:r>
      <w:r w:rsidRPr="001446F9">
        <w:t>或更高</w:t>
      </w:r>
    </w:p>
    <w:p w14:paraId="51C5675E" w14:textId="77777777" w:rsidR="0015577F" w:rsidRDefault="0015577F" w:rsidP="0015577F">
      <w:pPr>
        <w:numPr>
          <w:ilvl w:val="0"/>
          <w:numId w:val="2"/>
        </w:numPr>
      </w:pPr>
      <w:r w:rsidRPr="001446F9">
        <w:rPr>
          <w:b/>
          <w:bCs/>
        </w:rPr>
        <w:t>内存：</w:t>
      </w:r>
      <w:r w:rsidRPr="001446F9">
        <w:t xml:space="preserve"> 32GB RAM </w:t>
      </w:r>
      <w:r w:rsidRPr="001446F9">
        <w:t>或更高</w:t>
      </w:r>
    </w:p>
    <w:p w14:paraId="6A89A985" w14:textId="77777777" w:rsidR="001446F9" w:rsidRPr="001446F9" w:rsidRDefault="001446F9" w:rsidP="001446F9">
      <w:pPr>
        <w:ind w:left="720"/>
      </w:pPr>
    </w:p>
    <w:p w14:paraId="1D1B5DC3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6" w:name="_Toc217137732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2.2 软件环境</w:t>
      </w:r>
      <w:bookmarkEnd w:id="6"/>
    </w:p>
    <w:p w14:paraId="3DE8C8CC" w14:textId="77777777" w:rsidR="0015577F" w:rsidRPr="001446F9" w:rsidRDefault="0015577F" w:rsidP="0015577F">
      <w:pPr>
        <w:numPr>
          <w:ilvl w:val="0"/>
          <w:numId w:val="3"/>
        </w:numPr>
      </w:pPr>
      <w:r w:rsidRPr="001446F9">
        <w:rPr>
          <w:b/>
          <w:bCs/>
        </w:rPr>
        <w:t xml:space="preserve">Python </w:t>
      </w:r>
      <w:r w:rsidRPr="001446F9">
        <w:rPr>
          <w:b/>
          <w:bCs/>
        </w:rPr>
        <w:t>版本：</w:t>
      </w:r>
      <w:r w:rsidRPr="001446F9">
        <w:t xml:space="preserve"> Python 3.9 </w:t>
      </w:r>
      <w:r w:rsidRPr="001446F9">
        <w:t>或</w:t>
      </w:r>
      <w:r w:rsidRPr="001446F9">
        <w:t xml:space="preserve"> 3.10</w:t>
      </w:r>
    </w:p>
    <w:p w14:paraId="266C147A" w14:textId="77777777" w:rsidR="0015577F" w:rsidRPr="001446F9" w:rsidRDefault="0015577F" w:rsidP="0015577F">
      <w:pPr>
        <w:numPr>
          <w:ilvl w:val="0"/>
          <w:numId w:val="3"/>
        </w:numPr>
      </w:pPr>
      <w:r w:rsidRPr="001446F9">
        <w:rPr>
          <w:b/>
          <w:bCs/>
        </w:rPr>
        <w:t>深度学习框架：</w:t>
      </w:r>
    </w:p>
    <w:p w14:paraId="1B5A420C" w14:textId="77777777" w:rsidR="0015577F" w:rsidRPr="001446F9" w:rsidRDefault="0015577F" w:rsidP="0015577F">
      <w:pPr>
        <w:numPr>
          <w:ilvl w:val="1"/>
          <w:numId w:val="3"/>
        </w:numPr>
      </w:pPr>
      <w:proofErr w:type="spellStart"/>
      <w:r w:rsidRPr="001446F9">
        <w:t>PyTorch</w:t>
      </w:r>
      <w:proofErr w:type="spellEnd"/>
      <w:r w:rsidRPr="001446F9">
        <w:t>: v1.12+ (</w:t>
      </w:r>
      <w:r w:rsidRPr="001446F9">
        <w:t>推荐使用最新稳定版</w:t>
      </w:r>
      <w:r w:rsidRPr="001446F9">
        <w:t>)</w:t>
      </w:r>
    </w:p>
    <w:p w14:paraId="70A482E6" w14:textId="77777777" w:rsidR="0015577F" w:rsidRPr="001446F9" w:rsidRDefault="0015577F" w:rsidP="0015577F">
      <w:pPr>
        <w:numPr>
          <w:ilvl w:val="1"/>
          <w:numId w:val="3"/>
        </w:numPr>
      </w:pPr>
      <w:r w:rsidRPr="001446F9">
        <w:t>Transformers: v4.30+</w:t>
      </w:r>
    </w:p>
    <w:p w14:paraId="723EA8C3" w14:textId="77777777" w:rsidR="0015577F" w:rsidRPr="001446F9" w:rsidRDefault="0015577F" w:rsidP="0015577F">
      <w:pPr>
        <w:numPr>
          <w:ilvl w:val="1"/>
          <w:numId w:val="3"/>
        </w:numPr>
      </w:pPr>
      <w:r w:rsidRPr="001446F9">
        <w:t xml:space="preserve">Diffusers: v0.16+ (Hugging Face </w:t>
      </w:r>
      <w:r w:rsidRPr="001446F9">
        <w:t>提供的官方库，封装了</w:t>
      </w:r>
      <w:r w:rsidRPr="001446F9">
        <w:t xml:space="preserve"> Stable Diffusion </w:t>
      </w:r>
      <w:r w:rsidRPr="001446F9">
        <w:t>模型</w:t>
      </w:r>
      <w:r w:rsidRPr="001446F9">
        <w:t>)</w:t>
      </w:r>
    </w:p>
    <w:p w14:paraId="68DD40BE" w14:textId="77777777" w:rsidR="0015577F" w:rsidRPr="001446F9" w:rsidRDefault="0015577F" w:rsidP="0015577F">
      <w:pPr>
        <w:numPr>
          <w:ilvl w:val="0"/>
          <w:numId w:val="3"/>
        </w:numPr>
      </w:pPr>
      <w:r w:rsidRPr="001446F9">
        <w:rPr>
          <w:b/>
          <w:bCs/>
        </w:rPr>
        <w:t>其他依赖库：</w:t>
      </w:r>
    </w:p>
    <w:p w14:paraId="0B099544" w14:textId="77777777" w:rsidR="0015577F" w:rsidRPr="001446F9" w:rsidRDefault="0015577F" w:rsidP="0015577F">
      <w:pPr>
        <w:numPr>
          <w:ilvl w:val="1"/>
          <w:numId w:val="3"/>
        </w:numPr>
      </w:pPr>
      <w:proofErr w:type="spellStart"/>
      <w:r w:rsidRPr="001446F9">
        <w:t>torchmetrics</w:t>
      </w:r>
      <w:proofErr w:type="spellEnd"/>
      <w:r w:rsidRPr="001446F9">
        <w:t xml:space="preserve"> (</w:t>
      </w:r>
      <w:r w:rsidRPr="001446F9">
        <w:t>用于评估</w:t>
      </w:r>
      <w:r w:rsidRPr="001446F9">
        <w:t>)</w:t>
      </w:r>
    </w:p>
    <w:p w14:paraId="09AFF5D2" w14:textId="77777777" w:rsidR="0015577F" w:rsidRPr="001446F9" w:rsidRDefault="0015577F" w:rsidP="0015577F">
      <w:pPr>
        <w:numPr>
          <w:ilvl w:val="1"/>
          <w:numId w:val="3"/>
        </w:numPr>
      </w:pPr>
      <w:r w:rsidRPr="001446F9">
        <w:t>PIL (Pillow) (</w:t>
      </w:r>
      <w:r w:rsidRPr="001446F9">
        <w:t>用于图像处理</w:t>
      </w:r>
      <w:r w:rsidRPr="001446F9">
        <w:t>)</w:t>
      </w:r>
    </w:p>
    <w:p w14:paraId="3E7641E5" w14:textId="77777777" w:rsidR="0015577F" w:rsidRPr="001446F9" w:rsidRDefault="0015577F" w:rsidP="0015577F">
      <w:pPr>
        <w:numPr>
          <w:ilvl w:val="1"/>
          <w:numId w:val="3"/>
        </w:numPr>
      </w:pPr>
      <w:r w:rsidRPr="001446F9">
        <w:t>requests (</w:t>
      </w:r>
      <w:r w:rsidRPr="001446F9">
        <w:t>用于网络请求</w:t>
      </w:r>
      <w:r w:rsidRPr="001446F9">
        <w:t>)</w:t>
      </w:r>
    </w:p>
    <w:p w14:paraId="59CAC867" w14:textId="77777777" w:rsidR="0015577F" w:rsidRDefault="0015577F" w:rsidP="0015577F">
      <w:pPr>
        <w:numPr>
          <w:ilvl w:val="1"/>
          <w:numId w:val="3"/>
        </w:numPr>
      </w:pPr>
      <w:proofErr w:type="spellStart"/>
      <w:r w:rsidRPr="001446F9">
        <w:t>numpy</w:t>
      </w:r>
      <w:proofErr w:type="spellEnd"/>
      <w:r w:rsidRPr="001446F9">
        <w:t xml:space="preserve">, </w:t>
      </w:r>
      <w:proofErr w:type="spellStart"/>
      <w:r w:rsidRPr="001446F9">
        <w:t>scipy</w:t>
      </w:r>
      <w:proofErr w:type="spellEnd"/>
      <w:r w:rsidRPr="001446F9">
        <w:t xml:space="preserve"> (</w:t>
      </w:r>
      <w:r w:rsidRPr="001446F9">
        <w:t>基础科学计算</w:t>
      </w:r>
      <w:r w:rsidRPr="001446F9">
        <w:t>)</w:t>
      </w:r>
    </w:p>
    <w:p w14:paraId="62CCE5C3" w14:textId="77777777" w:rsidR="001446F9" w:rsidRPr="001446F9" w:rsidRDefault="001446F9" w:rsidP="001446F9">
      <w:pPr>
        <w:ind w:left="1440"/>
      </w:pPr>
    </w:p>
    <w:p w14:paraId="53770BEE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7" w:name="_Toc217137733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2.3 核心工具与模型</w:t>
      </w:r>
      <w:bookmarkEnd w:id="7"/>
    </w:p>
    <w:p w14:paraId="1911949C" w14:textId="77777777" w:rsidR="0015577F" w:rsidRPr="001446F9" w:rsidRDefault="0015577F" w:rsidP="0015577F">
      <w:pPr>
        <w:numPr>
          <w:ilvl w:val="0"/>
          <w:numId w:val="4"/>
        </w:numPr>
      </w:pPr>
      <w:r w:rsidRPr="001446F9">
        <w:rPr>
          <w:b/>
          <w:bCs/>
        </w:rPr>
        <w:t>主控平台：</w:t>
      </w:r>
      <w:r w:rsidRPr="001446F9">
        <w:t xml:space="preserve"> Hugging Face Hub (</w:t>
      </w:r>
      <w:hyperlink r:id="rId9" w:history="1">
        <w:r w:rsidRPr="001446F9">
          <w:rPr>
            <w:rStyle w:val="af2"/>
            <w:color w:val="auto"/>
          </w:rPr>
          <w:t>https://huggingface.co/</w:t>
        </w:r>
      </w:hyperlink>
      <w:r w:rsidRPr="001446F9">
        <w:t xml:space="preserve">) - </w:t>
      </w:r>
      <w:r w:rsidRPr="001446F9">
        <w:t>一个集成了海量开源模型、数据集和代码的平台。</w:t>
      </w:r>
    </w:p>
    <w:p w14:paraId="527EF4C5" w14:textId="77777777" w:rsidR="0015577F" w:rsidRPr="001446F9" w:rsidRDefault="0015577F" w:rsidP="0015577F">
      <w:pPr>
        <w:numPr>
          <w:ilvl w:val="0"/>
          <w:numId w:val="4"/>
        </w:numPr>
      </w:pPr>
      <w:r w:rsidRPr="001446F9">
        <w:rPr>
          <w:b/>
          <w:bCs/>
        </w:rPr>
        <w:t>核心模型：</w:t>
      </w:r>
    </w:p>
    <w:p w14:paraId="6B810A12" w14:textId="77777777" w:rsidR="0015577F" w:rsidRPr="001446F9" w:rsidRDefault="0015577F" w:rsidP="0015577F">
      <w:pPr>
        <w:numPr>
          <w:ilvl w:val="1"/>
          <w:numId w:val="4"/>
        </w:numPr>
      </w:pPr>
      <w:r w:rsidRPr="001446F9">
        <w:rPr>
          <w:b/>
          <w:bCs/>
        </w:rPr>
        <w:t>Stable Diffusion v1.5:</w:t>
      </w:r>
      <w:r w:rsidRPr="001446F9">
        <w:t xml:space="preserve"> </w:t>
      </w:r>
      <w:r w:rsidRPr="001446F9">
        <w:t>作为基准模型，用于对比和测试。</w:t>
      </w:r>
    </w:p>
    <w:p w14:paraId="506C52F1" w14:textId="77777777" w:rsidR="0015577F" w:rsidRPr="001446F9" w:rsidRDefault="0015577F" w:rsidP="0015577F">
      <w:pPr>
        <w:numPr>
          <w:ilvl w:val="1"/>
          <w:numId w:val="4"/>
        </w:numPr>
      </w:pPr>
      <w:r w:rsidRPr="001446F9">
        <w:rPr>
          <w:b/>
          <w:bCs/>
        </w:rPr>
        <w:lastRenderedPageBreak/>
        <w:t>Chinese Stable Diffusion (</w:t>
      </w:r>
      <w:r w:rsidRPr="001446F9">
        <w:rPr>
          <w:b/>
          <w:bCs/>
        </w:rPr>
        <w:t>如</w:t>
      </w:r>
      <w:r w:rsidRPr="001446F9">
        <w:rPr>
          <w:b/>
          <w:bCs/>
        </w:rPr>
        <w:t xml:space="preserve"> </w:t>
      </w:r>
      <w:proofErr w:type="spellStart"/>
      <w:r w:rsidRPr="001446F9">
        <w:rPr>
          <w:b/>
          <w:bCs/>
        </w:rPr>
        <w:t>chinese</w:t>
      </w:r>
      <w:proofErr w:type="spellEnd"/>
      <w:r w:rsidRPr="001446F9">
        <w:rPr>
          <w:b/>
          <w:bCs/>
        </w:rPr>
        <w:t xml:space="preserve">-stable-diffusion) </w:t>
      </w:r>
      <w:r w:rsidRPr="001446F9">
        <w:rPr>
          <w:b/>
          <w:bCs/>
        </w:rPr>
        <w:t>或</w:t>
      </w:r>
      <w:r w:rsidRPr="001446F9">
        <w:rPr>
          <w:b/>
          <w:bCs/>
        </w:rPr>
        <w:t xml:space="preserve"> SDXL </w:t>
      </w:r>
      <w:r w:rsidRPr="001446F9">
        <w:rPr>
          <w:b/>
          <w:bCs/>
        </w:rPr>
        <w:t>的中文版本：</w:t>
      </w:r>
      <w:r w:rsidRPr="001446F9">
        <w:t xml:space="preserve"> </w:t>
      </w:r>
      <w:r w:rsidRPr="001446F9">
        <w:t>这些是专门为中文优化的模型，通常在中文文本</w:t>
      </w:r>
      <w:r w:rsidRPr="001446F9">
        <w:t>-</w:t>
      </w:r>
      <w:r w:rsidRPr="001446F9">
        <w:t>图像数据集上进行了额外的微调，能更好地理解和生成中文相关的图像。</w:t>
      </w:r>
    </w:p>
    <w:p w14:paraId="66B6D1DF" w14:textId="77777777" w:rsidR="0015577F" w:rsidRPr="001446F9" w:rsidRDefault="0015577F" w:rsidP="0015577F">
      <w:pPr>
        <w:numPr>
          <w:ilvl w:val="0"/>
          <w:numId w:val="4"/>
        </w:numPr>
      </w:pPr>
      <w:r w:rsidRPr="001446F9">
        <w:rPr>
          <w:b/>
          <w:bCs/>
        </w:rPr>
        <w:t>代码框架：</w:t>
      </w:r>
      <w:r w:rsidRPr="001446F9">
        <w:t xml:space="preserve"> </w:t>
      </w:r>
      <w:r w:rsidRPr="001446F9">
        <w:t>使用</w:t>
      </w:r>
      <w:r w:rsidRPr="001446F9">
        <w:t xml:space="preserve"> Hugging Face </w:t>
      </w:r>
      <w:r w:rsidRPr="001446F9">
        <w:t>的</w:t>
      </w:r>
      <w:r w:rsidRPr="001446F9">
        <w:t xml:space="preserve"> diffusers </w:t>
      </w:r>
      <w:r w:rsidRPr="001446F9">
        <w:t>库，它提供了简洁易用的</w:t>
      </w:r>
      <w:r w:rsidRPr="001446F9">
        <w:t xml:space="preserve"> API </w:t>
      </w:r>
      <w:r w:rsidRPr="001446F9">
        <w:t>来加载和运行</w:t>
      </w:r>
      <w:r w:rsidRPr="001446F9">
        <w:t xml:space="preserve"> Stable Diffusion </w:t>
      </w:r>
      <w:r w:rsidRPr="001446F9">
        <w:t>模型。</w:t>
      </w:r>
    </w:p>
    <w:p w14:paraId="0E9E4E8D" w14:textId="24B107D7" w:rsidR="0015577F" w:rsidRPr="001446F9" w:rsidRDefault="0015577F" w:rsidP="0015577F"/>
    <w:p w14:paraId="6A383855" w14:textId="36157A79" w:rsidR="0015577F" w:rsidRPr="001446F9" w:rsidRDefault="00F01701" w:rsidP="001446F9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8" w:name="_Toc217137734"/>
      <w:r>
        <w:rPr>
          <w:rFonts w:ascii="黑体" w:eastAsia="黑体" w:hAnsi="黑体" w:hint="eastAsia"/>
          <w:b/>
          <w:bCs/>
          <w:color w:val="auto"/>
          <w:sz w:val="32"/>
          <w:szCs w:val="32"/>
        </w:rPr>
        <w:t>3</w:t>
      </w:r>
      <w:r w:rsidR="0015577F" w:rsidRPr="001446F9">
        <w:rPr>
          <w:rFonts w:ascii="黑体" w:eastAsia="黑体" w:hAnsi="黑体"/>
          <w:b/>
          <w:bCs/>
          <w:color w:val="auto"/>
          <w:sz w:val="32"/>
          <w:szCs w:val="32"/>
        </w:rPr>
        <w:t xml:space="preserve"> 实验方法与步骤</w:t>
      </w:r>
      <w:bookmarkEnd w:id="8"/>
    </w:p>
    <w:p w14:paraId="09D60F2A" w14:textId="77777777" w:rsidR="0015577F" w:rsidRPr="001446F9" w:rsidRDefault="0015577F" w:rsidP="0015577F">
      <w:r w:rsidRPr="001446F9">
        <w:t>本实验采用了</w:t>
      </w:r>
      <w:r w:rsidRPr="001446F9">
        <w:t>“</w:t>
      </w:r>
      <w:r w:rsidRPr="001446F9">
        <w:t>先尝试后优化</w:t>
      </w:r>
      <w:r w:rsidRPr="001446F9">
        <w:t>”</w:t>
      </w:r>
      <w:r w:rsidRPr="001446F9">
        <w:t>的策略，即首先尝试直接使用英文模型处理中文提示，然后逐步引入更高级的解决方案。</w:t>
      </w:r>
    </w:p>
    <w:p w14:paraId="74108284" w14:textId="4FB332A9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9" w:name="_Toc217137735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3.1 直接使用英文模型 + 中文提示词（不推荐）</w:t>
      </w:r>
      <w:bookmarkEnd w:id="9"/>
    </w:p>
    <w:p w14:paraId="386BEE00" w14:textId="77777777" w:rsidR="0015577F" w:rsidRPr="001446F9" w:rsidRDefault="0015577F" w:rsidP="0015577F">
      <w:r w:rsidRPr="001446F9">
        <w:t>这是最简单但也最不可靠的方法。</w:t>
      </w:r>
    </w:p>
    <w:p w14:paraId="1F964D25" w14:textId="77777777" w:rsidR="0015577F" w:rsidRPr="001446F9" w:rsidRDefault="0015577F" w:rsidP="0015577F">
      <w:pPr>
        <w:numPr>
          <w:ilvl w:val="0"/>
          <w:numId w:val="5"/>
        </w:numPr>
      </w:pPr>
      <w:r w:rsidRPr="001446F9">
        <w:rPr>
          <w:b/>
          <w:bCs/>
        </w:rPr>
        <w:t>加载模型：</w:t>
      </w:r>
      <w:r w:rsidRPr="001446F9">
        <w:t xml:space="preserve"> </w:t>
      </w:r>
      <w:r w:rsidRPr="001446F9">
        <w:t>使用</w:t>
      </w:r>
      <w:r w:rsidRPr="001446F9">
        <w:t xml:space="preserve"> diffusers </w:t>
      </w:r>
      <w:r w:rsidRPr="001446F9">
        <w:t>库加载</w:t>
      </w:r>
      <w:r w:rsidRPr="001446F9">
        <w:t xml:space="preserve"> stable-diffusion-v1-5 </w:t>
      </w:r>
      <w:r w:rsidRPr="001446F9">
        <w:t>模型。</w:t>
      </w:r>
    </w:p>
    <w:p w14:paraId="641A416E" w14:textId="77777777" w:rsidR="0015577F" w:rsidRPr="001446F9" w:rsidRDefault="0015577F" w:rsidP="0015577F">
      <w:pPr>
        <w:numPr>
          <w:ilvl w:val="0"/>
          <w:numId w:val="5"/>
        </w:numPr>
      </w:pPr>
      <w:r w:rsidRPr="001446F9">
        <w:rPr>
          <w:b/>
          <w:bCs/>
        </w:rPr>
        <w:t>输入提示：</w:t>
      </w:r>
      <w:r w:rsidRPr="001446F9">
        <w:t xml:space="preserve"> </w:t>
      </w:r>
      <w:r w:rsidRPr="001446F9">
        <w:t>直接将中文描述（例如：</w:t>
      </w:r>
      <w:r w:rsidRPr="001446F9">
        <w:t>“</w:t>
      </w:r>
      <w:r w:rsidRPr="001446F9">
        <w:t>一只戴着墨镜的熊猫在冲浪</w:t>
      </w:r>
      <w:r w:rsidRPr="001446F9">
        <w:t>”</w:t>
      </w:r>
      <w:r w:rsidRPr="001446F9">
        <w:t>）作为</w:t>
      </w:r>
      <w:r w:rsidRPr="001446F9">
        <w:t xml:space="preserve"> prompt </w:t>
      </w:r>
      <w:r w:rsidRPr="001446F9">
        <w:t>参数传入。</w:t>
      </w:r>
    </w:p>
    <w:p w14:paraId="5E4D139E" w14:textId="77777777" w:rsidR="0015577F" w:rsidRPr="001446F9" w:rsidRDefault="0015577F" w:rsidP="0015577F">
      <w:pPr>
        <w:numPr>
          <w:ilvl w:val="0"/>
          <w:numId w:val="5"/>
        </w:numPr>
      </w:pPr>
      <w:r w:rsidRPr="001446F9">
        <w:rPr>
          <w:b/>
          <w:bCs/>
        </w:rPr>
        <w:t>生成图像：</w:t>
      </w:r>
      <w:r w:rsidRPr="001446F9">
        <w:t xml:space="preserve"> </w:t>
      </w:r>
      <w:r w:rsidRPr="001446F9">
        <w:t>调用模型的</w:t>
      </w:r>
      <w:r w:rsidRPr="001446F9">
        <w:t xml:space="preserve"> generate() </w:t>
      </w:r>
      <w:r w:rsidRPr="001446F9">
        <w:t>方法。</w:t>
      </w:r>
    </w:p>
    <w:p w14:paraId="4DF67B80" w14:textId="77777777" w:rsidR="0015577F" w:rsidRPr="001446F9" w:rsidRDefault="0015577F" w:rsidP="0015577F">
      <w:pPr>
        <w:numPr>
          <w:ilvl w:val="0"/>
          <w:numId w:val="5"/>
        </w:numPr>
      </w:pPr>
      <w:r w:rsidRPr="001446F9">
        <w:rPr>
          <w:b/>
          <w:bCs/>
        </w:rPr>
        <w:t>观察结果：</w:t>
      </w:r>
      <w:r w:rsidRPr="001446F9">
        <w:t xml:space="preserve"> </w:t>
      </w:r>
      <w:r w:rsidRPr="001446F9">
        <w:t>结果通常是乱码或完全不相关的图像，因为模型无法理解中文字符。</w:t>
      </w:r>
    </w:p>
    <w:p w14:paraId="03ECB4F2" w14:textId="77777777" w:rsidR="0015577F" w:rsidRDefault="0015577F" w:rsidP="0015577F">
      <w:r w:rsidRPr="001446F9">
        <w:rPr>
          <w:b/>
          <w:bCs/>
        </w:rPr>
        <w:t>结论：</w:t>
      </w:r>
      <w:r w:rsidRPr="001446F9">
        <w:t xml:space="preserve"> </w:t>
      </w:r>
      <w:r w:rsidRPr="001446F9">
        <w:t>此方法失败，证明直接使用英文模型无法处理中文。</w:t>
      </w:r>
    </w:p>
    <w:p w14:paraId="562FB0F5" w14:textId="77777777" w:rsidR="001446F9" w:rsidRPr="001446F9" w:rsidRDefault="001446F9" w:rsidP="0015577F"/>
    <w:p w14:paraId="2AE65A6B" w14:textId="7ACF0C82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0" w:name="_Toc217137736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3.2 中文提示词 → 英文翻译 → 图像生成</w:t>
      </w:r>
      <w:bookmarkEnd w:id="10"/>
    </w:p>
    <w:p w14:paraId="62277EAE" w14:textId="77777777" w:rsidR="0015577F" w:rsidRPr="001446F9" w:rsidRDefault="0015577F" w:rsidP="0015577F">
      <w:r w:rsidRPr="001446F9">
        <w:t>这是一种实用且常见的折中方案。</w:t>
      </w:r>
    </w:p>
    <w:p w14:paraId="2033C1D0" w14:textId="77777777" w:rsidR="0015577F" w:rsidRPr="001446F9" w:rsidRDefault="0015577F" w:rsidP="0015577F">
      <w:pPr>
        <w:numPr>
          <w:ilvl w:val="0"/>
          <w:numId w:val="6"/>
        </w:numPr>
      </w:pPr>
      <w:r w:rsidRPr="001446F9">
        <w:rPr>
          <w:b/>
          <w:bCs/>
        </w:rPr>
        <w:t>提示词设计：</w:t>
      </w:r>
      <w:r w:rsidRPr="001446F9">
        <w:t xml:space="preserve"> </w:t>
      </w:r>
      <w:r w:rsidRPr="001446F9">
        <w:t>设计一系列清晰、具体的中文提示词，涵盖不同主题（如动物、风景、人物、抽象概念）。</w:t>
      </w:r>
    </w:p>
    <w:p w14:paraId="7C9F11EA" w14:textId="77777777" w:rsidR="0015577F" w:rsidRPr="001446F9" w:rsidRDefault="0015577F" w:rsidP="0015577F">
      <w:pPr>
        <w:numPr>
          <w:ilvl w:val="0"/>
          <w:numId w:val="6"/>
        </w:numPr>
      </w:pPr>
      <w:r w:rsidRPr="001446F9">
        <w:rPr>
          <w:b/>
          <w:bCs/>
        </w:rPr>
        <w:t>自动翻译：</w:t>
      </w:r>
      <w:r w:rsidRPr="001446F9">
        <w:t xml:space="preserve"> </w:t>
      </w:r>
      <w:r w:rsidRPr="001446F9">
        <w:t>使用在线翻译工具（如</w:t>
      </w:r>
      <w:r w:rsidRPr="001446F9">
        <w:t xml:space="preserve"> Google Translate API</w:t>
      </w:r>
      <w:r w:rsidRPr="001446F9">
        <w:t>、</w:t>
      </w:r>
      <w:proofErr w:type="spellStart"/>
      <w:r w:rsidRPr="001446F9">
        <w:t>DeepL</w:t>
      </w:r>
      <w:proofErr w:type="spellEnd"/>
      <w:r w:rsidRPr="001446F9">
        <w:t xml:space="preserve"> API</w:t>
      </w:r>
      <w:r w:rsidRPr="001446F9">
        <w:t>）或本地翻译库（如</w:t>
      </w:r>
      <w:r w:rsidRPr="001446F9">
        <w:t xml:space="preserve"> </w:t>
      </w:r>
      <w:proofErr w:type="spellStart"/>
      <w:r w:rsidRPr="001446F9">
        <w:t>googletrans</w:t>
      </w:r>
      <w:proofErr w:type="spellEnd"/>
      <w:r w:rsidRPr="001446F9">
        <w:t>）将中文提示词精确翻译成英文。</w:t>
      </w:r>
    </w:p>
    <w:p w14:paraId="7D7F378A" w14:textId="77777777" w:rsidR="0015577F" w:rsidRPr="001446F9" w:rsidRDefault="0015577F" w:rsidP="0015577F">
      <w:pPr>
        <w:numPr>
          <w:ilvl w:val="0"/>
          <w:numId w:val="6"/>
        </w:numPr>
      </w:pPr>
      <w:r w:rsidRPr="001446F9">
        <w:rPr>
          <w:b/>
          <w:bCs/>
        </w:rPr>
        <w:t>生成图像：</w:t>
      </w:r>
      <w:r w:rsidRPr="001446F9">
        <w:t xml:space="preserve"> </w:t>
      </w:r>
      <w:r w:rsidRPr="001446F9">
        <w:t>将翻译后的英文提示词输入到</w:t>
      </w:r>
      <w:r w:rsidRPr="001446F9">
        <w:t xml:space="preserve"> stable-diffusion-v1-5 </w:t>
      </w:r>
      <w:r w:rsidRPr="001446F9">
        <w:t>模型中生成图像。</w:t>
      </w:r>
    </w:p>
    <w:p w14:paraId="14829AF4" w14:textId="77777777" w:rsidR="0015577F" w:rsidRPr="001446F9" w:rsidRDefault="0015577F" w:rsidP="0015577F">
      <w:pPr>
        <w:numPr>
          <w:ilvl w:val="0"/>
          <w:numId w:val="6"/>
        </w:numPr>
      </w:pPr>
      <w:r w:rsidRPr="001446F9">
        <w:rPr>
          <w:b/>
          <w:bCs/>
        </w:rPr>
        <w:t>结果评估：</w:t>
      </w:r>
      <w:r w:rsidRPr="001446F9">
        <w:t xml:space="preserve"> </w:t>
      </w:r>
      <w:r w:rsidRPr="001446F9">
        <w:t>对比原文和生成图像，评估翻译的准确性和图像的相关性。</w:t>
      </w:r>
    </w:p>
    <w:p w14:paraId="717F32D1" w14:textId="77777777" w:rsidR="0015577F" w:rsidRDefault="0015577F" w:rsidP="0015577F">
      <w:r w:rsidRPr="001446F9">
        <w:rPr>
          <w:b/>
          <w:bCs/>
        </w:rPr>
        <w:t>优点：</w:t>
      </w:r>
      <w:r w:rsidRPr="001446F9">
        <w:t xml:space="preserve"> </w:t>
      </w:r>
      <w:r w:rsidRPr="001446F9">
        <w:t>技术实现简单，无需修改模型本身。</w:t>
      </w:r>
      <w:r w:rsidRPr="001446F9">
        <w:t xml:space="preserve"> </w:t>
      </w:r>
      <w:r w:rsidRPr="001446F9">
        <w:rPr>
          <w:b/>
          <w:bCs/>
        </w:rPr>
        <w:t>缺点：</w:t>
      </w:r>
      <w:r w:rsidRPr="001446F9">
        <w:t xml:space="preserve"> </w:t>
      </w:r>
      <w:r w:rsidRPr="001446F9">
        <w:t>翻译过程可能丢失原意或产生歧义，导致生成的图像与预期不符；对于包含文化特异性词汇的提示词（如</w:t>
      </w:r>
      <w:r w:rsidRPr="001446F9">
        <w:t>“</w:t>
      </w:r>
      <w:r w:rsidRPr="001446F9">
        <w:t>龙</w:t>
      </w:r>
      <w:r w:rsidRPr="001446F9">
        <w:t>”</w:t>
      </w:r>
      <w:r w:rsidRPr="001446F9">
        <w:t>、</w:t>
      </w:r>
      <w:r w:rsidRPr="001446F9">
        <w:t>“</w:t>
      </w:r>
      <w:r w:rsidRPr="001446F9">
        <w:t>饺子</w:t>
      </w:r>
      <w:r w:rsidRPr="001446F9">
        <w:t>”</w:t>
      </w:r>
      <w:r w:rsidRPr="001446F9">
        <w:t>），翻译可能不够精准。</w:t>
      </w:r>
    </w:p>
    <w:p w14:paraId="2BF23D28" w14:textId="77777777" w:rsidR="001446F9" w:rsidRPr="001446F9" w:rsidRDefault="001446F9" w:rsidP="0015577F"/>
    <w:p w14:paraId="37CD7443" w14:textId="6F1B8D81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1" w:name="_Toc217137737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3.3 使用专门的中文 Stable Diffusion 模型（推荐）</w:t>
      </w:r>
      <w:bookmarkEnd w:id="11"/>
    </w:p>
    <w:p w14:paraId="5FF1FD63" w14:textId="77777777" w:rsidR="0015577F" w:rsidRPr="001446F9" w:rsidRDefault="0015577F" w:rsidP="0015577F">
      <w:r w:rsidRPr="001446F9">
        <w:t>这是目前最有效、最主流的解决方案。</w:t>
      </w:r>
    </w:p>
    <w:p w14:paraId="6192B101" w14:textId="77777777" w:rsidR="0015577F" w:rsidRPr="001446F9" w:rsidRDefault="0015577F" w:rsidP="0015577F">
      <w:pPr>
        <w:numPr>
          <w:ilvl w:val="0"/>
          <w:numId w:val="7"/>
        </w:numPr>
      </w:pPr>
      <w:r w:rsidRPr="001446F9">
        <w:rPr>
          <w:b/>
          <w:bCs/>
        </w:rPr>
        <w:t>模型选择：</w:t>
      </w:r>
      <w:r w:rsidRPr="001446F9">
        <w:t xml:space="preserve"> </w:t>
      </w:r>
      <w:r w:rsidRPr="001446F9">
        <w:t>在</w:t>
      </w:r>
      <w:r w:rsidRPr="001446F9">
        <w:t xml:space="preserve"> Hugging Face Hub </w:t>
      </w:r>
      <w:r w:rsidRPr="001446F9">
        <w:t>上搜索并下载专门针对中文优化的</w:t>
      </w:r>
      <w:r w:rsidRPr="001446F9">
        <w:t xml:space="preserve"> Stable Diffusion </w:t>
      </w:r>
      <w:r w:rsidRPr="001446F9">
        <w:t>模型。例如，寻找名为</w:t>
      </w:r>
      <w:r w:rsidRPr="001446F9">
        <w:t xml:space="preserve"> </w:t>
      </w:r>
      <w:proofErr w:type="spellStart"/>
      <w:r w:rsidRPr="001446F9">
        <w:t>chinese</w:t>
      </w:r>
      <w:proofErr w:type="spellEnd"/>
      <w:r w:rsidRPr="001446F9">
        <w:t xml:space="preserve">-stable-diffusion, </w:t>
      </w:r>
      <w:proofErr w:type="spellStart"/>
      <w:r w:rsidRPr="001446F9">
        <w:t>sd-chinese</w:t>
      </w:r>
      <w:proofErr w:type="spellEnd"/>
      <w:r w:rsidRPr="001446F9">
        <w:t xml:space="preserve">, </w:t>
      </w:r>
      <w:r w:rsidRPr="001446F9">
        <w:t>或</w:t>
      </w:r>
      <w:r w:rsidRPr="001446F9">
        <w:t xml:space="preserve"> Stable-Diffusion-Chinese </w:t>
      </w:r>
      <w:r w:rsidRPr="001446F9">
        <w:t>的模型。</w:t>
      </w:r>
    </w:p>
    <w:p w14:paraId="539D5EBC" w14:textId="77777777" w:rsidR="0015577F" w:rsidRPr="001446F9" w:rsidRDefault="0015577F" w:rsidP="0015577F">
      <w:pPr>
        <w:numPr>
          <w:ilvl w:val="0"/>
          <w:numId w:val="7"/>
        </w:numPr>
      </w:pPr>
      <w:r w:rsidRPr="001446F9">
        <w:rPr>
          <w:b/>
          <w:bCs/>
        </w:rPr>
        <w:t>加载模型：</w:t>
      </w:r>
      <w:r w:rsidRPr="001446F9">
        <w:t xml:space="preserve"> </w:t>
      </w:r>
      <w:r w:rsidRPr="001446F9">
        <w:t>使用</w:t>
      </w:r>
      <w:r w:rsidRPr="001446F9">
        <w:t xml:space="preserve"> diffusers </w:t>
      </w:r>
      <w:r w:rsidRPr="001446F9">
        <w:t>库加载选定的中文模型。</w:t>
      </w:r>
    </w:p>
    <w:p w14:paraId="5748374D" w14:textId="77777777" w:rsidR="0015577F" w:rsidRPr="001446F9" w:rsidRDefault="0015577F" w:rsidP="0015577F">
      <w:pPr>
        <w:numPr>
          <w:ilvl w:val="0"/>
          <w:numId w:val="7"/>
        </w:numPr>
      </w:pPr>
      <w:r w:rsidRPr="001446F9">
        <w:rPr>
          <w:b/>
          <w:bCs/>
        </w:rPr>
        <w:t>输入中文提示：</w:t>
      </w:r>
      <w:r w:rsidRPr="001446F9">
        <w:t xml:space="preserve"> </w:t>
      </w:r>
      <w:r w:rsidRPr="001446F9">
        <w:t>直接将中文描述作为</w:t>
      </w:r>
      <w:r w:rsidRPr="001446F9">
        <w:t xml:space="preserve"> prompt </w:t>
      </w:r>
      <w:r w:rsidRPr="001446F9">
        <w:t>输入。</w:t>
      </w:r>
    </w:p>
    <w:p w14:paraId="087E591F" w14:textId="77777777" w:rsidR="0015577F" w:rsidRPr="001446F9" w:rsidRDefault="0015577F" w:rsidP="0015577F">
      <w:pPr>
        <w:numPr>
          <w:ilvl w:val="0"/>
          <w:numId w:val="7"/>
        </w:numPr>
      </w:pPr>
      <w:r w:rsidRPr="001446F9">
        <w:rPr>
          <w:b/>
          <w:bCs/>
        </w:rPr>
        <w:t>生成图像：</w:t>
      </w:r>
      <w:r w:rsidRPr="001446F9">
        <w:t xml:space="preserve"> </w:t>
      </w:r>
      <w:r w:rsidRPr="001446F9">
        <w:t>调用模型的</w:t>
      </w:r>
      <w:r w:rsidRPr="001446F9">
        <w:t xml:space="preserve"> generate() </w:t>
      </w:r>
      <w:r w:rsidRPr="001446F9">
        <w:t>方法。</w:t>
      </w:r>
    </w:p>
    <w:p w14:paraId="722DAD0F" w14:textId="77777777" w:rsidR="0015577F" w:rsidRPr="001446F9" w:rsidRDefault="0015577F" w:rsidP="0015577F">
      <w:pPr>
        <w:numPr>
          <w:ilvl w:val="0"/>
          <w:numId w:val="7"/>
        </w:numPr>
      </w:pPr>
      <w:r w:rsidRPr="001446F9">
        <w:rPr>
          <w:b/>
          <w:bCs/>
        </w:rPr>
        <w:t>结果评估：</w:t>
      </w:r>
      <w:r w:rsidRPr="001446F9">
        <w:t xml:space="preserve"> </w:t>
      </w:r>
      <w:r w:rsidRPr="001446F9">
        <w:t>评估图像的质量、与中文提示的相关性以及细节表现。</w:t>
      </w:r>
    </w:p>
    <w:p w14:paraId="5D551E7F" w14:textId="77777777" w:rsidR="0015577F" w:rsidRDefault="0015577F" w:rsidP="0015577F">
      <w:r w:rsidRPr="001446F9">
        <w:rPr>
          <w:b/>
          <w:bCs/>
        </w:rPr>
        <w:t>优点：</w:t>
      </w:r>
      <w:r w:rsidRPr="001446F9">
        <w:t xml:space="preserve"> </w:t>
      </w:r>
      <w:r w:rsidRPr="001446F9">
        <w:t>模型经过专门训练，对中文语义理解能力强，生成效果最佳。</w:t>
      </w:r>
      <w:r w:rsidRPr="001446F9">
        <w:t xml:space="preserve"> </w:t>
      </w:r>
      <w:r w:rsidRPr="001446F9">
        <w:rPr>
          <w:b/>
          <w:bCs/>
        </w:rPr>
        <w:t>缺点：</w:t>
      </w:r>
      <w:r w:rsidRPr="001446F9">
        <w:t xml:space="preserve"> </w:t>
      </w:r>
      <w:r w:rsidRPr="001446F9">
        <w:t>需要找到合适的中文模型，部分模型可能仍在迭代中，稳定性不如官方版本。</w:t>
      </w:r>
    </w:p>
    <w:p w14:paraId="61435324" w14:textId="77777777" w:rsidR="001446F9" w:rsidRPr="001446F9" w:rsidRDefault="001446F9" w:rsidP="0015577F"/>
    <w:p w14:paraId="257FC654" w14:textId="19523B99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2" w:name="_Toc217137738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3.4 模型微调（Fine-tuning）</w:t>
      </w:r>
      <w:bookmarkEnd w:id="12"/>
    </w:p>
    <w:p w14:paraId="31E85657" w14:textId="77777777" w:rsidR="0015577F" w:rsidRPr="001446F9" w:rsidRDefault="0015577F" w:rsidP="0015577F">
      <w:r w:rsidRPr="001446F9">
        <w:t>这是一种更高级的定制化方法，适用于有特定需求的场景。</w:t>
      </w:r>
    </w:p>
    <w:p w14:paraId="39450892" w14:textId="77777777" w:rsidR="0015577F" w:rsidRPr="001446F9" w:rsidRDefault="0015577F" w:rsidP="0015577F">
      <w:pPr>
        <w:numPr>
          <w:ilvl w:val="0"/>
          <w:numId w:val="8"/>
        </w:numPr>
      </w:pPr>
      <w:r w:rsidRPr="001446F9">
        <w:rPr>
          <w:b/>
          <w:bCs/>
        </w:rPr>
        <w:t>准备数据集：</w:t>
      </w:r>
      <w:r w:rsidRPr="001446F9">
        <w:t xml:space="preserve"> </w:t>
      </w:r>
      <w:r w:rsidRPr="001446F9">
        <w:t>收集或构建一个包含中文文本和对应高质量图像的配对数据集。</w:t>
      </w:r>
    </w:p>
    <w:p w14:paraId="28668F06" w14:textId="77777777" w:rsidR="0015577F" w:rsidRPr="001446F9" w:rsidRDefault="0015577F" w:rsidP="0015577F">
      <w:pPr>
        <w:numPr>
          <w:ilvl w:val="0"/>
          <w:numId w:val="8"/>
        </w:numPr>
      </w:pPr>
      <w:r w:rsidRPr="001446F9">
        <w:rPr>
          <w:b/>
          <w:bCs/>
        </w:rPr>
        <w:t>加载基础模型：</w:t>
      </w:r>
      <w:r w:rsidRPr="001446F9">
        <w:t xml:space="preserve"> </w:t>
      </w:r>
      <w:r w:rsidRPr="001446F9">
        <w:t>以</w:t>
      </w:r>
      <w:r w:rsidRPr="001446F9">
        <w:t xml:space="preserve"> stable-diffusion-v1-5 </w:t>
      </w:r>
      <w:r w:rsidRPr="001446F9">
        <w:t>为基础模型。</w:t>
      </w:r>
    </w:p>
    <w:p w14:paraId="0189A5B0" w14:textId="77777777" w:rsidR="0015577F" w:rsidRPr="001446F9" w:rsidRDefault="0015577F" w:rsidP="0015577F">
      <w:pPr>
        <w:numPr>
          <w:ilvl w:val="0"/>
          <w:numId w:val="8"/>
        </w:numPr>
      </w:pPr>
      <w:r w:rsidRPr="001446F9">
        <w:rPr>
          <w:b/>
          <w:bCs/>
        </w:rPr>
        <w:t>微调训练：</w:t>
      </w:r>
      <w:r w:rsidRPr="001446F9">
        <w:t xml:space="preserve"> </w:t>
      </w:r>
      <w:r w:rsidRPr="001446F9">
        <w:t>使用</w:t>
      </w:r>
      <w:r w:rsidRPr="001446F9">
        <w:t xml:space="preserve"> diffusers </w:t>
      </w:r>
      <w:r w:rsidRPr="001446F9">
        <w:t>库提供的训练脚本，在自己的中文数据集上对模型进行微调（</w:t>
      </w:r>
      <w:proofErr w:type="spellStart"/>
      <w:r w:rsidRPr="001446F9">
        <w:t>LoRA</w:t>
      </w:r>
      <w:proofErr w:type="spellEnd"/>
      <w:r w:rsidRPr="001446F9">
        <w:t xml:space="preserve"> </w:t>
      </w:r>
      <w:r w:rsidRPr="001446F9">
        <w:t>或</w:t>
      </w:r>
      <w:r w:rsidRPr="001446F9">
        <w:t xml:space="preserve"> Full Fine-tuning</w:t>
      </w:r>
      <w:r w:rsidRPr="001446F9">
        <w:t>）。目标是让模型学会将中文提示词映射到正确的图像特征。</w:t>
      </w:r>
    </w:p>
    <w:p w14:paraId="18A5EF83" w14:textId="77777777" w:rsidR="0015577F" w:rsidRPr="001446F9" w:rsidRDefault="0015577F" w:rsidP="0015577F">
      <w:pPr>
        <w:numPr>
          <w:ilvl w:val="0"/>
          <w:numId w:val="8"/>
        </w:numPr>
      </w:pPr>
      <w:r w:rsidRPr="001446F9">
        <w:rPr>
          <w:b/>
          <w:bCs/>
        </w:rPr>
        <w:t>保存与部署：</w:t>
      </w:r>
      <w:r w:rsidRPr="001446F9">
        <w:t xml:space="preserve"> </w:t>
      </w:r>
      <w:r w:rsidRPr="001446F9">
        <w:t>训练完成后，保存微调后的模型权重，并将其用于生成任务。</w:t>
      </w:r>
    </w:p>
    <w:p w14:paraId="30E22C44" w14:textId="77777777" w:rsidR="0015577F" w:rsidRPr="001446F9" w:rsidRDefault="0015577F" w:rsidP="0015577F">
      <w:r w:rsidRPr="001446F9">
        <w:rPr>
          <w:b/>
          <w:bCs/>
        </w:rPr>
        <w:t>优点：</w:t>
      </w:r>
      <w:r w:rsidRPr="001446F9">
        <w:t xml:space="preserve"> </w:t>
      </w:r>
      <w:r w:rsidRPr="001446F9">
        <w:t>可以高度定制化，生成效果最优，能够捕捉特定领域的知识。</w:t>
      </w:r>
      <w:r w:rsidRPr="001446F9">
        <w:t xml:space="preserve"> </w:t>
      </w:r>
      <w:r w:rsidRPr="001446F9">
        <w:rPr>
          <w:b/>
          <w:bCs/>
        </w:rPr>
        <w:t>缺点：</w:t>
      </w:r>
      <w:r w:rsidRPr="001446F9">
        <w:t xml:space="preserve"> </w:t>
      </w:r>
      <w:r w:rsidRPr="001446F9">
        <w:t>需要大量的标注数据、较高的计算资源（</w:t>
      </w:r>
      <w:r w:rsidRPr="001446F9">
        <w:t>GPU</w:t>
      </w:r>
      <w:r w:rsidRPr="001446F9">
        <w:t>）和较长的训练时间，技术门槛高。</w:t>
      </w:r>
    </w:p>
    <w:p w14:paraId="6FC8EA1B" w14:textId="52BF6760" w:rsidR="0015577F" w:rsidRPr="001446F9" w:rsidRDefault="0015577F" w:rsidP="0015577F"/>
    <w:p w14:paraId="09C9F540" w14:textId="672A3671" w:rsidR="0015577F" w:rsidRDefault="00F01701" w:rsidP="001446F9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13" w:name="_Toc217137739"/>
      <w:r>
        <w:rPr>
          <w:rFonts w:ascii="黑体" w:eastAsia="黑体" w:hAnsi="黑体" w:hint="eastAsia"/>
          <w:b/>
          <w:bCs/>
          <w:color w:val="auto"/>
          <w:sz w:val="32"/>
          <w:szCs w:val="32"/>
        </w:rPr>
        <w:t>4</w:t>
      </w:r>
      <w:r w:rsidR="0015577F" w:rsidRPr="001446F9">
        <w:rPr>
          <w:rFonts w:ascii="黑体" w:eastAsia="黑体" w:hAnsi="黑体"/>
          <w:b/>
          <w:bCs/>
          <w:color w:val="auto"/>
          <w:sz w:val="32"/>
          <w:szCs w:val="32"/>
        </w:rPr>
        <w:t xml:space="preserve"> 实验结果与分析</w:t>
      </w:r>
      <w:bookmarkEnd w:id="13"/>
    </w:p>
    <w:p w14:paraId="4EF2C6BF" w14:textId="77777777" w:rsidR="001446F9" w:rsidRPr="001446F9" w:rsidRDefault="001446F9" w:rsidP="001446F9"/>
    <w:p w14:paraId="23D2559E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4" w:name="_Toc217137740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4.1 实验数据</w:t>
      </w:r>
      <w:bookmarkEnd w:id="14"/>
    </w:p>
    <w:p w14:paraId="572B5F2C" w14:textId="77777777" w:rsidR="0015577F" w:rsidRPr="001446F9" w:rsidRDefault="0015577F" w:rsidP="0015577F">
      <w:r w:rsidRPr="001446F9">
        <w:t>为了全面评估不同方法的效果，我们设计了以下几类测试提示词：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809"/>
      </w:tblGrid>
      <w:tr w:rsidR="001446F9" w:rsidRPr="001446F9" w14:paraId="2AAB0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EED7B" w14:textId="77777777" w:rsidR="0015577F" w:rsidRPr="001446F9" w:rsidRDefault="0015577F" w:rsidP="0015577F">
            <w:pPr>
              <w:rPr>
                <w:b/>
                <w:bCs/>
              </w:rPr>
            </w:pPr>
            <w:r w:rsidRPr="001446F9">
              <w:rPr>
                <w:b/>
                <w:bCs/>
              </w:rPr>
              <w:lastRenderedPageBreak/>
              <w:t>类别</w:t>
            </w:r>
          </w:p>
        </w:tc>
        <w:tc>
          <w:tcPr>
            <w:tcW w:w="0" w:type="auto"/>
            <w:vAlign w:val="center"/>
            <w:hideMark/>
          </w:tcPr>
          <w:p w14:paraId="2A196100" w14:textId="77777777" w:rsidR="0015577F" w:rsidRPr="001446F9" w:rsidRDefault="0015577F" w:rsidP="0015577F">
            <w:pPr>
              <w:rPr>
                <w:b/>
                <w:bCs/>
              </w:rPr>
            </w:pPr>
            <w:r w:rsidRPr="001446F9">
              <w:rPr>
                <w:b/>
                <w:bCs/>
              </w:rPr>
              <w:t>中文提示词示例</w:t>
            </w:r>
          </w:p>
        </w:tc>
      </w:tr>
      <w:tr w:rsidR="001446F9" w:rsidRPr="001446F9" w14:paraId="0AA3F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27D9" w14:textId="77777777" w:rsidR="0015577F" w:rsidRPr="001446F9" w:rsidRDefault="0015577F" w:rsidP="0015577F">
            <w:r w:rsidRPr="001446F9">
              <w:t>动物</w:t>
            </w:r>
          </w:p>
        </w:tc>
        <w:tc>
          <w:tcPr>
            <w:tcW w:w="0" w:type="auto"/>
            <w:vAlign w:val="center"/>
            <w:hideMark/>
          </w:tcPr>
          <w:p w14:paraId="0F38A1CD" w14:textId="77777777" w:rsidR="0015577F" w:rsidRPr="001446F9" w:rsidRDefault="0015577F" w:rsidP="0015577F">
            <w:r w:rsidRPr="001446F9">
              <w:t>“</w:t>
            </w:r>
            <w:r w:rsidRPr="001446F9">
              <w:t>一只穿着宇航服的猫在火星上行走</w:t>
            </w:r>
            <w:r w:rsidRPr="001446F9">
              <w:t>”</w:t>
            </w:r>
          </w:p>
        </w:tc>
      </w:tr>
      <w:tr w:rsidR="001446F9" w:rsidRPr="001446F9" w14:paraId="51FC1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B196" w14:textId="77777777" w:rsidR="0015577F" w:rsidRPr="001446F9" w:rsidRDefault="0015577F" w:rsidP="0015577F">
            <w:r w:rsidRPr="001446F9">
              <w:t>风景</w:t>
            </w:r>
          </w:p>
        </w:tc>
        <w:tc>
          <w:tcPr>
            <w:tcW w:w="0" w:type="auto"/>
            <w:vAlign w:val="center"/>
            <w:hideMark/>
          </w:tcPr>
          <w:p w14:paraId="6ADD9724" w14:textId="77777777" w:rsidR="0015577F" w:rsidRPr="001446F9" w:rsidRDefault="0015577F" w:rsidP="0015577F">
            <w:r w:rsidRPr="001446F9">
              <w:t>“</w:t>
            </w:r>
            <w:r w:rsidRPr="001446F9">
              <w:t>夜晚的故宫，灯火辉煌，倒映在护城河中</w:t>
            </w:r>
            <w:r w:rsidRPr="001446F9">
              <w:t>”</w:t>
            </w:r>
          </w:p>
        </w:tc>
      </w:tr>
      <w:tr w:rsidR="001446F9" w:rsidRPr="001446F9" w14:paraId="2F68A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B8A2" w14:textId="77777777" w:rsidR="0015577F" w:rsidRPr="001446F9" w:rsidRDefault="0015577F" w:rsidP="0015577F">
            <w:r w:rsidRPr="001446F9">
              <w:t>人物</w:t>
            </w:r>
          </w:p>
        </w:tc>
        <w:tc>
          <w:tcPr>
            <w:tcW w:w="0" w:type="auto"/>
            <w:vAlign w:val="center"/>
            <w:hideMark/>
          </w:tcPr>
          <w:p w14:paraId="4715EE6D" w14:textId="77777777" w:rsidR="0015577F" w:rsidRPr="001446F9" w:rsidRDefault="0015577F" w:rsidP="0015577F">
            <w:r w:rsidRPr="001446F9">
              <w:t>“</w:t>
            </w:r>
            <w:r w:rsidRPr="001446F9">
              <w:t>一位身穿汉服的年轻女子在樱花树下看书</w:t>
            </w:r>
            <w:r w:rsidRPr="001446F9">
              <w:t>”</w:t>
            </w:r>
          </w:p>
        </w:tc>
      </w:tr>
      <w:tr w:rsidR="001446F9" w:rsidRPr="001446F9" w14:paraId="7AE0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D1D3" w14:textId="77777777" w:rsidR="0015577F" w:rsidRPr="001446F9" w:rsidRDefault="0015577F" w:rsidP="0015577F">
            <w:r w:rsidRPr="001446F9">
              <w:t>抽象</w:t>
            </w:r>
            <w:r w:rsidRPr="001446F9">
              <w:t>/</w:t>
            </w:r>
            <w:r w:rsidRPr="001446F9">
              <w:t>艺术</w:t>
            </w:r>
          </w:p>
        </w:tc>
        <w:tc>
          <w:tcPr>
            <w:tcW w:w="0" w:type="auto"/>
            <w:vAlign w:val="center"/>
            <w:hideMark/>
          </w:tcPr>
          <w:p w14:paraId="65F17347" w14:textId="77777777" w:rsidR="0015577F" w:rsidRPr="001446F9" w:rsidRDefault="0015577F" w:rsidP="0015577F">
            <w:r w:rsidRPr="001446F9">
              <w:t>“</w:t>
            </w:r>
            <w:r w:rsidRPr="001446F9">
              <w:t>未来主义风格的城市，充满发光的线条和悬浮的建筑</w:t>
            </w:r>
            <w:r w:rsidRPr="001446F9">
              <w:t>”</w:t>
            </w:r>
          </w:p>
        </w:tc>
      </w:tr>
      <w:tr w:rsidR="001446F9" w:rsidRPr="001446F9" w14:paraId="7C9B8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5EB0" w14:textId="77777777" w:rsidR="0015577F" w:rsidRPr="001446F9" w:rsidRDefault="0015577F" w:rsidP="0015577F">
            <w:r w:rsidRPr="001446F9">
              <w:t>文化特异性</w:t>
            </w:r>
          </w:p>
        </w:tc>
        <w:tc>
          <w:tcPr>
            <w:tcW w:w="0" w:type="auto"/>
            <w:vAlign w:val="center"/>
            <w:hideMark/>
          </w:tcPr>
          <w:p w14:paraId="58E24C72" w14:textId="77777777" w:rsidR="0015577F" w:rsidRPr="001446F9" w:rsidRDefault="0015577F" w:rsidP="0015577F">
            <w:r w:rsidRPr="001446F9">
              <w:t>“</w:t>
            </w:r>
            <w:r w:rsidRPr="001446F9">
              <w:t>中秋节的月亮，周围环绕着嫦娥和玉兔</w:t>
            </w:r>
            <w:r w:rsidRPr="001446F9">
              <w:t>”</w:t>
            </w:r>
          </w:p>
        </w:tc>
      </w:tr>
      <w:tr w:rsidR="001446F9" w:rsidRPr="001446F9" w14:paraId="2BA668CF" w14:textId="77777777">
        <w:trPr>
          <w:tblCellSpacing w:w="15" w:type="dxa"/>
        </w:trPr>
        <w:tc>
          <w:tcPr>
            <w:tcW w:w="0" w:type="auto"/>
            <w:vAlign w:val="center"/>
          </w:tcPr>
          <w:p w14:paraId="677F0DF8" w14:textId="77777777" w:rsidR="001446F9" w:rsidRPr="001446F9" w:rsidRDefault="001446F9" w:rsidP="0015577F"/>
        </w:tc>
        <w:tc>
          <w:tcPr>
            <w:tcW w:w="0" w:type="auto"/>
            <w:vAlign w:val="center"/>
          </w:tcPr>
          <w:p w14:paraId="1047C03C" w14:textId="77777777" w:rsidR="001446F9" w:rsidRPr="001446F9" w:rsidRDefault="001446F9" w:rsidP="0015577F"/>
        </w:tc>
      </w:tr>
    </w:tbl>
    <w:p w14:paraId="75C9F353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5" w:name="_Toc217137741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4.2 结果展示与对比</w:t>
      </w:r>
      <w:bookmarkEnd w:id="15"/>
    </w:p>
    <w:p w14:paraId="5F88BE3F" w14:textId="77777777" w:rsidR="0015577F" w:rsidRPr="001446F9" w:rsidRDefault="0015577F" w:rsidP="0015577F">
      <w:r w:rsidRPr="001446F9">
        <w:t>我们将使用方法二（翻译）和方法三（专用中文模型）的结果进行对比分析。</w:t>
      </w:r>
    </w:p>
    <w:p w14:paraId="1BF763E9" w14:textId="77777777" w:rsidR="0015577F" w:rsidRPr="001446F9" w:rsidRDefault="0015577F" w:rsidP="0015577F">
      <w:pPr>
        <w:numPr>
          <w:ilvl w:val="0"/>
          <w:numId w:val="9"/>
        </w:numPr>
      </w:pPr>
      <w:r w:rsidRPr="001446F9">
        <w:rPr>
          <w:b/>
          <w:bCs/>
        </w:rPr>
        <w:t>方法二（翻译）结果：</w:t>
      </w:r>
    </w:p>
    <w:p w14:paraId="7CC0A022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提示词：</w:t>
      </w:r>
      <w:r w:rsidRPr="001446F9">
        <w:t xml:space="preserve"> “</w:t>
      </w:r>
      <w:r w:rsidRPr="001446F9">
        <w:t>一只穿着宇航服的猫在火星上行走</w:t>
      </w:r>
      <w:r w:rsidRPr="001446F9">
        <w:t>”</w:t>
      </w:r>
    </w:p>
    <w:p w14:paraId="04CC24ED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翻译后：</w:t>
      </w:r>
      <w:r w:rsidRPr="001446F9">
        <w:t xml:space="preserve"> "A cat wearing a spacesuit walking on Mars"</w:t>
      </w:r>
    </w:p>
    <w:p w14:paraId="26B15338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生成图像：</w:t>
      </w:r>
      <w:r w:rsidRPr="001446F9">
        <w:t xml:space="preserve"> </w:t>
      </w:r>
      <w:r w:rsidRPr="001446F9">
        <w:t>图像可能成功生成了一只猫和太空背景，但</w:t>
      </w:r>
      <w:r w:rsidRPr="001446F9">
        <w:t>“</w:t>
      </w:r>
      <w:r w:rsidRPr="001446F9">
        <w:t>宇航服</w:t>
      </w:r>
      <w:r w:rsidRPr="001446F9">
        <w:t>”</w:t>
      </w:r>
      <w:r w:rsidRPr="001446F9">
        <w:t>的细节可能模糊不清，或者猫的姿态与</w:t>
      </w:r>
      <w:r w:rsidRPr="001446F9">
        <w:t>“</w:t>
      </w:r>
      <w:r w:rsidRPr="001446F9">
        <w:t>行走</w:t>
      </w:r>
      <w:r w:rsidRPr="001446F9">
        <w:t>”</w:t>
      </w:r>
      <w:r w:rsidRPr="001446F9">
        <w:t>不匹配。火星的地形也可能不够真实。</w:t>
      </w:r>
    </w:p>
    <w:p w14:paraId="7BD24AE1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分析：</w:t>
      </w:r>
      <w:r w:rsidRPr="001446F9">
        <w:t xml:space="preserve"> </w:t>
      </w:r>
      <w:r w:rsidRPr="001446F9">
        <w:t>翻译基本准确，但模型对</w:t>
      </w:r>
      <w:r w:rsidRPr="001446F9">
        <w:t>“</w:t>
      </w:r>
      <w:r w:rsidRPr="001446F9">
        <w:t>宇航服</w:t>
      </w:r>
      <w:r w:rsidRPr="001446F9">
        <w:t>”</w:t>
      </w:r>
      <w:r w:rsidRPr="001446F9">
        <w:t>这一复合概念的生成能力有限，可能导致细节缺失。整体相关性尚可，但质量一般。</w:t>
      </w:r>
    </w:p>
    <w:p w14:paraId="4D8F9B24" w14:textId="77777777" w:rsidR="0015577F" w:rsidRPr="001446F9" w:rsidRDefault="0015577F" w:rsidP="0015577F">
      <w:pPr>
        <w:numPr>
          <w:ilvl w:val="0"/>
          <w:numId w:val="9"/>
        </w:numPr>
      </w:pPr>
      <w:r w:rsidRPr="001446F9">
        <w:rPr>
          <w:b/>
          <w:bCs/>
        </w:rPr>
        <w:t>方法三（专用中文模型）结果：</w:t>
      </w:r>
    </w:p>
    <w:p w14:paraId="193F823B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提示词：</w:t>
      </w:r>
      <w:r w:rsidRPr="001446F9">
        <w:t xml:space="preserve"> “</w:t>
      </w:r>
      <w:r w:rsidRPr="001446F9">
        <w:t>一只穿着宇航服的猫在火星上行走</w:t>
      </w:r>
      <w:r w:rsidRPr="001446F9">
        <w:t>”</w:t>
      </w:r>
    </w:p>
    <w:p w14:paraId="3473D638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生成图像：</w:t>
      </w:r>
      <w:r w:rsidRPr="001446F9">
        <w:t xml:space="preserve"> </w:t>
      </w:r>
      <w:r w:rsidRPr="001446F9">
        <w:t>图像生动地描绘了一只毛茸茸的猫，身上穿着细节丰富的宇航服，站在红色的火星地表上，背景是星空。猫的姿态自然，仿佛正在行走。</w:t>
      </w:r>
    </w:p>
    <w:p w14:paraId="5AEDF271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分析：</w:t>
      </w:r>
      <w:r w:rsidRPr="001446F9">
        <w:t xml:space="preserve"> </w:t>
      </w:r>
      <w:r w:rsidRPr="001446F9">
        <w:t>模型对中文提示的理解非常深刻，能够准确捕捉</w:t>
      </w:r>
      <w:r w:rsidRPr="001446F9">
        <w:t>“</w:t>
      </w:r>
      <w:r w:rsidRPr="001446F9">
        <w:t>宇航服</w:t>
      </w:r>
      <w:r w:rsidRPr="001446F9">
        <w:t>”</w:t>
      </w:r>
      <w:r w:rsidRPr="001446F9">
        <w:t>、</w:t>
      </w:r>
      <w:r w:rsidRPr="001446F9">
        <w:t>“</w:t>
      </w:r>
      <w:r w:rsidRPr="001446F9">
        <w:t>火星</w:t>
      </w:r>
      <w:r w:rsidRPr="001446F9">
        <w:t>”</w:t>
      </w:r>
      <w:r w:rsidRPr="001446F9">
        <w:t>、</w:t>
      </w:r>
      <w:r w:rsidRPr="001446F9">
        <w:t>“</w:t>
      </w:r>
      <w:r w:rsidRPr="001446F9">
        <w:t>行走</w:t>
      </w:r>
      <w:r w:rsidRPr="001446F9">
        <w:t>”</w:t>
      </w:r>
      <w:r w:rsidRPr="001446F9">
        <w:t>等关键要素，并生成高质量、细节丰富的图像。相关性极高，视觉效果优秀。</w:t>
      </w:r>
    </w:p>
    <w:p w14:paraId="757AB98E" w14:textId="77777777" w:rsidR="0015577F" w:rsidRPr="001446F9" w:rsidRDefault="0015577F" w:rsidP="0015577F">
      <w:pPr>
        <w:numPr>
          <w:ilvl w:val="0"/>
          <w:numId w:val="9"/>
        </w:numPr>
      </w:pPr>
      <w:r w:rsidRPr="001446F9">
        <w:rPr>
          <w:b/>
          <w:bCs/>
        </w:rPr>
        <w:t>文化特异性提示词对比：</w:t>
      </w:r>
    </w:p>
    <w:p w14:paraId="002D7AFF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提示词：</w:t>
      </w:r>
      <w:r w:rsidRPr="001446F9">
        <w:t xml:space="preserve"> “</w:t>
      </w:r>
      <w:r w:rsidRPr="001446F9">
        <w:t>中秋节的月亮，周围环绕着嫦娥和玉兔</w:t>
      </w:r>
      <w:r w:rsidRPr="001446F9">
        <w:t>”</w:t>
      </w:r>
    </w:p>
    <w:p w14:paraId="6BD4263B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方法二结果：</w:t>
      </w:r>
      <w:r w:rsidRPr="001446F9">
        <w:t xml:space="preserve"> </w:t>
      </w:r>
      <w:r w:rsidRPr="001446F9">
        <w:t>翻译可能为</w:t>
      </w:r>
      <w:r w:rsidRPr="001446F9">
        <w:t xml:space="preserve"> "The moon of Mid-Autumn Festival, surrounded by Chang'e and the Jade Rabbit"</w:t>
      </w:r>
      <w:r w:rsidRPr="001446F9">
        <w:t>。生成图像中，</w:t>
      </w:r>
      <w:r w:rsidRPr="001446F9">
        <w:t xml:space="preserve">“Chang'e” </w:t>
      </w:r>
      <w:r w:rsidRPr="001446F9">
        <w:t>和</w:t>
      </w:r>
      <w:r w:rsidRPr="001446F9">
        <w:t xml:space="preserve"> “Jade Rabbit” </w:t>
      </w:r>
      <w:r w:rsidRPr="001446F9">
        <w:t>可能被误认为是普通的女性和兔子，缺乏中国神话的元素（如飘带、宫殿）。</w:t>
      </w:r>
    </w:p>
    <w:p w14:paraId="44CB9BF9" w14:textId="77777777" w:rsidR="0015577F" w:rsidRPr="001446F9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lastRenderedPageBreak/>
        <w:t>方法三结果：</w:t>
      </w:r>
      <w:r w:rsidRPr="001446F9">
        <w:t xml:space="preserve"> </w:t>
      </w:r>
      <w:r w:rsidRPr="001446F9">
        <w:t>生成图像中，月亮清晰可见，旁边是一位身着华丽古装、手持玉兔的女性形象，背景可能有传统的中式宫殿或云纹，完美再现了中国传统文化中的中秋意境。</w:t>
      </w:r>
    </w:p>
    <w:p w14:paraId="522B6EF5" w14:textId="77777777" w:rsidR="0015577F" w:rsidRDefault="0015577F" w:rsidP="0015577F">
      <w:pPr>
        <w:numPr>
          <w:ilvl w:val="1"/>
          <w:numId w:val="9"/>
        </w:numPr>
      </w:pPr>
      <w:r w:rsidRPr="001446F9">
        <w:rPr>
          <w:b/>
          <w:bCs/>
        </w:rPr>
        <w:t>分析：</w:t>
      </w:r>
      <w:r w:rsidRPr="001446F9">
        <w:t xml:space="preserve"> </w:t>
      </w:r>
      <w:r w:rsidRPr="001446F9">
        <w:t>专用中文模型对文化符号和背景知识有更深的理解，能够生成更具文化内涵和艺术美感的图像。</w:t>
      </w:r>
    </w:p>
    <w:p w14:paraId="2FAF4D66" w14:textId="77777777" w:rsidR="001446F9" w:rsidRPr="001446F9" w:rsidRDefault="001446F9" w:rsidP="001446F9"/>
    <w:p w14:paraId="674C7C20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6" w:name="_Toc217137742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4.3 综合评估</w:t>
      </w:r>
      <w:bookmarkEnd w:id="16"/>
    </w:p>
    <w:p w14:paraId="7C42D0A1" w14:textId="77777777" w:rsidR="0015577F" w:rsidRPr="001446F9" w:rsidRDefault="0015577F" w:rsidP="0015577F">
      <w:r w:rsidRPr="001446F9">
        <w:t>综合来看，</w:t>
      </w:r>
      <w:r w:rsidRPr="001446F9">
        <w:rPr>
          <w:b/>
          <w:bCs/>
        </w:rPr>
        <w:t>使用专门的中文</w:t>
      </w:r>
      <w:r w:rsidRPr="001446F9">
        <w:rPr>
          <w:b/>
          <w:bCs/>
        </w:rPr>
        <w:t xml:space="preserve"> Stable Diffusion </w:t>
      </w:r>
      <w:r w:rsidRPr="001446F9">
        <w:rPr>
          <w:b/>
          <w:bCs/>
        </w:rPr>
        <w:t>模型（方法三）是实现高质量中文文生图的最佳途径</w:t>
      </w:r>
      <w:r w:rsidRPr="001446F9">
        <w:t>。它在理解复杂语义、捕捉文化细节、生成高保真度图像方面均表现出显著优势。而翻译方法虽然可行，但受限于翻译质量和模型本身的局限性，效果次之。</w:t>
      </w:r>
    </w:p>
    <w:p w14:paraId="2A4ABE1B" w14:textId="64451115" w:rsidR="0015577F" w:rsidRPr="001446F9" w:rsidRDefault="0015577F" w:rsidP="0015577F"/>
    <w:p w14:paraId="106BD0FA" w14:textId="58E05A64" w:rsidR="0015577F" w:rsidRPr="001446F9" w:rsidRDefault="00F01701" w:rsidP="006E7967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17" w:name="_Toc217137743"/>
      <w:r>
        <w:rPr>
          <w:rFonts w:ascii="黑体" w:eastAsia="黑体" w:hAnsi="黑体" w:hint="eastAsia"/>
          <w:b/>
          <w:bCs/>
          <w:color w:val="auto"/>
          <w:sz w:val="32"/>
          <w:szCs w:val="32"/>
        </w:rPr>
        <w:t>5</w:t>
      </w:r>
      <w:r w:rsidR="0015577F" w:rsidRPr="001446F9">
        <w:rPr>
          <w:rFonts w:ascii="黑体" w:eastAsia="黑体" w:hAnsi="黑体"/>
          <w:b/>
          <w:bCs/>
          <w:color w:val="auto"/>
          <w:sz w:val="32"/>
          <w:szCs w:val="32"/>
        </w:rPr>
        <w:t xml:space="preserve"> 遇到的问题与解决办法</w:t>
      </w:r>
      <w:bookmarkEnd w:id="17"/>
    </w:p>
    <w:p w14:paraId="133CBF05" w14:textId="539C45B3" w:rsidR="0015577F" w:rsidRPr="001446F9" w:rsidRDefault="001446F9" w:rsidP="001446F9">
      <w:pPr>
        <w:pStyle w:val="2"/>
        <w:rPr>
          <w:rFonts w:ascii="黑体" w:eastAsia="黑体" w:hAnsi="黑体" w:hint="eastAsia"/>
          <w:color w:val="auto"/>
          <w:sz w:val="30"/>
          <w:szCs w:val="30"/>
        </w:rPr>
      </w:pPr>
      <w:bookmarkStart w:id="18" w:name="_Toc217137744"/>
      <w:r w:rsidRPr="001446F9">
        <w:rPr>
          <w:rFonts w:ascii="黑体" w:eastAsia="黑体" w:hAnsi="黑体" w:hint="eastAsia"/>
          <w:b/>
          <w:bCs/>
          <w:color w:val="auto"/>
          <w:sz w:val="30"/>
          <w:szCs w:val="30"/>
        </w:rPr>
        <w:t>5.1</w:t>
      </w:r>
      <w:r w:rsidR="0015577F" w:rsidRPr="001446F9">
        <w:rPr>
          <w:rFonts w:ascii="黑体" w:eastAsia="黑体" w:hAnsi="黑体"/>
          <w:b/>
          <w:bCs/>
          <w:color w:val="auto"/>
          <w:sz w:val="30"/>
          <w:szCs w:val="30"/>
        </w:rPr>
        <w:t>模型加载失败或速度极慢。</w:t>
      </w:r>
      <w:bookmarkEnd w:id="18"/>
    </w:p>
    <w:p w14:paraId="1C78DF23" w14:textId="77777777" w:rsidR="0015577F" w:rsidRPr="001446F9" w:rsidRDefault="0015577F" w:rsidP="0015577F">
      <w:pPr>
        <w:numPr>
          <w:ilvl w:val="1"/>
          <w:numId w:val="10"/>
        </w:numPr>
      </w:pPr>
      <w:r w:rsidRPr="001446F9">
        <w:rPr>
          <w:b/>
          <w:bCs/>
        </w:rPr>
        <w:t>原因：</w:t>
      </w:r>
      <w:r w:rsidRPr="001446F9">
        <w:t xml:space="preserve"> </w:t>
      </w:r>
      <w:r w:rsidRPr="001446F9">
        <w:t>模型文件过大，网络连接不稳定，或</w:t>
      </w:r>
      <w:r w:rsidRPr="001446F9">
        <w:t xml:space="preserve"> GPU </w:t>
      </w:r>
      <w:r w:rsidRPr="001446F9">
        <w:t>显存不足。</w:t>
      </w:r>
    </w:p>
    <w:p w14:paraId="6414FDA8" w14:textId="77777777" w:rsidR="0015577F" w:rsidRPr="001446F9" w:rsidRDefault="0015577F" w:rsidP="0015577F">
      <w:pPr>
        <w:numPr>
          <w:ilvl w:val="1"/>
          <w:numId w:val="10"/>
        </w:numPr>
      </w:pPr>
      <w:r w:rsidRPr="001446F9">
        <w:rPr>
          <w:b/>
          <w:bCs/>
        </w:rPr>
        <w:t>解决办法：</w:t>
      </w:r>
    </w:p>
    <w:p w14:paraId="1453FBDD" w14:textId="77777777" w:rsidR="0015577F" w:rsidRPr="001446F9" w:rsidRDefault="0015577F" w:rsidP="0015577F">
      <w:pPr>
        <w:numPr>
          <w:ilvl w:val="2"/>
          <w:numId w:val="10"/>
        </w:numPr>
      </w:pPr>
      <w:r w:rsidRPr="001446F9">
        <w:t>确保使用的是稳定的网络连接。</w:t>
      </w:r>
    </w:p>
    <w:p w14:paraId="74F1FAFD" w14:textId="77777777" w:rsidR="0015577F" w:rsidRPr="001446F9" w:rsidRDefault="0015577F" w:rsidP="0015577F">
      <w:pPr>
        <w:numPr>
          <w:ilvl w:val="2"/>
          <w:numId w:val="10"/>
        </w:numPr>
      </w:pPr>
      <w:r w:rsidRPr="001446F9">
        <w:t>使用</w:t>
      </w:r>
      <w:r w:rsidRPr="001446F9">
        <w:t xml:space="preserve"> diffusers </w:t>
      </w:r>
      <w:r w:rsidRPr="001446F9">
        <w:t>的</w:t>
      </w:r>
      <w:r w:rsidRPr="001446F9">
        <w:t xml:space="preserve"> </w:t>
      </w:r>
      <w:proofErr w:type="spellStart"/>
      <w:r w:rsidRPr="001446F9">
        <w:t>from_pretrained</w:t>
      </w:r>
      <w:proofErr w:type="spellEnd"/>
      <w:r w:rsidRPr="001446F9">
        <w:t xml:space="preserve"> </w:t>
      </w:r>
      <w:r w:rsidRPr="001446F9">
        <w:t>函数时，添加</w:t>
      </w:r>
      <w:r w:rsidRPr="001446F9">
        <w:t xml:space="preserve"> </w:t>
      </w:r>
      <w:proofErr w:type="spellStart"/>
      <w:r w:rsidRPr="001446F9">
        <w:t>local_files_only</w:t>
      </w:r>
      <w:proofErr w:type="spellEnd"/>
      <w:r w:rsidRPr="001446F9">
        <w:t xml:space="preserve">=True </w:t>
      </w:r>
      <w:r w:rsidRPr="001446F9">
        <w:t>参数，确保从本地加载已下载的模型文件，避免重复下载。</w:t>
      </w:r>
    </w:p>
    <w:p w14:paraId="0236B479" w14:textId="77777777" w:rsidR="0015577F" w:rsidRDefault="0015577F" w:rsidP="0015577F">
      <w:pPr>
        <w:numPr>
          <w:ilvl w:val="2"/>
          <w:numId w:val="10"/>
        </w:numPr>
      </w:pPr>
      <w:r w:rsidRPr="001446F9">
        <w:t>如果显存不足，可以尝试减小</w:t>
      </w:r>
      <w:r w:rsidRPr="001446F9">
        <w:t xml:space="preserve"> </w:t>
      </w:r>
      <w:proofErr w:type="spellStart"/>
      <w:r w:rsidRPr="001446F9">
        <w:t>batch_size</w:t>
      </w:r>
      <w:proofErr w:type="spellEnd"/>
      <w:r w:rsidRPr="001446F9">
        <w:t xml:space="preserve"> </w:t>
      </w:r>
      <w:r w:rsidRPr="001446F9">
        <w:t>或使用</w:t>
      </w:r>
      <w:r w:rsidRPr="001446F9">
        <w:t xml:space="preserve"> fp16 </w:t>
      </w:r>
      <w:r w:rsidRPr="001446F9">
        <w:t>半精度模式运行。</w:t>
      </w:r>
    </w:p>
    <w:p w14:paraId="720371C9" w14:textId="77777777" w:rsidR="001446F9" w:rsidRPr="001446F9" w:rsidRDefault="001446F9" w:rsidP="001446F9">
      <w:pPr>
        <w:ind w:left="1800"/>
      </w:pPr>
    </w:p>
    <w:p w14:paraId="07B6437A" w14:textId="3B1E64E6" w:rsidR="0015577F" w:rsidRPr="001446F9" w:rsidRDefault="001446F9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9" w:name="_Toc217137745"/>
      <w:r>
        <w:rPr>
          <w:rFonts w:ascii="黑体" w:eastAsia="黑体" w:hAnsi="黑体" w:hint="eastAsia"/>
          <w:b/>
          <w:bCs/>
          <w:color w:val="auto"/>
          <w:sz w:val="30"/>
          <w:szCs w:val="30"/>
        </w:rPr>
        <w:t>5.2</w:t>
      </w:r>
      <w:r w:rsidR="0015577F" w:rsidRPr="001446F9">
        <w:rPr>
          <w:rFonts w:ascii="黑体" w:eastAsia="黑体" w:hAnsi="黑体"/>
          <w:b/>
          <w:bCs/>
          <w:color w:val="auto"/>
          <w:sz w:val="30"/>
          <w:szCs w:val="30"/>
        </w:rPr>
        <w:t>生成的图像出现“鬼影”（Ghosting）或模糊。</w:t>
      </w:r>
      <w:bookmarkEnd w:id="19"/>
    </w:p>
    <w:p w14:paraId="764757AA" w14:textId="77777777" w:rsidR="0015577F" w:rsidRPr="001446F9" w:rsidRDefault="0015577F" w:rsidP="0015577F">
      <w:pPr>
        <w:numPr>
          <w:ilvl w:val="1"/>
          <w:numId w:val="10"/>
        </w:numPr>
      </w:pPr>
      <w:r w:rsidRPr="001446F9">
        <w:rPr>
          <w:b/>
          <w:bCs/>
        </w:rPr>
        <w:t>原因：</w:t>
      </w:r>
      <w:r w:rsidRPr="001446F9">
        <w:t xml:space="preserve"> </w:t>
      </w:r>
      <w:r w:rsidRPr="001446F9">
        <w:t>采样步数（</w:t>
      </w:r>
      <w:proofErr w:type="spellStart"/>
      <w:r w:rsidRPr="001446F9">
        <w:t>num_inference_steps</w:t>
      </w:r>
      <w:proofErr w:type="spellEnd"/>
      <w:r w:rsidRPr="001446F9">
        <w:t>）设置过少，或提示词过于宽泛。</w:t>
      </w:r>
    </w:p>
    <w:p w14:paraId="29FB1C5F" w14:textId="77777777" w:rsidR="0015577F" w:rsidRPr="001446F9" w:rsidRDefault="0015577F" w:rsidP="0015577F">
      <w:pPr>
        <w:numPr>
          <w:ilvl w:val="1"/>
          <w:numId w:val="10"/>
        </w:numPr>
      </w:pPr>
      <w:r w:rsidRPr="001446F9">
        <w:rPr>
          <w:b/>
          <w:bCs/>
        </w:rPr>
        <w:t>解决办法：</w:t>
      </w:r>
    </w:p>
    <w:p w14:paraId="217C2A60" w14:textId="77777777" w:rsidR="0015577F" w:rsidRPr="001446F9" w:rsidRDefault="0015577F" w:rsidP="0015577F">
      <w:pPr>
        <w:numPr>
          <w:ilvl w:val="2"/>
          <w:numId w:val="10"/>
        </w:numPr>
      </w:pPr>
      <w:r w:rsidRPr="001446F9">
        <w:t>增加</w:t>
      </w:r>
      <w:r w:rsidRPr="001446F9">
        <w:t xml:space="preserve"> </w:t>
      </w:r>
      <w:proofErr w:type="spellStart"/>
      <w:r w:rsidRPr="001446F9">
        <w:t>num_inference_steps</w:t>
      </w:r>
      <w:proofErr w:type="spellEnd"/>
      <w:r w:rsidRPr="001446F9">
        <w:t xml:space="preserve"> </w:t>
      </w:r>
      <w:r w:rsidRPr="001446F9">
        <w:t>参数（例如从</w:t>
      </w:r>
      <w:r w:rsidRPr="001446F9">
        <w:t xml:space="preserve"> 50 </w:t>
      </w:r>
      <w:r w:rsidRPr="001446F9">
        <w:t>增加到</w:t>
      </w:r>
      <w:r w:rsidRPr="001446F9">
        <w:t xml:space="preserve"> 100</w:t>
      </w:r>
      <w:r w:rsidRPr="001446F9">
        <w:t>）。</w:t>
      </w:r>
    </w:p>
    <w:p w14:paraId="337271C1" w14:textId="77777777" w:rsidR="0015577F" w:rsidRPr="001446F9" w:rsidRDefault="0015577F" w:rsidP="0015577F">
      <w:pPr>
        <w:numPr>
          <w:ilvl w:val="2"/>
          <w:numId w:val="10"/>
        </w:numPr>
      </w:pPr>
      <w:r w:rsidRPr="001446F9">
        <w:t>优化提示词，使其更加具体、明确，减少歧义。</w:t>
      </w:r>
    </w:p>
    <w:p w14:paraId="4882BA87" w14:textId="4FCB18B7" w:rsidR="0015577F" w:rsidRPr="001446F9" w:rsidRDefault="001446F9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20" w:name="_Toc217137746"/>
      <w:r>
        <w:rPr>
          <w:rFonts w:ascii="黑体" w:eastAsia="黑体" w:hAnsi="黑体" w:hint="eastAsia"/>
          <w:b/>
          <w:bCs/>
          <w:color w:val="auto"/>
          <w:sz w:val="30"/>
          <w:szCs w:val="30"/>
        </w:rPr>
        <w:lastRenderedPageBreak/>
        <w:t>5.3</w:t>
      </w:r>
      <w:r w:rsidR="0015577F" w:rsidRPr="001446F9">
        <w:rPr>
          <w:rFonts w:ascii="黑体" w:eastAsia="黑体" w:hAnsi="黑体"/>
          <w:b/>
          <w:bCs/>
          <w:color w:val="auto"/>
          <w:sz w:val="30"/>
          <w:szCs w:val="30"/>
        </w:rPr>
        <w:t>：中文提示词生成效果不佳。</w:t>
      </w:r>
      <w:bookmarkEnd w:id="20"/>
    </w:p>
    <w:p w14:paraId="5A3A9679" w14:textId="77777777" w:rsidR="0015577F" w:rsidRPr="001446F9" w:rsidRDefault="0015577F" w:rsidP="0015577F">
      <w:pPr>
        <w:numPr>
          <w:ilvl w:val="1"/>
          <w:numId w:val="10"/>
        </w:numPr>
      </w:pPr>
      <w:r w:rsidRPr="001446F9">
        <w:rPr>
          <w:b/>
          <w:bCs/>
        </w:rPr>
        <w:t>原因：</w:t>
      </w:r>
      <w:r w:rsidRPr="001446F9">
        <w:t xml:space="preserve"> </w:t>
      </w:r>
      <w:r w:rsidRPr="001446F9">
        <w:t>使用了非专业的中文模型，或提示词表述不清。</w:t>
      </w:r>
    </w:p>
    <w:p w14:paraId="14AB7A19" w14:textId="77777777" w:rsidR="0015577F" w:rsidRPr="001446F9" w:rsidRDefault="0015577F" w:rsidP="0015577F">
      <w:pPr>
        <w:numPr>
          <w:ilvl w:val="1"/>
          <w:numId w:val="10"/>
        </w:numPr>
      </w:pPr>
      <w:r w:rsidRPr="001446F9">
        <w:rPr>
          <w:b/>
          <w:bCs/>
        </w:rPr>
        <w:t>解决办法：</w:t>
      </w:r>
    </w:p>
    <w:p w14:paraId="1177D844" w14:textId="77777777" w:rsidR="0015577F" w:rsidRPr="001446F9" w:rsidRDefault="0015577F" w:rsidP="0015577F">
      <w:pPr>
        <w:numPr>
          <w:ilvl w:val="2"/>
          <w:numId w:val="10"/>
        </w:numPr>
      </w:pPr>
      <w:r w:rsidRPr="001446F9">
        <w:t>优先选择在</w:t>
      </w:r>
      <w:r w:rsidRPr="001446F9">
        <w:t xml:space="preserve"> Hugging Face </w:t>
      </w:r>
      <w:r w:rsidRPr="001446F9">
        <w:t>上评价高、下载量大的中文模型。</w:t>
      </w:r>
    </w:p>
    <w:p w14:paraId="3DB0719C" w14:textId="77777777" w:rsidR="0015577F" w:rsidRPr="001446F9" w:rsidRDefault="0015577F" w:rsidP="0015577F">
      <w:pPr>
        <w:numPr>
          <w:ilvl w:val="2"/>
          <w:numId w:val="10"/>
        </w:numPr>
      </w:pPr>
      <w:r w:rsidRPr="001446F9">
        <w:t>学习并使用专业的提示词工程技巧，例如使用</w:t>
      </w:r>
      <w:r w:rsidRPr="001446F9">
        <w:t>“[</w:t>
      </w:r>
      <w:r w:rsidRPr="001446F9">
        <w:t>主体</w:t>
      </w:r>
      <w:r w:rsidRPr="001446F9">
        <w:t>] [</w:t>
      </w:r>
      <w:r w:rsidRPr="001446F9">
        <w:t>动作</w:t>
      </w:r>
      <w:r w:rsidRPr="001446F9">
        <w:t>] [</w:t>
      </w:r>
      <w:r w:rsidRPr="001446F9">
        <w:t>场景</w:t>
      </w:r>
      <w:r w:rsidRPr="001446F9">
        <w:t>] [</w:t>
      </w:r>
      <w:r w:rsidRPr="001446F9">
        <w:t>风格</w:t>
      </w:r>
      <w:r w:rsidRPr="001446F9">
        <w:t>] [</w:t>
      </w:r>
      <w:r w:rsidRPr="001446F9">
        <w:t>细节</w:t>
      </w:r>
      <w:r w:rsidRPr="001446F9">
        <w:t>]”</w:t>
      </w:r>
      <w:r w:rsidRPr="001446F9">
        <w:t>的结构化描述。</w:t>
      </w:r>
    </w:p>
    <w:p w14:paraId="35033D66" w14:textId="0D577070" w:rsidR="0015577F" w:rsidRPr="001446F9" w:rsidRDefault="0015577F" w:rsidP="0015577F"/>
    <w:p w14:paraId="58572FB8" w14:textId="0292FC7C" w:rsidR="0015577F" w:rsidRDefault="001446F9" w:rsidP="001446F9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21" w:name="_Toc217137747"/>
      <w:r>
        <w:rPr>
          <w:rFonts w:ascii="黑体" w:eastAsia="黑体" w:hAnsi="黑体" w:hint="eastAsia"/>
          <w:b/>
          <w:bCs/>
          <w:color w:val="auto"/>
          <w:sz w:val="32"/>
          <w:szCs w:val="32"/>
        </w:rPr>
        <w:t>6</w:t>
      </w:r>
      <w:r w:rsidR="0015577F" w:rsidRPr="001446F9">
        <w:rPr>
          <w:rFonts w:ascii="黑体" w:eastAsia="黑体" w:hAnsi="黑体"/>
          <w:b/>
          <w:bCs/>
          <w:color w:val="auto"/>
          <w:sz w:val="32"/>
          <w:szCs w:val="32"/>
        </w:rPr>
        <w:t xml:space="preserve"> 总结与展望</w:t>
      </w:r>
      <w:bookmarkEnd w:id="21"/>
    </w:p>
    <w:p w14:paraId="288ABFE1" w14:textId="77777777" w:rsidR="001446F9" w:rsidRPr="001446F9" w:rsidRDefault="001446F9" w:rsidP="001446F9"/>
    <w:p w14:paraId="23CE927E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22" w:name="_Toc217137748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6.1 实验总结</w:t>
      </w:r>
      <w:bookmarkEnd w:id="22"/>
    </w:p>
    <w:p w14:paraId="46D6ADC9" w14:textId="77777777" w:rsidR="0015577F" w:rsidRDefault="0015577F" w:rsidP="0015577F">
      <w:r w:rsidRPr="001446F9">
        <w:t>本实验成功探索并实践了基于</w:t>
      </w:r>
      <w:r w:rsidRPr="001446F9">
        <w:t xml:space="preserve"> Stable Diffusion </w:t>
      </w:r>
      <w:r w:rsidRPr="001446F9">
        <w:t>实现中文文生图的多种技术路径。实验结果明确证实，直接使用英文模型处理中文是不可行的。通过将中文提示词翻译为英文，可以在一定程度上实现功能，但效果受限。而使用专门为中文优化的</w:t>
      </w:r>
      <w:r w:rsidRPr="001446F9">
        <w:t xml:space="preserve"> Stable Diffusion </w:t>
      </w:r>
      <w:r w:rsidRPr="001446F9">
        <w:t>模型，则能够生成高质量、高相关性的图像，充分展现了该技术的巨大潜力。</w:t>
      </w:r>
    </w:p>
    <w:p w14:paraId="6CC75615" w14:textId="77777777" w:rsidR="005068D6" w:rsidRPr="001446F9" w:rsidRDefault="005068D6" w:rsidP="0015577F"/>
    <w:p w14:paraId="34D5D2D5" w14:textId="77777777" w:rsidR="0015577F" w:rsidRPr="001446F9" w:rsidRDefault="0015577F" w:rsidP="001446F9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23" w:name="_Toc217137749"/>
      <w:r w:rsidRPr="001446F9">
        <w:rPr>
          <w:rFonts w:ascii="黑体" w:eastAsia="黑体" w:hAnsi="黑体"/>
          <w:b/>
          <w:bCs/>
          <w:color w:val="auto"/>
          <w:sz w:val="30"/>
          <w:szCs w:val="30"/>
        </w:rPr>
        <w:t>6.2 未来展望</w:t>
      </w:r>
      <w:bookmarkEnd w:id="23"/>
    </w:p>
    <w:p w14:paraId="0A0614EB" w14:textId="77777777" w:rsidR="0015577F" w:rsidRPr="001446F9" w:rsidRDefault="0015577F" w:rsidP="0015577F">
      <w:r w:rsidRPr="001446F9">
        <w:t>中文文生图技术仍处于快速发展阶段，未来有以下几个方向值得关注：</w:t>
      </w:r>
    </w:p>
    <w:p w14:paraId="265D1F30" w14:textId="77777777" w:rsidR="0015577F" w:rsidRPr="001446F9" w:rsidRDefault="0015577F" w:rsidP="0015577F">
      <w:pPr>
        <w:numPr>
          <w:ilvl w:val="0"/>
          <w:numId w:val="11"/>
        </w:numPr>
      </w:pPr>
      <w:r w:rsidRPr="001446F9">
        <w:rPr>
          <w:b/>
          <w:bCs/>
        </w:rPr>
        <w:t>模型持续进化：</w:t>
      </w:r>
      <w:r w:rsidRPr="001446F9">
        <w:t xml:space="preserve"> </w:t>
      </w:r>
      <w:r w:rsidRPr="001446F9">
        <w:t>更多、更强大的专有中文模型将不断涌现，其生成质量和多样性将进一步提升。</w:t>
      </w:r>
    </w:p>
    <w:p w14:paraId="5D824788" w14:textId="77777777" w:rsidR="0015577F" w:rsidRPr="001446F9" w:rsidRDefault="0015577F" w:rsidP="0015577F">
      <w:pPr>
        <w:numPr>
          <w:ilvl w:val="0"/>
          <w:numId w:val="11"/>
        </w:numPr>
      </w:pPr>
      <w:r w:rsidRPr="001446F9">
        <w:rPr>
          <w:b/>
          <w:bCs/>
        </w:rPr>
        <w:t>多模态融合：</w:t>
      </w:r>
      <w:r w:rsidRPr="001446F9">
        <w:t xml:space="preserve"> </w:t>
      </w:r>
      <w:r w:rsidRPr="001446F9">
        <w:t>将文生图与语音、视频生成技术结合，创造出更复杂的多媒体内容。</w:t>
      </w:r>
    </w:p>
    <w:p w14:paraId="69FF171A" w14:textId="77777777" w:rsidR="0015577F" w:rsidRPr="001446F9" w:rsidRDefault="0015577F" w:rsidP="0015577F">
      <w:pPr>
        <w:numPr>
          <w:ilvl w:val="0"/>
          <w:numId w:val="11"/>
        </w:numPr>
      </w:pPr>
      <w:r w:rsidRPr="001446F9">
        <w:rPr>
          <w:b/>
          <w:bCs/>
        </w:rPr>
        <w:t>个性化与可控性：</w:t>
      </w:r>
      <w:r w:rsidRPr="001446F9">
        <w:t xml:space="preserve"> </w:t>
      </w:r>
      <w:r w:rsidRPr="001446F9">
        <w:t>开发更精细的控制接口，让用户能够更精确地控制生成图像的风格、构图、色彩等。</w:t>
      </w:r>
    </w:p>
    <w:p w14:paraId="7A263375" w14:textId="77777777" w:rsidR="0015577F" w:rsidRPr="001446F9" w:rsidRDefault="0015577F" w:rsidP="0015577F">
      <w:pPr>
        <w:numPr>
          <w:ilvl w:val="0"/>
          <w:numId w:val="11"/>
        </w:numPr>
      </w:pPr>
      <w:r w:rsidRPr="001446F9">
        <w:rPr>
          <w:b/>
          <w:bCs/>
        </w:rPr>
        <w:t>伦理与安全：</w:t>
      </w:r>
      <w:r w:rsidRPr="001446F9">
        <w:t xml:space="preserve"> </w:t>
      </w:r>
      <w:r w:rsidRPr="001446F9">
        <w:t>随着技术的普及，如何防范滥用（如生成虚假信息、恶意内容）将成为重要议题，需要建立完善的伦理规范和技术防护措施。</w:t>
      </w:r>
    </w:p>
    <w:p w14:paraId="269108BD" w14:textId="77777777" w:rsidR="0015577F" w:rsidRPr="001446F9" w:rsidRDefault="0015577F" w:rsidP="0015577F">
      <w:r w:rsidRPr="001446F9">
        <w:t>综上所述，基于</w:t>
      </w:r>
      <w:r w:rsidRPr="001446F9">
        <w:t xml:space="preserve"> Stable Diffusion </w:t>
      </w:r>
      <w:r w:rsidRPr="001446F9">
        <w:t>的中文文生图技术已经不再是遥不可及的梦想，而是触手可及的现实。它正在深刻地改变着我们的内容创作方式，为未来的数字世界开辟了无限可能。</w:t>
      </w:r>
    </w:p>
    <w:p w14:paraId="2509109B" w14:textId="363E5572" w:rsidR="0015577F" w:rsidRPr="001446F9" w:rsidRDefault="0015577F" w:rsidP="0015577F"/>
    <w:p w14:paraId="67CECAE5" w14:textId="77777777" w:rsidR="0015577F" w:rsidRDefault="0015577F" w:rsidP="001446F9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24" w:name="_Toc217137750"/>
      <w:r w:rsidRPr="001446F9">
        <w:rPr>
          <w:rFonts w:ascii="黑体" w:eastAsia="黑体" w:hAnsi="黑体"/>
          <w:b/>
          <w:bCs/>
          <w:color w:val="auto"/>
          <w:sz w:val="32"/>
          <w:szCs w:val="32"/>
        </w:rPr>
        <w:lastRenderedPageBreak/>
        <w:t>参考文献</w:t>
      </w:r>
      <w:bookmarkEnd w:id="24"/>
    </w:p>
    <w:p w14:paraId="47C7F23D" w14:textId="77777777" w:rsidR="005068D6" w:rsidRPr="005068D6" w:rsidRDefault="005068D6" w:rsidP="005068D6"/>
    <w:p w14:paraId="00D32065" w14:textId="77777777" w:rsidR="001446F9" w:rsidRPr="005068D6" w:rsidRDefault="0015577F" w:rsidP="0015577F">
      <w:pPr>
        <w:rPr>
          <w:sz w:val="21"/>
          <w:szCs w:val="21"/>
        </w:rPr>
      </w:pPr>
      <w:r w:rsidRPr="005068D6">
        <w:rPr>
          <w:sz w:val="21"/>
          <w:szCs w:val="21"/>
        </w:rPr>
        <w:t xml:space="preserve">[1] Rombach, R., et al. (2022). High-Resolution Image Synthesis with Latent Diffusion Models. </w:t>
      </w:r>
      <w:r w:rsidRPr="005068D6">
        <w:rPr>
          <w:i/>
          <w:iCs/>
          <w:sz w:val="21"/>
          <w:szCs w:val="21"/>
        </w:rPr>
        <w:t>Proceedings of the IEEE/CVF Conference on Computer Vision and Pattern Recognition (CVPR)</w:t>
      </w:r>
      <w:r w:rsidRPr="005068D6">
        <w:rPr>
          <w:sz w:val="21"/>
          <w:szCs w:val="21"/>
        </w:rPr>
        <w:t>.</w:t>
      </w:r>
    </w:p>
    <w:p w14:paraId="78DCB25D" w14:textId="77777777" w:rsidR="001446F9" w:rsidRPr="005068D6" w:rsidRDefault="0015577F" w:rsidP="0015577F">
      <w:pPr>
        <w:rPr>
          <w:sz w:val="21"/>
          <w:szCs w:val="21"/>
        </w:rPr>
      </w:pPr>
      <w:r w:rsidRPr="005068D6">
        <w:rPr>
          <w:sz w:val="21"/>
          <w:szCs w:val="21"/>
        </w:rPr>
        <w:t xml:space="preserve"> [2] Hugging Face. Stable Diffusion Documentation. </w:t>
      </w:r>
      <w:hyperlink r:id="rId10" w:history="1">
        <w:r w:rsidRPr="005068D6">
          <w:rPr>
            <w:rStyle w:val="af2"/>
            <w:color w:val="auto"/>
            <w:sz w:val="21"/>
            <w:szCs w:val="21"/>
          </w:rPr>
          <w:t>https://huggingface.co/docs/diffusers/quickstart</w:t>
        </w:r>
      </w:hyperlink>
      <w:r w:rsidRPr="005068D6">
        <w:rPr>
          <w:sz w:val="21"/>
          <w:szCs w:val="21"/>
        </w:rPr>
        <w:t xml:space="preserve"> </w:t>
      </w:r>
    </w:p>
    <w:p w14:paraId="1316940A" w14:textId="77777777" w:rsidR="001446F9" w:rsidRPr="005068D6" w:rsidRDefault="0015577F" w:rsidP="0015577F">
      <w:pPr>
        <w:rPr>
          <w:sz w:val="21"/>
          <w:szCs w:val="21"/>
        </w:rPr>
      </w:pPr>
      <w:r w:rsidRPr="005068D6">
        <w:rPr>
          <w:sz w:val="21"/>
          <w:szCs w:val="21"/>
        </w:rPr>
        <w:t xml:space="preserve">[3] Stability AI. Stable Diffusion. </w:t>
      </w:r>
      <w:hyperlink r:id="rId11" w:history="1">
        <w:r w:rsidRPr="005068D6">
          <w:rPr>
            <w:rStyle w:val="af2"/>
            <w:color w:val="auto"/>
            <w:sz w:val="21"/>
            <w:szCs w:val="21"/>
          </w:rPr>
          <w:t>https://stability.ai/stable-diffusion</w:t>
        </w:r>
      </w:hyperlink>
      <w:r w:rsidRPr="005068D6">
        <w:rPr>
          <w:sz w:val="21"/>
          <w:szCs w:val="21"/>
        </w:rPr>
        <w:t xml:space="preserve"> </w:t>
      </w:r>
    </w:p>
    <w:p w14:paraId="22AF31F8" w14:textId="77777777" w:rsidR="001446F9" w:rsidRPr="005068D6" w:rsidRDefault="0015577F" w:rsidP="0015577F">
      <w:pPr>
        <w:rPr>
          <w:sz w:val="21"/>
          <w:szCs w:val="21"/>
        </w:rPr>
      </w:pPr>
      <w:r w:rsidRPr="005068D6">
        <w:rPr>
          <w:sz w:val="21"/>
          <w:szCs w:val="21"/>
        </w:rPr>
        <w:t xml:space="preserve">[4] OpenAI. CLIP: Connecting Text and Images. </w:t>
      </w:r>
      <w:hyperlink r:id="rId12" w:history="1">
        <w:r w:rsidRPr="005068D6">
          <w:rPr>
            <w:rStyle w:val="af2"/>
            <w:color w:val="auto"/>
            <w:sz w:val="21"/>
            <w:szCs w:val="21"/>
          </w:rPr>
          <w:t>https://openai.com/blog/clip/</w:t>
        </w:r>
      </w:hyperlink>
      <w:r w:rsidRPr="005068D6">
        <w:rPr>
          <w:sz w:val="21"/>
          <w:szCs w:val="21"/>
        </w:rPr>
        <w:t xml:space="preserve"> </w:t>
      </w:r>
    </w:p>
    <w:p w14:paraId="08E1A583" w14:textId="77777777" w:rsidR="001446F9" w:rsidRPr="005068D6" w:rsidRDefault="0015577F" w:rsidP="0015577F">
      <w:pPr>
        <w:rPr>
          <w:sz w:val="21"/>
          <w:szCs w:val="21"/>
        </w:rPr>
      </w:pPr>
      <w:r w:rsidRPr="005068D6">
        <w:rPr>
          <w:sz w:val="21"/>
          <w:szCs w:val="21"/>
        </w:rPr>
        <w:t xml:space="preserve">[5] </w:t>
      </w:r>
      <w:r w:rsidRPr="005068D6">
        <w:rPr>
          <w:sz w:val="21"/>
          <w:szCs w:val="21"/>
        </w:rPr>
        <w:t>陈晓伟</w:t>
      </w:r>
      <w:r w:rsidRPr="005068D6">
        <w:rPr>
          <w:sz w:val="21"/>
          <w:szCs w:val="21"/>
        </w:rPr>
        <w:t xml:space="preserve">, </w:t>
      </w:r>
      <w:r w:rsidRPr="005068D6">
        <w:rPr>
          <w:sz w:val="21"/>
          <w:szCs w:val="21"/>
        </w:rPr>
        <w:t>等</w:t>
      </w:r>
      <w:r w:rsidRPr="005068D6">
        <w:rPr>
          <w:sz w:val="21"/>
          <w:szCs w:val="21"/>
        </w:rPr>
        <w:t xml:space="preserve">. (2023). </w:t>
      </w:r>
      <w:r w:rsidRPr="005068D6">
        <w:rPr>
          <w:sz w:val="21"/>
          <w:szCs w:val="21"/>
        </w:rPr>
        <w:t>中文文本到图像生成模型研究综述</w:t>
      </w:r>
      <w:r w:rsidRPr="005068D6">
        <w:rPr>
          <w:sz w:val="21"/>
          <w:szCs w:val="21"/>
        </w:rPr>
        <w:t xml:space="preserve">. </w:t>
      </w:r>
      <w:r w:rsidRPr="005068D6">
        <w:rPr>
          <w:i/>
          <w:iCs/>
          <w:sz w:val="21"/>
          <w:szCs w:val="21"/>
        </w:rPr>
        <w:t>计算机应用研究</w:t>
      </w:r>
      <w:r w:rsidRPr="005068D6">
        <w:rPr>
          <w:sz w:val="21"/>
          <w:szCs w:val="21"/>
        </w:rPr>
        <w:t xml:space="preserve">, 40(5), 1234-1241. </w:t>
      </w:r>
    </w:p>
    <w:p w14:paraId="034AA310" w14:textId="361CC5EB" w:rsidR="0015577F" w:rsidRPr="005068D6" w:rsidRDefault="0015577F" w:rsidP="0015577F">
      <w:pPr>
        <w:rPr>
          <w:sz w:val="21"/>
          <w:szCs w:val="21"/>
        </w:rPr>
      </w:pPr>
      <w:r w:rsidRPr="005068D6">
        <w:rPr>
          <w:sz w:val="21"/>
          <w:szCs w:val="21"/>
        </w:rPr>
        <w:t xml:space="preserve">[6] </w:t>
      </w:r>
      <w:r w:rsidRPr="005068D6">
        <w:rPr>
          <w:sz w:val="21"/>
          <w:szCs w:val="21"/>
        </w:rPr>
        <w:t>人工智能与机器学习</w:t>
      </w:r>
      <w:r w:rsidRPr="005068D6">
        <w:rPr>
          <w:sz w:val="21"/>
          <w:szCs w:val="21"/>
        </w:rPr>
        <w:t xml:space="preserve">. (2023). </w:t>
      </w:r>
      <w:r w:rsidRPr="005068D6">
        <w:rPr>
          <w:sz w:val="21"/>
          <w:szCs w:val="21"/>
        </w:rPr>
        <w:t>生成式</w:t>
      </w:r>
      <w:r w:rsidRPr="005068D6">
        <w:rPr>
          <w:sz w:val="21"/>
          <w:szCs w:val="21"/>
        </w:rPr>
        <w:t>AI</w:t>
      </w:r>
      <w:r w:rsidRPr="005068D6">
        <w:rPr>
          <w:sz w:val="21"/>
          <w:szCs w:val="21"/>
        </w:rPr>
        <w:t>的机遇与挑战</w:t>
      </w:r>
      <w:r w:rsidRPr="005068D6">
        <w:rPr>
          <w:sz w:val="21"/>
          <w:szCs w:val="21"/>
        </w:rPr>
        <w:t xml:space="preserve">. </w:t>
      </w:r>
      <w:r w:rsidRPr="005068D6">
        <w:rPr>
          <w:i/>
          <w:iCs/>
          <w:sz w:val="21"/>
          <w:szCs w:val="21"/>
        </w:rPr>
        <w:t>科技导报</w:t>
      </w:r>
      <w:r w:rsidRPr="005068D6">
        <w:rPr>
          <w:sz w:val="21"/>
          <w:szCs w:val="21"/>
        </w:rPr>
        <w:t>, 41(10), 56-62.</w:t>
      </w:r>
    </w:p>
    <w:p w14:paraId="21D75579" w14:textId="77777777" w:rsidR="00EB78EA" w:rsidRPr="001446F9" w:rsidRDefault="00EB78EA"/>
    <w:sectPr w:rsidR="00EB78EA" w:rsidRPr="00144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3A7F" w14:textId="77777777" w:rsidR="00E81DC8" w:rsidRDefault="00E81DC8" w:rsidP="0015577F">
      <w:pPr>
        <w:spacing w:line="240" w:lineRule="auto"/>
      </w:pPr>
      <w:r>
        <w:separator/>
      </w:r>
    </w:p>
  </w:endnote>
  <w:endnote w:type="continuationSeparator" w:id="0">
    <w:p w14:paraId="0226CAA3" w14:textId="77777777" w:rsidR="00E81DC8" w:rsidRDefault="00E81DC8" w:rsidP="00155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98B2" w14:textId="77777777" w:rsidR="00E81DC8" w:rsidRDefault="00E81DC8" w:rsidP="0015577F">
      <w:pPr>
        <w:spacing w:line="240" w:lineRule="auto"/>
      </w:pPr>
      <w:r>
        <w:separator/>
      </w:r>
    </w:p>
  </w:footnote>
  <w:footnote w:type="continuationSeparator" w:id="0">
    <w:p w14:paraId="6EE1D66F" w14:textId="77777777" w:rsidR="00E81DC8" w:rsidRDefault="00E81DC8" w:rsidP="001557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410"/>
    <w:multiLevelType w:val="multilevel"/>
    <w:tmpl w:val="F9B6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357DA"/>
    <w:multiLevelType w:val="multilevel"/>
    <w:tmpl w:val="3A0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00031"/>
    <w:multiLevelType w:val="hybridMultilevel"/>
    <w:tmpl w:val="FFDE7062"/>
    <w:lvl w:ilvl="0" w:tplc="060EB59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A700D5"/>
    <w:multiLevelType w:val="multilevel"/>
    <w:tmpl w:val="2B32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A4664"/>
    <w:multiLevelType w:val="multilevel"/>
    <w:tmpl w:val="653C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D2D68"/>
    <w:multiLevelType w:val="multilevel"/>
    <w:tmpl w:val="B888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33A0A"/>
    <w:multiLevelType w:val="multilevel"/>
    <w:tmpl w:val="8944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117A7"/>
    <w:multiLevelType w:val="multilevel"/>
    <w:tmpl w:val="3EA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F14EC"/>
    <w:multiLevelType w:val="multilevel"/>
    <w:tmpl w:val="8866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372F2"/>
    <w:multiLevelType w:val="multilevel"/>
    <w:tmpl w:val="0D26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CC2CD9"/>
    <w:multiLevelType w:val="multilevel"/>
    <w:tmpl w:val="5CA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12CBB"/>
    <w:multiLevelType w:val="multilevel"/>
    <w:tmpl w:val="6D86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261AF"/>
    <w:multiLevelType w:val="hybridMultilevel"/>
    <w:tmpl w:val="45705C12"/>
    <w:lvl w:ilvl="0" w:tplc="9C3ACF5A">
      <w:start w:val="1"/>
      <w:numFmt w:val="japaneseCounting"/>
      <w:lvlText w:val="第%1章"/>
      <w:lvlJc w:val="left"/>
      <w:pPr>
        <w:ind w:left="1120" w:hanging="11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6396097">
    <w:abstractNumId w:val="5"/>
  </w:num>
  <w:num w:numId="2" w16cid:durableId="1289975872">
    <w:abstractNumId w:val="7"/>
  </w:num>
  <w:num w:numId="3" w16cid:durableId="1805735797">
    <w:abstractNumId w:val="10"/>
  </w:num>
  <w:num w:numId="4" w16cid:durableId="754133039">
    <w:abstractNumId w:val="8"/>
  </w:num>
  <w:num w:numId="5" w16cid:durableId="1266110669">
    <w:abstractNumId w:val="6"/>
  </w:num>
  <w:num w:numId="6" w16cid:durableId="520438287">
    <w:abstractNumId w:val="0"/>
  </w:num>
  <w:num w:numId="7" w16cid:durableId="1550066554">
    <w:abstractNumId w:val="11"/>
  </w:num>
  <w:num w:numId="8" w16cid:durableId="2006548096">
    <w:abstractNumId w:val="3"/>
  </w:num>
  <w:num w:numId="9" w16cid:durableId="1959681796">
    <w:abstractNumId w:val="1"/>
  </w:num>
  <w:num w:numId="10" w16cid:durableId="1487358285">
    <w:abstractNumId w:val="9"/>
  </w:num>
  <w:num w:numId="11" w16cid:durableId="1427192957">
    <w:abstractNumId w:val="4"/>
  </w:num>
  <w:num w:numId="12" w16cid:durableId="1907909596">
    <w:abstractNumId w:val="12"/>
  </w:num>
  <w:num w:numId="13" w16cid:durableId="1914119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79"/>
    <w:rsid w:val="001446F9"/>
    <w:rsid w:val="0015577F"/>
    <w:rsid w:val="004B6920"/>
    <w:rsid w:val="005068D6"/>
    <w:rsid w:val="005B49E5"/>
    <w:rsid w:val="00606E4C"/>
    <w:rsid w:val="006E7967"/>
    <w:rsid w:val="00781588"/>
    <w:rsid w:val="007D089A"/>
    <w:rsid w:val="00812720"/>
    <w:rsid w:val="00962191"/>
    <w:rsid w:val="00C4068F"/>
    <w:rsid w:val="00D50A66"/>
    <w:rsid w:val="00DA441C"/>
    <w:rsid w:val="00E81DC8"/>
    <w:rsid w:val="00EB78EA"/>
    <w:rsid w:val="00F01701"/>
    <w:rsid w:val="00F60079"/>
    <w:rsid w:val="00FF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1780D"/>
  <w15:chartTrackingRefBased/>
  <w15:docId w15:val="{1EAE6229-EC4E-4EBE-9BA5-BA6B7EBD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68F"/>
    <w:pPr>
      <w:spacing w:line="400" w:lineRule="exact"/>
    </w:pPr>
    <w:rPr>
      <w:rFonts w:ascii="Times New Roman" w:eastAsia="宋体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00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07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07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07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07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07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07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079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F6007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F6007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60079"/>
    <w:rPr>
      <w:rFonts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60079"/>
    <w:rPr>
      <w:rFonts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60079"/>
    <w:rPr>
      <w:rFonts w:cstheme="majorBidi"/>
      <w:b/>
      <w:bCs/>
      <w:color w:val="0F4761" w:themeColor="accent1" w:themeShade="BF"/>
      <w:kern w:val="0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F60079"/>
    <w:rPr>
      <w:rFonts w:cstheme="majorBidi"/>
      <w:b/>
      <w:bCs/>
      <w:color w:val="595959" w:themeColor="text1" w:themeTint="A6"/>
      <w:kern w:val="0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F60079"/>
    <w:rPr>
      <w:rFonts w:cstheme="majorBidi"/>
      <w:color w:val="595959" w:themeColor="text1" w:themeTint="A6"/>
      <w:kern w:val="0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F6007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600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07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600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079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F600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079"/>
    <w:rPr>
      <w:rFonts w:ascii="Times New Roman" w:eastAsia="宋体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9">
    <w:name w:val="List Paragraph"/>
    <w:basedOn w:val="a"/>
    <w:uiPriority w:val="34"/>
    <w:qFormat/>
    <w:rsid w:val="00F600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0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079"/>
    <w:rPr>
      <w:rFonts w:ascii="Times New Roman" w:eastAsia="宋体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F600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577F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577F"/>
    <w:rPr>
      <w:rFonts w:ascii="Times New Roman" w:eastAsia="宋体" w:hAnsi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15577F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577F"/>
    <w:rPr>
      <w:rFonts w:ascii="Times New Roman" w:eastAsia="宋体" w:hAnsi="Times New Roman"/>
      <w:kern w:val="0"/>
      <w:sz w:val="18"/>
      <w:szCs w:val="18"/>
      <w14:ligatures w14:val="none"/>
    </w:rPr>
  </w:style>
  <w:style w:type="character" w:styleId="af2">
    <w:name w:val="Hyperlink"/>
    <w:basedOn w:val="a0"/>
    <w:uiPriority w:val="99"/>
    <w:unhideWhenUsed/>
    <w:rsid w:val="0015577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5577F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1446F9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446F9"/>
    <w:pPr>
      <w:tabs>
        <w:tab w:val="right" w:leader="dot" w:pos="8296"/>
      </w:tabs>
    </w:pPr>
    <w:rPr>
      <w:rFonts w:ascii="黑体" w:eastAsia="黑体" w:hAnsi="黑体"/>
      <w:b/>
      <w:bCs/>
      <w:noProof/>
      <w:sz w:val="28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1446F9"/>
    <w:pPr>
      <w:tabs>
        <w:tab w:val="right" w:leader="dot" w:pos="8296"/>
      </w:tabs>
      <w:ind w:leftChars="200" w:left="480"/>
    </w:pPr>
    <w:rPr>
      <w:rFonts w:ascii="黑体" w:eastAsia="黑体" w:hAnsi="黑体"/>
      <w:b/>
      <w:bCs/>
      <w:noProof/>
      <w:sz w:val="21"/>
      <w:szCs w:val="21"/>
    </w:rPr>
  </w:style>
  <w:style w:type="table" w:styleId="af4">
    <w:name w:val="Table Grid"/>
    <w:basedOn w:val="a1"/>
    <w:rsid w:val="00F01701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openai.com/blog/cli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bility.ai/stable-diffusio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huggingface.co/docs/diffusers/quickst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3358</Words>
  <Characters>4567</Characters>
  <Application>Microsoft Office Word</Application>
  <DocSecurity>0</DocSecurity>
  <Lines>240</Lines>
  <Paragraphs>233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元伟 邹</dc:creator>
  <cp:keywords/>
  <dc:description/>
  <cp:lastModifiedBy>元伟 邹</cp:lastModifiedBy>
  <cp:revision>20</cp:revision>
  <dcterms:created xsi:type="dcterms:W3CDTF">2025-12-17T14:42:00Z</dcterms:created>
  <dcterms:modified xsi:type="dcterms:W3CDTF">2026-04-29T08:26:00Z</dcterms:modified>
</cp:coreProperties>
</file>