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9B595" w14:textId="77777777" w:rsidR="008E433C" w:rsidRPr="008E433C" w:rsidRDefault="008E433C" w:rsidP="008E433C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33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947F45D" w14:textId="77777777" w:rsidR="008E433C" w:rsidRPr="008E433C" w:rsidRDefault="008E433C" w:rsidP="008E433C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33C">
        <w:rPr>
          <w:rFonts w:ascii="Times New Roman" w:eastAsia="Times New Roman" w:hAnsi="Times New Roman" w:cs="Times New Roman"/>
          <w:sz w:val="24"/>
          <w:szCs w:val="24"/>
          <w:lang w:eastAsia="ru-RU"/>
        </w:rPr>
        <w:t>АСТРАХАНСКИЙ ГОСУДАРСТВЕННЫЙ УНИВЕРСИТЕТ</w:t>
      </w:r>
    </w:p>
    <w:p w14:paraId="48766874" w14:textId="77777777" w:rsidR="008E433C" w:rsidRPr="008E433C" w:rsidRDefault="008E433C" w:rsidP="008E433C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33C">
        <w:rPr>
          <w:rFonts w:ascii="Times New Roman" w:eastAsia="Times New Roman" w:hAnsi="Times New Roman" w:cs="Times New Roman"/>
          <w:sz w:val="24"/>
          <w:szCs w:val="24"/>
          <w:lang w:eastAsia="ru-RU"/>
        </w:rPr>
        <w:t>ИМ. В.Н.ТАТИЩЕВА</w:t>
      </w:r>
    </w:p>
    <w:p w14:paraId="01920DB9" w14:textId="77777777" w:rsidR="008E433C" w:rsidRPr="008E433C" w:rsidRDefault="008E433C" w:rsidP="008E433C">
      <w:pPr>
        <w:spacing w:after="0" w:line="288" w:lineRule="auto"/>
        <w:ind w:right="-24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25350B" w14:textId="77777777" w:rsidR="008E433C" w:rsidRPr="008E433C" w:rsidRDefault="008E433C" w:rsidP="008E433C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33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цифровых технологий и кибербезопасности</w:t>
      </w:r>
    </w:p>
    <w:p w14:paraId="3D70C1BC" w14:textId="77777777" w:rsidR="008E433C" w:rsidRPr="008E433C" w:rsidRDefault="008E433C" w:rsidP="008E433C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33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информационных технологий</w:t>
      </w:r>
    </w:p>
    <w:p w14:paraId="29C52D54" w14:textId="77777777" w:rsidR="008E433C" w:rsidRPr="008E433C" w:rsidRDefault="008E433C" w:rsidP="008E433C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33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обучения очная</w:t>
      </w:r>
    </w:p>
    <w:p w14:paraId="0C68B5CD" w14:textId="77777777" w:rsidR="008E433C" w:rsidRPr="008E433C" w:rsidRDefault="008E433C" w:rsidP="008E433C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133B7C" w14:textId="77777777" w:rsidR="008E433C" w:rsidRPr="008E433C" w:rsidRDefault="008E433C" w:rsidP="008E433C">
      <w:pPr>
        <w:spacing w:after="0" w:line="268" w:lineRule="auto"/>
        <w:ind w:right="-2"/>
        <w:jc w:val="right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04DDDEDD" w14:textId="77777777" w:rsidR="008E433C" w:rsidRPr="008E433C" w:rsidRDefault="008E433C" w:rsidP="008E433C">
      <w:pPr>
        <w:spacing w:after="0" w:line="268" w:lineRule="auto"/>
        <w:ind w:right="-2"/>
        <w:jc w:val="right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EBB7D74" w14:textId="77777777" w:rsidR="008E433C" w:rsidRPr="008E433C" w:rsidRDefault="008E433C" w:rsidP="008E433C">
      <w:pPr>
        <w:spacing w:after="0" w:line="268" w:lineRule="auto"/>
        <w:ind w:right="-2"/>
        <w:jc w:val="right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09C8BBB0" w14:textId="77777777" w:rsidR="008E433C" w:rsidRPr="008E433C" w:rsidRDefault="008E433C" w:rsidP="008E433C">
      <w:pPr>
        <w:spacing w:after="0" w:line="268" w:lineRule="auto"/>
        <w:ind w:right="-2"/>
        <w:jc w:val="right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4D4FBAB" w14:textId="77777777" w:rsidR="008E433C" w:rsidRPr="008E433C" w:rsidRDefault="008E433C" w:rsidP="008E433C">
      <w:pPr>
        <w:spacing w:after="0" w:line="268" w:lineRule="auto"/>
        <w:ind w:right="-2"/>
        <w:jc w:val="right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9C7B9D2" w14:textId="77777777" w:rsidR="008E433C" w:rsidRPr="008E433C" w:rsidRDefault="008E433C" w:rsidP="008E433C">
      <w:pPr>
        <w:spacing w:after="0" w:line="268" w:lineRule="auto"/>
        <w:ind w:right="-2"/>
        <w:jc w:val="right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E3079F0" w14:textId="50B3C5C5" w:rsidR="008E433C" w:rsidRPr="008E433C" w:rsidRDefault="008E433C" w:rsidP="008E43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E43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c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ТЕХНИЧЕСКОЕ ЗАДАНИЕ</w:t>
      </w:r>
    </w:p>
    <w:p w14:paraId="54C2E56C" w14:textId="77777777" w:rsidR="008E433C" w:rsidRPr="008E433C" w:rsidRDefault="008E433C" w:rsidP="008E43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2"/>
          <w:szCs w:val="32"/>
          <w:lang w:eastAsia="ru-RU"/>
        </w:rPr>
      </w:pPr>
    </w:p>
    <w:p w14:paraId="53E8362D" w14:textId="094AD1F9" w:rsidR="008E433C" w:rsidRPr="008E433C" w:rsidRDefault="008E433C" w:rsidP="008E43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32"/>
          <w:szCs w:val="32"/>
          <w:lang w:eastAsia="ru-RU"/>
        </w:rPr>
        <w:t>На разработку информационной системы для анализа цифровых рентгеновских изображений методами машинного зрения</w:t>
      </w:r>
    </w:p>
    <w:p w14:paraId="0E73434D" w14:textId="77777777" w:rsidR="008E433C" w:rsidRPr="008E433C" w:rsidRDefault="008E433C" w:rsidP="008E433C">
      <w:pPr>
        <w:tabs>
          <w:tab w:val="left" w:pos="33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6E9AA79" w14:textId="77777777" w:rsidR="008E433C" w:rsidRPr="008E433C" w:rsidRDefault="008E433C" w:rsidP="008E433C">
      <w:pPr>
        <w:tabs>
          <w:tab w:val="left" w:pos="3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D3DEB6D" w14:textId="77777777" w:rsidR="008E433C" w:rsidRPr="008E433C" w:rsidRDefault="008E433C" w:rsidP="008E433C">
      <w:pPr>
        <w:tabs>
          <w:tab w:val="left" w:pos="3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4B7D9E05" w14:textId="77777777" w:rsidR="008E433C" w:rsidRPr="008E433C" w:rsidRDefault="008E433C" w:rsidP="008E433C">
      <w:pPr>
        <w:tabs>
          <w:tab w:val="left" w:pos="3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2D241589" w14:textId="77777777" w:rsidR="008E433C" w:rsidRPr="008E433C" w:rsidRDefault="008E433C" w:rsidP="008E433C">
      <w:pPr>
        <w:tabs>
          <w:tab w:val="left" w:pos="3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5C5AFBF0" w14:textId="77777777" w:rsidR="008E433C" w:rsidRPr="008E433C" w:rsidRDefault="008E433C" w:rsidP="008E433C">
      <w:pPr>
        <w:tabs>
          <w:tab w:val="left" w:pos="3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298017DB" w14:textId="77777777" w:rsidR="008E433C" w:rsidRPr="008E433C" w:rsidRDefault="008E433C" w:rsidP="008E433C">
      <w:pPr>
        <w:tabs>
          <w:tab w:val="left" w:pos="3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21FF517" w14:textId="77777777" w:rsidR="008E433C" w:rsidRPr="008E433C" w:rsidRDefault="008E433C" w:rsidP="008E433C">
      <w:pPr>
        <w:tabs>
          <w:tab w:val="left" w:pos="3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F0A469B" w14:textId="77777777" w:rsidR="008E433C" w:rsidRPr="008E433C" w:rsidRDefault="008E433C" w:rsidP="008E433C">
      <w:pPr>
        <w:tabs>
          <w:tab w:val="left" w:pos="3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18435438" w14:textId="77777777" w:rsidR="008E433C" w:rsidRPr="008E433C" w:rsidRDefault="008E433C" w:rsidP="008E433C">
      <w:pPr>
        <w:tabs>
          <w:tab w:val="left" w:pos="3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tbl>
      <w:tblPr>
        <w:tblStyle w:val="TableGrid"/>
        <w:tblW w:w="9424" w:type="dxa"/>
        <w:tblInd w:w="-284" w:type="dxa"/>
        <w:tblLook w:val="04A0" w:firstRow="1" w:lastRow="0" w:firstColumn="1" w:lastColumn="0" w:noHBand="0" w:noVBand="1"/>
      </w:tblPr>
      <w:tblGrid>
        <w:gridCol w:w="4962"/>
        <w:gridCol w:w="299"/>
        <w:gridCol w:w="4163"/>
      </w:tblGrid>
      <w:tr w:rsidR="008E433C" w:rsidRPr="008E433C" w14:paraId="17C9BB75" w14:textId="77777777" w:rsidTr="005B5745">
        <w:trPr>
          <w:trHeight w:val="415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6A02ACC0" w14:textId="77777777" w:rsidR="008E433C" w:rsidRPr="008E433C" w:rsidRDefault="008E433C" w:rsidP="008E433C">
            <w:pPr>
              <w:spacing w:line="271" w:lineRule="auto"/>
              <w:ind w:right="23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Исполнитель: </w:t>
            </w:r>
          </w:p>
          <w:p w14:paraId="03AA3BBD" w14:textId="77777777" w:rsidR="008E433C" w:rsidRPr="008E433C" w:rsidRDefault="008E433C" w:rsidP="008E433C">
            <w:pPr>
              <w:tabs>
                <w:tab w:val="left" w:pos="705"/>
              </w:tabs>
              <w:spacing w:line="271" w:lineRule="auto"/>
              <w:ind w:right="23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группы ДПИ-25 </w:t>
            </w:r>
          </w:p>
          <w:p w14:paraId="34C26A0C" w14:textId="77777777" w:rsidR="008E433C" w:rsidRPr="008E433C" w:rsidRDefault="008E433C" w:rsidP="008E433C">
            <w:pPr>
              <w:spacing w:line="27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 Мартынов В.А. </w:t>
            </w:r>
          </w:p>
          <w:p w14:paraId="216B2487" w14:textId="77777777" w:rsidR="008E433C" w:rsidRPr="008E433C" w:rsidRDefault="008E433C" w:rsidP="008E433C">
            <w:pPr>
              <w:spacing w:line="27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«___» ___________________2025 г. </w:t>
            </w:r>
          </w:p>
          <w:p w14:paraId="2665248A" w14:textId="77777777" w:rsidR="008E433C" w:rsidRPr="008E433C" w:rsidRDefault="008E433C" w:rsidP="008E43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1377F47" w14:textId="77777777" w:rsidR="008E433C" w:rsidRPr="008E433C" w:rsidRDefault="008E433C" w:rsidP="008E433C">
            <w:pPr>
              <w:spacing w:after="25" w:line="27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Преподаватель: </w:t>
            </w:r>
          </w:p>
          <w:p w14:paraId="191A82AA" w14:textId="77777777" w:rsidR="008E433C" w:rsidRPr="008E433C" w:rsidRDefault="008E433C" w:rsidP="008E433C">
            <w:pPr>
              <w:spacing w:line="27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33C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информационных технологий</w:t>
            </w:r>
          </w:p>
          <w:p w14:paraId="29136C41" w14:textId="10BEB6D3" w:rsidR="008E433C" w:rsidRPr="008E433C" w:rsidRDefault="008E433C" w:rsidP="008E433C">
            <w:pPr>
              <w:spacing w:line="27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Старший преподаватель</w:t>
            </w:r>
          </w:p>
          <w:p w14:paraId="692CD1CD" w14:textId="1A9E7AF0" w:rsidR="008E433C" w:rsidRPr="008E433C" w:rsidRDefault="008E433C" w:rsidP="008E433C">
            <w:pPr>
              <w:spacing w:line="27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Железняков Д.В</w:t>
            </w:r>
            <w:r w:rsidRPr="008E43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7799DA8" w14:textId="77777777" w:rsidR="008E433C" w:rsidRPr="008E433C" w:rsidRDefault="008E433C" w:rsidP="008E433C">
            <w:pPr>
              <w:spacing w:line="27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«___» ___________________2025 г. </w:t>
            </w:r>
          </w:p>
          <w:p w14:paraId="0FA21D5C" w14:textId="77777777" w:rsidR="008E433C" w:rsidRPr="008E433C" w:rsidRDefault="008E433C" w:rsidP="008E43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94D187B" w14:textId="77777777" w:rsidR="008E433C" w:rsidRPr="008E433C" w:rsidRDefault="008E433C" w:rsidP="008E433C">
            <w:pPr>
              <w:spacing w:line="27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7DB0FA26" w14:textId="77777777" w:rsidR="008E433C" w:rsidRPr="008E433C" w:rsidRDefault="008E433C" w:rsidP="008E433C">
            <w:pPr>
              <w:spacing w:line="271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3" w:type="dxa"/>
            <w:tcBorders>
              <w:top w:val="nil"/>
              <w:left w:val="nil"/>
              <w:bottom w:val="nil"/>
              <w:right w:val="nil"/>
            </w:tcBorders>
          </w:tcPr>
          <w:p w14:paraId="09799159" w14:textId="77777777" w:rsidR="008E433C" w:rsidRPr="008E433C" w:rsidRDefault="008E433C" w:rsidP="008E433C">
            <w:pPr>
              <w:spacing w:line="271" w:lineRule="auto"/>
              <w:ind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292CDB" w14:textId="77777777" w:rsidR="008E433C" w:rsidRPr="008E433C" w:rsidRDefault="008E433C" w:rsidP="008E433C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AA8DA0" w14:textId="77777777" w:rsidR="008E433C" w:rsidRPr="008E433C" w:rsidRDefault="008E433C" w:rsidP="008E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07F238" w14:textId="77777777" w:rsidR="008E433C" w:rsidRPr="008E433C" w:rsidRDefault="008E433C" w:rsidP="008E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33C">
        <w:rPr>
          <w:rFonts w:ascii="Times New Roman" w:eastAsia="Times New Roman" w:hAnsi="Times New Roman" w:cs="Times New Roman"/>
          <w:sz w:val="24"/>
          <w:szCs w:val="24"/>
          <w:lang w:eastAsia="ru-RU"/>
        </w:rPr>
        <w:t>Астрахань – 2025</w:t>
      </w:r>
    </w:p>
    <w:p w14:paraId="1F9F9C0A" w14:textId="186C4083" w:rsidR="008E433C" w:rsidRPr="008E433C" w:rsidRDefault="008E433C" w:rsidP="008E433C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Краткая информация о предметной области</w:t>
      </w:r>
    </w:p>
    <w:p w14:paraId="4EC55B05" w14:textId="6A8BC603" w:rsidR="008E433C" w:rsidRPr="008E433C" w:rsidRDefault="008E433C" w:rsidP="008E433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E433C">
        <w:rPr>
          <w:rFonts w:ascii="Times New Roman" w:hAnsi="Times New Roman" w:cs="Times New Roman"/>
          <w:sz w:val="24"/>
          <w:szCs w:val="24"/>
        </w:rPr>
        <w:t>Информационная система для анализа цифровых рентгеновских снимков с использованием методов машинного зрения предназначена для автоматизации процесса обработки и интерпретации медицинских изображений, полученных посредством рентгенографии. Основной задачей такой системы является повышение точности, скорости и объективности диагностики заболеваний и патологий на основе цифровых рентгеновских данных.</w:t>
      </w:r>
    </w:p>
    <w:p w14:paraId="677CB4DB" w14:textId="77777777" w:rsidR="008E433C" w:rsidRPr="008E433C" w:rsidRDefault="008E433C" w:rsidP="008E433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E433C">
        <w:rPr>
          <w:rFonts w:ascii="Times New Roman" w:hAnsi="Times New Roman" w:cs="Times New Roman"/>
          <w:sz w:val="24"/>
          <w:szCs w:val="24"/>
        </w:rPr>
        <w:t>Предметная область данной системы охватывает несколько ключевых аспектов. Во-первых, это изготовление и хранение цифровых рентгеновских снимков, получаемых медицинским оборудованием (рентгеновскими аппаратами, компьютерными томографами и другими похожими устройствами). Современные цифровые рентгеновские аппараты формируют изображения в стандартизированных форматах (например, DICOM), что обеспечивает удобство их обработки и интеграции в медицинские информационные системы.</w:t>
      </w:r>
    </w:p>
    <w:p w14:paraId="60D402DD" w14:textId="77777777" w:rsidR="008E433C" w:rsidRPr="008E433C" w:rsidRDefault="008E433C" w:rsidP="008E433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E433C">
        <w:rPr>
          <w:rFonts w:ascii="Times New Roman" w:hAnsi="Times New Roman" w:cs="Times New Roman"/>
          <w:sz w:val="24"/>
          <w:szCs w:val="24"/>
        </w:rPr>
        <w:t>Во-вторых, предметная область включает методы машинного зрения и обработки изображений, применяемые для анализа рентгенограмм. К таким методам относятся фильтрация шумов, сегментация изображений, распознавание контуров и текстур, а также классификация выявленных структур или патологий. Машинное обучение, особенно глубокие нейронные сети, используются для обучения моделей на большом объеме размеченных данных, что позволяет автоматически выделять зоны интереса, диагностировать изменения тканей и выявлять аномалии, например, переломы, опухоли, воспалительные процессы и другие заболевания.</w:t>
      </w:r>
    </w:p>
    <w:p w14:paraId="575089A0" w14:textId="77777777" w:rsidR="008E433C" w:rsidRPr="008E433C" w:rsidRDefault="008E433C" w:rsidP="008E433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E433C">
        <w:rPr>
          <w:rFonts w:ascii="Times New Roman" w:hAnsi="Times New Roman" w:cs="Times New Roman"/>
          <w:sz w:val="24"/>
          <w:szCs w:val="24"/>
        </w:rPr>
        <w:t>В-третьих, система работает с медицинской информацией о пациентах — это может включать метаданные снимков (время съемки, параметры аппарата), а также демографические данные (возраст, пол) и клиническую информацию, которая может использоваться для контекстного анализа изображений и повышения качества диагностики.</w:t>
      </w:r>
    </w:p>
    <w:p w14:paraId="28D21294" w14:textId="77777777" w:rsidR="008E433C" w:rsidRPr="008E433C" w:rsidRDefault="008E433C" w:rsidP="00D710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E433C">
        <w:rPr>
          <w:rFonts w:ascii="Times New Roman" w:hAnsi="Times New Roman" w:cs="Times New Roman"/>
          <w:sz w:val="24"/>
          <w:szCs w:val="24"/>
        </w:rPr>
        <w:t>Кроме того, предметная область затрагивает вопросы интеграции системы в существующую инфраструктуру медицинских организаций. Это включает взаимодействие с системами электронных медицинских карт (EMR), базами данных пациентов, а также с другими диагностическими системами. Важную роль играет обеспечение защиты персональных данных и соблюдение нормативных требований в области медицины и информационной безопасности.</w:t>
      </w:r>
    </w:p>
    <w:p w14:paraId="3805A851" w14:textId="77777777" w:rsidR="008E433C" w:rsidRPr="008E433C" w:rsidRDefault="008E433C" w:rsidP="00D710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E433C">
        <w:rPr>
          <w:rFonts w:ascii="Times New Roman" w:hAnsi="Times New Roman" w:cs="Times New Roman"/>
          <w:sz w:val="24"/>
          <w:szCs w:val="24"/>
        </w:rPr>
        <w:lastRenderedPageBreak/>
        <w:t>Важным аспектом является пользовательское взаимодействие: система должна предоставлять удобные инструменты для врачей-рентгенологов и других медицинских специалистов для просмотра, анализа и коррекции результатов автоматической обработки. Интерфейс должен обеспечивать наглядность, возможность ручной доработки и подтверждения диагнозов, а также генерацию отчетов.</w:t>
      </w:r>
    </w:p>
    <w:p w14:paraId="46D099F9" w14:textId="49A08806" w:rsidR="006D6282" w:rsidRDefault="008E433C" w:rsidP="00D710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E433C">
        <w:rPr>
          <w:rFonts w:ascii="Times New Roman" w:hAnsi="Times New Roman" w:cs="Times New Roman"/>
          <w:sz w:val="24"/>
          <w:szCs w:val="24"/>
        </w:rPr>
        <w:t>Таким образом, предметная область информационной системы для анализа цифровых рентгеновских снимков методами машинного зрения включает: технические аспекты получения и формата изображений, методы и алгоритмы машинного зрения и машинного обучения для обработки и анализа изображений, работу с медицинскими данными и интеграцию в медицинскую информационную систему, а также пользовательские сценарии, направленные на удобство и эффективность диагностики. Основная цель системы — поддержка и автоматизация процесса медицинской диагностики, повышение качества и скорости обработки рентгеновских снимков с последующим улучшением результатов лечения пациентов.</w:t>
      </w:r>
    </w:p>
    <w:p w14:paraId="2E8F2938" w14:textId="464B8009" w:rsidR="00D7107D" w:rsidRDefault="00D7107D" w:rsidP="00D7107D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Доступные пользователям интерфейсы</w:t>
      </w:r>
    </w:p>
    <w:p w14:paraId="5D6FA950" w14:textId="646A7E85" w:rsidR="00D7107D" w:rsidRDefault="00D7107D" w:rsidP="00D7107D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107D">
        <w:rPr>
          <w:rFonts w:ascii="Times New Roman" w:hAnsi="Times New Roman" w:cs="Times New Roman"/>
          <w:sz w:val="24"/>
          <w:szCs w:val="24"/>
        </w:rPr>
        <w:t xml:space="preserve">dcm4chee — это свободная и открытая система управления медицинскими изображениями (PACS), реализующая стандарты DICOM для хранения, архивации, поиска и передачи цифровых медицинских изображений и связанных с ними метаданных. Платформа построена на 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 xml:space="preserve"> и поддерживает кроссплатформенную работу с масштабируемой базой данных, что позволяет эффективно обслуживать архивы медицинских исследований различного объема и сложности. dcm4chee включает в себя серверные компоненты для приема, хранения и обработки DICOM-объектов, а также веб-интерфейс для управления исследованиями и взаимодействия с пользователями и интегрируемыми медицинскими системами.</w:t>
      </w:r>
    </w:p>
    <w:p w14:paraId="5919C431" w14:textId="767E116E" w:rsidR="00D7107D" w:rsidRDefault="00D7107D" w:rsidP="00D7107D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107D">
        <w:rPr>
          <w:rFonts w:ascii="Times New Roman" w:hAnsi="Times New Roman" w:cs="Times New Roman"/>
          <w:sz w:val="24"/>
          <w:szCs w:val="24"/>
        </w:rPr>
        <w:t>Компонент dcm4chee является ключевым пользовательским интерфейсом в рамках разрабатываемой информационной системы для работы с медицинскими изображениями. Именно через dcm4chee пользователь получает непосредственный доступ к просмотру, поиску, загрузке и администрированию DICOM-данных, включая исследования, серии и отдельные изображения. При этом глубинный процесс анализа и обработки изображений реализуется отдельными специализированными подсистемами и модулями, которые функционируют "под капотом" и интегрируются с dcm4chee в единую архитектуру, обеспечивая тем самым разделение представления данных и вычислительных операций.</w:t>
      </w:r>
    </w:p>
    <w:p w14:paraId="3BEDD8E2" w14:textId="77777777" w:rsidR="00D7107D" w:rsidRPr="00D7107D" w:rsidRDefault="00D7107D" w:rsidP="00D7107D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107D">
        <w:rPr>
          <w:rFonts w:ascii="Times New Roman" w:hAnsi="Times New Roman" w:cs="Times New Roman"/>
          <w:sz w:val="24"/>
          <w:szCs w:val="24"/>
        </w:rPr>
        <w:t>Компонент dcm4chee предоставляет веб-интерфейс (dcm4chee-web) для взаимодействия пользователя с системой управления медицинскими изображениями. Интерфейс включает следующие функциональные модули:</w:t>
      </w:r>
    </w:p>
    <w:p w14:paraId="35C6E20A" w14:textId="77777777" w:rsidR="00D7107D" w:rsidRPr="00D7107D" w:rsidRDefault="00D7107D" w:rsidP="00D7107D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107D">
        <w:rPr>
          <w:rFonts w:ascii="Times New Roman" w:hAnsi="Times New Roman" w:cs="Times New Roman"/>
          <w:sz w:val="24"/>
          <w:szCs w:val="24"/>
        </w:rPr>
        <w:lastRenderedPageBreak/>
        <w:t>Авторизация и управление пользователями с разграничением ролей и прав доступа.</w:t>
      </w:r>
    </w:p>
    <w:p w14:paraId="392E616D" w14:textId="77777777" w:rsidR="00D7107D" w:rsidRPr="00D7107D" w:rsidRDefault="00D7107D" w:rsidP="00D7107D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107D">
        <w:rPr>
          <w:rFonts w:ascii="Times New Roman" w:hAnsi="Times New Roman" w:cs="Times New Roman"/>
          <w:sz w:val="24"/>
          <w:szCs w:val="24"/>
        </w:rPr>
        <w:t>Просмотр и поиск медицинских изображений и исследований с поддержкой фильтрации по пациентам, датам и другим метаданным.</w:t>
      </w:r>
    </w:p>
    <w:p w14:paraId="4CF50822" w14:textId="77777777" w:rsidR="00D7107D" w:rsidRPr="00D7107D" w:rsidRDefault="00D7107D" w:rsidP="00D7107D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107D">
        <w:rPr>
          <w:rFonts w:ascii="Times New Roman" w:hAnsi="Times New Roman" w:cs="Times New Roman"/>
          <w:sz w:val="24"/>
          <w:szCs w:val="24"/>
        </w:rPr>
        <w:t>Администрирование архивного хранилища – управление исследованиями, сериями и изображениями.</w:t>
      </w:r>
    </w:p>
    <w:p w14:paraId="66CD5017" w14:textId="77777777" w:rsidR="00D7107D" w:rsidRPr="00D7107D" w:rsidRDefault="00D7107D" w:rsidP="00D7107D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107D">
        <w:rPr>
          <w:rFonts w:ascii="Times New Roman" w:hAnsi="Times New Roman" w:cs="Times New Roman"/>
          <w:sz w:val="24"/>
          <w:szCs w:val="24"/>
        </w:rPr>
        <w:t>Управление доступными модальностями и их конфигурациями (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>).</w:t>
      </w:r>
    </w:p>
    <w:p w14:paraId="59A51824" w14:textId="77777777" w:rsidR="00D7107D" w:rsidRPr="00D7107D" w:rsidRDefault="00D7107D" w:rsidP="00D7107D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107D">
        <w:rPr>
          <w:rFonts w:ascii="Times New Roman" w:hAnsi="Times New Roman" w:cs="Times New Roman"/>
          <w:sz w:val="24"/>
          <w:szCs w:val="24"/>
        </w:rPr>
        <w:t>Консоль обработки рабочих списков (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Worklist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>) и управления статусами исследований.</w:t>
      </w:r>
    </w:p>
    <w:p w14:paraId="55565048" w14:textId="77777777" w:rsidR="00D7107D" w:rsidRPr="00D7107D" w:rsidRDefault="00D7107D" w:rsidP="00D7107D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107D">
        <w:rPr>
          <w:rFonts w:ascii="Times New Roman" w:hAnsi="Times New Roman" w:cs="Times New Roman"/>
          <w:sz w:val="24"/>
          <w:szCs w:val="24"/>
        </w:rPr>
        <w:t>Мониторинг и аудит действий пользователей и событий системы.</w:t>
      </w:r>
    </w:p>
    <w:p w14:paraId="5F48C9E0" w14:textId="77777777" w:rsidR="00D7107D" w:rsidRPr="00D7107D" w:rsidRDefault="00D7107D" w:rsidP="00D7107D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107D">
        <w:rPr>
          <w:rFonts w:ascii="Times New Roman" w:hAnsi="Times New Roman" w:cs="Times New Roman"/>
          <w:sz w:val="24"/>
          <w:szCs w:val="24"/>
        </w:rPr>
        <w:t>Поддержка просмотра детальных метаданных DICOM и предварительного просмотра изображений.</w:t>
      </w:r>
    </w:p>
    <w:p w14:paraId="651C2018" w14:textId="77777777" w:rsidR="00D7107D" w:rsidRPr="00D7107D" w:rsidRDefault="00D7107D" w:rsidP="00D7107D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107D">
        <w:rPr>
          <w:rFonts w:ascii="Times New Roman" w:hAnsi="Times New Roman" w:cs="Times New Roman"/>
          <w:sz w:val="24"/>
          <w:szCs w:val="24"/>
        </w:rPr>
        <w:t>Функции загрузки новых изображений, включая возможность прикрепления к существующим исследованиям и сериям.</w:t>
      </w:r>
    </w:p>
    <w:p w14:paraId="597BB13C" w14:textId="6484B2A5" w:rsidR="00D7107D" w:rsidRDefault="00D7107D" w:rsidP="00D7107D">
      <w:pPr>
        <w:pStyle w:val="a3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107D">
        <w:rPr>
          <w:rFonts w:ascii="Times New Roman" w:hAnsi="Times New Roman" w:cs="Times New Roman"/>
          <w:sz w:val="24"/>
          <w:szCs w:val="24"/>
        </w:rPr>
        <w:t>Интерфейс реализован как веб-приложение, доступное через стандартный браузер, с поддержкой адаптивного дизайна для разных устройств. Настройка и конфигурация интерфейса осуществляется через соответствующие административные панели.</w:t>
      </w:r>
    </w:p>
    <w:p w14:paraId="51C64738" w14:textId="0F954C61" w:rsidR="00D7107D" w:rsidRDefault="00D7107D" w:rsidP="00D7107D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Взаимодействие с внешними системами</w:t>
      </w:r>
    </w:p>
    <w:p w14:paraId="175E0AA0" w14:textId="77777777" w:rsidR="00D7107D" w:rsidRPr="00D7107D" w:rsidRDefault="00D7107D" w:rsidP="00D7107D">
      <w:pPr>
        <w:pStyle w:val="a3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107D">
        <w:rPr>
          <w:rFonts w:ascii="Times New Roman" w:hAnsi="Times New Roman" w:cs="Times New Roman"/>
          <w:sz w:val="24"/>
          <w:szCs w:val="24"/>
        </w:rPr>
        <w:t xml:space="preserve">Компонент dcm4chee в составе информационной системы отвечает за прием медицинских изображений и связанных данных из внешних источников по протоколу DICOM. Процесс поступления изображения начинается с того, что внешнее модальность-устройство или другая медицинская система (например, диагностический аппарат, МИС или другой PACS) инициирует передачу DICOM-объекта на dcm4chee через стандартный сервис DICOM 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 xml:space="preserve"> SCP (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Provider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>).</w:t>
      </w:r>
    </w:p>
    <w:p w14:paraId="28F74F1B" w14:textId="77777777" w:rsidR="00D7107D" w:rsidRPr="00D7107D" w:rsidRDefault="00D7107D" w:rsidP="00D7107D">
      <w:pPr>
        <w:pStyle w:val="a3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107D">
        <w:rPr>
          <w:rFonts w:ascii="Times New Roman" w:hAnsi="Times New Roman" w:cs="Times New Roman"/>
          <w:sz w:val="24"/>
          <w:szCs w:val="24"/>
        </w:rPr>
        <w:t>DICOM протокол использует стек TCP/IP для передачи данных в сетях медицинских учреждений. В основе передачи лежит ряд сервисов DICOM, среди которых ключевым для приема изображений является C-STORE. Внешнее устройство выступает в роли SCU (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>), инициируя запрос на передачу изображения, а dcm4chee — в роли SCP, принимающего этот запрос и обрабатывающего поступающий файл. После установления TCP-соединения происходит обмен сообщениями по протоколам ACSE (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 xml:space="preserve">) и DIMSE (DICOM 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>), гарантируя надежность и согласованность передачи.</w:t>
      </w:r>
    </w:p>
    <w:p w14:paraId="1FEFAAB3" w14:textId="77777777" w:rsidR="00D7107D" w:rsidRPr="00D7107D" w:rsidRDefault="00D7107D" w:rsidP="00D7107D">
      <w:pPr>
        <w:pStyle w:val="a3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107D">
        <w:rPr>
          <w:rFonts w:ascii="Times New Roman" w:hAnsi="Times New Roman" w:cs="Times New Roman"/>
          <w:sz w:val="24"/>
          <w:szCs w:val="24"/>
        </w:rPr>
        <w:t>При поступлении изображения dcm4chee выполняет проверку соответствия формата, а также валидацию ключевых DICOM-тегов (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 xml:space="preserve"> UID, 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lastRenderedPageBreak/>
        <w:t>Instance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 xml:space="preserve"> UID и др.). После успешной валидации данные сохраняются в централизованное хранилище, которое состоит из базы данных для метаданных и файловой системы для бинарных DICOM-объектов.</w:t>
      </w:r>
    </w:p>
    <w:p w14:paraId="6D9FD8F0" w14:textId="3102A38B" w:rsidR="00D7107D" w:rsidRDefault="00D7107D" w:rsidP="00D7107D">
      <w:pPr>
        <w:pStyle w:val="a3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107D">
        <w:rPr>
          <w:rFonts w:ascii="Times New Roman" w:hAnsi="Times New Roman" w:cs="Times New Roman"/>
          <w:sz w:val="24"/>
          <w:szCs w:val="24"/>
        </w:rPr>
        <w:t xml:space="preserve">Помимо C-STORE, DICOM включает услуги 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107D">
        <w:rPr>
          <w:rFonts w:ascii="Times New Roman" w:hAnsi="Times New Roman" w:cs="Times New Roman"/>
          <w:sz w:val="24"/>
          <w:szCs w:val="24"/>
        </w:rPr>
        <w:t>Retrieve</w:t>
      </w:r>
      <w:proofErr w:type="spellEnd"/>
      <w:r w:rsidRPr="00D7107D">
        <w:rPr>
          <w:rFonts w:ascii="Times New Roman" w:hAnsi="Times New Roman" w:cs="Times New Roman"/>
          <w:sz w:val="24"/>
          <w:szCs w:val="24"/>
        </w:rPr>
        <w:t xml:space="preserve"> (C-FIND, C-MOVE, C-GET), позволяющие впоследствии выполнять поиск, выборку и передачу изображений из хранилища. Эти сервисы обеспечивают полноценное взаимодействие компонентов системы как внутри, так и с внешними системами.</w:t>
      </w:r>
    </w:p>
    <w:p w14:paraId="7C389BAC" w14:textId="1B84436A" w:rsidR="00D7107D" w:rsidRDefault="00F759AC" w:rsidP="00F759AC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F759AC">
        <w:rPr>
          <w:rFonts w:ascii="Times New Roman" w:hAnsi="Times New Roman" w:cs="Times New Roman"/>
          <w:sz w:val="24"/>
          <w:szCs w:val="24"/>
        </w:rPr>
        <w:t>нутреннее разделение на подсистемы и модули, и интерфейсы взаимодействия между ними</w:t>
      </w:r>
    </w:p>
    <w:p w14:paraId="29548E2C" w14:textId="77777777" w:rsidR="00F759AC" w:rsidRPr="00F759AC" w:rsidRDefault="00F759AC" w:rsidP="00F759AC">
      <w:pPr>
        <w:pStyle w:val="a3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759AC">
        <w:rPr>
          <w:rFonts w:ascii="Times New Roman" w:hAnsi="Times New Roman" w:cs="Times New Roman"/>
          <w:sz w:val="24"/>
          <w:szCs w:val="24"/>
        </w:rPr>
        <w:t>Информационная система состоит из двух основных модулей:</w:t>
      </w:r>
    </w:p>
    <w:p w14:paraId="21A45038" w14:textId="77777777" w:rsidR="00F759AC" w:rsidRPr="00F759AC" w:rsidRDefault="00F759AC" w:rsidP="00F759AC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9AC">
        <w:rPr>
          <w:rFonts w:ascii="Times New Roman" w:hAnsi="Times New Roman" w:cs="Times New Roman"/>
          <w:sz w:val="24"/>
          <w:szCs w:val="24"/>
        </w:rPr>
        <w:t>Модуль</w:t>
      </w:r>
      <w:r w:rsidRPr="00F759AC">
        <w:rPr>
          <w:rFonts w:ascii="Times New Roman" w:hAnsi="Times New Roman" w:cs="Times New Roman"/>
          <w:sz w:val="24"/>
          <w:szCs w:val="24"/>
          <w:lang w:val="en-US"/>
        </w:rPr>
        <w:t xml:space="preserve"> dcm4chee (DICOM/PACS </w:t>
      </w:r>
      <w:r w:rsidRPr="00F759AC">
        <w:rPr>
          <w:rFonts w:ascii="Times New Roman" w:hAnsi="Times New Roman" w:cs="Times New Roman"/>
          <w:sz w:val="24"/>
          <w:szCs w:val="24"/>
        </w:rPr>
        <w:t>сервис</w:t>
      </w:r>
      <w:r w:rsidRPr="00F759A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1B0CD4" w14:textId="7E930A21" w:rsidR="00F759AC" w:rsidRDefault="00F759AC" w:rsidP="00F759AC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759AC">
        <w:rPr>
          <w:rFonts w:ascii="Times New Roman" w:hAnsi="Times New Roman" w:cs="Times New Roman"/>
          <w:sz w:val="24"/>
          <w:szCs w:val="24"/>
        </w:rPr>
        <w:t>Модуль искусственного интеллекта (ИИ) для анализа медицинских изображений</w:t>
      </w:r>
    </w:p>
    <w:p w14:paraId="695925B4" w14:textId="77777777" w:rsidR="00F759AC" w:rsidRPr="00F759AC" w:rsidRDefault="00F759AC" w:rsidP="00F759AC">
      <w:pPr>
        <w:pStyle w:val="a3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759AC">
        <w:rPr>
          <w:rFonts w:ascii="Times New Roman" w:hAnsi="Times New Roman" w:cs="Times New Roman"/>
          <w:sz w:val="24"/>
          <w:szCs w:val="24"/>
        </w:rPr>
        <w:t>Получение изображений модулем ИИ:</w:t>
      </w:r>
    </w:p>
    <w:p w14:paraId="09448286" w14:textId="77777777" w:rsidR="00F759AC" w:rsidRPr="00F759AC" w:rsidRDefault="00F759AC" w:rsidP="00F759AC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759AC">
        <w:rPr>
          <w:rFonts w:ascii="Times New Roman" w:hAnsi="Times New Roman" w:cs="Times New Roman"/>
          <w:sz w:val="24"/>
          <w:szCs w:val="24"/>
        </w:rPr>
        <w:t xml:space="preserve">Модуль ИИ инициирует запрос к dcm4chee через </w:t>
      </w:r>
      <w:proofErr w:type="spellStart"/>
      <w:r w:rsidRPr="00F759AC">
        <w:rPr>
          <w:rFonts w:ascii="Times New Roman" w:hAnsi="Times New Roman" w:cs="Times New Roman"/>
          <w:sz w:val="24"/>
          <w:szCs w:val="24"/>
        </w:rPr>
        <w:t>DICOMweb</w:t>
      </w:r>
      <w:proofErr w:type="spellEnd"/>
      <w:r w:rsidRPr="00F759AC">
        <w:rPr>
          <w:rFonts w:ascii="Times New Roman" w:hAnsi="Times New Roman" w:cs="Times New Roman"/>
          <w:sz w:val="24"/>
          <w:szCs w:val="24"/>
        </w:rPr>
        <w:t xml:space="preserve"> API (например, QIDO-RS) для получения списка изображений и метаданных.</w:t>
      </w:r>
    </w:p>
    <w:p w14:paraId="2E4F949B" w14:textId="77777777" w:rsidR="00F759AC" w:rsidRPr="00F759AC" w:rsidRDefault="00F759AC" w:rsidP="00F759AC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759AC">
        <w:rPr>
          <w:rFonts w:ascii="Times New Roman" w:hAnsi="Times New Roman" w:cs="Times New Roman"/>
          <w:sz w:val="24"/>
          <w:szCs w:val="24"/>
        </w:rPr>
        <w:t>Для загрузки DICOM-файлов и кадров изображений ИИ использует WADO-RS интерфейс dcm4chee, получая изображения в стандартизованном формате DICOM или преобразованном (например, JPEG, PNG).</w:t>
      </w:r>
    </w:p>
    <w:p w14:paraId="5B2CD83E" w14:textId="083E6B38" w:rsidR="00F759AC" w:rsidRPr="00F759AC" w:rsidRDefault="00F759AC" w:rsidP="00F759AC">
      <w:pPr>
        <w:pStyle w:val="a3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759AC">
        <w:rPr>
          <w:rFonts w:ascii="Times New Roman" w:hAnsi="Times New Roman" w:cs="Times New Roman"/>
          <w:sz w:val="24"/>
          <w:szCs w:val="24"/>
        </w:rPr>
        <w:t>Передача результатов анализа в dcm4chee:</w:t>
      </w:r>
    </w:p>
    <w:p w14:paraId="16E8F96A" w14:textId="77777777" w:rsidR="00F759AC" w:rsidRPr="00F759AC" w:rsidRDefault="00F759AC" w:rsidP="00F759AC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759AC">
        <w:rPr>
          <w:rFonts w:ascii="Times New Roman" w:hAnsi="Times New Roman" w:cs="Times New Roman"/>
          <w:sz w:val="24"/>
          <w:szCs w:val="24"/>
        </w:rPr>
        <w:t xml:space="preserve">Обработанные изображения или полученные аннотации могут быть переданы обратно в dcm4chee с помощью DICOM C-STORE (в случае нового DICOM-файла) или через STOW-RS (если используется </w:t>
      </w:r>
      <w:proofErr w:type="spellStart"/>
      <w:r w:rsidRPr="00F759AC">
        <w:rPr>
          <w:rFonts w:ascii="Times New Roman" w:hAnsi="Times New Roman" w:cs="Times New Roman"/>
          <w:sz w:val="24"/>
          <w:szCs w:val="24"/>
        </w:rPr>
        <w:t>DICOMweb</w:t>
      </w:r>
      <w:proofErr w:type="spellEnd"/>
      <w:r w:rsidRPr="00F759AC">
        <w:rPr>
          <w:rFonts w:ascii="Times New Roman" w:hAnsi="Times New Roman" w:cs="Times New Roman"/>
          <w:sz w:val="24"/>
          <w:szCs w:val="24"/>
        </w:rPr>
        <w:t>).</w:t>
      </w:r>
    </w:p>
    <w:p w14:paraId="786480D8" w14:textId="77777777" w:rsidR="00F759AC" w:rsidRPr="00F759AC" w:rsidRDefault="00F759AC" w:rsidP="00F759AC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759AC">
        <w:rPr>
          <w:rFonts w:ascii="Times New Roman" w:hAnsi="Times New Roman" w:cs="Times New Roman"/>
          <w:sz w:val="24"/>
          <w:szCs w:val="24"/>
        </w:rPr>
        <w:t xml:space="preserve">Для интеграции результатов могут использоваться дополнительные DICOM-объекты, такие как </w:t>
      </w:r>
      <w:proofErr w:type="spellStart"/>
      <w:r w:rsidRPr="00F759AC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F75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AC"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 w:rsidRPr="00F759AC">
        <w:rPr>
          <w:rFonts w:ascii="Times New Roman" w:hAnsi="Times New Roman" w:cs="Times New Roman"/>
          <w:sz w:val="24"/>
          <w:szCs w:val="24"/>
        </w:rPr>
        <w:t xml:space="preserve"> (SR), </w:t>
      </w:r>
      <w:proofErr w:type="spellStart"/>
      <w:r w:rsidRPr="00F759AC">
        <w:rPr>
          <w:rFonts w:ascii="Times New Roman" w:hAnsi="Times New Roman" w:cs="Times New Roman"/>
          <w:sz w:val="24"/>
          <w:szCs w:val="24"/>
        </w:rPr>
        <w:t>Segmentation</w:t>
      </w:r>
      <w:proofErr w:type="spellEnd"/>
      <w:r w:rsidRPr="00F75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AC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F759AC">
        <w:rPr>
          <w:rFonts w:ascii="Times New Roman" w:hAnsi="Times New Roman" w:cs="Times New Roman"/>
          <w:sz w:val="24"/>
          <w:szCs w:val="24"/>
        </w:rPr>
        <w:t xml:space="preserve"> (SEG) или </w:t>
      </w:r>
      <w:proofErr w:type="spellStart"/>
      <w:r w:rsidRPr="00F759AC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F75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AC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F759AC">
        <w:rPr>
          <w:rFonts w:ascii="Times New Roman" w:hAnsi="Times New Roman" w:cs="Times New Roman"/>
          <w:sz w:val="24"/>
          <w:szCs w:val="24"/>
        </w:rPr>
        <w:t xml:space="preserve"> (PR).</w:t>
      </w:r>
    </w:p>
    <w:p w14:paraId="6C919CAD" w14:textId="77777777" w:rsidR="00F759AC" w:rsidRPr="00F759AC" w:rsidRDefault="00F759AC" w:rsidP="00F759AC">
      <w:pPr>
        <w:pStyle w:val="a3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759AC">
        <w:rPr>
          <w:rFonts w:ascii="Times New Roman" w:hAnsi="Times New Roman" w:cs="Times New Roman"/>
          <w:sz w:val="24"/>
          <w:szCs w:val="24"/>
        </w:rPr>
        <w:t>Асинхронность и надежность:</w:t>
      </w:r>
    </w:p>
    <w:p w14:paraId="6022CD70" w14:textId="77777777" w:rsidR="00F759AC" w:rsidRPr="00F759AC" w:rsidRDefault="00F759AC" w:rsidP="00F759AC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759AC">
        <w:rPr>
          <w:rFonts w:ascii="Times New Roman" w:hAnsi="Times New Roman" w:cs="Times New Roman"/>
          <w:sz w:val="24"/>
          <w:szCs w:val="24"/>
        </w:rPr>
        <w:t>Взаимодействие происходит по защищенным сетевым соединениям с использованием протоколов TCP/IP.</w:t>
      </w:r>
    </w:p>
    <w:p w14:paraId="7E48D16C" w14:textId="77777777" w:rsidR="00F759AC" w:rsidRPr="00F759AC" w:rsidRDefault="00F759AC" w:rsidP="00F759AC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759AC">
        <w:rPr>
          <w:rFonts w:ascii="Times New Roman" w:hAnsi="Times New Roman" w:cs="Times New Roman"/>
          <w:sz w:val="24"/>
          <w:szCs w:val="24"/>
        </w:rPr>
        <w:t>Все обмены сопровождаются контролем целостности и подтверждениями, что обеспечивает надежность передачи.</w:t>
      </w:r>
    </w:p>
    <w:p w14:paraId="215EAF8B" w14:textId="77777777" w:rsidR="00F759AC" w:rsidRPr="00F759AC" w:rsidRDefault="00F759AC" w:rsidP="00F759AC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759AC">
        <w:rPr>
          <w:rFonts w:ascii="Times New Roman" w:hAnsi="Times New Roman" w:cs="Times New Roman"/>
          <w:sz w:val="24"/>
          <w:szCs w:val="24"/>
        </w:rPr>
        <w:t>Возможна организация очередей задач (</w:t>
      </w:r>
      <w:proofErr w:type="spellStart"/>
      <w:r w:rsidRPr="00F759AC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F75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AC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F759AC">
        <w:rPr>
          <w:rFonts w:ascii="Times New Roman" w:hAnsi="Times New Roman" w:cs="Times New Roman"/>
          <w:sz w:val="24"/>
          <w:szCs w:val="24"/>
        </w:rPr>
        <w:t>) для планирования и управления процессом анализа.</w:t>
      </w:r>
    </w:p>
    <w:p w14:paraId="1F7E0B65" w14:textId="77777777" w:rsidR="00F759AC" w:rsidRPr="00F759AC" w:rsidRDefault="00F759AC" w:rsidP="00F759AC">
      <w:pPr>
        <w:pStyle w:val="a3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759AC">
        <w:rPr>
          <w:rFonts w:ascii="Times New Roman" w:hAnsi="Times New Roman" w:cs="Times New Roman"/>
          <w:sz w:val="24"/>
          <w:szCs w:val="24"/>
        </w:rPr>
        <w:t>Интеграция с общим рабочим процессом:</w:t>
      </w:r>
    </w:p>
    <w:p w14:paraId="13E6FA56" w14:textId="77777777" w:rsidR="00F759AC" w:rsidRPr="00F759AC" w:rsidRDefault="00F759AC" w:rsidP="00F759AC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759AC">
        <w:rPr>
          <w:rFonts w:ascii="Times New Roman" w:hAnsi="Times New Roman" w:cs="Times New Roman"/>
          <w:sz w:val="24"/>
          <w:szCs w:val="24"/>
        </w:rPr>
        <w:lastRenderedPageBreak/>
        <w:t>Модуль dcm4chee играет роль центрального хранилища и системы управления медицинскими изображениями, в то время как ИИ-модуль предоставляет специализированные вычислительные сервисы.</w:t>
      </w:r>
    </w:p>
    <w:p w14:paraId="69F89FCD" w14:textId="1608D248" w:rsidR="00F759AC" w:rsidRDefault="00F759AC" w:rsidP="00F759AC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759AC">
        <w:rPr>
          <w:rFonts w:ascii="Times New Roman" w:hAnsi="Times New Roman" w:cs="Times New Roman"/>
          <w:sz w:val="24"/>
          <w:szCs w:val="24"/>
        </w:rPr>
        <w:t xml:space="preserve">Коммуникация реализована по стандартам DICOM и </w:t>
      </w:r>
      <w:proofErr w:type="spellStart"/>
      <w:r w:rsidRPr="00F759AC">
        <w:rPr>
          <w:rFonts w:ascii="Times New Roman" w:hAnsi="Times New Roman" w:cs="Times New Roman"/>
          <w:sz w:val="24"/>
          <w:szCs w:val="24"/>
        </w:rPr>
        <w:t>DICOMweb</w:t>
      </w:r>
      <w:proofErr w:type="spellEnd"/>
      <w:r w:rsidRPr="00F759AC">
        <w:rPr>
          <w:rFonts w:ascii="Times New Roman" w:hAnsi="Times New Roman" w:cs="Times New Roman"/>
          <w:sz w:val="24"/>
          <w:szCs w:val="24"/>
        </w:rPr>
        <w:t>, что обеспечивает максимальную совместимость и стандартизацию в рамках медицинских информационных систем.</w:t>
      </w:r>
    </w:p>
    <w:p w14:paraId="6B77CF6C" w14:textId="35F1C28F" w:rsidR="00F759AC" w:rsidRDefault="00F759AC" w:rsidP="00CE0AF5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F759AC">
        <w:rPr>
          <w:rFonts w:ascii="Times New Roman" w:hAnsi="Times New Roman" w:cs="Times New Roman"/>
          <w:sz w:val="24"/>
          <w:szCs w:val="24"/>
        </w:rPr>
        <w:t>спользуемые модели и алгоритмы машинного обучения и искусственного интеллекта</w:t>
      </w:r>
    </w:p>
    <w:p w14:paraId="16C1BB7F" w14:textId="37953471" w:rsidR="00F759AC" w:rsidRDefault="00CE0AF5" w:rsidP="00CE0AF5">
      <w:pPr>
        <w:pStyle w:val="a3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планируется проводить анализ рентгенограмм органов грудной клетки, выбор пал на нейросеть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E0AF5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Raydar</w:t>
      </w:r>
      <w:proofErr w:type="spellEnd"/>
      <w:r w:rsidRPr="00CE0AF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Она представляет собой </w:t>
      </w:r>
      <w:r w:rsidRPr="00CE0AF5">
        <w:rPr>
          <w:rFonts w:ascii="Times New Roman" w:hAnsi="Times New Roman" w:cs="Times New Roman"/>
          <w:sz w:val="24"/>
          <w:szCs w:val="24"/>
        </w:rPr>
        <w:t>открыт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CE0AF5">
        <w:rPr>
          <w:rFonts w:ascii="Times New Roman" w:hAnsi="Times New Roman" w:cs="Times New Roman"/>
          <w:sz w:val="24"/>
          <w:szCs w:val="24"/>
        </w:rPr>
        <w:t xml:space="preserve"> нейросеть, разработанн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CE0AF5">
        <w:rPr>
          <w:rFonts w:ascii="Times New Roman" w:hAnsi="Times New Roman" w:cs="Times New Roman"/>
          <w:sz w:val="24"/>
          <w:szCs w:val="24"/>
        </w:rPr>
        <w:t xml:space="preserve"> для классификации и анализа стандартных рентгеновских изображений грудной клетки. Модель обучена на огромном наборе данных из более чем 2 миллионов исследований и доступна для интеграции в проекты.</w:t>
      </w:r>
    </w:p>
    <w:p w14:paraId="72099D14" w14:textId="7B571981" w:rsidR="00CE0AF5" w:rsidRDefault="00CE0AF5" w:rsidP="00CE0AF5">
      <w:pPr>
        <w:pStyle w:val="a3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используемых алгоритмов обучения используются следующие подходы:</w:t>
      </w:r>
    </w:p>
    <w:p w14:paraId="1BAD427D" w14:textId="77777777" w:rsidR="00CE0AF5" w:rsidRPr="00CE0AF5" w:rsidRDefault="00CE0AF5" w:rsidP="00CE0AF5">
      <w:pPr>
        <w:pStyle w:val="a3"/>
        <w:numPr>
          <w:ilvl w:val="2"/>
          <w:numId w:val="8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E0AF5">
        <w:rPr>
          <w:rFonts w:ascii="Times New Roman" w:hAnsi="Times New Roman" w:cs="Times New Roman"/>
          <w:sz w:val="24"/>
          <w:szCs w:val="24"/>
        </w:rPr>
        <w:t xml:space="preserve">Большинство современных моделей базируются на трансферном обучении с адаптацией </w:t>
      </w:r>
      <w:proofErr w:type="spellStart"/>
      <w:r w:rsidRPr="00CE0AF5">
        <w:rPr>
          <w:rFonts w:ascii="Times New Roman" w:hAnsi="Times New Roman" w:cs="Times New Roman"/>
          <w:sz w:val="24"/>
          <w:szCs w:val="24"/>
        </w:rPr>
        <w:t>предобученных</w:t>
      </w:r>
      <w:proofErr w:type="spellEnd"/>
      <w:r w:rsidRPr="00CE0AF5">
        <w:rPr>
          <w:rFonts w:ascii="Times New Roman" w:hAnsi="Times New Roman" w:cs="Times New Roman"/>
          <w:sz w:val="24"/>
          <w:szCs w:val="24"/>
        </w:rPr>
        <w:t xml:space="preserve"> сетей (например, </w:t>
      </w:r>
      <w:proofErr w:type="spellStart"/>
      <w:r w:rsidRPr="00CE0AF5">
        <w:rPr>
          <w:rFonts w:ascii="Times New Roman" w:hAnsi="Times New Roman" w:cs="Times New Roman"/>
          <w:sz w:val="24"/>
          <w:szCs w:val="24"/>
        </w:rPr>
        <w:t>ResNet</w:t>
      </w:r>
      <w:proofErr w:type="spellEnd"/>
      <w:r w:rsidRPr="00CE0A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AF5">
        <w:rPr>
          <w:rFonts w:ascii="Times New Roman" w:hAnsi="Times New Roman" w:cs="Times New Roman"/>
          <w:sz w:val="24"/>
          <w:szCs w:val="24"/>
        </w:rPr>
        <w:t>EfficientNet</w:t>
      </w:r>
      <w:proofErr w:type="spellEnd"/>
      <w:r w:rsidRPr="00CE0AF5">
        <w:rPr>
          <w:rFonts w:ascii="Times New Roman" w:hAnsi="Times New Roman" w:cs="Times New Roman"/>
          <w:sz w:val="24"/>
          <w:szCs w:val="24"/>
        </w:rPr>
        <w:t>, U-</w:t>
      </w:r>
      <w:proofErr w:type="spellStart"/>
      <w:r w:rsidRPr="00CE0AF5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CE0AF5">
        <w:rPr>
          <w:rFonts w:ascii="Times New Roman" w:hAnsi="Times New Roman" w:cs="Times New Roman"/>
          <w:sz w:val="24"/>
          <w:szCs w:val="24"/>
        </w:rPr>
        <w:t xml:space="preserve">) нацеленных на конкретные задачи классификации, сегментации и </w:t>
      </w:r>
      <w:proofErr w:type="spellStart"/>
      <w:r w:rsidRPr="00CE0AF5">
        <w:rPr>
          <w:rFonts w:ascii="Times New Roman" w:hAnsi="Times New Roman" w:cs="Times New Roman"/>
          <w:sz w:val="24"/>
          <w:szCs w:val="24"/>
        </w:rPr>
        <w:t>детекции</w:t>
      </w:r>
      <w:proofErr w:type="spellEnd"/>
      <w:r w:rsidRPr="00CE0AF5">
        <w:rPr>
          <w:rFonts w:ascii="Times New Roman" w:hAnsi="Times New Roman" w:cs="Times New Roman"/>
          <w:sz w:val="24"/>
          <w:szCs w:val="24"/>
        </w:rPr>
        <w:t xml:space="preserve"> в области грудной клетки.</w:t>
      </w:r>
    </w:p>
    <w:p w14:paraId="0625F64F" w14:textId="77777777" w:rsidR="00CE0AF5" w:rsidRPr="00CE0AF5" w:rsidRDefault="00CE0AF5" w:rsidP="00CE0AF5">
      <w:pPr>
        <w:pStyle w:val="a3"/>
        <w:numPr>
          <w:ilvl w:val="2"/>
          <w:numId w:val="8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E0AF5">
        <w:rPr>
          <w:rFonts w:ascii="Times New Roman" w:hAnsi="Times New Roman" w:cs="Times New Roman"/>
          <w:sz w:val="24"/>
          <w:szCs w:val="24"/>
        </w:rPr>
        <w:t xml:space="preserve">Обучение проходит с применением аугментаций данных, балансировкой классов и регуляризацией для повышения общей </w:t>
      </w:r>
      <w:proofErr w:type="spellStart"/>
      <w:r w:rsidRPr="00CE0AF5">
        <w:rPr>
          <w:rFonts w:ascii="Times New Roman" w:hAnsi="Times New Roman" w:cs="Times New Roman"/>
          <w:sz w:val="24"/>
          <w:szCs w:val="24"/>
        </w:rPr>
        <w:t>обобщаемости</w:t>
      </w:r>
      <w:proofErr w:type="spellEnd"/>
      <w:r w:rsidRPr="00CE0AF5">
        <w:rPr>
          <w:rFonts w:ascii="Times New Roman" w:hAnsi="Times New Roman" w:cs="Times New Roman"/>
          <w:sz w:val="24"/>
          <w:szCs w:val="24"/>
        </w:rPr>
        <w:t xml:space="preserve"> моделей.</w:t>
      </w:r>
    </w:p>
    <w:p w14:paraId="7B561E7C" w14:textId="77777777" w:rsidR="00CE0AF5" w:rsidRPr="00CE0AF5" w:rsidRDefault="00CE0AF5" w:rsidP="00CE0AF5">
      <w:pPr>
        <w:pStyle w:val="a3"/>
        <w:numPr>
          <w:ilvl w:val="2"/>
          <w:numId w:val="8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E0AF5">
        <w:rPr>
          <w:rFonts w:ascii="Times New Roman" w:hAnsi="Times New Roman" w:cs="Times New Roman"/>
          <w:sz w:val="24"/>
          <w:szCs w:val="24"/>
        </w:rPr>
        <w:t xml:space="preserve">Важным направлением является </w:t>
      </w:r>
      <w:proofErr w:type="spellStart"/>
      <w:r w:rsidRPr="00CE0AF5">
        <w:rPr>
          <w:rFonts w:ascii="Times New Roman" w:hAnsi="Times New Roman" w:cs="Times New Roman"/>
          <w:sz w:val="24"/>
          <w:szCs w:val="24"/>
        </w:rPr>
        <w:t>инклюзивность</w:t>
      </w:r>
      <w:proofErr w:type="spellEnd"/>
      <w:r w:rsidRPr="00CE0AF5">
        <w:rPr>
          <w:rFonts w:ascii="Times New Roman" w:hAnsi="Times New Roman" w:cs="Times New Roman"/>
          <w:sz w:val="24"/>
          <w:szCs w:val="24"/>
        </w:rPr>
        <w:t xml:space="preserve"> и разнообразие обучающих наборов данных с </w:t>
      </w:r>
      <w:proofErr w:type="spellStart"/>
      <w:r w:rsidRPr="00CE0AF5">
        <w:rPr>
          <w:rFonts w:ascii="Times New Roman" w:hAnsi="Times New Roman" w:cs="Times New Roman"/>
          <w:sz w:val="24"/>
          <w:szCs w:val="24"/>
        </w:rPr>
        <w:t>мультицентровыми</w:t>
      </w:r>
      <w:proofErr w:type="spellEnd"/>
      <w:r w:rsidRPr="00CE0AF5">
        <w:rPr>
          <w:rFonts w:ascii="Times New Roman" w:hAnsi="Times New Roman" w:cs="Times New Roman"/>
          <w:sz w:val="24"/>
          <w:szCs w:val="24"/>
        </w:rPr>
        <w:t xml:space="preserve"> источниками, что повышает устойчивость к вариациям оборудования и популяций пациентов.</w:t>
      </w:r>
    </w:p>
    <w:p w14:paraId="577A5F20" w14:textId="6EC2426A" w:rsidR="00CE0AF5" w:rsidRPr="00CE0AF5" w:rsidRDefault="00CE0AF5" w:rsidP="00CE0AF5">
      <w:pPr>
        <w:pStyle w:val="a3"/>
        <w:numPr>
          <w:ilvl w:val="1"/>
          <w:numId w:val="8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E0AF5">
        <w:rPr>
          <w:rFonts w:ascii="Times New Roman" w:hAnsi="Times New Roman" w:cs="Times New Roman"/>
          <w:sz w:val="24"/>
          <w:szCs w:val="24"/>
        </w:rPr>
        <w:t>Некоторые модели используют мультизадачный подход, совмещая анализ изображений с текстовыми данными (например, клинические заметки) для повышения качества диагностики.</w:t>
      </w:r>
    </w:p>
    <w:p w14:paraId="032C34B8" w14:textId="1A4259C1" w:rsidR="00F759AC" w:rsidRDefault="00CE0AF5" w:rsidP="00CE0AF5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CE0AF5">
        <w:rPr>
          <w:rFonts w:ascii="Times New Roman" w:hAnsi="Times New Roman" w:cs="Times New Roman"/>
          <w:sz w:val="24"/>
          <w:szCs w:val="24"/>
        </w:rPr>
        <w:t>спользуемые методы обучения и требования к наборам обучающих данных</w:t>
      </w:r>
    </w:p>
    <w:p w14:paraId="7E79F21D" w14:textId="3F63F8AD" w:rsidR="00CE0AF5" w:rsidRDefault="00CE0AF5" w:rsidP="00CE0AF5">
      <w:pPr>
        <w:pStyle w:val="a3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E0AF5">
        <w:rPr>
          <w:rFonts w:ascii="Times New Roman" w:hAnsi="Times New Roman" w:cs="Times New Roman"/>
          <w:sz w:val="24"/>
          <w:szCs w:val="24"/>
        </w:rPr>
        <w:t>Модель X-</w:t>
      </w:r>
      <w:proofErr w:type="spellStart"/>
      <w:r w:rsidRPr="00CE0AF5">
        <w:rPr>
          <w:rFonts w:ascii="Times New Roman" w:hAnsi="Times New Roman" w:cs="Times New Roman"/>
          <w:sz w:val="24"/>
          <w:szCs w:val="24"/>
        </w:rPr>
        <w:t>Raydar</w:t>
      </w:r>
      <w:proofErr w:type="spellEnd"/>
      <w:r w:rsidRPr="00CE0A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уже</w:t>
      </w:r>
      <w:r w:rsidRPr="00CE0AF5">
        <w:rPr>
          <w:rFonts w:ascii="Times New Roman" w:hAnsi="Times New Roman" w:cs="Times New Roman"/>
          <w:sz w:val="24"/>
          <w:szCs w:val="24"/>
        </w:rPr>
        <w:t xml:space="preserve"> обучалась на очень большом </w:t>
      </w:r>
      <w:proofErr w:type="spellStart"/>
      <w:r w:rsidRPr="00CE0AF5"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 w:rsidRPr="00CE0AF5">
        <w:rPr>
          <w:rFonts w:ascii="Times New Roman" w:hAnsi="Times New Roman" w:cs="Times New Roman"/>
          <w:sz w:val="24"/>
          <w:szCs w:val="24"/>
        </w:rPr>
        <w:t xml:space="preserve"> (более 2,8 млн снимков)</w:t>
      </w:r>
      <w:r>
        <w:rPr>
          <w:rFonts w:ascii="Times New Roman" w:hAnsi="Times New Roman" w:cs="Times New Roman"/>
          <w:sz w:val="24"/>
          <w:szCs w:val="24"/>
        </w:rPr>
        <w:t>, что делает её</w:t>
      </w:r>
      <w:r w:rsidRPr="00CE0AF5">
        <w:rPr>
          <w:rFonts w:ascii="Times New Roman" w:hAnsi="Times New Roman" w:cs="Times New Roman"/>
          <w:sz w:val="24"/>
          <w:szCs w:val="24"/>
        </w:rPr>
        <w:t xml:space="preserve"> высокоточной и способн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CE0AF5">
        <w:rPr>
          <w:rFonts w:ascii="Times New Roman" w:hAnsi="Times New Roman" w:cs="Times New Roman"/>
          <w:sz w:val="24"/>
          <w:szCs w:val="24"/>
        </w:rPr>
        <w:t xml:space="preserve"> работать "из коробки" благодаря масштабному </w:t>
      </w:r>
      <w:proofErr w:type="spellStart"/>
      <w:r w:rsidRPr="00CE0AF5">
        <w:rPr>
          <w:rFonts w:ascii="Times New Roman" w:hAnsi="Times New Roman" w:cs="Times New Roman"/>
          <w:sz w:val="24"/>
          <w:szCs w:val="24"/>
        </w:rPr>
        <w:t>предобучению</w:t>
      </w:r>
      <w:proofErr w:type="spellEnd"/>
      <w:r w:rsidRPr="00CE0A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47E9C6" w14:textId="008A2B60" w:rsidR="00CE0AF5" w:rsidRPr="00CE0AF5" w:rsidRDefault="00CE0AF5" w:rsidP="007512B0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В качестве тестирования </w:t>
      </w:r>
      <w:r w:rsidR="007512B0">
        <w:rPr>
          <w:rFonts w:ascii="Times New Roman" w:hAnsi="Times New Roman" w:cs="Times New Roman"/>
          <w:sz w:val="24"/>
          <w:szCs w:val="24"/>
        </w:rPr>
        <w:t>и валидации всей системы удобнее всего будет использовать наработанный перечень диагнозов, которые поставил врач, и сопоставить их с результатами анализа программой. При необходимости можно обратиться к классическим приёмам валидации, например анализ метрик.</w:t>
      </w:r>
      <w:bookmarkEnd w:id="0"/>
    </w:p>
    <w:sectPr w:rsidR="00CE0AF5" w:rsidRPr="00CE0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A5A04"/>
    <w:multiLevelType w:val="hybridMultilevel"/>
    <w:tmpl w:val="24FA0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15B72"/>
    <w:multiLevelType w:val="hybridMultilevel"/>
    <w:tmpl w:val="D7FEC8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C070626"/>
    <w:multiLevelType w:val="hybridMultilevel"/>
    <w:tmpl w:val="17E29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C53BD"/>
    <w:multiLevelType w:val="hybridMultilevel"/>
    <w:tmpl w:val="A5BA49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2075456"/>
    <w:multiLevelType w:val="hybridMultilevel"/>
    <w:tmpl w:val="5886A6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767D9D"/>
    <w:multiLevelType w:val="hybridMultilevel"/>
    <w:tmpl w:val="76DA21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2F76ACD"/>
    <w:multiLevelType w:val="hybridMultilevel"/>
    <w:tmpl w:val="262830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7DD3113"/>
    <w:multiLevelType w:val="hybridMultilevel"/>
    <w:tmpl w:val="CA6E72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A6"/>
    <w:rsid w:val="003A7B0C"/>
    <w:rsid w:val="00400ABE"/>
    <w:rsid w:val="007512B0"/>
    <w:rsid w:val="008E433C"/>
    <w:rsid w:val="00AF30A6"/>
    <w:rsid w:val="00CE0AF5"/>
    <w:rsid w:val="00D7107D"/>
    <w:rsid w:val="00F7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647D3"/>
  <w15:chartTrackingRefBased/>
  <w15:docId w15:val="{8C60DBAA-ECFF-4EA4-984F-BF707B3C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E433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E4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2</cp:revision>
  <dcterms:created xsi:type="dcterms:W3CDTF">2025-09-23T12:07:00Z</dcterms:created>
  <dcterms:modified xsi:type="dcterms:W3CDTF">2025-09-23T13:14:00Z</dcterms:modified>
</cp:coreProperties>
</file>