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DF9831" w14:textId="77777777" w:rsidR="00D82A58" w:rsidRPr="00D82A58" w:rsidRDefault="00D82A58" w:rsidP="005D37F3">
      <w:pPr>
        <w:ind w:firstLine="0"/>
        <w:jc w:val="center"/>
        <w:rPr>
          <w:szCs w:val="28"/>
        </w:rPr>
      </w:pPr>
      <w:r w:rsidRPr="00D82A58">
        <w:rPr>
          <w:szCs w:val="28"/>
        </w:rPr>
        <w:t>МИНИСТЕРСТВО НАУКИ И ВЫСШЕГО ОБРАЗОВАНИЯ</w:t>
      </w:r>
    </w:p>
    <w:p w14:paraId="27DE5064" w14:textId="577D3434" w:rsidR="00D82A58" w:rsidRPr="00D82A58" w:rsidRDefault="00D82A58" w:rsidP="005D37F3">
      <w:pPr>
        <w:ind w:firstLine="0"/>
        <w:jc w:val="center"/>
        <w:rPr>
          <w:szCs w:val="28"/>
        </w:rPr>
      </w:pPr>
      <w:r>
        <w:rPr>
          <w:szCs w:val="28"/>
        </w:rPr>
        <w:t xml:space="preserve">АСТРАХАНСКИЙ ГОСУДАРСТВЕННЫЙ УНИВЕРСИТЕТ </w:t>
      </w:r>
      <w:r w:rsidR="00FB10FC">
        <w:rPr>
          <w:szCs w:val="28"/>
        </w:rPr>
        <w:br/>
      </w:r>
      <w:r>
        <w:rPr>
          <w:szCs w:val="28"/>
        </w:rPr>
        <w:t>ИМ. В.Н. ТАТИЩЕВА</w:t>
      </w:r>
    </w:p>
    <w:p w14:paraId="16BED5D6" w14:textId="6DF48823" w:rsidR="00D82A58" w:rsidRPr="00D82A58" w:rsidRDefault="00D82A58" w:rsidP="005D37F3">
      <w:pPr>
        <w:tabs>
          <w:tab w:val="left" w:pos="8849"/>
        </w:tabs>
        <w:ind w:firstLine="0"/>
        <w:jc w:val="center"/>
        <w:rPr>
          <w:szCs w:val="28"/>
        </w:rPr>
      </w:pPr>
      <w:r w:rsidRPr="00D82A58">
        <w:rPr>
          <w:szCs w:val="28"/>
        </w:rPr>
        <w:t>Кафедра</w:t>
      </w:r>
      <w:r>
        <w:rPr>
          <w:szCs w:val="28"/>
        </w:rPr>
        <w:t xml:space="preserve"> </w:t>
      </w:r>
      <w:r w:rsidR="00FB10FC">
        <w:rPr>
          <w:szCs w:val="28"/>
        </w:rPr>
        <w:t>и</w:t>
      </w:r>
      <w:r>
        <w:rPr>
          <w:szCs w:val="28"/>
        </w:rPr>
        <w:t>нформационных технологий</w:t>
      </w:r>
    </w:p>
    <w:p w14:paraId="321E2D7D" w14:textId="77777777" w:rsidR="00D82A58" w:rsidRPr="00D82A58" w:rsidRDefault="00D82A58" w:rsidP="00D82A58">
      <w:pPr>
        <w:tabs>
          <w:tab w:val="left" w:pos="8849"/>
        </w:tabs>
        <w:jc w:val="center"/>
        <w:rPr>
          <w:szCs w:val="28"/>
        </w:rPr>
      </w:pPr>
    </w:p>
    <w:p w14:paraId="4AC3D778" w14:textId="77777777" w:rsidR="00D82A58" w:rsidRPr="00D82A58" w:rsidRDefault="00D82A58" w:rsidP="00D82A58">
      <w:pPr>
        <w:tabs>
          <w:tab w:val="left" w:pos="8849"/>
        </w:tabs>
        <w:jc w:val="center"/>
        <w:rPr>
          <w:szCs w:val="28"/>
        </w:rPr>
      </w:pPr>
    </w:p>
    <w:p w14:paraId="562E063C" w14:textId="77777777" w:rsidR="00D82A58" w:rsidRPr="00D82A58" w:rsidRDefault="00D82A58" w:rsidP="00D82A58">
      <w:pPr>
        <w:tabs>
          <w:tab w:val="left" w:pos="8849"/>
        </w:tabs>
        <w:jc w:val="center"/>
        <w:rPr>
          <w:szCs w:val="28"/>
        </w:rPr>
      </w:pPr>
    </w:p>
    <w:p w14:paraId="3EB21E5D" w14:textId="77777777" w:rsidR="00D82A58" w:rsidRPr="00D82A58" w:rsidRDefault="00D82A58" w:rsidP="00D82A58">
      <w:pPr>
        <w:tabs>
          <w:tab w:val="left" w:pos="8849"/>
        </w:tabs>
        <w:jc w:val="center"/>
        <w:rPr>
          <w:szCs w:val="28"/>
        </w:rPr>
      </w:pPr>
    </w:p>
    <w:p w14:paraId="5243A535" w14:textId="77777777" w:rsidR="00D82A58" w:rsidRPr="00D82A58" w:rsidRDefault="00D82A58" w:rsidP="00D82A58">
      <w:pPr>
        <w:tabs>
          <w:tab w:val="left" w:pos="8849"/>
        </w:tabs>
        <w:jc w:val="center"/>
        <w:rPr>
          <w:szCs w:val="28"/>
        </w:rPr>
      </w:pPr>
    </w:p>
    <w:p w14:paraId="0825D0C7" w14:textId="77777777" w:rsidR="00D82A58" w:rsidRPr="00D82A58" w:rsidRDefault="00D82A58" w:rsidP="00D82A58">
      <w:pPr>
        <w:tabs>
          <w:tab w:val="left" w:pos="8849"/>
        </w:tabs>
        <w:jc w:val="center"/>
        <w:rPr>
          <w:szCs w:val="28"/>
        </w:rPr>
      </w:pPr>
    </w:p>
    <w:p w14:paraId="2DC712B3" w14:textId="77777777" w:rsidR="00D82A58" w:rsidRPr="00D82A58" w:rsidRDefault="00D82A58" w:rsidP="00D82A58">
      <w:pPr>
        <w:tabs>
          <w:tab w:val="left" w:pos="8849"/>
        </w:tabs>
        <w:jc w:val="center"/>
        <w:rPr>
          <w:szCs w:val="28"/>
        </w:rPr>
      </w:pPr>
    </w:p>
    <w:p w14:paraId="476E7138" w14:textId="77777777" w:rsidR="0007612C" w:rsidRDefault="0007612C" w:rsidP="005D37F3">
      <w:pPr>
        <w:ind w:firstLine="0"/>
        <w:jc w:val="center"/>
        <w:outlineLvl w:val="3"/>
        <w:rPr>
          <w:b/>
          <w:bCs/>
          <w:szCs w:val="28"/>
        </w:rPr>
      </w:pPr>
    </w:p>
    <w:p w14:paraId="1CFCD967" w14:textId="78D88196" w:rsidR="00D82A58" w:rsidRPr="00D82A58" w:rsidRDefault="0007612C" w:rsidP="0007612C">
      <w:pPr>
        <w:ind w:firstLine="0"/>
        <w:jc w:val="center"/>
        <w:outlineLvl w:val="3"/>
        <w:rPr>
          <w:szCs w:val="28"/>
        </w:rPr>
      </w:pPr>
      <w:r w:rsidRPr="0007612C">
        <w:rPr>
          <w:b/>
          <w:bCs/>
          <w:szCs w:val="28"/>
        </w:rPr>
        <w:t xml:space="preserve">ИССЛЕДОВАНИЕ ПУБЛИКАЦИОННОЙ АКТИВНОСТИ </w:t>
      </w:r>
      <w:r>
        <w:rPr>
          <w:b/>
          <w:bCs/>
          <w:szCs w:val="28"/>
        </w:rPr>
        <w:br/>
      </w:r>
      <w:r w:rsidRPr="0007612C">
        <w:rPr>
          <w:b/>
          <w:bCs/>
          <w:szCs w:val="28"/>
        </w:rPr>
        <w:t>ОРГАНИЗАЦИИ И ОТДЕЛЬНЫХ УЧЕНЫХ</w:t>
      </w:r>
    </w:p>
    <w:p w14:paraId="2B2D1139" w14:textId="77777777" w:rsidR="00D82A58" w:rsidRPr="00D82A58" w:rsidRDefault="00D82A58" w:rsidP="00D82A58">
      <w:pPr>
        <w:jc w:val="center"/>
        <w:outlineLvl w:val="3"/>
        <w:rPr>
          <w:szCs w:val="28"/>
        </w:rPr>
      </w:pPr>
    </w:p>
    <w:p w14:paraId="74FA0FB7" w14:textId="77777777" w:rsidR="00D82A58" w:rsidRPr="00D82A58" w:rsidRDefault="00D82A58" w:rsidP="00D82A58">
      <w:pPr>
        <w:tabs>
          <w:tab w:val="left" w:pos="8849"/>
        </w:tabs>
        <w:jc w:val="center"/>
        <w:rPr>
          <w:szCs w:val="28"/>
        </w:rPr>
      </w:pPr>
    </w:p>
    <w:p w14:paraId="3839DFAF" w14:textId="641D0A67" w:rsidR="00D82A58" w:rsidRDefault="00D82A58" w:rsidP="00D82A58">
      <w:pPr>
        <w:tabs>
          <w:tab w:val="left" w:pos="8849"/>
        </w:tabs>
        <w:jc w:val="center"/>
        <w:rPr>
          <w:szCs w:val="28"/>
        </w:rPr>
      </w:pPr>
    </w:p>
    <w:p w14:paraId="6B657909" w14:textId="77777777" w:rsidR="0007612C" w:rsidRPr="00D82A58" w:rsidRDefault="0007612C" w:rsidP="00D82A58">
      <w:pPr>
        <w:tabs>
          <w:tab w:val="left" w:pos="8849"/>
        </w:tabs>
        <w:jc w:val="center"/>
        <w:rPr>
          <w:szCs w:val="28"/>
        </w:rPr>
      </w:pPr>
    </w:p>
    <w:p w14:paraId="13432DFC" w14:textId="77777777" w:rsidR="007A57ED" w:rsidRDefault="00D82A58" w:rsidP="00D82A58">
      <w:pPr>
        <w:jc w:val="right"/>
        <w:rPr>
          <w:szCs w:val="28"/>
        </w:rPr>
      </w:pPr>
      <w:r w:rsidRPr="00D82A58">
        <w:rPr>
          <w:szCs w:val="28"/>
        </w:rPr>
        <w:tab/>
      </w:r>
      <w:r w:rsidRPr="00D82A58">
        <w:rPr>
          <w:szCs w:val="28"/>
        </w:rPr>
        <w:tab/>
      </w:r>
      <w:r w:rsidRPr="00D82A58">
        <w:rPr>
          <w:szCs w:val="28"/>
        </w:rPr>
        <w:tab/>
      </w:r>
      <w:r w:rsidRPr="00D82A58">
        <w:rPr>
          <w:szCs w:val="28"/>
        </w:rPr>
        <w:tab/>
      </w:r>
      <w:r w:rsidRPr="00D82A58">
        <w:rPr>
          <w:szCs w:val="28"/>
        </w:rPr>
        <w:tab/>
        <w:t>Выполнил</w:t>
      </w:r>
      <w:r w:rsidR="007A57ED">
        <w:rPr>
          <w:szCs w:val="28"/>
        </w:rPr>
        <w:t>:</w:t>
      </w:r>
      <w:r w:rsidRPr="00D82A58">
        <w:rPr>
          <w:szCs w:val="28"/>
        </w:rPr>
        <w:t xml:space="preserve"> </w:t>
      </w:r>
    </w:p>
    <w:p w14:paraId="03FD4027" w14:textId="22120CD0" w:rsidR="00D82A58" w:rsidRPr="00D82A58" w:rsidRDefault="00D82A58" w:rsidP="007A57ED">
      <w:pPr>
        <w:jc w:val="right"/>
        <w:rPr>
          <w:szCs w:val="28"/>
        </w:rPr>
      </w:pPr>
      <w:r w:rsidRPr="00D82A58">
        <w:rPr>
          <w:szCs w:val="28"/>
        </w:rPr>
        <w:t>студент группы</w:t>
      </w:r>
      <w:r>
        <w:rPr>
          <w:szCs w:val="28"/>
        </w:rPr>
        <w:t xml:space="preserve"> ПИ15</w:t>
      </w:r>
    </w:p>
    <w:p w14:paraId="2592BBE9" w14:textId="2DA62484" w:rsidR="00D82A58" w:rsidRPr="00D82A58" w:rsidRDefault="005D37F3" w:rsidP="00D82A58">
      <w:pPr>
        <w:jc w:val="right"/>
        <w:rPr>
          <w:szCs w:val="28"/>
        </w:rPr>
      </w:pPr>
      <w:r>
        <w:rPr>
          <w:szCs w:val="28"/>
        </w:rPr>
        <w:t>Мартынов В.А.</w:t>
      </w:r>
    </w:p>
    <w:p w14:paraId="093FA5C6" w14:textId="77777777" w:rsidR="00D82A58" w:rsidRPr="00D82A58" w:rsidRDefault="00D82A58" w:rsidP="00D82A58">
      <w:pPr>
        <w:jc w:val="right"/>
        <w:rPr>
          <w:szCs w:val="28"/>
        </w:rPr>
      </w:pPr>
    </w:p>
    <w:p w14:paraId="69C76562" w14:textId="4729088C" w:rsidR="00D82A58" w:rsidRPr="00D82A58" w:rsidRDefault="00D82A58" w:rsidP="00D82A58">
      <w:pPr>
        <w:jc w:val="right"/>
        <w:rPr>
          <w:szCs w:val="28"/>
        </w:rPr>
      </w:pPr>
      <w:r w:rsidRPr="00D82A58">
        <w:rPr>
          <w:szCs w:val="28"/>
        </w:rPr>
        <w:tab/>
      </w:r>
      <w:r w:rsidRPr="00D82A58">
        <w:rPr>
          <w:szCs w:val="28"/>
        </w:rPr>
        <w:tab/>
      </w:r>
      <w:r w:rsidRPr="00D82A58">
        <w:rPr>
          <w:szCs w:val="28"/>
        </w:rPr>
        <w:tab/>
      </w:r>
      <w:r w:rsidRPr="00D82A58">
        <w:rPr>
          <w:szCs w:val="28"/>
        </w:rPr>
        <w:tab/>
      </w:r>
      <w:r w:rsidRPr="00D82A58">
        <w:rPr>
          <w:szCs w:val="28"/>
        </w:rPr>
        <w:tab/>
        <w:t>Проверил</w:t>
      </w:r>
      <w:r w:rsidR="009D7651">
        <w:rPr>
          <w:szCs w:val="28"/>
        </w:rPr>
        <w:t>а</w:t>
      </w:r>
      <w:r w:rsidRPr="00D82A58">
        <w:rPr>
          <w:szCs w:val="28"/>
        </w:rPr>
        <w:t xml:space="preserve">: </w:t>
      </w:r>
    </w:p>
    <w:p w14:paraId="2189533E" w14:textId="246AEA71" w:rsidR="00D82A58" w:rsidRPr="00D82A58" w:rsidRDefault="00D82A58" w:rsidP="00D82A58">
      <w:pPr>
        <w:jc w:val="right"/>
        <w:rPr>
          <w:szCs w:val="28"/>
        </w:rPr>
      </w:pPr>
      <w:r w:rsidRPr="00D82A58">
        <w:rPr>
          <w:szCs w:val="28"/>
        </w:rPr>
        <w:tab/>
      </w:r>
      <w:r w:rsidRPr="00D82A58">
        <w:rPr>
          <w:szCs w:val="28"/>
        </w:rPr>
        <w:tab/>
      </w:r>
      <w:r w:rsidRPr="00D82A58">
        <w:rPr>
          <w:szCs w:val="28"/>
        </w:rPr>
        <w:tab/>
      </w:r>
      <w:r w:rsidRPr="00D82A58">
        <w:rPr>
          <w:szCs w:val="28"/>
        </w:rPr>
        <w:tab/>
        <w:t xml:space="preserve">         </w:t>
      </w:r>
      <w:r w:rsidR="007A57ED">
        <w:rPr>
          <w:szCs w:val="28"/>
        </w:rPr>
        <w:t xml:space="preserve">Доцент, </w:t>
      </w:r>
      <w:proofErr w:type="spellStart"/>
      <w:r w:rsidR="007A57ED">
        <w:rPr>
          <w:szCs w:val="28"/>
        </w:rPr>
        <w:t>к.п.н</w:t>
      </w:r>
      <w:proofErr w:type="spellEnd"/>
      <w:r w:rsidR="007A57ED">
        <w:rPr>
          <w:szCs w:val="28"/>
        </w:rPr>
        <w:t>.</w:t>
      </w:r>
    </w:p>
    <w:p w14:paraId="5F12C668" w14:textId="711BD79B" w:rsidR="00D82A58" w:rsidRPr="00D82A58" w:rsidRDefault="007A57ED" w:rsidP="00D82A58">
      <w:pPr>
        <w:jc w:val="right"/>
        <w:rPr>
          <w:szCs w:val="28"/>
        </w:rPr>
      </w:pPr>
      <w:r>
        <w:rPr>
          <w:szCs w:val="28"/>
        </w:rPr>
        <w:t>Кириллова Т.В.</w:t>
      </w:r>
    </w:p>
    <w:p w14:paraId="6E525AEC" w14:textId="77777777" w:rsidR="00D82A58" w:rsidRPr="00D82A58" w:rsidRDefault="00D82A58" w:rsidP="00D82A58">
      <w:pPr>
        <w:jc w:val="center"/>
        <w:rPr>
          <w:szCs w:val="28"/>
        </w:rPr>
      </w:pPr>
    </w:p>
    <w:p w14:paraId="6876F316" w14:textId="77777777" w:rsidR="00D82A58" w:rsidRPr="00D82A58" w:rsidRDefault="00D82A58" w:rsidP="00D82A58">
      <w:pPr>
        <w:jc w:val="center"/>
        <w:rPr>
          <w:szCs w:val="28"/>
        </w:rPr>
      </w:pPr>
    </w:p>
    <w:p w14:paraId="10C781FD" w14:textId="77777777" w:rsidR="00570C7B" w:rsidRDefault="00570C7B" w:rsidP="00D82A58">
      <w:pPr>
        <w:jc w:val="center"/>
        <w:rPr>
          <w:szCs w:val="28"/>
        </w:rPr>
      </w:pPr>
    </w:p>
    <w:p w14:paraId="33290CF0" w14:textId="77777777" w:rsidR="0096013B" w:rsidRPr="00D82A58" w:rsidRDefault="0096013B" w:rsidP="00D82A58">
      <w:pPr>
        <w:jc w:val="center"/>
        <w:rPr>
          <w:szCs w:val="28"/>
        </w:rPr>
      </w:pPr>
    </w:p>
    <w:p w14:paraId="22810BCC" w14:textId="7E7D6134" w:rsidR="00336005" w:rsidRDefault="007A57ED" w:rsidP="005D37F3">
      <w:pPr>
        <w:ind w:firstLine="0"/>
        <w:jc w:val="center"/>
        <w:rPr>
          <w:szCs w:val="28"/>
        </w:rPr>
      </w:pPr>
      <w:r>
        <w:rPr>
          <w:szCs w:val="28"/>
        </w:rPr>
        <w:t xml:space="preserve">Астрахань </w:t>
      </w:r>
      <w:r w:rsidR="009D7651" w:rsidRPr="00FB1491">
        <w:rPr>
          <w:rFonts w:eastAsia="Lucida Sans Unicode" w:cs="Times New Roman"/>
          <w:bCs/>
          <w:kern w:val="28"/>
          <w:szCs w:val="28"/>
          <w:lang w:eastAsia="ru-RU" w:bidi="hi-IN"/>
        </w:rPr>
        <w:t>–</w:t>
      </w:r>
      <w:r w:rsidR="009D7651">
        <w:rPr>
          <w:rFonts w:eastAsia="Lucida Sans Unicode" w:cs="Times New Roman"/>
          <w:bCs/>
          <w:kern w:val="28"/>
          <w:szCs w:val="28"/>
          <w:lang w:eastAsia="ru-RU" w:bidi="hi-IN"/>
        </w:rPr>
        <w:t xml:space="preserve"> </w:t>
      </w:r>
      <w:r>
        <w:rPr>
          <w:szCs w:val="28"/>
        </w:rPr>
        <w:t>2024</w:t>
      </w:r>
    </w:p>
    <w:sdt>
      <w:sdtPr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id w:val="655502863"/>
        <w:docPartObj>
          <w:docPartGallery w:val="Table of Contents"/>
          <w:docPartUnique/>
        </w:docPartObj>
      </w:sdtPr>
      <w:sdtEndPr>
        <w:rPr>
          <w:rFonts w:cstheme="minorBidi"/>
          <w:szCs w:val="22"/>
        </w:rPr>
      </w:sdtEndPr>
      <w:sdtContent>
        <w:p w14:paraId="05476392" w14:textId="23ABE715" w:rsidR="007705EE" w:rsidRPr="007705EE" w:rsidRDefault="007705EE" w:rsidP="007705EE">
          <w:pPr>
            <w:pStyle w:val="ab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7705E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7E49D4FF" w14:textId="6D2A4E99" w:rsidR="009068E7" w:rsidRDefault="007705EE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251635" w:history="1">
            <w:r w:rsidR="009068E7" w:rsidRPr="00EF76CE">
              <w:rPr>
                <w:rStyle w:val="ac"/>
                <w:noProof/>
              </w:rPr>
              <w:t>Введение</w:t>
            </w:r>
            <w:r w:rsidR="009068E7">
              <w:rPr>
                <w:noProof/>
                <w:webHidden/>
              </w:rPr>
              <w:tab/>
            </w:r>
            <w:r w:rsidR="009068E7">
              <w:rPr>
                <w:noProof/>
                <w:webHidden/>
              </w:rPr>
              <w:fldChar w:fldCharType="begin"/>
            </w:r>
            <w:r w:rsidR="009068E7">
              <w:rPr>
                <w:noProof/>
                <w:webHidden/>
              </w:rPr>
              <w:instrText xml:space="preserve"> PAGEREF _Toc180251635 \h </w:instrText>
            </w:r>
            <w:r w:rsidR="009068E7">
              <w:rPr>
                <w:noProof/>
                <w:webHidden/>
              </w:rPr>
            </w:r>
            <w:r w:rsidR="009068E7">
              <w:rPr>
                <w:noProof/>
                <w:webHidden/>
              </w:rPr>
              <w:fldChar w:fldCharType="separate"/>
            </w:r>
            <w:r w:rsidR="009068E7">
              <w:rPr>
                <w:noProof/>
                <w:webHidden/>
              </w:rPr>
              <w:t>3</w:t>
            </w:r>
            <w:r w:rsidR="009068E7">
              <w:rPr>
                <w:noProof/>
                <w:webHidden/>
              </w:rPr>
              <w:fldChar w:fldCharType="end"/>
            </w:r>
          </w:hyperlink>
        </w:p>
        <w:p w14:paraId="717D3C7C" w14:textId="02974A6A" w:rsidR="009068E7" w:rsidRDefault="009068E7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251636" w:history="1">
            <w:r w:rsidRPr="00EF76CE">
              <w:rPr>
                <w:rStyle w:val="ac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_Toc180251636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65901" w14:textId="375D9F0D" w:rsidR="009068E7" w:rsidRDefault="009068E7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251637" w:history="1">
            <w:r w:rsidRPr="00EF76CE">
              <w:rPr>
                <w:rStyle w:val="ac"/>
                <w:noProof/>
              </w:rPr>
              <w:t>Национальный исследовательский Томский Государственный Университет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_Toc180251637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17438" w14:textId="1B090A11" w:rsidR="009068E7" w:rsidRDefault="009068E7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251638" w:history="1">
            <w:r w:rsidRPr="00EF76CE">
              <w:rPr>
                <w:rStyle w:val="ac"/>
                <w:noProof/>
              </w:rPr>
              <w:t>Анализ публикационной активности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_Toc180251638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48819" w14:textId="2EE99523" w:rsidR="009068E7" w:rsidRDefault="009068E7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251639" w:history="1">
            <w:r w:rsidRPr="00EF76CE">
              <w:rPr>
                <w:rStyle w:val="ac"/>
                <w:noProof/>
              </w:rPr>
              <w:t>Расчёт индекса Хирша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_Toc180251639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5F562" w14:textId="29CD4084" w:rsidR="009068E7" w:rsidRDefault="009068E7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251640" w:history="1">
            <w:r w:rsidRPr="00EF76CE">
              <w:rPr>
                <w:rStyle w:val="ac"/>
                <w:noProof/>
              </w:rPr>
              <w:t>Казахская Академия транспорта и коммуникаций им. М. Тынышпаева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_Toc180251640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38353" w14:textId="56FDEBFC" w:rsidR="009068E7" w:rsidRDefault="009068E7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251641" w:history="1">
            <w:r w:rsidRPr="00EF76CE">
              <w:rPr>
                <w:rStyle w:val="ac"/>
                <w:noProof/>
              </w:rPr>
              <w:t>Анализ публикационной активности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_Toc180251641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1CF02" w14:textId="3BD9FD28" w:rsidR="009068E7" w:rsidRDefault="009068E7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251642" w:history="1">
            <w:r w:rsidRPr="00EF76CE">
              <w:rPr>
                <w:rStyle w:val="ac"/>
                <w:noProof/>
              </w:rPr>
              <w:t>Расчёт индекса Хирша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_Toc180251642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F60FB" w14:textId="57432637" w:rsidR="009068E7" w:rsidRDefault="009068E7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251643" w:history="1">
            <w:r w:rsidRPr="00EF76CE">
              <w:rPr>
                <w:rStyle w:val="ac"/>
                <w:noProof/>
              </w:rPr>
              <w:t>Расчет импакт-фактора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_Toc180251643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8748C" w14:textId="4645507B" w:rsidR="009068E7" w:rsidRDefault="009068E7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251644" w:history="1">
            <w:r w:rsidRPr="00EF76CE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_Toc180251644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BDFE6" w14:textId="40E3EB7C" w:rsidR="009068E7" w:rsidRDefault="009068E7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251645" w:history="1">
            <w:r w:rsidRPr="00EF76CE">
              <w:rPr>
                <w:rStyle w:val="ac"/>
                <w:noProof/>
              </w:rPr>
              <w:t>Список источников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_Toc180251645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381DA" w14:textId="49494781" w:rsidR="007705EE" w:rsidRDefault="007705EE">
          <w:r>
            <w:rPr>
              <w:b/>
              <w:bCs/>
            </w:rPr>
            <w:fldChar w:fldCharType="end"/>
          </w:r>
        </w:p>
      </w:sdtContent>
    </w:sdt>
    <w:p w14:paraId="391E1C7D" w14:textId="33F390B6" w:rsidR="006154A2" w:rsidRDefault="006154A2">
      <w:pPr>
        <w:spacing w:after="160" w:line="259" w:lineRule="auto"/>
        <w:ind w:firstLine="0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5213E366" w14:textId="7C3162FA" w:rsidR="00B81DDB" w:rsidRDefault="00B81DDB" w:rsidP="00B81DDB">
      <w:pPr>
        <w:pStyle w:val="1"/>
      </w:pPr>
      <w:bookmarkStart w:id="0" w:name="_Toc180251635"/>
      <w:r>
        <w:lastRenderedPageBreak/>
        <w:t>Введение</w:t>
      </w:r>
      <w:bookmarkEnd w:id="0"/>
    </w:p>
    <w:p w14:paraId="013EB7E7" w14:textId="77777777" w:rsidR="0007612C" w:rsidRDefault="0007612C" w:rsidP="0007612C">
      <w:pPr>
        <w:rPr>
          <w:szCs w:val="28"/>
        </w:rPr>
      </w:pPr>
      <w:r>
        <w:rPr>
          <w:b/>
          <w:bCs/>
          <w:szCs w:val="28"/>
        </w:rPr>
        <w:t xml:space="preserve">Публикационная активность </w:t>
      </w:r>
      <w:r>
        <w:rPr>
          <w:szCs w:val="28"/>
        </w:rPr>
        <w:t xml:space="preserve">является важнейшим критерием оценки эффективности деятельности научных организаций, авторов и научных журналов. </w:t>
      </w:r>
    </w:p>
    <w:p w14:paraId="5E21CC04" w14:textId="75031200" w:rsidR="0007612C" w:rsidRDefault="0007612C" w:rsidP="0007612C">
      <w:pPr>
        <w:rPr>
          <w:szCs w:val="28"/>
        </w:rPr>
      </w:pPr>
      <w:r>
        <w:rPr>
          <w:szCs w:val="28"/>
        </w:rPr>
        <w:t xml:space="preserve">Система РИНЦ </w:t>
      </w:r>
      <w:r>
        <w:t xml:space="preserve">– </w:t>
      </w:r>
      <w:r>
        <w:rPr>
          <w:szCs w:val="28"/>
        </w:rPr>
        <w:t xml:space="preserve">главный источник информации в России для оценки научной эффективности отдельных ученых и организаций, занимающихся научными исследованиями, а также популярности научных изданий (частота цитирований опубликованных в них статей). </w:t>
      </w:r>
    </w:p>
    <w:p w14:paraId="32EE1E96" w14:textId="73387576" w:rsidR="0007612C" w:rsidRDefault="0007612C" w:rsidP="005D37F3">
      <w:r>
        <w:t>Цель исследования заключается в анализе публикационной активности предложенных, согласно варианту, организаций и отдельных учёных.</w:t>
      </w:r>
    </w:p>
    <w:p w14:paraId="57FF35B0" w14:textId="7BA90C93" w:rsidR="0007612C" w:rsidRDefault="0007612C" w:rsidP="005D37F3">
      <w:r>
        <w:t>Задачи исследования:</w:t>
      </w:r>
    </w:p>
    <w:p w14:paraId="1F546003" w14:textId="73661EB0" w:rsidR="0007612C" w:rsidRDefault="0007612C" w:rsidP="0007612C">
      <w:pPr>
        <w:pStyle w:val="aa"/>
        <w:numPr>
          <w:ilvl w:val="0"/>
          <w:numId w:val="43"/>
        </w:numPr>
        <w:tabs>
          <w:tab w:val="left" w:pos="993"/>
        </w:tabs>
        <w:ind w:left="0" w:firstLine="709"/>
      </w:pPr>
      <w:r>
        <w:t xml:space="preserve">Провести анализ публикационной активности Национального </w:t>
      </w:r>
      <w:r w:rsidR="005461D7">
        <w:t>и</w:t>
      </w:r>
      <w:r>
        <w:t xml:space="preserve">сследовательского Томского Государственного Университета (ТГУ) и Казахской академии транспорта и коммуникаций имени М. </w:t>
      </w:r>
      <w:proofErr w:type="spellStart"/>
      <w:r>
        <w:t>Тынышпаева</w:t>
      </w:r>
      <w:proofErr w:type="spellEnd"/>
      <w:r>
        <w:t xml:space="preserve"> (</w:t>
      </w:r>
      <w:proofErr w:type="spellStart"/>
      <w:r>
        <w:t>КазАТК</w:t>
      </w:r>
      <w:proofErr w:type="spellEnd"/>
      <w:r>
        <w:t>);</w:t>
      </w:r>
    </w:p>
    <w:p w14:paraId="084BAAF9" w14:textId="59D31D54" w:rsidR="0007612C" w:rsidRDefault="0007612C" w:rsidP="0007612C">
      <w:pPr>
        <w:pStyle w:val="aa"/>
        <w:numPr>
          <w:ilvl w:val="0"/>
          <w:numId w:val="43"/>
        </w:numPr>
        <w:tabs>
          <w:tab w:val="left" w:pos="993"/>
        </w:tabs>
        <w:ind w:left="0" w:firstLine="709"/>
      </w:pPr>
      <w:r>
        <w:t>Провести анализ перечня ученых для каждого университета;</w:t>
      </w:r>
    </w:p>
    <w:p w14:paraId="1318FC34" w14:textId="78344201" w:rsidR="0007612C" w:rsidRDefault="0007612C" w:rsidP="0007612C">
      <w:pPr>
        <w:pStyle w:val="aa"/>
        <w:numPr>
          <w:ilvl w:val="0"/>
          <w:numId w:val="43"/>
        </w:numPr>
        <w:tabs>
          <w:tab w:val="left" w:pos="993"/>
        </w:tabs>
        <w:ind w:left="0" w:firstLine="709"/>
      </w:pPr>
      <w:r>
        <w:t xml:space="preserve">Выбрать одного ученого из каждого университета и рассчитать индекс </w:t>
      </w:r>
      <w:proofErr w:type="spellStart"/>
      <w:r>
        <w:t>Хирша</w:t>
      </w:r>
      <w:proofErr w:type="spellEnd"/>
      <w:r>
        <w:t xml:space="preserve"> для дальнейшего анализа;</w:t>
      </w:r>
    </w:p>
    <w:p w14:paraId="07D522E4" w14:textId="46EAAB21" w:rsidR="0007612C" w:rsidRDefault="0007612C" w:rsidP="0007612C">
      <w:pPr>
        <w:pStyle w:val="aa"/>
        <w:numPr>
          <w:ilvl w:val="0"/>
          <w:numId w:val="43"/>
        </w:numPr>
        <w:tabs>
          <w:tab w:val="left" w:pos="993"/>
        </w:tabs>
        <w:ind w:left="0" w:firstLine="709"/>
      </w:pPr>
      <w:r>
        <w:t>Провести анализ каталога журналов;</w:t>
      </w:r>
    </w:p>
    <w:p w14:paraId="6C9541F9" w14:textId="14EA7AF6" w:rsidR="0007612C" w:rsidRDefault="0007612C" w:rsidP="0007612C">
      <w:pPr>
        <w:pStyle w:val="aa"/>
        <w:numPr>
          <w:ilvl w:val="0"/>
          <w:numId w:val="43"/>
        </w:numPr>
        <w:tabs>
          <w:tab w:val="left" w:pos="993"/>
        </w:tabs>
        <w:ind w:left="0" w:firstLine="709"/>
      </w:pPr>
      <w:r>
        <w:t xml:space="preserve">Выбрать один журнал и рассчитать его двухлетний </w:t>
      </w:r>
      <w:proofErr w:type="spellStart"/>
      <w:r>
        <w:t>импакт</w:t>
      </w:r>
      <w:proofErr w:type="spellEnd"/>
      <w:r>
        <w:t>-фактор.</w:t>
      </w:r>
    </w:p>
    <w:p w14:paraId="5B14237D" w14:textId="027BFA3A" w:rsidR="0007612C" w:rsidRDefault="0007612C">
      <w:pPr>
        <w:spacing w:after="160" w:line="259" w:lineRule="auto"/>
        <w:ind w:firstLine="0"/>
        <w:jc w:val="left"/>
      </w:pPr>
      <w:r>
        <w:br w:type="page"/>
      </w:r>
    </w:p>
    <w:p w14:paraId="355136D1" w14:textId="07B0C353" w:rsidR="00093DE5" w:rsidRPr="00093DE5" w:rsidRDefault="00AA614F" w:rsidP="00093DE5">
      <w:pPr>
        <w:pStyle w:val="1"/>
      </w:pPr>
      <w:bookmarkStart w:id="1" w:name="_Toc180251636"/>
      <w:r>
        <w:lastRenderedPageBreak/>
        <w:t>Основная часть</w:t>
      </w:r>
      <w:bookmarkEnd w:id="1"/>
    </w:p>
    <w:p w14:paraId="0F97A010" w14:textId="1C2DD5D3" w:rsidR="00A80873" w:rsidRDefault="005461D7" w:rsidP="005461D7">
      <w:pPr>
        <w:pStyle w:val="2"/>
        <w:jc w:val="center"/>
      </w:pPr>
      <w:bookmarkStart w:id="2" w:name="_Toc180251637"/>
      <w:r>
        <w:t>Национальный исследовательский Томский Государственный Университет</w:t>
      </w:r>
      <w:bookmarkEnd w:id="2"/>
    </w:p>
    <w:p w14:paraId="62C73990" w14:textId="5E83C231" w:rsidR="00A80873" w:rsidRDefault="005461D7" w:rsidP="00A80873">
      <w:pPr>
        <w:pStyle w:val="3"/>
      </w:pPr>
      <w:bookmarkStart w:id="3" w:name="_Toc180251638"/>
      <w:r>
        <w:t>Анализ публикационной активности</w:t>
      </w:r>
      <w:bookmarkEnd w:id="3"/>
    </w:p>
    <w:p w14:paraId="29D62B1B" w14:textId="1E757CC0" w:rsidR="005461D7" w:rsidRDefault="005461D7" w:rsidP="00A80873">
      <w:r>
        <w:t>На рисунках 1</w:t>
      </w:r>
      <w:r w:rsidR="0031074A">
        <w:t>-7</w:t>
      </w:r>
      <w:r>
        <w:t xml:space="preserve"> представлена общая информация о ТГУ с портала </w:t>
      </w:r>
      <w:proofErr w:type="spellStart"/>
      <w:r>
        <w:rPr>
          <w:lang w:val="en-US"/>
        </w:rPr>
        <w:t>eLIBRARY</w:t>
      </w:r>
      <w:proofErr w:type="spellEnd"/>
      <w:r>
        <w:t>.</w:t>
      </w:r>
    </w:p>
    <w:p w14:paraId="482D411B" w14:textId="26B2BA32" w:rsidR="005461D7" w:rsidRDefault="005461D7" w:rsidP="005461D7">
      <w:pPr>
        <w:ind w:firstLine="0"/>
        <w:jc w:val="center"/>
      </w:pPr>
      <w:r>
        <w:rPr>
          <w:noProof/>
        </w:rPr>
        <w:drawing>
          <wp:inline distT="0" distB="0" distL="0" distR="0" wp14:anchorId="412E850A" wp14:editId="30B2A334">
            <wp:extent cx="5476875" cy="40576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E49C" w14:textId="2CA62DA6" w:rsidR="005461D7" w:rsidRDefault="005461D7" w:rsidP="005461D7">
      <w:pPr>
        <w:ind w:firstLine="0"/>
        <w:jc w:val="center"/>
      </w:pPr>
      <w:r>
        <w:t xml:space="preserve">Рисунок 1 – </w:t>
      </w:r>
      <w:r w:rsidR="00157BA4">
        <w:t xml:space="preserve">Общие </w:t>
      </w:r>
      <w:r>
        <w:t>показатели активности ТГУ</w:t>
      </w:r>
    </w:p>
    <w:p w14:paraId="51CB7C11" w14:textId="66D378C8" w:rsidR="005461D7" w:rsidRDefault="005461D7" w:rsidP="005461D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B5A50CC" wp14:editId="42DA61E0">
            <wp:extent cx="5505450" cy="8724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872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80AC" w14:textId="434277B5" w:rsidR="005461D7" w:rsidRDefault="005461D7" w:rsidP="005461D7">
      <w:pPr>
        <w:ind w:firstLine="0"/>
        <w:jc w:val="center"/>
      </w:pPr>
      <w:r>
        <w:t xml:space="preserve">Рисунок 2 – </w:t>
      </w:r>
      <w:r w:rsidR="00157BA4">
        <w:t>Общие</w:t>
      </w:r>
      <w:r>
        <w:t xml:space="preserve"> показатели ТГУ за пять лет (2019-2023)</w:t>
      </w:r>
    </w:p>
    <w:p w14:paraId="642DBBA9" w14:textId="1917C11F" w:rsidR="005461D7" w:rsidRDefault="005461D7" w:rsidP="005461D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D19E389" wp14:editId="753AD695">
            <wp:extent cx="5495925" cy="34766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7CDB" w14:textId="7C215203" w:rsidR="005461D7" w:rsidRDefault="005461D7" w:rsidP="005461D7">
      <w:pPr>
        <w:ind w:firstLine="0"/>
        <w:jc w:val="center"/>
      </w:pPr>
      <w:r>
        <w:t xml:space="preserve">Рисунок 3 – </w:t>
      </w:r>
      <w:r w:rsidR="00157BA4">
        <w:t xml:space="preserve">Публикации </w:t>
      </w:r>
      <w:r w:rsidR="0031074A">
        <w:t>ТГУ</w:t>
      </w:r>
      <w:r>
        <w:t xml:space="preserve"> за 2023 год по областям знаний</w:t>
      </w:r>
    </w:p>
    <w:p w14:paraId="4AAD21AC" w14:textId="46649DB2" w:rsidR="0031074A" w:rsidRDefault="0031074A" w:rsidP="005461D7">
      <w:pPr>
        <w:ind w:firstLine="0"/>
        <w:jc w:val="center"/>
      </w:pPr>
      <w:r>
        <w:rPr>
          <w:noProof/>
        </w:rPr>
        <w:drawing>
          <wp:inline distT="0" distB="0" distL="0" distR="0" wp14:anchorId="41B7CFF8" wp14:editId="43B22207">
            <wp:extent cx="5572125" cy="38100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98DF" w14:textId="09584F58" w:rsidR="0031074A" w:rsidRDefault="0031074A" w:rsidP="005461D7">
      <w:pPr>
        <w:ind w:firstLine="0"/>
        <w:jc w:val="center"/>
      </w:pPr>
      <w:r>
        <w:t xml:space="preserve">Рисунок 4 – </w:t>
      </w:r>
      <w:r w:rsidR="00157BA4">
        <w:t>Цитирования</w:t>
      </w:r>
      <w:r>
        <w:t xml:space="preserve"> публикаций ТГУ за 5 лет по областям знаний</w:t>
      </w:r>
    </w:p>
    <w:p w14:paraId="7B4F05F6" w14:textId="2821D42F" w:rsidR="0031074A" w:rsidRDefault="0031074A" w:rsidP="005461D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E1D4018" wp14:editId="7330D3D3">
            <wp:extent cx="5591175" cy="62198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E060" w14:textId="1DE9B254" w:rsidR="0031074A" w:rsidRDefault="0031074A" w:rsidP="005461D7">
      <w:pPr>
        <w:ind w:firstLine="0"/>
        <w:jc w:val="center"/>
      </w:pPr>
      <w:r>
        <w:t xml:space="preserve">Рисунок 5 – </w:t>
      </w:r>
      <w:r w:rsidR="00157BA4">
        <w:t>Показатели</w:t>
      </w:r>
      <w:r>
        <w:t xml:space="preserve"> ТГУ по годам, ч.1</w:t>
      </w:r>
    </w:p>
    <w:p w14:paraId="0421A418" w14:textId="665AC39F" w:rsidR="0031074A" w:rsidRDefault="0031074A" w:rsidP="005461D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4E3D73B" wp14:editId="03C4B2A7">
            <wp:extent cx="5724525" cy="50863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85A6" w14:textId="6478C764" w:rsidR="0031074A" w:rsidRDefault="0031074A" w:rsidP="005461D7">
      <w:pPr>
        <w:ind w:firstLine="0"/>
        <w:jc w:val="center"/>
      </w:pPr>
      <w:r>
        <w:t xml:space="preserve">Рисунок 6 – </w:t>
      </w:r>
      <w:r w:rsidR="00157BA4">
        <w:t>Показатели Т</w:t>
      </w:r>
      <w:r>
        <w:t>ГУ по годам, ч.2</w:t>
      </w:r>
    </w:p>
    <w:p w14:paraId="08B78E3A" w14:textId="2908B2E7" w:rsidR="0031074A" w:rsidRDefault="0031074A" w:rsidP="005461D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C3DF0FC" wp14:editId="291E301E">
            <wp:extent cx="6086523" cy="41338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2893" cy="414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2308" w14:textId="64A56D7B" w:rsidR="0031074A" w:rsidRDefault="0031074A" w:rsidP="005461D7">
      <w:pPr>
        <w:ind w:firstLine="0"/>
        <w:jc w:val="center"/>
      </w:pPr>
      <w:r>
        <w:t>Рисунок 7 – КБПР ТГУ по годам</w:t>
      </w:r>
    </w:p>
    <w:p w14:paraId="7F0A42B3" w14:textId="77777777" w:rsidR="001A73A2" w:rsidRDefault="001A73A2">
      <w:pPr>
        <w:spacing w:after="160" w:line="259" w:lineRule="auto"/>
        <w:ind w:firstLine="0"/>
        <w:jc w:val="left"/>
      </w:pPr>
      <w:r>
        <w:br w:type="page"/>
      </w:r>
    </w:p>
    <w:p w14:paraId="3965EF76" w14:textId="67E95FBA" w:rsidR="0031074A" w:rsidRDefault="0031074A" w:rsidP="0031074A">
      <w:r>
        <w:lastRenderedPageBreak/>
        <w:t xml:space="preserve">Для того, чтобы получить более информативную картину, необходимо построить графики, которые могли бы отразить характер работы ТГУ в публикационной сфере. </w:t>
      </w:r>
    </w:p>
    <w:p w14:paraId="7E01B5BE" w14:textId="03653DAF" w:rsidR="002B13B9" w:rsidRDefault="0031074A" w:rsidP="003348C3">
      <w:r>
        <w:t xml:space="preserve">На рисунке 8 показана диаграмма по числу публикаций </w:t>
      </w:r>
      <w:r w:rsidR="003348C3">
        <w:t>за последние 10 лет</w:t>
      </w:r>
      <w:r>
        <w:t>.</w:t>
      </w:r>
      <w:r w:rsidR="003348C3">
        <w:t xml:space="preserve"> На диаграмме хорошо заметен спад научной активности в 2020 году. На сегодняшний день эта тенденция сохраняется.</w:t>
      </w:r>
    </w:p>
    <w:p w14:paraId="7B4DCA90" w14:textId="77777777" w:rsidR="00DD5DC3" w:rsidRDefault="00DD5DC3" w:rsidP="0031074A"/>
    <w:p w14:paraId="78264479" w14:textId="3A117C21" w:rsidR="00111E4A" w:rsidRDefault="00111E4A" w:rsidP="00111E4A">
      <w:pPr>
        <w:ind w:firstLine="0"/>
        <w:jc w:val="center"/>
      </w:pPr>
      <w:r>
        <w:rPr>
          <w:noProof/>
        </w:rPr>
        <w:drawing>
          <wp:inline distT="0" distB="0" distL="0" distR="0" wp14:anchorId="6F51F815" wp14:editId="39B59402">
            <wp:extent cx="6262736" cy="4924425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970" cy="49741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B7652B" w14:textId="370CEE3A" w:rsidR="00111E4A" w:rsidRDefault="00111E4A" w:rsidP="00111E4A">
      <w:pPr>
        <w:ind w:firstLine="0"/>
        <w:jc w:val="center"/>
      </w:pPr>
      <w:r>
        <w:t xml:space="preserve">Рисунок 8 – </w:t>
      </w:r>
      <w:r w:rsidR="00157BA4">
        <w:t xml:space="preserve">Диаграмма </w:t>
      </w:r>
      <w:r>
        <w:t>публикаций ТГУ по годам</w:t>
      </w:r>
    </w:p>
    <w:p w14:paraId="76443A89" w14:textId="77777777" w:rsidR="001A73A2" w:rsidRDefault="001A73A2">
      <w:pPr>
        <w:spacing w:after="160" w:line="259" w:lineRule="auto"/>
        <w:ind w:firstLine="0"/>
        <w:jc w:val="left"/>
      </w:pPr>
      <w:r>
        <w:br w:type="page"/>
      </w:r>
    </w:p>
    <w:p w14:paraId="061BFB72" w14:textId="11409942" w:rsidR="006C5395" w:rsidRDefault="006C5395" w:rsidP="006C5395">
      <w:r>
        <w:lastRenderedPageBreak/>
        <w:t>На рисунке 9 показана диаграмма числа цитирований публикаций ТГУ за последние 10 лет. Как и в предыдущем случае, заметна тенденция снижения активности с 2020 года по сегодняшний день.</w:t>
      </w:r>
    </w:p>
    <w:p w14:paraId="25F648CC" w14:textId="17652079" w:rsidR="00111E4A" w:rsidRDefault="00111E4A" w:rsidP="00111E4A">
      <w:pPr>
        <w:ind w:firstLine="0"/>
        <w:jc w:val="center"/>
      </w:pPr>
      <w:r>
        <w:rPr>
          <w:noProof/>
        </w:rPr>
        <w:drawing>
          <wp:inline distT="0" distB="0" distL="0" distR="0" wp14:anchorId="462C1801" wp14:editId="172AE8DE">
            <wp:extent cx="6259920" cy="542925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306" cy="54460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9B6E51" w14:textId="0628B1E3" w:rsidR="00111E4A" w:rsidRDefault="00111E4A" w:rsidP="00111E4A">
      <w:pPr>
        <w:ind w:firstLine="0"/>
        <w:jc w:val="center"/>
      </w:pPr>
      <w:r>
        <w:t xml:space="preserve">Рисунок 9 </w:t>
      </w:r>
      <w:r w:rsidR="00DD5DC3">
        <w:t>–</w:t>
      </w:r>
      <w:r>
        <w:t xml:space="preserve"> </w:t>
      </w:r>
      <w:r w:rsidR="00157BA4">
        <w:t>Д</w:t>
      </w:r>
      <w:r w:rsidR="00DD5DC3">
        <w:t>иаграмма цитирований ТГУ по годам</w:t>
      </w:r>
    </w:p>
    <w:p w14:paraId="706EDB8B" w14:textId="77777777" w:rsidR="001A73A2" w:rsidRDefault="001A73A2">
      <w:pPr>
        <w:spacing w:after="160" w:line="259" w:lineRule="auto"/>
        <w:ind w:firstLine="0"/>
        <w:jc w:val="left"/>
      </w:pPr>
      <w:r>
        <w:br w:type="page"/>
      </w:r>
    </w:p>
    <w:p w14:paraId="33A84173" w14:textId="32869780" w:rsidR="006C5395" w:rsidRDefault="006C5395" w:rsidP="006C5395">
      <w:r>
        <w:lastRenderedPageBreak/>
        <w:t>На рисунке 10 представлена круговая диаграмма распределения публикаций ТГУ по областям знаний. По диаграмме можно сделать вывод, что университет акцентирует своё внимание на такой области знаний, как физика.</w:t>
      </w:r>
    </w:p>
    <w:p w14:paraId="17C4E5AC" w14:textId="2C3D3B44" w:rsidR="0031074A" w:rsidRDefault="003923E8" w:rsidP="002B13B9">
      <w:pPr>
        <w:ind w:firstLine="0"/>
        <w:jc w:val="center"/>
      </w:pPr>
      <w:r>
        <w:rPr>
          <w:noProof/>
        </w:rPr>
        <w:drawing>
          <wp:inline distT="0" distB="0" distL="0" distR="0" wp14:anchorId="15206C04" wp14:editId="007B9462">
            <wp:extent cx="6148052" cy="6019800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262" cy="60356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A29ADF" w14:textId="1FF831F2" w:rsidR="002B13B9" w:rsidRDefault="002B13B9" w:rsidP="002B13B9">
      <w:pPr>
        <w:ind w:firstLine="0"/>
        <w:jc w:val="center"/>
      </w:pPr>
      <w:r>
        <w:t xml:space="preserve">Рисунок 10 – </w:t>
      </w:r>
      <w:r w:rsidR="00157BA4">
        <w:t>Д</w:t>
      </w:r>
      <w:r>
        <w:t>иаграмма распределения статей</w:t>
      </w:r>
      <w:r w:rsidR="00157BA4">
        <w:t xml:space="preserve"> ТГУ</w:t>
      </w:r>
      <w:r>
        <w:t xml:space="preserve"> по областям знаний</w:t>
      </w:r>
    </w:p>
    <w:p w14:paraId="3342277F" w14:textId="77777777" w:rsidR="00DA0685" w:rsidRDefault="00DA0685">
      <w:pPr>
        <w:spacing w:after="160" w:line="259" w:lineRule="auto"/>
        <w:ind w:firstLine="0"/>
        <w:jc w:val="left"/>
      </w:pPr>
      <w:r>
        <w:br w:type="page"/>
      </w:r>
    </w:p>
    <w:p w14:paraId="0FA0C931" w14:textId="3955FFC6" w:rsidR="006C5395" w:rsidRDefault="006C5395" w:rsidP="006C5395">
      <w:r>
        <w:lastRenderedPageBreak/>
        <w:t xml:space="preserve">На рисунке 11 показано распределение публикаций ТГУ за всё время. По диаграмме можно сделать вывод, что наблюдается экспоненциальный рост </w:t>
      </w:r>
      <w:r w:rsidR="00C143EB">
        <w:t xml:space="preserve">научной активности, с заметным падением в 2020 году. Данный рост может быть связан с развитием информационных технологий, что упростило обмен знаниями в рамках научного сообщества. Заметный спад в 2020 году, вероятно, связан с мировым </w:t>
      </w:r>
      <w:proofErr w:type="spellStart"/>
      <w:r w:rsidR="00C143EB">
        <w:t>локдауном</w:t>
      </w:r>
      <w:proofErr w:type="spellEnd"/>
      <w:r w:rsidR="00C143EB">
        <w:t xml:space="preserve"> из-за пандемии </w:t>
      </w:r>
      <w:proofErr w:type="spellStart"/>
      <w:r w:rsidR="00C143EB">
        <w:t>Ковида</w:t>
      </w:r>
      <w:proofErr w:type="spellEnd"/>
      <w:r w:rsidR="00C143EB">
        <w:t>.</w:t>
      </w:r>
    </w:p>
    <w:p w14:paraId="19FF032F" w14:textId="3F980141" w:rsidR="000E35F7" w:rsidRDefault="00157BA4" w:rsidP="002B13B9">
      <w:pPr>
        <w:ind w:firstLine="0"/>
        <w:jc w:val="center"/>
      </w:pPr>
      <w:r>
        <w:rPr>
          <w:noProof/>
        </w:rPr>
        <w:drawing>
          <wp:inline distT="0" distB="0" distL="0" distR="0" wp14:anchorId="28290470" wp14:editId="1D68663D">
            <wp:extent cx="6019800" cy="3921536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93" cy="3984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74E17F" w14:textId="4926E556" w:rsidR="00157BA4" w:rsidRDefault="00157BA4" w:rsidP="002B13B9">
      <w:pPr>
        <w:ind w:firstLine="0"/>
        <w:jc w:val="center"/>
      </w:pPr>
      <w:r>
        <w:t>Рисунок 11 – Распределение публикаций ТГУ по годам</w:t>
      </w:r>
    </w:p>
    <w:p w14:paraId="5E2DF868" w14:textId="77777777" w:rsidR="00DA0685" w:rsidRDefault="00DA0685">
      <w:pPr>
        <w:spacing w:after="160" w:line="259" w:lineRule="auto"/>
        <w:ind w:firstLine="0"/>
        <w:jc w:val="left"/>
      </w:pPr>
      <w:r>
        <w:br w:type="page"/>
      </w:r>
    </w:p>
    <w:p w14:paraId="7438F067" w14:textId="0BF20171" w:rsidR="00C143EB" w:rsidRDefault="00C143EB" w:rsidP="00C143EB">
      <w:r>
        <w:lastRenderedPageBreak/>
        <w:t>На рисунке 12 показано распределение публикаций ТГУ по типам. На диаграмме хорошо заметен акцент университета на научных статьях в журналах.</w:t>
      </w:r>
    </w:p>
    <w:p w14:paraId="23EE6732" w14:textId="1F71B648" w:rsidR="00157BA4" w:rsidRDefault="00157BA4" w:rsidP="002B13B9">
      <w:pPr>
        <w:ind w:firstLine="0"/>
        <w:jc w:val="center"/>
      </w:pPr>
      <w:r>
        <w:rPr>
          <w:noProof/>
        </w:rPr>
        <w:drawing>
          <wp:inline distT="0" distB="0" distL="0" distR="0" wp14:anchorId="122D9F48" wp14:editId="593D4AF6">
            <wp:extent cx="5688613" cy="5349240"/>
            <wp:effectExtent l="0" t="0" r="762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565" cy="53623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6AA5BF" w14:textId="2B03BE38" w:rsidR="00157BA4" w:rsidRDefault="00157BA4" w:rsidP="002B13B9">
      <w:pPr>
        <w:ind w:firstLine="0"/>
        <w:jc w:val="center"/>
      </w:pPr>
      <w:r>
        <w:t>Рисунок 12 – Распределение публикаций ТГУ по типам</w:t>
      </w:r>
    </w:p>
    <w:p w14:paraId="1A308D42" w14:textId="77777777" w:rsidR="00DA0685" w:rsidRDefault="00DA0685">
      <w:pPr>
        <w:spacing w:after="160" w:line="259" w:lineRule="auto"/>
        <w:ind w:firstLine="0"/>
        <w:jc w:val="left"/>
      </w:pPr>
      <w:r>
        <w:br w:type="page"/>
      </w:r>
    </w:p>
    <w:p w14:paraId="49A52876" w14:textId="249F9C01" w:rsidR="001F3CEE" w:rsidRDefault="001F3CEE" w:rsidP="001F3CEE">
      <w:r>
        <w:lastRenderedPageBreak/>
        <w:t>На рисунке 13 показана диаграмма распределения публикаций ТГУ по тематике исследований. На диаграмме хорошо заметен акцент университета на естественных науках, медицине и педагогике.</w:t>
      </w:r>
    </w:p>
    <w:p w14:paraId="364FB301" w14:textId="67E98A05" w:rsidR="00157BA4" w:rsidRDefault="00157BA4" w:rsidP="002B13B9">
      <w:pPr>
        <w:ind w:firstLine="0"/>
        <w:jc w:val="center"/>
      </w:pPr>
      <w:r>
        <w:rPr>
          <w:noProof/>
        </w:rPr>
        <w:drawing>
          <wp:inline distT="0" distB="0" distL="0" distR="0" wp14:anchorId="08EE0415" wp14:editId="1644C941">
            <wp:extent cx="6225137" cy="5437505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357" cy="54516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60BFA1" w14:textId="1279CE76" w:rsidR="00157BA4" w:rsidRDefault="00157BA4" w:rsidP="002B13B9">
      <w:pPr>
        <w:ind w:firstLine="0"/>
        <w:jc w:val="center"/>
      </w:pPr>
      <w:r>
        <w:t>Рисунок 13 – Распределение публикаций ТГУ по тематике</w:t>
      </w:r>
    </w:p>
    <w:p w14:paraId="6C6150DB" w14:textId="77777777" w:rsidR="00DA0685" w:rsidRDefault="00DA0685">
      <w:pPr>
        <w:spacing w:after="160" w:line="259" w:lineRule="auto"/>
        <w:ind w:firstLine="0"/>
        <w:jc w:val="left"/>
      </w:pPr>
      <w:r>
        <w:br w:type="page"/>
      </w:r>
    </w:p>
    <w:p w14:paraId="65F22DA0" w14:textId="53A7EDF9" w:rsidR="001F3CEE" w:rsidRDefault="001F3CEE" w:rsidP="001F3CEE">
      <w:r>
        <w:lastRenderedPageBreak/>
        <w:t>На рисунке 14 приведена диаграмма распределения публикаций ТГУ по ключевым словам. По диаграмме можно сделать вывод</w:t>
      </w:r>
      <w:r w:rsidR="00FF5EE5">
        <w:t xml:space="preserve"> о местоположении университета, о высокой степени применения систем моделирования в рамках различных исследований, а также наличии большого числа статей по тематикам русского языка и литературы, юриспруденции.</w:t>
      </w:r>
    </w:p>
    <w:p w14:paraId="5E294218" w14:textId="59079568" w:rsidR="00157BA4" w:rsidRDefault="00157BA4" w:rsidP="002B13B9">
      <w:pPr>
        <w:ind w:firstLine="0"/>
        <w:jc w:val="center"/>
      </w:pPr>
      <w:r>
        <w:rPr>
          <w:noProof/>
        </w:rPr>
        <w:drawing>
          <wp:inline distT="0" distB="0" distL="0" distR="0" wp14:anchorId="7BB243A5" wp14:editId="2159AE75">
            <wp:extent cx="5714083" cy="7134225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218" cy="7159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FB9545" w14:textId="4A1C7DCC" w:rsidR="00157BA4" w:rsidRDefault="00157BA4" w:rsidP="002B13B9">
      <w:pPr>
        <w:ind w:firstLine="0"/>
        <w:jc w:val="center"/>
      </w:pPr>
      <w:r>
        <w:t>Рисунок 14 – Распределение публикаций ТГУ по ключевым словам</w:t>
      </w:r>
    </w:p>
    <w:p w14:paraId="4212EAC1" w14:textId="64709272" w:rsidR="00FF5EE5" w:rsidRDefault="00FF5EE5" w:rsidP="00FF5EE5">
      <w:r>
        <w:lastRenderedPageBreak/>
        <w:t xml:space="preserve">На рисунке 15 приведена диаграмма распределения публикаций ТГУ по журналам. На диаграмме хорошо заметно, что университет публикуется в собственном журнале, а также в многих других по </w:t>
      </w:r>
      <w:proofErr w:type="spellStart"/>
      <w:r>
        <w:t>физико</w:t>
      </w:r>
      <w:proofErr w:type="spellEnd"/>
      <w:r>
        <w:t>–технической тематике.</w:t>
      </w:r>
    </w:p>
    <w:p w14:paraId="2583BB89" w14:textId="1C9A251B" w:rsidR="00BD28D9" w:rsidRDefault="00BD28D9" w:rsidP="002B13B9">
      <w:pPr>
        <w:ind w:firstLine="0"/>
        <w:jc w:val="center"/>
      </w:pPr>
      <w:r>
        <w:rPr>
          <w:noProof/>
        </w:rPr>
        <w:drawing>
          <wp:inline distT="0" distB="0" distL="0" distR="0" wp14:anchorId="7594E64C" wp14:editId="18B2C0C6">
            <wp:extent cx="6060626" cy="69215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995" cy="69299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8E37A0" w14:textId="4DAF18CC" w:rsidR="00BD28D9" w:rsidRDefault="00BD28D9" w:rsidP="002B13B9">
      <w:pPr>
        <w:ind w:firstLine="0"/>
        <w:jc w:val="center"/>
      </w:pPr>
      <w:r>
        <w:t>Рисунок 15 – Распределение публикаций ТГУ по журналам</w:t>
      </w:r>
    </w:p>
    <w:p w14:paraId="298A5373" w14:textId="77777777" w:rsidR="00DA0685" w:rsidRDefault="00DA0685">
      <w:pPr>
        <w:spacing w:after="160" w:line="259" w:lineRule="auto"/>
        <w:ind w:firstLine="0"/>
        <w:jc w:val="left"/>
      </w:pPr>
      <w:r>
        <w:br w:type="page"/>
      </w:r>
    </w:p>
    <w:p w14:paraId="51572DD7" w14:textId="088676DB" w:rsidR="00FF5EE5" w:rsidRDefault="00FF5EE5" w:rsidP="00FF5EE5">
      <w:r>
        <w:lastRenderedPageBreak/>
        <w:t xml:space="preserve">На рисунке 16 показана диаграмма распределения публикаций ТГУ по организациям. На диаграмме хорошо видно, что большинство публикаций </w:t>
      </w:r>
      <w:r w:rsidR="00DA0685">
        <w:t>исходит от работников университета.</w:t>
      </w:r>
    </w:p>
    <w:p w14:paraId="08DE9DFB" w14:textId="15C06F43" w:rsidR="00BD28D9" w:rsidRDefault="00BD28D9" w:rsidP="002B13B9">
      <w:pPr>
        <w:ind w:firstLine="0"/>
        <w:jc w:val="center"/>
      </w:pPr>
      <w:r>
        <w:rPr>
          <w:noProof/>
        </w:rPr>
        <w:drawing>
          <wp:inline distT="0" distB="0" distL="0" distR="0" wp14:anchorId="696AD24D" wp14:editId="07D1C6B3">
            <wp:extent cx="6134653" cy="78892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970" cy="79025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791397" w14:textId="5CF97155" w:rsidR="00BD28D9" w:rsidRDefault="00BD28D9" w:rsidP="002B13B9">
      <w:pPr>
        <w:ind w:firstLine="0"/>
        <w:jc w:val="center"/>
      </w:pPr>
      <w:r>
        <w:t>Рисунок 16 – Распределение публикаций ТГУ по организациям</w:t>
      </w:r>
    </w:p>
    <w:p w14:paraId="687DBC24" w14:textId="0A181AF3" w:rsidR="00DA0685" w:rsidRDefault="00DA0685" w:rsidP="00DA0685">
      <w:r>
        <w:lastRenderedPageBreak/>
        <w:t>На рисунке 17 приведена диаграмма распределения публикаций ТГУ по авторам. На диаграмме хорошо заметен существенный вклад таких людей, как Тарасенко Виктор Федотович и Гюнтер Виктор Эдуардович.</w:t>
      </w:r>
    </w:p>
    <w:p w14:paraId="1650629B" w14:textId="2C2A5642" w:rsidR="00BD28D9" w:rsidRDefault="00BD28D9" w:rsidP="002B13B9">
      <w:pPr>
        <w:ind w:firstLine="0"/>
        <w:jc w:val="center"/>
      </w:pPr>
      <w:r>
        <w:rPr>
          <w:noProof/>
        </w:rPr>
        <w:drawing>
          <wp:inline distT="0" distB="0" distL="0" distR="0" wp14:anchorId="6ED07733" wp14:editId="6198CC92">
            <wp:extent cx="5196775" cy="7362825"/>
            <wp:effectExtent l="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354" cy="74514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3BE961" w14:textId="59CE9CA4" w:rsidR="00BD28D9" w:rsidRDefault="00BD28D9" w:rsidP="002B13B9">
      <w:pPr>
        <w:ind w:firstLine="0"/>
        <w:jc w:val="center"/>
      </w:pPr>
      <w:r>
        <w:t>Рисунок 17 – Распределение публикаций ТГУ по авторам</w:t>
      </w:r>
    </w:p>
    <w:p w14:paraId="665C1A8A" w14:textId="18E2369E" w:rsidR="00DA0685" w:rsidRDefault="00DA0685" w:rsidP="00DA0685">
      <w:r>
        <w:lastRenderedPageBreak/>
        <w:t>На рисунке 18 показана диаграмма распределения числа цитирований публикаций ТГУ. На диаграмме можно пронаблюдать, что для большинства статей не было зафиксировано цитирований.</w:t>
      </w:r>
    </w:p>
    <w:p w14:paraId="53581F55" w14:textId="0F0DB43F" w:rsidR="00BD28D9" w:rsidRDefault="00BD28D9" w:rsidP="002B13B9">
      <w:pPr>
        <w:ind w:firstLine="0"/>
        <w:jc w:val="center"/>
      </w:pPr>
      <w:r>
        <w:rPr>
          <w:noProof/>
        </w:rPr>
        <w:drawing>
          <wp:inline distT="0" distB="0" distL="0" distR="0" wp14:anchorId="0CA5565B" wp14:editId="6C6C3A83">
            <wp:extent cx="6231890" cy="3996832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51" cy="40155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C883B8" w14:textId="5449447D" w:rsidR="001B0B96" w:rsidRDefault="00BD28D9" w:rsidP="002B13B9">
      <w:pPr>
        <w:ind w:firstLine="0"/>
        <w:jc w:val="center"/>
      </w:pPr>
      <w:r>
        <w:t>Рисунок 18 – Число цитирований публикаций ТГУ</w:t>
      </w:r>
    </w:p>
    <w:p w14:paraId="19D55FF5" w14:textId="77777777" w:rsidR="001B0B96" w:rsidRDefault="001B0B96">
      <w:pPr>
        <w:spacing w:after="160" w:line="259" w:lineRule="auto"/>
        <w:ind w:firstLine="0"/>
        <w:jc w:val="left"/>
      </w:pPr>
      <w:r>
        <w:br w:type="page"/>
      </w:r>
    </w:p>
    <w:p w14:paraId="17898238" w14:textId="7820DD47" w:rsidR="00DA0685" w:rsidRDefault="001B0B96" w:rsidP="001B0B96">
      <w:pPr>
        <w:pStyle w:val="3"/>
      </w:pPr>
      <w:bookmarkStart w:id="4" w:name="_Toc180251639"/>
      <w:r>
        <w:lastRenderedPageBreak/>
        <w:t xml:space="preserve">Расчёт индекса </w:t>
      </w:r>
      <w:proofErr w:type="spellStart"/>
      <w:r>
        <w:t>Хирша</w:t>
      </w:r>
      <w:bookmarkEnd w:id="4"/>
      <w:proofErr w:type="spellEnd"/>
    </w:p>
    <w:p w14:paraId="76AC81F0" w14:textId="20C8736E" w:rsidR="001B0B96" w:rsidRDefault="001B0B96" w:rsidP="001B0B96">
      <w:r>
        <w:t xml:space="preserve">Индекс </w:t>
      </w:r>
      <w:proofErr w:type="spellStart"/>
      <w:r>
        <w:t>Хирша</w:t>
      </w:r>
      <w:proofErr w:type="spellEnd"/>
      <w:r>
        <w:t xml:space="preserve"> (h-индекс) – это метрика, используемая для оценки научной продуктивности и влияния исследователя или группы исследователей. Он определяется как максимальное значение h, при котором h статей автора (или группы авторов) имеют не менее h цитирований каждая.</w:t>
      </w:r>
    </w:p>
    <w:p w14:paraId="514E549C" w14:textId="66F28DD4" w:rsidR="001B0B96" w:rsidRDefault="001B0B96" w:rsidP="001B0B96">
      <w:r>
        <w:t xml:space="preserve">Например, если у исследователя есть 10 статей, каждая из которых цитируется не менее 10 раз, то его h-индекс равен 10. Индекс </w:t>
      </w:r>
      <w:proofErr w:type="spellStart"/>
      <w:r>
        <w:t>Хирша</w:t>
      </w:r>
      <w:proofErr w:type="spellEnd"/>
      <w:r>
        <w:t xml:space="preserve"> позволяет учитывать как количество публикаций, так и их цитируемость, что делает его более информативным, чем простое подсчет статей или цитат.</w:t>
      </w:r>
    </w:p>
    <w:p w14:paraId="0237E0B3" w14:textId="41152711" w:rsidR="000155C3" w:rsidRDefault="000155C3" w:rsidP="001B0B96">
      <w:r>
        <w:t xml:space="preserve">Расчёт индекса </w:t>
      </w:r>
      <w:proofErr w:type="spellStart"/>
      <w:r>
        <w:t>Хирша</w:t>
      </w:r>
      <w:proofErr w:type="spellEnd"/>
      <w:r>
        <w:t xml:space="preserve"> предполагает сортировку статей автора по числу цитирований и поиск в этом списке порядкового номера статьи, который будет равен количеству цитирований данной статьи.</w:t>
      </w:r>
    </w:p>
    <w:p w14:paraId="63889236" w14:textId="56FC810C" w:rsidR="000155C3" w:rsidRDefault="000155C3" w:rsidP="001B0B96">
      <w:r>
        <w:t xml:space="preserve">На рисунке 19 показан список первой десятки ученых ТГУ по цитированию. Для расчета индекса </w:t>
      </w:r>
      <w:proofErr w:type="spellStart"/>
      <w:r>
        <w:t>Хирша</w:t>
      </w:r>
      <w:proofErr w:type="spellEnd"/>
      <w:r>
        <w:t xml:space="preserve"> выберем Ваняшина Александра Владимировича.</w:t>
      </w:r>
    </w:p>
    <w:p w14:paraId="2DAEA1AB" w14:textId="77777777" w:rsidR="001B0B96" w:rsidRDefault="001B0B96" w:rsidP="001B0B96"/>
    <w:p w14:paraId="7ACD1541" w14:textId="4500F89C" w:rsidR="003348C3" w:rsidRDefault="003348C3" w:rsidP="001B0B9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171EB4A" wp14:editId="1D9E5931">
            <wp:extent cx="5767676" cy="6629400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9798" cy="665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2F3A" w14:textId="62602EF2" w:rsidR="005C6166" w:rsidRDefault="003348C3" w:rsidP="002B13B9">
      <w:pPr>
        <w:ind w:firstLine="0"/>
        <w:jc w:val="center"/>
      </w:pPr>
      <w:r>
        <w:t>Рисунок 19 – Ученые ТГУ с самой высокой цитируемостью</w:t>
      </w:r>
    </w:p>
    <w:p w14:paraId="1EF5EAE9" w14:textId="77777777" w:rsidR="005C6166" w:rsidRDefault="005C6166">
      <w:pPr>
        <w:spacing w:after="160" w:line="259" w:lineRule="auto"/>
        <w:ind w:firstLine="0"/>
        <w:jc w:val="left"/>
      </w:pPr>
      <w:r>
        <w:br w:type="page"/>
      </w:r>
    </w:p>
    <w:p w14:paraId="0833F3F8" w14:textId="4B9ED390" w:rsidR="005C6166" w:rsidRDefault="005C6166" w:rsidP="005C6166">
      <w:r>
        <w:lastRenderedPageBreak/>
        <w:t xml:space="preserve">На рисунке 20 показан фрагмент из списка публикаций Ваняшина А.В. </w:t>
      </w:r>
      <w:r>
        <w:br/>
        <w:t xml:space="preserve">На рисунке приведена статья под номером 114, которая имеет 114 цитирований. Таким образом, индекс </w:t>
      </w:r>
      <w:proofErr w:type="spellStart"/>
      <w:r>
        <w:t>Хирша</w:t>
      </w:r>
      <w:proofErr w:type="spellEnd"/>
      <w:r>
        <w:t xml:space="preserve"> данного автора равен 114, что также показано на рисунке 19.</w:t>
      </w:r>
    </w:p>
    <w:p w14:paraId="7F2A1C9F" w14:textId="253B79F1" w:rsidR="005C6166" w:rsidRDefault="005C6166" w:rsidP="005C6166">
      <w:pPr>
        <w:ind w:firstLine="0"/>
        <w:jc w:val="center"/>
      </w:pPr>
      <w:r>
        <w:rPr>
          <w:noProof/>
        </w:rPr>
        <w:drawing>
          <wp:inline distT="0" distB="0" distL="0" distR="0" wp14:anchorId="5F2FC534" wp14:editId="5007A871">
            <wp:extent cx="5684139" cy="71247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9377" cy="713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E412" w14:textId="241BE937" w:rsidR="005C6166" w:rsidRDefault="005C6166" w:rsidP="005C6166">
      <w:pPr>
        <w:ind w:firstLine="0"/>
        <w:jc w:val="center"/>
      </w:pPr>
      <w:r>
        <w:t>Рисунок 20 – Фрагмент из списка публикаций</w:t>
      </w:r>
    </w:p>
    <w:p w14:paraId="5DCE9A33" w14:textId="34183E06" w:rsidR="004E5239" w:rsidRDefault="004E5239">
      <w:pPr>
        <w:spacing w:after="160" w:line="259" w:lineRule="auto"/>
        <w:ind w:firstLine="0"/>
        <w:jc w:val="left"/>
      </w:pPr>
      <w:r>
        <w:br w:type="page"/>
      </w:r>
    </w:p>
    <w:p w14:paraId="211047AB" w14:textId="659DBE16" w:rsidR="004E5239" w:rsidRDefault="004E5239" w:rsidP="004E5239">
      <w:pPr>
        <w:pStyle w:val="2"/>
        <w:jc w:val="center"/>
      </w:pPr>
      <w:bookmarkStart w:id="5" w:name="_Toc180251640"/>
      <w:r w:rsidRPr="004E5239">
        <w:lastRenderedPageBreak/>
        <w:t xml:space="preserve">Казахская </w:t>
      </w:r>
      <w:r>
        <w:t>А</w:t>
      </w:r>
      <w:r w:rsidRPr="004E5239">
        <w:t>кадемия транспорта и коммуникаций</w:t>
      </w:r>
      <w:r>
        <w:t xml:space="preserve"> </w:t>
      </w:r>
      <w:r w:rsidRPr="004E5239">
        <w:t xml:space="preserve">им. М. </w:t>
      </w:r>
      <w:proofErr w:type="spellStart"/>
      <w:r w:rsidRPr="004E5239">
        <w:t>Тынышпаева</w:t>
      </w:r>
      <w:bookmarkEnd w:id="5"/>
      <w:proofErr w:type="spellEnd"/>
    </w:p>
    <w:p w14:paraId="6F923485" w14:textId="4E977231" w:rsidR="004E5239" w:rsidRDefault="004E5239" w:rsidP="004E5239">
      <w:pPr>
        <w:pStyle w:val="3"/>
      </w:pPr>
      <w:bookmarkStart w:id="6" w:name="_Toc180251641"/>
      <w:r>
        <w:t>Анализ публикационной активности</w:t>
      </w:r>
      <w:bookmarkEnd w:id="6"/>
    </w:p>
    <w:p w14:paraId="04A55F4E" w14:textId="7278B947" w:rsidR="004E5239" w:rsidRDefault="004E5239" w:rsidP="004E5239">
      <w:r>
        <w:t xml:space="preserve">На рисунках 21-27 представлена общая информация о </w:t>
      </w:r>
      <w:proofErr w:type="spellStart"/>
      <w:r>
        <w:t>КазАТК</w:t>
      </w:r>
      <w:proofErr w:type="spellEnd"/>
      <w:r>
        <w:t xml:space="preserve"> с портала </w:t>
      </w:r>
      <w:proofErr w:type="spellStart"/>
      <w:r>
        <w:rPr>
          <w:lang w:val="en-US"/>
        </w:rPr>
        <w:t>eLIBRARY</w:t>
      </w:r>
      <w:proofErr w:type="spellEnd"/>
      <w:r>
        <w:t>.</w:t>
      </w:r>
    </w:p>
    <w:p w14:paraId="2304A7C8" w14:textId="43162430" w:rsidR="004E5239" w:rsidRDefault="004E5239" w:rsidP="004E5239">
      <w:pPr>
        <w:ind w:firstLine="0"/>
        <w:jc w:val="center"/>
      </w:pPr>
      <w:r>
        <w:rPr>
          <w:noProof/>
        </w:rPr>
        <w:drawing>
          <wp:inline distT="0" distB="0" distL="0" distR="0" wp14:anchorId="28A47073" wp14:editId="477AC012">
            <wp:extent cx="5495925" cy="41338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172F" w14:textId="412EABB5" w:rsidR="004E5239" w:rsidRDefault="004E5239" w:rsidP="004E5239">
      <w:pPr>
        <w:ind w:firstLine="0"/>
        <w:jc w:val="center"/>
      </w:pPr>
      <w:r>
        <w:t xml:space="preserve">Рисунок 21 – Общие показатели </w:t>
      </w:r>
      <w:proofErr w:type="spellStart"/>
      <w:r>
        <w:t>КазАТК</w:t>
      </w:r>
      <w:proofErr w:type="spellEnd"/>
    </w:p>
    <w:p w14:paraId="5418BF8C" w14:textId="23D1929A" w:rsidR="004E5239" w:rsidRDefault="004E5239" w:rsidP="004E523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84D9E9" wp14:editId="74A873A4">
            <wp:extent cx="5505450" cy="85058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850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F144" w14:textId="1D9C5B3D" w:rsidR="004E5239" w:rsidRDefault="004E5239" w:rsidP="004E5239">
      <w:pPr>
        <w:ind w:firstLine="0"/>
        <w:jc w:val="center"/>
      </w:pPr>
      <w:r>
        <w:t xml:space="preserve">Рисунок 22 – Показатели </w:t>
      </w:r>
      <w:proofErr w:type="spellStart"/>
      <w:r>
        <w:t>КазАТК</w:t>
      </w:r>
      <w:proofErr w:type="spellEnd"/>
      <w:r>
        <w:t xml:space="preserve"> за последние 5 лет (2019-2023)</w:t>
      </w:r>
    </w:p>
    <w:p w14:paraId="1C3AF15A" w14:textId="043B2DEE" w:rsidR="004E5239" w:rsidRDefault="004E5239" w:rsidP="004E523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D85848D" wp14:editId="063B06E5">
            <wp:extent cx="5543550" cy="3448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C120" w14:textId="47496659" w:rsidR="004E5239" w:rsidRDefault="004E5239" w:rsidP="004E5239">
      <w:pPr>
        <w:ind w:firstLine="0"/>
        <w:jc w:val="center"/>
      </w:pPr>
      <w:r>
        <w:t xml:space="preserve">Рисунок 23 – Публикации </w:t>
      </w:r>
      <w:proofErr w:type="spellStart"/>
      <w:r>
        <w:t>КазАТК</w:t>
      </w:r>
      <w:proofErr w:type="spellEnd"/>
      <w:r>
        <w:t xml:space="preserve"> за 2023 год по областям знаний</w:t>
      </w:r>
    </w:p>
    <w:p w14:paraId="15B8C24E" w14:textId="35842C2D" w:rsidR="004E5239" w:rsidRDefault="004E5239" w:rsidP="004E5239">
      <w:pPr>
        <w:ind w:firstLine="0"/>
        <w:jc w:val="center"/>
      </w:pPr>
      <w:r>
        <w:rPr>
          <w:noProof/>
        </w:rPr>
        <w:drawing>
          <wp:inline distT="0" distB="0" distL="0" distR="0" wp14:anchorId="51BD299C" wp14:editId="60F222A8">
            <wp:extent cx="5495925" cy="35623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95B0" w14:textId="19837136" w:rsidR="004E5239" w:rsidRDefault="004E5239" w:rsidP="004E5239">
      <w:pPr>
        <w:ind w:firstLine="0"/>
        <w:jc w:val="center"/>
      </w:pPr>
      <w:r>
        <w:t xml:space="preserve">Рисунок 24 – Цитирования публикаций </w:t>
      </w:r>
      <w:proofErr w:type="spellStart"/>
      <w:r>
        <w:t>КазАТК</w:t>
      </w:r>
      <w:proofErr w:type="spellEnd"/>
      <w:r>
        <w:t xml:space="preserve"> </w:t>
      </w:r>
      <w:proofErr w:type="gramStart"/>
      <w:r>
        <w:t>за  последние</w:t>
      </w:r>
      <w:proofErr w:type="gramEnd"/>
      <w:r>
        <w:t xml:space="preserve"> 5 лет по областям знаний</w:t>
      </w:r>
    </w:p>
    <w:p w14:paraId="40F11325" w14:textId="15AA3941" w:rsidR="004E5239" w:rsidRDefault="004E5239" w:rsidP="004E523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0CFE063" wp14:editId="51E01F8A">
            <wp:extent cx="5514975" cy="60102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2BA2" w14:textId="6AF91006" w:rsidR="004E5239" w:rsidRDefault="004E5239" w:rsidP="004E5239">
      <w:pPr>
        <w:ind w:firstLine="0"/>
        <w:jc w:val="center"/>
      </w:pPr>
      <w:r>
        <w:t xml:space="preserve">Рисунок 25 – Показатели </w:t>
      </w:r>
      <w:proofErr w:type="spellStart"/>
      <w:r>
        <w:t>КазАТК</w:t>
      </w:r>
      <w:proofErr w:type="spellEnd"/>
      <w:r>
        <w:t xml:space="preserve"> по годам ч.1</w:t>
      </w:r>
    </w:p>
    <w:p w14:paraId="3F4DC35E" w14:textId="7389AABF" w:rsidR="004E5239" w:rsidRDefault="004E5239" w:rsidP="004E523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4F8B260" wp14:editId="13DFDF13">
            <wp:extent cx="5572125" cy="49434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34F4" w14:textId="4C22B0F0" w:rsidR="004E5239" w:rsidRDefault="004E5239" w:rsidP="004E5239">
      <w:pPr>
        <w:ind w:firstLine="0"/>
        <w:jc w:val="center"/>
      </w:pPr>
      <w:r>
        <w:t xml:space="preserve">Рисунок 26 – Показатели </w:t>
      </w:r>
      <w:proofErr w:type="spellStart"/>
      <w:r>
        <w:t>КазАТК</w:t>
      </w:r>
      <w:proofErr w:type="spellEnd"/>
      <w:r>
        <w:t xml:space="preserve"> по годам ч.2</w:t>
      </w:r>
    </w:p>
    <w:p w14:paraId="03684E7D" w14:textId="77777777" w:rsidR="004E5239" w:rsidRDefault="004E5239" w:rsidP="004E5239">
      <w:pPr>
        <w:ind w:firstLine="0"/>
        <w:jc w:val="center"/>
      </w:pPr>
    </w:p>
    <w:p w14:paraId="263D7B77" w14:textId="643A3915" w:rsidR="004E5239" w:rsidRDefault="004E5239" w:rsidP="004E523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BC469A3" wp14:editId="59155EDE">
            <wp:extent cx="5514975" cy="35814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BE5C" w14:textId="76B10B9D" w:rsidR="004E5239" w:rsidRDefault="004E5239" w:rsidP="004E5239">
      <w:pPr>
        <w:ind w:firstLine="0"/>
        <w:jc w:val="center"/>
      </w:pPr>
      <w:r>
        <w:t xml:space="preserve">Рисунок 27 – КБПР </w:t>
      </w:r>
      <w:proofErr w:type="spellStart"/>
      <w:r>
        <w:t>КазАТК</w:t>
      </w:r>
      <w:proofErr w:type="spellEnd"/>
      <w:r>
        <w:t xml:space="preserve"> по годам</w:t>
      </w:r>
    </w:p>
    <w:p w14:paraId="0BDE716F" w14:textId="77777777" w:rsidR="001A73A2" w:rsidRDefault="001A73A2">
      <w:pPr>
        <w:spacing w:after="160" w:line="259" w:lineRule="auto"/>
        <w:ind w:firstLine="0"/>
        <w:jc w:val="left"/>
      </w:pPr>
      <w:r>
        <w:br w:type="page"/>
      </w:r>
    </w:p>
    <w:p w14:paraId="7D8B8F14" w14:textId="74330830" w:rsidR="00C658CB" w:rsidRDefault="00C658CB" w:rsidP="00C658CB">
      <w:r>
        <w:lastRenderedPageBreak/>
        <w:t xml:space="preserve">Для того, чтобы получить более информативную картину, необходимо построить графики, которые могли бы отразить характер работы </w:t>
      </w:r>
      <w:proofErr w:type="spellStart"/>
      <w:r>
        <w:t>КазАТК</w:t>
      </w:r>
      <w:proofErr w:type="spellEnd"/>
      <w:r>
        <w:t xml:space="preserve"> в публикационной сфере. </w:t>
      </w:r>
    </w:p>
    <w:p w14:paraId="64CE1930" w14:textId="53FAA2D4" w:rsidR="001A73A2" w:rsidRDefault="001A73A2" w:rsidP="00C658CB">
      <w:r>
        <w:t xml:space="preserve">На рисунке 28 показана диаграмма публикаций </w:t>
      </w:r>
      <w:proofErr w:type="spellStart"/>
      <w:r>
        <w:t>КазАТК</w:t>
      </w:r>
      <w:proofErr w:type="spellEnd"/>
      <w:r>
        <w:t xml:space="preserve"> по годам, по которой трудно составить однозначное мнение в силу небольшого количества публикаций и слишком резких изменений трендов</w:t>
      </w:r>
      <w:r w:rsidR="007A5476">
        <w:t>.</w:t>
      </w:r>
    </w:p>
    <w:p w14:paraId="7683785A" w14:textId="56F0B457" w:rsidR="00C658CB" w:rsidRDefault="00C658CB" w:rsidP="00C658CB">
      <w:pPr>
        <w:ind w:firstLine="0"/>
        <w:jc w:val="center"/>
      </w:pPr>
      <w:r>
        <w:rPr>
          <w:noProof/>
        </w:rPr>
        <w:drawing>
          <wp:inline distT="0" distB="0" distL="0" distR="0" wp14:anchorId="3D61C12D" wp14:editId="1A91C191">
            <wp:extent cx="6172200" cy="461627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531" cy="46456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4355D4" w14:textId="514573C2" w:rsidR="001A73A2" w:rsidRDefault="001A73A2" w:rsidP="00C658CB">
      <w:pPr>
        <w:ind w:firstLine="0"/>
        <w:jc w:val="center"/>
      </w:pPr>
      <w:r>
        <w:t xml:space="preserve">Рисунок 28 – Диаграмма публикаций </w:t>
      </w:r>
      <w:proofErr w:type="spellStart"/>
      <w:r>
        <w:t>КазАТК</w:t>
      </w:r>
      <w:proofErr w:type="spellEnd"/>
      <w:r>
        <w:t xml:space="preserve"> по годам</w:t>
      </w:r>
    </w:p>
    <w:p w14:paraId="7076C406" w14:textId="174AFF43" w:rsidR="007A5476" w:rsidRDefault="007A5476">
      <w:pPr>
        <w:spacing w:after="160" w:line="259" w:lineRule="auto"/>
        <w:ind w:firstLine="0"/>
        <w:jc w:val="left"/>
      </w:pPr>
      <w:r>
        <w:br w:type="page"/>
      </w:r>
    </w:p>
    <w:p w14:paraId="332F622A" w14:textId="656DAA32" w:rsidR="007A5476" w:rsidRDefault="007A5476" w:rsidP="007A5476">
      <w:r>
        <w:lastRenderedPageBreak/>
        <w:t xml:space="preserve">На рисунке 29 изображена диаграмма цитирований публикаций </w:t>
      </w:r>
      <w:proofErr w:type="spellStart"/>
      <w:r>
        <w:t>КазАТК</w:t>
      </w:r>
      <w:proofErr w:type="spellEnd"/>
      <w:r>
        <w:t xml:space="preserve"> по годам. По данной диаграмме можно сделать вывод о низкой популярности статей </w:t>
      </w:r>
      <w:proofErr w:type="spellStart"/>
      <w:r>
        <w:t>КазАТК</w:t>
      </w:r>
      <w:proofErr w:type="spellEnd"/>
      <w:r>
        <w:t xml:space="preserve"> для цитирования.</w:t>
      </w:r>
    </w:p>
    <w:p w14:paraId="03081C2E" w14:textId="3BD5C145" w:rsidR="00C658CB" w:rsidRDefault="00C658CB" w:rsidP="00C658CB">
      <w:pPr>
        <w:ind w:firstLine="0"/>
        <w:jc w:val="center"/>
      </w:pPr>
      <w:r>
        <w:rPr>
          <w:noProof/>
        </w:rPr>
        <w:drawing>
          <wp:inline distT="0" distB="0" distL="0" distR="0" wp14:anchorId="2500253C" wp14:editId="1B539DE8">
            <wp:extent cx="6164580" cy="5090383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351" cy="51017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645002" w14:textId="3B272B50" w:rsidR="007A5476" w:rsidRDefault="007A5476" w:rsidP="00C658CB">
      <w:pPr>
        <w:ind w:firstLine="0"/>
        <w:jc w:val="center"/>
      </w:pPr>
      <w:r>
        <w:t xml:space="preserve">Рисунок 29 – Диаграмма цитирований публикаций </w:t>
      </w:r>
      <w:proofErr w:type="spellStart"/>
      <w:r>
        <w:t>КазАТК</w:t>
      </w:r>
      <w:proofErr w:type="spellEnd"/>
      <w:r>
        <w:t xml:space="preserve"> по годам</w:t>
      </w:r>
    </w:p>
    <w:p w14:paraId="68B56C29" w14:textId="13034168" w:rsidR="007A5476" w:rsidRDefault="007A5476">
      <w:pPr>
        <w:spacing w:after="160" w:line="259" w:lineRule="auto"/>
        <w:ind w:firstLine="0"/>
        <w:jc w:val="left"/>
      </w:pPr>
      <w:r>
        <w:br w:type="page"/>
      </w:r>
    </w:p>
    <w:p w14:paraId="7EF0E475" w14:textId="79CF93B4" w:rsidR="007A5476" w:rsidRDefault="007A5476" w:rsidP="007A5476">
      <w:r>
        <w:lastRenderedPageBreak/>
        <w:t xml:space="preserve">На рисунке 30 изображена круговая диаграмма распределения публикаций по областям знаний. На диаграмме хорошо видно, что главный профиль </w:t>
      </w:r>
      <w:r>
        <w:br/>
        <w:t>академии – это транспорт и экономика.</w:t>
      </w:r>
    </w:p>
    <w:p w14:paraId="5C9B21E0" w14:textId="2B6267CA" w:rsidR="00C658CB" w:rsidRDefault="00DE63DC" w:rsidP="00C658CB">
      <w:pPr>
        <w:ind w:firstLine="0"/>
        <w:jc w:val="center"/>
      </w:pPr>
      <w:r>
        <w:rPr>
          <w:noProof/>
        </w:rPr>
        <w:drawing>
          <wp:inline distT="0" distB="0" distL="0" distR="0" wp14:anchorId="7814EBE6" wp14:editId="64631D79">
            <wp:extent cx="6230642" cy="498475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266" cy="499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346C8C" w14:textId="0CFCAF92" w:rsidR="007A5476" w:rsidRDefault="007A5476" w:rsidP="00C658CB">
      <w:pPr>
        <w:ind w:firstLine="0"/>
        <w:jc w:val="center"/>
      </w:pPr>
      <w:r>
        <w:t xml:space="preserve">Рисунок 30 – Диаграмма распределения публикаций </w:t>
      </w:r>
      <w:proofErr w:type="spellStart"/>
      <w:r>
        <w:t>КазАТК</w:t>
      </w:r>
      <w:proofErr w:type="spellEnd"/>
      <w:r>
        <w:t xml:space="preserve"> по областям знаний</w:t>
      </w:r>
    </w:p>
    <w:p w14:paraId="54E81EBF" w14:textId="67F073C1" w:rsidR="007A5476" w:rsidRDefault="007A5476">
      <w:pPr>
        <w:spacing w:after="160" w:line="259" w:lineRule="auto"/>
        <w:ind w:firstLine="0"/>
        <w:jc w:val="left"/>
      </w:pPr>
      <w:r>
        <w:br w:type="page"/>
      </w:r>
    </w:p>
    <w:p w14:paraId="0E95A24F" w14:textId="3F9FE810" w:rsidR="007A5476" w:rsidRDefault="007A5476" w:rsidP="007A5476">
      <w:r>
        <w:lastRenderedPageBreak/>
        <w:t xml:space="preserve">На рисунке 31 изображена диаграмма количества публикаций </w:t>
      </w:r>
      <w:proofErr w:type="spellStart"/>
      <w:r>
        <w:t>КазАТК</w:t>
      </w:r>
      <w:proofErr w:type="spellEnd"/>
      <w:r>
        <w:t xml:space="preserve"> за всё время. На диаграмме хорошо видно отсутствие публикаций и низкая научная активность в период распада СССР и нулевых, что может свидетельствовать о серьезных общественных проблемах того времени.</w:t>
      </w:r>
    </w:p>
    <w:p w14:paraId="01177FB9" w14:textId="74968194" w:rsidR="00C658CB" w:rsidRDefault="00DE63DC" w:rsidP="004E5239">
      <w:pPr>
        <w:ind w:firstLine="0"/>
        <w:jc w:val="center"/>
      </w:pPr>
      <w:r>
        <w:rPr>
          <w:noProof/>
        </w:rPr>
        <w:drawing>
          <wp:inline distT="0" distB="0" distL="0" distR="0" wp14:anchorId="5606D82A" wp14:editId="66CC91E8">
            <wp:extent cx="5861685" cy="3625638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083" cy="36326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F60DD1" w14:textId="23D5E0D2" w:rsidR="007A5476" w:rsidRDefault="007A5476" w:rsidP="004E5239">
      <w:pPr>
        <w:ind w:firstLine="0"/>
        <w:jc w:val="center"/>
      </w:pPr>
      <w:r>
        <w:t xml:space="preserve">Рисунок 31 – Диаграмма количества публикаций </w:t>
      </w:r>
      <w:proofErr w:type="spellStart"/>
      <w:r>
        <w:t>КазАТК</w:t>
      </w:r>
      <w:proofErr w:type="spellEnd"/>
      <w:r>
        <w:t xml:space="preserve"> за всё время</w:t>
      </w:r>
    </w:p>
    <w:p w14:paraId="5F1E8E03" w14:textId="323AEBFF" w:rsidR="007A5476" w:rsidRDefault="007A5476">
      <w:pPr>
        <w:spacing w:after="160" w:line="259" w:lineRule="auto"/>
        <w:ind w:firstLine="0"/>
        <w:jc w:val="left"/>
      </w:pPr>
      <w:r>
        <w:br w:type="page"/>
      </w:r>
    </w:p>
    <w:p w14:paraId="197C667D" w14:textId="6C691567" w:rsidR="007A5476" w:rsidRDefault="007A5476" w:rsidP="007A5476">
      <w:r>
        <w:lastRenderedPageBreak/>
        <w:t>На рисунке 32 изображена диаграмма количества публикаций по типам. По диаграмме можно сделать вывод, что большинство публикаций являются научными статьями. Также имеют место статьи в сборнике трудов конференции и авторские свидетельства.</w:t>
      </w:r>
    </w:p>
    <w:p w14:paraId="7BBB9C11" w14:textId="0A21FA23" w:rsidR="00DE63DC" w:rsidRDefault="00D34986" w:rsidP="004E5239">
      <w:pPr>
        <w:ind w:firstLine="0"/>
        <w:jc w:val="center"/>
      </w:pPr>
      <w:r>
        <w:rPr>
          <w:noProof/>
        </w:rPr>
        <w:drawing>
          <wp:inline distT="0" distB="0" distL="0" distR="0" wp14:anchorId="56B82A0C" wp14:editId="4357BDD6">
            <wp:extent cx="6276340" cy="3708614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948" cy="37148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ED0169" w14:textId="6876DBBF" w:rsidR="00E744A8" w:rsidRDefault="007A5476" w:rsidP="004E5239">
      <w:pPr>
        <w:ind w:firstLine="0"/>
        <w:jc w:val="center"/>
      </w:pPr>
      <w:r>
        <w:t xml:space="preserve">Рисунок 32 – Диаграмма количества публикаций </w:t>
      </w:r>
      <w:proofErr w:type="spellStart"/>
      <w:r>
        <w:t>КазАТК</w:t>
      </w:r>
      <w:proofErr w:type="spellEnd"/>
      <w:r>
        <w:t xml:space="preserve"> по типам</w:t>
      </w:r>
    </w:p>
    <w:p w14:paraId="32D9211A" w14:textId="77777777" w:rsidR="00E744A8" w:rsidRDefault="00E744A8">
      <w:pPr>
        <w:spacing w:after="160" w:line="259" w:lineRule="auto"/>
        <w:ind w:firstLine="0"/>
        <w:jc w:val="left"/>
      </w:pPr>
      <w:r>
        <w:br w:type="page"/>
      </w:r>
      <w:bookmarkStart w:id="7" w:name="_GoBack"/>
      <w:bookmarkEnd w:id="7"/>
    </w:p>
    <w:p w14:paraId="124126B6" w14:textId="2CABB1B4" w:rsidR="007A5476" w:rsidRDefault="00E744A8" w:rsidP="00E744A8">
      <w:r>
        <w:lastRenderedPageBreak/>
        <w:t xml:space="preserve">На рисунке 33 показана диаграмма количества публикаций по тематике. </w:t>
      </w:r>
      <w:r w:rsidR="00101883">
        <w:t>На диаграмме заметен значительный отрыв в количестве публикаций на тему транспорта, что свидетельствует о профиле академии.</w:t>
      </w:r>
    </w:p>
    <w:p w14:paraId="20133663" w14:textId="51CD15F7" w:rsidR="00AF7D69" w:rsidRDefault="00AF7D69" w:rsidP="004E5239">
      <w:pPr>
        <w:ind w:firstLine="0"/>
        <w:jc w:val="center"/>
      </w:pPr>
      <w:r>
        <w:rPr>
          <w:noProof/>
        </w:rPr>
        <w:drawing>
          <wp:inline distT="0" distB="0" distL="0" distR="0" wp14:anchorId="56F64AD4" wp14:editId="7548CB65">
            <wp:extent cx="6258236" cy="552958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174" cy="55392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D07AD3" w14:textId="1B7D5C08" w:rsidR="00101883" w:rsidRDefault="00101883" w:rsidP="004E5239">
      <w:pPr>
        <w:ind w:firstLine="0"/>
        <w:jc w:val="center"/>
      </w:pPr>
      <w:r>
        <w:t xml:space="preserve">Рисунок 33 – Диаграмма количества публикаций </w:t>
      </w:r>
      <w:proofErr w:type="spellStart"/>
      <w:r>
        <w:t>КазАТК</w:t>
      </w:r>
      <w:proofErr w:type="spellEnd"/>
      <w:r>
        <w:t xml:space="preserve"> по тематике</w:t>
      </w:r>
    </w:p>
    <w:p w14:paraId="334064AA" w14:textId="3A4DD8FD" w:rsidR="00101883" w:rsidRDefault="00101883">
      <w:pPr>
        <w:spacing w:after="160" w:line="259" w:lineRule="auto"/>
        <w:ind w:firstLine="0"/>
        <w:jc w:val="left"/>
      </w:pPr>
      <w:r>
        <w:br w:type="page"/>
      </w:r>
    </w:p>
    <w:p w14:paraId="578A44BD" w14:textId="651BE1A7" w:rsidR="00101883" w:rsidRDefault="00101883" w:rsidP="00101883">
      <w:r>
        <w:lastRenderedPageBreak/>
        <w:t>На рисунке 34 показана диаграмма распределения ключевых слов по публикациям. Диаграмма даёт понять, что большинство публикаций связаны с железнодорожной инфраструктурой.</w:t>
      </w:r>
    </w:p>
    <w:p w14:paraId="6B4E965E" w14:textId="79ACC31E" w:rsidR="00AF7D69" w:rsidRDefault="00484D64" w:rsidP="004E5239">
      <w:pPr>
        <w:ind w:firstLine="0"/>
        <w:jc w:val="center"/>
      </w:pPr>
      <w:r>
        <w:rPr>
          <w:noProof/>
        </w:rPr>
        <w:drawing>
          <wp:inline distT="0" distB="0" distL="0" distR="0" wp14:anchorId="433A53D2" wp14:editId="133439C5">
            <wp:extent cx="6258517" cy="6938645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325" cy="69461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C654F9" w14:textId="79A3F8D3" w:rsidR="00101883" w:rsidRDefault="00101883" w:rsidP="004E5239">
      <w:pPr>
        <w:ind w:firstLine="0"/>
        <w:jc w:val="center"/>
      </w:pPr>
      <w:r>
        <w:t xml:space="preserve">Рисунок 34 – Диаграмма распределения ключевых слов по публикациям </w:t>
      </w:r>
      <w:proofErr w:type="spellStart"/>
      <w:r>
        <w:t>КазАТК</w:t>
      </w:r>
      <w:proofErr w:type="spellEnd"/>
    </w:p>
    <w:p w14:paraId="228DC2C5" w14:textId="77777777" w:rsidR="00101883" w:rsidRDefault="00101883">
      <w:pPr>
        <w:spacing w:after="160" w:line="259" w:lineRule="auto"/>
        <w:ind w:firstLine="0"/>
        <w:jc w:val="left"/>
      </w:pPr>
      <w:r>
        <w:br w:type="page"/>
      </w:r>
    </w:p>
    <w:p w14:paraId="0FA64B50" w14:textId="3F2165AC" w:rsidR="00101883" w:rsidRDefault="00101883" w:rsidP="00101883">
      <w:r>
        <w:lastRenderedPageBreak/>
        <w:t>На рисунке 35 показано распределение публикаций по журналам. По диаграмме можно сделать вывод, что большинство публикаций совершается в Вестнике академии.</w:t>
      </w:r>
    </w:p>
    <w:p w14:paraId="68B1597E" w14:textId="7F463EE3" w:rsidR="00484D64" w:rsidRDefault="00484D64" w:rsidP="004E5239">
      <w:pPr>
        <w:ind w:firstLine="0"/>
        <w:jc w:val="center"/>
      </w:pPr>
      <w:r>
        <w:rPr>
          <w:noProof/>
        </w:rPr>
        <w:drawing>
          <wp:inline distT="0" distB="0" distL="0" distR="0" wp14:anchorId="40358598" wp14:editId="418C665C">
            <wp:extent cx="6386830" cy="4433719"/>
            <wp:effectExtent l="0" t="0" r="0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125" cy="4441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E78EA3" w14:textId="31F6F664" w:rsidR="00101883" w:rsidRDefault="00101883" w:rsidP="004E5239">
      <w:pPr>
        <w:ind w:firstLine="0"/>
        <w:jc w:val="center"/>
      </w:pPr>
      <w:r>
        <w:t xml:space="preserve">Рисунок 35 – Диаграмма распределения публикаций </w:t>
      </w:r>
      <w:proofErr w:type="spellStart"/>
      <w:r>
        <w:t>КазАТК</w:t>
      </w:r>
      <w:proofErr w:type="spellEnd"/>
      <w:r>
        <w:t xml:space="preserve"> по журналам</w:t>
      </w:r>
    </w:p>
    <w:p w14:paraId="6A5716DE" w14:textId="77777777" w:rsidR="00101883" w:rsidRDefault="00101883">
      <w:pPr>
        <w:spacing w:after="160" w:line="259" w:lineRule="auto"/>
        <w:ind w:firstLine="0"/>
        <w:jc w:val="left"/>
      </w:pPr>
      <w:r>
        <w:br w:type="page"/>
      </w:r>
    </w:p>
    <w:p w14:paraId="0485592A" w14:textId="35CB316D" w:rsidR="00101883" w:rsidRDefault="00101883" w:rsidP="00101883">
      <w:r>
        <w:lastRenderedPageBreak/>
        <w:t>На рисунке 36 показана диаграмма распределения публикаций по организациям. На диаграмме хорошо видно, что большинство публикаций исходит от работников академии.</w:t>
      </w:r>
    </w:p>
    <w:p w14:paraId="14CE078D" w14:textId="4F3401E8" w:rsidR="00484D64" w:rsidRDefault="00484D64" w:rsidP="004E5239">
      <w:pPr>
        <w:ind w:firstLine="0"/>
        <w:jc w:val="center"/>
      </w:pPr>
      <w:r>
        <w:rPr>
          <w:noProof/>
        </w:rPr>
        <w:drawing>
          <wp:inline distT="0" distB="0" distL="0" distR="0" wp14:anchorId="3E52BEB9" wp14:editId="0C188708">
            <wp:extent cx="6281688" cy="3802380"/>
            <wp:effectExtent l="0" t="0" r="508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658" cy="38065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39FCEC" w14:textId="6B2AE77A" w:rsidR="00101883" w:rsidRDefault="00101883" w:rsidP="004E5239">
      <w:pPr>
        <w:ind w:firstLine="0"/>
        <w:jc w:val="center"/>
      </w:pPr>
      <w:r>
        <w:t xml:space="preserve">Рисунок 36 – Диаграмма распределения публикаций </w:t>
      </w:r>
      <w:proofErr w:type="spellStart"/>
      <w:r>
        <w:t>КазАТК</w:t>
      </w:r>
      <w:proofErr w:type="spellEnd"/>
      <w:r>
        <w:t xml:space="preserve"> по организациям</w:t>
      </w:r>
    </w:p>
    <w:p w14:paraId="67FF285B" w14:textId="77777777" w:rsidR="00101883" w:rsidRDefault="00101883">
      <w:pPr>
        <w:spacing w:after="160" w:line="259" w:lineRule="auto"/>
        <w:ind w:firstLine="0"/>
        <w:jc w:val="left"/>
      </w:pPr>
      <w:r>
        <w:br w:type="page"/>
      </w:r>
    </w:p>
    <w:p w14:paraId="491FFC9D" w14:textId="16CDAE75" w:rsidR="00101883" w:rsidRDefault="00101883" w:rsidP="00101883">
      <w:r>
        <w:lastRenderedPageBreak/>
        <w:t xml:space="preserve">На рисунке 37 показана диаграмма распределения публикаций по авторам. </w:t>
      </w:r>
      <w:r w:rsidR="000A181A">
        <w:t xml:space="preserve">По диаграмме можно сделать вывод, что основной вклад в научную деятельность академии вносят такие люди как </w:t>
      </w:r>
      <w:r w:rsidR="000A181A" w:rsidRPr="000A181A">
        <w:t xml:space="preserve">Мусаев </w:t>
      </w:r>
      <w:proofErr w:type="spellStart"/>
      <w:r w:rsidR="000A181A" w:rsidRPr="000A181A">
        <w:t>Жанат</w:t>
      </w:r>
      <w:proofErr w:type="spellEnd"/>
      <w:r w:rsidR="000A181A" w:rsidRPr="000A181A">
        <w:t xml:space="preserve"> </w:t>
      </w:r>
      <w:proofErr w:type="spellStart"/>
      <w:r w:rsidR="000A181A" w:rsidRPr="000A181A">
        <w:t>Султанбекович</w:t>
      </w:r>
      <w:proofErr w:type="spellEnd"/>
      <w:r w:rsidR="000A181A">
        <w:t xml:space="preserve"> и </w:t>
      </w:r>
      <w:r w:rsidR="000A181A" w:rsidRPr="000A181A">
        <w:t xml:space="preserve">Бахтиярова Елена </w:t>
      </w:r>
      <w:proofErr w:type="spellStart"/>
      <w:r w:rsidR="000A181A" w:rsidRPr="000A181A">
        <w:t>Ажибековна</w:t>
      </w:r>
      <w:proofErr w:type="spellEnd"/>
      <w:r w:rsidR="000A181A">
        <w:t>.</w:t>
      </w:r>
    </w:p>
    <w:p w14:paraId="5447421E" w14:textId="6BAA7739" w:rsidR="00484D64" w:rsidRDefault="00F7119D" w:rsidP="004E5239">
      <w:pPr>
        <w:ind w:firstLine="0"/>
        <w:jc w:val="center"/>
      </w:pPr>
      <w:r>
        <w:rPr>
          <w:noProof/>
        </w:rPr>
        <w:drawing>
          <wp:inline distT="0" distB="0" distL="0" distR="0" wp14:anchorId="4ED0E486" wp14:editId="632D7B82">
            <wp:extent cx="6124575" cy="459885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950" cy="46066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ACB2CE" w14:textId="618746D4" w:rsidR="000A181A" w:rsidRDefault="000A181A" w:rsidP="004E5239">
      <w:pPr>
        <w:ind w:firstLine="0"/>
        <w:jc w:val="center"/>
      </w:pPr>
      <w:r>
        <w:t xml:space="preserve">Рисунок 37 – Диаграмма распределения публикаций </w:t>
      </w:r>
      <w:proofErr w:type="spellStart"/>
      <w:r>
        <w:t>КазАТК</w:t>
      </w:r>
      <w:proofErr w:type="spellEnd"/>
      <w:r>
        <w:t xml:space="preserve"> по авторам</w:t>
      </w:r>
    </w:p>
    <w:p w14:paraId="1DB51AF2" w14:textId="77777777" w:rsidR="000A181A" w:rsidRDefault="000A181A">
      <w:pPr>
        <w:spacing w:after="160" w:line="259" w:lineRule="auto"/>
        <w:ind w:firstLine="0"/>
        <w:jc w:val="left"/>
      </w:pPr>
      <w:r>
        <w:br w:type="page"/>
      </w:r>
    </w:p>
    <w:p w14:paraId="79F25A83" w14:textId="0809F2B6" w:rsidR="000A181A" w:rsidRDefault="000A181A" w:rsidP="000A181A">
      <w:r>
        <w:lastRenderedPageBreak/>
        <w:t>На рисунке 38 показана диаграмма числа цитирований публикаций. По диаграмме можно сделать вывод, что большинство статей не цитируются в других публикациях.</w:t>
      </w:r>
    </w:p>
    <w:p w14:paraId="4F79A4E4" w14:textId="00B0DDD4" w:rsidR="00FD4C2E" w:rsidRDefault="00FD4C2E" w:rsidP="004E5239">
      <w:pPr>
        <w:ind w:firstLine="0"/>
        <w:jc w:val="center"/>
      </w:pPr>
      <w:r>
        <w:rPr>
          <w:noProof/>
        </w:rPr>
        <w:drawing>
          <wp:inline distT="0" distB="0" distL="0" distR="0" wp14:anchorId="552FAB4A" wp14:editId="7A182DB3">
            <wp:extent cx="6069965" cy="3988001"/>
            <wp:effectExtent l="0" t="0" r="698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274" cy="39921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3AB9DA" w14:textId="21081148" w:rsidR="0006665F" w:rsidRDefault="000A181A" w:rsidP="004E5239">
      <w:pPr>
        <w:ind w:firstLine="0"/>
        <w:jc w:val="center"/>
      </w:pPr>
      <w:r>
        <w:t xml:space="preserve">Рисунок 38 – Диаграмма числа цитирований публикаций </w:t>
      </w:r>
      <w:proofErr w:type="spellStart"/>
      <w:r>
        <w:t>КазАТК</w:t>
      </w:r>
      <w:proofErr w:type="spellEnd"/>
    </w:p>
    <w:p w14:paraId="4D8BAF47" w14:textId="77777777" w:rsidR="0006665F" w:rsidRDefault="0006665F">
      <w:pPr>
        <w:spacing w:after="160" w:line="259" w:lineRule="auto"/>
        <w:ind w:firstLine="0"/>
        <w:jc w:val="left"/>
      </w:pPr>
      <w:r>
        <w:br w:type="page"/>
      </w:r>
    </w:p>
    <w:p w14:paraId="7B91BCE2" w14:textId="366449F4" w:rsidR="000A181A" w:rsidRDefault="0006665F" w:rsidP="0006665F">
      <w:pPr>
        <w:pStyle w:val="3"/>
      </w:pPr>
      <w:bookmarkStart w:id="8" w:name="_Toc180251642"/>
      <w:r>
        <w:lastRenderedPageBreak/>
        <w:t xml:space="preserve">Расчёт индекса </w:t>
      </w:r>
      <w:proofErr w:type="spellStart"/>
      <w:r>
        <w:t>Хирша</w:t>
      </w:r>
      <w:bookmarkEnd w:id="8"/>
      <w:proofErr w:type="spellEnd"/>
    </w:p>
    <w:p w14:paraId="04A8336F" w14:textId="17655CB4" w:rsidR="0006665F" w:rsidRDefault="0006665F" w:rsidP="0006665F">
      <w:r>
        <w:t xml:space="preserve">На рисунке 39 показан список первой десятки ученых </w:t>
      </w:r>
      <w:proofErr w:type="spellStart"/>
      <w:r>
        <w:t>КазТГУ</w:t>
      </w:r>
      <w:proofErr w:type="spellEnd"/>
      <w:r>
        <w:t xml:space="preserve"> по цитированию. Для расчета индекса </w:t>
      </w:r>
      <w:proofErr w:type="spellStart"/>
      <w:r>
        <w:t>Хирша</w:t>
      </w:r>
      <w:proofErr w:type="spellEnd"/>
      <w:r>
        <w:t xml:space="preserve"> выберем Мусаева </w:t>
      </w:r>
      <w:proofErr w:type="spellStart"/>
      <w:r>
        <w:t>Жаната</w:t>
      </w:r>
      <w:proofErr w:type="spellEnd"/>
      <w:r>
        <w:t xml:space="preserve"> </w:t>
      </w:r>
      <w:proofErr w:type="spellStart"/>
      <w:r>
        <w:t>Султанбековича</w:t>
      </w:r>
      <w:proofErr w:type="spellEnd"/>
      <w:r>
        <w:t>.</w:t>
      </w:r>
    </w:p>
    <w:p w14:paraId="3D3977A1" w14:textId="2F012895" w:rsidR="0006665F" w:rsidRDefault="0006665F" w:rsidP="0006665F">
      <w:r>
        <w:rPr>
          <w:noProof/>
        </w:rPr>
        <w:drawing>
          <wp:inline distT="0" distB="0" distL="0" distR="0" wp14:anchorId="55EDB771" wp14:editId="1BA353DA">
            <wp:extent cx="5419725" cy="598170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98F8" w14:textId="17099C6A" w:rsidR="0006665F" w:rsidRDefault="0006665F" w:rsidP="0006665F">
      <w:pPr>
        <w:ind w:firstLine="0"/>
        <w:jc w:val="center"/>
      </w:pPr>
      <w:r>
        <w:t xml:space="preserve">Рисунок 39 – Ученые </w:t>
      </w:r>
      <w:proofErr w:type="spellStart"/>
      <w:r>
        <w:t>КазАТК</w:t>
      </w:r>
      <w:proofErr w:type="spellEnd"/>
      <w:r>
        <w:t xml:space="preserve"> с самой высокой цитируемостью</w:t>
      </w:r>
    </w:p>
    <w:p w14:paraId="66C253D0" w14:textId="77777777" w:rsidR="0006665F" w:rsidRDefault="0006665F">
      <w:pPr>
        <w:spacing w:after="160" w:line="259" w:lineRule="auto"/>
        <w:ind w:firstLine="0"/>
        <w:jc w:val="left"/>
      </w:pPr>
      <w:r>
        <w:br w:type="page"/>
      </w:r>
    </w:p>
    <w:p w14:paraId="5F09D3A7" w14:textId="77777777" w:rsidR="0006665F" w:rsidRDefault="0006665F" w:rsidP="0006665F">
      <w:pPr>
        <w:ind w:firstLine="0"/>
        <w:jc w:val="center"/>
      </w:pPr>
    </w:p>
    <w:p w14:paraId="5EC46101" w14:textId="0A6636F3" w:rsidR="0006665F" w:rsidRDefault="0006665F" w:rsidP="0006665F">
      <w:r>
        <w:t xml:space="preserve">На рисунке 40 показан фрагмент из списка публикаций Мусаева Ж.С. </w:t>
      </w:r>
      <w:r>
        <w:br/>
        <w:t xml:space="preserve">На рисунке приведена статья под номером 5, которая имеет 5 цитирований. Таким образом, индекс </w:t>
      </w:r>
      <w:proofErr w:type="spellStart"/>
      <w:r>
        <w:t>Хирша</w:t>
      </w:r>
      <w:proofErr w:type="spellEnd"/>
      <w:r>
        <w:t xml:space="preserve"> данного автора равен 5, что также показано на рисунке 39.</w:t>
      </w:r>
    </w:p>
    <w:p w14:paraId="7D021B6C" w14:textId="0F9EDE9E" w:rsidR="0006665F" w:rsidRDefault="0006665F" w:rsidP="0006665F">
      <w:pPr>
        <w:ind w:firstLine="0"/>
        <w:jc w:val="center"/>
      </w:pPr>
      <w:r>
        <w:rPr>
          <w:noProof/>
        </w:rPr>
        <w:drawing>
          <wp:inline distT="0" distB="0" distL="0" distR="0" wp14:anchorId="6B95118D" wp14:editId="50CF4DFA">
            <wp:extent cx="5924550" cy="73914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1631" w14:textId="4A7DE120" w:rsidR="005C6166" w:rsidRDefault="0006665F" w:rsidP="0006665F">
      <w:pPr>
        <w:ind w:firstLine="0"/>
        <w:jc w:val="center"/>
      </w:pPr>
      <w:r>
        <w:t>Рисунок 40 – Фрагмент из списка публикаций</w:t>
      </w:r>
      <w:r w:rsidR="005C6166">
        <w:br w:type="page"/>
      </w:r>
    </w:p>
    <w:p w14:paraId="38BB09F9" w14:textId="426DC23B" w:rsidR="005C6166" w:rsidRDefault="005C6166" w:rsidP="00BE57B4">
      <w:pPr>
        <w:pStyle w:val="2"/>
        <w:ind w:left="0"/>
        <w:jc w:val="center"/>
      </w:pPr>
      <w:bookmarkStart w:id="9" w:name="_Toc180251643"/>
      <w:r>
        <w:lastRenderedPageBreak/>
        <w:t xml:space="preserve">Расчет </w:t>
      </w:r>
      <w:proofErr w:type="spellStart"/>
      <w:r>
        <w:t>импакт</w:t>
      </w:r>
      <w:proofErr w:type="spellEnd"/>
      <w:r>
        <w:t>-фактора</w:t>
      </w:r>
      <w:bookmarkEnd w:id="9"/>
    </w:p>
    <w:p w14:paraId="07C12B6D" w14:textId="62666AF2" w:rsidR="005C6166" w:rsidRDefault="005C6166" w:rsidP="005C6166">
      <w:proofErr w:type="spellStart"/>
      <w:r w:rsidRPr="005C6166">
        <w:t>Импакт</w:t>
      </w:r>
      <w:proofErr w:type="spellEnd"/>
      <w:r w:rsidRPr="005C6166">
        <w:t>-фактор (</w:t>
      </w:r>
      <w:proofErr w:type="spellStart"/>
      <w:r w:rsidRPr="005C6166">
        <w:t>impact</w:t>
      </w:r>
      <w:proofErr w:type="spellEnd"/>
      <w:r w:rsidRPr="005C6166">
        <w:t xml:space="preserve"> </w:t>
      </w:r>
      <w:proofErr w:type="spellStart"/>
      <w:r w:rsidRPr="005C6166">
        <w:t>factor</w:t>
      </w:r>
      <w:proofErr w:type="spellEnd"/>
      <w:r w:rsidRPr="005C6166">
        <w:t xml:space="preserve">, IF) </w:t>
      </w:r>
      <w:r>
        <w:t>–</w:t>
      </w:r>
      <w:r w:rsidRPr="005C6166">
        <w:t xml:space="preserve"> это метрика, используемая для оценки научного влияния и значимости научных журналов. Он рассчитывается на основе количества цитирований статей, опубликованных в данном журнале, за определенный период времени.</w:t>
      </w:r>
      <w:r>
        <w:t xml:space="preserve"> </w:t>
      </w:r>
      <w:proofErr w:type="spellStart"/>
      <w:r>
        <w:t>Импакт</w:t>
      </w:r>
      <w:proofErr w:type="spellEnd"/>
      <w:r>
        <w:t>-фактор рассчитывается как отношение количества цитирований статей журнала за 2 предыдущих года к количеству статей, опубликованных в журнале за 2 предыдущих года.</w:t>
      </w:r>
    </w:p>
    <w:p w14:paraId="0E21AAC5" w14:textId="183BDDDC" w:rsidR="00BE57B4" w:rsidRDefault="00BE57B4" w:rsidP="005C6166">
      <w:r>
        <w:t>Для дальнейшей работы была выбрана тематика «Мультидисциплинарные журналы в области естественных и технических наук»</w:t>
      </w:r>
      <w:r w:rsidR="007E595F">
        <w:t xml:space="preserve">. В таблице 1 приведены самые рейтинговые журналы по </w:t>
      </w:r>
      <w:proofErr w:type="spellStart"/>
      <w:r w:rsidR="007E595F">
        <w:t>импакт</w:t>
      </w:r>
      <w:proofErr w:type="spellEnd"/>
      <w:r w:rsidR="007E595F">
        <w:t>-фактору.</w:t>
      </w:r>
    </w:p>
    <w:p w14:paraId="4BBB0ACD" w14:textId="14233549" w:rsidR="007E595F" w:rsidRDefault="007E595F" w:rsidP="007E595F">
      <w:pPr>
        <w:ind w:firstLine="0"/>
      </w:pPr>
      <w:r>
        <w:t xml:space="preserve">Таблица 1 – Пять самых рейтинговых журналов по </w:t>
      </w:r>
      <w:proofErr w:type="spellStart"/>
      <w:r>
        <w:t>импакт</w:t>
      </w:r>
      <w:proofErr w:type="spellEnd"/>
      <w:r>
        <w:t>-фактору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271"/>
        <w:gridCol w:w="5812"/>
        <w:gridCol w:w="2828"/>
      </w:tblGrid>
      <w:tr w:rsidR="007E595F" w14:paraId="4943CD41" w14:textId="77777777" w:rsidTr="007E595F">
        <w:trPr>
          <w:trHeight w:val="701"/>
        </w:trPr>
        <w:tc>
          <w:tcPr>
            <w:tcW w:w="1271" w:type="dxa"/>
            <w:vAlign w:val="center"/>
          </w:tcPr>
          <w:p w14:paraId="2F2B67CF" w14:textId="26A2C577" w:rsidR="007E595F" w:rsidRPr="007E595F" w:rsidRDefault="007E595F" w:rsidP="007E595F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7E595F">
              <w:rPr>
                <w:b/>
                <w:bCs/>
              </w:rPr>
              <w:t>№ п\п</w:t>
            </w:r>
          </w:p>
        </w:tc>
        <w:tc>
          <w:tcPr>
            <w:tcW w:w="5812" w:type="dxa"/>
            <w:vAlign w:val="center"/>
          </w:tcPr>
          <w:p w14:paraId="2F3A4432" w14:textId="02F8488D" w:rsidR="007E595F" w:rsidRPr="007E595F" w:rsidRDefault="007E595F" w:rsidP="007E595F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7E595F">
              <w:rPr>
                <w:b/>
                <w:bCs/>
              </w:rPr>
              <w:t>Наименование журнала</w:t>
            </w:r>
          </w:p>
        </w:tc>
        <w:tc>
          <w:tcPr>
            <w:tcW w:w="2828" w:type="dxa"/>
            <w:vAlign w:val="center"/>
          </w:tcPr>
          <w:p w14:paraId="6956FD64" w14:textId="1E463AA7" w:rsidR="007E595F" w:rsidRPr="007E595F" w:rsidRDefault="007E595F" w:rsidP="007E595F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proofErr w:type="spellStart"/>
            <w:r w:rsidRPr="007E595F">
              <w:rPr>
                <w:b/>
                <w:bCs/>
              </w:rPr>
              <w:t>Импакт</w:t>
            </w:r>
            <w:proofErr w:type="spellEnd"/>
            <w:r w:rsidRPr="007E595F">
              <w:rPr>
                <w:b/>
                <w:bCs/>
              </w:rPr>
              <w:t>-фактор</w:t>
            </w:r>
          </w:p>
        </w:tc>
      </w:tr>
      <w:tr w:rsidR="00B91C8D" w14:paraId="74FDC261" w14:textId="77777777" w:rsidTr="007E595F">
        <w:tc>
          <w:tcPr>
            <w:tcW w:w="1271" w:type="dxa"/>
            <w:vAlign w:val="center"/>
          </w:tcPr>
          <w:p w14:paraId="629BB293" w14:textId="7BB127B4" w:rsidR="00B91C8D" w:rsidRDefault="00B91C8D" w:rsidP="00B91C8D">
            <w:pPr>
              <w:ind w:firstLine="0"/>
              <w:jc w:val="right"/>
            </w:pPr>
            <w:r>
              <w:t>1</w:t>
            </w:r>
          </w:p>
        </w:tc>
        <w:tc>
          <w:tcPr>
            <w:tcW w:w="5812" w:type="dxa"/>
            <w:vAlign w:val="center"/>
          </w:tcPr>
          <w:p w14:paraId="0A1EA984" w14:textId="4A7220AC" w:rsidR="00B91C8D" w:rsidRPr="007E595F" w:rsidRDefault="00B91C8D" w:rsidP="00B91C8D">
            <w:pPr>
              <w:ind w:firstLine="0"/>
              <w:jc w:val="left"/>
            </w:pPr>
            <w:r w:rsidRPr="007E595F">
              <w:t>ВЕСТНИК МАГНИТОГОРСКОГО ГОСУДАРСТВЕННОГО ТЕХНИЧЕСКОГО УНИВЕРСИТЕТА ИМ. Г.И. НОСОВА</w:t>
            </w:r>
          </w:p>
        </w:tc>
        <w:tc>
          <w:tcPr>
            <w:tcW w:w="2828" w:type="dxa"/>
            <w:vAlign w:val="center"/>
          </w:tcPr>
          <w:p w14:paraId="5559E6F2" w14:textId="175C322A" w:rsidR="00B91C8D" w:rsidRDefault="00B91C8D" w:rsidP="00B91C8D">
            <w:pPr>
              <w:ind w:firstLine="0"/>
              <w:jc w:val="left"/>
            </w:pPr>
            <w:r>
              <w:t>1,745</w:t>
            </w:r>
          </w:p>
        </w:tc>
      </w:tr>
      <w:tr w:rsidR="007E595F" w14:paraId="138BD72D" w14:textId="77777777" w:rsidTr="007E595F">
        <w:tc>
          <w:tcPr>
            <w:tcW w:w="1271" w:type="dxa"/>
            <w:vAlign w:val="center"/>
          </w:tcPr>
          <w:p w14:paraId="49260DFB" w14:textId="67A736CB" w:rsidR="007E595F" w:rsidRDefault="00B91C8D" w:rsidP="007E595F">
            <w:pPr>
              <w:ind w:firstLine="0"/>
              <w:jc w:val="right"/>
            </w:pPr>
            <w:r>
              <w:t>2</w:t>
            </w:r>
          </w:p>
        </w:tc>
        <w:tc>
          <w:tcPr>
            <w:tcW w:w="5812" w:type="dxa"/>
            <w:vAlign w:val="center"/>
          </w:tcPr>
          <w:p w14:paraId="53F32814" w14:textId="6606134D" w:rsidR="007E595F" w:rsidRDefault="007E595F" w:rsidP="007E595F">
            <w:pPr>
              <w:ind w:firstLine="0"/>
              <w:jc w:val="left"/>
            </w:pPr>
            <w:r w:rsidRPr="007E595F">
              <w:t>ДОКЛАДЫ РОССИЙСКОЙ АКАДЕМИИ НАУК. НАУКИ О ЗЕМЛЕ</w:t>
            </w:r>
          </w:p>
        </w:tc>
        <w:tc>
          <w:tcPr>
            <w:tcW w:w="2828" w:type="dxa"/>
            <w:vAlign w:val="center"/>
          </w:tcPr>
          <w:p w14:paraId="32557590" w14:textId="36052BD5" w:rsidR="007E595F" w:rsidRDefault="007E595F" w:rsidP="007E595F">
            <w:pPr>
              <w:ind w:firstLine="0"/>
              <w:jc w:val="left"/>
            </w:pPr>
            <w:r>
              <w:t>1,652</w:t>
            </w:r>
          </w:p>
        </w:tc>
      </w:tr>
      <w:tr w:rsidR="007E595F" w14:paraId="3A20E855" w14:textId="77777777" w:rsidTr="007E595F">
        <w:tc>
          <w:tcPr>
            <w:tcW w:w="1271" w:type="dxa"/>
            <w:vAlign w:val="center"/>
          </w:tcPr>
          <w:p w14:paraId="76CAA639" w14:textId="072C4D0E" w:rsidR="007E595F" w:rsidRDefault="00B91C8D" w:rsidP="007E595F">
            <w:pPr>
              <w:ind w:firstLine="0"/>
              <w:jc w:val="right"/>
            </w:pPr>
            <w:r>
              <w:t>3</w:t>
            </w:r>
          </w:p>
        </w:tc>
        <w:tc>
          <w:tcPr>
            <w:tcW w:w="5812" w:type="dxa"/>
            <w:vAlign w:val="center"/>
          </w:tcPr>
          <w:p w14:paraId="5757C07B" w14:textId="69AD7755" w:rsidR="007E595F" w:rsidRDefault="007E595F" w:rsidP="007E595F">
            <w:pPr>
              <w:ind w:firstLine="0"/>
              <w:jc w:val="left"/>
            </w:pPr>
            <w:r w:rsidRPr="007E595F">
              <w:t>ДОКЛАДЫ РОССИЙСКОЙ АКАДЕМИИ НАУК. НАУКИ О ЖИЗНИ</w:t>
            </w:r>
          </w:p>
        </w:tc>
        <w:tc>
          <w:tcPr>
            <w:tcW w:w="2828" w:type="dxa"/>
            <w:vAlign w:val="center"/>
          </w:tcPr>
          <w:p w14:paraId="5C801E8D" w14:textId="3F7973FA" w:rsidR="007E595F" w:rsidRDefault="007E595F" w:rsidP="007E595F">
            <w:pPr>
              <w:ind w:firstLine="0"/>
              <w:jc w:val="left"/>
            </w:pPr>
            <w:r>
              <w:t>1,388</w:t>
            </w:r>
          </w:p>
        </w:tc>
      </w:tr>
      <w:tr w:rsidR="007E595F" w14:paraId="12A74BC5" w14:textId="77777777" w:rsidTr="007E595F">
        <w:tc>
          <w:tcPr>
            <w:tcW w:w="1271" w:type="dxa"/>
            <w:vAlign w:val="center"/>
          </w:tcPr>
          <w:p w14:paraId="4AB36ABE" w14:textId="08962A69" w:rsidR="007E595F" w:rsidRDefault="007E595F" w:rsidP="007E595F">
            <w:pPr>
              <w:ind w:firstLine="0"/>
              <w:jc w:val="right"/>
            </w:pPr>
            <w:r>
              <w:t>4</w:t>
            </w:r>
          </w:p>
        </w:tc>
        <w:tc>
          <w:tcPr>
            <w:tcW w:w="5812" w:type="dxa"/>
            <w:vAlign w:val="center"/>
          </w:tcPr>
          <w:p w14:paraId="6012D1DD" w14:textId="495D6E54" w:rsidR="007E595F" w:rsidRDefault="007E595F" w:rsidP="007E595F">
            <w:pPr>
              <w:ind w:firstLine="0"/>
              <w:jc w:val="left"/>
            </w:pPr>
            <w:r w:rsidRPr="007E595F">
              <w:t>VOJNOTEHNIČKI GLASNIK</w:t>
            </w:r>
          </w:p>
        </w:tc>
        <w:tc>
          <w:tcPr>
            <w:tcW w:w="2828" w:type="dxa"/>
            <w:vAlign w:val="center"/>
          </w:tcPr>
          <w:p w14:paraId="4D09F921" w14:textId="20A5F1C5" w:rsidR="007E595F" w:rsidRDefault="007E595F" w:rsidP="007E595F">
            <w:pPr>
              <w:ind w:firstLine="0"/>
              <w:jc w:val="left"/>
            </w:pPr>
            <w:r>
              <w:t>0,906</w:t>
            </w:r>
          </w:p>
        </w:tc>
      </w:tr>
      <w:tr w:rsidR="007E595F" w14:paraId="52305BA6" w14:textId="77777777" w:rsidTr="007E595F">
        <w:tc>
          <w:tcPr>
            <w:tcW w:w="1271" w:type="dxa"/>
            <w:vAlign w:val="center"/>
          </w:tcPr>
          <w:p w14:paraId="371283CF" w14:textId="03E5C076" w:rsidR="007E595F" w:rsidRDefault="007E595F" w:rsidP="007E595F">
            <w:pPr>
              <w:ind w:firstLine="0"/>
              <w:jc w:val="right"/>
            </w:pPr>
            <w:r>
              <w:t>5</w:t>
            </w:r>
          </w:p>
        </w:tc>
        <w:tc>
          <w:tcPr>
            <w:tcW w:w="5812" w:type="dxa"/>
            <w:vAlign w:val="center"/>
          </w:tcPr>
          <w:p w14:paraId="5C575B5D" w14:textId="7A7E8EED" w:rsidR="007E595F" w:rsidRDefault="007E595F" w:rsidP="007E595F">
            <w:pPr>
              <w:ind w:firstLine="0"/>
              <w:jc w:val="left"/>
            </w:pPr>
            <w:r w:rsidRPr="007E595F">
              <w:t>РОССИЙСКИЕ НАНОТЕХНОЛОГИИ</w:t>
            </w:r>
          </w:p>
        </w:tc>
        <w:tc>
          <w:tcPr>
            <w:tcW w:w="2828" w:type="dxa"/>
            <w:vAlign w:val="center"/>
          </w:tcPr>
          <w:p w14:paraId="1E58DD59" w14:textId="2C522010" w:rsidR="007E595F" w:rsidRDefault="007E595F" w:rsidP="007E595F">
            <w:pPr>
              <w:ind w:firstLine="0"/>
              <w:jc w:val="left"/>
            </w:pPr>
            <w:r>
              <w:t>0,831</w:t>
            </w:r>
          </w:p>
        </w:tc>
      </w:tr>
    </w:tbl>
    <w:p w14:paraId="3252FE5A" w14:textId="273B94DE" w:rsidR="007E595F" w:rsidRPr="005C6166" w:rsidRDefault="007E595F" w:rsidP="005C6166">
      <w:r>
        <w:t xml:space="preserve">Для расчета </w:t>
      </w:r>
      <w:proofErr w:type="spellStart"/>
      <w:r>
        <w:t>импакт</w:t>
      </w:r>
      <w:proofErr w:type="spellEnd"/>
      <w:r>
        <w:t>-фактора выберем журнал «РОССИЙСКИЕ НАНОТЕХНОЛОГИИ». Согласно информации на портале, число статей опубликованных за предыдущие два года по состоянию на 2023 год составляет – 183 статьи, а число цитирований за тот же период – 152 цитирования. Таким образом</w:t>
      </w:r>
      <w:r w:rsidR="00B91C8D">
        <w:t xml:space="preserve"> при расчете исходя из этих значений получим – </w:t>
      </w:r>
      <w:r w:rsidR="00B91C8D" w:rsidRPr="00B91C8D">
        <w:t>0,830601</w:t>
      </w:r>
      <w:r w:rsidR="00B91C8D">
        <w:t>. Округлив данное число, мы получим то же значение, что и в таблице 1.</w:t>
      </w:r>
    </w:p>
    <w:p w14:paraId="43F845C2" w14:textId="77777777" w:rsidR="00BD28D9" w:rsidRDefault="00BD28D9" w:rsidP="002B13B9">
      <w:pPr>
        <w:ind w:firstLine="0"/>
        <w:jc w:val="center"/>
      </w:pPr>
    </w:p>
    <w:p w14:paraId="5FA5802D" w14:textId="77777777" w:rsidR="00157BA4" w:rsidRDefault="00157BA4" w:rsidP="002B13B9">
      <w:pPr>
        <w:ind w:firstLine="0"/>
        <w:jc w:val="center"/>
      </w:pPr>
    </w:p>
    <w:p w14:paraId="7A8F2BA9" w14:textId="0D46847A" w:rsidR="00625EF7" w:rsidRDefault="00625EF7" w:rsidP="00625EF7">
      <w:pPr>
        <w:pStyle w:val="1"/>
        <w:rPr>
          <w:sz w:val="36"/>
        </w:rPr>
      </w:pPr>
      <w:bookmarkStart w:id="10" w:name="_Toc180251644"/>
      <w:r>
        <w:lastRenderedPageBreak/>
        <w:t>Заключение</w:t>
      </w:r>
      <w:bookmarkEnd w:id="10"/>
    </w:p>
    <w:p w14:paraId="7BFCE3D9" w14:textId="1C0386BD" w:rsidR="00C558F0" w:rsidRDefault="00B13F5E" w:rsidP="00625EF7">
      <w:r>
        <w:t xml:space="preserve">В ходе данного исследования были рассмотрены Национальный исследовательский Томский Государственный Университет (ТГУ) и Казахская академия транспорта и коммуникаций имени М. </w:t>
      </w:r>
      <w:proofErr w:type="spellStart"/>
      <w:r>
        <w:t>Тынышпаева</w:t>
      </w:r>
      <w:proofErr w:type="spellEnd"/>
      <w:r>
        <w:t xml:space="preserve"> (</w:t>
      </w:r>
      <w:proofErr w:type="spellStart"/>
      <w:r>
        <w:t>КазАТК</w:t>
      </w:r>
      <w:proofErr w:type="spellEnd"/>
      <w:r>
        <w:t xml:space="preserve">). Были рассмотрены показатели количества и качества публикаций, а также другие характеристики. В работе определены профильные направления каждого учебного заведения, согласно статистике по научной активности. </w:t>
      </w:r>
    </w:p>
    <w:p w14:paraId="4E54BC27" w14:textId="36410DED" w:rsidR="00B13F5E" w:rsidRDefault="00B13F5E" w:rsidP="00625EF7">
      <w:r>
        <w:t xml:space="preserve">Также были рассмотрены такие понятия как «Индекс </w:t>
      </w:r>
      <w:proofErr w:type="spellStart"/>
      <w:r>
        <w:t>Хирша</w:t>
      </w:r>
      <w:proofErr w:type="spellEnd"/>
      <w:r>
        <w:t>» и «</w:t>
      </w:r>
      <w:proofErr w:type="spellStart"/>
      <w:r>
        <w:t>Импакт</w:t>
      </w:r>
      <w:proofErr w:type="spellEnd"/>
      <w:r>
        <w:t>-фактор», которые являются основополагающими при оценке важности работ того или иного ученого или журнала соответственно.</w:t>
      </w:r>
    </w:p>
    <w:p w14:paraId="0CB638C1" w14:textId="45ABFFAE" w:rsidR="00625EF7" w:rsidRDefault="00625EF7" w:rsidP="00625EF7"/>
    <w:p w14:paraId="727C9F8F" w14:textId="320219A0" w:rsidR="00625EF7" w:rsidRDefault="00625EF7" w:rsidP="00625EF7"/>
    <w:p w14:paraId="159DDF87" w14:textId="6494EDB2" w:rsidR="00625EF7" w:rsidRDefault="00625EF7" w:rsidP="00625EF7"/>
    <w:p w14:paraId="406FB396" w14:textId="184946E1" w:rsidR="00625EF7" w:rsidRDefault="00625EF7" w:rsidP="00625EF7"/>
    <w:p w14:paraId="4E30E0DB" w14:textId="442F1776" w:rsidR="00625EF7" w:rsidRDefault="00625EF7" w:rsidP="00625EF7"/>
    <w:p w14:paraId="5DA3E4E7" w14:textId="7391665B" w:rsidR="00625EF7" w:rsidRDefault="00625EF7" w:rsidP="00625EF7"/>
    <w:p w14:paraId="2C10953D" w14:textId="133A1975" w:rsidR="00625EF7" w:rsidRDefault="00625EF7" w:rsidP="00625EF7"/>
    <w:p w14:paraId="36EF5E3E" w14:textId="17FF47F8" w:rsidR="00625EF7" w:rsidRDefault="00625EF7" w:rsidP="00625EF7"/>
    <w:p w14:paraId="3778A799" w14:textId="2AC25C65" w:rsidR="00625EF7" w:rsidRDefault="00625EF7" w:rsidP="00625EF7"/>
    <w:p w14:paraId="7D5F50ED" w14:textId="4CB083D1" w:rsidR="00625EF7" w:rsidRDefault="00625EF7" w:rsidP="00625EF7"/>
    <w:p w14:paraId="2ABDBC2C" w14:textId="4BE8B641" w:rsidR="00625EF7" w:rsidRDefault="00625EF7" w:rsidP="00625EF7"/>
    <w:p w14:paraId="39A4C663" w14:textId="015B9797" w:rsidR="00625EF7" w:rsidRDefault="00625EF7" w:rsidP="00625EF7"/>
    <w:p w14:paraId="31D3243E" w14:textId="0C2234B2" w:rsidR="00625EF7" w:rsidRDefault="00625EF7" w:rsidP="00625EF7"/>
    <w:p w14:paraId="174C4B4C" w14:textId="64F16E66" w:rsidR="00625EF7" w:rsidRDefault="00625EF7" w:rsidP="00625EF7"/>
    <w:p w14:paraId="1D2521B3" w14:textId="348A9BB5" w:rsidR="00625EF7" w:rsidRDefault="00625EF7" w:rsidP="00625EF7"/>
    <w:p w14:paraId="448433C3" w14:textId="1EC2A4D8" w:rsidR="00625EF7" w:rsidRDefault="00625EF7" w:rsidP="00625EF7"/>
    <w:p w14:paraId="2C3AC69D" w14:textId="65E24E33" w:rsidR="00625EF7" w:rsidRDefault="00625EF7" w:rsidP="00625EF7"/>
    <w:p w14:paraId="35DEDA36" w14:textId="416621BC" w:rsidR="00625EF7" w:rsidRDefault="00625EF7" w:rsidP="00625EF7"/>
    <w:p w14:paraId="23BAC95F" w14:textId="77777777" w:rsidR="00E94338" w:rsidRDefault="00E94338" w:rsidP="00E94338">
      <w:pPr>
        <w:pStyle w:val="1"/>
      </w:pPr>
      <w:bookmarkStart w:id="11" w:name="_Toc180251645"/>
      <w:r>
        <w:lastRenderedPageBreak/>
        <w:t>Список источников информации</w:t>
      </w:r>
      <w:bookmarkEnd w:id="11"/>
    </w:p>
    <w:p w14:paraId="3857E285" w14:textId="3BE4F711" w:rsidR="00C9414C" w:rsidRPr="007E6BE5" w:rsidRDefault="007E6BE5" w:rsidP="00E94338">
      <w:pPr>
        <w:pStyle w:val="aa"/>
        <w:numPr>
          <w:ilvl w:val="0"/>
          <w:numId w:val="40"/>
        </w:numPr>
        <w:rPr>
          <w:rFonts w:eastAsiaTheme="majorEastAsia"/>
        </w:rPr>
      </w:pPr>
      <w:r>
        <w:rPr>
          <w:rFonts w:eastAsiaTheme="majorEastAsia"/>
        </w:rPr>
        <w:t xml:space="preserve">Научная электронная библиотека </w:t>
      </w:r>
      <w:proofErr w:type="spellStart"/>
      <w:r>
        <w:rPr>
          <w:rFonts w:eastAsiaTheme="majorEastAsia"/>
          <w:lang w:val="en-US"/>
        </w:rPr>
        <w:t>eLIBRARY</w:t>
      </w:r>
      <w:proofErr w:type="spellEnd"/>
      <w:r w:rsidRPr="007E6BE5">
        <w:rPr>
          <w:rFonts w:eastAsiaTheme="majorEastAsia"/>
        </w:rPr>
        <w:t>.</w:t>
      </w:r>
      <w:r>
        <w:rPr>
          <w:rFonts w:eastAsiaTheme="majorEastAsia"/>
        </w:rPr>
        <w:t xml:space="preserve"> </w:t>
      </w:r>
      <w:r>
        <w:rPr>
          <w:rFonts w:eastAsiaTheme="majorEastAsia"/>
          <w:lang w:val="en-US"/>
        </w:rPr>
        <w:t>URL</w:t>
      </w:r>
      <w:r w:rsidRPr="007E6BE5">
        <w:rPr>
          <w:rFonts w:eastAsiaTheme="majorEastAsia"/>
        </w:rPr>
        <w:t xml:space="preserve"> </w:t>
      </w:r>
      <w:hyperlink r:id="rId48" w:history="1">
        <w:r w:rsidRPr="00603763">
          <w:rPr>
            <w:rStyle w:val="ac"/>
            <w:rFonts w:eastAsiaTheme="majorEastAsia"/>
            <w:lang w:val="en-US"/>
          </w:rPr>
          <w:t>https</w:t>
        </w:r>
        <w:r w:rsidRPr="007E6BE5">
          <w:rPr>
            <w:rStyle w:val="ac"/>
            <w:rFonts w:eastAsiaTheme="majorEastAsia"/>
          </w:rPr>
          <w:t>://</w:t>
        </w:r>
        <w:proofErr w:type="spellStart"/>
        <w:r w:rsidRPr="00603763">
          <w:rPr>
            <w:rStyle w:val="ac"/>
            <w:rFonts w:eastAsiaTheme="majorEastAsia"/>
            <w:lang w:val="en-US"/>
          </w:rPr>
          <w:t>elibrary</w:t>
        </w:r>
        <w:proofErr w:type="spellEnd"/>
        <w:r w:rsidRPr="007E6BE5">
          <w:rPr>
            <w:rStyle w:val="ac"/>
            <w:rFonts w:eastAsiaTheme="majorEastAsia"/>
          </w:rPr>
          <w:t>.</w:t>
        </w:r>
        <w:proofErr w:type="spellStart"/>
        <w:r w:rsidRPr="00603763">
          <w:rPr>
            <w:rStyle w:val="ac"/>
            <w:rFonts w:eastAsiaTheme="majorEastAsia"/>
            <w:lang w:val="en-US"/>
          </w:rPr>
          <w:t>ru</w:t>
        </w:r>
        <w:proofErr w:type="spellEnd"/>
        <w:r w:rsidRPr="007E6BE5">
          <w:rPr>
            <w:rStyle w:val="ac"/>
            <w:rFonts w:eastAsiaTheme="majorEastAsia"/>
          </w:rPr>
          <w:t>/</w:t>
        </w:r>
        <w:r w:rsidRPr="00603763">
          <w:rPr>
            <w:rStyle w:val="ac"/>
            <w:rFonts w:eastAsiaTheme="majorEastAsia"/>
            <w:lang w:val="en-US"/>
          </w:rPr>
          <w:t>project</w:t>
        </w:r>
        <w:r w:rsidRPr="007E6BE5">
          <w:rPr>
            <w:rStyle w:val="ac"/>
            <w:rFonts w:eastAsiaTheme="majorEastAsia"/>
          </w:rPr>
          <w:t>_</w:t>
        </w:r>
        <w:proofErr w:type="spellStart"/>
        <w:r w:rsidRPr="00603763">
          <w:rPr>
            <w:rStyle w:val="ac"/>
            <w:rFonts w:eastAsiaTheme="majorEastAsia"/>
            <w:lang w:val="en-US"/>
          </w:rPr>
          <w:t>risc</w:t>
        </w:r>
        <w:proofErr w:type="spellEnd"/>
        <w:r w:rsidRPr="007E6BE5">
          <w:rPr>
            <w:rStyle w:val="ac"/>
            <w:rFonts w:eastAsiaTheme="majorEastAsia"/>
          </w:rPr>
          <w:t>.</w:t>
        </w:r>
        <w:r w:rsidRPr="00603763">
          <w:rPr>
            <w:rStyle w:val="ac"/>
            <w:rFonts w:eastAsiaTheme="majorEastAsia"/>
            <w:lang w:val="en-US"/>
          </w:rPr>
          <w:t>asp</w:t>
        </w:r>
      </w:hyperlink>
      <w:r w:rsidRPr="007E6BE5">
        <w:rPr>
          <w:rFonts w:eastAsiaTheme="majorEastAsia"/>
        </w:rPr>
        <w:t xml:space="preserve"> (</w:t>
      </w:r>
      <w:r>
        <w:rPr>
          <w:rFonts w:eastAsiaTheme="majorEastAsia"/>
        </w:rPr>
        <w:t>дата обращения 14.10.2024)</w:t>
      </w:r>
    </w:p>
    <w:p w14:paraId="47251D06" w14:textId="77777777" w:rsidR="00E94338" w:rsidRPr="007E6BE5" w:rsidRDefault="00E94338" w:rsidP="00E94338"/>
    <w:sectPr w:rsidR="00E94338" w:rsidRPr="007E6BE5" w:rsidSect="007272EE">
      <w:headerReference w:type="default" r:id="rId49"/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24C5FF" w14:textId="77777777" w:rsidR="00BE1943" w:rsidRDefault="00BE1943" w:rsidP="007272EE">
      <w:pPr>
        <w:spacing w:line="240" w:lineRule="auto"/>
      </w:pPr>
      <w:r>
        <w:separator/>
      </w:r>
    </w:p>
  </w:endnote>
  <w:endnote w:type="continuationSeparator" w:id="0">
    <w:p w14:paraId="791CDC5D" w14:textId="77777777" w:rsidR="00BE1943" w:rsidRDefault="00BE1943" w:rsidP="007272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55350E" w14:textId="77777777" w:rsidR="00BE1943" w:rsidRDefault="00BE1943" w:rsidP="007272EE">
      <w:pPr>
        <w:spacing w:line="240" w:lineRule="auto"/>
      </w:pPr>
      <w:r>
        <w:separator/>
      </w:r>
    </w:p>
  </w:footnote>
  <w:footnote w:type="continuationSeparator" w:id="0">
    <w:p w14:paraId="649D87C3" w14:textId="77777777" w:rsidR="00BE1943" w:rsidRDefault="00BE1943" w:rsidP="007272E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24"/>
        <w:szCs w:val="24"/>
      </w:rPr>
      <w:id w:val="1128599940"/>
      <w:docPartObj>
        <w:docPartGallery w:val="Page Numbers (Top of Page)"/>
        <w:docPartUnique/>
      </w:docPartObj>
    </w:sdtPr>
    <w:sdtEndPr/>
    <w:sdtContent>
      <w:p w14:paraId="11A98E25" w14:textId="2581FB75" w:rsidR="007272EE" w:rsidRPr="00B81DDB" w:rsidRDefault="007272EE" w:rsidP="00C35840">
        <w:pPr>
          <w:pStyle w:val="a5"/>
          <w:ind w:firstLine="0"/>
          <w:jc w:val="center"/>
          <w:rPr>
            <w:sz w:val="24"/>
            <w:szCs w:val="24"/>
          </w:rPr>
        </w:pPr>
        <w:r w:rsidRPr="00B81DDB">
          <w:rPr>
            <w:sz w:val="24"/>
            <w:szCs w:val="24"/>
          </w:rPr>
          <w:fldChar w:fldCharType="begin"/>
        </w:r>
        <w:r w:rsidRPr="00B81DDB">
          <w:rPr>
            <w:sz w:val="24"/>
            <w:szCs w:val="24"/>
          </w:rPr>
          <w:instrText>PAGE   \* MERGEFORMAT</w:instrText>
        </w:r>
        <w:r w:rsidRPr="00B81DDB">
          <w:rPr>
            <w:sz w:val="24"/>
            <w:szCs w:val="24"/>
          </w:rPr>
          <w:fldChar w:fldCharType="separate"/>
        </w:r>
        <w:r w:rsidR="0012616F">
          <w:rPr>
            <w:noProof/>
            <w:sz w:val="24"/>
            <w:szCs w:val="24"/>
          </w:rPr>
          <w:t>17</w:t>
        </w:r>
        <w:r w:rsidRPr="00B81DDB">
          <w:rPr>
            <w:sz w:val="24"/>
            <w:szCs w:val="24"/>
          </w:rPr>
          <w:fldChar w:fldCharType="end"/>
        </w:r>
      </w:p>
    </w:sdtContent>
  </w:sdt>
  <w:p w14:paraId="70DE1D2B" w14:textId="77777777" w:rsidR="007272EE" w:rsidRDefault="007272E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D2923"/>
    <w:multiLevelType w:val="multilevel"/>
    <w:tmpl w:val="9D6E0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4F3FFE"/>
    <w:multiLevelType w:val="hybridMultilevel"/>
    <w:tmpl w:val="4AA4FF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C72ADF"/>
    <w:multiLevelType w:val="hybridMultilevel"/>
    <w:tmpl w:val="02CC94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1A3BA6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C4B0B"/>
    <w:multiLevelType w:val="multilevel"/>
    <w:tmpl w:val="6534D9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576BE1"/>
    <w:multiLevelType w:val="multilevel"/>
    <w:tmpl w:val="E4A05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BB69A8"/>
    <w:multiLevelType w:val="hybridMultilevel"/>
    <w:tmpl w:val="B0A08322"/>
    <w:lvl w:ilvl="0" w:tplc="8AC8AD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4012AC8"/>
    <w:multiLevelType w:val="hybridMultilevel"/>
    <w:tmpl w:val="EC9CDAF0"/>
    <w:lvl w:ilvl="0" w:tplc="94CA8820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50D4B5F"/>
    <w:multiLevelType w:val="hybridMultilevel"/>
    <w:tmpl w:val="8DC8CB9E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97" w:hanging="360"/>
      </w:pPr>
    </w:lvl>
    <w:lvl w:ilvl="2" w:tplc="0419001B" w:tentative="1">
      <w:start w:val="1"/>
      <w:numFmt w:val="lowerRoman"/>
      <w:lvlText w:val="%3."/>
      <w:lvlJc w:val="right"/>
      <w:pPr>
        <w:ind w:left="1517" w:hanging="180"/>
      </w:pPr>
    </w:lvl>
    <w:lvl w:ilvl="3" w:tplc="0419000F" w:tentative="1">
      <w:start w:val="1"/>
      <w:numFmt w:val="decimal"/>
      <w:lvlText w:val="%4."/>
      <w:lvlJc w:val="left"/>
      <w:pPr>
        <w:ind w:left="2237" w:hanging="360"/>
      </w:pPr>
    </w:lvl>
    <w:lvl w:ilvl="4" w:tplc="04190019" w:tentative="1">
      <w:start w:val="1"/>
      <w:numFmt w:val="lowerLetter"/>
      <w:lvlText w:val="%5."/>
      <w:lvlJc w:val="left"/>
      <w:pPr>
        <w:ind w:left="2957" w:hanging="360"/>
      </w:pPr>
    </w:lvl>
    <w:lvl w:ilvl="5" w:tplc="0419001B" w:tentative="1">
      <w:start w:val="1"/>
      <w:numFmt w:val="lowerRoman"/>
      <w:lvlText w:val="%6."/>
      <w:lvlJc w:val="right"/>
      <w:pPr>
        <w:ind w:left="3677" w:hanging="180"/>
      </w:pPr>
    </w:lvl>
    <w:lvl w:ilvl="6" w:tplc="0419000F" w:tentative="1">
      <w:start w:val="1"/>
      <w:numFmt w:val="decimal"/>
      <w:lvlText w:val="%7."/>
      <w:lvlJc w:val="left"/>
      <w:pPr>
        <w:ind w:left="4397" w:hanging="360"/>
      </w:pPr>
    </w:lvl>
    <w:lvl w:ilvl="7" w:tplc="04190019" w:tentative="1">
      <w:start w:val="1"/>
      <w:numFmt w:val="lowerLetter"/>
      <w:lvlText w:val="%8."/>
      <w:lvlJc w:val="left"/>
      <w:pPr>
        <w:ind w:left="5117" w:hanging="360"/>
      </w:pPr>
    </w:lvl>
    <w:lvl w:ilvl="8" w:tplc="0419001B" w:tentative="1">
      <w:start w:val="1"/>
      <w:numFmt w:val="lowerRoman"/>
      <w:lvlText w:val="%9."/>
      <w:lvlJc w:val="right"/>
      <w:pPr>
        <w:ind w:left="5837" w:hanging="180"/>
      </w:pPr>
    </w:lvl>
  </w:abstractNum>
  <w:abstractNum w:abstractNumId="8" w15:restartNumberingAfterBreak="0">
    <w:nsid w:val="1567404E"/>
    <w:multiLevelType w:val="hybridMultilevel"/>
    <w:tmpl w:val="82267262"/>
    <w:lvl w:ilvl="0" w:tplc="DBB681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01A3973"/>
    <w:multiLevelType w:val="hybridMultilevel"/>
    <w:tmpl w:val="6E4253B6"/>
    <w:lvl w:ilvl="0" w:tplc="3B32543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6463DF"/>
    <w:multiLevelType w:val="hybridMultilevel"/>
    <w:tmpl w:val="433CB1C0"/>
    <w:lvl w:ilvl="0" w:tplc="94CA882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1C95F6C"/>
    <w:multiLevelType w:val="hybridMultilevel"/>
    <w:tmpl w:val="F67A50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2C17864"/>
    <w:multiLevelType w:val="hybridMultilevel"/>
    <w:tmpl w:val="EE001562"/>
    <w:lvl w:ilvl="0" w:tplc="94CA8820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94CA8820">
      <w:start w:val="1"/>
      <w:numFmt w:val="lowerLetter"/>
      <w:lvlText w:val="%2)"/>
      <w:lvlJc w:val="left"/>
      <w:pPr>
        <w:ind w:left="1494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BFC19D0"/>
    <w:multiLevelType w:val="hybridMultilevel"/>
    <w:tmpl w:val="AA30A91C"/>
    <w:lvl w:ilvl="0" w:tplc="1A549326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1C6403"/>
    <w:multiLevelType w:val="hybridMultilevel"/>
    <w:tmpl w:val="3F482DAC"/>
    <w:lvl w:ilvl="0" w:tplc="94CA8820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CB66E7E"/>
    <w:multiLevelType w:val="hybridMultilevel"/>
    <w:tmpl w:val="5456D3B4"/>
    <w:lvl w:ilvl="0" w:tplc="3B325430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2CDD434D"/>
    <w:multiLevelType w:val="multilevel"/>
    <w:tmpl w:val="3B384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E7B6F97"/>
    <w:multiLevelType w:val="hybridMultilevel"/>
    <w:tmpl w:val="86D03C54"/>
    <w:lvl w:ilvl="0" w:tplc="94CA8820">
      <w:start w:val="1"/>
      <w:numFmt w:val="lowerLetter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F7E39DC"/>
    <w:multiLevelType w:val="multilevel"/>
    <w:tmpl w:val="F64C8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B7088C"/>
    <w:multiLevelType w:val="hybridMultilevel"/>
    <w:tmpl w:val="C3005E44"/>
    <w:lvl w:ilvl="0" w:tplc="8AC8AD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2DA1A6D"/>
    <w:multiLevelType w:val="hybridMultilevel"/>
    <w:tmpl w:val="AAF05E34"/>
    <w:lvl w:ilvl="0" w:tplc="8AC8AD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3934BE3"/>
    <w:multiLevelType w:val="multilevel"/>
    <w:tmpl w:val="2766C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5401F0B"/>
    <w:multiLevelType w:val="hybridMultilevel"/>
    <w:tmpl w:val="3C0E41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AF4020"/>
    <w:multiLevelType w:val="hybridMultilevel"/>
    <w:tmpl w:val="98D462F8"/>
    <w:lvl w:ilvl="0" w:tplc="94CA8820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3949769C"/>
    <w:multiLevelType w:val="hybridMultilevel"/>
    <w:tmpl w:val="20E8C8E2"/>
    <w:lvl w:ilvl="0" w:tplc="94CA8820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94CA8820">
      <w:start w:val="1"/>
      <w:numFmt w:val="lowerLetter"/>
      <w:lvlText w:val="%2)"/>
      <w:lvlJc w:val="left"/>
      <w:pPr>
        <w:ind w:left="1494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39A8181C"/>
    <w:multiLevelType w:val="hybridMultilevel"/>
    <w:tmpl w:val="5EA0A75A"/>
    <w:lvl w:ilvl="0" w:tplc="8AC8AD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B822421"/>
    <w:multiLevelType w:val="hybridMultilevel"/>
    <w:tmpl w:val="57CA60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DE14C5"/>
    <w:multiLevelType w:val="hybridMultilevel"/>
    <w:tmpl w:val="E794D1CE"/>
    <w:lvl w:ilvl="0" w:tplc="94CA8820">
      <w:start w:val="1"/>
      <w:numFmt w:val="lowerLetter"/>
      <w:lvlText w:val="%1)"/>
      <w:lvlJc w:val="left"/>
      <w:pPr>
        <w:ind w:left="1494" w:hanging="360"/>
      </w:pPr>
      <w:rPr>
        <w:rFonts w:hint="default"/>
      </w:rPr>
    </w:lvl>
    <w:lvl w:ilvl="1" w:tplc="101A3BA6">
      <w:start w:val="1"/>
      <w:numFmt w:val="lowerLetter"/>
      <w:lvlText w:val="%2)"/>
      <w:lvlJc w:val="left"/>
      <w:pPr>
        <w:ind w:left="2214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8" w15:restartNumberingAfterBreak="0">
    <w:nsid w:val="4D1570E2"/>
    <w:multiLevelType w:val="hybridMultilevel"/>
    <w:tmpl w:val="D7C4343C"/>
    <w:lvl w:ilvl="0" w:tplc="94CA8820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4DB15648"/>
    <w:multiLevelType w:val="hybridMultilevel"/>
    <w:tmpl w:val="7D6E607E"/>
    <w:lvl w:ilvl="0" w:tplc="3B32543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FF70C99"/>
    <w:multiLevelType w:val="hybridMultilevel"/>
    <w:tmpl w:val="F38CDF88"/>
    <w:lvl w:ilvl="0" w:tplc="94CA8820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1532ED0"/>
    <w:multiLevelType w:val="hybridMultilevel"/>
    <w:tmpl w:val="300E09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46872DA"/>
    <w:multiLevelType w:val="hybridMultilevel"/>
    <w:tmpl w:val="BAB0AAEC"/>
    <w:lvl w:ilvl="0" w:tplc="94CA8820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5597C47"/>
    <w:multiLevelType w:val="multilevel"/>
    <w:tmpl w:val="FD789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CB30A6B"/>
    <w:multiLevelType w:val="multilevel"/>
    <w:tmpl w:val="D222F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2DB3B5B"/>
    <w:multiLevelType w:val="multilevel"/>
    <w:tmpl w:val="85662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61F05D3"/>
    <w:multiLevelType w:val="hybridMultilevel"/>
    <w:tmpl w:val="49583D8A"/>
    <w:lvl w:ilvl="0" w:tplc="94CA8820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94CA8820">
      <w:start w:val="1"/>
      <w:numFmt w:val="lowerLetter"/>
      <w:lvlText w:val="%2)"/>
      <w:lvlJc w:val="left"/>
      <w:pPr>
        <w:ind w:left="1494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9484D31"/>
    <w:multiLevelType w:val="multilevel"/>
    <w:tmpl w:val="4C446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A1902E8"/>
    <w:multiLevelType w:val="multilevel"/>
    <w:tmpl w:val="733C4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50D33B2"/>
    <w:multiLevelType w:val="hybridMultilevel"/>
    <w:tmpl w:val="DA3606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F7001E"/>
    <w:multiLevelType w:val="multilevel"/>
    <w:tmpl w:val="7D222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1F1A4D"/>
    <w:multiLevelType w:val="multilevel"/>
    <w:tmpl w:val="4B28C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3868A5"/>
    <w:multiLevelType w:val="multilevel"/>
    <w:tmpl w:val="7E8AE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4"/>
  </w:num>
  <w:num w:numId="2">
    <w:abstractNumId w:val="33"/>
  </w:num>
  <w:num w:numId="3">
    <w:abstractNumId w:val="8"/>
  </w:num>
  <w:num w:numId="4">
    <w:abstractNumId w:val="9"/>
  </w:num>
  <w:num w:numId="5">
    <w:abstractNumId w:val="41"/>
  </w:num>
  <w:num w:numId="6">
    <w:abstractNumId w:val="26"/>
  </w:num>
  <w:num w:numId="7">
    <w:abstractNumId w:val="22"/>
  </w:num>
  <w:num w:numId="8">
    <w:abstractNumId w:val="1"/>
  </w:num>
  <w:num w:numId="9">
    <w:abstractNumId w:val="15"/>
  </w:num>
  <w:num w:numId="10">
    <w:abstractNumId w:val="40"/>
  </w:num>
  <w:num w:numId="11">
    <w:abstractNumId w:val="21"/>
  </w:num>
  <w:num w:numId="12">
    <w:abstractNumId w:val="35"/>
  </w:num>
  <w:num w:numId="13">
    <w:abstractNumId w:val="18"/>
  </w:num>
  <w:num w:numId="14">
    <w:abstractNumId w:val="37"/>
  </w:num>
  <w:num w:numId="15">
    <w:abstractNumId w:val="0"/>
  </w:num>
  <w:num w:numId="16">
    <w:abstractNumId w:val="38"/>
  </w:num>
  <w:num w:numId="17">
    <w:abstractNumId w:val="4"/>
  </w:num>
  <w:num w:numId="18">
    <w:abstractNumId w:val="29"/>
  </w:num>
  <w:num w:numId="19">
    <w:abstractNumId w:val="23"/>
  </w:num>
  <w:num w:numId="20">
    <w:abstractNumId w:val="11"/>
  </w:num>
  <w:num w:numId="21">
    <w:abstractNumId w:val="17"/>
  </w:num>
  <w:num w:numId="22">
    <w:abstractNumId w:val="2"/>
  </w:num>
  <w:num w:numId="23">
    <w:abstractNumId w:val="10"/>
  </w:num>
  <w:num w:numId="24">
    <w:abstractNumId w:val="27"/>
  </w:num>
  <w:num w:numId="25">
    <w:abstractNumId w:val="6"/>
  </w:num>
  <w:num w:numId="26">
    <w:abstractNumId w:val="28"/>
  </w:num>
  <w:num w:numId="27">
    <w:abstractNumId w:val="36"/>
  </w:num>
  <w:num w:numId="28">
    <w:abstractNumId w:val="5"/>
  </w:num>
  <w:num w:numId="29">
    <w:abstractNumId w:val="14"/>
  </w:num>
  <w:num w:numId="30">
    <w:abstractNumId w:val="12"/>
  </w:num>
  <w:num w:numId="31">
    <w:abstractNumId w:val="30"/>
  </w:num>
  <w:num w:numId="32">
    <w:abstractNumId w:val="24"/>
  </w:num>
  <w:num w:numId="33">
    <w:abstractNumId w:val="42"/>
  </w:num>
  <w:num w:numId="34">
    <w:abstractNumId w:val="31"/>
  </w:num>
  <w:num w:numId="35">
    <w:abstractNumId w:val="13"/>
  </w:num>
  <w:num w:numId="36">
    <w:abstractNumId w:val="16"/>
  </w:num>
  <w:num w:numId="37">
    <w:abstractNumId w:val="39"/>
  </w:num>
  <w:num w:numId="38">
    <w:abstractNumId w:val="3"/>
  </w:num>
  <w:num w:numId="39">
    <w:abstractNumId w:val="32"/>
  </w:num>
  <w:num w:numId="40">
    <w:abstractNumId w:val="7"/>
  </w:num>
  <w:num w:numId="41">
    <w:abstractNumId w:val="20"/>
  </w:num>
  <w:num w:numId="42">
    <w:abstractNumId w:val="19"/>
  </w:num>
  <w:num w:numId="43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5441"/>
    <w:rsid w:val="000155C3"/>
    <w:rsid w:val="0006665F"/>
    <w:rsid w:val="00070F71"/>
    <w:rsid w:val="00073800"/>
    <w:rsid w:val="0007612C"/>
    <w:rsid w:val="00093DE5"/>
    <w:rsid w:val="000A181A"/>
    <w:rsid w:val="000E35F7"/>
    <w:rsid w:val="00101883"/>
    <w:rsid w:val="00111E4A"/>
    <w:rsid w:val="0012616F"/>
    <w:rsid w:val="00157BA4"/>
    <w:rsid w:val="00174B04"/>
    <w:rsid w:val="001A73A2"/>
    <w:rsid w:val="001B0B96"/>
    <w:rsid w:val="001F3CEE"/>
    <w:rsid w:val="00213783"/>
    <w:rsid w:val="002320EE"/>
    <w:rsid w:val="00272AD7"/>
    <w:rsid w:val="002810EA"/>
    <w:rsid w:val="002B13B9"/>
    <w:rsid w:val="002C1376"/>
    <w:rsid w:val="0031074A"/>
    <w:rsid w:val="003348C3"/>
    <w:rsid w:val="00336005"/>
    <w:rsid w:val="00366038"/>
    <w:rsid w:val="003923E8"/>
    <w:rsid w:val="003F3123"/>
    <w:rsid w:val="0040514F"/>
    <w:rsid w:val="00473D25"/>
    <w:rsid w:val="004772E8"/>
    <w:rsid w:val="00484D64"/>
    <w:rsid w:val="004E5239"/>
    <w:rsid w:val="005461D7"/>
    <w:rsid w:val="00570C7B"/>
    <w:rsid w:val="00581627"/>
    <w:rsid w:val="005C6166"/>
    <w:rsid w:val="005D37F3"/>
    <w:rsid w:val="005F7965"/>
    <w:rsid w:val="006154A2"/>
    <w:rsid w:val="00625EF7"/>
    <w:rsid w:val="00660DC2"/>
    <w:rsid w:val="006C5395"/>
    <w:rsid w:val="006E149C"/>
    <w:rsid w:val="007272EE"/>
    <w:rsid w:val="007705EE"/>
    <w:rsid w:val="00795E83"/>
    <w:rsid w:val="007A5476"/>
    <w:rsid w:val="007A57ED"/>
    <w:rsid w:val="007E595F"/>
    <w:rsid w:val="007E6BE5"/>
    <w:rsid w:val="00833DF1"/>
    <w:rsid w:val="00884B12"/>
    <w:rsid w:val="00886AA2"/>
    <w:rsid w:val="008B6D87"/>
    <w:rsid w:val="008E020B"/>
    <w:rsid w:val="009068E7"/>
    <w:rsid w:val="00941514"/>
    <w:rsid w:val="00945E2D"/>
    <w:rsid w:val="0096013B"/>
    <w:rsid w:val="009D5441"/>
    <w:rsid w:val="009D7651"/>
    <w:rsid w:val="00A72808"/>
    <w:rsid w:val="00A76158"/>
    <w:rsid w:val="00A80873"/>
    <w:rsid w:val="00AA614F"/>
    <w:rsid w:val="00AB248E"/>
    <w:rsid w:val="00AF7D69"/>
    <w:rsid w:val="00B13F5E"/>
    <w:rsid w:val="00B81DDB"/>
    <w:rsid w:val="00B91C8D"/>
    <w:rsid w:val="00BD28D9"/>
    <w:rsid w:val="00BD3CAB"/>
    <w:rsid w:val="00BE1943"/>
    <w:rsid w:val="00BE3F87"/>
    <w:rsid w:val="00BE57B4"/>
    <w:rsid w:val="00C143EB"/>
    <w:rsid w:val="00C35840"/>
    <w:rsid w:val="00C41C26"/>
    <w:rsid w:val="00C558F0"/>
    <w:rsid w:val="00C658CB"/>
    <w:rsid w:val="00C9414C"/>
    <w:rsid w:val="00CE25A4"/>
    <w:rsid w:val="00CE7E26"/>
    <w:rsid w:val="00D34986"/>
    <w:rsid w:val="00D81901"/>
    <w:rsid w:val="00D82A58"/>
    <w:rsid w:val="00DA0685"/>
    <w:rsid w:val="00DA1689"/>
    <w:rsid w:val="00DD5DC3"/>
    <w:rsid w:val="00DE3C90"/>
    <w:rsid w:val="00DE63DC"/>
    <w:rsid w:val="00E744A8"/>
    <w:rsid w:val="00E94338"/>
    <w:rsid w:val="00F048A2"/>
    <w:rsid w:val="00F0738B"/>
    <w:rsid w:val="00F561CA"/>
    <w:rsid w:val="00F7119D"/>
    <w:rsid w:val="00F748DC"/>
    <w:rsid w:val="00F77740"/>
    <w:rsid w:val="00F9414F"/>
    <w:rsid w:val="00FB10FC"/>
    <w:rsid w:val="00FD4C2E"/>
    <w:rsid w:val="00FF5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6FFC84"/>
  <w15:chartTrackingRefBased/>
  <w15:docId w15:val="{69A9C963-289D-427A-B240-F09821C51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1DD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272EE"/>
    <w:pPr>
      <w:keepNext/>
      <w:keepLines/>
      <w:spacing w:after="280"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272EE"/>
    <w:pPr>
      <w:keepNext/>
      <w:keepLines/>
      <w:spacing w:after="240"/>
      <w:ind w:left="284" w:firstLine="0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A614F"/>
    <w:pPr>
      <w:keepNext/>
      <w:keepLines/>
      <w:ind w:left="425" w:firstLine="0"/>
      <w:jc w:val="left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272EE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7272EE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Title"/>
    <w:basedOn w:val="3"/>
    <w:next w:val="a"/>
    <w:link w:val="a4"/>
    <w:uiPriority w:val="10"/>
    <w:qFormat/>
    <w:rsid w:val="00336005"/>
    <w:pPr>
      <w:contextualSpacing/>
    </w:pPr>
    <w:rPr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336005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5">
    <w:name w:val="header"/>
    <w:basedOn w:val="a"/>
    <w:link w:val="a6"/>
    <w:uiPriority w:val="99"/>
    <w:unhideWhenUsed/>
    <w:rsid w:val="007272EE"/>
    <w:pPr>
      <w:tabs>
        <w:tab w:val="center" w:pos="4677"/>
        <w:tab w:val="right" w:pos="9355"/>
      </w:tabs>
      <w:spacing w:line="240" w:lineRule="auto"/>
    </w:pPr>
  </w:style>
  <w:style w:type="character" w:customStyle="1" w:styleId="30">
    <w:name w:val="Заголовок 3 Знак"/>
    <w:basedOn w:val="a0"/>
    <w:link w:val="3"/>
    <w:uiPriority w:val="9"/>
    <w:rsid w:val="00AA614F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a6">
    <w:name w:val="Верхний колонтитул Знак"/>
    <w:basedOn w:val="a0"/>
    <w:link w:val="a5"/>
    <w:uiPriority w:val="99"/>
    <w:rsid w:val="007272EE"/>
    <w:rPr>
      <w:rFonts w:ascii="Times New Roman" w:hAnsi="Times New Roman"/>
    </w:rPr>
  </w:style>
  <w:style w:type="paragraph" w:styleId="a7">
    <w:name w:val="footer"/>
    <w:basedOn w:val="a"/>
    <w:link w:val="a8"/>
    <w:uiPriority w:val="99"/>
    <w:unhideWhenUsed/>
    <w:rsid w:val="007272EE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272EE"/>
    <w:rPr>
      <w:rFonts w:ascii="Times New Roman" w:hAnsi="Times New Roman"/>
    </w:rPr>
  </w:style>
  <w:style w:type="character" w:styleId="a9">
    <w:name w:val="Strong"/>
    <w:basedOn w:val="a0"/>
    <w:uiPriority w:val="22"/>
    <w:qFormat/>
    <w:rsid w:val="00570C7B"/>
    <w:rPr>
      <w:b/>
      <w:bCs/>
    </w:rPr>
  </w:style>
  <w:style w:type="paragraph" w:styleId="aa">
    <w:name w:val="List Paragraph"/>
    <w:basedOn w:val="a"/>
    <w:uiPriority w:val="34"/>
    <w:qFormat/>
    <w:rsid w:val="00B81DDB"/>
    <w:pPr>
      <w:ind w:left="720"/>
      <w:contextualSpacing/>
    </w:pPr>
  </w:style>
  <w:style w:type="paragraph" w:styleId="ab">
    <w:name w:val="TOC Heading"/>
    <w:basedOn w:val="1"/>
    <w:next w:val="a"/>
    <w:uiPriority w:val="39"/>
    <w:unhideWhenUsed/>
    <w:qFormat/>
    <w:rsid w:val="007705EE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705E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705EE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7705EE"/>
    <w:pPr>
      <w:spacing w:after="100"/>
      <w:ind w:left="560"/>
    </w:pPr>
  </w:style>
  <w:style w:type="character" w:styleId="ac">
    <w:name w:val="Hyperlink"/>
    <w:basedOn w:val="a0"/>
    <w:uiPriority w:val="99"/>
    <w:unhideWhenUsed/>
    <w:rsid w:val="007705EE"/>
    <w:rPr>
      <w:color w:val="0563C1" w:themeColor="hyperlink"/>
      <w:u w:val="single"/>
    </w:rPr>
  </w:style>
  <w:style w:type="table" w:styleId="ad">
    <w:name w:val="Table Grid"/>
    <w:basedOn w:val="a1"/>
    <w:uiPriority w:val="39"/>
    <w:rsid w:val="002C13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Unresolved Mention"/>
    <w:basedOn w:val="a0"/>
    <w:uiPriority w:val="99"/>
    <w:semiHidden/>
    <w:unhideWhenUsed/>
    <w:rsid w:val="007E6B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82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5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8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3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703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048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956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916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9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8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2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8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8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3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1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2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0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elibrary.ru/project_risc.asp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057162-798C-4F4C-AECA-135AC847AD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45</Pages>
  <Words>2037</Words>
  <Characters>11613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M4DCUP</dc:creator>
  <cp:keywords/>
  <dc:description/>
  <cp:lastModifiedBy>Viktor Martynov</cp:lastModifiedBy>
  <cp:revision>17</cp:revision>
  <dcterms:created xsi:type="dcterms:W3CDTF">2024-10-13T12:13:00Z</dcterms:created>
  <dcterms:modified xsi:type="dcterms:W3CDTF">2024-10-19T13:43:00Z</dcterms:modified>
</cp:coreProperties>
</file>