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9831" w14:textId="77777777" w:rsidR="00D82A58" w:rsidRPr="00D82A58" w:rsidRDefault="00D82A58" w:rsidP="005D37F3">
      <w:pPr>
        <w:ind w:firstLine="0"/>
        <w:jc w:val="center"/>
        <w:rPr>
          <w:szCs w:val="28"/>
        </w:rPr>
      </w:pPr>
      <w:r w:rsidRPr="00D82A58">
        <w:rPr>
          <w:szCs w:val="28"/>
        </w:rPr>
        <w:t>МИНИСТЕРСТВО НАУКИ И ВЫСШЕГО ОБРАЗОВАНИЯ</w:t>
      </w:r>
    </w:p>
    <w:p w14:paraId="27DE5064" w14:textId="577D3434" w:rsidR="00D82A58" w:rsidRPr="00D82A58" w:rsidRDefault="00D82A58" w:rsidP="005D37F3">
      <w:pPr>
        <w:ind w:firstLine="0"/>
        <w:jc w:val="center"/>
        <w:rPr>
          <w:szCs w:val="28"/>
        </w:rPr>
      </w:pPr>
      <w:r>
        <w:rPr>
          <w:szCs w:val="28"/>
        </w:rPr>
        <w:t xml:space="preserve">АСТРАХАНСКИЙ ГОСУДАРСТВЕННЫЙ УНИВЕРСИТЕТ </w:t>
      </w:r>
      <w:r w:rsidR="00FB10FC">
        <w:rPr>
          <w:szCs w:val="28"/>
        </w:rPr>
        <w:br/>
      </w:r>
      <w:r>
        <w:rPr>
          <w:szCs w:val="28"/>
        </w:rPr>
        <w:t>ИМ. В.Н. ТАТИЩЕВА</w:t>
      </w:r>
    </w:p>
    <w:p w14:paraId="16BED5D6" w14:textId="6DF48823" w:rsidR="00D82A58" w:rsidRPr="00D82A58" w:rsidRDefault="00D82A58" w:rsidP="005D37F3">
      <w:pPr>
        <w:tabs>
          <w:tab w:val="left" w:pos="8849"/>
        </w:tabs>
        <w:ind w:firstLine="0"/>
        <w:jc w:val="center"/>
        <w:rPr>
          <w:szCs w:val="28"/>
        </w:rPr>
      </w:pPr>
      <w:r w:rsidRPr="00D82A58">
        <w:rPr>
          <w:szCs w:val="28"/>
        </w:rPr>
        <w:t>Кафедра</w:t>
      </w:r>
      <w:r>
        <w:rPr>
          <w:szCs w:val="28"/>
        </w:rPr>
        <w:t xml:space="preserve"> </w:t>
      </w:r>
      <w:r w:rsidR="00FB10FC">
        <w:rPr>
          <w:szCs w:val="28"/>
        </w:rPr>
        <w:t>и</w:t>
      </w:r>
      <w:r>
        <w:rPr>
          <w:szCs w:val="28"/>
        </w:rPr>
        <w:t>нформационных технологий</w:t>
      </w:r>
    </w:p>
    <w:p w14:paraId="321E2D7D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4AC3D778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562E063C" w14:textId="73DE609B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3EB21E5D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5243A535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0825D0C7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2DC712B3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476E7138" w14:textId="77777777" w:rsidR="0007612C" w:rsidRDefault="0007612C" w:rsidP="005D37F3">
      <w:pPr>
        <w:ind w:firstLine="0"/>
        <w:jc w:val="center"/>
        <w:outlineLvl w:val="3"/>
        <w:rPr>
          <w:b/>
          <w:bCs/>
          <w:szCs w:val="28"/>
        </w:rPr>
      </w:pPr>
    </w:p>
    <w:p w14:paraId="1CFCD967" w14:textId="6F7E6B3D" w:rsidR="00D82A58" w:rsidRPr="00D82A58" w:rsidRDefault="0007612C" w:rsidP="0007612C">
      <w:pPr>
        <w:ind w:firstLine="0"/>
        <w:jc w:val="center"/>
        <w:outlineLvl w:val="3"/>
        <w:rPr>
          <w:szCs w:val="28"/>
        </w:rPr>
      </w:pPr>
      <w:r w:rsidRPr="0007612C">
        <w:rPr>
          <w:b/>
          <w:bCs/>
          <w:szCs w:val="28"/>
        </w:rPr>
        <w:t xml:space="preserve">ИССЛЕДОВАНИЕ </w:t>
      </w:r>
      <w:r w:rsidR="00BA3EA9">
        <w:rPr>
          <w:b/>
          <w:bCs/>
          <w:szCs w:val="28"/>
        </w:rPr>
        <w:t>ОТКРЫТЫХ МЕЖДУНАРОБНЫХ ОНЛАЙН РЕСУРСОВ ДЛЯ АНАЛИЗА РЕЗУЛЬТАТОВ НАУЧНОЙ И ОБРАЗОВАТЕЛЬНОЙ ДЕЯТЕЛЬНОСТИ</w:t>
      </w:r>
    </w:p>
    <w:p w14:paraId="2B2D1139" w14:textId="77777777" w:rsidR="00D82A58" w:rsidRPr="00D82A58" w:rsidRDefault="00D82A58" w:rsidP="00D82A58">
      <w:pPr>
        <w:jc w:val="center"/>
        <w:outlineLvl w:val="3"/>
        <w:rPr>
          <w:szCs w:val="28"/>
        </w:rPr>
      </w:pPr>
    </w:p>
    <w:p w14:paraId="74FA0FB7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3839DFAF" w14:textId="641D0A67" w:rsid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6B657909" w14:textId="77777777" w:rsidR="0007612C" w:rsidRPr="00D82A58" w:rsidRDefault="0007612C" w:rsidP="00D82A58">
      <w:pPr>
        <w:tabs>
          <w:tab w:val="left" w:pos="8849"/>
        </w:tabs>
        <w:jc w:val="center"/>
        <w:rPr>
          <w:szCs w:val="28"/>
        </w:rPr>
      </w:pPr>
    </w:p>
    <w:p w14:paraId="13432DFC" w14:textId="77777777" w:rsidR="007A57ED" w:rsidRDefault="00D82A58" w:rsidP="00D82A58">
      <w:pPr>
        <w:jc w:val="right"/>
        <w:rPr>
          <w:szCs w:val="28"/>
        </w:rPr>
      </w:pP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  <w:t>Выполнил</w:t>
      </w:r>
      <w:r w:rsidR="007A57ED">
        <w:rPr>
          <w:szCs w:val="28"/>
        </w:rPr>
        <w:t>:</w:t>
      </w:r>
      <w:r w:rsidRPr="00D82A58">
        <w:rPr>
          <w:szCs w:val="28"/>
        </w:rPr>
        <w:t xml:space="preserve"> </w:t>
      </w:r>
    </w:p>
    <w:p w14:paraId="03FD4027" w14:textId="22120CD0" w:rsidR="00D82A58" w:rsidRPr="00D82A58" w:rsidRDefault="00D82A58" w:rsidP="007A57ED">
      <w:pPr>
        <w:jc w:val="right"/>
        <w:rPr>
          <w:szCs w:val="28"/>
        </w:rPr>
      </w:pPr>
      <w:r w:rsidRPr="00D82A58">
        <w:rPr>
          <w:szCs w:val="28"/>
        </w:rPr>
        <w:t>студент группы</w:t>
      </w:r>
      <w:r>
        <w:rPr>
          <w:szCs w:val="28"/>
        </w:rPr>
        <w:t xml:space="preserve"> ПИ15</w:t>
      </w:r>
    </w:p>
    <w:p w14:paraId="2592BBE9" w14:textId="2DA62484" w:rsidR="00D82A58" w:rsidRPr="00D82A58" w:rsidRDefault="005D37F3" w:rsidP="00D82A58">
      <w:pPr>
        <w:jc w:val="right"/>
        <w:rPr>
          <w:szCs w:val="28"/>
        </w:rPr>
      </w:pPr>
      <w:r>
        <w:rPr>
          <w:szCs w:val="28"/>
        </w:rPr>
        <w:t>Мартынов В.А.</w:t>
      </w:r>
    </w:p>
    <w:p w14:paraId="093FA5C6" w14:textId="77777777" w:rsidR="00D82A58" w:rsidRPr="00D82A58" w:rsidRDefault="00D82A58" w:rsidP="00D82A58">
      <w:pPr>
        <w:jc w:val="right"/>
        <w:rPr>
          <w:szCs w:val="28"/>
        </w:rPr>
      </w:pPr>
    </w:p>
    <w:p w14:paraId="69C76562" w14:textId="4729088C" w:rsidR="00D82A58" w:rsidRPr="00D82A58" w:rsidRDefault="00D82A58" w:rsidP="00D82A58">
      <w:pPr>
        <w:jc w:val="right"/>
        <w:rPr>
          <w:szCs w:val="28"/>
        </w:rPr>
      </w:pP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  <w:t>Проверил</w:t>
      </w:r>
      <w:r w:rsidR="009D7651">
        <w:rPr>
          <w:szCs w:val="28"/>
        </w:rPr>
        <w:t>а</w:t>
      </w:r>
      <w:r w:rsidRPr="00D82A58">
        <w:rPr>
          <w:szCs w:val="28"/>
        </w:rPr>
        <w:t xml:space="preserve">: </w:t>
      </w:r>
    </w:p>
    <w:p w14:paraId="2189533E" w14:textId="246AEA71" w:rsidR="00D82A58" w:rsidRPr="00D82A58" w:rsidRDefault="00D82A58" w:rsidP="00D82A58">
      <w:pPr>
        <w:jc w:val="right"/>
        <w:rPr>
          <w:szCs w:val="28"/>
        </w:rPr>
      </w:pP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  <w:t xml:space="preserve">         </w:t>
      </w:r>
      <w:r w:rsidR="007A57ED">
        <w:rPr>
          <w:szCs w:val="28"/>
        </w:rPr>
        <w:t xml:space="preserve">Доцент, </w:t>
      </w:r>
      <w:proofErr w:type="spellStart"/>
      <w:r w:rsidR="007A57ED">
        <w:rPr>
          <w:szCs w:val="28"/>
        </w:rPr>
        <w:t>к.п.н</w:t>
      </w:r>
      <w:proofErr w:type="spellEnd"/>
      <w:r w:rsidR="007A57ED">
        <w:rPr>
          <w:szCs w:val="28"/>
        </w:rPr>
        <w:t>.</w:t>
      </w:r>
    </w:p>
    <w:p w14:paraId="5F12C668" w14:textId="711BD79B" w:rsidR="00D82A58" w:rsidRPr="00D82A58" w:rsidRDefault="007A57ED" w:rsidP="00D82A58">
      <w:pPr>
        <w:jc w:val="right"/>
        <w:rPr>
          <w:szCs w:val="28"/>
        </w:rPr>
      </w:pPr>
      <w:r>
        <w:rPr>
          <w:szCs w:val="28"/>
        </w:rPr>
        <w:t>Кириллова Т.В.</w:t>
      </w:r>
    </w:p>
    <w:p w14:paraId="6E525AEC" w14:textId="77777777" w:rsidR="00D82A58" w:rsidRPr="00D82A58" w:rsidRDefault="00D82A58" w:rsidP="00D82A58">
      <w:pPr>
        <w:jc w:val="center"/>
        <w:rPr>
          <w:szCs w:val="28"/>
        </w:rPr>
      </w:pPr>
    </w:p>
    <w:p w14:paraId="6876F316" w14:textId="77777777" w:rsidR="00D82A58" w:rsidRPr="00D82A58" w:rsidRDefault="00D82A58" w:rsidP="00D82A58">
      <w:pPr>
        <w:jc w:val="center"/>
        <w:rPr>
          <w:szCs w:val="28"/>
        </w:rPr>
      </w:pPr>
    </w:p>
    <w:p w14:paraId="10C781FD" w14:textId="77777777" w:rsidR="00570C7B" w:rsidRDefault="00570C7B" w:rsidP="00D82A58">
      <w:pPr>
        <w:jc w:val="center"/>
        <w:rPr>
          <w:szCs w:val="28"/>
        </w:rPr>
      </w:pPr>
    </w:p>
    <w:p w14:paraId="22810BCC" w14:textId="7E7D6134" w:rsidR="00336005" w:rsidRDefault="007A57ED" w:rsidP="005D37F3">
      <w:pPr>
        <w:ind w:firstLine="0"/>
        <w:jc w:val="center"/>
        <w:rPr>
          <w:szCs w:val="28"/>
        </w:rPr>
      </w:pPr>
      <w:r>
        <w:rPr>
          <w:szCs w:val="28"/>
        </w:rPr>
        <w:t xml:space="preserve">Астрахань </w:t>
      </w:r>
      <w:r w:rsidR="009D7651" w:rsidRPr="00FB1491">
        <w:rPr>
          <w:rFonts w:eastAsia="Lucida Sans Unicode" w:cs="Times New Roman"/>
          <w:bCs/>
          <w:kern w:val="28"/>
          <w:szCs w:val="28"/>
          <w:lang w:eastAsia="ru-RU" w:bidi="hi-IN"/>
        </w:rPr>
        <w:t>–</w:t>
      </w:r>
      <w:r w:rsidR="009D7651">
        <w:rPr>
          <w:rFonts w:eastAsia="Lucida Sans Unicode" w:cs="Times New Roman"/>
          <w:bCs/>
          <w:kern w:val="28"/>
          <w:szCs w:val="28"/>
          <w:lang w:eastAsia="ru-RU" w:bidi="hi-IN"/>
        </w:rPr>
        <w:t xml:space="preserve"> </w:t>
      </w:r>
      <w:r>
        <w:rPr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65550286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05476392" w14:textId="23ABE715" w:rsidR="007705EE" w:rsidRPr="00D85509" w:rsidRDefault="007705EE" w:rsidP="007705EE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55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5A9F128" w14:textId="652E7A9D" w:rsidR="00D85509" w:rsidRDefault="007705E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85509">
            <w:fldChar w:fldCharType="begin"/>
          </w:r>
          <w:r w:rsidRPr="00D85509">
            <w:instrText xml:space="preserve"> TOC \o "1-3" \h \z \u </w:instrText>
          </w:r>
          <w:r w:rsidRPr="00D85509">
            <w:fldChar w:fldCharType="separate"/>
          </w:r>
          <w:hyperlink w:anchor="_Toc182138270" w:history="1">
            <w:r w:rsidR="00D85509" w:rsidRPr="002939E1">
              <w:rPr>
                <w:rStyle w:val="ac"/>
                <w:noProof/>
              </w:rPr>
              <w:t>Введение</w:t>
            </w:r>
            <w:r w:rsidR="00D85509">
              <w:rPr>
                <w:noProof/>
                <w:webHidden/>
              </w:rPr>
              <w:tab/>
            </w:r>
            <w:r w:rsidR="00D85509">
              <w:rPr>
                <w:noProof/>
                <w:webHidden/>
              </w:rPr>
              <w:fldChar w:fldCharType="begin"/>
            </w:r>
            <w:r w:rsidR="00D85509">
              <w:rPr>
                <w:noProof/>
                <w:webHidden/>
              </w:rPr>
              <w:instrText xml:space="preserve"> PAGEREF _Toc182138270 \h </w:instrText>
            </w:r>
            <w:r w:rsidR="00D85509">
              <w:rPr>
                <w:noProof/>
                <w:webHidden/>
              </w:rPr>
            </w:r>
            <w:r w:rsidR="00D85509">
              <w:rPr>
                <w:noProof/>
                <w:webHidden/>
              </w:rPr>
              <w:fldChar w:fldCharType="separate"/>
            </w:r>
            <w:r w:rsidR="00D85509">
              <w:rPr>
                <w:noProof/>
                <w:webHidden/>
              </w:rPr>
              <w:t>3</w:t>
            </w:r>
            <w:r w:rsidR="00D85509">
              <w:rPr>
                <w:noProof/>
                <w:webHidden/>
              </w:rPr>
              <w:fldChar w:fldCharType="end"/>
            </w:r>
          </w:hyperlink>
        </w:p>
        <w:p w14:paraId="63954287" w14:textId="0C0F645F" w:rsidR="00D85509" w:rsidRDefault="000121A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38271" w:history="1">
            <w:r w:rsidR="00D85509" w:rsidRPr="002939E1">
              <w:rPr>
                <w:rStyle w:val="ac"/>
                <w:noProof/>
              </w:rPr>
              <w:t>Основная часть</w:t>
            </w:r>
            <w:r w:rsidR="00D85509">
              <w:rPr>
                <w:noProof/>
                <w:webHidden/>
              </w:rPr>
              <w:tab/>
            </w:r>
            <w:r w:rsidR="00D85509">
              <w:rPr>
                <w:noProof/>
                <w:webHidden/>
              </w:rPr>
              <w:fldChar w:fldCharType="begin"/>
            </w:r>
            <w:r w:rsidR="00D85509">
              <w:rPr>
                <w:noProof/>
                <w:webHidden/>
              </w:rPr>
              <w:instrText xml:space="preserve"> PAGEREF _Toc182138271 \h </w:instrText>
            </w:r>
            <w:r w:rsidR="00D85509">
              <w:rPr>
                <w:noProof/>
                <w:webHidden/>
              </w:rPr>
            </w:r>
            <w:r w:rsidR="00D85509">
              <w:rPr>
                <w:noProof/>
                <w:webHidden/>
              </w:rPr>
              <w:fldChar w:fldCharType="separate"/>
            </w:r>
            <w:r w:rsidR="00D85509">
              <w:rPr>
                <w:noProof/>
                <w:webHidden/>
              </w:rPr>
              <w:t>4</w:t>
            </w:r>
            <w:r w:rsidR="00D85509">
              <w:rPr>
                <w:noProof/>
                <w:webHidden/>
              </w:rPr>
              <w:fldChar w:fldCharType="end"/>
            </w:r>
          </w:hyperlink>
        </w:p>
        <w:p w14:paraId="702629B1" w14:textId="0FBB8312" w:rsidR="00D85509" w:rsidRDefault="000121AC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38272" w:history="1">
            <w:r w:rsidR="00D85509" w:rsidRPr="002939E1">
              <w:rPr>
                <w:rStyle w:val="ac"/>
                <w:noProof/>
              </w:rPr>
              <w:t>1.</w:t>
            </w:r>
            <w:r w:rsidR="00D855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5509" w:rsidRPr="002939E1">
              <w:rPr>
                <w:rStyle w:val="ac"/>
                <w:noProof/>
              </w:rPr>
              <w:t>Выйти на портал</w:t>
            </w:r>
            <w:r w:rsidR="00D85509">
              <w:rPr>
                <w:noProof/>
                <w:webHidden/>
              </w:rPr>
              <w:tab/>
            </w:r>
            <w:r w:rsidR="00D85509">
              <w:rPr>
                <w:noProof/>
                <w:webHidden/>
              </w:rPr>
              <w:fldChar w:fldCharType="begin"/>
            </w:r>
            <w:r w:rsidR="00D85509">
              <w:rPr>
                <w:noProof/>
                <w:webHidden/>
              </w:rPr>
              <w:instrText xml:space="preserve"> PAGEREF _Toc182138272 \h </w:instrText>
            </w:r>
            <w:r w:rsidR="00D85509">
              <w:rPr>
                <w:noProof/>
                <w:webHidden/>
              </w:rPr>
            </w:r>
            <w:r w:rsidR="00D85509">
              <w:rPr>
                <w:noProof/>
                <w:webHidden/>
              </w:rPr>
              <w:fldChar w:fldCharType="separate"/>
            </w:r>
            <w:r w:rsidR="00D85509">
              <w:rPr>
                <w:noProof/>
                <w:webHidden/>
              </w:rPr>
              <w:t>4</w:t>
            </w:r>
            <w:r w:rsidR="00D85509">
              <w:rPr>
                <w:noProof/>
                <w:webHidden/>
              </w:rPr>
              <w:fldChar w:fldCharType="end"/>
            </w:r>
          </w:hyperlink>
        </w:p>
        <w:p w14:paraId="031A4D89" w14:textId="1E687B76" w:rsidR="00D85509" w:rsidRDefault="000121AC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38273" w:history="1">
            <w:r w:rsidR="00D85509" w:rsidRPr="002939E1">
              <w:rPr>
                <w:rStyle w:val="ac"/>
                <w:noProof/>
              </w:rPr>
              <w:t>2.</w:t>
            </w:r>
            <w:r w:rsidR="00D855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5509" w:rsidRPr="002939E1">
              <w:rPr>
                <w:rStyle w:val="ac"/>
                <w:noProof/>
              </w:rPr>
              <w:t>Краткое описание разделов сайта</w:t>
            </w:r>
            <w:r w:rsidR="00D85509">
              <w:rPr>
                <w:noProof/>
                <w:webHidden/>
              </w:rPr>
              <w:tab/>
            </w:r>
            <w:r w:rsidR="00D85509">
              <w:rPr>
                <w:noProof/>
                <w:webHidden/>
              </w:rPr>
              <w:fldChar w:fldCharType="begin"/>
            </w:r>
            <w:r w:rsidR="00D85509">
              <w:rPr>
                <w:noProof/>
                <w:webHidden/>
              </w:rPr>
              <w:instrText xml:space="preserve"> PAGEREF _Toc182138273 \h </w:instrText>
            </w:r>
            <w:r w:rsidR="00D85509">
              <w:rPr>
                <w:noProof/>
                <w:webHidden/>
              </w:rPr>
            </w:r>
            <w:r w:rsidR="00D85509">
              <w:rPr>
                <w:noProof/>
                <w:webHidden/>
              </w:rPr>
              <w:fldChar w:fldCharType="separate"/>
            </w:r>
            <w:r w:rsidR="00D85509">
              <w:rPr>
                <w:noProof/>
                <w:webHidden/>
              </w:rPr>
              <w:t>4</w:t>
            </w:r>
            <w:r w:rsidR="00D85509">
              <w:rPr>
                <w:noProof/>
                <w:webHidden/>
              </w:rPr>
              <w:fldChar w:fldCharType="end"/>
            </w:r>
          </w:hyperlink>
        </w:p>
        <w:p w14:paraId="231D3958" w14:textId="3872BB0D" w:rsidR="00D85509" w:rsidRDefault="000121AC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38274" w:history="1">
            <w:r w:rsidR="00D85509" w:rsidRPr="002939E1">
              <w:rPr>
                <w:rStyle w:val="ac"/>
                <w:noProof/>
              </w:rPr>
              <w:t>3.</w:t>
            </w:r>
            <w:r w:rsidR="00D855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5509" w:rsidRPr="002939E1">
              <w:rPr>
                <w:rStyle w:val="ac"/>
                <w:noProof/>
              </w:rPr>
              <w:t>Поиск журналов по близкой тематике</w:t>
            </w:r>
            <w:r w:rsidR="00D85509">
              <w:rPr>
                <w:noProof/>
                <w:webHidden/>
              </w:rPr>
              <w:tab/>
            </w:r>
            <w:r w:rsidR="00D85509">
              <w:rPr>
                <w:noProof/>
                <w:webHidden/>
              </w:rPr>
              <w:fldChar w:fldCharType="begin"/>
            </w:r>
            <w:r w:rsidR="00D85509">
              <w:rPr>
                <w:noProof/>
                <w:webHidden/>
              </w:rPr>
              <w:instrText xml:space="preserve"> PAGEREF _Toc182138274 \h </w:instrText>
            </w:r>
            <w:r w:rsidR="00D85509">
              <w:rPr>
                <w:noProof/>
                <w:webHidden/>
              </w:rPr>
            </w:r>
            <w:r w:rsidR="00D85509">
              <w:rPr>
                <w:noProof/>
                <w:webHidden/>
              </w:rPr>
              <w:fldChar w:fldCharType="separate"/>
            </w:r>
            <w:r w:rsidR="00D85509">
              <w:rPr>
                <w:noProof/>
                <w:webHidden/>
              </w:rPr>
              <w:t>5</w:t>
            </w:r>
            <w:r w:rsidR="00D85509">
              <w:rPr>
                <w:noProof/>
                <w:webHidden/>
              </w:rPr>
              <w:fldChar w:fldCharType="end"/>
            </w:r>
          </w:hyperlink>
        </w:p>
        <w:p w14:paraId="332D9DC5" w14:textId="431431E7" w:rsidR="00D85509" w:rsidRDefault="000121AC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38275" w:history="1">
            <w:r w:rsidR="00D85509" w:rsidRPr="002939E1">
              <w:rPr>
                <w:rStyle w:val="ac"/>
                <w:noProof/>
              </w:rPr>
              <w:t>4.</w:t>
            </w:r>
            <w:r w:rsidR="00D855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5509" w:rsidRPr="002939E1">
              <w:rPr>
                <w:rStyle w:val="ac"/>
                <w:noProof/>
              </w:rPr>
              <w:t>Анализ журнала по варианту</w:t>
            </w:r>
            <w:r w:rsidR="00D85509">
              <w:rPr>
                <w:noProof/>
                <w:webHidden/>
              </w:rPr>
              <w:tab/>
            </w:r>
            <w:r w:rsidR="00D85509">
              <w:rPr>
                <w:noProof/>
                <w:webHidden/>
              </w:rPr>
              <w:fldChar w:fldCharType="begin"/>
            </w:r>
            <w:r w:rsidR="00D85509">
              <w:rPr>
                <w:noProof/>
                <w:webHidden/>
              </w:rPr>
              <w:instrText xml:space="preserve"> PAGEREF _Toc182138275 \h </w:instrText>
            </w:r>
            <w:r w:rsidR="00D85509">
              <w:rPr>
                <w:noProof/>
                <w:webHidden/>
              </w:rPr>
            </w:r>
            <w:r w:rsidR="00D85509">
              <w:rPr>
                <w:noProof/>
                <w:webHidden/>
              </w:rPr>
              <w:fldChar w:fldCharType="separate"/>
            </w:r>
            <w:r w:rsidR="00D85509">
              <w:rPr>
                <w:noProof/>
                <w:webHidden/>
              </w:rPr>
              <w:t>5</w:t>
            </w:r>
            <w:r w:rsidR="00D85509">
              <w:rPr>
                <w:noProof/>
                <w:webHidden/>
              </w:rPr>
              <w:fldChar w:fldCharType="end"/>
            </w:r>
          </w:hyperlink>
        </w:p>
        <w:p w14:paraId="780A4CE7" w14:textId="3F9C1DF7" w:rsidR="00D85509" w:rsidRDefault="000121AC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38276" w:history="1">
            <w:r w:rsidR="00D85509" w:rsidRPr="002939E1">
              <w:rPr>
                <w:rStyle w:val="ac"/>
                <w:noProof/>
              </w:rPr>
              <w:t>5.</w:t>
            </w:r>
            <w:r w:rsidR="00D855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5509" w:rsidRPr="002939E1">
              <w:rPr>
                <w:rStyle w:val="ac"/>
                <w:noProof/>
              </w:rPr>
              <w:t>Сравнение России и Китая</w:t>
            </w:r>
            <w:r w:rsidR="00D85509">
              <w:rPr>
                <w:noProof/>
                <w:webHidden/>
              </w:rPr>
              <w:tab/>
            </w:r>
            <w:r w:rsidR="00D85509">
              <w:rPr>
                <w:noProof/>
                <w:webHidden/>
              </w:rPr>
              <w:fldChar w:fldCharType="begin"/>
            </w:r>
            <w:r w:rsidR="00D85509">
              <w:rPr>
                <w:noProof/>
                <w:webHidden/>
              </w:rPr>
              <w:instrText xml:space="preserve"> PAGEREF _Toc182138276 \h </w:instrText>
            </w:r>
            <w:r w:rsidR="00D85509">
              <w:rPr>
                <w:noProof/>
                <w:webHidden/>
              </w:rPr>
            </w:r>
            <w:r w:rsidR="00D85509">
              <w:rPr>
                <w:noProof/>
                <w:webHidden/>
              </w:rPr>
              <w:fldChar w:fldCharType="separate"/>
            </w:r>
            <w:r w:rsidR="00D85509">
              <w:rPr>
                <w:noProof/>
                <w:webHidden/>
              </w:rPr>
              <w:t>7</w:t>
            </w:r>
            <w:r w:rsidR="00D85509">
              <w:rPr>
                <w:noProof/>
                <w:webHidden/>
              </w:rPr>
              <w:fldChar w:fldCharType="end"/>
            </w:r>
          </w:hyperlink>
        </w:p>
        <w:p w14:paraId="3E353EEB" w14:textId="212F4885" w:rsidR="00D85509" w:rsidRDefault="000121A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38277" w:history="1">
            <w:r w:rsidR="00D85509" w:rsidRPr="002939E1">
              <w:rPr>
                <w:rStyle w:val="ac"/>
                <w:noProof/>
              </w:rPr>
              <w:t>Заключение</w:t>
            </w:r>
            <w:r w:rsidR="00D85509">
              <w:rPr>
                <w:noProof/>
                <w:webHidden/>
              </w:rPr>
              <w:tab/>
            </w:r>
            <w:r w:rsidR="00D85509">
              <w:rPr>
                <w:noProof/>
                <w:webHidden/>
              </w:rPr>
              <w:fldChar w:fldCharType="begin"/>
            </w:r>
            <w:r w:rsidR="00D85509">
              <w:rPr>
                <w:noProof/>
                <w:webHidden/>
              </w:rPr>
              <w:instrText xml:space="preserve"> PAGEREF _Toc182138277 \h </w:instrText>
            </w:r>
            <w:r w:rsidR="00D85509">
              <w:rPr>
                <w:noProof/>
                <w:webHidden/>
              </w:rPr>
            </w:r>
            <w:r w:rsidR="00D85509">
              <w:rPr>
                <w:noProof/>
                <w:webHidden/>
              </w:rPr>
              <w:fldChar w:fldCharType="separate"/>
            </w:r>
            <w:r w:rsidR="00D85509">
              <w:rPr>
                <w:noProof/>
                <w:webHidden/>
              </w:rPr>
              <w:t>11</w:t>
            </w:r>
            <w:r w:rsidR="00D85509">
              <w:rPr>
                <w:noProof/>
                <w:webHidden/>
              </w:rPr>
              <w:fldChar w:fldCharType="end"/>
            </w:r>
          </w:hyperlink>
        </w:p>
        <w:p w14:paraId="1BBB80BC" w14:textId="28C05D3B" w:rsidR="00D85509" w:rsidRDefault="000121A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38278" w:history="1">
            <w:r w:rsidR="00D85509" w:rsidRPr="002939E1">
              <w:rPr>
                <w:rStyle w:val="ac"/>
                <w:noProof/>
              </w:rPr>
              <w:t>Список источников информации</w:t>
            </w:r>
            <w:r w:rsidR="00D85509">
              <w:rPr>
                <w:noProof/>
                <w:webHidden/>
              </w:rPr>
              <w:tab/>
            </w:r>
            <w:r w:rsidR="00D85509">
              <w:rPr>
                <w:noProof/>
                <w:webHidden/>
              </w:rPr>
              <w:fldChar w:fldCharType="begin"/>
            </w:r>
            <w:r w:rsidR="00D85509">
              <w:rPr>
                <w:noProof/>
                <w:webHidden/>
              </w:rPr>
              <w:instrText xml:space="preserve"> PAGEREF _Toc182138278 \h </w:instrText>
            </w:r>
            <w:r w:rsidR="00D85509">
              <w:rPr>
                <w:noProof/>
                <w:webHidden/>
              </w:rPr>
            </w:r>
            <w:r w:rsidR="00D85509">
              <w:rPr>
                <w:noProof/>
                <w:webHidden/>
              </w:rPr>
              <w:fldChar w:fldCharType="separate"/>
            </w:r>
            <w:r w:rsidR="00D85509">
              <w:rPr>
                <w:noProof/>
                <w:webHidden/>
              </w:rPr>
              <w:t>12</w:t>
            </w:r>
            <w:r w:rsidR="00D85509">
              <w:rPr>
                <w:noProof/>
                <w:webHidden/>
              </w:rPr>
              <w:fldChar w:fldCharType="end"/>
            </w:r>
          </w:hyperlink>
        </w:p>
        <w:p w14:paraId="1EC381DA" w14:textId="03466B17" w:rsidR="007705EE" w:rsidRDefault="007705EE">
          <w:r w:rsidRPr="00D85509">
            <w:rPr>
              <w:b/>
              <w:bCs/>
            </w:rPr>
            <w:fldChar w:fldCharType="end"/>
          </w:r>
        </w:p>
      </w:sdtContent>
    </w:sdt>
    <w:p w14:paraId="391E1C7D" w14:textId="33F390B6" w:rsidR="006154A2" w:rsidRDefault="006154A2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213E366" w14:textId="7C3162FA" w:rsidR="00B81DDB" w:rsidRDefault="00B81DDB" w:rsidP="00B81DDB">
      <w:pPr>
        <w:pStyle w:val="1"/>
      </w:pPr>
      <w:bookmarkStart w:id="0" w:name="_Toc182138270"/>
      <w:r>
        <w:lastRenderedPageBreak/>
        <w:t>Введение</w:t>
      </w:r>
      <w:bookmarkEnd w:id="0"/>
    </w:p>
    <w:p w14:paraId="6D8E51AC" w14:textId="006BF0B2" w:rsidR="00BA3EA9" w:rsidRDefault="00BA3EA9" w:rsidP="0007612C">
      <w:pPr>
        <w:rPr>
          <w:b/>
          <w:bCs/>
          <w:szCs w:val="28"/>
        </w:rPr>
      </w:pPr>
      <w:r>
        <w:t xml:space="preserve">В последнее время в России, как и во всём мире, получили широкое распространение различные </w:t>
      </w:r>
      <w:proofErr w:type="spellStart"/>
      <w:r>
        <w:t>наукометрические</w:t>
      </w:r>
      <w:proofErr w:type="spellEnd"/>
      <w:r>
        <w:t xml:space="preserve"> показатели, по которым оценивается качество научных журналов. На их основе проводится конкурсное финансирование научных исследований, приём сотрудников на работу и оценивается общее качество журнала и опубликованных в нём статей.</w:t>
      </w:r>
    </w:p>
    <w:p w14:paraId="32EE1E96" w14:textId="4F464DCE" w:rsidR="0007612C" w:rsidRDefault="0007612C" w:rsidP="005D37F3">
      <w:r>
        <w:t>Цель</w:t>
      </w:r>
      <w:r w:rsidR="00BA3EA9">
        <w:t xml:space="preserve">ю работы выступает </w:t>
      </w:r>
      <w:r>
        <w:t>исследовани</w:t>
      </w:r>
      <w:r w:rsidR="00BA3EA9">
        <w:t xml:space="preserve">е портала </w:t>
      </w:r>
      <w:proofErr w:type="spellStart"/>
      <w:r w:rsidR="00BA3EA9" w:rsidRPr="00BA3EA9">
        <w:rPr>
          <w:b/>
          <w:bCs/>
        </w:rPr>
        <w:t>SCImago</w:t>
      </w:r>
      <w:proofErr w:type="spellEnd"/>
      <w:r w:rsidR="00BA3EA9">
        <w:rPr>
          <w:b/>
          <w:bCs/>
        </w:rPr>
        <w:t>.</w:t>
      </w:r>
      <w:r>
        <w:t xml:space="preserve"> </w:t>
      </w:r>
    </w:p>
    <w:p w14:paraId="57FF35B0" w14:textId="7BA90C93" w:rsidR="0007612C" w:rsidRDefault="0007612C" w:rsidP="005D37F3">
      <w:r>
        <w:t>Задачи исследования:</w:t>
      </w:r>
    </w:p>
    <w:p w14:paraId="1F546003" w14:textId="5BAD7C6B" w:rsidR="0007612C" w:rsidRDefault="00BA3EA9" w:rsidP="0007612C">
      <w:pPr>
        <w:pStyle w:val="aa"/>
        <w:numPr>
          <w:ilvl w:val="0"/>
          <w:numId w:val="43"/>
        </w:numPr>
        <w:tabs>
          <w:tab w:val="left" w:pos="993"/>
        </w:tabs>
        <w:ind w:left="0" w:firstLine="709"/>
      </w:pPr>
      <w:r>
        <w:t>Составить краткое описание каждого раздела сайта</w:t>
      </w:r>
      <w:r w:rsidR="0007612C">
        <w:t>;</w:t>
      </w:r>
    </w:p>
    <w:p w14:paraId="084BAAF9" w14:textId="32CB68E4" w:rsidR="0007612C" w:rsidRDefault="00BA3EA9" w:rsidP="0007612C">
      <w:pPr>
        <w:pStyle w:val="aa"/>
        <w:numPr>
          <w:ilvl w:val="0"/>
          <w:numId w:val="43"/>
        </w:numPr>
        <w:tabs>
          <w:tab w:val="left" w:pos="993"/>
        </w:tabs>
        <w:ind w:left="0" w:firstLine="709"/>
      </w:pPr>
      <w:r>
        <w:t>Найти и проанализировать журналы по близкой тематике</w:t>
      </w:r>
      <w:r w:rsidR="0007612C">
        <w:t>;</w:t>
      </w:r>
    </w:p>
    <w:p w14:paraId="1318FC34" w14:textId="6FFBF889" w:rsidR="0007612C" w:rsidRDefault="00BA3EA9" w:rsidP="0007612C">
      <w:pPr>
        <w:pStyle w:val="aa"/>
        <w:numPr>
          <w:ilvl w:val="0"/>
          <w:numId w:val="43"/>
        </w:numPr>
        <w:tabs>
          <w:tab w:val="left" w:pos="993"/>
        </w:tabs>
        <w:ind w:left="0" w:firstLine="709"/>
      </w:pPr>
      <w:r>
        <w:t>Выполнить сравнение двух стран, согласно варианту</w:t>
      </w:r>
      <w:r w:rsidR="0007612C">
        <w:t>;</w:t>
      </w:r>
    </w:p>
    <w:p w14:paraId="6C9541F9" w14:textId="753FC753" w:rsidR="0007612C" w:rsidRDefault="00BA3EA9" w:rsidP="00BA3EA9">
      <w:pPr>
        <w:pStyle w:val="aa"/>
        <w:numPr>
          <w:ilvl w:val="0"/>
          <w:numId w:val="43"/>
        </w:numPr>
        <w:tabs>
          <w:tab w:val="left" w:pos="993"/>
        </w:tabs>
        <w:ind w:left="0" w:firstLine="709"/>
      </w:pPr>
      <w:r>
        <w:t>Исследовать пузырьковые диаграммы стран, согласно варианту.</w:t>
      </w:r>
    </w:p>
    <w:p w14:paraId="5B14237D" w14:textId="027BFA3A" w:rsidR="0007612C" w:rsidRDefault="0007612C">
      <w:pPr>
        <w:spacing w:after="160" w:line="259" w:lineRule="auto"/>
        <w:ind w:firstLine="0"/>
        <w:jc w:val="left"/>
      </w:pPr>
      <w:r>
        <w:br w:type="page"/>
      </w:r>
    </w:p>
    <w:p w14:paraId="355136D1" w14:textId="54C2E7F1" w:rsidR="00093DE5" w:rsidRDefault="00AA614F" w:rsidP="00093DE5">
      <w:pPr>
        <w:pStyle w:val="1"/>
      </w:pPr>
      <w:bookmarkStart w:id="1" w:name="_Toc182138271"/>
      <w:r>
        <w:lastRenderedPageBreak/>
        <w:t>Основная часть</w:t>
      </w:r>
      <w:bookmarkEnd w:id="1"/>
    </w:p>
    <w:p w14:paraId="5448E83C" w14:textId="68269389" w:rsidR="00F167E4" w:rsidRDefault="00F167E4" w:rsidP="00F167E4">
      <w:pPr>
        <w:pStyle w:val="2"/>
        <w:numPr>
          <w:ilvl w:val="0"/>
          <w:numId w:val="44"/>
        </w:numPr>
      </w:pPr>
      <w:bookmarkStart w:id="2" w:name="_Toc182138272"/>
      <w:r>
        <w:t>Выйти на портал</w:t>
      </w:r>
      <w:bookmarkEnd w:id="2"/>
    </w:p>
    <w:p w14:paraId="2AF6E17D" w14:textId="0E9FA3CF" w:rsidR="00F167E4" w:rsidRDefault="00F167E4" w:rsidP="00F167E4">
      <w:pPr>
        <w:ind w:firstLine="0"/>
      </w:pPr>
      <w:r>
        <w:rPr>
          <w:noProof/>
        </w:rPr>
        <w:drawing>
          <wp:inline distT="0" distB="0" distL="0" distR="0" wp14:anchorId="337F14DC" wp14:editId="2CCE9F56">
            <wp:extent cx="5996401" cy="31623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669" cy="316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F23A" w14:textId="438BFDDE" w:rsidR="00F167E4" w:rsidRDefault="00F167E4" w:rsidP="00F167E4">
      <w:pPr>
        <w:ind w:firstLine="0"/>
        <w:jc w:val="center"/>
      </w:pPr>
      <w:r>
        <w:t xml:space="preserve">Рисунок 1 – </w:t>
      </w:r>
      <w:r w:rsidR="00922367">
        <w:t>П</w:t>
      </w:r>
      <w:r>
        <w:t xml:space="preserve">ортал </w:t>
      </w:r>
      <w:proofErr w:type="spellStart"/>
      <w:r w:rsidRPr="00F167E4">
        <w:t>SCImago</w:t>
      </w:r>
      <w:proofErr w:type="spellEnd"/>
    </w:p>
    <w:p w14:paraId="75635B05" w14:textId="77777777" w:rsidR="00F167E4" w:rsidRPr="00F167E4" w:rsidRDefault="00F167E4" w:rsidP="00F167E4">
      <w:pPr>
        <w:ind w:firstLine="0"/>
        <w:jc w:val="center"/>
      </w:pPr>
    </w:p>
    <w:p w14:paraId="484264DC" w14:textId="7FA7CD38" w:rsidR="00F167E4" w:rsidRDefault="00F167E4" w:rsidP="00F167E4">
      <w:pPr>
        <w:pStyle w:val="2"/>
        <w:numPr>
          <w:ilvl w:val="0"/>
          <w:numId w:val="44"/>
        </w:numPr>
      </w:pPr>
      <w:bookmarkStart w:id="3" w:name="_Toc182138273"/>
      <w:r>
        <w:t>Краткое описание разделов сайта</w:t>
      </w:r>
      <w:bookmarkEnd w:id="3"/>
    </w:p>
    <w:p w14:paraId="541F0248" w14:textId="2698D181" w:rsidR="00F167E4" w:rsidRDefault="00F167E4" w:rsidP="00F167E4">
      <w:r>
        <w:t xml:space="preserve">Сайт </w:t>
      </w:r>
      <w:proofErr w:type="spellStart"/>
      <w:r>
        <w:t>Scimago</w:t>
      </w:r>
      <w:proofErr w:type="spellEnd"/>
      <w:r>
        <w:t xml:space="preserve"> Journal </w:t>
      </w:r>
      <w:proofErr w:type="spellStart"/>
      <w:r>
        <w:t>Rank</w:t>
      </w:r>
      <w:proofErr w:type="spellEnd"/>
      <w:r>
        <w:t xml:space="preserve"> (SJR) предоставляет различные инструменты для оценки научных журналов и стран по их научной продуктивности. </w:t>
      </w:r>
    </w:p>
    <w:p w14:paraId="44A75C7F" w14:textId="77777777" w:rsidR="00F167E4" w:rsidRDefault="00F167E4" w:rsidP="00F167E4">
      <w:r>
        <w:t xml:space="preserve">Journal </w:t>
      </w:r>
      <w:proofErr w:type="spellStart"/>
      <w:r>
        <w:t>Rankings</w:t>
      </w:r>
      <w:proofErr w:type="spellEnd"/>
      <w:r>
        <w:t>: Этот раздел содержит рейтинги научных журналов, основанные на их влиянии и цитируемости. Пользователи могут искать журналы по различным критериям, таким как область исследования, и сравнивать их по различным метрикам, включая индекс SJR.</w:t>
      </w:r>
    </w:p>
    <w:p w14:paraId="639453E5" w14:textId="77777777" w:rsidR="00F167E4" w:rsidRDefault="00F167E4" w:rsidP="00F167E4">
      <w:r>
        <w:t xml:space="preserve">Country </w:t>
      </w:r>
      <w:proofErr w:type="spellStart"/>
      <w:r>
        <w:t>Rankings</w:t>
      </w:r>
      <w:proofErr w:type="spellEnd"/>
      <w:r>
        <w:t>: В этом разделе представлены рейтинги стран по их научной продуктивности. Он показывает количество публикаций и цитирований, а также другие показатели, позволяющие оценить вклад каждой страны в научное сообщество.</w:t>
      </w:r>
    </w:p>
    <w:p w14:paraId="6378C7AA" w14:textId="70F3BFC7" w:rsidR="00F167E4" w:rsidRDefault="00F167E4" w:rsidP="00F167E4">
      <w:proofErr w:type="spellStart"/>
      <w:r>
        <w:t>Viz</w:t>
      </w:r>
      <w:proofErr w:type="spellEnd"/>
      <w:r>
        <w:t xml:space="preserve"> Tools: Этот раздел предлагает </w:t>
      </w:r>
      <w:proofErr w:type="spellStart"/>
      <w:r>
        <w:t>визуализационные</w:t>
      </w:r>
      <w:proofErr w:type="spellEnd"/>
      <w:r>
        <w:t xml:space="preserve"> инструменты для анализа данных о журналах и странах. Пользователи могут создавать графики и </w:t>
      </w:r>
      <w:r>
        <w:lastRenderedPageBreak/>
        <w:t>диаграммы, чтобы лучше понять тенденции в научной публикации и цитировании, а также исследовать связи между различными журналами и областями науки.</w:t>
      </w:r>
    </w:p>
    <w:p w14:paraId="521118CC" w14:textId="74F12C56" w:rsidR="00922367" w:rsidRDefault="00922367" w:rsidP="00F167E4"/>
    <w:p w14:paraId="633EE476" w14:textId="6DDA3259" w:rsidR="00922367" w:rsidRDefault="00922367" w:rsidP="00922367">
      <w:pPr>
        <w:pStyle w:val="2"/>
        <w:numPr>
          <w:ilvl w:val="0"/>
          <w:numId w:val="44"/>
        </w:numPr>
      </w:pPr>
      <w:bookmarkStart w:id="4" w:name="_Toc182138274"/>
      <w:r>
        <w:t>Поиск журналов по близкой тематике</w:t>
      </w:r>
      <w:bookmarkEnd w:id="4"/>
    </w:p>
    <w:p w14:paraId="66CA7D3C" w14:textId="7C47A56C" w:rsidR="00922367" w:rsidRPr="00922367" w:rsidRDefault="00922367" w:rsidP="00922367">
      <w:r>
        <w:t xml:space="preserve">На рисунке 2 представлена выборка журналов по </w:t>
      </w:r>
      <w:r>
        <w:rPr>
          <w:lang w:val="en-US"/>
        </w:rPr>
        <w:t>SJR</w:t>
      </w:r>
      <w:r w:rsidRPr="00922367">
        <w:t xml:space="preserve"> </w:t>
      </w:r>
      <w:r>
        <w:t>метрике. В качестве целевой тематики выбрана «</w:t>
      </w:r>
      <w:r>
        <w:rPr>
          <w:lang w:val="en-US"/>
        </w:rPr>
        <w:t>Computer</w:t>
      </w:r>
      <w:r w:rsidRPr="00922367">
        <w:t xml:space="preserve"> </w:t>
      </w:r>
      <w:r>
        <w:rPr>
          <w:lang w:val="en-US"/>
        </w:rPr>
        <w:t>Science</w:t>
      </w:r>
      <w:r>
        <w:t>». Первые пять журналов публикуются в США.</w:t>
      </w:r>
      <w:r w:rsidR="00BE799C">
        <w:t xml:space="preserve"> На рисунке 3 представлена выборка журналов по региону «Россия». Исходя из полученной информации можно сделать вывод, что российские журналы значительно уступают в востребованности.</w:t>
      </w:r>
    </w:p>
    <w:p w14:paraId="0BAD292C" w14:textId="1940028E" w:rsidR="00922367" w:rsidRDefault="00922367" w:rsidP="00922367">
      <w:pPr>
        <w:ind w:firstLine="0"/>
      </w:pPr>
      <w:r>
        <w:rPr>
          <w:noProof/>
        </w:rPr>
        <w:drawing>
          <wp:inline distT="0" distB="0" distL="0" distR="0" wp14:anchorId="61BF8E30" wp14:editId="52BD9364">
            <wp:extent cx="6299835" cy="3044825"/>
            <wp:effectExtent l="0" t="0" r="571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B570" w14:textId="6BAEAFFB" w:rsidR="00922367" w:rsidRDefault="00922367" w:rsidP="00922367">
      <w:pPr>
        <w:ind w:firstLine="0"/>
        <w:jc w:val="center"/>
      </w:pPr>
      <w:r>
        <w:t xml:space="preserve">Рисунок 2 – Результаты поиска по </w:t>
      </w:r>
      <w:r>
        <w:rPr>
          <w:lang w:val="en-US"/>
        </w:rPr>
        <w:t>SJR</w:t>
      </w:r>
      <w:r w:rsidRPr="00922367">
        <w:t xml:space="preserve"> </w:t>
      </w:r>
      <w:r>
        <w:t>метрике</w:t>
      </w:r>
    </w:p>
    <w:p w14:paraId="27A2297F" w14:textId="77777777" w:rsidR="00BE799C" w:rsidRPr="00922367" w:rsidRDefault="00BE799C" w:rsidP="00922367">
      <w:pPr>
        <w:ind w:firstLine="0"/>
        <w:jc w:val="center"/>
      </w:pPr>
    </w:p>
    <w:p w14:paraId="6D28F00E" w14:textId="131EA39D" w:rsidR="00F167E4" w:rsidRDefault="00BE799C" w:rsidP="00BE799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00FF2A" wp14:editId="2D2DF4EC">
            <wp:extent cx="5822899" cy="212115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3851" cy="21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7389" w14:textId="51C7A7D4" w:rsidR="00BE799C" w:rsidRPr="00BE799C" w:rsidRDefault="00BE799C" w:rsidP="00BE799C">
      <w:pPr>
        <w:ind w:firstLine="0"/>
        <w:jc w:val="center"/>
      </w:pPr>
      <w:r>
        <w:t>Рисунок 3 – Результаты поиска по региону «Россия»</w:t>
      </w:r>
    </w:p>
    <w:p w14:paraId="0B11C689" w14:textId="572E7904" w:rsidR="00922367" w:rsidRDefault="00922367" w:rsidP="00922367">
      <w:pPr>
        <w:pStyle w:val="2"/>
        <w:numPr>
          <w:ilvl w:val="0"/>
          <w:numId w:val="44"/>
        </w:numPr>
      </w:pPr>
      <w:bookmarkStart w:id="5" w:name="_Toc182138275"/>
      <w:r>
        <w:lastRenderedPageBreak/>
        <w:t>Анализ журнала по варианту</w:t>
      </w:r>
      <w:bookmarkEnd w:id="5"/>
    </w:p>
    <w:p w14:paraId="5C16BF98" w14:textId="215B8177" w:rsidR="00922367" w:rsidRDefault="00922367" w:rsidP="00922367">
      <w:r>
        <w:t>Согласно варианту, выбрал журнал «</w:t>
      </w:r>
      <w:r w:rsidRPr="00922367">
        <w:t xml:space="preserve">International Journal </w:t>
      </w:r>
      <w:proofErr w:type="spellStart"/>
      <w:r w:rsidRPr="00922367">
        <w:t>of</w:t>
      </w:r>
      <w:proofErr w:type="spellEnd"/>
      <w:r w:rsidRPr="00922367">
        <w:t xml:space="preserve"> Computer Vision</w:t>
      </w:r>
      <w:r>
        <w:t>»</w:t>
      </w:r>
      <w:r w:rsidRPr="00922367">
        <w:t xml:space="preserve"> </w:t>
      </w:r>
      <w:r>
        <w:t xml:space="preserve">под номером 10 (рисунок </w:t>
      </w:r>
      <w:r w:rsidR="00BE799C">
        <w:t>4</w:t>
      </w:r>
      <w:r>
        <w:t>).</w:t>
      </w:r>
      <w:r w:rsidRPr="00922367">
        <w:t xml:space="preserve"> </w:t>
      </w:r>
      <w:r>
        <w:t>Данный журнал публикуется в Нидерландах. Данный журнал находится в первом квартиле.</w:t>
      </w:r>
      <w:r w:rsidR="00D5552A">
        <w:t xml:space="preserve"> Индекс </w:t>
      </w:r>
      <w:proofErr w:type="spellStart"/>
      <w:r w:rsidR="00D5552A">
        <w:t>Хирша</w:t>
      </w:r>
      <w:proofErr w:type="spellEnd"/>
      <w:r w:rsidR="00D5552A">
        <w:t xml:space="preserve"> журнала составляет 221 единицу. В качестве предметной области, журнал рассматривает искусственный интеллект, а в частности машинное зрение и распознавание образов. Издателем данного журнала выступает «</w:t>
      </w:r>
      <w:r w:rsidR="00D5552A" w:rsidRPr="00D5552A">
        <w:t xml:space="preserve">Springer </w:t>
      </w:r>
      <w:proofErr w:type="spellStart"/>
      <w:r w:rsidR="00D5552A" w:rsidRPr="00D5552A">
        <w:t>Netherlands</w:t>
      </w:r>
      <w:proofErr w:type="spellEnd"/>
      <w:r w:rsidR="00D5552A">
        <w:t xml:space="preserve">», публикуется с 1987 года по </w:t>
      </w:r>
      <w:proofErr w:type="spellStart"/>
      <w:r w:rsidR="00D5552A">
        <w:t>н.в</w:t>
      </w:r>
      <w:proofErr w:type="spellEnd"/>
      <w:r w:rsidR="00D5552A">
        <w:t>.</w:t>
      </w:r>
      <w:r>
        <w:t xml:space="preserve"> На рисунке </w:t>
      </w:r>
      <w:r w:rsidR="00BE799C">
        <w:t>5</w:t>
      </w:r>
      <w:r>
        <w:t xml:space="preserve"> показаны общие сведения по данному журналу.</w:t>
      </w:r>
    </w:p>
    <w:p w14:paraId="064BA79F" w14:textId="73B8F90B" w:rsidR="00922367" w:rsidRDefault="00922367" w:rsidP="00922367">
      <w:pPr>
        <w:ind w:firstLine="0"/>
      </w:pPr>
      <w:r>
        <w:rPr>
          <w:noProof/>
        </w:rPr>
        <w:drawing>
          <wp:inline distT="0" distB="0" distL="0" distR="0" wp14:anchorId="7643DCA1" wp14:editId="544456D4">
            <wp:extent cx="6299835" cy="481965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03E6" w14:textId="7CA1359E" w:rsidR="00922367" w:rsidRDefault="00922367" w:rsidP="00922367">
      <w:pPr>
        <w:ind w:firstLine="0"/>
        <w:jc w:val="center"/>
      </w:pPr>
      <w:r>
        <w:t xml:space="preserve">Рисунок </w:t>
      </w:r>
      <w:r w:rsidR="00BE799C">
        <w:t>4</w:t>
      </w:r>
      <w:r>
        <w:t xml:space="preserve"> – Журнал из списка под номером 10</w:t>
      </w:r>
    </w:p>
    <w:p w14:paraId="49217891" w14:textId="68C078FB" w:rsidR="00922367" w:rsidRDefault="00922367" w:rsidP="00922367">
      <w:pPr>
        <w:ind w:firstLine="0"/>
        <w:jc w:val="center"/>
      </w:pPr>
      <w:r>
        <w:rPr>
          <w:noProof/>
        </w:rPr>
        <w:drawing>
          <wp:inline distT="0" distB="0" distL="0" distR="0" wp14:anchorId="22B3C135" wp14:editId="6125231A">
            <wp:extent cx="6299835" cy="478917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1B89" w14:textId="54E0A435" w:rsidR="00922367" w:rsidRDefault="00922367" w:rsidP="00922367">
      <w:pPr>
        <w:ind w:firstLine="0"/>
        <w:jc w:val="center"/>
        <w:rPr>
          <w:lang w:val="en-US"/>
        </w:rPr>
      </w:pPr>
      <w:r>
        <w:t>Рисунок</w:t>
      </w:r>
      <w:r w:rsidRPr="00922367">
        <w:rPr>
          <w:lang w:val="en-US"/>
        </w:rPr>
        <w:t xml:space="preserve"> </w:t>
      </w:r>
      <w:r w:rsidR="00BE799C" w:rsidRPr="00BE799C">
        <w:rPr>
          <w:lang w:val="en-US"/>
        </w:rPr>
        <w:t>5</w:t>
      </w:r>
      <w:r w:rsidRPr="00922367">
        <w:rPr>
          <w:lang w:val="en-US"/>
        </w:rPr>
        <w:t xml:space="preserve"> – </w:t>
      </w:r>
      <w:r>
        <w:t>Общие</w:t>
      </w:r>
      <w:r w:rsidRPr="00922367">
        <w:rPr>
          <w:lang w:val="en-US"/>
        </w:rPr>
        <w:t xml:space="preserve"> </w:t>
      </w:r>
      <w:r>
        <w:t>сведения</w:t>
      </w:r>
      <w:r w:rsidRPr="00922367">
        <w:rPr>
          <w:lang w:val="en-US"/>
        </w:rPr>
        <w:t xml:space="preserve"> </w:t>
      </w:r>
      <w:r>
        <w:t>журнала</w:t>
      </w:r>
      <w:r w:rsidRPr="00922367">
        <w:rPr>
          <w:lang w:val="en-US"/>
        </w:rPr>
        <w:t xml:space="preserve"> «International Journal of Computer Vision»</w:t>
      </w:r>
    </w:p>
    <w:p w14:paraId="40788B8F" w14:textId="77777777" w:rsidR="00D5552A" w:rsidRDefault="00D5552A" w:rsidP="00D5552A">
      <w:r>
        <w:lastRenderedPageBreak/>
        <w:t>Международный журнал по компьютерному зрению (IJCV) подробно освещает научные и технические аспекты этой быстро развивающейся области. В регулярных статьях представлены основные технические достижения, представляющие широкий интерес. Обзорные статьи предлагают критические обзоры современного состояния дел и/или учебные материалы по актуальным темам. </w:t>
      </w:r>
    </w:p>
    <w:p w14:paraId="5FA96256" w14:textId="77777777" w:rsidR="00D5552A" w:rsidRDefault="00D5552A" w:rsidP="00D5552A">
      <w:r>
        <w:t xml:space="preserve">Освещаются следующие темы: </w:t>
      </w:r>
    </w:p>
    <w:p w14:paraId="110861AD" w14:textId="6AA2A926" w:rsidR="00D5552A" w:rsidRDefault="00D5552A" w:rsidP="00D5552A">
      <w:pPr>
        <w:pStyle w:val="aa"/>
        <w:numPr>
          <w:ilvl w:val="0"/>
          <w:numId w:val="45"/>
        </w:numPr>
        <w:tabs>
          <w:tab w:val="left" w:pos="993"/>
        </w:tabs>
        <w:ind w:left="0" w:firstLine="709"/>
      </w:pPr>
      <w:r>
        <w:t>Математические, физические и вычислительные аспекты компьютерного зрения: формирование, обработка, анализ и интерпретация изображений; методы машинного обучения; статистические подходы; датчики. </w:t>
      </w:r>
    </w:p>
    <w:p w14:paraId="2582319F" w14:textId="793C25F2" w:rsidR="00D5552A" w:rsidRDefault="00D5552A" w:rsidP="00D5552A">
      <w:pPr>
        <w:pStyle w:val="aa"/>
        <w:numPr>
          <w:ilvl w:val="0"/>
          <w:numId w:val="45"/>
        </w:numPr>
        <w:tabs>
          <w:tab w:val="left" w:pos="993"/>
        </w:tabs>
        <w:ind w:left="0" w:firstLine="709"/>
      </w:pPr>
      <w:r>
        <w:t>Приложения: рендеринг на основе изображений, компьютерная графика, робототехника, интерпретация фотографий, поиск изображений, анализ и аннотирование видео, мультимедиа и многое другое. </w:t>
      </w:r>
    </w:p>
    <w:p w14:paraId="4B33BEB3" w14:textId="4EFB3368" w:rsidR="00922367" w:rsidRDefault="00D5552A" w:rsidP="00D5552A">
      <w:pPr>
        <w:pStyle w:val="aa"/>
        <w:numPr>
          <w:ilvl w:val="0"/>
          <w:numId w:val="45"/>
        </w:numPr>
        <w:tabs>
          <w:tab w:val="left" w:pos="993"/>
        </w:tabs>
        <w:ind w:left="0" w:firstLine="709"/>
      </w:pPr>
      <w:r>
        <w:t>Связь с человеческим восприятием: вычислительные и архитектурные аспекты человеческого зрения. В журнале также публикуются обзоры книг, программные статьи, редакционные статьи ведущих учёных, а также дополнительные онлайн-материалы, такие как изображения, видеопоследовательности, наборы данных и программное обеспечение.</w:t>
      </w:r>
    </w:p>
    <w:p w14:paraId="15EFEEC1" w14:textId="6456E94F" w:rsidR="00D5552A" w:rsidRDefault="00D5552A" w:rsidP="00D5552A">
      <w:pPr>
        <w:pStyle w:val="aa"/>
        <w:tabs>
          <w:tab w:val="left" w:pos="993"/>
        </w:tabs>
        <w:ind w:left="0"/>
      </w:pPr>
      <w:r>
        <w:t xml:space="preserve">На рисунке </w:t>
      </w:r>
      <w:r w:rsidR="00BE799C">
        <w:t>6</w:t>
      </w:r>
      <w:r>
        <w:t xml:space="preserve"> показана статистика цитирования данного журнала, как можно заметить: статьи данного журнала крайне востребованы, а количество </w:t>
      </w:r>
      <w:proofErr w:type="spellStart"/>
      <w:r>
        <w:t>самоцитирований</w:t>
      </w:r>
      <w:proofErr w:type="spellEnd"/>
      <w:r>
        <w:t xml:space="preserve"> гораздо меньше цитирований.</w:t>
      </w:r>
    </w:p>
    <w:p w14:paraId="1D5B0970" w14:textId="4962A07D" w:rsidR="00D5552A" w:rsidRDefault="00D5552A" w:rsidP="00D5552A">
      <w:pPr>
        <w:pStyle w:val="aa"/>
        <w:tabs>
          <w:tab w:val="left" w:pos="993"/>
        </w:tabs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A9A5962" wp14:editId="11E9976B">
            <wp:extent cx="5435600" cy="3276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56" cy="32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B339" w14:textId="66953FA4" w:rsidR="00D5552A" w:rsidRDefault="00D5552A" w:rsidP="00D5552A">
      <w:pPr>
        <w:pStyle w:val="aa"/>
        <w:tabs>
          <w:tab w:val="left" w:pos="993"/>
        </w:tabs>
        <w:ind w:left="0" w:firstLine="0"/>
        <w:jc w:val="center"/>
      </w:pPr>
      <w:r>
        <w:t xml:space="preserve">Рисунок </w:t>
      </w:r>
      <w:r w:rsidR="00BE799C">
        <w:t>6</w:t>
      </w:r>
      <w:r>
        <w:t xml:space="preserve"> – Статистика цитирования и </w:t>
      </w:r>
      <w:proofErr w:type="spellStart"/>
      <w:r>
        <w:t>самоцитирования</w:t>
      </w:r>
      <w:proofErr w:type="spellEnd"/>
    </w:p>
    <w:p w14:paraId="368B226E" w14:textId="12B49906" w:rsidR="00DB6D2A" w:rsidRDefault="00DB6D2A" w:rsidP="00D5552A">
      <w:pPr>
        <w:pStyle w:val="aa"/>
        <w:tabs>
          <w:tab w:val="left" w:pos="993"/>
        </w:tabs>
        <w:ind w:left="0" w:firstLine="0"/>
        <w:jc w:val="center"/>
      </w:pPr>
    </w:p>
    <w:p w14:paraId="355F4476" w14:textId="7919AEBB" w:rsidR="00DB6D2A" w:rsidRDefault="00D305FD" w:rsidP="00DB6D2A">
      <w:pPr>
        <w:pStyle w:val="2"/>
        <w:numPr>
          <w:ilvl w:val="0"/>
          <w:numId w:val="44"/>
        </w:numPr>
      </w:pPr>
      <w:bookmarkStart w:id="6" w:name="_Toc182138276"/>
      <w:r>
        <w:t>Сравнение России и Китая</w:t>
      </w:r>
      <w:bookmarkEnd w:id="6"/>
    </w:p>
    <w:p w14:paraId="1562C98B" w14:textId="77777777" w:rsidR="00D305FD" w:rsidRDefault="00D305FD" w:rsidP="00D305FD">
      <w:r>
        <w:t xml:space="preserve">Согласно информации на портале, Россия находится на 12 месте, Китай на 2 месте. Для понимания общей картины достаточно посмотреть на несколько факторов: количество опубликованных документов, показатель цитирований на документ, индекс </w:t>
      </w:r>
      <w:proofErr w:type="spellStart"/>
      <w:r>
        <w:t>Хирша</w:t>
      </w:r>
      <w:proofErr w:type="spellEnd"/>
      <w:r>
        <w:t xml:space="preserve">. </w:t>
      </w:r>
    </w:p>
    <w:p w14:paraId="6951232F" w14:textId="09DAA819" w:rsidR="00D305FD" w:rsidRDefault="00D305FD" w:rsidP="00D305FD">
      <w:r>
        <w:t xml:space="preserve">У Китая количество публикаций составляет </w:t>
      </w:r>
      <w:r w:rsidRPr="00D305FD">
        <w:t>10</w:t>
      </w:r>
      <w:r>
        <w:t xml:space="preserve"> </w:t>
      </w:r>
      <w:r w:rsidRPr="00D305FD">
        <w:t>372</w:t>
      </w:r>
      <w:r>
        <w:t> </w:t>
      </w:r>
      <w:r w:rsidRPr="00D305FD">
        <w:t>322</w:t>
      </w:r>
      <w:r>
        <w:t xml:space="preserve"> единиц, при 14.06 цитирований на документ и индексе </w:t>
      </w:r>
      <w:proofErr w:type="spellStart"/>
      <w:r>
        <w:t>Хирша</w:t>
      </w:r>
      <w:proofErr w:type="spellEnd"/>
      <w:r>
        <w:t xml:space="preserve"> в 1333 единицы.</w:t>
      </w:r>
    </w:p>
    <w:p w14:paraId="246F8F51" w14:textId="3115FA11" w:rsidR="00D305FD" w:rsidRDefault="00D305FD" w:rsidP="00D305FD">
      <w:r>
        <w:t xml:space="preserve">У России количество публикаций </w:t>
      </w:r>
      <w:r w:rsidRPr="00D305FD">
        <w:t>1</w:t>
      </w:r>
      <w:r>
        <w:t xml:space="preserve"> </w:t>
      </w:r>
      <w:r w:rsidRPr="00D305FD">
        <w:t>722</w:t>
      </w:r>
      <w:r>
        <w:t> </w:t>
      </w:r>
      <w:r w:rsidRPr="00D305FD">
        <w:t>547</w:t>
      </w:r>
      <w:r>
        <w:t xml:space="preserve"> единиц, при 9.02 цитирований на документ и индексе </w:t>
      </w:r>
      <w:proofErr w:type="spellStart"/>
      <w:r>
        <w:t>Хирша</w:t>
      </w:r>
      <w:proofErr w:type="spellEnd"/>
      <w:r>
        <w:t xml:space="preserve"> в 753 единицы.</w:t>
      </w:r>
    </w:p>
    <w:p w14:paraId="332736AB" w14:textId="719A6FF3" w:rsidR="00D305FD" w:rsidRPr="00D305FD" w:rsidRDefault="00D305FD" w:rsidP="00D305FD">
      <w:r>
        <w:t>Данная информация позволяет сделать вывод, что в абсолютных значениях научное сообщество Китая обгоняет Российское.</w:t>
      </w:r>
    </w:p>
    <w:p w14:paraId="35E888B1" w14:textId="455D5667" w:rsidR="00D305FD" w:rsidRDefault="00D305FD" w:rsidP="00D305FD">
      <w:pPr>
        <w:ind w:firstLine="0"/>
      </w:pPr>
      <w:r>
        <w:rPr>
          <w:noProof/>
        </w:rPr>
        <w:lastRenderedPageBreak/>
        <w:drawing>
          <wp:inline distT="0" distB="0" distL="0" distR="0" wp14:anchorId="5138932C" wp14:editId="225EEE18">
            <wp:extent cx="6299835" cy="38601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7799" w14:textId="41B768FE" w:rsidR="00D305FD" w:rsidRDefault="00D305FD" w:rsidP="00D305FD">
      <w:pPr>
        <w:ind w:firstLine="0"/>
        <w:jc w:val="center"/>
      </w:pPr>
      <w:r>
        <w:t xml:space="preserve">Рисунок </w:t>
      </w:r>
      <w:r w:rsidR="00BE799C">
        <w:t>7</w:t>
      </w:r>
      <w:r>
        <w:t xml:space="preserve"> – Раздел «</w:t>
      </w:r>
      <w:r>
        <w:rPr>
          <w:lang w:val="en-US"/>
        </w:rPr>
        <w:t>Country</w:t>
      </w:r>
      <w:r w:rsidRPr="00D305FD">
        <w:t xml:space="preserve"> </w:t>
      </w:r>
      <w:r>
        <w:rPr>
          <w:lang w:val="en-US"/>
        </w:rPr>
        <w:t>Rankings</w:t>
      </w:r>
      <w:r>
        <w:t>»</w:t>
      </w:r>
    </w:p>
    <w:p w14:paraId="6B10C8E2" w14:textId="77777777" w:rsidR="00D305FD" w:rsidRDefault="00D305FD" w:rsidP="00D305FD"/>
    <w:p w14:paraId="56D54285" w14:textId="5C48AC8F" w:rsidR="00D305FD" w:rsidRDefault="00D305FD" w:rsidP="00D305FD">
      <w:r>
        <w:t>Наиболее крупными направлениями китайской науки являются: инженерия, медицина, компьютерные науки, материаловедение, физика и астрономия.</w:t>
      </w:r>
    </w:p>
    <w:p w14:paraId="788D3574" w14:textId="21A230D1" w:rsidR="00D305FD" w:rsidRDefault="00D305FD" w:rsidP="00D305FD">
      <w:r>
        <w:t xml:space="preserve">Наиболее крупными направлениями российской науки являются: </w:t>
      </w:r>
      <w:r w:rsidR="006A7288">
        <w:t>инженерия, медицина, математика, материаловедение, физика и астрономия.</w:t>
      </w:r>
    </w:p>
    <w:p w14:paraId="663798B1" w14:textId="42A702BD" w:rsidR="006A7288" w:rsidRPr="006A7288" w:rsidRDefault="006A7288" w:rsidP="00D305FD">
      <w:r>
        <w:t xml:space="preserve">Согласно этим данным, можно сделать вывод что в большинстве случаев российская и китайская науки движутся в одном направлении. На рисунках </w:t>
      </w:r>
      <w:r w:rsidR="00BE799C">
        <w:t>8</w:t>
      </w:r>
      <w:r>
        <w:t>-</w:t>
      </w:r>
      <w:r w:rsidR="00BE799C">
        <w:t>9</w:t>
      </w:r>
      <w:r>
        <w:t xml:space="preserve"> представлены пузырьковые диаграммы Китая, на рисунках </w:t>
      </w:r>
      <w:r w:rsidR="00BE799C">
        <w:t>10</w:t>
      </w:r>
      <w:r>
        <w:t>-1</w:t>
      </w:r>
      <w:r w:rsidR="00BE799C">
        <w:t>1</w:t>
      </w:r>
      <w:r>
        <w:t xml:space="preserve"> представлены пузырьковые диаграммы России. По ним также можно сделать вывод, что основным направлением науки обоих государств является инженерия.</w:t>
      </w:r>
    </w:p>
    <w:p w14:paraId="224D1399" w14:textId="37F425E3" w:rsidR="006A7288" w:rsidRDefault="006A7288" w:rsidP="006A7288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43E10A" wp14:editId="5FDFB86C">
            <wp:extent cx="6299835" cy="3046095"/>
            <wp:effectExtent l="0" t="0" r="571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3442" w14:textId="345D1800" w:rsidR="006A7288" w:rsidRDefault="006A7288" w:rsidP="006A7288">
      <w:pPr>
        <w:ind w:firstLine="0"/>
        <w:jc w:val="center"/>
      </w:pPr>
      <w:r>
        <w:t xml:space="preserve">Рисунок </w:t>
      </w:r>
      <w:r w:rsidR="00BE799C">
        <w:t>8</w:t>
      </w:r>
      <w:r>
        <w:t xml:space="preserve"> – Пузырьковая диаграмма Китая</w:t>
      </w:r>
    </w:p>
    <w:p w14:paraId="49B47EB6" w14:textId="450A0CC6" w:rsidR="006A7288" w:rsidRDefault="006A7288" w:rsidP="006A7288">
      <w:pPr>
        <w:ind w:firstLine="0"/>
        <w:jc w:val="center"/>
      </w:pPr>
      <w:r>
        <w:rPr>
          <w:noProof/>
        </w:rPr>
        <w:drawing>
          <wp:inline distT="0" distB="0" distL="0" distR="0" wp14:anchorId="1A8DB7FF" wp14:editId="212FE251">
            <wp:extent cx="6299835" cy="321945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1E8D" w14:textId="17BDECB1" w:rsidR="006A7288" w:rsidRPr="006A7288" w:rsidRDefault="006A7288" w:rsidP="006A7288">
      <w:pPr>
        <w:ind w:firstLine="0"/>
        <w:jc w:val="center"/>
      </w:pPr>
      <w:r>
        <w:t xml:space="preserve">Рисунок </w:t>
      </w:r>
      <w:r w:rsidR="00BE799C">
        <w:t>9</w:t>
      </w:r>
      <w:r>
        <w:t xml:space="preserve"> – Уточненная пузырьковая диаграмма Китая</w:t>
      </w:r>
    </w:p>
    <w:p w14:paraId="2D98EF7B" w14:textId="49A5AA5D" w:rsidR="006A7288" w:rsidRPr="006A7288" w:rsidRDefault="006A7288" w:rsidP="006A7288">
      <w:pPr>
        <w:ind w:firstLine="0"/>
        <w:jc w:val="center"/>
      </w:pPr>
    </w:p>
    <w:p w14:paraId="1E8CA3FE" w14:textId="13A4684D" w:rsidR="006A7288" w:rsidRDefault="006A7288" w:rsidP="006A7288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A40676" wp14:editId="47F909A7">
            <wp:extent cx="6299835" cy="3085465"/>
            <wp:effectExtent l="0" t="0" r="571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184C" w14:textId="44D5611C" w:rsidR="006A7288" w:rsidRDefault="006A7288" w:rsidP="006A7288">
      <w:pPr>
        <w:ind w:firstLine="0"/>
        <w:jc w:val="center"/>
      </w:pPr>
      <w:r>
        <w:t xml:space="preserve">Рисунок </w:t>
      </w:r>
      <w:r w:rsidR="00BE799C">
        <w:t>10</w:t>
      </w:r>
      <w:r>
        <w:t xml:space="preserve"> – Пузырьковая диаграмма России</w:t>
      </w:r>
    </w:p>
    <w:p w14:paraId="2ADB24CE" w14:textId="0E1A4612" w:rsidR="006A7288" w:rsidRDefault="006A7288" w:rsidP="006A7288">
      <w:pPr>
        <w:ind w:firstLine="0"/>
        <w:jc w:val="center"/>
      </w:pPr>
      <w:r>
        <w:rPr>
          <w:noProof/>
        </w:rPr>
        <w:drawing>
          <wp:inline distT="0" distB="0" distL="0" distR="0" wp14:anchorId="46B4C382" wp14:editId="1F40A583">
            <wp:extent cx="6299835" cy="3053715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CBDA" w14:textId="6B1E6A68" w:rsidR="006A7288" w:rsidRPr="006A7288" w:rsidRDefault="006A7288" w:rsidP="006A7288">
      <w:pPr>
        <w:ind w:firstLine="0"/>
        <w:jc w:val="center"/>
      </w:pPr>
      <w:r>
        <w:t>Рисунок 1</w:t>
      </w:r>
      <w:r w:rsidR="00BE799C">
        <w:t>1</w:t>
      </w:r>
      <w:r>
        <w:t xml:space="preserve"> – Уточненная пузырьковая диаграмма России</w:t>
      </w:r>
    </w:p>
    <w:p w14:paraId="25421A21" w14:textId="77777777" w:rsidR="006A7288" w:rsidRPr="006A7288" w:rsidRDefault="006A7288" w:rsidP="006A7288">
      <w:pPr>
        <w:ind w:firstLine="0"/>
        <w:jc w:val="center"/>
      </w:pPr>
    </w:p>
    <w:p w14:paraId="2DA39F0E" w14:textId="77777777" w:rsidR="00D305FD" w:rsidRPr="00D305FD" w:rsidRDefault="00D305FD" w:rsidP="00D305FD">
      <w:pPr>
        <w:ind w:firstLine="0"/>
      </w:pPr>
    </w:p>
    <w:p w14:paraId="43F845C2" w14:textId="77777777" w:rsidR="00BD28D9" w:rsidRDefault="00BD28D9" w:rsidP="002B13B9">
      <w:pPr>
        <w:ind w:firstLine="0"/>
        <w:jc w:val="center"/>
      </w:pPr>
    </w:p>
    <w:p w14:paraId="5FA5802D" w14:textId="77777777" w:rsidR="00157BA4" w:rsidRDefault="00157BA4" w:rsidP="002B13B9">
      <w:pPr>
        <w:ind w:firstLine="0"/>
        <w:jc w:val="center"/>
      </w:pPr>
    </w:p>
    <w:p w14:paraId="13255CB2" w14:textId="77777777" w:rsidR="00DB6D2A" w:rsidRDefault="00DB6D2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A8F2BA9" w14:textId="274B69C4" w:rsidR="00625EF7" w:rsidRDefault="00625EF7" w:rsidP="00625EF7">
      <w:pPr>
        <w:pStyle w:val="1"/>
        <w:rPr>
          <w:sz w:val="36"/>
        </w:rPr>
      </w:pPr>
      <w:bookmarkStart w:id="7" w:name="_Toc182138277"/>
      <w:r>
        <w:lastRenderedPageBreak/>
        <w:t>Заключение</w:t>
      </w:r>
      <w:bookmarkEnd w:id="7"/>
    </w:p>
    <w:p w14:paraId="15D26C24" w14:textId="37B3B16E" w:rsidR="00A80DD1" w:rsidRDefault="00B13F5E" w:rsidP="00625EF7">
      <w:r>
        <w:t>В ходе данного исследования был</w:t>
      </w:r>
      <w:r w:rsidR="006A7288">
        <w:t xml:space="preserve"> изучен портал </w:t>
      </w:r>
      <w:proofErr w:type="spellStart"/>
      <w:r w:rsidR="006A7288" w:rsidRPr="00BA3EA9">
        <w:rPr>
          <w:b/>
          <w:bCs/>
        </w:rPr>
        <w:t>SCImago</w:t>
      </w:r>
      <w:proofErr w:type="spellEnd"/>
      <w:r w:rsidR="006A7288">
        <w:rPr>
          <w:b/>
          <w:bCs/>
        </w:rPr>
        <w:t xml:space="preserve">. </w:t>
      </w:r>
      <w:r w:rsidR="006A7288">
        <w:t xml:space="preserve">Были рассмотрены инструменты поиска и анализа научной активности, </w:t>
      </w:r>
      <w:r w:rsidR="00A80DD1">
        <w:t>предоставленные данным порталом. В ходе работы проводился анализ научной активности России и Китая при помощи диаграмм и статистических данных. Также были рассмотрены инструменты для анализа отдельно взятых журналов.</w:t>
      </w:r>
    </w:p>
    <w:p w14:paraId="35DEDA36" w14:textId="416621BC" w:rsidR="00625EF7" w:rsidRDefault="00625EF7" w:rsidP="00625EF7"/>
    <w:p w14:paraId="68A6424C" w14:textId="77777777" w:rsidR="00DB6D2A" w:rsidRDefault="00DB6D2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3BAC95F" w14:textId="4BD9412D" w:rsidR="00E94338" w:rsidRDefault="00E94338" w:rsidP="00E94338">
      <w:pPr>
        <w:pStyle w:val="1"/>
      </w:pPr>
      <w:bookmarkStart w:id="8" w:name="_Toc182138278"/>
      <w:r>
        <w:lastRenderedPageBreak/>
        <w:t>Список источников информации</w:t>
      </w:r>
      <w:bookmarkEnd w:id="8"/>
    </w:p>
    <w:p w14:paraId="3857E285" w14:textId="1E323457" w:rsidR="00C9414C" w:rsidRPr="00A80DD1" w:rsidRDefault="00A80DD1" w:rsidP="00A80DD1">
      <w:pPr>
        <w:pStyle w:val="aa"/>
        <w:numPr>
          <w:ilvl w:val="0"/>
          <w:numId w:val="40"/>
        </w:numPr>
        <w:rPr>
          <w:rFonts w:eastAsiaTheme="majorEastAsia"/>
        </w:rPr>
      </w:pPr>
      <w:r>
        <w:rPr>
          <w:rFonts w:eastAsiaTheme="majorEastAsia"/>
        </w:rPr>
        <w:t>Аналитический</w:t>
      </w:r>
      <w:r w:rsidRPr="00A80DD1"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>портал</w:t>
      </w:r>
      <w:r w:rsidRPr="00A80DD1">
        <w:rPr>
          <w:rFonts w:eastAsiaTheme="majorEastAsia"/>
          <w:lang w:val="en-US"/>
        </w:rPr>
        <w:t xml:space="preserve"> </w:t>
      </w:r>
      <w:r w:rsidR="007E6BE5" w:rsidRPr="00A80DD1">
        <w:rPr>
          <w:rFonts w:eastAsiaTheme="majorEastAsia"/>
          <w:lang w:val="en-US"/>
        </w:rPr>
        <w:t xml:space="preserve"> </w:t>
      </w:r>
      <w:proofErr w:type="spellStart"/>
      <w:r w:rsidRPr="00A80DD1">
        <w:rPr>
          <w:lang w:val="en-US"/>
        </w:rPr>
        <w:t>SCImago</w:t>
      </w:r>
      <w:proofErr w:type="spellEnd"/>
      <w:r w:rsidRPr="00A80DD1">
        <w:rPr>
          <w:lang w:val="en-US"/>
        </w:rPr>
        <w:t xml:space="preserve"> Journal &amp; Country Rank.</w:t>
      </w:r>
      <w:r w:rsidR="007E6BE5" w:rsidRPr="00A80DD1">
        <w:rPr>
          <w:rFonts w:eastAsiaTheme="majorEastAsia"/>
          <w:lang w:val="en-US"/>
        </w:rPr>
        <w:t xml:space="preserve"> </w:t>
      </w:r>
      <w:r w:rsidR="007E6BE5">
        <w:rPr>
          <w:rFonts w:eastAsiaTheme="majorEastAsia"/>
          <w:lang w:val="en-US"/>
        </w:rPr>
        <w:t>URL</w:t>
      </w:r>
      <w:r w:rsidR="007E6BE5" w:rsidRPr="00A80DD1">
        <w:rPr>
          <w:rFonts w:eastAsiaTheme="majorEastAsia"/>
        </w:rPr>
        <w:t xml:space="preserve"> </w:t>
      </w:r>
      <w:hyperlink r:id="rId19" w:history="1">
        <w:r w:rsidRPr="00A80DD1">
          <w:rPr>
            <w:rStyle w:val="ac"/>
            <w:rFonts w:eastAsiaTheme="majorEastAsia"/>
            <w:lang w:val="en-US"/>
          </w:rPr>
          <w:t>https</w:t>
        </w:r>
        <w:r w:rsidRPr="00A80DD1">
          <w:rPr>
            <w:rStyle w:val="ac"/>
            <w:rFonts w:eastAsiaTheme="majorEastAsia"/>
          </w:rPr>
          <w:t>://</w:t>
        </w:r>
        <w:r w:rsidRPr="00A80DD1">
          <w:rPr>
            <w:rStyle w:val="ac"/>
            <w:rFonts w:eastAsiaTheme="majorEastAsia"/>
            <w:lang w:val="en-US"/>
          </w:rPr>
          <w:t>www</w:t>
        </w:r>
        <w:r w:rsidRPr="00A80DD1">
          <w:rPr>
            <w:rStyle w:val="ac"/>
            <w:rFonts w:eastAsiaTheme="majorEastAsia"/>
          </w:rPr>
          <w:t>.</w:t>
        </w:r>
        <w:proofErr w:type="spellStart"/>
        <w:r w:rsidRPr="00A80DD1">
          <w:rPr>
            <w:rStyle w:val="ac"/>
            <w:rFonts w:eastAsiaTheme="majorEastAsia"/>
            <w:lang w:val="en-US"/>
          </w:rPr>
          <w:t>scimagojr</w:t>
        </w:r>
        <w:proofErr w:type="spellEnd"/>
        <w:r w:rsidRPr="00A80DD1">
          <w:rPr>
            <w:rStyle w:val="ac"/>
            <w:rFonts w:eastAsiaTheme="majorEastAsia"/>
          </w:rPr>
          <w:t>.</w:t>
        </w:r>
        <w:r w:rsidRPr="00A80DD1">
          <w:rPr>
            <w:rStyle w:val="ac"/>
            <w:rFonts w:eastAsiaTheme="majorEastAsia"/>
            <w:lang w:val="en-US"/>
          </w:rPr>
          <w:t>com</w:t>
        </w:r>
      </w:hyperlink>
      <w:r>
        <w:rPr>
          <w:rFonts w:eastAsiaTheme="majorEastAsia"/>
        </w:rPr>
        <w:t xml:space="preserve"> </w:t>
      </w:r>
      <w:r w:rsidR="007E6BE5" w:rsidRPr="00A80DD1">
        <w:rPr>
          <w:rFonts w:eastAsiaTheme="majorEastAsia"/>
        </w:rPr>
        <w:t>(дата обращения 1</w:t>
      </w:r>
      <w:r>
        <w:rPr>
          <w:rFonts w:eastAsiaTheme="majorEastAsia"/>
        </w:rPr>
        <w:t>0</w:t>
      </w:r>
      <w:r w:rsidR="007E6BE5" w:rsidRPr="00A80DD1">
        <w:rPr>
          <w:rFonts w:eastAsiaTheme="majorEastAsia"/>
        </w:rPr>
        <w:t>.1</w:t>
      </w:r>
      <w:r>
        <w:rPr>
          <w:rFonts w:eastAsiaTheme="majorEastAsia"/>
        </w:rPr>
        <w:t>1</w:t>
      </w:r>
      <w:r w:rsidR="007E6BE5" w:rsidRPr="00A80DD1">
        <w:rPr>
          <w:rFonts w:eastAsiaTheme="majorEastAsia"/>
        </w:rPr>
        <w:t>.2024)</w:t>
      </w:r>
    </w:p>
    <w:p w14:paraId="47251D06" w14:textId="77777777" w:rsidR="00E94338" w:rsidRPr="007E6BE5" w:rsidRDefault="00E94338" w:rsidP="00E94338"/>
    <w:sectPr w:rsidR="00E94338" w:rsidRPr="007E6BE5" w:rsidSect="007272EE">
      <w:headerReference w:type="default" r:id="rId2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D936" w14:textId="77777777" w:rsidR="000121AC" w:rsidRDefault="000121AC" w:rsidP="007272EE">
      <w:pPr>
        <w:spacing w:line="240" w:lineRule="auto"/>
      </w:pPr>
      <w:r>
        <w:separator/>
      </w:r>
    </w:p>
  </w:endnote>
  <w:endnote w:type="continuationSeparator" w:id="0">
    <w:p w14:paraId="6B1BB815" w14:textId="77777777" w:rsidR="000121AC" w:rsidRDefault="000121AC" w:rsidP="00727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C05F" w14:textId="77777777" w:rsidR="000121AC" w:rsidRDefault="000121AC" w:rsidP="007272EE">
      <w:pPr>
        <w:spacing w:line="240" w:lineRule="auto"/>
      </w:pPr>
      <w:r>
        <w:separator/>
      </w:r>
    </w:p>
  </w:footnote>
  <w:footnote w:type="continuationSeparator" w:id="0">
    <w:p w14:paraId="77D8B204" w14:textId="77777777" w:rsidR="000121AC" w:rsidRDefault="000121AC" w:rsidP="00727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128599940"/>
      <w:docPartObj>
        <w:docPartGallery w:val="Page Numbers (Top of Page)"/>
        <w:docPartUnique/>
      </w:docPartObj>
    </w:sdtPr>
    <w:sdtEndPr/>
    <w:sdtContent>
      <w:p w14:paraId="11A98E25" w14:textId="2581FB75" w:rsidR="007272EE" w:rsidRPr="00B81DDB" w:rsidRDefault="007272EE" w:rsidP="00C35840">
        <w:pPr>
          <w:pStyle w:val="a5"/>
          <w:ind w:firstLine="0"/>
          <w:jc w:val="center"/>
          <w:rPr>
            <w:sz w:val="24"/>
            <w:szCs w:val="24"/>
          </w:rPr>
        </w:pPr>
        <w:r w:rsidRPr="00B81DDB">
          <w:rPr>
            <w:sz w:val="24"/>
            <w:szCs w:val="24"/>
          </w:rPr>
          <w:fldChar w:fldCharType="begin"/>
        </w:r>
        <w:r w:rsidRPr="00B81DDB">
          <w:rPr>
            <w:sz w:val="24"/>
            <w:szCs w:val="24"/>
          </w:rPr>
          <w:instrText>PAGE   \* MERGEFORMAT</w:instrText>
        </w:r>
        <w:r w:rsidRPr="00B81DDB">
          <w:rPr>
            <w:sz w:val="24"/>
            <w:szCs w:val="24"/>
          </w:rPr>
          <w:fldChar w:fldCharType="separate"/>
        </w:r>
        <w:r w:rsidR="0012616F">
          <w:rPr>
            <w:noProof/>
            <w:sz w:val="24"/>
            <w:szCs w:val="24"/>
          </w:rPr>
          <w:t>17</w:t>
        </w:r>
        <w:r w:rsidRPr="00B81DDB">
          <w:rPr>
            <w:sz w:val="24"/>
            <w:szCs w:val="24"/>
          </w:rPr>
          <w:fldChar w:fldCharType="end"/>
        </w:r>
      </w:p>
    </w:sdtContent>
  </w:sdt>
  <w:p w14:paraId="70DE1D2B" w14:textId="77777777" w:rsidR="007272EE" w:rsidRDefault="007272E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923"/>
    <w:multiLevelType w:val="multilevel"/>
    <w:tmpl w:val="9D6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3FFE"/>
    <w:multiLevelType w:val="hybridMultilevel"/>
    <w:tmpl w:val="4AA4F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ADF"/>
    <w:multiLevelType w:val="hybridMultilevel"/>
    <w:tmpl w:val="02CC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3BA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C4B0B"/>
    <w:multiLevelType w:val="multilevel"/>
    <w:tmpl w:val="6534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76BE1"/>
    <w:multiLevelType w:val="multilevel"/>
    <w:tmpl w:val="E4A0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B69A8"/>
    <w:multiLevelType w:val="hybridMultilevel"/>
    <w:tmpl w:val="B0A08322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012AC8"/>
    <w:multiLevelType w:val="hybridMultilevel"/>
    <w:tmpl w:val="EC9CDAF0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0D4B5F"/>
    <w:multiLevelType w:val="hybridMultilevel"/>
    <w:tmpl w:val="8DC8CB9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1567404E"/>
    <w:multiLevelType w:val="hybridMultilevel"/>
    <w:tmpl w:val="82267262"/>
    <w:lvl w:ilvl="0" w:tplc="DBB68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1A3973"/>
    <w:multiLevelType w:val="hybridMultilevel"/>
    <w:tmpl w:val="6E4253B6"/>
    <w:lvl w:ilvl="0" w:tplc="3B3254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463DF"/>
    <w:multiLevelType w:val="hybridMultilevel"/>
    <w:tmpl w:val="433CB1C0"/>
    <w:lvl w:ilvl="0" w:tplc="94CA8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C95F6C"/>
    <w:multiLevelType w:val="hybridMultilevel"/>
    <w:tmpl w:val="F67A5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C17864"/>
    <w:multiLevelType w:val="hybridMultilevel"/>
    <w:tmpl w:val="EE001562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94CA8820">
      <w:start w:val="1"/>
      <w:numFmt w:val="lowerLetter"/>
      <w:lvlText w:val="%2)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FC19D0"/>
    <w:multiLevelType w:val="hybridMultilevel"/>
    <w:tmpl w:val="AA30A91C"/>
    <w:lvl w:ilvl="0" w:tplc="1A54932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C6403"/>
    <w:multiLevelType w:val="hybridMultilevel"/>
    <w:tmpl w:val="3F482DAC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C3228D6"/>
    <w:multiLevelType w:val="hybridMultilevel"/>
    <w:tmpl w:val="CD5AADC0"/>
    <w:lvl w:ilvl="0" w:tplc="A4E095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B66E7E"/>
    <w:multiLevelType w:val="hybridMultilevel"/>
    <w:tmpl w:val="5456D3B4"/>
    <w:lvl w:ilvl="0" w:tplc="3B32543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CDD434D"/>
    <w:multiLevelType w:val="multilevel"/>
    <w:tmpl w:val="3B38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7B6F97"/>
    <w:multiLevelType w:val="hybridMultilevel"/>
    <w:tmpl w:val="86D03C54"/>
    <w:lvl w:ilvl="0" w:tplc="94CA882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F7E39DC"/>
    <w:multiLevelType w:val="multilevel"/>
    <w:tmpl w:val="F64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7088C"/>
    <w:multiLevelType w:val="hybridMultilevel"/>
    <w:tmpl w:val="C3005E44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DA1A6D"/>
    <w:multiLevelType w:val="hybridMultilevel"/>
    <w:tmpl w:val="AAF05E34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934BE3"/>
    <w:multiLevelType w:val="multilevel"/>
    <w:tmpl w:val="276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401F0B"/>
    <w:multiLevelType w:val="hybridMultilevel"/>
    <w:tmpl w:val="3C0E4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4020"/>
    <w:multiLevelType w:val="hybridMultilevel"/>
    <w:tmpl w:val="98D462F8"/>
    <w:lvl w:ilvl="0" w:tplc="94CA882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949769C"/>
    <w:multiLevelType w:val="hybridMultilevel"/>
    <w:tmpl w:val="20E8C8E2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94CA8820">
      <w:start w:val="1"/>
      <w:numFmt w:val="lowerLetter"/>
      <w:lvlText w:val="%2)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9A8181C"/>
    <w:multiLevelType w:val="hybridMultilevel"/>
    <w:tmpl w:val="5EA0A75A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22421"/>
    <w:multiLevelType w:val="hybridMultilevel"/>
    <w:tmpl w:val="57CA6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E14C5"/>
    <w:multiLevelType w:val="hybridMultilevel"/>
    <w:tmpl w:val="E794D1CE"/>
    <w:lvl w:ilvl="0" w:tplc="94CA882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101A3BA6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4D1570E2"/>
    <w:multiLevelType w:val="hybridMultilevel"/>
    <w:tmpl w:val="D7C4343C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DB15648"/>
    <w:multiLevelType w:val="hybridMultilevel"/>
    <w:tmpl w:val="7D6E607E"/>
    <w:lvl w:ilvl="0" w:tplc="3B3254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F70C99"/>
    <w:multiLevelType w:val="hybridMultilevel"/>
    <w:tmpl w:val="F38CDF88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1532ED0"/>
    <w:multiLevelType w:val="hybridMultilevel"/>
    <w:tmpl w:val="300E0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46872DA"/>
    <w:multiLevelType w:val="hybridMultilevel"/>
    <w:tmpl w:val="BAB0AAEC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97C47"/>
    <w:multiLevelType w:val="multilevel"/>
    <w:tmpl w:val="FD78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B30A6B"/>
    <w:multiLevelType w:val="multilevel"/>
    <w:tmpl w:val="D22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DB3B5B"/>
    <w:multiLevelType w:val="multilevel"/>
    <w:tmpl w:val="856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F05D3"/>
    <w:multiLevelType w:val="hybridMultilevel"/>
    <w:tmpl w:val="49583D8A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94CA8820">
      <w:start w:val="1"/>
      <w:numFmt w:val="lowerLetter"/>
      <w:lvlText w:val="%2)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484D31"/>
    <w:multiLevelType w:val="multilevel"/>
    <w:tmpl w:val="4C44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1902E8"/>
    <w:multiLevelType w:val="multilevel"/>
    <w:tmpl w:val="733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8D04B7"/>
    <w:multiLevelType w:val="hybridMultilevel"/>
    <w:tmpl w:val="A72E0242"/>
    <w:lvl w:ilvl="0" w:tplc="6F22E5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50D33B2"/>
    <w:multiLevelType w:val="hybridMultilevel"/>
    <w:tmpl w:val="DA360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F7001E"/>
    <w:multiLevelType w:val="multilevel"/>
    <w:tmpl w:val="7D2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1F1A4D"/>
    <w:multiLevelType w:val="multilevel"/>
    <w:tmpl w:val="4B2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3868A5"/>
    <w:multiLevelType w:val="multilevel"/>
    <w:tmpl w:val="7E8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4"/>
  </w:num>
  <w:num w:numId="3">
    <w:abstractNumId w:val="8"/>
  </w:num>
  <w:num w:numId="4">
    <w:abstractNumId w:val="9"/>
  </w:num>
  <w:num w:numId="5">
    <w:abstractNumId w:val="43"/>
  </w:num>
  <w:num w:numId="6">
    <w:abstractNumId w:val="27"/>
  </w:num>
  <w:num w:numId="7">
    <w:abstractNumId w:val="23"/>
  </w:num>
  <w:num w:numId="8">
    <w:abstractNumId w:val="1"/>
  </w:num>
  <w:num w:numId="9">
    <w:abstractNumId w:val="16"/>
  </w:num>
  <w:num w:numId="10">
    <w:abstractNumId w:val="42"/>
  </w:num>
  <w:num w:numId="11">
    <w:abstractNumId w:val="22"/>
  </w:num>
  <w:num w:numId="12">
    <w:abstractNumId w:val="36"/>
  </w:num>
  <w:num w:numId="13">
    <w:abstractNumId w:val="19"/>
  </w:num>
  <w:num w:numId="14">
    <w:abstractNumId w:val="38"/>
  </w:num>
  <w:num w:numId="15">
    <w:abstractNumId w:val="0"/>
  </w:num>
  <w:num w:numId="16">
    <w:abstractNumId w:val="39"/>
  </w:num>
  <w:num w:numId="17">
    <w:abstractNumId w:val="4"/>
  </w:num>
  <w:num w:numId="18">
    <w:abstractNumId w:val="30"/>
  </w:num>
  <w:num w:numId="19">
    <w:abstractNumId w:val="24"/>
  </w:num>
  <w:num w:numId="20">
    <w:abstractNumId w:val="11"/>
  </w:num>
  <w:num w:numId="21">
    <w:abstractNumId w:val="18"/>
  </w:num>
  <w:num w:numId="22">
    <w:abstractNumId w:val="2"/>
  </w:num>
  <w:num w:numId="23">
    <w:abstractNumId w:val="10"/>
  </w:num>
  <w:num w:numId="24">
    <w:abstractNumId w:val="28"/>
  </w:num>
  <w:num w:numId="25">
    <w:abstractNumId w:val="6"/>
  </w:num>
  <w:num w:numId="26">
    <w:abstractNumId w:val="29"/>
  </w:num>
  <w:num w:numId="27">
    <w:abstractNumId w:val="37"/>
  </w:num>
  <w:num w:numId="28">
    <w:abstractNumId w:val="5"/>
  </w:num>
  <w:num w:numId="29">
    <w:abstractNumId w:val="14"/>
  </w:num>
  <w:num w:numId="30">
    <w:abstractNumId w:val="12"/>
  </w:num>
  <w:num w:numId="31">
    <w:abstractNumId w:val="31"/>
  </w:num>
  <w:num w:numId="32">
    <w:abstractNumId w:val="25"/>
  </w:num>
  <w:num w:numId="33">
    <w:abstractNumId w:val="44"/>
  </w:num>
  <w:num w:numId="34">
    <w:abstractNumId w:val="32"/>
  </w:num>
  <w:num w:numId="35">
    <w:abstractNumId w:val="13"/>
  </w:num>
  <w:num w:numId="36">
    <w:abstractNumId w:val="17"/>
  </w:num>
  <w:num w:numId="37">
    <w:abstractNumId w:val="41"/>
  </w:num>
  <w:num w:numId="38">
    <w:abstractNumId w:val="3"/>
  </w:num>
  <w:num w:numId="39">
    <w:abstractNumId w:val="33"/>
  </w:num>
  <w:num w:numId="40">
    <w:abstractNumId w:val="7"/>
  </w:num>
  <w:num w:numId="41">
    <w:abstractNumId w:val="21"/>
  </w:num>
  <w:num w:numId="42">
    <w:abstractNumId w:val="20"/>
  </w:num>
  <w:num w:numId="43">
    <w:abstractNumId w:val="26"/>
  </w:num>
  <w:num w:numId="44">
    <w:abstractNumId w:val="40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41"/>
    <w:rsid w:val="000121AC"/>
    <w:rsid w:val="000155C3"/>
    <w:rsid w:val="0006665F"/>
    <w:rsid w:val="00070F71"/>
    <w:rsid w:val="00073800"/>
    <w:rsid w:val="0007612C"/>
    <w:rsid w:val="00093DE5"/>
    <w:rsid w:val="000A181A"/>
    <w:rsid w:val="000B647A"/>
    <w:rsid w:val="000E35F7"/>
    <w:rsid w:val="000F2030"/>
    <w:rsid w:val="00101883"/>
    <w:rsid w:val="00111E4A"/>
    <w:rsid w:val="0012616F"/>
    <w:rsid w:val="00157BA4"/>
    <w:rsid w:val="00174B04"/>
    <w:rsid w:val="001A73A2"/>
    <w:rsid w:val="001B0B96"/>
    <w:rsid w:val="001F3CEE"/>
    <w:rsid w:val="00213783"/>
    <w:rsid w:val="002320EE"/>
    <w:rsid w:val="00272AD7"/>
    <w:rsid w:val="002810EA"/>
    <w:rsid w:val="002B13B9"/>
    <w:rsid w:val="002C1376"/>
    <w:rsid w:val="0031074A"/>
    <w:rsid w:val="003348C3"/>
    <w:rsid w:val="00336005"/>
    <w:rsid w:val="00366038"/>
    <w:rsid w:val="003923E8"/>
    <w:rsid w:val="003F3123"/>
    <w:rsid w:val="0040514F"/>
    <w:rsid w:val="00473D25"/>
    <w:rsid w:val="004772E8"/>
    <w:rsid w:val="00484D64"/>
    <w:rsid w:val="004E5239"/>
    <w:rsid w:val="005461D7"/>
    <w:rsid w:val="00570C7B"/>
    <w:rsid w:val="00581627"/>
    <w:rsid w:val="005C6166"/>
    <w:rsid w:val="005D37F3"/>
    <w:rsid w:val="005F7965"/>
    <w:rsid w:val="006154A2"/>
    <w:rsid w:val="00625EF7"/>
    <w:rsid w:val="00660DC2"/>
    <w:rsid w:val="006A7288"/>
    <w:rsid w:val="006C5395"/>
    <w:rsid w:val="006E149C"/>
    <w:rsid w:val="007272EE"/>
    <w:rsid w:val="007705EE"/>
    <w:rsid w:val="00795E83"/>
    <w:rsid w:val="007A5476"/>
    <w:rsid w:val="007A57ED"/>
    <w:rsid w:val="007E595F"/>
    <w:rsid w:val="007E6BE5"/>
    <w:rsid w:val="00833DF1"/>
    <w:rsid w:val="00884B12"/>
    <w:rsid w:val="00886AA2"/>
    <w:rsid w:val="008B6D87"/>
    <w:rsid w:val="008E020B"/>
    <w:rsid w:val="009068E7"/>
    <w:rsid w:val="00922367"/>
    <w:rsid w:val="00941514"/>
    <w:rsid w:val="00945E2D"/>
    <w:rsid w:val="0096013B"/>
    <w:rsid w:val="009D5441"/>
    <w:rsid w:val="009D7651"/>
    <w:rsid w:val="00A305DD"/>
    <w:rsid w:val="00A72808"/>
    <w:rsid w:val="00A76158"/>
    <w:rsid w:val="00A80873"/>
    <w:rsid w:val="00A80DD1"/>
    <w:rsid w:val="00AA614F"/>
    <w:rsid w:val="00AB248E"/>
    <w:rsid w:val="00AF7D69"/>
    <w:rsid w:val="00B13F5E"/>
    <w:rsid w:val="00B81DDB"/>
    <w:rsid w:val="00B91C8D"/>
    <w:rsid w:val="00BA3EA9"/>
    <w:rsid w:val="00BD28D9"/>
    <w:rsid w:val="00BD3CAB"/>
    <w:rsid w:val="00BE1943"/>
    <w:rsid w:val="00BE3F87"/>
    <w:rsid w:val="00BE57B4"/>
    <w:rsid w:val="00BE799C"/>
    <w:rsid w:val="00C143EB"/>
    <w:rsid w:val="00C35840"/>
    <w:rsid w:val="00C41C26"/>
    <w:rsid w:val="00C558F0"/>
    <w:rsid w:val="00C658CB"/>
    <w:rsid w:val="00C9414C"/>
    <w:rsid w:val="00CE25A4"/>
    <w:rsid w:val="00CE7E26"/>
    <w:rsid w:val="00D305FD"/>
    <w:rsid w:val="00D34986"/>
    <w:rsid w:val="00D5552A"/>
    <w:rsid w:val="00D81901"/>
    <w:rsid w:val="00D82A58"/>
    <w:rsid w:val="00D85509"/>
    <w:rsid w:val="00DA0685"/>
    <w:rsid w:val="00DA1689"/>
    <w:rsid w:val="00DB6D2A"/>
    <w:rsid w:val="00DD5DC3"/>
    <w:rsid w:val="00DE3C90"/>
    <w:rsid w:val="00DE63DC"/>
    <w:rsid w:val="00E744A8"/>
    <w:rsid w:val="00E94338"/>
    <w:rsid w:val="00F048A2"/>
    <w:rsid w:val="00F0738B"/>
    <w:rsid w:val="00F167E4"/>
    <w:rsid w:val="00F561CA"/>
    <w:rsid w:val="00F7119D"/>
    <w:rsid w:val="00F748DC"/>
    <w:rsid w:val="00F77740"/>
    <w:rsid w:val="00F9414F"/>
    <w:rsid w:val="00FB10FC"/>
    <w:rsid w:val="00FD4C2E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FC84"/>
  <w15:chartTrackingRefBased/>
  <w15:docId w15:val="{69A9C963-289D-427A-B240-F09821C5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DD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72EE"/>
    <w:pPr>
      <w:keepNext/>
      <w:keepLines/>
      <w:spacing w:after="28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2EE"/>
    <w:pPr>
      <w:keepNext/>
      <w:keepLines/>
      <w:spacing w:after="240"/>
      <w:ind w:left="284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614F"/>
    <w:pPr>
      <w:keepNext/>
      <w:keepLines/>
      <w:ind w:left="425"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2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272E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3"/>
    <w:next w:val="a"/>
    <w:link w:val="a4"/>
    <w:uiPriority w:val="10"/>
    <w:qFormat/>
    <w:rsid w:val="00336005"/>
    <w:pPr>
      <w:contextualSpacing/>
    </w:pPr>
    <w:rPr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3600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header"/>
    <w:basedOn w:val="a"/>
    <w:link w:val="a6"/>
    <w:uiPriority w:val="99"/>
    <w:unhideWhenUsed/>
    <w:rsid w:val="007272EE"/>
    <w:pPr>
      <w:tabs>
        <w:tab w:val="center" w:pos="4677"/>
        <w:tab w:val="right" w:pos="9355"/>
      </w:tabs>
      <w:spacing w:line="240" w:lineRule="auto"/>
    </w:pPr>
  </w:style>
  <w:style w:type="character" w:customStyle="1" w:styleId="30">
    <w:name w:val="Заголовок 3 Знак"/>
    <w:basedOn w:val="a0"/>
    <w:link w:val="3"/>
    <w:uiPriority w:val="9"/>
    <w:rsid w:val="00AA61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7272EE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7272E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2EE"/>
    <w:rPr>
      <w:rFonts w:ascii="Times New Roman" w:hAnsi="Times New Roman"/>
    </w:rPr>
  </w:style>
  <w:style w:type="character" w:styleId="a9">
    <w:name w:val="Strong"/>
    <w:basedOn w:val="a0"/>
    <w:uiPriority w:val="22"/>
    <w:qFormat/>
    <w:rsid w:val="00570C7B"/>
    <w:rPr>
      <w:b/>
      <w:bCs/>
    </w:rPr>
  </w:style>
  <w:style w:type="paragraph" w:styleId="aa">
    <w:name w:val="List Paragraph"/>
    <w:basedOn w:val="a"/>
    <w:uiPriority w:val="34"/>
    <w:qFormat/>
    <w:rsid w:val="00B81DDB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E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05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05E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705EE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705EE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2C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7E6B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E7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scimagoj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ABCAD-869F-4795-A118-DB91BFB8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M4DCUP</dc:creator>
  <cp:keywords/>
  <dc:description/>
  <cp:lastModifiedBy>Viktor Martynov</cp:lastModifiedBy>
  <cp:revision>25</cp:revision>
  <dcterms:created xsi:type="dcterms:W3CDTF">2024-10-13T12:13:00Z</dcterms:created>
  <dcterms:modified xsi:type="dcterms:W3CDTF">2024-11-11T13:23:00Z</dcterms:modified>
</cp:coreProperties>
</file>