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5769E02B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2679B1">
        <w:rPr>
          <w:b/>
          <w:bCs/>
          <w:sz w:val="32"/>
          <w:szCs w:val="32"/>
        </w:rPr>
        <w:t>7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7CB969C1" w:rsidR="00E44ACF" w:rsidRPr="002679B1" w:rsidRDefault="002679B1" w:rsidP="00E44ACF">
      <w:pPr>
        <w:jc w:val="center"/>
        <w:rPr>
          <w:b/>
          <w:bCs/>
          <w:i/>
          <w:sz w:val="32"/>
          <w:szCs w:val="32"/>
          <w:lang w:val="en-US"/>
        </w:rPr>
      </w:pPr>
      <w:r>
        <w:rPr>
          <w:b/>
          <w:bCs/>
          <w:i/>
          <w:sz w:val="32"/>
          <w:szCs w:val="32"/>
        </w:rPr>
        <w:t xml:space="preserve">Шифр </w:t>
      </w:r>
      <w:r>
        <w:rPr>
          <w:b/>
          <w:bCs/>
          <w:i/>
          <w:sz w:val="32"/>
          <w:szCs w:val="32"/>
          <w:lang w:val="en-US"/>
        </w:rPr>
        <w:t>RSA</w:t>
      </w:r>
      <w:bookmarkStart w:id="0" w:name="_GoBack"/>
      <w:bookmarkEnd w:id="0"/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2679B1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474FE7D7" w:rsidR="00FC01CD" w:rsidRPr="000952C0" w:rsidRDefault="000952C0" w:rsidP="00B968B6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Теоретическая часть</w:t>
      </w:r>
    </w:p>
    <w:p w14:paraId="0DAC2729" w14:textId="77777777" w:rsidR="000952C0" w:rsidRPr="000952C0" w:rsidRDefault="000952C0" w:rsidP="00B968B6">
      <w:pPr>
        <w:spacing w:line="360" w:lineRule="auto"/>
        <w:ind w:firstLine="709"/>
        <w:jc w:val="both"/>
        <w:rPr>
          <w:sz w:val="21"/>
          <w:szCs w:val="22"/>
        </w:rPr>
      </w:pPr>
      <w:r w:rsidRPr="000952C0">
        <w:rPr>
          <w:rFonts w:eastAsia="inter"/>
          <w:color w:val="000000"/>
        </w:rPr>
        <w:t>Алгоритм шифрования RSA — это широко используемый криптографический метод с открытым ключом, основанный на сложности факторизации произведения двух больших простых чисел. Процесс состоит из трёх основных этапов: генерации ключей, шифрования и расшифровки.</w:t>
      </w:r>
    </w:p>
    <w:p w14:paraId="2066FDE7" w14:textId="77777777" w:rsidR="000952C0" w:rsidRPr="000952C0" w:rsidRDefault="000952C0" w:rsidP="00B968B6">
      <w:pPr>
        <w:spacing w:line="360" w:lineRule="auto"/>
        <w:ind w:firstLine="709"/>
        <w:jc w:val="both"/>
      </w:pPr>
      <w:bookmarkStart w:id="1" w:name="генерация_ключей"/>
      <w:r w:rsidRPr="000952C0">
        <w:rPr>
          <w:rFonts w:eastAsia="inter"/>
          <w:b/>
          <w:color w:val="000000"/>
        </w:rPr>
        <w:t>Генерация ключей</w:t>
      </w:r>
      <w:bookmarkEnd w:id="1"/>
    </w:p>
    <w:p w14:paraId="2A274EA0" w14:textId="77777777" w:rsidR="000952C0" w:rsidRPr="000952C0" w:rsidRDefault="000952C0" w:rsidP="00B968B6">
      <w:pPr>
        <w:numPr>
          <w:ilvl w:val="0"/>
          <w:numId w:val="2"/>
        </w:numPr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 xml:space="preserve">Выбираются два больших случайных простых числа — </w:t>
      </w:r>
      <w:r w:rsidRPr="000952C0">
        <w:rPr>
          <w:rFonts w:eastAsia="inter"/>
          <w:b/>
          <w:color w:val="000000"/>
        </w:rPr>
        <w:t>p</w:t>
      </w:r>
      <w:r w:rsidRPr="000952C0">
        <w:rPr>
          <w:rFonts w:eastAsia="inter"/>
          <w:color w:val="000000"/>
        </w:rPr>
        <w:t xml:space="preserve"> и </w:t>
      </w:r>
      <w:r w:rsidRPr="000952C0">
        <w:rPr>
          <w:rFonts w:eastAsia="inter"/>
          <w:b/>
          <w:color w:val="000000"/>
        </w:rPr>
        <w:t>q</w:t>
      </w:r>
      <w:r w:rsidRPr="000952C0">
        <w:rPr>
          <w:rFonts w:eastAsia="inter"/>
          <w:color w:val="000000"/>
        </w:rPr>
        <w:t>.</w:t>
      </w:r>
    </w:p>
    <w:p w14:paraId="41002372" w14:textId="77777777" w:rsidR="000952C0" w:rsidRPr="000952C0" w:rsidRDefault="000952C0" w:rsidP="00B968B6">
      <w:pPr>
        <w:numPr>
          <w:ilvl w:val="0"/>
          <w:numId w:val="2"/>
        </w:numPr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 xml:space="preserve">Вычисляется модуль </w:t>
      </w:r>
      <w:r w:rsidRPr="000952C0">
        <w:rPr>
          <w:rFonts w:eastAsia="inter"/>
          <w:b/>
          <w:color w:val="000000"/>
        </w:rPr>
        <w:t>n = p × q</w:t>
      </w:r>
      <w:r w:rsidRPr="000952C0">
        <w:rPr>
          <w:rFonts w:eastAsia="inter"/>
          <w:color w:val="000000"/>
        </w:rPr>
        <w:t>, который используется в открытом и закрытом ключах.</w:t>
      </w:r>
    </w:p>
    <w:p w14:paraId="3D5CA5A7" w14:textId="77777777" w:rsidR="000952C0" w:rsidRPr="000952C0" w:rsidRDefault="000952C0" w:rsidP="00B968B6">
      <w:pPr>
        <w:numPr>
          <w:ilvl w:val="0"/>
          <w:numId w:val="2"/>
        </w:numPr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>Вычисляется функция Эйлера: $ \varphi(n) = (p-1)(q-1) $.</w:t>
      </w:r>
    </w:p>
    <w:p w14:paraId="264BDE52" w14:textId="77777777" w:rsidR="000952C0" w:rsidRPr="000952C0" w:rsidRDefault="000952C0" w:rsidP="00B968B6">
      <w:pPr>
        <w:numPr>
          <w:ilvl w:val="0"/>
          <w:numId w:val="2"/>
        </w:numPr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 xml:space="preserve">Выбирается открытая экспонента </w:t>
      </w:r>
      <w:r w:rsidRPr="000952C0">
        <w:rPr>
          <w:rFonts w:eastAsia="inter"/>
          <w:b/>
          <w:color w:val="000000"/>
        </w:rPr>
        <w:t>e</w:t>
      </w:r>
      <w:r w:rsidRPr="000952C0">
        <w:rPr>
          <w:rFonts w:eastAsia="inter"/>
          <w:color w:val="000000"/>
        </w:rPr>
        <w:t>, взаимно простая с $ \varphi(n) $ (обычно 3, 17 или 65537).</w:t>
      </w:r>
    </w:p>
    <w:p w14:paraId="479CC3C9" w14:textId="77777777" w:rsidR="000952C0" w:rsidRPr="000952C0" w:rsidRDefault="000952C0" w:rsidP="00B968B6">
      <w:pPr>
        <w:numPr>
          <w:ilvl w:val="0"/>
          <w:numId w:val="2"/>
        </w:numPr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 xml:space="preserve">Вычисляется закрытая экспонента </w:t>
      </w:r>
      <w:r w:rsidRPr="000952C0">
        <w:rPr>
          <w:rFonts w:eastAsia="inter"/>
          <w:b/>
          <w:color w:val="000000"/>
        </w:rPr>
        <w:t>d</w:t>
      </w:r>
      <w:r w:rsidRPr="000952C0">
        <w:rPr>
          <w:rFonts w:eastAsia="inter"/>
          <w:color w:val="000000"/>
        </w:rPr>
        <w:t xml:space="preserve">, обратная к </w:t>
      </w:r>
      <w:r w:rsidRPr="000952C0">
        <w:rPr>
          <w:rFonts w:eastAsia="inter"/>
          <w:b/>
          <w:color w:val="000000"/>
        </w:rPr>
        <w:t>e</w:t>
      </w:r>
      <w:r w:rsidRPr="000952C0">
        <w:rPr>
          <w:rFonts w:eastAsia="inter"/>
          <w:color w:val="000000"/>
        </w:rPr>
        <w:t xml:space="preserve"> по модулю $ \varphi(n) $ (находится с помощью расширенного алгоритма Евклида).</w:t>
      </w:r>
    </w:p>
    <w:p w14:paraId="640FC13F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 xml:space="preserve">Публичный ключ получается парой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e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0952C0">
        <w:rPr>
          <w:rFonts w:eastAsia="inter"/>
          <w:color w:val="000000"/>
        </w:rPr>
        <w:t xml:space="preserve">, а приватный —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d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 w:rsidRPr="000952C0">
        <w:rPr>
          <w:rFonts w:eastAsia="inter"/>
          <w:color w:val="000000"/>
        </w:rPr>
        <w:t>.</w:t>
      </w:r>
    </w:p>
    <w:p w14:paraId="4B7575D0" w14:textId="77777777" w:rsidR="000952C0" w:rsidRPr="000952C0" w:rsidRDefault="000952C0" w:rsidP="00B968B6">
      <w:pPr>
        <w:spacing w:line="360" w:lineRule="auto"/>
        <w:ind w:firstLine="709"/>
        <w:jc w:val="both"/>
      </w:pPr>
      <w:bookmarkStart w:id="2" w:name="шифрование"/>
      <w:r w:rsidRPr="000952C0">
        <w:rPr>
          <w:rFonts w:eastAsia="inter"/>
          <w:b/>
          <w:color w:val="000000"/>
        </w:rPr>
        <w:t>Шифрование</w:t>
      </w:r>
      <w:bookmarkEnd w:id="2"/>
    </w:p>
    <w:p w14:paraId="743583ED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Сообщение $ m $ (числовое значение, обычно преобразованное из текста) шифруется по формуле:</w:t>
      </w:r>
    </w:p>
    <w:p w14:paraId="4413135C" w14:textId="77777777" w:rsidR="000952C0" w:rsidRPr="000952C0" w:rsidRDefault="000952C0" w:rsidP="00B968B6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c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p>
              <m:r>
                <w:rPr>
                  <w:rFonts w:ascii="Cambria Math" w:hAnsi="Cambria Math"/>
                  <w:color w:val="000000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mod  </m:t>
          </m:r>
          <m:r>
            <w:rPr>
              <w:rFonts w:ascii="Cambria Math" w:hAnsi="Cambria Math"/>
              <w:color w:val="000000"/>
            </w:rPr>
            <m:t>n</m:t>
          </m:r>
        </m:oMath>
      </m:oMathPara>
    </w:p>
    <w:p w14:paraId="2ADA786E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 xml:space="preserve">где </w:t>
      </w:r>
      <m:oMath>
        <m:r>
          <w:rPr>
            <w:rFonts w:ascii="Cambria Math" w:hAnsi="Cambria Math"/>
            <w:color w:val="000000"/>
          </w:rPr>
          <m:t>c</m:t>
        </m:r>
      </m:oMath>
      <w:r w:rsidRPr="000952C0">
        <w:rPr>
          <w:rFonts w:eastAsia="inter"/>
          <w:color w:val="000000"/>
        </w:rPr>
        <w:t xml:space="preserve"> — зашифрованное сообщение.</w:t>
      </w:r>
    </w:p>
    <w:p w14:paraId="1A4ADCCB" w14:textId="77777777" w:rsidR="000952C0" w:rsidRPr="000952C0" w:rsidRDefault="000952C0" w:rsidP="00B968B6">
      <w:pPr>
        <w:spacing w:line="360" w:lineRule="auto"/>
        <w:ind w:firstLine="709"/>
        <w:jc w:val="both"/>
      </w:pPr>
      <w:bookmarkStart w:id="3" w:name="расшифровка"/>
      <w:r w:rsidRPr="000952C0">
        <w:rPr>
          <w:rFonts w:eastAsia="inter"/>
          <w:b/>
          <w:color w:val="000000"/>
        </w:rPr>
        <w:t>Расшифровка</w:t>
      </w:r>
      <w:bookmarkEnd w:id="3"/>
    </w:p>
    <w:p w14:paraId="45052080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Приёмник применяет свой закрытый ключ для восстановления сообщения:</w:t>
      </w:r>
    </w:p>
    <w:p w14:paraId="70BCB6A6" w14:textId="77777777" w:rsidR="000952C0" w:rsidRPr="000952C0" w:rsidRDefault="000952C0" w:rsidP="00B968B6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  <w:sz w:val="21"/>
                  <w:szCs w:val="22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  <m:sup>
              <m:r>
                <w:rPr>
                  <w:rFonts w:ascii="Cambria Math" w:hAnsi="Cambria Math"/>
                  <w:color w:val="000000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mod  </m:t>
          </m:r>
          <m:r>
            <w:rPr>
              <w:rFonts w:ascii="Cambria Math" w:hAnsi="Cambria Math"/>
              <w:color w:val="000000"/>
            </w:rPr>
            <m:t>n</m:t>
          </m:r>
        </m:oMath>
      </m:oMathPara>
    </w:p>
    <w:p w14:paraId="12B7EA94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 xml:space="preserve">Благодаря свойствам чисел и модульной арифметики, </w:t>
      </w:r>
      <m:oMath>
        <m:r>
          <w:rPr>
            <w:rFonts w:ascii="Cambria Math" w:hAnsi="Cambria Math"/>
            <w:color w:val="000000"/>
          </w:rPr>
          <m:t>m</m:t>
        </m:r>
      </m:oMath>
      <w:r w:rsidRPr="000952C0">
        <w:rPr>
          <w:rFonts w:eastAsia="inter"/>
          <w:color w:val="000000"/>
        </w:rPr>
        <w:t xml:space="preserve"> получается именно исходным сообщением.</w:t>
      </w:r>
    </w:p>
    <w:p w14:paraId="370833E6" w14:textId="77777777" w:rsidR="000952C0" w:rsidRPr="000952C0" w:rsidRDefault="000952C0" w:rsidP="00B968B6">
      <w:pPr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 xml:space="preserve">Без знания приватного ключа (закрытой экспоненты </w:t>
      </w:r>
      <m:oMath>
        <m:r>
          <w:rPr>
            <w:rFonts w:ascii="Cambria Math" w:hAnsi="Cambria Math"/>
            <w:color w:val="000000"/>
          </w:rPr>
          <m:t>d</m:t>
        </m:r>
      </m:oMath>
      <w:r w:rsidRPr="000952C0">
        <w:rPr>
          <w:rFonts w:eastAsia="inter"/>
          <w:color w:val="000000"/>
        </w:rPr>
        <w:t xml:space="preserve"> и простых чисел </w:t>
      </w:r>
      <m:oMath>
        <m:r>
          <w:rPr>
            <w:rFonts w:ascii="Cambria Math" w:hAnsi="Cambria Math"/>
            <w:color w:val="000000"/>
          </w:rPr>
          <m:t>p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q</m:t>
        </m:r>
      </m:oMath>
      <w:r w:rsidRPr="000952C0">
        <w:rPr>
          <w:rFonts w:eastAsia="inter"/>
          <w:color w:val="000000"/>
        </w:rPr>
        <w:t xml:space="preserve">) невозможно легко восстановить исходный текст. Взлом RSA сводится к трудноразрешимой задаче факторизации большого числа </w:t>
      </w:r>
      <m:oMath>
        <m:r>
          <w:rPr>
            <w:rFonts w:ascii="Cambria Math" w:hAnsi="Cambria Math"/>
            <w:color w:val="000000"/>
          </w:rPr>
          <m:t>n</m:t>
        </m:r>
      </m:oMath>
      <w:r w:rsidRPr="000952C0">
        <w:rPr>
          <w:rFonts w:eastAsia="inter"/>
          <w:color w:val="000000"/>
        </w:rPr>
        <w:t>.</w:t>
      </w:r>
    </w:p>
    <w:p w14:paraId="0BCEA245" w14:textId="64395CE1" w:rsidR="00AE7386" w:rsidRPr="000952C0" w:rsidRDefault="00AE7386" w:rsidP="00B968B6">
      <w:pPr>
        <w:pStyle w:val="a5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 w:val="24"/>
          <w:szCs w:val="24"/>
        </w:rPr>
      </w:pPr>
      <w:r w:rsidRPr="000952C0">
        <w:rPr>
          <w:b/>
          <w:bCs/>
          <w:sz w:val="24"/>
          <w:szCs w:val="24"/>
          <w:lang w:val="ru-RU"/>
        </w:rPr>
        <w:t>Контрольные вопросы</w:t>
      </w:r>
    </w:p>
    <w:p w14:paraId="7B46BA0C" w14:textId="77777777" w:rsidR="000952C0" w:rsidRPr="000952C0" w:rsidRDefault="000952C0" w:rsidP="00B968B6">
      <w:pPr>
        <w:pStyle w:val="a5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2679B1">
        <w:rPr>
          <w:rFonts w:eastAsia="inter"/>
          <w:b/>
          <w:bCs/>
          <w:color w:val="000000"/>
          <w:sz w:val="24"/>
          <w:szCs w:val="24"/>
          <w:lang w:val="ru-RU"/>
        </w:rPr>
        <w:t>Каноническое разложение</w:t>
      </w:r>
      <w:r w:rsidRPr="002679B1">
        <w:rPr>
          <w:rFonts w:eastAsia="inter"/>
          <w:color w:val="000000"/>
          <w:sz w:val="24"/>
          <w:szCs w:val="24"/>
          <w:lang w:val="ru-RU"/>
        </w:rPr>
        <w:t xml:space="preserve"> — это представление натурального числа в виде произведения его простых множителей, записанных в порядке возрастания. </w:t>
      </w:r>
      <w:r w:rsidRPr="000952C0">
        <w:rPr>
          <w:rFonts w:eastAsia="inter"/>
          <w:color w:val="000000"/>
          <w:sz w:val="24"/>
          <w:szCs w:val="24"/>
        </w:rPr>
        <w:t>Это разложение является уникальным с точностью до порядка множителей.</w:t>
      </w:r>
    </w:p>
    <w:p w14:paraId="635C5139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bookmarkStart w:id="4" w:name="подробности_и_объяснение"/>
      <w:r w:rsidRPr="000952C0">
        <w:rPr>
          <w:rFonts w:eastAsia="inter"/>
          <w:b/>
          <w:color w:val="000000"/>
        </w:rPr>
        <w:t>Подробности и объяснение</w:t>
      </w:r>
      <w:bookmarkEnd w:id="4"/>
    </w:p>
    <w:p w14:paraId="67A4E314" w14:textId="77777777" w:rsidR="000952C0" w:rsidRPr="000952C0" w:rsidRDefault="000952C0" w:rsidP="00B968B6">
      <w:pPr>
        <w:numPr>
          <w:ilvl w:val="0"/>
          <w:numId w:val="3"/>
        </w:numPr>
        <w:tabs>
          <w:tab w:val="left" w:pos="993"/>
        </w:tabs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>Любое натуральное число, кроме единицы, либо простое само по себе, либо составное и тогда его можно представить как произведение простых чисел.</w:t>
      </w:r>
    </w:p>
    <w:p w14:paraId="3BA85B45" w14:textId="77777777" w:rsidR="000952C0" w:rsidRPr="000952C0" w:rsidRDefault="000952C0" w:rsidP="00B968B6">
      <w:pPr>
        <w:numPr>
          <w:ilvl w:val="0"/>
          <w:numId w:val="3"/>
        </w:numPr>
        <w:tabs>
          <w:tab w:val="left" w:pos="993"/>
        </w:tabs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lastRenderedPageBreak/>
        <w:t>Каноническое разложение — это именно такое единственное (с точностью до порядка множителей) представление числа в виде:</w:t>
      </w:r>
    </w:p>
    <w:p w14:paraId="44C23A36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color w:val="00000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bSup>
            <m:sSub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color w:val="00000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</w:rPr>
            <m:t>×⋯×</m:t>
          </m:r>
          <m:sSubSup>
            <m:sSub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color w:val="000000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sub>
              </m:sSub>
            </m:sup>
          </m:sSubSup>
        </m:oMath>
      </m:oMathPara>
    </w:p>
    <w:p w14:paraId="6A4002C8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где $ p_1 &lt; p_2 &lt; \dots &lt; p_k $ — простые числа, а $ a_i $ — их соответствующие степени.</w:t>
      </w:r>
    </w:p>
    <w:p w14:paraId="34B79257" w14:textId="77777777" w:rsidR="000952C0" w:rsidRPr="000952C0" w:rsidRDefault="000952C0" w:rsidP="00B968B6">
      <w:pPr>
        <w:numPr>
          <w:ilvl w:val="0"/>
          <w:numId w:val="4"/>
        </w:numPr>
        <w:tabs>
          <w:tab w:val="left" w:pos="993"/>
        </w:tabs>
        <w:spacing w:before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>Такое разложение используется для нахождения наибольшего общего делителя (НОД), наименьшего общего кратного (НОК), определения количества делителей и других задач в теории чисел.</w:t>
      </w:r>
    </w:p>
    <w:p w14:paraId="0175EBBA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bookmarkStart w:id="5" w:name="пример"/>
      <w:r w:rsidRPr="000952C0">
        <w:rPr>
          <w:rFonts w:eastAsia="inter"/>
          <w:b/>
          <w:color w:val="000000"/>
        </w:rPr>
        <w:t>Пример</w:t>
      </w:r>
      <w:bookmarkEnd w:id="5"/>
    </w:p>
    <w:p w14:paraId="23E0E310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Число 280 можно разложить так:</w:t>
      </w:r>
    </w:p>
    <w:p w14:paraId="0573A1E7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280=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7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p>
          </m:sSup>
        </m:oMath>
      </m:oMathPara>
    </w:p>
    <w:p w14:paraId="4016C5AA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Число 50:</w:t>
      </w:r>
    </w:p>
    <w:p w14:paraId="44A9E96E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50=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456CFAE0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Сравнивая канонические разложения, можно найти НОД:</w:t>
      </w:r>
    </w:p>
    <w:p w14:paraId="00E13C05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r w:rsidRPr="000952C0">
        <w:rPr>
          <w:rFonts w:eastAsia="inter"/>
          <w:color w:val="000000"/>
        </w:rPr>
        <w:t>Общие простые множители — 2 и 5, берём наименьшие степени:</w:t>
      </w:r>
    </w:p>
    <w:p w14:paraId="5BC83AB8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НОД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(50,280)=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=10</m:t>
          </m:r>
        </m:oMath>
      </m:oMathPara>
    </w:p>
    <w:p w14:paraId="2B8199CF" w14:textId="77777777" w:rsidR="000952C0" w:rsidRPr="000952C0" w:rsidRDefault="000952C0" w:rsidP="00B968B6">
      <w:pPr>
        <w:tabs>
          <w:tab w:val="left" w:pos="993"/>
        </w:tabs>
        <w:spacing w:line="360" w:lineRule="auto"/>
        <w:ind w:firstLine="709"/>
        <w:jc w:val="both"/>
      </w:pPr>
      <w:bookmarkStart w:id="6" w:name="итог"/>
      <w:r w:rsidRPr="000952C0">
        <w:rPr>
          <w:rFonts w:eastAsia="inter"/>
          <w:b/>
          <w:color w:val="000000"/>
        </w:rPr>
        <w:t>Итог</w:t>
      </w:r>
      <w:bookmarkEnd w:id="6"/>
    </w:p>
    <w:p w14:paraId="783A421F" w14:textId="77777777" w:rsidR="000952C0" w:rsidRPr="000952C0" w:rsidRDefault="000952C0" w:rsidP="00B968B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eastAsia="inter"/>
          <w:color w:val="000000"/>
          <w:sz w:val="24"/>
          <w:szCs w:val="24"/>
          <w:lang w:val="ru-RU"/>
        </w:rPr>
      </w:pPr>
      <w:r w:rsidRPr="000952C0">
        <w:rPr>
          <w:rFonts w:eastAsia="inter"/>
          <w:color w:val="000000"/>
          <w:sz w:val="24"/>
          <w:szCs w:val="24"/>
          <w:lang w:val="ru-RU"/>
        </w:rPr>
        <w:t>Каноническое разложение — фундаментальное понятие в арифметике, позволяющее однозначно представить число как произведение простых чисел с указанием степеней, что важно для анализа делимости и вычисления математических свойств чисел.</w:t>
      </w:r>
      <w:bookmarkStart w:id="7" w:name="fnref1"/>
      <w:bookmarkStart w:id="8" w:name="fnref2"/>
      <w:bookmarkStart w:id="9" w:name="fnref3"/>
      <w:bookmarkStart w:id="10" w:name="fnref4"/>
      <w:bookmarkEnd w:id="7"/>
      <w:bookmarkEnd w:id="8"/>
      <w:bookmarkEnd w:id="9"/>
      <w:bookmarkEnd w:id="10"/>
    </w:p>
    <w:p w14:paraId="00403397" w14:textId="77777777" w:rsidR="000952C0" w:rsidRPr="000952C0" w:rsidRDefault="000952C0" w:rsidP="00B968B6">
      <w:pPr>
        <w:pStyle w:val="a5"/>
        <w:numPr>
          <w:ilvl w:val="0"/>
          <w:numId w:val="5"/>
        </w:numPr>
        <w:tabs>
          <w:tab w:val="left" w:pos="993"/>
        </w:tabs>
        <w:spacing w:after="210" w:line="360" w:lineRule="auto"/>
        <w:ind w:left="0" w:firstLine="709"/>
        <w:jc w:val="both"/>
        <w:rPr>
          <w:sz w:val="24"/>
          <w:szCs w:val="24"/>
        </w:rPr>
      </w:pPr>
      <w:r w:rsidRPr="000952C0">
        <w:rPr>
          <w:rFonts w:eastAsia="inter"/>
          <w:b/>
          <w:bCs/>
          <w:color w:val="000000"/>
          <w:sz w:val="24"/>
          <w:szCs w:val="24"/>
          <w:lang w:val="ru-RU"/>
        </w:rPr>
        <w:t>Взаимно простыми называются два целых числа</w:t>
      </w:r>
      <w:r w:rsidRPr="000952C0">
        <w:rPr>
          <w:rFonts w:eastAsia="inter"/>
          <w:color w:val="000000"/>
          <w:sz w:val="24"/>
          <w:szCs w:val="24"/>
          <w:lang w:val="ru-RU"/>
        </w:rPr>
        <w:t xml:space="preserve">, наибольший общий делитель (НОД) которых равен 1. </w:t>
      </w:r>
      <w:r w:rsidRPr="000952C0">
        <w:rPr>
          <w:rFonts w:eastAsia="inter"/>
          <w:color w:val="000000"/>
          <w:sz w:val="24"/>
          <w:szCs w:val="24"/>
        </w:rPr>
        <w:t>Это значит, что у них нет общих делителей, кроме ±1.</w:t>
      </w:r>
    </w:p>
    <w:p w14:paraId="3A07DF87" w14:textId="77777777" w:rsidR="000952C0" w:rsidRPr="000952C0" w:rsidRDefault="000952C0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0952C0">
        <w:rPr>
          <w:rFonts w:eastAsia="inter"/>
          <w:color w:val="000000"/>
        </w:rPr>
        <w:t>Проще говоря, два числа взаимно просты, если они не имеют общих простых множителей. Например, числа 5 и 11 являются взаимно простыми, так как делятся только на 1 и на себя, и не имеют других общих делителей. Но и не только простые числа могут быть взаимно простыми. Например, числа 14 и 25 также взаимно просты, поскольку их НОД равен 1.</w:t>
      </w:r>
    </w:p>
    <w:p w14:paraId="5B17164F" w14:textId="77777777" w:rsidR="000952C0" w:rsidRPr="000952C0" w:rsidRDefault="000952C0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0952C0">
        <w:rPr>
          <w:rFonts w:eastAsia="inter"/>
          <w:color w:val="000000"/>
        </w:rPr>
        <w:t>Основные свойства взаимно простых чисел:</w:t>
      </w:r>
    </w:p>
    <w:p w14:paraId="1FBFBBE1" w14:textId="77777777" w:rsidR="000952C0" w:rsidRPr="000952C0" w:rsidRDefault="000952C0" w:rsidP="00B968B6">
      <w:pPr>
        <w:numPr>
          <w:ilvl w:val="0"/>
          <w:numId w:val="6"/>
        </w:numPr>
        <w:tabs>
          <w:tab w:val="left" w:pos="993"/>
        </w:tabs>
        <w:spacing w:before="105" w:after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>Если два числа поделить на их НОД, получившиеся числа будут взаимно простыми.</w:t>
      </w:r>
    </w:p>
    <w:p w14:paraId="19975ECA" w14:textId="77777777" w:rsidR="000952C0" w:rsidRPr="000952C0" w:rsidRDefault="000952C0" w:rsidP="00B968B6">
      <w:pPr>
        <w:numPr>
          <w:ilvl w:val="0"/>
          <w:numId w:val="6"/>
        </w:numPr>
        <w:tabs>
          <w:tab w:val="left" w:pos="993"/>
        </w:tabs>
        <w:spacing w:before="105" w:after="105" w:line="360" w:lineRule="auto"/>
        <w:ind w:left="0" w:firstLine="709"/>
        <w:jc w:val="both"/>
      </w:pPr>
      <w:r w:rsidRPr="000952C0">
        <w:rPr>
          <w:rFonts w:eastAsia="inter"/>
          <w:color w:val="000000"/>
        </w:rPr>
        <w:t xml:space="preserve">Необходимое и достаточное условие взаимной простоты — существование целых чисел </w:t>
      </w:r>
      <m:oMath>
        <m:sSub>
          <m:sSubPr>
            <m:ctrlPr>
              <w:rPr>
                <w:rFonts w:ascii="Cambria Math" w:hAnsi="Cambria Math"/>
                <w:color w:val="000000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0952C0">
        <w:rPr>
          <w:rFonts w:eastAsia="inter"/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/>
                <w:color w:val="000000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0952C0">
        <w:rPr>
          <w:rFonts w:eastAsia="inter"/>
          <w:color w:val="000000"/>
        </w:rPr>
        <w:t xml:space="preserve">, для которых выполняется равенство </w:t>
      </w:r>
      <m:oMath>
        <m:r>
          <w:rPr>
            <w:rFonts w:ascii="Cambria Math" w:hAnsi="Cambria Math"/>
            <w:color w:val="000000"/>
          </w:rPr>
          <m:t>a</m:t>
        </m:r>
        <m:r>
          <m:rPr>
            <m:sty m:val="p"/>
          </m:rPr>
          <w:rPr>
            <w:rFonts w:ascii="Cambria Math" w:hAnsi="Cambria Math"/>
            <w:color w:val="000000"/>
          </w:rPr>
          <m:t>⋅</m:t>
        </m:r>
        <m:sSub>
          <m:sSubPr>
            <m:ctrlPr>
              <w:rPr>
                <w:rFonts w:ascii="Cambria Math" w:hAnsi="Cambria Math"/>
                <w:color w:val="000000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+</m:t>
        </m:r>
        <m:r>
          <w:rPr>
            <w:rFonts w:ascii="Cambria Math" w:hAnsi="Cambria Math"/>
            <w:color w:val="000000"/>
          </w:rPr>
          <m:t>b</m:t>
        </m:r>
        <m:r>
          <m:rPr>
            <m:sty m:val="p"/>
          </m:rPr>
          <w:rPr>
            <w:rFonts w:ascii="Cambria Math" w:hAnsi="Cambria Math"/>
            <w:color w:val="000000"/>
          </w:rPr>
          <m:t>⋅</m:t>
        </m:r>
        <m:sSub>
          <m:sSubPr>
            <m:ctrlPr>
              <w:rPr>
                <w:rFonts w:ascii="Cambria Math" w:hAnsi="Cambria Math"/>
                <w:color w:val="000000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=1</m:t>
        </m:r>
      </m:oMath>
      <w:r w:rsidRPr="000952C0">
        <w:rPr>
          <w:rFonts w:eastAsia="inter"/>
          <w:color w:val="000000"/>
        </w:rPr>
        <w:t xml:space="preserve"> (соотношение Безу).</w:t>
      </w:r>
    </w:p>
    <w:p w14:paraId="4016A7C8" w14:textId="5F1C19C3" w:rsidR="000952C0" w:rsidRPr="000952C0" w:rsidRDefault="000952C0" w:rsidP="00B968B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eastAsia="inter"/>
          <w:color w:val="000000"/>
          <w:sz w:val="24"/>
          <w:szCs w:val="24"/>
          <w:lang w:val="ru-RU"/>
        </w:rPr>
      </w:pPr>
      <w:r w:rsidRPr="000952C0">
        <w:rPr>
          <w:rFonts w:eastAsia="inter"/>
          <w:color w:val="000000"/>
          <w:sz w:val="24"/>
          <w:szCs w:val="24"/>
          <w:lang w:val="ru-RU"/>
        </w:rPr>
        <w:t>Таким образом, взаимно простые числа — это числа, не имеющие общих делителей, кроме единицы, что часто используется в теории чисел и криптографии.</w:t>
      </w:r>
    </w:p>
    <w:p w14:paraId="567F6500" w14:textId="01A35E93" w:rsidR="00476FFC" w:rsidRPr="00476FFC" w:rsidRDefault="00476FFC" w:rsidP="00B968B6">
      <w:pPr>
        <w:pStyle w:val="a5"/>
        <w:numPr>
          <w:ilvl w:val="0"/>
          <w:numId w:val="5"/>
        </w:numPr>
        <w:tabs>
          <w:tab w:val="left" w:pos="993"/>
        </w:tabs>
        <w:spacing w:after="210" w:line="360" w:lineRule="auto"/>
        <w:ind w:left="0" w:firstLine="709"/>
        <w:jc w:val="both"/>
      </w:pPr>
      <w:r w:rsidRPr="002679B1">
        <w:rPr>
          <w:rFonts w:eastAsia="inter"/>
          <w:color w:val="000000"/>
          <w:lang w:val="ru-RU"/>
        </w:rPr>
        <w:t xml:space="preserve">Мультипликативно обратным числом к числу  </w:t>
      </w:r>
      <w:r w:rsidRPr="00476FFC">
        <w:rPr>
          <w:rFonts w:eastAsia="inter"/>
          <w:color w:val="000000"/>
        </w:rPr>
        <w:t>a</w:t>
      </w:r>
      <w:r w:rsidRPr="002679B1">
        <w:rPr>
          <w:rFonts w:eastAsia="inter"/>
          <w:color w:val="000000"/>
          <w:lang w:val="ru-RU"/>
        </w:rPr>
        <w:t xml:space="preserve">  по модулю </w:t>
      </w:r>
      <w:r w:rsidRPr="00476FFC">
        <w:rPr>
          <w:rFonts w:eastAsia="inter"/>
          <w:color w:val="000000"/>
        </w:rPr>
        <w:t>m</w:t>
      </w:r>
      <w:r w:rsidRPr="002679B1">
        <w:rPr>
          <w:rFonts w:eastAsia="inter"/>
          <w:color w:val="000000"/>
          <w:lang w:val="ru-RU"/>
        </w:rPr>
        <w:t xml:space="preserve">  называется такое число  </w:t>
      </w:r>
      <w:r w:rsidRPr="00476FFC">
        <w:rPr>
          <w:rFonts w:eastAsia="inter"/>
          <w:color w:val="000000"/>
        </w:rPr>
        <w:t>x</w:t>
      </w:r>
      <w:r w:rsidRPr="002679B1">
        <w:rPr>
          <w:rFonts w:eastAsia="inter"/>
          <w:color w:val="000000"/>
          <w:lang w:val="ru-RU"/>
        </w:rPr>
        <w:t xml:space="preserve"> , </w:t>
      </w:r>
      <w:r w:rsidRPr="002679B1">
        <w:rPr>
          <w:rFonts w:eastAsia="inter"/>
          <w:color w:val="000000"/>
          <w:lang w:val="ru-RU"/>
        </w:rPr>
        <w:lastRenderedPageBreak/>
        <w:t xml:space="preserve">что произведение  </w:t>
      </w:r>
      <w:r w:rsidRPr="00476FFC">
        <w:rPr>
          <w:rFonts w:eastAsia="inter"/>
          <w:color w:val="000000"/>
        </w:rPr>
        <w:t>a</w:t>
      </w:r>
      <w:r w:rsidRPr="002679B1">
        <w:rPr>
          <w:rFonts w:eastAsia="inter"/>
          <w:color w:val="000000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×</m:t>
        </m:r>
      </m:oMath>
      <w:r w:rsidRPr="002679B1">
        <w:rPr>
          <w:rFonts w:eastAsia="inter"/>
          <w:color w:val="000000"/>
          <w:lang w:val="ru-RU"/>
        </w:rPr>
        <w:t xml:space="preserve"> </w:t>
      </w:r>
      <w:r w:rsidRPr="00476FFC">
        <w:rPr>
          <w:rFonts w:eastAsia="inter"/>
          <w:color w:val="000000"/>
        </w:rPr>
        <w:t>x</w:t>
      </w:r>
      <w:r w:rsidRPr="002679B1">
        <w:rPr>
          <w:rFonts w:eastAsia="inter"/>
          <w:color w:val="000000"/>
          <w:lang w:val="ru-RU"/>
        </w:rPr>
        <w:t xml:space="preserve">  сравнимо с единицей по модулю  </w:t>
      </w:r>
      <w:r w:rsidRPr="00476FFC">
        <w:rPr>
          <w:rFonts w:eastAsia="inter"/>
          <w:color w:val="000000"/>
        </w:rPr>
        <w:t>m , то есть:</w:t>
      </w:r>
    </w:p>
    <w:p w14:paraId="705287FD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×</m:t>
          </m:r>
          <m:r>
            <w:rPr>
              <w:rFonts w:ascii="Cambria Math" w:hAnsi="Cambria Math"/>
              <w:color w:val="000000"/>
            </w:rPr>
            <m:t>x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≡1 (mod </m:t>
          </m:r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2937F0B2" w14:textId="58365BD1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Число $ x $ называют обратным по модулю  m  к числу  a  и обозначают  a^{-1}  или  x \equiv a^{-1} \pmod{m} .</w:t>
      </w:r>
    </w:p>
    <w:p w14:paraId="621992D6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Для существования мультипликативного обратного необходимо, чтобы числа $ a $ и $ m $ были взаимно простыми — их наибольший общий делитель (НОД) равен 1:</w:t>
      </w:r>
    </w:p>
    <w:p w14:paraId="0A230219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gcd(</m:t>
          </m:r>
          <m:r>
            <w:rPr>
              <w:rFonts w:ascii="Cambria Math" w:hAnsi="Cambria Math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)=1</m:t>
          </m:r>
        </m:oMath>
      </m:oMathPara>
    </w:p>
    <w:p w14:paraId="7C143133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Если это условие выполняется, обратный элемент по модулю существует и единственен.</w:t>
      </w:r>
    </w:p>
    <w:p w14:paraId="2DB0739B" w14:textId="77777777" w:rsidR="00476FFC" w:rsidRPr="00476FFC" w:rsidRDefault="00476FFC" w:rsidP="00B968B6">
      <w:pPr>
        <w:tabs>
          <w:tab w:val="left" w:pos="993"/>
        </w:tabs>
        <w:spacing w:before="315" w:after="105" w:line="360" w:lineRule="auto"/>
        <w:ind w:firstLine="709"/>
        <w:jc w:val="both"/>
      </w:pPr>
      <w:r w:rsidRPr="00476FFC">
        <w:rPr>
          <w:rFonts w:eastAsia="inter"/>
          <w:b/>
          <w:color w:val="000000"/>
        </w:rPr>
        <w:t>Пример</w:t>
      </w:r>
    </w:p>
    <w:p w14:paraId="654FC15F" w14:textId="3EBCCBE0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Для  a=3  и  m=7 , число  x=5  является мультипликативно обратным к 3, поскольку:</w:t>
      </w:r>
    </w:p>
    <w:p w14:paraId="3FBA3EF7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3×5=15≡1 (mod 7)</m:t>
          </m:r>
        </m:oMath>
      </m:oMathPara>
    </w:p>
    <w:p w14:paraId="670E6152" w14:textId="77777777" w:rsidR="00476FFC" w:rsidRPr="00476FFC" w:rsidRDefault="00476FFC" w:rsidP="00B968B6">
      <w:pPr>
        <w:tabs>
          <w:tab w:val="left" w:pos="993"/>
        </w:tabs>
        <w:spacing w:before="315" w:after="105" w:line="360" w:lineRule="auto"/>
        <w:ind w:firstLine="709"/>
        <w:jc w:val="both"/>
      </w:pPr>
      <w:bookmarkStart w:id="11" w:name="применения"/>
      <w:r w:rsidRPr="00476FFC">
        <w:rPr>
          <w:rFonts w:eastAsia="inter"/>
          <w:b/>
          <w:color w:val="000000"/>
        </w:rPr>
        <w:t>Применения</w:t>
      </w:r>
      <w:bookmarkEnd w:id="11"/>
    </w:p>
    <w:p w14:paraId="2DB86D98" w14:textId="77777777" w:rsidR="00476FFC" w:rsidRPr="00476FFC" w:rsidRDefault="00476FFC" w:rsidP="00B968B6">
      <w:pPr>
        <w:numPr>
          <w:ilvl w:val="0"/>
          <w:numId w:val="7"/>
        </w:numPr>
        <w:tabs>
          <w:tab w:val="left" w:pos="993"/>
        </w:tabs>
        <w:spacing w:before="105" w:after="105" w:line="360" w:lineRule="auto"/>
        <w:ind w:left="0" w:firstLine="709"/>
        <w:jc w:val="both"/>
      </w:pPr>
      <w:r w:rsidRPr="00476FFC">
        <w:rPr>
          <w:rFonts w:eastAsia="inter"/>
          <w:color w:val="000000"/>
        </w:rPr>
        <w:t>Мультипликативные обратные используются в решении уравнений в модульной арифметике.</w:t>
      </w:r>
    </w:p>
    <w:p w14:paraId="17511BCA" w14:textId="77777777" w:rsidR="00476FFC" w:rsidRPr="00476FFC" w:rsidRDefault="00476FFC" w:rsidP="00B968B6">
      <w:pPr>
        <w:numPr>
          <w:ilvl w:val="0"/>
          <w:numId w:val="7"/>
        </w:numPr>
        <w:tabs>
          <w:tab w:val="left" w:pos="993"/>
        </w:tabs>
        <w:spacing w:before="105" w:after="105" w:line="360" w:lineRule="auto"/>
        <w:ind w:left="0" w:firstLine="709"/>
        <w:jc w:val="both"/>
      </w:pPr>
      <w:r w:rsidRPr="00476FFC">
        <w:rPr>
          <w:rFonts w:eastAsia="inter"/>
          <w:color w:val="000000"/>
        </w:rPr>
        <w:t>В криптографии, например, в алгоритме RSA для вычисления закрытого ключа.</w:t>
      </w:r>
    </w:p>
    <w:p w14:paraId="1DA3D75F" w14:textId="77777777" w:rsidR="00476FFC" w:rsidRPr="00476FFC" w:rsidRDefault="00476FFC" w:rsidP="00B968B6">
      <w:pPr>
        <w:numPr>
          <w:ilvl w:val="0"/>
          <w:numId w:val="7"/>
        </w:numPr>
        <w:tabs>
          <w:tab w:val="left" w:pos="993"/>
        </w:tabs>
        <w:spacing w:before="105" w:after="105" w:line="360" w:lineRule="auto"/>
        <w:ind w:left="0" w:firstLine="709"/>
        <w:jc w:val="both"/>
      </w:pPr>
      <w:r w:rsidRPr="00476FFC">
        <w:rPr>
          <w:rFonts w:eastAsia="inter"/>
          <w:color w:val="000000"/>
        </w:rPr>
        <w:t>В теории чисел и алгебраических структурах (кольцах и полях).</w:t>
      </w:r>
    </w:p>
    <w:p w14:paraId="318A19D3" w14:textId="77777777" w:rsidR="00476FFC" w:rsidRPr="00476FFC" w:rsidRDefault="00476FFC" w:rsidP="00B968B6">
      <w:pPr>
        <w:tabs>
          <w:tab w:val="left" w:pos="993"/>
        </w:tabs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Для вычисления обратного по модулю эффективно применяют расширенный алгоритм Евклида.</w:t>
      </w:r>
    </w:p>
    <w:p w14:paraId="7A0AD601" w14:textId="1A0D83FA" w:rsidR="000952C0" w:rsidRPr="00476FFC" w:rsidRDefault="00476FFC" w:rsidP="00B968B6">
      <w:pPr>
        <w:tabs>
          <w:tab w:val="left" w:pos="993"/>
        </w:tabs>
        <w:spacing w:line="360" w:lineRule="auto"/>
        <w:ind w:firstLine="709"/>
        <w:jc w:val="both"/>
        <w:rPr>
          <w:rFonts w:eastAsia="inter"/>
          <w:color w:val="000000"/>
        </w:rPr>
      </w:pPr>
      <w:r w:rsidRPr="00476FFC">
        <w:rPr>
          <w:rFonts w:eastAsia="inter"/>
          <w:color w:val="000000"/>
        </w:rPr>
        <w:t>Таким образом, мультипликативно обратные числа — это элементы множества по модулю, которые при умножении дают единицу, и они существуют только для чисел, взаимно простых с модулем.</w:t>
      </w:r>
    </w:p>
    <w:p w14:paraId="5B55EB27" w14:textId="77777777" w:rsidR="000952C0" w:rsidRDefault="000952C0" w:rsidP="00B968B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eastAsia="inter"/>
          <w:color w:val="000000"/>
          <w:lang w:val="ru-RU"/>
        </w:rPr>
      </w:pPr>
    </w:p>
    <w:p w14:paraId="5D3E7E26" w14:textId="443A67E6" w:rsidR="00476FFC" w:rsidRPr="002679B1" w:rsidRDefault="00476FFC" w:rsidP="00B968B6">
      <w:pPr>
        <w:pStyle w:val="a5"/>
        <w:numPr>
          <w:ilvl w:val="0"/>
          <w:numId w:val="5"/>
        </w:numPr>
        <w:tabs>
          <w:tab w:val="left" w:pos="993"/>
        </w:tabs>
        <w:spacing w:after="210" w:line="360" w:lineRule="auto"/>
        <w:ind w:left="0" w:firstLine="709"/>
        <w:jc w:val="both"/>
        <w:rPr>
          <w:sz w:val="24"/>
          <w:szCs w:val="24"/>
          <w:lang w:val="ru-RU"/>
        </w:rPr>
      </w:pPr>
      <w:r w:rsidRPr="00476FFC">
        <w:rPr>
          <w:rFonts w:eastAsia="inter"/>
          <w:color w:val="000000"/>
          <w:sz w:val="24"/>
          <w:szCs w:val="24"/>
          <w:lang w:val="ru-RU"/>
        </w:rPr>
        <w:t xml:space="preserve">Смысл функции Эйлера (обозначается </w:t>
      </w:r>
      <m:oMath>
        <m:r>
          <w:rPr>
            <w:rFonts w:ascii="Cambria Math" w:hAnsi="Cambria Math"/>
            <w:color w:val="000000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  <w:lang w:val="ru-RU"/>
          </w:rPr>
          <m:t>(</m:t>
        </m:r>
        <m:r>
          <w:rPr>
            <w:rFonts w:ascii="Cambria Math" w:hAnsi="Cambria Math"/>
            <w:color w:val="000000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  <w:lang w:val="ru-RU"/>
          </w:rPr>
          <m:t>)</m:t>
        </m:r>
      </m:oMath>
      <w:r w:rsidRPr="00476FFC">
        <w:rPr>
          <w:rFonts w:eastAsia="inter"/>
          <w:color w:val="000000"/>
          <w:sz w:val="24"/>
          <w:szCs w:val="24"/>
          <w:lang w:val="ru-RU"/>
        </w:rPr>
        <w:t xml:space="preserve">) состоит в том, чтобы посчитать количество натуральных чисел от 1 до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</m:oMath>
      <w:r w:rsidRPr="00476FFC">
        <w:rPr>
          <w:rFonts w:eastAsia="inter"/>
          <w:color w:val="000000"/>
          <w:sz w:val="24"/>
          <w:szCs w:val="24"/>
          <w:lang w:val="ru-RU"/>
        </w:rPr>
        <w:t xml:space="preserve">, которые взаимно просты с числом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</m:oMath>
      <w:r w:rsidRPr="00476FFC">
        <w:rPr>
          <w:rFonts w:eastAsia="inter"/>
          <w:color w:val="000000"/>
          <w:sz w:val="24"/>
          <w:szCs w:val="24"/>
          <w:lang w:val="ru-RU"/>
        </w:rPr>
        <w:t xml:space="preserve">. </w:t>
      </w:r>
      <w:r w:rsidRPr="002679B1">
        <w:rPr>
          <w:rFonts w:eastAsia="inter"/>
          <w:color w:val="000000"/>
          <w:sz w:val="24"/>
          <w:szCs w:val="24"/>
          <w:lang w:val="ru-RU"/>
        </w:rPr>
        <w:t xml:space="preserve">То есть функция Эйлера показывает, сколько чисел меньше или равных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</m:oMath>
      <w:r w:rsidRPr="002679B1">
        <w:rPr>
          <w:rFonts w:eastAsia="inter"/>
          <w:color w:val="000000"/>
          <w:sz w:val="24"/>
          <w:szCs w:val="24"/>
          <w:lang w:val="ru-RU"/>
        </w:rPr>
        <w:t xml:space="preserve"> имеют наибольший общий делитель с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</m:oMath>
      <w:r w:rsidRPr="002679B1">
        <w:rPr>
          <w:rFonts w:eastAsia="inter"/>
          <w:color w:val="000000"/>
          <w:sz w:val="24"/>
          <w:szCs w:val="24"/>
          <w:lang w:val="ru-RU"/>
        </w:rPr>
        <w:t xml:space="preserve"> равный 1.</w:t>
      </w:r>
    </w:p>
    <w:p w14:paraId="417A5F5B" w14:textId="77777777" w:rsidR="00476FFC" w:rsidRPr="00476FFC" w:rsidRDefault="00476FFC" w:rsidP="00B968B6">
      <w:pPr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 xml:space="preserve">Функция Эйлера важна в теории чисел и криптографии, поскольку она лежит в основе теоремы Эйлера, которая утверждает, что если </w:t>
      </w:r>
      <m:oMath>
        <m:r>
          <w:rPr>
            <w:rFonts w:ascii="Cambria Math" w:hAnsi="Cambria Math"/>
            <w:color w:val="000000"/>
          </w:rPr>
          <m:t>a</m:t>
        </m:r>
      </m:oMath>
      <w:r w:rsidRPr="00476FFC">
        <w:rPr>
          <w:rFonts w:eastAsia="inter"/>
          <w:color w:val="000000"/>
        </w:rPr>
        <w:t xml:space="preserve"> и </w:t>
      </w:r>
      <m:oMath>
        <m:r>
          <w:rPr>
            <w:rFonts w:ascii="Cambria Math" w:hAnsi="Cambria Math"/>
            <w:color w:val="000000"/>
          </w:rPr>
          <m:t>m</m:t>
        </m:r>
      </m:oMath>
      <w:r w:rsidRPr="00476FFC">
        <w:rPr>
          <w:rFonts w:eastAsia="inter"/>
          <w:color w:val="000000"/>
        </w:rPr>
        <w:t xml:space="preserve"> взаимно просты, то:</w:t>
      </w:r>
    </w:p>
    <w:p w14:paraId="0EA900F3" w14:textId="77777777" w:rsidR="00476FFC" w:rsidRPr="00476FFC" w:rsidRDefault="002679B1" w:rsidP="00B968B6">
      <w:pPr>
        <w:spacing w:after="210" w:line="360" w:lineRule="auto"/>
        <w:ind w:firstLine="709"/>
        <w:jc w:val="both"/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(</m:t>
              </m:r>
              <m:r>
                <w:rPr>
                  <w:rFonts w:ascii="Cambria Math" w:hAnsi="Cambria Math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≡1 (mod </m:t>
          </m:r>
          <m:r>
            <w:rPr>
              <w:rFonts w:ascii="Cambria Math" w:hAnsi="Cambria Math"/>
              <w:color w:val="000000"/>
            </w:rPr>
            <m:t>m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</m:t>
          </m:r>
        </m:oMath>
      </m:oMathPara>
    </w:p>
    <w:p w14:paraId="04962A6B" w14:textId="77777777" w:rsidR="00476FFC" w:rsidRPr="00476FFC" w:rsidRDefault="00476FFC" w:rsidP="00B968B6">
      <w:pPr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Это обобщение малой теоремы Ферма и используется, например, для работы с шифрованием RSA.</w:t>
      </w:r>
    </w:p>
    <w:p w14:paraId="0FE610EF" w14:textId="77777777" w:rsidR="00476FFC" w:rsidRPr="00476FFC" w:rsidRDefault="00476FFC" w:rsidP="00B968B6">
      <w:pPr>
        <w:spacing w:after="210" w:line="360" w:lineRule="auto"/>
        <w:ind w:firstLine="709"/>
        <w:jc w:val="both"/>
      </w:pPr>
      <w:r w:rsidRPr="00476FFC">
        <w:rPr>
          <w:rFonts w:eastAsia="inter"/>
          <w:color w:val="000000"/>
        </w:rPr>
        <w:t>Кроме того, функция Эйлера обладает важным свойством мультипликативности: если два числа взаимно просты, то функция Эйлера для их произведения равна произведению функций Эйлера от каждого числа:</w:t>
      </w:r>
    </w:p>
    <w:p w14:paraId="08244DEF" w14:textId="77777777" w:rsidR="00476FFC" w:rsidRPr="00476FFC" w:rsidRDefault="00476FFC" w:rsidP="00B968B6">
      <w:pPr>
        <w:spacing w:after="210" w:line="360" w:lineRule="auto"/>
        <w:ind w:firstLine="709"/>
        <w:jc w:val="both"/>
      </w:pPr>
      <m:oMathPara>
        <m:oMath>
          <m:r>
            <w:rPr>
              <w:rFonts w:ascii="Cambria Math" w:hAnsi="Cambria Math"/>
              <w:color w:val="000000"/>
            </w:rPr>
            <m:t>φ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ab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</m:t>
          </m:r>
          <m:r>
            <w:rPr>
              <w:rFonts w:ascii="Cambria Math" w:hAnsi="Cambria Math"/>
              <w:color w:val="000000"/>
            </w:rPr>
            <m:t>φ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)×</m:t>
          </m:r>
          <m:r>
            <w:rPr>
              <w:rFonts w:ascii="Cambria Math" w:hAnsi="Cambria Math"/>
              <w:color w:val="000000"/>
            </w:rPr>
            <m:t>φ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(</m:t>
          </m:r>
          <m:r>
            <w:rPr>
              <w:rFonts w:ascii="Cambria Math" w:hAnsi="Cambria Math"/>
              <w:color w:val="00000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), </m:t>
          </m:r>
          <m:r>
            <m:rPr>
              <m:nor/>
            </m:rPr>
            <w:rPr>
              <w:color w:val="000000"/>
            </w:rPr>
            <m:t>если 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gcd(</m:t>
          </m:r>
          <m:r>
            <w:rPr>
              <w:rFonts w:ascii="Cambria Math" w:hAnsi="Cambria Math"/>
              <w:color w:val="000000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w:rPr>
              <w:rFonts w:ascii="Cambria Math" w:hAnsi="Cambria Math"/>
              <w:color w:val="000000"/>
            </w:rPr>
            <m:t>b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)=1</m:t>
          </m:r>
        </m:oMath>
      </m:oMathPara>
    </w:p>
    <w:p w14:paraId="22525F9C" w14:textId="73CE8AA2" w:rsidR="002475D7" w:rsidRPr="002475D7" w:rsidRDefault="00476FFC" w:rsidP="00B968B6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476FFC">
        <w:rPr>
          <w:rFonts w:eastAsia="inter"/>
          <w:color w:val="000000"/>
          <w:sz w:val="24"/>
          <w:szCs w:val="24"/>
          <w:lang w:val="ru-RU"/>
        </w:rPr>
        <w:t>Таким образом, функция Эйлера отражает структурную характеристику чисел по отношению к их взаимной простоте и используется для вычисления порядка элементов в вычетах по модулю, что имеет значение для криптосистем и других областей математики</w:t>
      </w:r>
    </w:p>
    <w:p w14:paraId="54E9AEF9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p w14:paraId="251330FE" w14:textId="77777777" w:rsidR="00AE7386" w:rsidRPr="00AE7386" w:rsidRDefault="00AE7386" w:rsidP="00AE7386">
      <w:pPr>
        <w:pStyle w:val="a5"/>
        <w:tabs>
          <w:tab w:val="left" w:pos="993"/>
        </w:tabs>
        <w:spacing w:line="360" w:lineRule="auto"/>
        <w:ind w:left="1429" w:firstLine="0"/>
        <w:jc w:val="both"/>
        <w:rPr>
          <w:lang w:val="ru-RU"/>
        </w:rPr>
      </w:pPr>
    </w:p>
    <w:sectPr w:rsidR="00AE7386" w:rsidRPr="00AE7386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70515"/>
    <w:multiLevelType w:val="hybridMultilevel"/>
    <w:tmpl w:val="60C6EBFA"/>
    <w:lvl w:ilvl="0" w:tplc="7E9CB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1419E2">
      <w:numFmt w:val="decimal"/>
      <w:lvlText w:val=""/>
      <w:lvlJc w:val="left"/>
      <w:pPr>
        <w:ind w:left="0" w:firstLine="0"/>
      </w:pPr>
    </w:lvl>
    <w:lvl w:ilvl="2" w:tplc="6EDC477A">
      <w:numFmt w:val="decimal"/>
      <w:lvlText w:val=""/>
      <w:lvlJc w:val="left"/>
      <w:pPr>
        <w:ind w:left="0" w:firstLine="0"/>
      </w:pPr>
    </w:lvl>
    <w:lvl w:ilvl="3" w:tplc="805A70F6">
      <w:numFmt w:val="decimal"/>
      <w:lvlText w:val=""/>
      <w:lvlJc w:val="left"/>
      <w:pPr>
        <w:ind w:left="0" w:firstLine="0"/>
      </w:pPr>
    </w:lvl>
    <w:lvl w:ilvl="4" w:tplc="2C4A5CF0">
      <w:numFmt w:val="decimal"/>
      <w:lvlText w:val=""/>
      <w:lvlJc w:val="left"/>
      <w:pPr>
        <w:ind w:left="0" w:firstLine="0"/>
      </w:pPr>
    </w:lvl>
    <w:lvl w:ilvl="5" w:tplc="DB3E7DDE">
      <w:numFmt w:val="decimal"/>
      <w:lvlText w:val=""/>
      <w:lvlJc w:val="left"/>
      <w:pPr>
        <w:ind w:left="0" w:firstLine="0"/>
      </w:pPr>
    </w:lvl>
    <w:lvl w:ilvl="6" w:tplc="4F90C3D4">
      <w:numFmt w:val="decimal"/>
      <w:lvlText w:val=""/>
      <w:lvlJc w:val="left"/>
      <w:pPr>
        <w:ind w:left="0" w:firstLine="0"/>
      </w:pPr>
    </w:lvl>
    <w:lvl w:ilvl="7" w:tplc="222A1812">
      <w:numFmt w:val="decimal"/>
      <w:lvlText w:val=""/>
      <w:lvlJc w:val="left"/>
      <w:pPr>
        <w:ind w:left="0" w:firstLine="0"/>
      </w:pPr>
    </w:lvl>
    <w:lvl w:ilvl="8" w:tplc="AFE80EA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65103BA"/>
    <w:multiLevelType w:val="hybridMultilevel"/>
    <w:tmpl w:val="539288EA"/>
    <w:lvl w:ilvl="0" w:tplc="EC60D9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C63F10">
      <w:numFmt w:val="decimal"/>
      <w:lvlText w:val=""/>
      <w:lvlJc w:val="left"/>
      <w:pPr>
        <w:ind w:left="0" w:firstLine="0"/>
      </w:pPr>
    </w:lvl>
    <w:lvl w:ilvl="2" w:tplc="C4D6D506">
      <w:numFmt w:val="decimal"/>
      <w:lvlText w:val=""/>
      <w:lvlJc w:val="left"/>
      <w:pPr>
        <w:ind w:left="0" w:firstLine="0"/>
      </w:pPr>
    </w:lvl>
    <w:lvl w:ilvl="3" w:tplc="D93A16EC">
      <w:numFmt w:val="decimal"/>
      <w:lvlText w:val=""/>
      <w:lvlJc w:val="left"/>
      <w:pPr>
        <w:ind w:left="0" w:firstLine="0"/>
      </w:pPr>
    </w:lvl>
    <w:lvl w:ilvl="4" w:tplc="AB56ABA8">
      <w:numFmt w:val="decimal"/>
      <w:lvlText w:val=""/>
      <w:lvlJc w:val="left"/>
      <w:pPr>
        <w:ind w:left="0" w:firstLine="0"/>
      </w:pPr>
    </w:lvl>
    <w:lvl w:ilvl="5" w:tplc="C4E0720A">
      <w:numFmt w:val="decimal"/>
      <w:lvlText w:val=""/>
      <w:lvlJc w:val="left"/>
      <w:pPr>
        <w:ind w:left="0" w:firstLine="0"/>
      </w:pPr>
    </w:lvl>
    <w:lvl w:ilvl="6" w:tplc="6DCEFCB0">
      <w:numFmt w:val="decimal"/>
      <w:lvlText w:val=""/>
      <w:lvlJc w:val="left"/>
      <w:pPr>
        <w:ind w:left="0" w:firstLine="0"/>
      </w:pPr>
    </w:lvl>
    <w:lvl w:ilvl="7" w:tplc="B92C40DC">
      <w:numFmt w:val="decimal"/>
      <w:lvlText w:val=""/>
      <w:lvlJc w:val="left"/>
      <w:pPr>
        <w:ind w:left="0" w:firstLine="0"/>
      </w:pPr>
    </w:lvl>
    <w:lvl w:ilvl="8" w:tplc="9B98B72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F9A48DA"/>
    <w:multiLevelType w:val="hybridMultilevel"/>
    <w:tmpl w:val="7DE09F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F3079"/>
    <w:multiLevelType w:val="hybridMultilevel"/>
    <w:tmpl w:val="89667AB0"/>
    <w:lvl w:ilvl="0" w:tplc="29365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DA051E">
      <w:numFmt w:val="decimal"/>
      <w:lvlText w:val=""/>
      <w:lvlJc w:val="left"/>
      <w:pPr>
        <w:ind w:left="0" w:firstLine="0"/>
      </w:pPr>
    </w:lvl>
    <w:lvl w:ilvl="2" w:tplc="C01C93C6">
      <w:numFmt w:val="decimal"/>
      <w:lvlText w:val=""/>
      <w:lvlJc w:val="left"/>
      <w:pPr>
        <w:ind w:left="0" w:firstLine="0"/>
      </w:pPr>
    </w:lvl>
    <w:lvl w:ilvl="3" w:tplc="9516D696">
      <w:numFmt w:val="decimal"/>
      <w:lvlText w:val=""/>
      <w:lvlJc w:val="left"/>
      <w:pPr>
        <w:ind w:left="0" w:firstLine="0"/>
      </w:pPr>
    </w:lvl>
    <w:lvl w:ilvl="4" w:tplc="BC768384">
      <w:numFmt w:val="decimal"/>
      <w:lvlText w:val=""/>
      <w:lvlJc w:val="left"/>
      <w:pPr>
        <w:ind w:left="0" w:firstLine="0"/>
      </w:pPr>
    </w:lvl>
    <w:lvl w:ilvl="5" w:tplc="C5CE247E">
      <w:numFmt w:val="decimal"/>
      <w:lvlText w:val=""/>
      <w:lvlJc w:val="left"/>
      <w:pPr>
        <w:ind w:left="0" w:firstLine="0"/>
      </w:pPr>
    </w:lvl>
    <w:lvl w:ilvl="6" w:tplc="39B2C9EA">
      <w:numFmt w:val="decimal"/>
      <w:lvlText w:val=""/>
      <w:lvlJc w:val="left"/>
      <w:pPr>
        <w:ind w:left="0" w:firstLine="0"/>
      </w:pPr>
    </w:lvl>
    <w:lvl w:ilvl="7" w:tplc="C4DA73DC">
      <w:numFmt w:val="decimal"/>
      <w:lvlText w:val=""/>
      <w:lvlJc w:val="left"/>
      <w:pPr>
        <w:ind w:left="0" w:firstLine="0"/>
      </w:pPr>
    </w:lvl>
    <w:lvl w:ilvl="8" w:tplc="5CD0209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C447524"/>
    <w:multiLevelType w:val="hybridMultilevel"/>
    <w:tmpl w:val="8FBC9B80"/>
    <w:lvl w:ilvl="0" w:tplc="08EEE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32026E">
      <w:numFmt w:val="decimal"/>
      <w:lvlText w:val=""/>
      <w:lvlJc w:val="left"/>
      <w:pPr>
        <w:ind w:left="0" w:firstLine="0"/>
      </w:pPr>
    </w:lvl>
    <w:lvl w:ilvl="2" w:tplc="9F7A8142">
      <w:numFmt w:val="decimal"/>
      <w:lvlText w:val=""/>
      <w:lvlJc w:val="left"/>
      <w:pPr>
        <w:ind w:left="0" w:firstLine="0"/>
      </w:pPr>
    </w:lvl>
    <w:lvl w:ilvl="3" w:tplc="1F7A05C8">
      <w:numFmt w:val="decimal"/>
      <w:lvlText w:val=""/>
      <w:lvlJc w:val="left"/>
      <w:pPr>
        <w:ind w:left="0" w:firstLine="0"/>
      </w:pPr>
    </w:lvl>
    <w:lvl w:ilvl="4" w:tplc="35B6D564">
      <w:numFmt w:val="decimal"/>
      <w:lvlText w:val=""/>
      <w:lvlJc w:val="left"/>
      <w:pPr>
        <w:ind w:left="0" w:firstLine="0"/>
      </w:pPr>
    </w:lvl>
    <w:lvl w:ilvl="5" w:tplc="D4485BA8">
      <w:numFmt w:val="decimal"/>
      <w:lvlText w:val=""/>
      <w:lvlJc w:val="left"/>
      <w:pPr>
        <w:ind w:left="0" w:firstLine="0"/>
      </w:pPr>
    </w:lvl>
    <w:lvl w:ilvl="6" w:tplc="C180D75A">
      <w:numFmt w:val="decimal"/>
      <w:lvlText w:val=""/>
      <w:lvlJc w:val="left"/>
      <w:pPr>
        <w:ind w:left="0" w:firstLine="0"/>
      </w:pPr>
    </w:lvl>
    <w:lvl w:ilvl="7" w:tplc="14902150">
      <w:numFmt w:val="decimal"/>
      <w:lvlText w:val=""/>
      <w:lvlJc w:val="left"/>
      <w:pPr>
        <w:ind w:left="0" w:firstLine="0"/>
      </w:pPr>
    </w:lvl>
    <w:lvl w:ilvl="8" w:tplc="564C29FA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BE57785"/>
    <w:multiLevelType w:val="hybridMultilevel"/>
    <w:tmpl w:val="15B05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47DAE"/>
    <w:rsid w:val="0006192C"/>
    <w:rsid w:val="000952C0"/>
    <w:rsid w:val="000C74EA"/>
    <w:rsid w:val="002475D7"/>
    <w:rsid w:val="002679B1"/>
    <w:rsid w:val="002C1D6E"/>
    <w:rsid w:val="002E276A"/>
    <w:rsid w:val="00397574"/>
    <w:rsid w:val="003A7B0C"/>
    <w:rsid w:val="00400ABE"/>
    <w:rsid w:val="00427332"/>
    <w:rsid w:val="004309C2"/>
    <w:rsid w:val="00476FFC"/>
    <w:rsid w:val="00566681"/>
    <w:rsid w:val="005D020D"/>
    <w:rsid w:val="00622084"/>
    <w:rsid w:val="006A36A5"/>
    <w:rsid w:val="006C36AE"/>
    <w:rsid w:val="007160A6"/>
    <w:rsid w:val="00735D7C"/>
    <w:rsid w:val="007F06A3"/>
    <w:rsid w:val="008514AA"/>
    <w:rsid w:val="0090123C"/>
    <w:rsid w:val="00907EB5"/>
    <w:rsid w:val="00AE46AE"/>
    <w:rsid w:val="00AE7386"/>
    <w:rsid w:val="00B968B6"/>
    <w:rsid w:val="00BA1A38"/>
    <w:rsid w:val="00C976A7"/>
    <w:rsid w:val="00D8645B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  <w:style w:type="character" w:styleId="a7">
    <w:name w:val="Hyperlink"/>
    <w:basedOn w:val="a0"/>
    <w:uiPriority w:val="99"/>
    <w:unhideWhenUsed/>
    <w:rsid w:val="000952C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5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CB8B8-5436-41EB-A02B-240AFC1C9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5</cp:revision>
  <dcterms:created xsi:type="dcterms:W3CDTF">2025-10-09T15:49:00Z</dcterms:created>
  <dcterms:modified xsi:type="dcterms:W3CDTF">2025-10-09T16:21:00Z</dcterms:modified>
</cp:coreProperties>
</file>