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38AE" w14:textId="77777777" w:rsidR="00CA69A2" w:rsidRPr="00CA69A2" w:rsidRDefault="00CA69A2" w:rsidP="00CA69A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Okay, let's walk through the entire flow of your containerized E-Commerce application, from the moment you start it up to a user interacting with it. This consolidates all the pieces we've discussed: your React frontend, </w:t>
      </w:r>
      <w:proofErr w:type="spellStart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FastAPI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microservices, PostgreSQL database, and the Nginx proxy layers, all orchestrated by Docker Compose.</w:t>
      </w:r>
    </w:p>
    <w:p w14:paraId="277E2CED" w14:textId="77777777" w:rsidR="00CA69A2" w:rsidRPr="00CA69A2" w:rsidRDefault="00CA69A2" w:rsidP="00CA69A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Your System Architecture at a Glance</w:t>
      </w:r>
    </w:p>
    <w:p w14:paraId="2E8E3F0A" w14:textId="77777777" w:rsidR="00CA69A2" w:rsidRPr="00CA69A2" w:rsidRDefault="00CA69A2" w:rsidP="00CA69A2">
      <w:p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You've built a robust microservices architecture:</w:t>
      </w:r>
    </w:p>
    <w:p w14:paraId="22152C4A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React Frontend: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user interface (UI) your users interact with.</w:t>
      </w:r>
    </w:p>
    <w:p w14:paraId="2150DB91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 (Frontend Server):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 dedicated Nginx instance </w:t>
      </w:r>
      <w:r w:rsidRPr="00CA69A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within the frontend container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serve your React app's static files.</w:t>
      </w:r>
    </w:p>
    <w:p w14:paraId="3604047F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 API Gateway (</w:t>
      </w:r>
      <w:proofErr w:type="spellStart"/>
      <w:r w:rsidRPr="00CA69A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):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</w:t>
      </w:r>
      <w:proofErr w:type="gramStart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single entry</w:t>
      </w:r>
      <w:proofErr w:type="gram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point for all API requests, routing them to the correct backend service and handling CORS.</w:t>
      </w:r>
    </w:p>
    <w:p w14:paraId="532D462A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FastAPI</w:t>
      </w:r>
      <w:proofErr w:type="spellEnd"/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Microservices: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Independent backend services (User, Product, Cart, Order) that implement business logic.</w:t>
      </w:r>
    </w:p>
    <w:p w14:paraId="0AE9A4C9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PostgreSQL Database: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Your central data store.</w:t>
      </w:r>
    </w:p>
    <w:p w14:paraId="4063593C" w14:textId="77777777" w:rsidR="00CA69A2" w:rsidRPr="00CA69A2" w:rsidRDefault="00CA69A2" w:rsidP="00CA69A2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Docker Compose: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orchestrator that brings all these containerized services to life and manages their interactions.</w:t>
      </w:r>
    </w:p>
    <w:p w14:paraId="3E631EB3" w14:textId="77777777" w:rsidR="00CA69A2" w:rsidRPr="00CA69A2" w:rsidRDefault="00CA69A2" w:rsidP="00CA69A2">
      <w:pPr>
        <w:spacing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pict w14:anchorId="65B5E7EC">
          <v:rect id="_x0000_i1025" style="width:0;height:1.5pt" o:hralign="center" o:hrstd="t" o:hrnoshade="t" o:hr="t" fillcolor="#1b1c1d" stroked="f"/>
        </w:pict>
      </w:r>
    </w:p>
    <w:p w14:paraId="7B9D92F0" w14:textId="77777777" w:rsidR="00CA69A2" w:rsidRPr="00CA69A2" w:rsidRDefault="00CA69A2" w:rsidP="00CA69A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Phase 1: Starting Your Entire Application Stack</w:t>
      </w:r>
    </w:p>
    <w:p w14:paraId="671B0030" w14:textId="77777777" w:rsidR="00CA69A2" w:rsidRPr="00CA69A2" w:rsidRDefault="00CA69A2" w:rsidP="00CA69A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Developer Action: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 open your terminal, navigate to your project's root directory (where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docker-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compose.yml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resides), and run:</w:t>
      </w:r>
    </w:p>
    <w:p w14:paraId="11E32D26" w14:textId="77777777" w:rsidR="00CA69A2" w:rsidRPr="00CA69A2" w:rsidRDefault="00CA69A2" w:rsidP="00CA69A2">
      <w:pPr>
        <w:spacing w:beforeAutospacing="1" w:after="0" w:line="240" w:lineRule="auto"/>
        <w:ind w:left="720"/>
        <w:rPr>
          <w:rFonts w:ascii="Times New Roman" w:eastAsia="Times New Roman" w:hAnsi="Times New Roman" w:cs="Times New Roman"/>
          <w:color w:val="575B5F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575B5F"/>
          <w:sz w:val="24"/>
          <w:szCs w:val="24"/>
          <w:bdr w:val="none" w:sz="0" w:space="0" w:color="auto" w:frame="1"/>
        </w:rPr>
        <w:t>Bash</w:t>
      </w:r>
    </w:p>
    <w:p w14:paraId="5347BA02" w14:textId="77777777" w:rsidR="00CA69A2" w:rsidRPr="00CA69A2" w:rsidRDefault="00CA69A2" w:rsidP="00CA69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</w:pPr>
      <w:r w:rsidRPr="00CA69A2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</w:rPr>
        <w:t>docker-compose up --build</w:t>
      </w:r>
    </w:p>
    <w:p w14:paraId="01B7C934" w14:textId="77777777" w:rsidR="00CA69A2" w:rsidRPr="00CA69A2" w:rsidRDefault="00CA69A2" w:rsidP="00CA69A2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Docker </w:t>
      </w:r>
      <w:proofErr w:type="spellStart"/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Compose's</w:t>
      </w:r>
      <w:proofErr w:type="spellEnd"/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Orchestration:</w:t>
      </w:r>
    </w:p>
    <w:p w14:paraId="02AE87A4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Image Building: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Docker Compose reads your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docker-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compose.yml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and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Dockerfiles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your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frontend/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-proxy/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user-service/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, etc., directories. It builds a Docker image for each service (or pulls pre-built images for PostgreSQL).</w:t>
      </w:r>
    </w:p>
    <w:p w14:paraId="7C965773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Container Creation: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It then creates a separate isolated container for each service (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product-service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cart-service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order-service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EA5C272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Internal Network Setup: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Docker Compose automatically creates a dedicated virtual network (e.g.,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ecommerce-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project_default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for all these containers. This allows them to communicate with each other using their service names (e.g.,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can find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and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can find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2821625D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Dependencies and Health Checks:</w:t>
      </w:r>
    </w:p>
    <w:p w14:paraId="23C7402F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starts first, and its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healthcheck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ensures PostgreSQL is fully ready to accept connections.</w:t>
      </w:r>
    </w:p>
    <w:p w14:paraId="2DF61FF8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Backend services (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etc.) wait for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be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healthy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before they start.</w:t>
      </w:r>
    </w:p>
    <w:p w14:paraId="56353F37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lastRenderedPageBreak/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waits for all backend services to be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started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53C6FDD1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waits for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be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started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40416CA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Environment Variables: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Variables from your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.env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file are injected into the appropriate containers (e.g.,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DATABASE_URL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SECRET_KEY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).</w:t>
      </w:r>
    </w:p>
    <w:p w14:paraId="7BEB1161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Volume Mounting: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db_data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volume is created and mounted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/var/lib/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postgresql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/data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container, ensuring your database data persists across container restarts.</w:t>
      </w:r>
    </w:p>
    <w:p w14:paraId="0406B9D1" w14:textId="77777777" w:rsidR="00CA69A2" w:rsidRPr="00CA69A2" w:rsidRDefault="00CA69A2" w:rsidP="00CA69A2">
      <w:pPr>
        <w:numPr>
          <w:ilvl w:val="1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Port Mapping:</w:t>
      </w:r>
    </w:p>
    <w:p w14:paraId="111338E8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service: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ports: "3000:80"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maps the React app's internal Nginx port (80) to your host's port 3000.</w:t>
      </w:r>
    </w:p>
    <w:p w14:paraId="297AD5AE" w14:textId="77777777" w:rsidR="00CA69A2" w:rsidRPr="00CA69A2" w:rsidRDefault="00CA69A2" w:rsidP="00CA69A2">
      <w:pPr>
        <w:numPr>
          <w:ilvl w:val="2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service: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ports: "8000:80"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maps the API Gateway's internal Nginx port (80) to your host's port 8000.</w:t>
      </w:r>
    </w:p>
    <w:p w14:paraId="68642CEE" w14:textId="77777777" w:rsidR="00CA69A2" w:rsidRPr="00CA69A2" w:rsidRDefault="00CA69A2" w:rsidP="00CA69A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Phase 2: User Access and Initial Frontend Load</w:t>
      </w:r>
    </w:p>
    <w:p w14:paraId="661C938E" w14:textId="77777777" w:rsidR="00CA69A2" w:rsidRPr="00CA69A2" w:rsidRDefault="00CA69A2" w:rsidP="00CA69A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Action: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user opens their web browser and navigates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http://localhost:3000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1559A68" w14:textId="77777777" w:rsidR="00CA69A2" w:rsidRPr="00CA69A2" w:rsidRDefault="00CA69A2" w:rsidP="00CA69A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Host to Frontend Container: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request from the browser goes to your host machine's port 3000. Docker then forwards this request to port 80 of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container.</w:t>
      </w:r>
    </w:p>
    <w:p w14:paraId="7C11703A" w14:textId="77777777" w:rsidR="00CA69A2" w:rsidRPr="00CA69A2" w:rsidRDefault="00CA69A2" w:rsidP="00CA69A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Frontend Container's Nginx:</w:t>
      </w:r>
    </w:p>
    <w:p w14:paraId="440B695D" w14:textId="77777777" w:rsidR="00CA69A2" w:rsidRPr="00CA69A2" w:rsidRDefault="00CA69A2" w:rsidP="00CA69A2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The Nginx instance running </w:t>
      </w:r>
      <w:r w:rsidRPr="00CA69A2">
        <w:rPr>
          <w:rFonts w:ascii="Times New Roman" w:eastAsia="Times New Roman" w:hAnsi="Times New Roman" w:cs="Times New Roman"/>
          <w:i/>
          <w:iCs/>
          <w:color w:val="1B1C1D"/>
          <w:sz w:val="24"/>
          <w:szCs w:val="24"/>
          <w:bdr w:val="none" w:sz="0" w:space="0" w:color="auto" w:frame="1"/>
        </w:rPr>
        <w:t>inside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your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container (configured by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nginx.conf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) receives the request.</w:t>
      </w:r>
    </w:p>
    <w:p w14:paraId="04D5FE37" w14:textId="77777777" w:rsidR="00CA69A2" w:rsidRPr="00CA69A2" w:rsidRDefault="00CA69A2" w:rsidP="00CA69A2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 serves the static HTML, CSS, and JavaScript files (your compiled React application) from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usr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/share/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/html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208626E6" w14:textId="77777777" w:rsidR="00CA69A2" w:rsidRPr="00CA69A2" w:rsidRDefault="00CA69A2" w:rsidP="00CA69A2">
      <w:pPr>
        <w:numPr>
          <w:ilvl w:val="1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Its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try_files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uri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uri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 /index.html;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directive ensures that for any client-side routes (like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/products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or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/login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index.html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always served, allowing React Router to take over.</w:t>
      </w:r>
    </w:p>
    <w:p w14:paraId="558F11C1" w14:textId="77777777" w:rsidR="00CA69A2" w:rsidRPr="00CA69A2" w:rsidRDefault="00CA69A2" w:rsidP="00CA69A2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Browser: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Your browser downloads these static assets and renders the React application, presenting the initial UI to the user.</w:t>
      </w:r>
    </w:p>
    <w:p w14:paraId="6CA90EE6" w14:textId="77777777" w:rsidR="00CA69A2" w:rsidRPr="00CA69A2" w:rsidRDefault="00CA69A2" w:rsidP="00CA69A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Phase 3: User Interaction - API Call (e.g., Registering an Account)</w:t>
      </w:r>
    </w:p>
    <w:p w14:paraId="2CAD7C13" w14:textId="77777777" w:rsidR="00CA69A2" w:rsidRPr="00CA69A2" w:rsidRDefault="00CA69A2" w:rsidP="00CA69A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Action: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user fills out a registration form in the React app and clicks "Register."</w:t>
      </w:r>
    </w:p>
    <w:p w14:paraId="167DBBBF" w14:textId="77777777" w:rsidR="00CA69A2" w:rsidRPr="00CA69A2" w:rsidRDefault="00CA69A2" w:rsidP="00CA69A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React Frontend (within its Container):</w:t>
      </w:r>
    </w:p>
    <w:p w14:paraId="709855DE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Your React application (specifically,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RegisterForm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component, utilizing functions from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src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api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/apiService.js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prepares an HTTP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POST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request with the user's data.</w:t>
      </w:r>
    </w:p>
    <w:p w14:paraId="1F230A6E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Crucial Connection Point: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API_BASE_URL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in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src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api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/apiService.js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is set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http://nginx-proxy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This is how your frontend container knows how to reach the Nginx API Gateway container within the Docker network. The request becomes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http://nginx-proxy/register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E53DD47" w14:textId="77777777" w:rsidR="00CA69A2" w:rsidRPr="00CA69A2" w:rsidRDefault="00CA69A2" w:rsidP="00CA69A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 API Gateway (</w:t>
      </w:r>
      <w:proofErr w:type="spellStart"/>
      <w:r w:rsidRPr="00CA69A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-proxy</w:t>
      </w: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Container):</w:t>
      </w:r>
    </w:p>
    <w:p w14:paraId="125CB2EE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CORS Preflight (if applicable):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For certain requests (like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POST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or with custom headers), the browser first sends an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OPTIONS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(preflight) request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http://nginx-proxy/register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0949088A" w14:textId="77777777" w:rsidR="00CA69A2" w:rsidRPr="00CA69A2" w:rsidRDefault="00CA69A2" w:rsidP="00CA69A2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lastRenderedPageBreak/>
        <w:t xml:space="preserve">The Nginx API Gateway receives this. Its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nginx.conf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has an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if ($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request_method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= 'OPTIONS')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block that adds appropriate CORS headers (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Access-Control-Allow-Origin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Methods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Headers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Max-Age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and immediately returns a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204 No Content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response. This tells the browser the actual request is permitted.</w:t>
      </w:r>
    </w:p>
    <w:p w14:paraId="51D952D3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Actual Request: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browser then sends the actual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POST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request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http://nginx-proxy/register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194B4770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Routing: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Nginx receives the request on its internal port 80. It looks at the path (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) and matches it to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location /register </w:t>
      </w:r>
      <w:proofErr w:type="gram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{ ...</w:t>
      </w:r>
      <w:proofErr w:type="gram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}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block in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-proxy/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nginx.conf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780064E8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Proxying: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Nginx sees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proxy_pass</w:t>
      </w:r>
      <w:proofErr w:type="spellEnd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http://user_service/register;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  <w:proofErr w:type="gramEnd"/>
    </w:p>
    <w:p w14:paraId="422C1496" w14:textId="77777777" w:rsidR="00CA69A2" w:rsidRPr="00CA69A2" w:rsidRDefault="00CA69A2" w:rsidP="00CA69A2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 uses Docker's internal DNS to resolve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user_service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to the IP address of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container.</w:t>
      </w:r>
    </w:p>
    <w:p w14:paraId="301EA585" w14:textId="77777777" w:rsidR="00CA69A2" w:rsidRPr="00CA69A2" w:rsidRDefault="00CA69A2" w:rsidP="00CA69A2">
      <w:pPr>
        <w:numPr>
          <w:ilvl w:val="2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 forwards the request </w:t>
      </w: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internally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within the Docker network to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http://user-service:8000/register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.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proxy_set_header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directives ensure client information is passed along.</w:t>
      </w:r>
    </w:p>
    <w:p w14:paraId="22C0AFCB" w14:textId="77777777" w:rsidR="00CA69A2" w:rsidRPr="00CA69A2" w:rsidRDefault="00CA69A2" w:rsidP="00CA69A2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User Microservice (</w:t>
      </w:r>
      <w:r w:rsidRPr="00CA69A2">
        <w:rPr>
          <w:rFonts w:ascii="Courier New" w:eastAsia="Times New Roman" w:hAnsi="Courier New" w:cs="Courier New"/>
          <w:b/>
          <w:bCs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 xml:space="preserve"> Container):</w:t>
      </w:r>
    </w:p>
    <w:p w14:paraId="5524B55E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Receives Request: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(your </w:t>
      </w:r>
      <w:proofErr w:type="spellStart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FastAPI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application) receives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POST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request on its internal port 8000 at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/register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endpoint.</w:t>
      </w:r>
    </w:p>
    <w:p w14:paraId="7C4EC0F2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Processes Logic: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It validates the input data (username, password), hashes the password, and performs any necessary business logic.</w:t>
      </w:r>
    </w:p>
    <w:p w14:paraId="744CF008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Database Interaction: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It connects to the </w:t>
      </w:r>
      <w:proofErr w:type="spell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db</w:t>
      </w:r>
      <w:proofErr w:type="spell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service (PostgreSQL) using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DATABASE_URL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environment variable. It executes an SQL query to insert the new user data into the </w:t>
      </w:r>
      <w:proofErr w:type="gramStart"/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users</w:t>
      </w:r>
      <w:proofErr w:type="gramEnd"/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table.</w:t>
      </w:r>
    </w:p>
    <w:p w14:paraId="46A1674E" w14:textId="77777777" w:rsidR="00CA69A2" w:rsidRPr="00CA69A2" w:rsidRDefault="00CA69A2" w:rsidP="00CA69A2">
      <w:pPr>
        <w:numPr>
          <w:ilvl w:val="1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Sends Response: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sends an HTTP response (e.g.,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201 Created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with a success message or user data) back to the Nginx API Gateway.</w:t>
      </w:r>
    </w:p>
    <w:p w14:paraId="3904F3AD" w14:textId="77777777" w:rsidR="00CA69A2" w:rsidRPr="00CA69A2" w:rsidRDefault="00CA69A2" w:rsidP="00CA69A2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7"/>
          <w:szCs w:val="27"/>
          <w:bdr w:val="none" w:sz="0" w:space="0" w:color="auto" w:frame="1"/>
        </w:rPr>
        <w:t>Phase 4: Response Back to the User</w:t>
      </w:r>
    </w:p>
    <w:p w14:paraId="0E05139C" w14:textId="77777777" w:rsidR="00CA69A2" w:rsidRPr="00CA69A2" w:rsidRDefault="00CA69A2" w:rsidP="00CA69A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Nginx API Gateway:</w:t>
      </w:r>
    </w:p>
    <w:p w14:paraId="73CE0064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Receives the response from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user-service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.</w:t>
      </w:r>
    </w:p>
    <w:p w14:paraId="40F1E96D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It adds the necessary CORS headers (again) to the response for the frontend.</w:t>
      </w:r>
    </w:p>
    <w:p w14:paraId="1B94C00F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It sends the response back to the </w:t>
      </w:r>
      <w:r w:rsidRPr="00CA69A2">
        <w:rPr>
          <w:rFonts w:ascii="Courier New" w:eastAsia="Times New Roman" w:hAnsi="Courier New" w:cs="Courier New"/>
          <w:color w:val="575B5F"/>
          <w:sz w:val="20"/>
          <w:szCs w:val="20"/>
          <w:bdr w:val="none" w:sz="0" w:space="0" w:color="auto" w:frame="1"/>
        </w:rPr>
        <w:t>frontend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container.</w:t>
      </w:r>
    </w:p>
    <w:p w14:paraId="3498C189" w14:textId="77777777" w:rsidR="00CA69A2" w:rsidRPr="00CA69A2" w:rsidRDefault="00CA69A2" w:rsidP="00CA69A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Frontend Container:</w:t>
      </w: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 xml:space="preserve"> Relays the response to the user's browser.</w:t>
      </w:r>
    </w:p>
    <w:p w14:paraId="6345868D" w14:textId="77777777" w:rsidR="00CA69A2" w:rsidRPr="00CA69A2" w:rsidRDefault="00CA69A2" w:rsidP="00CA69A2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b/>
          <w:bCs/>
          <w:color w:val="1B1C1D"/>
          <w:sz w:val="24"/>
          <w:szCs w:val="24"/>
          <w:bdr w:val="none" w:sz="0" w:space="0" w:color="auto" w:frame="1"/>
        </w:rPr>
        <w:t>React Frontend:</w:t>
      </w:r>
    </w:p>
    <w:p w14:paraId="7D47AAA2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Receives the response (e.g., the success data).</w:t>
      </w:r>
    </w:p>
    <w:p w14:paraId="4169F9C5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Processes it (e.g., displays a success message, stores a token if it's a login, redirects to another page).</w:t>
      </w:r>
    </w:p>
    <w:p w14:paraId="199FCA38" w14:textId="77777777" w:rsidR="00CA69A2" w:rsidRPr="00CA69A2" w:rsidRDefault="00CA69A2" w:rsidP="00CA69A2">
      <w:pPr>
        <w:numPr>
          <w:ilvl w:val="1"/>
          <w:numId w:val="5"/>
        </w:numPr>
        <w:spacing w:before="100" w:beforeAutospacing="1" w:after="12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Updates the UI to reflect the successful operation.</w:t>
      </w:r>
    </w:p>
    <w:p w14:paraId="221D7D0B" w14:textId="3A3E2218" w:rsidR="00CA69A2" w:rsidRDefault="00CA69A2" w:rsidP="00CA69A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  <w:r w:rsidRPr="00CA69A2">
        <w:rPr>
          <w:rFonts w:ascii="Times New Roman" w:eastAsia="Times New Roman" w:hAnsi="Times New Roman" w:cs="Times New Roman"/>
          <w:color w:val="1B1C1D"/>
          <w:sz w:val="24"/>
          <w:szCs w:val="24"/>
        </w:rPr>
        <w:t>This entire sequence happens rapidly, orchestrated by Docker Compose, making your microservices communicate efficiently and securely. You can follow a similar flow for other API calls (products, cart, orders) by simply replacing the target microservice and relevant endpoints.</w:t>
      </w:r>
    </w:p>
    <w:p w14:paraId="7CAECEF4" w14:textId="77777777" w:rsidR="00CA69A2" w:rsidRPr="00CA69A2" w:rsidRDefault="00CA69A2" w:rsidP="00CA69A2">
      <w:pPr>
        <w:spacing w:before="100" w:beforeAutospacing="1" w:after="24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</w:rPr>
      </w:pPr>
    </w:p>
    <w:sectPr w:rsidR="00CA69A2" w:rsidRPr="00CA69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5EE7"/>
    <w:multiLevelType w:val="multilevel"/>
    <w:tmpl w:val="F8B0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61845"/>
    <w:multiLevelType w:val="multilevel"/>
    <w:tmpl w:val="67E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7733B"/>
    <w:multiLevelType w:val="multilevel"/>
    <w:tmpl w:val="CCDA4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A831E3"/>
    <w:multiLevelType w:val="multilevel"/>
    <w:tmpl w:val="FCE0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CE095E"/>
    <w:multiLevelType w:val="multilevel"/>
    <w:tmpl w:val="2AEE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A2"/>
    <w:rsid w:val="00B27B86"/>
    <w:rsid w:val="00CA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2EA9"/>
  <w15:chartTrackingRefBased/>
  <w15:docId w15:val="{94FFCE4E-F1F5-4774-9189-10AD7ACE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9A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A69A2"/>
    <w:rPr>
      <w:rFonts w:ascii="Courier New" w:eastAsia="Times New Roman" w:hAnsi="Courier New" w:cs="Courier New"/>
      <w:sz w:val="20"/>
      <w:szCs w:val="20"/>
    </w:rPr>
  </w:style>
  <w:style w:type="character" w:customStyle="1" w:styleId="ng-tns-c2128982034-125">
    <w:name w:val="ng-tns-c2128982034-125"/>
    <w:basedOn w:val="DefaultParagraphFont"/>
    <w:rsid w:val="00CA69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3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4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nwaubanig1@gmail.com</dc:creator>
  <cp:keywords/>
  <dc:description/>
  <cp:lastModifiedBy>nwaubanig1@gmail.com</cp:lastModifiedBy>
  <cp:revision>1</cp:revision>
  <dcterms:created xsi:type="dcterms:W3CDTF">2025-07-12T20:46:00Z</dcterms:created>
  <dcterms:modified xsi:type="dcterms:W3CDTF">2025-07-14T11:43:00Z</dcterms:modified>
</cp:coreProperties>
</file>