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sz w:val="28"/>
          <w:szCs w:val="28"/>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 xml:space="preserve"> 脑机接口的发展与前景</w:t>
      </w:r>
    </w:p>
    <w:p>
      <w:pPr>
        <w:pStyle w:val="3"/>
        <w:keepNext w:val="0"/>
        <w:keepLines w:val="0"/>
        <w:widowControl/>
        <w:suppressLineNumbers w:val="0"/>
        <w:shd w:val="clear" w:fill="FFFFFF"/>
        <w:spacing w:before="294" w:beforeAutospacing="0" w:after="294" w:afterAutospacing="0"/>
        <w:ind w:left="0" w:right="0" w:firstLine="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倪玮昊 2020211346</w:t>
      </w:r>
    </w:p>
    <w:p>
      <w:pPr>
        <w:pStyle w:val="3"/>
        <w:keepNext w:val="0"/>
        <w:keepLines w:val="0"/>
        <w:widowControl/>
        <w:suppressLineNumbers w:val="0"/>
        <w:spacing w:before="168" w:beforeAutospacing="0" w:after="168" w:afterAutospacing="0"/>
        <w:ind w:left="0" w:right="0" w:firstLine="280" w:firstLineChars="100"/>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rPr>
        <w:t xml:space="preserve"> 脑机接口是指使用基于稳态视觉诱发电位的信号来实现对人脑意愿的转化</w:t>
      </w:r>
      <w:r>
        <w:rPr>
          <w:rFonts w:hint="eastAsia" w:ascii="宋体" w:hAnsi="宋体" w:eastAsia="宋体" w:cs="宋体"/>
          <w:i w:val="0"/>
          <w:iCs w:val="0"/>
          <w:caps w:val="0"/>
          <w:color w:val="333333"/>
          <w:spacing w:val="0"/>
          <w:sz w:val="28"/>
          <w:szCs w:val="28"/>
          <w:lang w:eastAsia="zh-CN"/>
        </w:rPr>
        <w:t>。</w:t>
      </w:r>
      <w:r>
        <w:rPr>
          <w:rFonts w:hint="eastAsia" w:ascii="宋体" w:hAnsi="宋体" w:eastAsia="宋体" w:cs="宋体"/>
          <w:i w:val="0"/>
          <w:iCs w:val="0"/>
          <w:caps w:val="0"/>
          <w:color w:val="333333"/>
          <w:spacing w:val="0"/>
          <w:sz w:val="28"/>
          <w:szCs w:val="28"/>
        </w:rPr>
        <w:t>稳态视觉诱发电位属于视觉诱发电位，是指当人眼受到一个恒定频率的视觉刺激时，大脑视觉皮层会自动产生与刺激频率及其谐波频率同频率的响应。基于此原理，可以通过数据采集和调试将相应的脑电信号与动作目的相联系，通过对人脑不同想法形成不同的脑电波进行分析来转换为信号从而命令机械臂代替人的躯体来完成一些活动。正如一些科幻电影如《蜘蛛侠》中的章鱼博士一样，通过大脑来实现对机械臂的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firstLine="560" w:firstLineChars="200"/>
        <w:rPr>
          <w:rFonts w:hint="eastAsia" w:ascii="宋体" w:hAnsi="宋体" w:eastAsia="宋体" w:cs="宋体"/>
          <w:b w:val="0"/>
          <w:bCs w:val="0"/>
          <w:color w:val="333333"/>
          <w:sz w:val="28"/>
          <w:szCs w:val="28"/>
        </w:rPr>
      </w:pPr>
      <w:r>
        <w:rPr>
          <w:rFonts w:hint="eastAsia" w:ascii="宋体" w:hAnsi="宋体" w:eastAsia="宋体" w:cs="宋体"/>
          <w:b w:val="0"/>
          <w:bCs w:val="0"/>
          <w:i w:val="0"/>
          <w:iCs w:val="0"/>
          <w:caps w:val="0"/>
          <w:color w:val="333333"/>
          <w:spacing w:val="0"/>
          <w:sz w:val="28"/>
          <w:szCs w:val="28"/>
          <w:shd w:val="clear" w:fill="FFFFFF"/>
        </w:rPr>
        <w:t>总体来说，脑机接口技术体系分为硬件层、软件层和应用层。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rPr>
          <w:rFonts w:hint="eastAsia" w:ascii="宋体" w:hAnsi="宋体" w:eastAsia="宋体" w:cs="宋体"/>
          <w:b w:val="0"/>
          <w:bCs w:val="0"/>
          <w:color w:val="333333"/>
          <w:sz w:val="28"/>
          <w:szCs w:val="28"/>
        </w:rPr>
      </w:pPr>
      <w:r>
        <w:rPr>
          <w:rFonts w:hint="eastAsia" w:ascii="宋体" w:hAnsi="宋体" w:eastAsia="宋体" w:cs="宋体"/>
          <w:b w:val="0"/>
          <w:bCs w:val="0"/>
          <w:i w:val="0"/>
          <w:iCs w:val="0"/>
          <w:caps w:val="0"/>
          <w:color w:val="333333"/>
          <w:spacing w:val="0"/>
          <w:sz w:val="28"/>
          <w:szCs w:val="28"/>
          <w:shd w:val="clear" w:fill="FFFFFF"/>
        </w:rPr>
        <w:t>硬件层包括脑电采集设备和外控设备。脑电采集设备包括核心零部件和器件、电极、芯片、电源和材料。电极的关键技术包括干电极、湿电极和柔性电极刺激技术。传统大脑刺激多用电或者磁，存在容积传导问题。前沿的无创刺激方法包括用超声信号深入聚焦定向刺激大脑深部，达到调控或治疗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firstLine="560" w:firstLineChars="200"/>
        <w:rPr>
          <w:rFonts w:hint="eastAsia" w:ascii="宋体" w:hAnsi="宋体" w:eastAsia="宋体" w:cs="宋体"/>
          <w:b w:val="0"/>
          <w:bCs w:val="0"/>
          <w:i w:val="0"/>
          <w:iCs w:val="0"/>
          <w:caps w:val="0"/>
          <w:color w:val="333333"/>
          <w:spacing w:val="0"/>
          <w:sz w:val="28"/>
          <w:szCs w:val="28"/>
        </w:rPr>
      </w:pPr>
      <w:r>
        <w:rPr>
          <w:rFonts w:hint="eastAsia" w:ascii="宋体" w:hAnsi="宋体" w:eastAsia="宋体" w:cs="宋体"/>
          <w:b w:val="0"/>
          <w:bCs w:val="0"/>
          <w:i w:val="0"/>
          <w:iCs w:val="0"/>
          <w:caps w:val="0"/>
          <w:color w:val="333333"/>
          <w:spacing w:val="0"/>
          <w:sz w:val="28"/>
          <w:szCs w:val="28"/>
          <w:shd w:val="clear" w:fill="FFFFFF"/>
        </w:rPr>
        <w:t>软件层包括生物信号分析、核心算法、通信计算和安全隐私。脑机理认知方面一定程度上也属于软件仿真和实现的重要方面。应用层包括生物医疗、教育、娱乐、AR/VR、军事工程和智能生活等方方面面的应用。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firstLine="560" w:firstLineChars="200"/>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sz w:val="28"/>
          <w:szCs w:val="28"/>
          <w:shd w:val="clear" w:fill="FFFFFF"/>
        </w:rPr>
        <w:t>脑机接口早期发展的应用场景主要集中在脑科学科研和医疗康复，近几年研究及应用领域逐渐扩大，从代替现有的部分功能转变为增强人类的各种感知能力，包括治疗、脑增强和脑沟通等方面</w:t>
      </w:r>
      <w:r>
        <w:rPr>
          <w:rFonts w:hint="eastAsia" w:ascii="宋体" w:hAnsi="宋体" w:eastAsia="宋体" w:cs="宋体"/>
          <w:b w:val="0"/>
          <w:bCs w:val="0"/>
          <w:i w:val="0"/>
          <w:iCs w:val="0"/>
          <w:caps w:val="0"/>
          <w:color w:val="333333"/>
          <w:spacing w:val="0"/>
          <w:sz w:val="28"/>
          <w:szCs w:val="28"/>
          <w:shd w:val="clear" w:fill="FFFFFF"/>
          <w:lang w:val="en-US" w:eastAsia="zh-CN"/>
        </w:rPr>
        <w:t>。</w:t>
      </w:r>
      <w:r>
        <w:rPr>
          <w:rFonts w:hint="eastAsia" w:ascii="宋体" w:hAnsi="宋体" w:eastAsia="宋体" w:cs="宋体"/>
          <w:i w:val="0"/>
          <w:iCs w:val="0"/>
          <w:caps w:val="0"/>
          <w:color w:val="333333"/>
          <w:spacing w:val="0"/>
          <w:sz w:val="28"/>
          <w:szCs w:val="28"/>
        </w:rPr>
        <w:t>早在 1978 年就有科学家在一位男性盲人的视觉皮层植入了 68 个电极的阵列，并成功制造了光幻视，让病人可以在有限的视野内看到灰度调制的低分辨率、低刷新率点阵图像开始，脑机接口就硬来了蓬勃的发展</w:t>
      </w:r>
      <w:r>
        <w:rPr>
          <w:rFonts w:hint="eastAsia" w:ascii="宋体" w:hAnsi="宋体" w:eastAsia="宋体" w:cs="宋体"/>
          <w:i w:val="0"/>
          <w:iCs w:val="0"/>
          <w:caps w:val="0"/>
          <w:color w:val="333333"/>
          <w:spacing w:val="0"/>
          <w:sz w:val="28"/>
          <w:szCs w:val="28"/>
          <w:lang w:val="en-US" w:eastAsia="zh-CN"/>
        </w:rPr>
        <w:t>。时至今日,脑机接口已经成为了一个巨大的风口,各国的科研机构和企业都在大力投资相关产业,如</w:t>
      </w:r>
      <w:r>
        <w:rPr>
          <w:rFonts w:hint="eastAsia" w:ascii="宋体" w:hAnsi="宋体" w:eastAsia="宋体" w:cs="宋体"/>
          <w:i w:val="0"/>
          <w:iCs w:val="0"/>
          <w:caps w:val="0"/>
          <w:color w:val="121212"/>
          <w:spacing w:val="0"/>
          <w:sz w:val="28"/>
          <w:szCs w:val="28"/>
          <w:shd w:val="clear" w:fill="FFFFFF"/>
        </w:rPr>
        <w:t>埃隆·马斯克建了一个平台，可植入颅内电极达到 3000 多个，并专门开发了一个机器人，可以像缝纫机一样将电极植入颅内，创伤可以做得非常小。</w:t>
      </w:r>
      <w:r>
        <w:rPr>
          <w:rFonts w:hint="eastAsia" w:ascii="宋体" w:hAnsi="宋体" w:eastAsia="宋体" w:cs="宋体"/>
          <w:i w:val="0"/>
          <w:iCs w:val="0"/>
          <w:caps w:val="0"/>
          <w:color w:val="333333"/>
          <w:spacing w:val="0"/>
          <w:sz w:val="28"/>
          <w:szCs w:val="28"/>
          <w:lang w:val="en-US" w:eastAsia="zh-CN"/>
        </w:rPr>
        <w:t>而</w:t>
      </w:r>
      <w:r>
        <w:rPr>
          <w:rFonts w:hint="eastAsia" w:ascii="宋体" w:hAnsi="宋体" w:eastAsia="宋体" w:cs="宋体"/>
          <w:i w:val="0"/>
          <w:iCs w:val="0"/>
          <w:caps w:val="0"/>
          <w:color w:val="333333"/>
          <w:spacing w:val="0"/>
          <w:sz w:val="28"/>
          <w:szCs w:val="28"/>
        </w:rPr>
        <w:t>瑞士洛桑联邦理工学院的研究人员开发了一款计算机程序，能够利用患者大脑的电信号控制机械臂运行。虽然这并不是人类第一次使用脑机接口来控制机器人，但从技术上来讲却更加强大，因为该设备并不需要任何人工输入来估计和理解大脑信号。该设备在实验室的测验中取得了巨大的成功。</w:t>
      </w:r>
      <w:r>
        <w:rPr>
          <w:rFonts w:hint="eastAsia" w:ascii="宋体" w:hAnsi="宋体" w:eastAsia="宋体" w:cs="宋体"/>
          <w:i w:val="0"/>
          <w:iCs w:val="0"/>
          <w:caps w:val="0"/>
          <w:color w:val="333333"/>
          <w:spacing w:val="0"/>
          <w:sz w:val="28"/>
          <w:szCs w:val="28"/>
          <w:lang w:val="en-US" w:eastAsia="zh-CN"/>
        </w:rPr>
        <w:t>而</w:t>
      </w:r>
      <w:r>
        <w:rPr>
          <w:rFonts w:hint="eastAsia" w:ascii="宋体" w:hAnsi="宋体" w:eastAsia="宋体" w:cs="宋体"/>
          <w:i w:val="0"/>
          <w:iCs w:val="0"/>
          <w:caps w:val="0"/>
          <w:color w:val="121212"/>
          <w:spacing w:val="0"/>
          <w:sz w:val="28"/>
          <w:szCs w:val="28"/>
          <w:shd w:val="clear" w:fill="FFFFFF"/>
        </w:rPr>
        <w:t>日本科学家研制出“混合辅助腿”，帮助残疾人以每小时4公里的速度行走，并能托起40千克重物。还可使用脑-机接口进行意念控制，如进行意念打字等。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333333"/>
          <w:spacing w:val="0"/>
          <w:sz w:val="28"/>
          <w:szCs w:val="28"/>
          <w:lang w:val="en-US" w:eastAsia="zh-CN"/>
        </w:rPr>
        <w:t xml:space="preserve">   但这样的技术也伴随着风险,</w:t>
      </w:r>
      <w:r>
        <w:rPr>
          <w:rFonts w:hint="eastAsia" w:ascii="宋体" w:hAnsi="宋体" w:eastAsia="宋体" w:cs="宋体"/>
          <w:i w:val="0"/>
          <w:iCs w:val="0"/>
          <w:caps w:val="0"/>
          <w:color w:val="121212"/>
          <w:spacing w:val="0"/>
          <w:sz w:val="28"/>
          <w:szCs w:val="28"/>
          <w:shd w:val="clear" w:fill="FFFFFF"/>
        </w:rPr>
        <w:t>被誉为“半机器人”之父Kennedy在进行脑-机接口实验时，由于缺少志愿者，他雇佣了一个外科医生给自己植入由自己公司Neural Signal生产的电极,然而，手术并不成功。在从第一次手术后醒来时，他无法对医生做出反应，甚至一度失去了语言能力，可他继续在第二次手术中植入了信号采集装置。在手术结束几周后，他发现自己的头骨并不能完全愈合，最后取出了电极。</w:t>
      </w:r>
      <w:r>
        <w:rPr>
          <w:rFonts w:hint="eastAsia" w:ascii="宋体" w:hAnsi="宋体" w:eastAsia="宋体" w:cs="宋体"/>
          <w:i w:val="0"/>
          <w:iCs w:val="0"/>
          <w:caps w:val="0"/>
          <w:color w:val="333333"/>
          <w:spacing w:val="0"/>
          <w:sz w:val="28"/>
          <w:szCs w:val="28"/>
          <w:shd w:val="clear" w:fill="FFFFFF"/>
          <w:lang w:val="en-US" w:eastAsia="zh-CN"/>
        </w:rPr>
        <w:t>同时近日也有</w:t>
      </w:r>
      <w:r>
        <w:rPr>
          <w:rFonts w:hint="eastAsia" w:ascii="宋体" w:hAnsi="宋体" w:eastAsia="宋体" w:cs="宋体"/>
          <w:i w:val="0"/>
          <w:iCs w:val="0"/>
          <w:caps w:val="0"/>
          <w:color w:val="333333"/>
          <w:spacing w:val="0"/>
          <w:sz w:val="28"/>
          <w:szCs w:val="28"/>
          <w:shd w:val="clear" w:fill="FFFFFF"/>
        </w:rPr>
        <w:t>动物权利组织近日声称，埃隆·马斯克所拥有的大脑芯片公司Neuralink在23只猴子</w:t>
      </w:r>
      <w:r>
        <w:rPr>
          <w:rFonts w:hint="eastAsia" w:ascii="宋体" w:hAnsi="宋体" w:eastAsia="宋体" w:cs="宋体"/>
          <w:i w:val="0"/>
          <w:iCs w:val="0"/>
          <w:caps w:val="0"/>
          <w:color w:val="333333"/>
          <w:spacing w:val="0"/>
          <w:sz w:val="28"/>
          <w:szCs w:val="28"/>
          <w:shd w:val="clear" w:fill="FFFFFF"/>
          <w:lang w:val="en-US" w:eastAsia="zh-CN"/>
        </w:rPr>
        <w:t>上进行</w:t>
      </w:r>
      <w:r>
        <w:rPr>
          <w:rFonts w:hint="eastAsia" w:ascii="宋体" w:hAnsi="宋体" w:eastAsia="宋体" w:cs="宋体"/>
          <w:i w:val="0"/>
          <w:iCs w:val="0"/>
          <w:caps w:val="0"/>
          <w:color w:val="333333"/>
          <w:spacing w:val="0"/>
          <w:sz w:val="28"/>
          <w:szCs w:val="28"/>
          <w:shd w:val="clear" w:fill="FFFFFF"/>
        </w:rPr>
        <w:t>实验，其中15只猴子因并发症或“动物护理不足”而死亡或被安乐死。</w:t>
      </w:r>
      <w:r>
        <w:rPr>
          <w:rFonts w:hint="eastAsia" w:ascii="宋体" w:hAnsi="宋体" w:eastAsia="宋体" w:cs="宋体"/>
          <w:i w:val="0"/>
          <w:iCs w:val="0"/>
          <w:caps w:val="0"/>
          <w:color w:val="333333"/>
          <w:spacing w:val="0"/>
          <w:sz w:val="28"/>
          <w:szCs w:val="28"/>
          <w:shd w:val="clear" w:fill="FFFFFF"/>
          <w:lang w:val="en-US" w:eastAsia="zh-CN"/>
        </w:rPr>
        <w:t>可见目前脑机接口对脑部的损伤也是有可能发生的</w:t>
      </w:r>
      <w:r>
        <w:rPr>
          <w:rFonts w:hint="eastAsia" w:ascii="宋体" w:hAnsi="宋体" w:eastAsia="宋体" w:cs="宋体"/>
          <w:i w:val="0"/>
          <w:iCs w:val="0"/>
          <w:caps w:val="0"/>
          <w:color w:val="333333"/>
          <w:spacing w:val="0"/>
          <w:sz w:val="28"/>
          <w:szCs w:val="28"/>
          <w:shd w:val="clear" w:fill="FFFFFF"/>
          <w:lang w:val="en-US" w:eastAsia="zh-CN"/>
        </w:rPr>
        <w: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right="0" w:firstLine="560" w:firstLineChars="200"/>
        <w:rPr>
          <w:rFonts w:hint="eastAsia" w:ascii="宋体" w:hAnsi="宋体" w:eastAsia="宋体" w:cs="宋体"/>
          <w:b w:val="0"/>
          <w:bCs w:val="0"/>
          <w:i w:val="0"/>
          <w:iCs w:val="0"/>
          <w:caps w:val="0"/>
          <w:color w:val="333333"/>
          <w:spacing w:val="0"/>
          <w:sz w:val="28"/>
          <w:szCs w:val="28"/>
          <w:shd w:val="clear" w:fill="FFFFFF"/>
        </w:rPr>
      </w:pPr>
      <w:r>
        <w:rPr>
          <w:rFonts w:hint="eastAsia" w:ascii="宋体" w:hAnsi="宋体" w:eastAsia="宋体" w:cs="宋体"/>
          <w:i w:val="0"/>
          <w:iCs w:val="0"/>
          <w:caps w:val="0"/>
          <w:color w:val="121212"/>
          <w:spacing w:val="0"/>
          <w:sz w:val="28"/>
          <w:szCs w:val="28"/>
          <w:shd w:val="clear" w:fill="FFFFFF"/>
          <w:lang w:val="en-US" w:eastAsia="zh-CN"/>
        </w:rPr>
        <w:t>可以说脑机接口是一项风险与收益并存的技术。如今的脑机接口仍然有很多领域需要攻克,比如供电技术,要知道</w:t>
      </w:r>
      <w:r>
        <w:rPr>
          <w:rFonts w:hint="eastAsia" w:ascii="宋体" w:hAnsi="宋体" w:eastAsia="宋体" w:cs="宋体"/>
          <w:i w:val="0"/>
          <w:iCs w:val="0"/>
          <w:caps w:val="0"/>
          <w:color w:val="121212"/>
          <w:spacing w:val="0"/>
          <w:sz w:val="28"/>
          <w:szCs w:val="28"/>
          <w:shd w:val="clear" w:fill="FFFFFF"/>
        </w:rPr>
        <w:t>脑中由1000亿个神经元，显然几个电极是收集不到足够信号的，相比于极大的神经元基数，成千上万的电极数可能都不够。若都按传统的方式开颅植入电极显然是不可行的，那么我们需要一种微创或无创的技术植入电极，并将电极更小型化。一个直接的思路是采用无线充电技术，直接为内部传感器提供电能；另一个是将热能或化学能转化为电能。</w:t>
      </w:r>
      <w:r>
        <w:rPr>
          <w:rFonts w:hint="eastAsia" w:ascii="宋体" w:hAnsi="宋体" w:eastAsia="宋体" w:cs="宋体"/>
          <w:i w:val="0"/>
          <w:iCs w:val="0"/>
          <w:caps w:val="0"/>
          <w:color w:val="121212"/>
          <w:spacing w:val="0"/>
          <w:sz w:val="28"/>
          <w:szCs w:val="28"/>
          <w:shd w:val="clear" w:fill="FFFFFF"/>
          <w:lang w:val="en-US" w:eastAsia="zh-CN"/>
        </w:rPr>
        <w:t>但目前仍然没有较为成熟的方案,也没有验证过理论方案是否安全。如何获取准确的信号也是一个难题,</w:t>
      </w:r>
      <w:r>
        <w:rPr>
          <w:rFonts w:hint="eastAsia" w:ascii="宋体" w:hAnsi="宋体" w:eastAsia="宋体" w:cs="宋体"/>
          <w:i w:val="0"/>
          <w:iCs w:val="0"/>
          <w:caps w:val="0"/>
          <w:color w:val="121212"/>
          <w:spacing w:val="0"/>
          <w:sz w:val="28"/>
          <w:szCs w:val="28"/>
          <w:shd w:val="clear" w:fill="FFFFFF"/>
        </w:rPr>
        <w:t>若颅骨内有极多的电极，并且电极的分布并不集中，那就需要开发高通量的数据传输系统。在得到海量的数据后需要对数据进行分析处理，显然目前的超级计算机是十分大的，无法随身携带，</w:t>
      </w:r>
      <w:r>
        <w:rPr>
          <w:rFonts w:hint="eastAsia" w:ascii="宋体" w:hAnsi="宋体" w:eastAsia="宋体" w:cs="宋体"/>
          <w:i w:val="0"/>
          <w:iCs w:val="0"/>
          <w:caps w:val="0"/>
          <w:color w:val="121212"/>
          <w:spacing w:val="0"/>
          <w:sz w:val="28"/>
          <w:szCs w:val="28"/>
          <w:shd w:val="clear" w:fill="FFFFFF"/>
          <w:lang w:val="en-US" w:eastAsia="zh-CN"/>
        </w:rPr>
        <w:t>于是有人提出可以</w:t>
      </w:r>
      <w:r>
        <w:rPr>
          <w:rFonts w:hint="eastAsia" w:ascii="宋体" w:hAnsi="宋体" w:eastAsia="宋体" w:cs="宋体"/>
          <w:i w:val="0"/>
          <w:iCs w:val="0"/>
          <w:caps w:val="0"/>
          <w:color w:val="121212"/>
          <w:spacing w:val="0"/>
          <w:sz w:val="28"/>
          <w:szCs w:val="28"/>
          <w:shd w:val="clear" w:fill="FFFFFF"/>
        </w:rPr>
        <w:t>在云端处理，</w:t>
      </w:r>
      <w:r>
        <w:rPr>
          <w:rFonts w:hint="eastAsia" w:ascii="宋体" w:hAnsi="宋体" w:eastAsia="宋体" w:cs="宋体"/>
          <w:i w:val="0"/>
          <w:iCs w:val="0"/>
          <w:caps w:val="0"/>
          <w:color w:val="121212"/>
          <w:spacing w:val="0"/>
          <w:sz w:val="28"/>
          <w:szCs w:val="28"/>
          <w:shd w:val="clear" w:fill="FFFFFF"/>
          <w:lang w:val="en-US" w:eastAsia="zh-CN"/>
        </w:rPr>
        <w:t>但</w:t>
      </w:r>
      <w:r>
        <w:rPr>
          <w:rFonts w:hint="eastAsia" w:ascii="宋体" w:hAnsi="宋体" w:eastAsia="宋体" w:cs="宋体"/>
          <w:b w:val="0"/>
          <w:bCs w:val="0"/>
          <w:i w:val="0"/>
          <w:iCs w:val="0"/>
          <w:caps w:val="0"/>
          <w:color w:val="333333"/>
          <w:spacing w:val="0"/>
          <w:sz w:val="28"/>
          <w:szCs w:val="28"/>
          <w:shd w:val="clear" w:fill="FFFFFF"/>
        </w:rPr>
        <w:t>随着对脑机理的不断认知，采集获取的数据量越来越庞大，未来将陆续面临数据压缩算法和存储技术，以及高通量高速数据无线传输等方面的挑战。此外，基于脑电的信息认证及信息安全、隐私保护也将是软件层重点研究和解决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firstLine="560" w:firstLineChars="200"/>
        <w:rPr>
          <w:rFonts w:hint="default"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b w:val="0"/>
          <w:bCs w:val="0"/>
          <w:i w:val="0"/>
          <w:iCs w:val="0"/>
          <w:caps w:val="0"/>
          <w:color w:val="333333"/>
          <w:spacing w:val="0"/>
          <w:sz w:val="28"/>
          <w:szCs w:val="28"/>
          <w:shd w:val="clear" w:fill="FFFFFF"/>
        </w:rPr>
        <w:t>作为一门交叉学科，脑机接口的关键技术发展需要多学科的协同进步。例如，电极和探针有赖于材料学、基础化学、合金工艺等学科的进步，芯片有赖于基础物理、量子力学、量子计算等基础学科，芯片能力和计算速度提升有赖于新的计算模型开发等应用科学；外控外联设备对底层科研要求更高，甚至依赖工程和工艺进步。</w:t>
      </w:r>
      <w:r>
        <w:rPr>
          <w:rFonts w:hint="eastAsia" w:ascii="宋体" w:hAnsi="宋体" w:eastAsia="宋体" w:cs="宋体"/>
          <w:b w:val="0"/>
          <w:bCs w:val="0"/>
          <w:i w:val="0"/>
          <w:iCs w:val="0"/>
          <w:caps w:val="0"/>
          <w:color w:val="333333"/>
          <w:spacing w:val="0"/>
          <w:sz w:val="28"/>
          <w:szCs w:val="28"/>
          <w:shd w:val="clear" w:fill="FFFFFF"/>
          <w:lang w:val="en-US" w:eastAsia="zh-CN"/>
        </w:rPr>
        <w:t>如今由于人类在脑神经原理领域仍处于较为低级的探索,可以说目前的脑机接口技术仍有很长的路要走,但从目前在辅助治疗和机器人领域的应用已经让人们看到其在未来的广阔前景,</w:t>
      </w:r>
      <w:r>
        <w:rPr>
          <w:rFonts w:hint="eastAsia" w:ascii="宋体" w:hAnsi="宋体" w:eastAsia="宋体" w:cs="宋体"/>
          <w:b w:val="0"/>
          <w:bCs w:val="0"/>
          <w:i w:val="0"/>
          <w:iCs w:val="0"/>
          <w:caps w:val="0"/>
          <w:color w:val="333333"/>
          <w:spacing w:val="0"/>
          <w:sz w:val="28"/>
          <w:szCs w:val="28"/>
          <w:shd w:val="clear" w:fill="FFFFFF"/>
          <w:lang w:val="en-US" w:eastAsia="zh-CN"/>
        </w:rPr>
        <w:t>可以说</w:t>
      </w:r>
      <w:r>
        <w:rPr>
          <w:rFonts w:ascii="Arial" w:hAnsi="Arial" w:eastAsia="宋体" w:cs="Arial"/>
          <w:i w:val="0"/>
          <w:iCs w:val="0"/>
          <w:caps w:val="0"/>
          <w:color w:val="333333"/>
          <w:spacing w:val="0"/>
          <w:sz w:val="28"/>
          <w:szCs w:val="28"/>
          <w:shd w:val="clear" w:fill="FFFFFF"/>
        </w:rPr>
        <w:t>脑机技术极有可能颠覆传统的人机交互模式，使人类不再仅通过键盘和鼠标与机器沟通。凡是大脑可以操控的现实场景，都可以通过脑机接口来实现，实现人与万物互联。</w:t>
      </w:r>
      <w:r>
        <w:rPr>
          <w:rFonts w:hint="eastAsia" w:ascii="Arial" w:hAnsi="Arial" w:eastAsia="宋体" w:cs="Arial"/>
          <w:i w:val="0"/>
          <w:iCs w:val="0"/>
          <w:caps w:val="0"/>
          <w:color w:val="333333"/>
          <w:spacing w:val="0"/>
          <w:sz w:val="28"/>
          <w:szCs w:val="28"/>
          <w:shd w:val="clear" w:fill="FFFFFF"/>
          <w:lang w:val="en-US" w:eastAsia="zh-CN"/>
        </w:rPr>
        <w:t>这一天的到来十分让人期待。</w:t>
      </w:r>
    </w:p>
    <w:p>
      <w:pPr>
        <w:pStyle w:val="3"/>
        <w:keepNext w:val="0"/>
        <w:keepLines w:val="0"/>
        <w:widowControl/>
        <w:suppressLineNumbers w:val="0"/>
        <w:shd w:val="clear" w:fill="FFFFFF"/>
        <w:spacing w:before="294" w:beforeAutospacing="0" w:after="294" w:afterAutospacing="0"/>
        <w:ind w:left="0" w:right="0" w:firstLine="0"/>
        <w:rPr>
          <w:rFonts w:hint="default"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lang w:val="en-US" w:eastAsia="zh-CN"/>
        </w:rPr>
        <w:t xml:space="preserve">     </w:t>
      </w:r>
    </w:p>
    <w:p>
      <w:pPr>
        <w:pStyle w:val="3"/>
        <w:keepNext w:val="0"/>
        <w:keepLines w:val="0"/>
        <w:widowControl/>
        <w:suppressLineNumbers w:val="0"/>
        <w:spacing w:before="168" w:beforeAutospacing="0" w:after="168" w:afterAutospacing="0"/>
        <w:ind w:left="0" w:right="0" w:firstLine="0"/>
        <w:rPr>
          <w:rFonts w:hint="default" w:ascii="Helvetica" w:hAnsi="Helvetica" w:eastAsia="宋体" w:cs="Helvetica"/>
          <w:i w:val="0"/>
          <w:iCs w:val="0"/>
          <w:caps w:val="0"/>
          <w:color w:val="333333"/>
          <w:spacing w:val="0"/>
          <w:sz w:val="16"/>
          <w:szCs w:val="16"/>
          <w:lang w:val="en-US" w:eastAsia="zh-CN"/>
        </w:rPr>
      </w:pPr>
    </w:p>
    <w:p>
      <w:pPr>
        <w:pStyle w:val="2"/>
        <w:spacing w:before="7" w:line="235" w:lineRule="auto"/>
        <w:ind w:left="654" w:right="256" w:firstLine="494"/>
        <w:rPr>
          <w:color w:val="333333"/>
        </w:rPr>
      </w:pPr>
    </w:p>
    <w:p>
      <w:pPr>
        <w:pStyle w:val="3"/>
        <w:keepNext w:val="0"/>
        <w:keepLines w:val="0"/>
        <w:widowControl/>
        <w:suppressLineNumbers w:val="0"/>
        <w:shd w:val="clear" w:fill="FFFFFF"/>
        <w:spacing w:before="294" w:beforeAutospacing="0" w:after="294" w:afterAutospacing="0"/>
        <w:ind w:left="0" w:right="0" w:firstLine="0"/>
        <w:rPr>
          <w:rFonts w:hint="eastAsia"/>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F16EC"/>
    <w:rsid w:val="341C56DB"/>
    <w:rsid w:val="508F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仿宋" w:hAnsi="仿宋" w:eastAsia="仿宋" w:cs="仿宋"/>
      <w:sz w:val="24"/>
      <w:szCs w:val="24"/>
      <w:lang w:val="zh-CN" w:eastAsia="zh-CN" w:bidi="zh-CN"/>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2022-05-28T09:26:00Z</dcterms:created>
  <dc:creator>西北偏北</dc:creator>
  <cp:lastModifiedBy>西北偏北</cp:lastModifiedBy>
  <dcterms:modified xsi:type="dcterms:W3CDTF">2022-05-28T10:00:39Z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7443F906D3234BBCB76B5352D5AB56EF</vt:lpwstr>
  </property>
</Properties>
</file>