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b w:val="0"/>
          <w:bCs w:val="0"/>
          <w:sz w:val="24"/>
          <w:szCs w:val="24"/>
          <w:lang w:val="en-US" w:eastAsia="zh-CN"/>
        </w:rPr>
      </w:pPr>
      <w:bookmarkStart w:id="0" w:name="_GoBack"/>
      <w:bookmarkEnd w:id="0"/>
      <w:r>
        <w:rPr>
          <w:rFonts w:hint="eastAsia"/>
          <w:lang w:val="en-US" w:eastAsia="zh-CN"/>
        </w:rPr>
        <w:t xml:space="preserve">  </w:t>
      </w:r>
      <w:r>
        <w:rPr>
          <w:rFonts w:hint="eastAsia" w:ascii="华文仿宋" w:hAnsi="华文仿宋" w:eastAsia="华文仿宋" w:cs="华文仿宋"/>
          <w:b w:val="0"/>
          <w:bCs w:val="0"/>
          <w:sz w:val="24"/>
          <w:szCs w:val="24"/>
          <w:lang w:val="en-US" w:eastAsia="zh-CN"/>
        </w:rPr>
        <w:t xml:space="preserve">                          远程看病系统的优劣：</w:t>
      </w:r>
    </w:p>
    <w:p>
      <w:pPr>
        <w:rPr>
          <w:rFonts w:hint="eastAsia" w:ascii="华文仿宋" w:hAnsi="华文仿宋" w:eastAsia="华文仿宋" w:cs="华文仿宋"/>
          <w:b w:val="0"/>
          <w:bCs w:val="0"/>
          <w:sz w:val="24"/>
          <w:szCs w:val="24"/>
          <w:lang w:val="en-US" w:eastAsia="zh-CN"/>
        </w:rPr>
      </w:pPr>
      <w:r>
        <w:rPr>
          <w:rFonts w:hint="eastAsia" w:ascii="华文仿宋" w:hAnsi="华文仿宋" w:eastAsia="华文仿宋" w:cs="华文仿宋"/>
          <w:b w:val="0"/>
          <w:bCs w:val="0"/>
          <w:sz w:val="24"/>
          <w:szCs w:val="24"/>
          <w:lang w:val="en-US" w:eastAsia="zh-CN"/>
        </w:rPr>
        <w:t xml:space="preserve">                                            ------2020211346 倪玮昊</w:t>
      </w:r>
    </w:p>
    <w:p>
      <w:pPr>
        <w:rPr>
          <w:rFonts w:hint="eastAsia" w:ascii="华文仿宋" w:hAnsi="华文仿宋" w:eastAsia="华文仿宋" w:cs="华文仿宋"/>
          <w:b w:val="0"/>
          <w:bCs w:val="0"/>
          <w:sz w:val="24"/>
          <w:szCs w:val="24"/>
          <w:lang w:val="en-US" w:eastAsia="zh-CN"/>
        </w:rPr>
      </w:pPr>
      <w:r>
        <w:rPr>
          <w:rFonts w:hint="eastAsia" w:ascii="华文仿宋" w:hAnsi="华文仿宋" w:eastAsia="华文仿宋" w:cs="华文仿宋"/>
          <w:b w:val="0"/>
          <w:bCs w:val="0"/>
          <w:sz w:val="24"/>
          <w:szCs w:val="24"/>
          <w:lang w:val="en-US" w:eastAsia="zh-CN"/>
        </w:rPr>
        <w:t>优点1：</w:t>
      </w:r>
    </w:p>
    <w:p>
      <w:pPr>
        <w:rPr>
          <w:rFonts w:hint="eastAsia" w:ascii="华文仿宋" w:hAnsi="华文仿宋" w:eastAsia="华文仿宋" w:cs="华文仿宋"/>
          <w:b w:val="0"/>
          <w:bCs w:val="0"/>
          <w:i w:val="0"/>
          <w:iCs w:val="0"/>
          <w:caps w:val="0"/>
          <w:color w:val="121212"/>
          <w:spacing w:val="0"/>
          <w:sz w:val="24"/>
          <w:szCs w:val="24"/>
          <w:shd w:val="clear" w:fill="FFFFFF"/>
          <w:lang w:val="en-US" w:eastAsia="zh-CN"/>
        </w:rPr>
      </w:pPr>
      <w:r>
        <w:rPr>
          <w:rFonts w:hint="eastAsia" w:ascii="华文仿宋" w:hAnsi="华文仿宋" w:eastAsia="华文仿宋" w:cs="华文仿宋"/>
          <w:b w:val="0"/>
          <w:bCs w:val="0"/>
          <w:i w:val="0"/>
          <w:iCs w:val="0"/>
          <w:caps w:val="0"/>
          <w:color w:val="121212"/>
          <w:spacing w:val="0"/>
          <w:sz w:val="24"/>
          <w:szCs w:val="24"/>
          <w:shd w:val="clear" w:fill="FFFFFF"/>
        </w:rPr>
        <w:t>　 远程会诊使医生在无须患者亲临的情况下，对患者的病情作</w:t>
      </w: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分析</w:t>
      </w:r>
      <w:r>
        <w:rPr>
          <w:rFonts w:hint="eastAsia" w:ascii="华文仿宋" w:hAnsi="华文仿宋" w:eastAsia="华文仿宋" w:cs="华文仿宋"/>
          <w:b w:val="0"/>
          <w:bCs w:val="0"/>
          <w:i w:val="0"/>
          <w:iCs w:val="0"/>
          <w:caps w:val="0"/>
          <w:color w:val="121212"/>
          <w:spacing w:val="0"/>
          <w:sz w:val="24"/>
          <w:szCs w:val="24"/>
          <w:shd w:val="clear" w:fill="FFFFFF"/>
        </w:rPr>
        <w:t>，从而作出正确的诊断和制订科学、合适的治疗方案，既提高了诊断准确率，又节省了患者的就诊时间，从而免除了患者长途奔波、挂号排队的劳碌</w:t>
      </w:r>
      <w:r>
        <w:rPr>
          <w:rFonts w:hint="eastAsia" w:ascii="华文仿宋" w:hAnsi="华文仿宋" w:eastAsia="华文仿宋" w:cs="华文仿宋"/>
          <w:b w:val="0"/>
          <w:bCs w:val="0"/>
          <w:i w:val="0"/>
          <w:iCs w:val="0"/>
          <w:caps w:val="0"/>
          <w:color w:val="121212"/>
          <w:spacing w:val="0"/>
          <w:sz w:val="24"/>
          <w:szCs w:val="24"/>
          <w:shd w:val="clear" w:fill="FFFFFF"/>
          <w:lang w:eastAsia="zh-CN"/>
        </w:rPr>
        <w:t>。</w:t>
      </w: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在新冠疫情期间，出现了一些因为封校区或者核酸报告出示不及时而导致的死亡悲剧，如果有完善的线上诊断机制，可以避免这些悲剧发生。</w:t>
      </w:r>
    </w:p>
    <w:p>
      <w:pPr>
        <w:rPr>
          <w:rFonts w:hint="eastAsia" w:ascii="华文仿宋" w:hAnsi="华文仿宋" w:eastAsia="华文仿宋" w:cs="华文仿宋"/>
          <w:b w:val="0"/>
          <w:bCs w:val="0"/>
          <w:i w:val="0"/>
          <w:iCs w:val="0"/>
          <w:caps w:val="0"/>
          <w:color w:val="121212"/>
          <w:spacing w:val="0"/>
          <w:sz w:val="24"/>
          <w:szCs w:val="24"/>
          <w:shd w:val="clear" w:fill="FFFFFF"/>
          <w:lang w:val="en-US" w:eastAsia="zh-CN"/>
        </w:rPr>
      </w:pP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优点2：</w:t>
      </w:r>
    </w:p>
    <w:p>
      <w:pPr>
        <w:pStyle w:val="2"/>
        <w:keepNext w:val="0"/>
        <w:keepLines w:val="0"/>
        <w:widowControl/>
        <w:suppressLineNumbers w:val="0"/>
        <w:shd w:val="clear" w:fill="FFFFFF"/>
        <w:spacing w:before="294" w:beforeAutospacing="0" w:after="0" w:afterAutospacing="0"/>
        <w:ind w:left="0" w:right="0" w:firstLine="0"/>
        <w:rPr>
          <w:rFonts w:hint="eastAsia" w:ascii="华文仿宋" w:hAnsi="华文仿宋" w:eastAsia="华文仿宋" w:cs="华文仿宋"/>
          <w:b w:val="0"/>
          <w:bCs w:val="0"/>
          <w:i w:val="0"/>
          <w:iCs w:val="0"/>
          <w:caps w:val="0"/>
          <w:color w:val="121212"/>
          <w:spacing w:val="0"/>
          <w:sz w:val="24"/>
          <w:szCs w:val="24"/>
          <w:shd w:val="clear" w:fill="FFFFFF"/>
          <w:lang w:eastAsia="zh-CN"/>
        </w:rPr>
      </w:pPr>
      <w:r>
        <w:rPr>
          <w:rFonts w:hint="eastAsia" w:ascii="华文仿宋" w:hAnsi="华文仿宋" w:eastAsia="华文仿宋" w:cs="华文仿宋"/>
          <w:b w:val="0"/>
          <w:bCs w:val="0"/>
          <w:i w:val="0"/>
          <w:iCs w:val="0"/>
          <w:caps w:val="0"/>
          <w:color w:val="121212"/>
          <w:spacing w:val="0"/>
          <w:sz w:val="24"/>
          <w:szCs w:val="24"/>
          <w:shd w:val="clear" w:fill="FFFFFF"/>
        </w:rPr>
        <w:t xml:space="preserve">　 </w:t>
      </w: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缓解了各地医疗资源不均的问题，在北京时我常常发现在一些大型医院门口总是有很多人背着大包裹来看病，一问才知道他们是从外地来看病，造成这种现象的原因就是医疗条件分布不均导致的，</w:t>
      </w:r>
      <w:r>
        <w:rPr>
          <w:rFonts w:hint="eastAsia" w:ascii="华文仿宋" w:hAnsi="华文仿宋" w:eastAsia="华文仿宋" w:cs="华文仿宋"/>
          <w:b w:val="0"/>
          <w:bCs w:val="0"/>
          <w:i w:val="0"/>
          <w:iCs w:val="0"/>
          <w:caps w:val="0"/>
          <w:color w:val="121212"/>
          <w:spacing w:val="0"/>
          <w:sz w:val="24"/>
          <w:szCs w:val="24"/>
          <w:shd w:val="clear" w:fill="FFFFFF"/>
        </w:rPr>
        <w:t>从中长期的趋势来看，远程医疗的发展无疑会大幅度降低整体的医疗费用。远程医疗系统不仅实现了疑难杂症的治疗，为患者节约了四处奔波的求医费用，有效的解决了看病贵，看病难的问题，提升了医疗服务水平，解决了</w:t>
      </w: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医疗资源分布不均</w:t>
      </w:r>
      <w:r>
        <w:rPr>
          <w:rFonts w:hint="eastAsia" w:ascii="华文仿宋" w:hAnsi="华文仿宋" w:eastAsia="华文仿宋" w:cs="华文仿宋"/>
          <w:b w:val="0"/>
          <w:bCs w:val="0"/>
          <w:i w:val="0"/>
          <w:iCs w:val="0"/>
          <w:caps w:val="0"/>
          <w:color w:val="121212"/>
          <w:spacing w:val="0"/>
          <w:sz w:val="24"/>
          <w:szCs w:val="24"/>
          <w:shd w:val="clear" w:fill="FFFFFF"/>
        </w:rPr>
        <w:t>的问题</w:t>
      </w:r>
      <w:r>
        <w:rPr>
          <w:rFonts w:hint="eastAsia" w:ascii="华文仿宋" w:hAnsi="华文仿宋" w:eastAsia="华文仿宋" w:cs="华文仿宋"/>
          <w:b w:val="0"/>
          <w:bCs w:val="0"/>
          <w:i w:val="0"/>
          <w:iCs w:val="0"/>
          <w:caps w:val="0"/>
          <w:color w:val="121212"/>
          <w:spacing w:val="0"/>
          <w:sz w:val="24"/>
          <w:szCs w:val="24"/>
          <w:shd w:val="clear" w:fill="FFFFFF"/>
          <w:lang w:eastAsia="zh-CN"/>
        </w:rPr>
        <w:t>。</w:t>
      </w:r>
    </w:p>
    <w:p>
      <w:pPr>
        <w:pStyle w:val="2"/>
        <w:keepNext w:val="0"/>
        <w:keepLines w:val="0"/>
        <w:widowControl/>
        <w:suppressLineNumbers w:val="0"/>
        <w:shd w:val="clear" w:fill="FFFFFF"/>
        <w:spacing w:before="294" w:beforeAutospacing="0" w:after="0" w:afterAutospacing="0"/>
        <w:ind w:left="0" w:right="0" w:firstLine="0"/>
        <w:rPr>
          <w:rFonts w:hint="eastAsia" w:ascii="华文仿宋" w:hAnsi="华文仿宋" w:eastAsia="华文仿宋" w:cs="华文仿宋"/>
          <w:b w:val="0"/>
          <w:bCs w:val="0"/>
          <w:i w:val="0"/>
          <w:iCs w:val="0"/>
          <w:caps w:val="0"/>
          <w:color w:val="121212"/>
          <w:spacing w:val="0"/>
          <w:sz w:val="24"/>
          <w:szCs w:val="24"/>
          <w:shd w:val="clear" w:fill="FFFFFF"/>
          <w:lang w:eastAsia="zh-CN"/>
        </w:rPr>
      </w:pPr>
    </w:p>
    <w:p>
      <w:pPr>
        <w:pStyle w:val="2"/>
        <w:keepNext w:val="0"/>
        <w:keepLines w:val="0"/>
        <w:widowControl/>
        <w:suppressLineNumbers w:val="0"/>
        <w:shd w:val="clear" w:fill="FFFFFF"/>
        <w:spacing w:before="294" w:beforeAutospacing="0" w:after="0" w:afterAutospacing="0"/>
        <w:ind w:left="0" w:right="0" w:firstLine="0"/>
        <w:rPr>
          <w:rFonts w:hint="default" w:ascii="华文仿宋" w:hAnsi="华文仿宋" w:eastAsia="华文仿宋" w:cs="华文仿宋"/>
          <w:b w:val="0"/>
          <w:bCs w:val="0"/>
          <w:i w:val="0"/>
          <w:iCs w:val="0"/>
          <w:caps w:val="0"/>
          <w:color w:val="121212"/>
          <w:spacing w:val="0"/>
          <w:sz w:val="24"/>
          <w:szCs w:val="24"/>
          <w:shd w:val="clear" w:fill="FFFFFF"/>
          <w:lang w:val="en-US" w:eastAsia="zh-CN"/>
        </w:rPr>
      </w:pPr>
      <w:r>
        <w:rPr>
          <w:rFonts w:hint="eastAsia" w:ascii="华文仿宋" w:hAnsi="华文仿宋" w:eastAsia="华文仿宋" w:cs="华文仿宋"/>
          <w:b w:val="0"/>
          <w:bCs w:val="0"/>
          <w:i w:val="0"/>
          <w:iCs w:val="0"/>
          <w:caps w:val="0"/>
          <w:color w:val="121212"/>
          <w:spacing w:val="0"/>
          <w:sz w:val="24"/>
          <w:szCs w:val="24"/>
          <w:shd w:val="clear" w:fill="FFFFFF"/>
          <w:lang w:val="en-US" w:eastAsia="zh-CN"/>
        </w:rPr>
        <w:t>缺点1：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0" w:right="0" w:firstLine="0"/>
        <w:textAlignment w:val="baseline"/>
        <w:rPr>
          <w:rStyle w:val="5"/>
          <w:rFonts w:hint="eastAsia" w:ascii="华文仿宋" w:hAnsi="华文仿宋" w:eastAsia="华文仿宋" w:cs="华文仿宋"/>
          <w:b w:val="0"/>
          <w:bCs w:val="0"/>
          <w:i w:val="0"/>
          <w:iCs w:val="0"/>
          <w:caps w:val="0"/>
          <w:color w:val="333333"/>
          <w:spacing w:val="0"/>
          <w:sz w:val="24"/>
          <w:szCs w:val="24"/>
          <w:shd w:val="clear" w:fill="FFFFFF"/>
          <w:vertAlign w:val="baseline"/>
          <w:lang w:val="en-US" w:eastAsia="zh-CN"/>
        </w:rPr>
      </w:pPr>
      <w:r>
        <w:rPr>
          <w:rStyle w:val="5"/>
          <w:rFonts w:hint="eastAsia" w:ascii="华文仿宋" w:hAnsi="华文仿宋" w:eastAsia="华文仿宋" w:cs="华文仿宋"/>
          <w:b w:val="0"/>
          <w:bCs w:val="0"/>
          <w:i w:val="0"/>
          <w:iCs w:val="0"/>
          <w:caps w:val="0"/>
          <w:color w:val="333333"/>
          <w:spacing w:val="0"/>
          <w:sz w:val="24"/>
          <w:szCs w:val="24"/>
          <w:shd w:val="clear" w:fill="FFFFFF"/>
          <w:vertAlign w:val="baseline"/>
          <w:lang w:val="en-US" w:eastAsia="zh-CN"/>
        </w:rPr>
        <w:t>老年人或者文化水平底的水需要成本去学习如何在线上和专家进行会诊。</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Chars="0" w:right="0" w:rightChars="0"/>
        <w:textAlignment w:val="baseline"/>
        <w:rPr>
          <w:rStyle w:val="5"/>
          <w:rFonts w:hint="default" w:ascii="华文仿宋" w:hAnsi="华文仿宋" w:eastAsia="华文仿宋" w:cs="华文仿宋"/>
          <w:b w:val="0"/>
          <w:bCs w:val="0"/>
          <w:i w:val="0"/>
          <w:iCs w:val="0"/>
          <w:caps w:val="0"/>
          <w:color w:val="333333"/>
          <w:spacing w:val="0"/>
          <w:sz w:val="24"/>
          <w:szCs w:val="24"/>
          <w:shd w:val="clear" w:fill="FFFFFF"/>
          <w:vertAlign w:val="baseline"/>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Chars="0" w:right="0" w:rightChars="0"/>
        <w:textAlignment w:val="baseline"/>
        <w:rPr>
          <w:rStyle w:val="5"/>
          <w:rFonts w:hint="default" w:ascii="华文仿宋" w:hAnsi="华文仿宋" w:eastAsia="华文仿宋" w:cs="华文仿宋"/>
          <w:b w:val="0"/>
          <w:bCs w:val="0"/>
          <w:i w:val="0"/>
          <w:iCs w:val="0"/>
          <w:caps w:val="0"/>
          <w:color w:val="333333"/>
          <w:spacing w:val="0"/>
          <w:sz w:val="24"/>
          <w:szCs w:val="24"/>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0" w:right="0" w:firstLine="0"/>
        <w:textAlignment w:val="baseline"/>
        <w:rPr>
          <w:rFonts w:hint="eastAsia" w:ascii="华文仿宋" w:hAnsi="华文仿宋" w:eastAsia="华文仿宋" w:cs="华文仿宋"/>
          <w:b w:val="0"/>
          <w:bCs w:val="0"/>
          <w:i w:val="0"/>
          <w:iCs w:val="0"/>
          <w:caps w:val="0"/>
          <w:color w:val="333333"/>
          <w:spacing w:val="0"/>
          <w:sz w:val="24"/>
          <w:szCs w:val="24"/>
          <w:lang w:val="en-US" w:eastAsia="zh-CN"/>
        </w:rPr>
      </w:pPr>
      <w:r>
        <w:rPr>
          <w:rFonts w:hint="eastAsia" w:ascii="华文仿宋" w:hAnsi="华文仿宋" w:eastAsia="华文仿宋" w:cs="华文仿宋"/>
          <w:b w:val="0"/>
          <w:bCs w:val="0"/>
          <w:i w:val="0"/>
          <w:iCs w:val="0"/>
          <w:caps w:val="0"/>
          <w:color w:val="333333"/>
          <w:spacing w:val="0"/>
          <w:sz w:val="24"/>
          <w:szCs w:val="24"/>
          <w:lang w:val="en-US" w:eastAsia="zh-CN"/>
        </w:rPr>
        <w:t>缺点2：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left="0" w:right="0" w:firstLine="480" w:firstLineChars="200"/>
        <w:textAlignment w:val="baseline"/>
        <w:rPr>
          <w:rFonts w:hint="eastAsia" w:ascii="华文仿宋" w:hAnsi="华文仿宋" w:eastAsia="华文仿宋" w:cs="华文仿宋"/>
          <w:b w:val="0"/>
          <w:bCs w:val="0"/>
          <w:i w:val="0"/>
          <w:iCs w:val="0"/>
          <w:caps w:val="0"/>
          <w:color w:val="333333"/>
          <w:spacing w:val="0"/>
          <w:sz w:val="24"/>
          <w:szCs w:val="24"/>
          <w:lang w:val="en-US" w:eastAsia="zh-CN"/>
        </w:rPr>
      </w:pPr>
      <w:r>
        <w:rPr>
          <w:rFonts w:hint="eastAsia" w:ascii="华文仿宋" w:hAnsi="华文仿宋" w:eastAsia="华文仿宋" w:cs="华文仿宋"/>
          <w:b w:val="0"/>
          <w:bCs w:val="0"/>
          <w:i w:val="0"/>
          <w:iCs w:val="0"/>
          <w:caps w:val="0"/>
          <w:color w:val="333333"/>
          <w:spacing w:val="0"/>
          <w:sz w:val="24"/>
          <w:szCs w:val="24"/>
          <w:lang w:val="en-US" w:eastAsia="zh-CN"/>
        </w:rPr>
        <w:t>医生无法确切的通过触碰来具体对病人的病情进行诊断，可能会造成误诊或者不充分的诊断。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right="0"/>
        <w:textAlignment w:val="baseline"/>
        <w:rPr>
          <w:rFonts w:hint="eastAsia" w:ascii="华文仿宋" w:hAnsi="华文仿宋" w:eastAsia="华文仿宋" w:cs="华文仿宋"/>
          <w:b w:val="0"/>
          <w:bCs w:val="0"/>
          <w:i w:val="0"/>
          <w:iCs w:val="0"/>
          <w:caps w:val="0"/>
          <w:color w:val="333333"/>
          <w:spacing w:val="0"/>
          <w:sz w:val="24"/>
          <w:szCs w:val="24"/>
          <w:lang w:val="en-US" w:eastAsia="zh-CN"/>
        </w:rPr>
      </w:pPr>
      <w:r>
        <w:rPr>
          <w:rFonts w:hint="eastAsia" w:ascii="华文仿宋" w:hAnsi="华文仿宋" w:eastAsia="华文仿宋" w:cs="华文仿宋"/>
          <w:b w:val="0"/>
          <w:bCs w:val="0"/>
          <w:i w:val="0"/>
          <w:iCs w:val="0"/>
          <w:caps w:val="0"/>
          <w:color w:val="333333"/>
          <w:spacing w:val="0"/>
          <w:sz w:val="24"/>
          <w:szCs w:val="24"/>
          <w:lang w:val="en-US" w:eastAsia="zh-CN"/>
        </w:rPr>
        <w:t>缺点3：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4" w:afterAutospacing="0"/>
        <w:ind w:right="0"/>
        <w:textAlignment w:val="baseline"/>
        <w:rPr>
          <w:rFonts w:hint="default" w:ascii="华文仿宋" w:hAnsi="华文仿宋" w:eastAsia="华文仿宋" w:cs="华文仿宋"/>
          <w:b w:val="0"/>
          <w:bCs w:val="0"/>
          <w:i w:val="0"/>
          <w:iCs w:val="0"/>
          <w:caps w:val="0"/>
          <w:color w:val="333333"/>
          <w:spacing w:val="0"/>
          <w:sz w:val="24"/>
          <w:szCs w:val="24"/>
          <w:lang w:val="en-US" w:eastAsia="zh-CN"/>
        </w:rPr>
      </w:pPr>
      <w:r>
        <w:rPr>
          <w:rFonts w:hint="eastAsia" w:ascii="华文仿宋" w:hAnsi="华文仿宋" w:eastAsia="华文仿宋" w:cs="华文仿宋"/>
          <w:b w:val="0"/>
          <w:bCs w:val="0"/>
          <w:i w:val="0"/>
          <w:iCs w:val="0"/>
          <w:caps w:val="0"/>
          <w:color w:val="333333"/>
          <w:spacing w:val="0"/>
          <w:sz w:val="24"/>
          <w:szCs w:val="24"/>
          <w:lang w:val="en-US" w:eastAsia="zh-CN"/>
        </w:rPr>
        <w:t>当前信息传输技术仍有不足，可能会有传输断流的危险，可能会对病人的生命造成威胁。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204D11"/>
    <w:multiLevelType w:val="singleLevel"/>
    <w:tmpl w:val="D6204D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B7E0F"/>
    <w:rsid w:val="52DB7E0F"/>
    <w:rsid w:val="7BA5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2022-04-14T11:45:00Z</dcterms:created>
  <dc:creator>西北偏北</dc:creator>
  <cp:lastModifiedBy>西北偏北</cp:lastModifiedBy>
  <dcterms:modified xsi:type="dcterms:W3CDTF">2022-04-14T13:00:16Z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246CCF54E2C941D3B503E3CB4E65DF52</vt:lpwstr>
  </property>
</Properties>
</file>