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A63CF2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A63CF2">
        <w:rPr>
          <w:b/>
          <w:sz w:val="28"/>
          <w:szCs w:val="28"/>
          <w:lang w:val="en-US"/>
        </w:rPr>
        <w:t>BPF_PROG_TYPE_CGROUP_SOCK_ADDR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  <w:bookmarkStart w:id="0" w:name="_GoBack"/>
      <w:bookmarkEnd w:id="0"/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1" w:name="ДецНомер"/>
      <w:bookmarkStart w:id="2" w:name="Закладка"/>
      <w:r w:rsidRPr="00B61196">
        <w:rPr>
          <w:b/>
          <w:bCs/>
          <w:sz w:val="28"/>
          <w:szCs w:val="28"/>
        </w:rPr>
        <w:t>А.В.00001-01 20 01</w:t>
      </w:r>
      <w:bookmarkEnd w:id="1"/>
      <w:bookmarkEnd w:id="2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A63CF2">
        <w:rPr>
          <w:b/>
          <w:bCs/>
          <w:sz w:val="28"/>
        </w:rPr>
        <w:t>8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.0003</w:t>
      </w:r>
      <w:r w:rsidR="00A63CF2">
        <w:rPr>
          <w:sz w:val="28"/>
        </w:rPr>
        <w:t>8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A63CF2">
      <w:pPr>
        <w:jc w:val="center"/>
        <w:rPr>
          <w:b/>
          <w:bCs/>
          <w:caps/>
          <w:sz w:val="28"/>
          <w:szCs w:val="28"/>
          <w:lang w:val="en-US"/>
        </w:rPr>
      </w:pPr>
      <w:r w:rsidRPr="00A63CF2">
        <w:rPr>
          <w:b/>
          <w:sz w:val="28"/>
          <w:szCs w:val="28"/>
          <w:lang w:val="en-US"/>
        </w:rPr>
        <w:t>BPF_PROG_TYPE_CGROUP_SOCK_ADDR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643.МРАГ.0003</w:t>
      </w:r>
      <w:r w:rsidR="00A63CF2">
        <w:rPr>
          <w:b/>
          <w:bCs/>
          <w:sz w:val="28"/>
        </w:rPr>
        <w:t>8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4"/>
      <w:r w:rsidRPr="00335CBA">
        <w:rPr>
          <w:caps/>
        </w:rPr>
        <w:lastRenderedPageBreak/>
        <w:t>Объект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A63CF2" w:rsidRPr="00A63CF2" w:rsidRDefault="00A63CF2" w:rsidP="00A63CF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63CF2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«BPF_PROG_TYPE_CGROUP_SOCK_ADDR», реализующую тип </w:t>
      </w:r>
      <w:proofErr w:type="spellStart"/>
      <w:r w:rsidRPr="00A63CF2">
        <w:rPr>
          <w:color w:val="000000"/>
          <w:sz w:val="28"/>
          <w:szCs w:val="22"/>
          <w:lang w:eastAsia="en-US"/>
        </w:rPr>
        <w:t>eBPF</w:t>
      </w:r>
      <w:proofErr w:type="spellEnd"/>
      <w:r w:rsidRPr="00A63CF2">
        <w:rPr>
          <w:color w:val="000000"/>
          <w:sz w:val="28"/>
          <w:szCs w:val="22"/>
          <w:lang w:eastAsia="en-US"/>
        </w:rPr>
        <w:t>-программ BPF_PROG_TYPE_CGROUP_SOCK_ADDR.</w:t>
      </w:r>
    </w:p>
    <w:p w:rsidR="00335CBA" w:rsidRPr="00335CBA" w:rsidRDefault="00A63CF2" w:rsidP="00A63CF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63CF2">
        <w:rPr>
          <w:color w:val="000000"/>
          <w:sz w:val="28"/>
          <w:szCs w:val="22"/>
          <w:lang w:eastAsia="en-US"/>
        </w:rPr>
        <w:t xml:space="preserve">Обозначение программы 04-CGROUP-SOCK-ADDR-BPF (файл </w:t>
      </w:r>
      <w:proofErr w:type="spellStart"/>
      <w:r w:rsidRPr="00A63CF2">
        <w:rPr>
          <w:color w:val="000000"/>
          <w:sz w:val="28"/>
          <w:szCs w:val="22"/>
          <w:lang w:eastAsia="en-US"/>
        </w:rPr>
        <w:t>cgroup_sock_</w:t>
      </w:r>
      <w:r>
        <w:rPr>
          <w:color w:val="000000"/>
          <w:sz w:val="28"/>
          <w:szCs w:val="22"/>
          <w:lang w:eastAsia="en-US"/>
        </w:rPr>
        <w:t>addr.bpf.c</w:t>
      </w:r>
      <w:proofErr w:type="spellEnd"/>
      <w:r>
        <w:rPr>
          <w:color w:val="000000"/>
          <w:sz w:val="28"/>
          <w:szCs w:val="22"/>
          <w:lang w:eastAsia="en-US"/>
        </w:rPr>
        <w:t>)</w:t>
      </w:r>
      <w:r w:rsidR="00335CBA"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8"/>
      <w:r w:rsidRPr="00335CBA">
        <w:rPr>
          <w:caps/>
        </w:rPr>
        <w:t>Цель испытаний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A63CF2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199"/>
      <w:r w:rsidRPr="00335CBA">
        <w:rPr>
          <w:caps/>
        </w:rPr>
        <w:t>Требования к программе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A63CF2" w:rsidRPr="00A63CF2" w:rsidRDefault="00A63CF2" w:rsidP="00A63CF2">
      <w:pPr>
        <w:spacing w:line="360" w:lineRule="auto"/>
        <w:ind w:firstLine="709"/>
        <w:jc w:val="both"/>
        <w:rPr>
          <w:color w:val="000000"/>
          <w:sz w:val="28"/>
        </w:rPr>
      </w:pPr>
      <w:r w:rsidRPr="00A63CF2">
        <w:rPr>
          <w:color w:val="000000"/>
          <w:sz w:val="28"/>
        </w:rPr>
        <w:t>3) корректное выполнение функций программы;</w:t>
      </w:r>
    </w:p>
    <w:p w:rsidR="00335CBA" w:rsidRDefault="00A63CF2" w:rsidP="00A63CF2">
      <w:pPr>
        <w:spacing w:line="360" w:lineRule="auto"/>
        <w:ind w:firstLine="709"/>
        <w:jc w:val="both"/>
        <w:rPr>
          <w:color w:val="000000"/>
          <w:sz w:val="28"/>
        </w:rPr>
      </w:pPr>
      <w:r w:rsidRPr="00A63CF2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0"/>
      <w:r w:rsidRPr="00335CBA">
        <w:rPr>
          <w:caps/>
        </w:rPr>
        <w:t>Требования к программной документации</w:t>
      </w:r>
      <w:bookmarkEnd w:id="6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7" w:name="_Toc118620203"/>
      <w:r w:rsidRPr="00335CBA">
        <w:rPr>
          <w:caps/>
        </w:rPr>
        <w:t>Средства и порядок испытаний</w:t>
      </w:r>
      <w:bookmarkEnd w:id="7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8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9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10" w:name="_Toc118620206"/>
      <w:r w:rsidRPr="00335CBA">
        <w:rPr>
          <w:b/>
          <w:bCs/>
        </w:rPr>
        <w:t>Порядок проведения испытаний</w:t>
      </w:r>
      <w:bookmarkEnd w:id="10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1" w:name="_Toc118620220"/>
      <w:r w:rsidRPr="00335CBA">
        <w:rPr>
          <w:caps/>
        </w:rPr>
        <w:t>Методы испытаний</w:t>
      </w:r>
      <w:bookmarkEnd w:id="11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A63CF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A63CF2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A63CF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A63CF2" w:rsidRDefault="001A11C7" w:rsidP="00A63CF2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A63CF2">
        <w:rPr>
          <w:color w:val="000000"/>
          <w:sz w:val="28"/>
          <w:szCs w:val="22"/>
          <w:lang w:val="en-US" w:eastAsia="en-US"/>
        </w:rPr>
        <w:t>2)</w:t>
      </w:r>
      <w:r w:rsidR="00A63CF2" w:rsidRPr="00A63CF2">
        <w:rPr>
          <w:color w:val="000000"/>
          <w:sz w:val="28"/>
          <w:szCs w:val="22"/>
          <w:lang w:val="en-US" w:eastAsia="en-US"/>
        </w:rPr>
        <w:t> </w:t>
      </w:r>
      <w:r w:rsidR="00A63CF2" w:rsidRPr="00A63CF2">
        <w:rPr>
          <w:color w:val="000000"/>
          <w:sz w:val="28"/>
          <w:szCs w:val="22"/>
          <w:lang w:eastAsia="en-US"/>
        </w:rPr>
        <w:t>Компиляция</w:t>
      </w:r>
      <w:r w:rsidR="00A63CF2" w:rsidRPr="00A63CF2">
        <w:rPr>
          <w:color w:val="000000"/>
          <w:sz w:val="28"/>
          <w:szCs w:val="22"/>
          <w:lang w:val="en-US" w:eastAsia="en-US"/>
        </w:rPr>
        <w:t xml:space="preserve"> </w:t>
      </w:r>
      <w:r w:rsidR="00A63CF2" w:rsidRPr="00A63CF2">
        <w:rPr>
          <w:color w:val="000000"/>
          <w:sz w:val="28"/>
          <w:szCs w:val="22"/>
          <w:lang w:eastAsia="en-US"/>
        </w:rPr>
        <w:t>ядерной</w:t>
      </w:r>
      <w:r w:rsidR="00A63CF2" w:rsidRPr="00A63CF2">
        <w:rPr>
          <w:color w:val="000000"/>
          <w:sz w:val="28"/>
          <w:szCs w:val="22"/>
          <w:lang w:val="en-US" w:eastAsia="en-US"/>
        </w:rPr>
        <w:t xml:space="preserve"> BPF-</w:t>
      </w:r>
      <w:r w:rsidR="00A63CF2" w:rsidRPr="00A63CF2">
        <w:rPr>
          <w:color w:val="000000"/>
          <w:sz w:val="28"/>
          <w:szCs w:val="22"/>
          <w:lang w:eastAsia="en-US"/>
        </w:rPr>
        <w:t>программы</w:t>
      </w:r>
      <w:r w:rsidR="00A63CF2" w:rsidRPr="00A63CF2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A63CF2" w:rsidRPr="00A63CF2">
        <w:rPr>
          <w:color w:val="000000"/>
          <w:sz w:val="28"/>
          <w:szCs w:val="22"/>
          <w:lang w:val="en-US" w:eastAsia="en-US"/>
        </w:rPr>
        <w:t>cgroup_sock_addr.bpf.c</w:t>
      </w:r>
      <w:proofErr w:type="spellEnd"/>
      <w:r w:rsidR="00A63CF2" w:rsidRPr="00A63CF2">
        <w:rPr>
          <w:color w:val="000000"/>
          <w:sz w:val="28"/>
          <w:szCs w:val="22"/>
          <w:lang w:val="en-US" w:eastAsia="en-US"/>
        </w:rPr>
        <w:t xml:space="preserve"> </w:t>
      </w:r>
      <w:r w:rsidR="00A63CF2" w:rsidRPr="00A63CF2">
        <w:rPr>
          <w:color w:val="000000"/>
          <w:sz w:val="28"/>
          <w:szCs w:val="22"/>
          <w:lang w:eastAsia="en-US"/>
        </w:rPr>
        <w:t>в</w:t>
      </w:r>
      <w:r w:rsidR="00A63CF2" w:rsidRPr="00A63CF2">
        <w:rPr>
          <w:color w:val="000000"/>
          <w:sz w:val="28"/>
          <w:szCs w:val="22"/>
          <w:lang w:val="en-US" w:eastAsia="en-US"/>
        </w:rPr>
        <w:t xml:space="preserve"> </w:t>
      </w:r>
      <w:r w:rsidR="00A63CF2" w:rsidRPr="00A63CF2">
        <w:rPr>
          <w:color w:val="000000"/>
          <w:sz w:val="28"/>
          <w:szCs w:val="22"/>
          <w:lang w:eastAsia="en-US"/>
        </w:rPr>
        <w:t>объектный</w:t>
      </w:r>
      <w:r w:rsidR="00A63CF2" w:rsidRPr="00A63CF2">
        <w:rPr>
          <w:color w:val="000000"/>
          <w:sz w:val="28"/>
          <w:szCs w:val="22"/>
          <w:lang w:val="en-US" w:eastAsia="en-US"/>
        </w:rPr>
        <w:t xml:space="preserve"> </w:t>
      </w:r>
      <w:r w:rsidR="00A63CF2" w:rsidRPr="00A63CF2">
        <w:rPr>
          <w:color w:val="000000"/>
          <w:sz w:val="28"/>
          <w:szCs w:val="22"/>
          <w:lang w:eastAsia="en-US"/>
        </w:rPr>
        <w:t>файл</w:t>
      </w:r>
      <w:r w:rsidR="00285A95" w:rsidRPr="00A63CF2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A63CF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A63CF2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A63CF2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cgroup_sock_addr.bpf.c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A63CF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A63CF2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A63CF2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cgroup_sock_addr.bpf.o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cgroup_sock_addr.skel.h</w:t>
      </w:r>
      <w:proofErr w:type="spellEnd"/>
    </w:p>
    <w:p w:rsidR="001A11C7" w:rsidRPr="00A63CF2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A63CF2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A63CF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A63CF2">
        <w:rPr>
          <w:i/>
          <w:color w:val="000000"/>
          <w:sz w:val="28"/>
          <w:szCs w:val="22"/>
          <w:lang w:val="en-US" w:eastAsia="en-US"/>
        </w:rPr>
        <w:lastRenderedPageBreak/>
        <w:t>gcc</w:t>
      </w:r>
      <w:proofErr w:type="spellEnd"/>
      <w:proofErr w:type="gramEnd"/>
      <w:r w:rsidRPr="00A63CF2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cgroup_sock_addr.c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A63CF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A63CF2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A63CF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A63CF2">
        <w:rPr>
          <w:i/>
          <w:color w:val="000000"/>
          <w:sz w:val="28"/>
          <w:szCs w:val="22"/>
          <w:lang w:eastAsia="en-US"/>
        </w:rPr>
        <w:t>./</w:t>
      </w:r>
      <w:proofErr w:type="spellStart"/>
      <w:proofErr w:type="gramEnd"/>
      <w:r w:rsidRPr="00A63CF2">
        <w:rPr>
          <w:i/>
          <w:color w:val="000000"/>
          <w:sz w:val="28"/>
          <w:szCs w:val="22"/>
          <w:lang w:eastAsia="en-US"/>
        </w:rPr>
        <w:t>cgroup_sock_addr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A63CF2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A63CF2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A63CF2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643.МРАГ.0003</w:t>
    </w:r>
    <w:r w:rsidR="00A63CF2">
      <w:rPr>
        <w:bCs/>
        <w:szCs w:val="28"/>
      </w:rPr>
      <w:t>8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A63CF2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643.МРАГ.0003</w:t>
    </w:r>
    <w:r w:rsidR="00A63CF2">
      <w:rPr>
        <w:bCs/>
      </w:rPr>
      <w:t>8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63CF2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2632A1B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58</TotalTime>
  <Pages>7</Pages>
  <Words>467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2026-04-09T09:12:00Z</dcterms:modified>
</cp:coreProperties>
</file>