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8A5B2B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8A5B2B">
        <w:rPr>
          <w:b/>
          <w:sz w:val="28"/>
          <w:szCs w:val="28"/>
          <w:lang w:val="en-US"/>
        </w:rPr>
        <w:t>BPF_PROG_TYPE_STRUCT_OPS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8A5B2B">
        <w:rPr>
          <w:b/>
          <w:bCs/>
          <w:sz w:val="28"/>
        </w:rPr>
        <w:t>56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8A5B2B">
        <w:rPr>
          <w:caps/>
          <w:sz w:val="28"/>
        </w:rPr>
        <w:t>56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8A5B2B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8A5B2B">
        <w:rPr>
          <w:b/>
          <w:sz w:val="28"/>
          <w:szCs w:val="28"/>
          <w:lang w:val="en-US"/>
        </w:rPr>
        <w:t>BPF_PROG_TYPE_STRUCT_OPS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A5B2B">
        <w:rPr>
          <w:b/>
          <w:bCs/>
          <w:caps/>
          <w:sz w:val="28"/>
          <w:szCs w:val="28"/>
        </w:rPr>
        <w:t>56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8A5B2B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8A5B2B">
              <w:rPr>
                <w:sz w:val="28"/>
              </w:rPr>
              <w:t>56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8A5B2B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8A5B2B">
              <w:rPr>
                <w:sz w:val="28"/>
              </w:rPr>
              <w:t>56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A5B2B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A5B2B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8A5B2B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8A5B2B">
      <w:rPr>
        <w:bCs/>
      </w:rPr>
      <w:t>56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8A5B2B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926DD18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2026-04-02T11:08:00Z</dcterms:modified>
</cp:coreProperties>
</file>