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User:fywlmwjreu4054vs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 :303454tr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fywlmwjreu4054vs@gmail.com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password :Sakine444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ywlmwjreu4054v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