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SL</w:t>
        <w:tab/>
        <w:t xml:space="preserve">Email</w:t>
        <w:tab/>
        <w:t xml:space="preserve">Password</w:t>
        <w:tab/>
        <w:t xml:space="preserve">Recovery Mail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</w:t>
        <w:tab/>
        <w:t xml:space="preserve">Buginnygfkfwvzkfs98@gmail.com</w:t>
        <w:tab/>
        <w:t xml:space="preserve">Sloatsbgfk521</w:t>
        <w:tab/>
        <w:t xml:space="preserve">grantcdchansongfkfwvz488@outlook.com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