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href="https://fonts.googleapis.com/css2?family=Bai+Jamjuree:ital,wght@0,200;0,300;0,400;0,500;0,600;0,700;1,200;1,300;1,400;1,500;1,600;1,700&amp;display=swap" rel="stylesheet"&gt;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&lt;title&gt;Em busca da cidade perdida&lt;/title&gt;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&lt;div class="passo ativo" id="passo-0"&gt;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&lt;img src="cenario-passo0.png" alt=""&gt;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&lt;p&gt;Um dia desses, dentro de um livro da biblioteca da escola, eu descobri uma carta antiga sobre uma cidade perdida, escondida por riquezas e belezas naturais. Nessa carta, a autora deixa algumas pistas para encontrar essa cidade e eu decidi segui-las!&lt;/p&gt;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&lt;button class="btn-proximo" data-proximo="1"&gt;Rio de Janeiro&lt;/button&gt;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&lt;button class="btn-proximo" data-proximo="2"&gt;Pernambuco&lt;/button&gt;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&lt;div class="passo" id="passo-1"&gt;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&lt;p&gt;Você começa sua jornada no Rio de Janeiro, subindo o Pico da Tijuca ao amanhecer para encontrar a primeira pista.&lt;/p&gt;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&lt;button class="btn-proximo" data-proximo="3"&gt;Procurar a pista no topo do pico&lt;/button&gt;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&lt;button class="btn-proximo" data-proximo="4"&gt;Desistir e voltar para casa&lt;/button&gt;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&lt;div class="passo" id="passo-2"&gt;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&lt;p&gt;Em Pernambuco, você visita a histórica cidade de Olinda. Na carta, uma das pistas indica que para localizar a entrada para a cidade perdida você deve procurar a próxima pista em um dos pontos turísticos da cidade. Por qual você começa?&lt;/p&gt;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&lt;button class="btn-proximo" data-proximo="5"&gt;Investigar as igrejas antigas&lt;/button&gt;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&lt;button class="btn-proximo" data-proximo="6"&gt;Explorar as praias próximas&lt;/button&gt;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&lt;div class="passo" id="passo-3"&gt;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&lt;p&gt;No topo do Pico da Tijuca, você encontra uma antiga inscrição apontando que a próxima pista está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localizada no Amazonas.&lt;/p&gt;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&lt;button class="btn-proximo" data-proximo="7"&gt;Seguir para o Amazonas&lt;/button&gt;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class="passo" id="passo-4"&gt;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&lt;img src="cenario-passo4-voltar-casa.png" alt="imagem voltando para casa e desitindo da aventura"&gt;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&lt;p&gt;Você decide que a aventura é grande demais e volta para casa, mas sempre se pergunta o que teria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encontrado.&lt;/p&gt;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&lt;div class="passo" id="passo-5"&gt;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&lt;p&gt;Nas igrejas de Olinda, você descobre um mapa antigo escondido atrás de um altar, apontando que a próxima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pista está no Amazonas.&lt;/p&gt;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&lt;button class="btn-proximo" data-proximo="7"&gt;Viajar para o Amazonas&lt;/button&gt;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&lt;div class="passo" id="passo-6"&gt;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&lt;p&gt;Explorando as praias, você encontra uma caverna escondida, mas ela leva a um beco sem saída.&lt;/p&gt;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&lt;button class="btn-proximo" data-proximo="8"&gt;Voltar e explorar as igrejas&lt;/button&gt;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&lt;div class="passo" id="passo-7"&gt;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&lt;p&gt;No Amazonas, a busca pela cidade perdida se intensifica. Você se depara com um rio bifurcado.&lt;/p&gt;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&lt;button class="btn-proximo" data-proximo="9"&gt;Seguir pelo rio à esquerda&lt;/button&gt;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&lt;button class="btn-proximo" data-proximo="10"&gt;Seguir pelo rio à direita&lt;/button&gt;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&lt;div class="passo" id="passo-8"&gt;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&lt;p&gt;De volta às igrejas, você finalmente encontra o mapa antigo. Agora, para o Amazonas!&lt;/p&gt;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&lt;button class="btn-proximo" data-proximo="7"&gt;Seguir para o Amazonas&lt;/button&gt;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&lt;div class="passo" id="passo-9"&gt;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&lt;p&gt;O rio à esquerda leva você a uma cachoeira escondida com inscrições antigas que revelam a entrada da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cidade perdida.&lt;/p&gt;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&lt;button class="btn-proximo" data-proximo="11"&gt;Explorar a cidade perdida&lt;/button&gt;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&lt;div class="passo" id="passo-10"&gt;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&lt;p&gt;O rio à direita termina em uma área pantanosa. Apesar de belas vistas, não há sinais da cidade perdida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aqui.&lt;/p&gt;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&lt;button class="btn-proximo" data-proximo="12"&gt;Retornar e tentar o outro rio&lt;/button&gt;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&lt;div class="passo" id="passo-11"&gt;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&lt;img src="cenario-passo11-cidade-perdida.png" alt="encontrando uma cidade maravilhosa perdida no Amazonas"&gt;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&lt;p&gt;Dentro da cidade perdida, você descobre tesouros inimagináveis e decide se dedicar a estudar e preservar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este lugar&lt;/p&gt;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&lt;div class="passo" id="passo-12"&gt;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&lt;p&gt;Retornando e escolhendo o rio à esquerda, você finalmente encontra a cachoeira escondida e as inscrições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que levam à cidade perdida.&lt;/p&gt;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&lt;button class="btn-proximo" data-proximo="11"&gt;Explorar a cidade perdida&lt;/button&gt;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3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Script.js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