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综合测评材料说明</w:t>
      </w:r>
    </w:p>
    <w:p>
      <w:r>
        <w:t>姓名：张三（合成数据）</w:t>
      </w:r>
    </w:p>
    <w:p>
      <w:r>
        <w:t>学号：20250001（合成数据）</w:t>
      </w:r>
    </w:p>
    <w:p>
      <w:r>
        <w:t>本文件用于 E2E 材料导入验证，所有信息均为合成，不代表任何真实学生。</w:t>
      </w:r>
    </w:p>
    <w:tbl>
      <w:tr>
        <w:tc>
          <w:p>
            <w:r>
              <w:t>项目</w:t>
            </w:r>
          </w:p>
        </w:tc>
        <w:tc>
          <w:p>
            <w:r>
              <w:t>分值</w:t>
            </w:r>
          </w:p>
        </w:tc>
      </w:tr>
      <w:tr>
        <w:tc>
          <w:p>
            <w:r>
              <w:t>学业成绩</w:t>
            </w:r>
          </w:p>
        </w:tc>
        <w:tc>
          <w:p>
            <w:r>
              <w:t>60</w:t>
            </w:r>
          </w:p>
        </w:tc>
      </w:tr>
    </w:tbl>
    <w:p>
      <w:r>
        <w:t>申请理由：参加校级学术竞赛并获二等奖。</w:t>
      </w:r>
    </w:p>
  </w:body>
</w:document>
</file>