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66B9" w14:textId="77777777" w:rsidR="0053551D" w:rsidRPr="00992598" w:rsidRDefault="0053551D" w:rsidP="0053551D">
      <w:pPr>
        <w:pStyle w:val="1"/>
        <w:spacing w:before="0" w:after="0" w:line="360" w:lineRule="auto"/>
        <w:jc w:val="both"/>
        <w:rPr>
          <w:rFonts w:ascii="Times New Roman" w:hAnsi="Times New Roman" w:cs="Times New Roman"/>
        </w:rPr>
      </w:pPr>
      <w:bookmarkStart w:id="0" w:name="_Toc184725802"/>
      <w:bookmarkStart w:id="1" w:name="_Toc185177541"/>
      <w:r w:rsidRPr="00992598">
        <w:rPr>
          <w:rFonts w:ascii="Times New Roman" w:hAnsi="Times New Roman" w:cs="Times New Roman"/>
        </w:rPr>
        <w:t>Аналитическая часть</w:t>
      </w:r>
      <w:bookmarkEnd w:id="0"/>
      <w:bookmarkEnd w:id="1"/>
    </w:p>
    <w:p w14:paraId="2A14B9B3" w14:textId="77777777" w:rsidR="0053551D" w:rsidRPr="00992598" w:rsidRDefault="0053551D" w:rsidP="0053551D">
      <w:pPr>
        <w:pStyle w:val="1"/>
        <w:numPr>
          <w:ilvl w:val="0"/>
          <w:numId w:val="18"/>
        </w:numPr>
        <w:tabs>
          <w:tab w:val="num" w:pos="360"/>
        </w:tabs>
        <w:spacing w:before="0" w:after="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" w:name="_Toc184725803"/>
      <w:bookmarkStart w:id="3" w:name="_Toc185177542"/>
      <w:r w:rsidRPr="00992598">
        <w:rPr>
          <w:rFonts w:ascii="Times New Roman" w:hAnsi="Times New Roman" w:cs="Times New Roman"/>
        </w:rPr>
        <w:t>Анализ предметной области</w:t>
      </w:r>
      <w:bookmarkEnd w:id="2"/>
      <w:bookmarkEnd w:id="3"/>
    </w:p>
    <w:p w14:paraId="7824D07B" w14:textId="77777777" w:rsidR="0053551D" w:rsidRPr="00992598" w:rsidRDefault="0053551D" w:rsidP="0053551D">
      <w:pPr>
        <w:pStyle w:val="2"/>
        <w:numPr>
          <w:ilvl w:val="1"/>
          <w:numId w:val="18"/>
        </w:numPr>
        <w:tabs>
          <w:tab w:val="num" w:pos="360"/>
        </w:tabs>
        <w:spacing w:before="0" w:after="0" w:line="360" w:lineRule="auto"/>
        <w:ind w:left="426" w:firstLine="0"/>
        <w:jc w:val="both"/>
        <w:rPr>
          <w:rFonts w:ascii="Times New Roman" w:hAnsi="Times New Roman" w:cs="Times New Roman"/>
        </w:rPr>
      </w:pPr>
      <w:bookmarkStart w:id="4" w:name="_Toc184725804"/>
      <w:bookmarkStart w:id="5" w:name="_Toc185177543"/>
      <w:r w:rsidRPr="00992598">
        <w:rPr>
          <w:rFonts w:ascii="Times New Roman" w:hAnsi="Times New Roman" w:cs="Times New Roman"/>
        </w:rPr>
        <w:t>Анализ подразделения департамент учебно-методической работы организации ЧОУВО МУИВ</w:t>
      </w:r>
      <w:bookmarkEnd w:id="4"/>
      <w:bookmarkEnd w:id="5"/>
    </w:p>
    <w:p w14:paraId="375EF153" w14:textId="77777777" w:rsidR="0053551D" w:rsidRPr="00992598" w:rsidRDefault="0053551D" w:rsidP="0053551D">
      <w:pPr>
        <w:pStyle w:val="3"/>
        <w:numPr>
          <w:ilvl w:val="2"/>
          <w:numId w:val="18"/>
        </w:numPr>
        <w:tabs>
          <w:tab w:val="num" w:pos="360"/>
        </w:tabs>
        <w:spacing w:before="0" w:after="0" w:line="360" w:lineRule="auto"/>
        <w:ind w:left="284" w:hanging="568"/>
        <w:jc w:val="both"/>
        <w:rPr>
          <w:rFonts w:ascii="Times New Roman" w:hAnsi="Times New Roman" w:cs="Times New Roman"/>
        </w:rPr>
      </w:pPr>
      <w:bookmarkStart w:id="6" w:name="_Toc184725805"/>
      <w:bookmarkStart w:id="7" w:name="_Toc185177544"/>
      <w:r w:rsidRPr="00992598">
        <w:rPr>
          <w:rFonts w:ascii="Times New Roman" w:hAnsi="Times New Roman" w:cs="Times New Roman"/>
        </w:rPr>
        <w:t>Дерево бизнес-направлений в организации</w:t>
      </w:r>
      <w:bookmarkEnd w:id="6"/>
      <w:bookmarkEnd w:id="7"/>
    </w:p>
    <w:p w14:paraId="505CD3B2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Бизнес-направления организации включают в себя разные подразделения, которые позволяют осуществлять управление такими процессами как: образовательный, научный и финансовый процесс. Среди них Библиотека занимает важное место, ведь она выполняет функции хранения, учета и предоставления доступа к информационным ресурсам университета. Использование в работе платформы 1С: Предприятие и мобильного клиента 1С позволяет автоматизировать процессы библиотеки, оптимизировать учет библиотечного фонда, улучшить обслуживание читателей и других пользователей в системе, а также обеспечить для них простой и удобный доступ к данным. Благодаря этому удается повысить эффективность работы сотрудников, перевести отслеживание статусов книг в более простую форму, и привлечь новых пользователей в систему, благодаря улучшению качества их обслуживания и внедрению современных технологий. Ниже на рисунке 1.1 представлены бизнес-направления ЧОУВО МУИВ.</w:t>
      </w:r>
    </w:p>
    <w:p w14:paraId="143225A3" w14:textId="77777777" w:rsidR="0053551D" w:rsidRDefault="0053551D" w:rsidP="0053551D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AE98E9" wp14:editId="6A2D2072">
            <wp:extent cx="3481566" cy="3098157"/>
            <wp:effectExtent l="0" t="0" r="5080" b="7620"/>
            <wp:docPr id="122520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63" cy="314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AD1D" w14:textId="77777777" w:rsidR="0053551D" w:rsidRPr="00C44C5E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1.1</w:t>
      </w:r>
    </w:p>
    <w:p w14:paraId="7A3015A3" w14:textId="77777777" w:rsidR="0053551D" w:rsidRPr="00C44C5E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ходе работы необходимо рассмотреть подразделение Библиотека. В рамках данного подразделения созданы такие роли как: Администратор, Сотрудник, Библиотекарь, Читатель и Рекламодатель. Администратор выполняет в системе важную роль, он обеспечивает пользователям доступ к электронной библиотеке. Сотрудник занимается в системе формированием электронных таблиц. Библиотекарь занимается формированием хранилища книг. Читатель занимается отслеживанием сосотояния книг. Рекламодатель - роль, которая занимается продвижением электронных ресурсов. Ниже на рисунке 1.2 показана стурктуа бизнес-процессов библиотеки, с указанием ролей и их функций.</w:t>
      </w:r>
    </w:p>
    <w:p w14:paraId="21BB01D5" w14:textId="77777777" w:rsidR="0053551D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42B4A4" wp14:editId="7A18E1C0">
            <wp:extent cx="3682032" cy="2440953"/>
            <wp:effectExtent l="0" t="0" r="0" b="0"/>
            <wp:docPr id="6837005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678" cy="244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0659" w14:textId="77777777" w:rsidR="0053551D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</w:p>
    <w:p w14:paraId="65FA401F" w14:textId="77777777" w:rsidR="0053551D" w:rsidRPr="00992598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AE384" w14:textId="77777777" w:rsidR="0053551D" w:rsidRPr="00992598" w:rsidRDefault="0053551D" w:rsidP="0053551D">
      <w:pPr>
        <w:pStyle w:val="3"/>
        <w:numPr>
          <w:ilvl w:val="2"/>
          <w:numId w:val="18"/>
        </w:numPr>
        <w:tabs>
          <w:tab w:val="num" w:pos="360"/>
        </w:tabs>
        <w:spacing w:before="0" w:after="0" w:line="360" w:lineRule="auto"/>
        <w:ind w:left="0" w:hanging="1222"/>
        <w:jc w:val="both"/>
        <w:rPr>
          <w:rFonts w:ascii="Times New Roman" w:hAnsi="Times New Roman" w:cs="Times New Roman"/>
        </w:rPr>
      </w:pPr>
      <w:bookmarkStart w:id="8" w:name="_Toc184725806"/>
      <w:bookmarkStart w:id="9" w:name="_Toc185177545"/>
      <w:r w:rsidRPr="00992598">
        <w:rPr>
          <w:rFonts w:ascii="Times New Roman" w:hAnsi="Times New Roman" w:cs="Times New Roman"/>
        </w:rPr>
        <w:t>Сопоставление бизнес-процессов и критических факторов успеха организации</w:t>
      </w:r>
      <w:bookmarkEnd w:id="8"/>
      <w:bookmarkEnd w:id="9"/>
    </w:p>
    <w:p w14:paraId="21771B44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Критическими факторами успеха организации ЧОУВО МУИВ являются:</w:t>
      </w:r>
    </w:p>
    <w:p w14:paraId="715DD126" w14:textId="77777777" w:rsidR="0053551D" w:rsidRDefault="0053551D" w:rsidP="0053551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пользования и доступность электронной библиотеки для пользователей. (УДБ)</w:t>
      </w:r>
    </w:p>
    <w:p w14:paraId="372D89A7" w14:textId="77777777" w:rsidR="0053551D" w:rsidRDefault="0053551D" w:rsidP="0053551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Заполненность и актуальность данных библиотечного фонда. (ЗАБФ)</w:t>
      </w:r>
    </w:p>
    <w:p w14:paraId="6906A667" w14:textId="77777777" w:rsidR="0053551D" w:rsidRPr="00547F22" w:rsidRDefault="0053551D" w:rsidP="0053551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процессов хранения, учета и выдачи книг. (АП)</w:t>
      </w:r>
    </w:p>
    <w:p w14:paraId="3F2ABC59" w14:textId="77777777" w:rsidR="0053551D" w:rsidRDefault="0053551D" w:rsidP="0053551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Качественное обслуживание читателей в залах. (КОЧ)</w:t>
      </w:r>
    </w:p>
    <w:p w14:paraId="658870A1" w14:textId="77777777" w:rsidR="0053551D" w:rsidRDefault="0053551D" w:rsidP="0053551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Безопасное хранение данных. (БХД)</w:t>
      </w:r>
    </w:p>
    <w:p w14:paraId="3E55C993" w14:textId="77777777" w:rsidR="0053551D" w:rsidRDefault="0053551D" w:rsidP="0053551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информационных систем партнеров. (ИИСП</w:t>
      </w:r>
      <w:r w:rsidRPr="00702AD5">
        <w:rPr>
          <w:rFonts w:ascii="Times New Roman" w:hAnsi="Times New Roman" w:cs="Times New Roman"/>
          <w:sz w:val="28"/>
          <w:szCs w:val="28"/>
        </w:rPr>
        <w:t>)</w:t>
      </w:r>
    </w:p>
    <w:p w14:paraId="7C22D441" w14:textId="77777777" w:rsidR="0053551D" w:rsidRDefault="0053551D" w:rsidP="0053551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составление отчетности для принятия управленческих решений. (АСОУР)</w:t>
      </w:r>
    </w:p>
    <w:p w14:paraId="5F35C93B" w14:textId="77777777" w:rsidR="0053551D" w:rsidRDefault="0053551D" w:rsidP="0053551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Оперативный доступ к библиотечному фонду и мобильность доступа к нему. (ОДБФМ)</w:t>
      </w:r>
    </w:p>
    <w:p w14:paraId="2D75D3F2" w14:textId="77777777" w:rsidR="0053551D" w:rsidRPr="00FE0C5A" w:rsidRDefault="0053551D" w:rsidP="0053551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Квалифицированный персонал. (КП)</w:t>
      </w:r>
    </w:p>
    <w:p w14:paraId="1C50B9E4" w14:textId="77777777" w:rsidR="0053551D" w:rsidRDefault="0053551D" w:rsidP="0053551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Продвижение электронной библиотеки. (ПЭБ)</w:t>
      </w:r>
    </w:p>
    <w:p w14:paraId="5FF82489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9E8B43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Бизнес-процессы по теме автоматизация рабочего места библиотекаря описаны ниже:</w:t>
      </w:r>
    </w:p>
    <w:p w14:paraId="56516DF8" w14:textId="77777777" w:rsidR="0053551D" w:rsidRDefault="0053551D" w:rsidP="0053551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84901577"/>
      <w:r>
        <w:rPr>
          <w:rFonts w:ascii="Times New Roman" w:hAnsi="Times New Roman" w:cs="Times New Roman"/>
          <w:sz w:val="28"/>
          <w:szCs w:val="28"/>
        </w:rPr>
        <w:t>Формирование электронных таблиц</w:t>
      </w:r>
      <w:bookmarkEnd w:id="10"/>
      <w:r>
        <w:rPr>
          <w:rFonts w:ascii="Times New Roman" w:hAnsi="Times New Roman" w:cs="Times New Roman"/>
          <w:sz w:val="28"/>
          <w:szCs w:val="28"/>
        </w:rPr>
        <w:t xml:space="preserve"> (ФЭТ)</w:t>
      </w:r>
    </w:p>
    <w:p w14:paraId="0CF49AC3" w14:textId="77777777" w:rsidR="0053551D" w:rsidRDefault="0053551D" w:rsidP="0053551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хранилищ книг (ФХК)</w:t>
      </w:r>
    </w:p>
    <w:p w14:paraId="1EE1F240" w14:textId="77777777" w:rsidR="0053551D" w:rsidRDefault="0053551D" w:rsidP="0053551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доступа к электронной библиотеке (ОДЭБ)</w:t>
      </w:r>
    </w:p>
    <w:p w14:paraId="5D1738B2" w14:textId="77777777" w:rsidR="0053551D" w:rsidRDefault="0053551D" w:rsidP="0053551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читальных залов (ПЧЗ)</w:t>
      </w:r>
    </w:p>
    <w:p w14:paraId="5EE6EE63" w14:textId="77777777" w:rsidR="0053551D" w:rsidRDefault="0053551D" w:rsidP="0053551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состояния книг (ОСК)</w:t>
      </w:r>
    </w:p>
    <w:p w14:paraId="5C54311E" w14:textId="77777777" w:rsidR="0053551D" w:rsidRDefault="0053551D" w:rsidP="0053551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качества предоставляемых ресурсов (ККПР)</w:t>
      </w:r>
    </w:p>
    <w:p w14:paraId="24ED2DFB" w14:textId="77777777" w:rsidR="0053551D" w:rsidRDefault="0053551D" w:rsidP="0053551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Продвижение электронных ресурсов (ПЭР)</w:t>
      </w:r>
    </w:p>
    <w:p w14:paraId="3A09C71B" w14:textId="77777777" w:rsidR="0053551D" w:rsidRDefault="0053551D" w:rsidP="0053551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образовательными и научными партнерами (ВОНП)</w:t>
      </w:r>
    </w:p>
    <w:p w14:paraId="2428373E" w14:textId="77777777" w:rsidR="0053551D" w:rsidRPr="005E636E" w:rsidRDefault="0053551D" w:rsidP="0053551D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мероприятий для привлечения пользователей (ОМПП)</w:t>
      </w:r>
    </w:p>
    <w:p w14:paraId="35DC1699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BB396" w14:textId="77777777" w:rsidR="0053551D" w:rsidRDefault="0053551D" w:rsidP="005355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КРИТИЧЕСКИЕ ФАКТОРЫ УСПЕХА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719"/>
        <w:gridCol w:w="1134"/>
        <w:gridCol w:w="636"/>
        <w:gridCol w:w="547"/>
        <w:gridCol w:w="419"/>
        <w:gridCol w:w="479"/>
        <w:gridCol w:w="462"/>
        <w:gridCol w:w="583"/>
        <w:gridCol w:w="638"/>
        <w:gridCol w:w="750"/>
        <w:gridCol w:w="419"/>
        <w:gridCol w:w="471"/>
        <w:gridCol w:w="1759"/>
      </w:tblGrid>
      <w:tr w:rsidR="0053551D" w14:paraId="38A995EC" w14:textId="77777777" w:rsidTr="00900765">
        <w:tc>
          <w:tcPr>
            <w:tcW w:w="739" w:type="pct"/>
            <w:gridSpan w:val="2"/>
            <w:vMerge w:val="restart"/>
            <w:vAlign w:val="center"/>
          </w:tcPr>
          <w:p w14:paraId="740570AF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00" w:type="pct"/>
            <w:gridSpan w:val="10"/>
            <w:vAlign w:val="center"/>
          </w:tcPr>
          <w:p w14:paraId="0FC0D8B2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Критические факторы успеха (КФУ)</w:t>
            </w:r>
          </w:p>
        </w:tc>
        <w:tc>
          <w:tcPr>
            <w:tcW w:w="661" w:type="pct"/>
            <w:vMerge w:val="restart"/>
            <w:vAlign w:val="center"/>
          </w:tcPr>
          <w:p w14:paraId="7445E686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Степень важности (количество КФУ)</w:t>
            </w:r>
          </w:p>
        </w:tc>
      </w:tr>
      <w:tr w:rsidR="0053551D" w14:paraId="1FCB24A6" w14:textId="77777777" w:rsidTr="00900765">
        <w:tc>
          <w:tcPr>
            <w:tcW w:w="739" w:type="pct"/>
            <w:gridSpan w:val="2"/>
            <w:vMerge/>
            <w:vAlign w:val="center"/>
          </w:tcPr>
          <w:p w14:paraId="5CE9404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pct"/>
            <w:vAlign w:val="center"/>
          </w:tcPr>
          <w:p w14:paraId="7B547AF9" w14:textId="77777777" w:rsidR="0053551D" w:rsidRPr="00EF2584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  <w:r w:rsidRPr="00EF2584">
              <w:rPr>
                <w:rFonts w:ascii="Times New Roman" w:hAnsi="Times New Roman" w:cs="Times New Roman"/>
                <w:b/>
                <w:bCs/>
                <w:color w:val="FF0000"/>
                <w:sz w:val="12"/>
                <w:szCs w:val="12"/>
              </w:rPr>
              <w:t>УДБ</w:t>
            </w:r>
          </w:p>
        </w:tc>
        <w:tc>
          <w:tcPr>
            <w:tcW w:w="267" w:type="pct"/>
            <w:vAlign w:val="center"/>
          </w:tcPr>
          <w:p w14:paraId="72FE9AB7" w14:textId="77777777" w:rsidR="0053551D" w:rsidRPr="00014EBA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014EB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ЗАБФ</w:t>
            </w:r>
          </w:p>
        </w:tc>
        <w:tc>
          <w:tcPr>
            <w:tcW w:w="265" w:type="pct"/>
            <w:vAlign w:val="center"/>
          </w:tcPr>
          <w:p w14:paraId="2C824CDA" w14:textId="77777777" w:rsidR="0053551D" w:rsidRPr="00014EBA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014EB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АП</w:t>
            </w:r>
          </w:p>
        </w:tc>
        <w:tc>
          <w:tcPr>
            <w:tcW w:w="335" w:type="pct"/>
            <w:vAlign w:val="center"/>
          </w:tcPr>
          <w:p w14:paraId="1DCB101A" w14:textId="77777777" w:rsidR="0053551D" w:rsidRPr="00014EBA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014EB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КОЧ</w:t>
            </w:r>
          </w:p>
        </w:tc>
        <w:tc>
          <w:tcPr>
            <w:tcW w:w="321" w:type="pct"/>
            <w:vAlign w:val="center"/>
          </w:tcPr>
          <w:p w14:paraId="1235852C" w14:textId="77777777" w:rsidR="0053551D" w:rsidRPr="00014EBA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014EB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БХД</w:t>
            </w:r>
          </w:p>
        </w:tc>
        <w:tc>
          <w:tcPr>
            <w:tcW w:w="420" w:type="pct"/>
            <w:vAlign w:val="center"/>
          </w:tcPr>
          <w:p w14:paraId="2A42A6A7" w14:textId="77777777" w:rsidR="0053551D" w:rsidRPr="00014EBA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014EB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ИИСП</w:t>
            </w:r>
          </w:p>
        </w:tc>
        <w:tc>
          <w:tcPr>
            <w:tcW w:w="460" w:type="pct"/>
            <w:vAlign w:val="center"/>
          </w:tcPr>
          <w:p w14:paraId="5A001AF3" w14:textId="77777777" w:rsidR="0053551D" w:rsidRPr="00014EBA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014EB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АСОУР</w:t>
            </w:r>
          </w:p>
        </w:tc>
        <w:tc>
          <w:tcPr>
            <w:tcW w:w="500" w:type="pct"/>
            <w:vAlign w:val="center"/>
          </w:tcPr>
          <w:p w14:paraId="5116C4A7" w14:textId="77777777" w:rsidR="0053551D" w:rsidRPr="00014EBA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014EB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ОДБФМ</w:t>
            </w:r>
          </w:p>
        </w:tc>
        <w:tc>
          <w:tcPr>
            <w:tcW w:w="267" w:type="pct"/>
            <w:vAlign w:val="center"/>
          </w:tcPr>
          <w:p w14:paraId="7183157A" w14:textId="77777777" w:rsidR="0053551D" w:rsidRPr="00014EBA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014EB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КП</w:t>
            </w:r>
          </w:p>
        </w:tc>
        <w:tc>
          <w:tcPr>
            <w:tcW w:w="328" w:type="pct"/>
            <w:vAlign w:val="center"/>
          </w:tcPr>
          <w:p w14:paraId="4CDBEF37" w14:textId="77777777" w:rsidR="0053551D" w:rsidRPr="00014EBA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 w:rsidRPr="00014EB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ПЭБ</w:t>
            </w:r>
          </w:p>
        </w:tc>
        <w:tc>
          <w:tcPr>
            <w:tcW w:w="661" w:type="pct"/>
            <w:vMerge/>
            <w:vAlign w:val="center"/>
          </w:tcPr>
          <w:p w14:paraId="2C75019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551D" w14:paraId="33DB5145" w14:textId="77777777" w:rsidTr="00900765">
        <w:tc>
          <w:tcPr>
            <w:tcW w:w="297" w:type="pct"/>
            <w:vMerge w:val="restart"/>
            <w:textDirection w:val="btLr"/>
            <w:vAlign w:val="center"/>
          </w:tcPr>
          <w:p w14:paraId="4F49B485" w14:textId="77777777" w:rsidR="0053551D" w:rsidRPr="00073F78" w:rsidRDefault="0053551D" w:rsidP="00900765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Бизнес-процессы (БП)</w:t>
            </w:r>
          </w:p>
        </w:tc>
        <w:tc>
          <w:tcPr>
            <w:tcW w:w="442" w:type="pct"/>
            <w:vAlign w:val="center"/>
          </w:tcPr>
          <w:p w14:paraId="599F1F57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ФЭТ</w:t>
            </w:r>
          </w:p>
        </w:tc>
        <w:tc>
          <w:tcPr>
            <w:tcW w:w="438" w:type="pct"/>
            <w:vAlign w:val="center"/>
          </w:tcPr>
          <w:p w14:paraId="48824251" w14:textId="77777777" w:rsidR="0053551D" w:rsidRPr="00EF2584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F258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Х</w:t>
            </w:r>
          </w:p>
        </w:tc>
        <w:tc>
          <w:tcPr>
            <w:tcW w:w="267" w:type="pct"/>
            <w:vAlign w:val="center"/>
          </w:tcPr>
          <w:p w14:paraId="483704F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" w:type="pct"/>
            <w:vAlign w:val="center"/>
          </w:tcPr>
          <w:p w14:paraId="01C6C5B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419B974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pct"/>
            <w:vAlign w:val="center"/>
          </w:tcPr>
          <w:p w14:paraId="0906850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20" w:type="pct"/>
            <w:vAlign w:val="center"/>
          </w:tcPr>
          <w:p w14:paraId="5A2A94B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" w:type="pct"/>
            <w:vAlign w:val="center"/>
          </w:tcPr>
          <w:p w14:paraId="2E991B2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42B2C69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14:paraId="5F793D2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pct"/>
            <w:vAlign w:val="center"/>
          </w:tcPr>
          <w:p w14:paraId="492C317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  <w:vAlign w:val="center"/>
          </w:tcPr>
          <w:p w14:paraId="3F72D82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551D" w14:paraId="1308FADC" w14:textId="77777777" w:rsidTr="00900765">
        <w:tc>
          <w:tcPr>
            <w:tcW w:w="297" w:type="pct"/>
            <w:vMerge/>
            <w:vAlign w:val="center"/>
          </w:tcPr>
          <w:p w14:paraId="7FC99CA1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14:paraId="748AC126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ФХК</w:t>
            </w:r>
          </w:p>
        </w:tc>
        <w:tc>
          <w:tcPr>
            <w:tcW w:w="438" w:type="pct"/>
            <w:vAlign w:val="center"/>
          </w:tcPr>
          <w:p w14:paraId="0A20C7F8" w14:textId="77777777" w:rsidR="0053551D" w:rsidRPr="00EF2584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F258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Х</w:t>
            </w:r>
          </w:p>
        </w:tc>
        <w:tc>
          <w:tcPr>
            <w:tcW w:w="267" w:type="pct"/>
            <w:vAlign w:val="center"/>
          </w:tcPr>
          <w:p w14:paraId="26A41DA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5" w:type="pct"/>
            <w:vAlign w:val="center"/>
          </w:tcPr>
          <w:p w14:paraId="01118D9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1971CD7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pct"/>
            <w:vAlign w:val="center"/>
          </w:tcPr>
          <w:p w14:paraId="3DE458D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20" w:type="pct"/>
            <w:vAlign w:val="center"/>
          </w:tcPr>
          <w:p w14:paraId="7C316385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" w:type="pct"/>
            <w:vAlign w:val="center"/>
          </w:tcPr>
          <w:p w14:paraId="0DC3D005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2C0FF61B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14:paraId="7B613CAD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pct"/>
            <w:vAlign w:val="center"/>
          </w:tcPr>
          <w:p w14:paraId="5C61B50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  <w:vAlign w:val="center"/>
          </w:tcPr>
          <w:p w14:paraId="2B69C074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551D" w14:paraId="6F3A8EFE" w14:textId="77777777" w:rsidTr="00900765">
        <w:tc>
          <w:tcPr>
            <w:tcW w:w="297" w:type="pct"/>
            <w:vMerge/>
            <w:vAlign w:val="center"/>
          </w:tcPr>
          <w:p w14:paraId="5A8C7FCB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14:paraId="5B0F7F96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ОДЭБ</w:t>
            </w:r>
          </w:p>
        </w:tc>
        <w:tc>
          <w:tcPr>
            <w:tcW w:w="438" w:type="pct"/>
            <w:vAlign w:val="center"/>
          </w:tcPr>
          <w:p w14:paraId="7C9E8C75" w14:textId="77777777" w:rsidR="0053551D" w:rsidRPr="00EF2584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F258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Х</w:t>
            </w:r>
          </w:p>
        </w:tc>
        <w:tc>
          <w:tcPr>
            <w:tcW w:w="267" w:type="pct"/>
            <w:vAlign w:val="center"/>
          </w:tcPr>
          <w:p w14:paraId="697F6514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pct"/>
            <w:vAlign w:val="center"/>
          </w:tcPr>
          <w:p w14:paraId="5755A4C7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0B9F517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pct"/>
            <w:vAlign w:val="center"/>
          </w:tcPr>
          <w:p w14:paraId="7A042C25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20" w:type="pct"/>
            <w:vAlign w:val="center"/>
          </w:tcPr>
          <w:p w14:paraId="0D1E8E5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" w:type="pct"/>
            <w:vAlign w:val="center"/>
          </w:tcPr>
          <w:p w14:paraId="68466B1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7087AEB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7" w:type="pct"/>
            <w:vAlign w:val="center"/>
          </w:tcPr>
          <w:p w14:paraId="2045ABDF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pct"/>
            <w:vAlign w:val="center"/>
          </w:tcPr>
          <w:p w14:paraId="2BDF4F5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  <w:vAlign w:val="center"/>
          </w:tcPr>
          <w:p w14:paraId="30F2D74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551D" w14:paraId="4A7EAE31" w14:textId="77777777" w:rsidTr="00900765">
        <w:tc>
          <w:tcPr>
            <w:tcW w:w="297" w:type="pct"/>
            <w:vMerge/>
            <w:vAlign w:val="center"/>
          </w:tcPr>
          <w:p w14:paraId="348CA74D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14:paraId="12FB06B9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ПЧЗ</w:t>
            </w:r>
          </w:p>
        </w:tc>
        <w:tc>
          <w:tcPr>
            <w:tcW w:w="438" w:type="pct"/>
            <w:vAlign w:val="center"/>
          </w:tcPr>
          <w:p w14:paraId="433DA134" w14:textId="77777777" w:rsidR="0053551D" w:rsidRPr="00EF2584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14:paraId="2E5E11FF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pct"/>
            <w:vAlign w:val="center"/>
          </w:tcPr>
          <w:p w14:paraId="69E52FC3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35" w:type="pct"/>
            <w:vAlign w:val="center"/>
          </w:tcPr>
          <w:p w14:paraId="18663AA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21" w:type="pct"/>
            <w:vAlign w:val="center"/>
          </w:tcPr>
          <w:p w14:paraId="24E531A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" w:type="pct"/>
            <w:vAlign w:val="center"/>
          </w:tcPr>
          <w:p w14:paraId="07AF69E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" w:type="pct"/>
            <w:vAlign w:val="center"/>
          </w:tcPr>
          <w:p w14:paraId="6F7DA0C5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418DA31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7" w:type="pct"/>
            <w:vAlign w:val="center"/>
          </w:tcPr>
          <w:p w14:paraId="71B5CCF7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28" w:type="pct"/>
            <w:vAlign w:val="center"/>
          </w:tcPr>
          <w:p w14:paraId="6685215B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  <w:vAlign w:val="center"/>
          </w:tcPr>
          <w:p w14:paraId="1C5D833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551D" w14:paraId="4392D3D9" w14:textId="77777777" w:rsidTr="00900765">
        <w:tc>
          <w:tcPr>
            <w:tcW w:w="297" w:type="pct"/>
            <w:vMerge/>
            <w:vAlign w:val="center"/>
          </w:tcPr>
          <w:p w14:paraId="78ED5AE6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14:paraId="44C5263C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ОСК</w:t>
            </w:r>
          </w:p>
        </w:tc>
        <w:tc>
          <w:tcPr>
            <w:tcW w:w="438" w:type="pct"/>
            <w:vAlign w:val="center"/>
          </w:tcPr>
          <w:p w14:paraId="5A58AF3A" w14:textId="77777777" w:rsidR="0053551D" w:rsidRPr="00EF2584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14:paraId="17471F5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pct"/>
            <w:vAlign w:val="center"/>
          </w:tcPr>
          <w:p w14:paraId="1E89E2DD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35" w:type="pct"/>
            <w:vAlign w:val="center"/>
          </w:tcPr>
          <w:p w14:paraId="2AD0E9BD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pct"/>
            <w:vAlign w:val="center"/>
          </w:tcPr>
          <w:p w14:paraId="2BA3CD0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" w:type="pct"/>
            <w:vAlign w:val="center"/>
          </w:tcPr>
          <w:p w14:paraId="45FC74E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" w:type="pct"/>
            <w:vAlign w:val="center"/>
          </w:tcPr>
          <w:p w14:paraId="011EB8F0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00" w:type="pct"/>
            <w:vAlign w:val="center"/>
          </w:tcPr>
          <w:p w14:paraId="12A986F0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14:paraId="0CAA5E10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pct"/>
            <w:vAlign w:val="center"/>
          </w:tcPr>
          <w:p w14:paraId="7EE7459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  <w:vAlign w:val="center"/>
          </w:tcPr>
          <w:p w14:paraId="0966B0A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3551D" w14:paraId="65AEF984" w14:textId="77777777" w:rsidTr="00900765">
        <w:tc>
          <w:tcPr>
            <w:tcW w:w="297" w:type="pct"/>
            <w:vMerge/>
            <w:vAlign w:val="center"/>
          </w:tcPr>
          <w:p w14:paraId="72D610FC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14:paraId="195675A1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ККПР</w:t>
            </w:r>
          </w:p>
        </w:tc>
        <w:tc>
          <w:tcPr>
            <w:tcW w:w="438" w:type="pct"/>
            <w:vAlign w:val="center"/>
          </w:tcPr>
          <w:p w14:paraId="24EB727D" w14:textId="77777777" w:rsidR="0053551D" w:rsidRPr="00EF2584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14:paraId="7793E67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pct"/>
            <w:vAlign w:val="center"/>
          </w:tcPr>
          <w:p w14:paraId="7FFC96B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182F4C64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21" w:type="pct"/>
            <w:vAlign w:val="center"/>
          </w:tcPr>
          <w:p w14:paraId="699264A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" w:type="pct"/>
            <w:vAlign w:val="center"/>
          </w:tcPr>
          <w:p w14:paraId="302D4493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" w:type="pct"/>
            <w:vAlign w:val="center"/>
          </w:tcPr>
          <w:p w14:paraId="53AC7B5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00" w:type="pct"/>
            <w:vAlign w:val="center"/>
          </w:tcPr>
          <w:p w14:paraId="1B03A9F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14:paraId="769B626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pct"/>
            <w:vAlign w:val="center"/>
          </w:tcPr>
          <w:p w14:paraId="421A2FA7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61" w:type="pct"/>
            <w:vAlign w:val="center"/>
          </w:tcPr>
          <w:p w14:paraId="01A302C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551D" w14:paraId="79C226B7" w14:textId="77777777" w:rsidTr="00900765">
        <w:tc>
          <w:tcPr>
            <w:tcW w:w="297" w:type="pct"/>
            <w:vMerge/>
            <w:vAlign w:val="center"/>
          </w:tcPr>
          <w:p w14:paraId="04A719A5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14:paraId="198F81F8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ПЭР</w:t>
            </w:r>
          </w:p>
        </w:tc>
        <w:tc>
          <w:tcPr>
            <w:tcW w:w="438" w:type="pct"/>
            <w:vAlign w:val="center"/>
          </w:tcPr>
          <w:p w14:paraId="3179D552" w14:textId="77777777" w:rsidR="0053551D" w:rsidRPr="00EF2584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14:paraId="29F9768B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pct"/>
            <w:vAlign w:val="center"/>
          </w:tcPr>
          <w:p w14:paraId="62457E7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35" w:type="pct"/>
            <w:vAlign w:val="center"/>
          </w:tcPr>
          <w:p w14:paraId="1F11C8D7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pct"/>
            <w:vAlign w:val="center"/>
          </w:tcPr>
          <w:p w14:paraId="0852B4A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" w:type="pct"/>
            <w:vAlign w:val="center"/>
          </w:tcPr>
          <w:p w14:paraId="67E833C4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" w:type="pct"/>
            <w:vAlign w:val="center"/>
          </w:tcPr>
          <w:p w14:paraId="5216D7A5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515BAEE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7" w:type="pct"/>
            <w:vAlign w:val="center"/>
          </w:tcPr>
          <w:p w14:paraId="4552C01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28" w:type="pct"/>
            <w:vAlign w:val="center"/>
          </w:tcPr>
          <w:p w14:paraId="129F43B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  <w:vAlign w:val="center"/>
          </w:tcPr>
          <w:p w14:paraId="02F485E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551D" w14:paraId="7A0A94A8" w14:textId="77777777" w:rsidTr="00900765">
        <w:tc>
          <w:tcPr>
            <w:tcW w:w="297" w:type="pct"/>
            <w:vMerge/>
            <w:vAlign w:val="center"/>
          </w:tcPr>
          <w:p w14:paraId="285429FA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14:paraId="3FDB312A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ВОНП</w:t>
            </w:r>
          </w:p>
        </w:tc>
        <w:tc>
          <w:tcPr>
            <w:tcW w:w="438" w:type="pct"/>
            <w:vAlign w:val="center"/>
          </w:tcPr>
          <w:p w14:paraId="56F9EDD3" w14:textId="77777777" w:rsidR="0053551D" w:rsidRPr="00EF2584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14:paraId="4D25A220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pct"/>
            <w:vAlign w:val="center"/>
          </w:tcPr>
          <w:p w14:paraId="37C983B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35" w:type="pct"/>
            <w:vAlign w:val="center"/>
          </w:tcPr>
          <w:p w14:paraId="48CFA28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21" w:type="pct"/>
            <w:vAlign w:val="center"/>
          </w:tcPr>
          <w:p w14:paraId="609B1013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20" w:type="pct"/>
            <w:vAlign w:val="center"/>
          </w:tcPr>
          <w:p w14:paraId="37C48C7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0" w:type="pct"/>
            <w:vAlign w:val="center"/>
          </w:tcPr>
          <w:p w14:paraId="0A4E33E3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75293FD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67" w:type="pct"/>
            <w:vAlign w:val="center"/>
          </w:tcPr>
          <w:p w14:paraId="4A82F3A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28" w:type="pct"/>
            <w:vAlign w:val="center"/>
          </w:tcPr>
          <w:p w14:paraId="1CCADBF0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  <w:vAlign w:val="center"/>
          </w:tcPr>
          <w:p w14:paraId="2D64407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551D" w14:paraId="552E93C4" w14:textId="77777777" w:rsidTr="00900765">
        <w:tc>
          <w:tcPr>
            <w:tcW w:w="297" w:type="pct"/>
            <w:vMerge/>
            <w:vAlign w:val="center"/>
          </w:tcPr>
          <w:p w14:paraId="02F5F968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14:paraId="316DAE60" w14:textId="77777777" w:rsidR="0053551D" w:rsidRPr="00073F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ОМПП</w:t>
            </w:r>
          </w:p>
        </w:tc>
        <w:tc>
          <w:tcPr>
            <w:tcW w:w="438" w:type="pct"/>
            <w:vAlign w:val="center"/>
          </w:tcPr>
          <w:p w14:paraId="57C75711" w14:textId="77777777" w:rsidR="0053551D" w:rsidRPr="00EF2584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14:paraId="15640EE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pct"/>
            <w:vAlign w:val="center"/>
          </w:tcPr>
          <w:p w14:paraId="3A9B9033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pct"/>
            <w:vAlign w:val="center"/>
          </w:tcPr>
          <w:p w14:paraId="7CF7D2C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pct"/>
            <w:vAlign w:val="center"/>
          </w:tcPr>
          <w:p w14:paraId="4A5E563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" w:type="pct"/>
            <w:vAlign w:val="center"/>
          </w:tcPr>
          <w:p w14:paraId="201D624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0" w:type="pct"/>
            <w:vAlign w:val="center"/>
          </w:tcPr>
          <w:p w14:paraId="22510F4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500" w:type="pct"/>
            <w:vAlign w:val="center"/>
          </w:tcPr>
          <w:p w14:paraId="1AC3A81B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" w:type="pct"/>
            <w:vAlign w:val="center"/>
          </w:tcPr>
          <w:p w14:paraId="5F14C5B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" w:type="pct"/>
            <w:vAlign w:val="center"/>
          </w:tcPr>
          <w:p w14:paraId="3AF1AFE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  <w:vAlign w:val="center"/>
          </w:tcPr>
          <w:p w14:paraId="64F63A7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76E7B58B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C928D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 из анализа критических факторов успеха, наиболее приоритетным бизнес-процессом для автоматизации библиотеки ЧОУВО МУИВ на платформе 1С является: Удобство пользования и доступность электронной библиотеки для пользователей.</w:t>
      </w:r>
    </w:p>
    <w:p w14:paraId="72FF0B34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бизнес-процесс является ключевым так как он напрямую влияет на достижение сразу нескольких важнейших факторов успеха:</w:t>
      </w:r>
    </w:p>
    <w:p w14:paraId="3D5DBDE1" w14:textId="77777777" w:rsidR="0053551D" w:rsidRDefault="0053551D" w:rsidP="0053551D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EC2">
        <w:rPr>
          <w:rFonts w:ascii="Times New Roman" w:hAnsi="Times New Roman" w:cs="Times New Roman"/>
          <w:sz w:val="28"/>
          <w:szCs w:val="28"/>
        </w:rPr>
        <w:t>Формирование электронных таблиц</w:t>
      </w:r>
    </w:p>
    <w:p w14:paraId="504A4178" w14:textId="77777777" w:rsidR="0053551D" w:rsidRDefault="0053551D" w:rsidP="0053551D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хранилищ книг</w:t>
      </w:r>
    </w:p>
    <w:p w14:paraId="4BBE858A" w14:textId="77777777" w:rsidR="0053551D" w:rsidRDefault="0053551D" w:rsidP="0053551D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доступа к электронной библиотеке</w:t>
      </w:r>
    </w:p>
    <w:p w14:paraId="6715DD04" w14:textId="77777777" w:rsidR="0053551D" w:rsidRPr="00443EC2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CD325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данного процесса позволит:</w:t>
      </w:r>
    </w:p>
    <w:p w14:paraId="68CD1379" w14:textId="77777777" w:rsidR="0053551D" w:rsidRDefault="0053551D" w:rsidP="0053551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пользователям удобный доступ к электронной библиотеке и его ресурсам</w:t>
      </w:r>
    </w:p>
    <w:p w14:paraId="1E70EB6A" w14:textId="77777777" w:rsidR="0053551D" w:rsidRPr="00AB195A" w:rsidRDefault="0053551D" w:rsidP="0053551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работы с библиотечном фондом, создание изменение информации</w:t>
      </w:r>
    </w:p>
    <w:p w14:paraId="6D040EE8" w14:textId="77777777" w:rsidR="0053551D" w:rsidRDefault="0053551D" w:rsidP="0053551D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формирования электронных таблиц, а также предоставления необходимых инструментов для удобства пользования ими.</w:t>
      </w:r>
    </w:p>
    <w:p w14:paraId="4FBCCC79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FD10E8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библиотеки важно выделить степень важности и степень проблемности текущих бизнес-процессов: </w:t>
      </w:r>
    </w:p>
    <w:p w14:paraId="3F7E4AAE" w14:textId="77777777" w:rsidR="0053551D" w:rsidRDefault="0053551D" w:rsidP="0053551D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ФЭТ (Важность: 7, проблемность: 3)</w:t>
      </w:r>
    </w:p>
    <w:p w14:paraId="6B03CA1A" w14:textId="77777777" w:rsidR="0053551D" w:rsidRPr="00B67760" w:rsidRDefault="0053551D" w:rsidP="0053551D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ФХК (Важность: 7, проблемность: 3)</w:t>
      </w:r>
    </w:p>
    <w:p w14:paraId="0B6D3FEF" w14:textId="77777777" w:rsidR="0053551D" w:rsidRPr="00B67760" w:rsidRDefault="0053551D" w:rsidP="0053551D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ОДЭБ (Важность: 8, проблемность: 4)</w:t>
      </w:r>
    </w:p>
    <w:p w14:paraId="793A6A4B" w14:textId="77777777" w:rsidR="0053551D" w:rsidRPr="00B67760" w:rsidRDefault="0053551D" w:rsidP="0053551D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ПЧЗ (Важность: 7, проблемность: 4)</w:t>
      </w:r>
    </w:p>
    <w:p w14:paraId="510CC179" w14:textId="77777777" w:rsidR="0053551D" w:rsidRPr="00B67760" w:rsidRDefault="0053551D" w:rsidP="0053551D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 (Важность: 5, проблемность: 2)</w:t>
      </w:r>
    </w:p>
    <w:p w14:paraId="71670D1B" w14:textId="77777777" w:rsidR="0053551D" w:rsidRPr="00B67760" w:rsidRDefault="0053551D" w:rsidP="0053551D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ККПР (Важность: 6, проблемность: 3)</w:t>
      </w:r>
    </w:p>
    <w:p w14:paraId="196EAFF5" w14:textId="77777777" w:rsidR="0053551D" w:rsidRPr="00B67760" w:rsidRDefault="0053551D" w:rsidP="0053551D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ПЭР (Важность: 6, проблемность: 2)</w:t>
      </w:r>
    </w:p>
    <w:p w14:paraId="46611A41" w14:textId="77777777" w:rsidR="0053551D" w:rsidRPr="00B67760" w:rsidRDefault="0053551D" w:rsidP="0053551D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ВОНП (Важность: 5, проблемность: 3)</w:t>
      </w:r>
    </w:p>
    <w:p w14:paraId="1638F7B2" w14:textId="77777777" w:rsidR="0053551D" w:rsidRPr="00B67760" w:rsidRDefault="0053551D" w:rsidP="0053551D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ОМПП (Важность: 7, проблемность: 1)</w:t>
      </w:r>
    </w:p>
    <w:p w14:paraId="22833777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F394DE" w14:textId="77777777" w:rsidR="0053551D" w:rsidRPr="00B67760" w:rsidRDefault="0053551D" w:rsidP="005355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МАТРИЦА РАНЖИРОВАНИЯ БИЗНЕС-ПРОЦЕССОВ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1072"/>
        <w:gridCol w:w="901"/>
        <w:gridCol w:w="1010"/>
        <w:gridCol w:w="995"/>
        <w:gridCol w:w="1113"/>
      </w:tblGrid>
      <w:tr w:rsidR="0053551D" w14:paraId="5278986A" w14:textId="77777777" w:rsidTr="00900765">
        <w:tc>
          <w:tcPr>
            <w:tcW w:w="901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01A2CAD0" w14:textId="77777777" w:rsidR="0053551D" w:rsidRPr="00C33077" w:rsidRDefault="0053551D" w:rsidP="00900765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3077">
              <w:rPr>
                <w:rFonts w:ascii="Times New Roman" w:hAnsi="Times New Roman" w:cs="Times New Roman"/>
                <w:sz w:val="20"/>
                <w:szCs w:val="20"/>
              </w:rPr>
              <w:t>Степень важности бизнес-процесса (количество критических факторов успеха)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</w:tcBorders>
          </w:tcPr>
          <w:p w14:paraId="5D4B4FF3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1" w:type="dxa"/>
          </w:tcPr>
          <w:p w14:paraId="2D46F49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A5C9EB" w:themeFill="text2" w:themeFillTint="40"/>
          </w:tcPr>
          <w:p w14:paraId="16215B6F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E97132" w:themeFill="accent2"/>
          </w:tcPr>
          <w:p w14:paraId="18BD755D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E97132" w:themeFill="accent2"/>
          </w:tcPr>
          <w:p w14:paraId="374C2190" w14:textId="77777777" w:rsidR="0053551D" w:rsidRPr="001B42A0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4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ОДЭБ</w:t>
            </w:r>
          </w:p>
        </w:tc>
        <w:tc>
          <w:tcPr>
            <w:tcW w:w="1113" w:type="dxa"/>
            <w:shd w:val="clear" w:color="auto" w:fill="E97132" w:themeFill="accent2"/>
          </w:tcPr>
          <w:p w14:paraId="7EB074A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551D" w14:paraId="0C89C364" w14:textId="77777777" w:rsidTr="00900765">
        <w:tc>
          <w:tcPr>
            <w:tcW w:w="901" w:type="dxa"/>
            <w:vMerge/>
            <w:tcBorders>
              <w:left w:val="nil"/>
              <w:right w:val="nil"/>
            </w:tcBorders>
          </w:tcPr>
          <w:p w14:paraId="777C01A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</w:tcBorders>
          </w:tcPr>
          <w:p w14:paraId="6B5974FB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1" w:type="dxa"/>
          </w:tcPr>
          <w:p w14:paraId="61E9BC4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ОМПП</w:t>
            </w:r>
          </w:p>
        </w:tc>
        <w:tc>
          <w:tcPr>
            <w:tcW w:w="901" w:type="dxa"/>
            <w:shd w:val="clear" w:color="auto" w:fill="A5C9EB" w:themeFill="text2" w:themeFillTint="40"/>
          </w:tcPr>
          <w:p w14:paraId="5EE94D8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E97132" w:themeFill="accent2"/>
          </w:tcPr>
          <w:p w14:paraId="374F39E9" w14:textId="77777777" w:rsidR="0053551D" w:rsidRPr="001B42A0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42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ФХК, ФЭТ</w:t>
            </w:r>
          </w:p>
        </w:tc>
        <w:tc>
          <w:tcPr>
            <w:tcW w:w="902" w:type="dxa"/>
            <w:shd w:val="clear" w:color="auto" w:fill="E97132" w:themeFill="accent2"/>
          </w:tcPr>
          <w:p w14:paraId="756D76A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ПЧЗ</w:t>
            </w:r>
          </w:p>
        </w:tc>
        <w:tc>
          <w:tcPr>
            <w:tcW w:w="1113" w:type="dxa"/>
            <w:shd w:val="clear" w:color="auto" w:fill="E97132" w:themeFill="accent2"/>
          </w:tcPr>
          <w:p w14:paraId="036D20A3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551D" w14:paraId="64DB9C76" w14:textId="77777777" w:rsidTr="00900765">
        <w:tc>
          <w:tcPr>
            <w:tcW w:w="901" w:type="dxa"/>
            <w:vMerge/>
            <w:tcBorders>
              <w:left w:val="nil"/>
              <w:right w:val="nil"/>
            </w:tcBorders>
          </w:tcPr>
          <w:p w14:paraId="1C19935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</w:tcBorders>
          </w:tcPr>
          <w:p w14:paraId="1C3568E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1" w:type="dxa"/>
          </w:tcPr>
          <w:p w14:paraId="48068E5B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A5C9EB" w:themeFill="text2" w:themeFillTint="40"/>
          </w:tcPr>
          <w:p w14:paraId="3E901F7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ПЭР</w:t>
            </w:r>
          </w:p>
        </w:tc>
        <w:tc>
          <w:tcPr>
            <w:tcW w:w="902" w:type="dxa"/>
            <w:shd w:val="clear" w:color="auto" w:fill="E97132" w:themeFill="accent2"/>
          </w:tcPr>
          <w:p w14:paraId="3A14BD80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ККПР</w:t>
            </w:r>
          </w:p>
        </w:tc>
        <w:tc>
          <w:tcPr>
            <w:tcW w:w="902" w:type="dxa"/>
            <w:shd w:val="clear" w:color="auto" w:fill="E97132" w:themeFill="accent2"/>
          </w:tcPr>
          <w:p w14:paraId="48B6AF17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  <w:shd w:val="clear" w:color="auto" w:fill="E97132" w:themeFill="accent2"/>
          </w:tcPr>
          <w:p w14:paraId="2367EC2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551D" w14:paraId="01D78CEE" w14:textId="77777777" w:rsidTr="00900765">
        <w:tc>
          <w:tcPr>
            <w:tcW w:w="901" w:type="dxa"/>
            <w:vMerge/>
            <w:tcBorders>
              <w:left w:val="nil"/>
              <w:right w:val="nil"/>
            </w:tcBorders>
          </w:tcPr>
          <w:p w14:paraId="580E4437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</w:tcBorders>
          </w:tcPr>
          <w:p w14:paraId="365BDAA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1" w:type="dxa"/>
          </w:tcPr>
          <w:p w14:paraId="7CE02F5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A5C9EB" w:themeFill="text2" w:themeFillTint="40"/>
          </w:tcPr>
          <w:p w14:paraId="3F85851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ОСК</w:t>
            </w:r>
          </w:p>
        </w:tc>
        <w:tc>
          <w:tcPr>
            <w:tcW w:w="902" w:type="dxa"/>
            <w:shd w:val="clear" w:color="auto" w:fill="A5C9EB" w:themeFill="text2" w:themeFillTint="40"/>
          </w:tcPr>
          <w:p w14:paraId="00504EE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ВОНП</w:t>
            </w:r>
          </w:p>
        </w:tc>
        <w:tc>
          <w:tcPr>
            <w:tcW w:w="902" w:type="dxa"/>
            <w:shd w:val="clear" w:color="auto" w:fill="E97132" w:themeFill="accent2"/>
          </w:tcPr>
          <w:p w14:paraId="23F0A614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  <w:shd w:val="clear" w:color="auto" w:fill="E97132" w:themeFill="accent2"/>
          </w:tcPr>
          <w:p w14:paraId="622007C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551D" w14:paraId="3FDD2B99" w14:textId="77777777" w:rsidTr="00900765">
        <w:tc>
          <w:tcPr>
            <w:tcW w:w="901" w:type="dxa"/>
            <w:vMerge/>
            <w:tcBorders>
              <w:left w:val="nil"/>
              <w:right w:val="nil"/>
            </w:tcBorders>
          </w:tcPr>
          <w:p w14:paraId="454630F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</w:tcBorders>
          </w:tcPr>
          <w:p w14:paraId="30D08D6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1" w:type="dxa"/>
          </w:tcPr>
          <w:p w14:paraId="4BCCAE6F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A5C9EB" w:themeFill="text2" w:themeFillTint="40"/>
          </w:tcPr>
          <w:p w14:paraId="064CBD4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A5C9EB" w:themeFill="text2" w:themeFillTint="40"/>
          </w:tcPr>
          <w:p w14:paraId="490533C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E97132" w:themeFill="accent2"/>
          </w:tcPr>
          <w:p w14:paraId="67A0A9AB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  <w:shd w:val="clear" w:color="auto" w:fill="E97132" w:themeFill="accent2"/>
          </w:tcPr>
          <w:p w14:paraId="1999E46F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551D" w14:paraId="5761917F" w14:textId="77777777" w:rsidTr="00900765">
        <w:tc>
          <w:tcPr>
            <w:tcW w:w="901" w:type="dxa"/>
            <w:vMerge/>
            <w:tcBorders>
              <w:left w:val="nil"/>
              <w:right w:val="nil"/>
            </w:tcBorders>
          </w:tcPr>
          <w:p w14:paraId="22DE6C0B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</w:tcBorders>
          </w:tcPr>
          <w:p w14:paraId="49E3A535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1" w:type="dxa"/>
          </w:tcPr>
          <w:p w14:paraId="3D45B97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14:paraId="36E91AEB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A5C9EB" w:themeFill="text2" w:themeFillTint="40"/>
          </w:tcPr>
          <w:p w14:paraId="27BA798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A5C9EB" w:themeFill="text2" w:themeFillTint="40"/>
          </w:tcPr>
          <w:p w14:paraId="37D5B0F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  <w:shd w:val="clear" w:color="auto" w:fill="E97132" w:themeFill="accent2"/>
          </w:tcPr>
          <w:p w14:paraId="1BF3146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551D" w14:paraId="60DF323A" w14:textId="77777777" w:rsidTr="00900765">
        <w:tc>
          <w:tcPr>
            <w:tcW w:w="901" w:type="dxa"/>
            <w:vMerge/>
            <w:tcBorders>
              <w:left w:val="nil"/>
              <w:right w:val="nil"/>
            </w:tcBorders>
          </w:tcPr>
          <w:p w14:paraId="5517A12F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</w:tcBorders>
          </w:tcPr>
          <w:p w14:paraId="068F5F1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1" w:type="dxa"/>
          </w:tcPr>
          <w:p w14:paraId="453EE49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</w:tcPr>
          <w:p w14:paraId="18D477C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</w:tcPr>
          <w:p w14:paraId="2A030D7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shd w:val="clear" w:color="auto" w:fill="A5C9EB" w:themeFill="text2" w:themeFillTint="40"/>
          </w:tcPr>
          <w:p w14:paraId="52286CB7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  <w:shd w:val="clear" w:color="auto" w:fill="A5C9EB" w:themeFill="text2" w:themeFillTint="40"/>
          </w:tcPr>
          <w:p w14:paraId="73DF843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551D" w14:paraId="6CFAD155" w14:textId="77777777" w:rsidTr="00900765">
        <w:tc>
          <w:tcPr>
            <w:tcW w:w="901" w:type="dxa"/>
            <w:vMerge/>
            <w:tcBorders>
              <w:left w:val="nil"/>
              <w:right w:val="nil"/>
            </w:tcBorders>
          </w:tcPr>
          <w:p w14:paraId="6D96C09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</w:tcBorders>
          </w:tcPr>
          <w:p w14:paraId="4B678C24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5E7823E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42066B8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14:paraId="0B57D145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2" w:type="dxa"/>
            <w:tcBorders>
              <w:bottom w:val="single" w:sz="4" w:space="0" w:color="auto"/>
            </w:tcBorders>
          </w:tcPr>
          <w:p w14:paraId="4303F28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  <w:tcBorders>
              <w:bottom w:val="single" w:sz="4" w:space="0" w:color="auto"/>
            </w:tcBorders>
            <w:shd w:val="clear" w:color="auto" w:fill="A5C9EB" w:themeFill="text2" w:themeFillTint="40"/>
          </w:tcPr>
          <w:p w14:paraId="097BC9D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551D" w14:paraId="7C7052DD" w14:textId="77777777" w:rsidTr="00900765">
        <w:tc>
          <w:tcPr>
            <w:tcW w:w="901" w:type="dxa"/>
            <w:vMerge/>
            <w:tcBorders>
              <w:left w:val="nil"/>
              <w:right w:val="nil"/>
            </w:tcBorders>
          </w:tcPr>
          <w:p w14:paraId="6D3DABB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14:paraId="71F1F687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B91E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92450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2B8E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D27D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EA22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3551D" w14:paraId="7308C99B" w14:textId="77777777" w:rsidTr="00900765">
        <w:tc>
          <w:tcPr>
            <w:tcW w:w="901" w:type="dxa"/>
            <w:vMerge/>
            <w:tcBorders>
              <w:left w:val="nil"/>
              <w:bottom w:val="nil"/>
              <w:right w:val="nil"/>
            </w:tcBorders>
          </w:tcPr>
          <w:p w14:paraId="7C27E33D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14:paraId="21459E3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D34B9F" w14:textId="77777777" w:rsidR="0053551D" w:rsidRPr="00245CEF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45CEF">
              <w:rPr>
                <w:rFonts w:ascii="Times New Roman" w:hAnsi="Times New Roman" w:cs="Times New Roman"/>
                <w:sz w:val="20"/>
                <w:szCs w:val="20"/>
              </w:rPr>
              <w:t>Степень проблемности бизнес-процесса (по 5-бальной шкале)</w:t>
            </w:r>
          </w:p>
        </w:tc>
      </w:tr>
    </w:tbl>
    <w:p w14:paraId="332B3E03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6D8ED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Зоны приоритетности вышесказанной матрицы ранжирования делятся на три аспекта:</w:t>
      </w:r>
    </w:p>
    <w:p w14:paraId="44ECBBC9" w14:textId="77777777" w:rsidR="0053551D" w:rsidRDefault="0053551D" w:rsidP="0053551D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низкую приоритетность входят такие бизнес-процессы как:</w:t>
      </w:r>
    </w:p>
    <w:p w14:paraId="48ECF6FE" w14:textId="77777777" w:rsidR="0053551D" w:rsidRDefault="0053551D" w:rsidP="0053551D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мероприятий для привлечения пользователей</w:t>
      </w:r>
    </w:p>
    <w:p w14:paraId="45CC5A78" w14:textId="77777777" w:rsidR="0053551D" w:rsidRDefault="0053551D" w:rsidP="0053551D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среднюю приоритетность входят такие бизнес-процессы как:</w:t>
      </w:r>
    </w:p>
    <w:p w14:paraId="4BB79286" w14:textId="77777777" w:rsidR="0053551D" w:rsidRDefault="0053551D" w:rsidP="0053551D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Продвижение электронных ресурсов</w:t>
      </w:r>
    </w:p>
    <w:p w14:paraId="5C7CEBDB" w14:textId="77777777" w:rsidR="0053551D" w:rsidRDefault="0053551D" w:rsidP="0053551D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состояния книг</w:t>
      </w:r>
    </w:p>
    <w:p w14:paraId="3F710DD8" w14:textId="77777777" w:rsidR="0053551D" w:rsidRDefault="0053551D" w:rsidP="0053551D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образовательными и научными партнерами</w:t>
      </w:r>
    </w:p>
    <w:p w14:paraId="6F2CF6C6" w14:textId="77777777" w:rsidR="0053551D" w:rsidRDefault="0053551D" w:rsidP="0053551D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высокую приоритетность входят такие бизнес-процессы как:</w:t>
      </w:r>
    </w:p>
    <w:p w14:paraId="2B040BEF" w14:textId="77777777" w:rsidR="0053551D" w:rsidRDefault="0053551D" w:rsidP="0053551D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доступа к электронной библиотеке</w:t>
      </w:r>
    </w:p>
    <w:p w14:paraId="554A88FE" w14:textId="77777777" w:rsidR="0053551D" w:rsidRDefault="0053551D" w:rsidP="0053551D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читальных залов</w:t>
      </w:r>
    </w:p>
    <w:p w14:paraId="277668D1" w14:textId="77777777" w:rsidR="0053551D" w:rsidRDefault="0053551D" w:rsidP="0053551D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электронных таблиц </w:t>
      </w:r>
    </w:p>
    <w:p w14:paraId="049FED06" w14:textId="77777777" w:rsidR="0053551D" w:rsidRDefault="0053551D" w:rsidP="0053551D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Формирование хранилища книг</w:t>
      </w:r>
    </w:p>
    <w:p w14:paraId="0654C385" w14:textId="77777777" w:rsidR="0053551D" w:rsidRDefault="0053551D" w:rsidP="0053551D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качества предоставляемых ресурсов</w:t>
      </w:r>
    </w:p>
    <w:p w14:paraId="7CDD6B9A" w14:textId="77777777" w:rsidR="0053551D" w:rsidRPr="00674FEC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составленной таблице бизнес-процессы и критические факторы успеха организации был выделен критический успех удобство пользования и доступность электронной библиотеки для пользователей, в который входят три бизнес-процесса: формирование хранилища книг, формирование электронных таблиц, обеспечение доступа к электронной библиотеке.</w:t>
      </w:r>
      <w:r w:rsidRPr="00674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примере матрицы ранжирования было доказано, что все текущие бизнес-процессы были обнаружены в высокой зоне приоритетности.</w:t>
      </w:r>
    </w:p>
    <w:p w14:paraId="5575EC2E" w14:textId="77777777" w:rsidR="0053551D" w:rsidRPr="00992598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F276A8" w14:textId="77777777" w:rsidR="0053551D" w:rsidRPr="00992598" w:rsidRDefault="0053551D" w:rsidP="0053551D">
      <w:pPr>
        <w:pStyle w:val="3"/>
        <w:numPr>
          <w:ilvl w:val="2"/>
          <w:numId w:val="18"/>
        </w:numPr>
        <w:tabs>
          <w:tab w:val="num" w:pos="360"/>
        </w:tabs>
        <w:spacing w:before="0" w:after="0" w:line="360" w:lineRule="auto"/>
        <w:ind w:left="0" w:hanging="1222"/>
        <w:rPr>
          <w:rFonts w:ascii="Times New Roman" w:hAnsi="Times New Roman" w:cs="Times New Roman"/>
        </w:rPr>
      </w:pPr>
      <w:bookmarkStart w:id="11" w:name="_Toc184725807"/>
      <w:bookmarkStart w:id="12" w:name="_Toc185177546"/>
      <w:r w:rsidRPr="00992598">
        <w:rPr>
          <w:rFonts w:ascii="Times New Roman" w:hAnsi="Times New Roman" w:cs="Times New Roman"/>
        </w:rPr>
        <w:t>Анализ структуры и нормативной документации, регламентов подразделения «департамент учебно-методической работы организации» университета, регулирующих управление выбранного бизнес-процесса</w:t>
      </w:r>
      <w:bookmarkEnd w:id="11"/>
      <w:bookmarkEnd w:id="12"/>
    </w:p>
    <w:p w14:paraId="1BBECB9F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проводится исследование структуры и нормативной базы подразделения Библиотеки, входящего в состав МУИВ. Исследование направлено на предоставление образовательных услуг при помощи хранилища книг с применением регламентирующих документов и нормативных актов.</w:t>
      </w:r>
    </w:p>
    <w:p w14:paraId="01965C45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анализа является изучение структуры библиотеки, распределение функциональных обязанностей между отделами и сотрудниками, а также на нормативные документы, регламентирующие деятельность библиотеки в области образовательного процесса. </w:t>
      </w:r>
    </w:p>
    <w:p w14:paraId="005E7DD0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университета является ключевым подразделением, обеспечивающим доступ к учебным ресурсам. В рамках ВКР было принято решение сосредоточиться на исследовании деятельности библиотеки и её структуры.</w:t>
      </w:r>
    </w:p>
    <w:p w14:paraId="440D57A0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работы были поставленным следующие задачи:</w:t>
      </w:r>
    </w:p>
    <w:p w14:paraId="4EE769E7" w14:textId="77777777" w:rsidR="0053551D" w:rsidRDefault="0053551D" w:rsidP="0053551D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со структурой библиотеки, её подразделениями и деятельностью</w:t>
      </w:r>
    </w:p>
    <w:p w14:paraId="1ED6B004" w14:textId="77777777" w:rsidR="0053551D" w:rsidRDefault="0053551D" w:rsidP="0053551D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Ознакомиться с нормативными актами, регулирующими деятельность библиотеки в ходе образовательной деятельности</w:t>
      </w:r>
    </w:p>
    <w:p w14:paraId="2D2B4EEA" w14:textId="77777777" w:rsidR="0053551D" w:rsidRDefault="0053551D" w:rsidP="0053551D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и применение регламентирующих документов по профессиональной деятельность сотрудников и библиотекаря в структуре библиотека </w:t>
      </w:r>
    </w:p>
    <w:p w14:paraId="717F2918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университета МУИВ структурирована на несколько отделов среди которых:</w:t>
      </w:r>
    </w:p>
    <w:p w14:paraId="36585F80" w14:textId="77777777" w:rsidR="0053551D" w:rsidRDefault="0053551D" w:rsidP="0053551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Служебное помещение отдел, в который входят различные типы служебных помещений доступ, к которым есть только у сотрудников и библиотекаря</w:t>
      </w:r>
    </w:p>
    <w:p w14:paraId="77548CFC" w14:textId="77777777" w:rsidR="0053551D" w:rsidRDefault="0053551D" w:rsidP="0053551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Учеба – отдел, в котором хранится вся учебная литература библиотеки</w:t>
      </w:r>
    </w:p>
    <w:p w14:paraId="01B19770" w14:textId="77777777" w:rsidR="0053551D" w:rsidRDefault="0053551D" w:rsidP="0053551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Страшилки – отдел, в котором хранится литература жанра ужасов</w:t>
      </w:r>
    </w:p>
    <w:p w14:paraId="150B48C8" w14:textId="77777777" w:rsidR="0053551D" w:rsidRDefault="0053551D" w:rsidP="0053551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Развлечения – отдел, в котором хранится литература развлекательного характера</w:t>
      </w:r>
    </w:p>
    <w:p w14:paraId="6CF3D0C3" w14:textId="77777777" w:rsidR="0053551D" w:rsidRDefault="0053551D" w:rsidP="0053551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– отдел, в котором хранится научная литература</w:t>
      </w:r>
    </w:p>
    <w:p w14:paraId="609CAAD8" w14:textId="77777777" w:rsidR="0053551D" w:rsidRDefault="0053551D" w:rsidP="0053551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Сверхъестественное – отдел, в котором хранится литература про сверхъестественное</w:t>
      </w:r>
    </w:p>
    <w:p w14:paraId="755310C9" w14:textId="77777777" w:rsidR="0053551D" w:rsidRDefault="0053551D" w:rsidP="0053551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Художественный – отдел, в котором хранится художественная литература</w:t>
      </w:r>
    </w:p>
    <w:p w14:paraId="0EB7D394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проведенного анализа были выведены следующие ключевые аспекты: </w:t>
      </w:r>
    </w:p>
    <w:p w14:paraId="3D3C7F40" w14:textId="77777777" w:rsidR="0053551D" w:rsidRDefault="0053551D" w:rsidP="0053551D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отделов соответствует задачам библиотеки, но требует доработки в контексте внедрения новых технологий</w:t>
      </w:r>
    </w:p>
    <w:p w14:paraId="54EA93B7" w14:textId="77777777" w:rsidR="0053551D" w:rsidRDefault="0053551D" w:rsidP="0053551D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Существующие требования требуют доработки в связи с внедрением новых аспектов и новых технологий</w:t>
      </w:r>
    </w:p>
    <w:p w14:paraId="4631A8AD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структуры и нормативной документации библиотеки университета позволил выявить тоски роста и предложить рекомендации по оптимизации процессов. Дальнейшее внимание требуется уделить разработке </w:t>
      </w:r>
      <w:r>
        <w:rPr>
          <w:rFonts w:ascii="Times New Roman" w:hAnsi="Times New Roman" w:cs="Times New Roman"/>
          <w:sz w:val="28"/>
          <w:szCs w:val="28"/>
        </w:rPr>
        <w:lastRenderedPageBreak/>
        <w:t>регламентов для цифровых системе и повышении эффективности межотделового взаимодействия.</w:t>
      </w:r>
    </w:p>
    <w:p w14:paraId="7A20BC7A" w14:textId="77777777" w:rsidR="0053551D" w:rsidRPr="00992598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EB8709" w14:textId="77777777" w:rsidR="0053551D" w:rsidRPr="00992598" w:rsidRDefault="0053551D" w:rsidP="0053551D">
      <w:pPr>
        <w:pStyle w:val="2"/>
        <w:numPr>
          <w:ilvl w:val="1"/>
          <w:numId w:val="18"/>
        </w:numPr>
        <w:tabs>
          <w:tab w:val="num" w:pos="360"/>
        </w:tabs>
        <w:spacing w:before="0" w:after="0" w:line="360" w:lineRule="auto"/>
        <w:ind w:left="426" w:hanging="426"/>
        <w:rPr>
          <w:rFonts w:ascii="Times New Roman" w:hAnsi="Times New Roman" w:cs="Times New Roman"/>
        </w:rPr>
      </w:pPr>
      <w:bookmarkStart w:id="13" w:name="_Toc184725808"/>
      <w:bookmarkStart w:id="14" w:name="_Toc185177547"/>
      <w:r w:rsidRPr="00992598">
        <w:rPr>
          <w:rFonts w:ascii="Times New Roman" w:hAnsi="Times New Roman" w:cs="Times New Roman"/>
        </w:rPr>
        <w:t>Моделирование бизнес-процесса «Автоматизация библиотеки»</w:t>
      </w:r>
      <w:bookmarkEnd w:id="13"/>
      <w:bookmarkEnd w:id="14"/>
    </w:p>
    <w:p w14:paraId="6AA841B4" w14:textId="77777777" w:rsidR="0053551D" w:rsidRPr="00992598" w:rsidRDefault="0053551D" w:rsidP="0053551D">
      <w:pPr>
        <w:pStyle w:val="3"/>
        <w:numPr>
          <w:ilvl w:val="2"/>
          <w:numId w:val="18"/>
        </w:numPr>
        <w:tabs>
          <w:tab w:val="num" w:pos="360"/>
        </w:tabs>
        <w:spacing w:before="0" w:after="0" w:line="360" w:lineRule="auto"/>
        <w:ind w:left="0" w:hanging="1080"/>
        <w:rPr>
          <w:rFonts w:ascii="Times New Roman" w:hAnsi="Times New Roman" w:cs="Times New Roman"/>
        </w:rPr>
      </w:pPr>
      <w:bookmarkStart w:id="15" w:name="_Toc184725809"/>
      <w:bookmarkStart w:id="16" w:name="_Toc185177548"/>
      <w:r w:rsidRPr="00992598">
        <w:rPr>
          <w:rFonts w:ascii="Times New Roman" w:hAnsi="Times New Roman" w:cs="Times New Roman"/>
        </w:rPr>
        <w:t>Моделирование процесса «Автоматизации библиотеки» ‘как есть’</w:t>
      </w:r>
      <w:bookmarkEnd w:id="15"/>
      <w:bookmarkEnd w:id="16"/>
    </w:p>
    <w:p w14:paraId="53ED83A3" w14:textId="77777777" w:rsidR="0053551D" w:rsidRPr="00FF2D9B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показа моделирования процесса автоматизации библиотеки ниже предоставляется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A02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>, в которой основной аспект будет делаться на основную часть диаграммы.</w:t>
      </w:r>
      <w:r w:rsidRPr="008A0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 диаграмма была разработана для роли Администратора, так как он имеет права на весь функционал системы.</w:t>
      </w:r>
    </w:p>
    <w:p w14:paraId="59DFD79C" w14:textId="77777777" w:rsidR="0053551D" w:rsidRPr="00EE381B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996B5A" wp14:editId="43B8250D">
            <wp:extent cx="5731510" cy="3594735"/>
            <wp:effectExtent l="0" t="0" r="2540" b="5715"/>
            <wp:docPr id="1723547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47603" name="Рисунок 17235476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5BE0" w14:textId="77777777" w:rsidR="0053551D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</w:p>
    <w:p w14:paraId="1454A946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EE9084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библиотеки была использована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3437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так как она показывает логику формирования бизнес-процесса «Автоматизация библиотеки». левые стрелки нужны для того, чтобы показать входные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данные, например программное обеспечение, оборудование и другие. Верхняя стрелка нужна для автоматизации бизнес-процесса при помощи документации или ГОСТов. Нижняя стрелка показывает роли в используемые в системе, например, библиотекарь, читатель, администратор и другие. Правые стрелки показывают выходные данные, то есть те, которые мы получаем после применения бизнес-процесса, например, мобильный клиент, разграничение доступа к базе и другие.</w:t>
      </w:r>
    </w:p>
    <w:p w14:paraId="712AC043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236E6" wp14:editId="5AB0BA7E">
            <wp:extent cx="6354501" cy="4967578"/>
            <wp:effectExtent l="0" t="0" r="8255" b="5080"/>
            <wp:docPr id="6422043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04367" name="Рисунок 642204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590" cy="49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BFE8" w14:textId="77777777" w:rsidR="0053551D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</w:p>
    <w:p w14:paraId="06B4DA9C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335668" w14:textId="77777777" w:rsidR="0053551D" w:rsidRPr="006105E6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36F83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декомпозиция необходима для более детального понимания бизнес-процесса, представленного на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3642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Для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понимания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было принято решение использовать декомпозицию первого уровня. </w:t>
      </w:r>
    </w:p>
    <w:p w14:paraId="4386B56A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F62AB" wp14:editId="22A90D5E">
            <wp:extent cx="5731510" cy="2666365"/>
            <wp:effectExtent l="0" t="0" r="2540" b="635"/>
            <wp:docPr id="66736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62306" name="Рисунок 6673623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70FC" w14:textId="77777777" w:rsidR="0053551D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</w:p>
    <w:p w14:paraId="39FD4658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показа работы с внешней средой была выбрана нотация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 диаграммы Йордена Де Марко. В данной аннотации показано, что последний элемент системы даёт возможность протестировать бизнес-процесс с внешней средой. В данном случае внешней средой является читатель, а компонент, с которым он тестируется, называется «Мобильная версия библиотеки для электронных книг».</w:t>
      </w:r>
    </w:p>
    <w:p w14:paraId="44806CCB" w14:textId="77777777" w:rsidR="0053551D" w:rsidRPr="00AE0974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2A16B" wp14:editId="2AA770A5">
            <wp:extent cx="4259484" cy="2409381"/>
            <wp:effectExtent l="0" t="0" r="8255" b="0"/>
            <wp:docPr id="2050098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75" cy="24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84E3" w14:textId="77777777" w:rsidR="0053551D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</w:t>
      </w:r>
    </w:p>
    <w:p w14:paraId="1328A37A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необходима для отображения того, как роли пользователей разбивают систему. На ней показано с какой роли всё начинается и какой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ролью в итоге завершается работа системы. Внутри диаграммы рассмотрена работа всего бизнес-процесса с последующим предоставлением прав соответствующим ролям. Эта диаграмма помогает увидеть, как между собой взаимодействуют разные роли в системе. Было отдано предпочтение именно этой диаграмме поскольку именно она помогает увидеть, как разбита система по ролям и за что отвечают разные роли в системе. </w:t>
      </w:r>
    </w:p>
    <w:p w14:paraId="19143CD7" w14:textId="77777777" w:rsidR="0053551D" w:rsidRPr="00795A68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993D8F" wp14:editId="35DB8C10">
            <wp:extent cx="4890072" cy="5970494"/>
            <wp:effectExtent l="0" t="0" r="6350" b="0"/>
            <wp:docPr id="9459637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170" cy="59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BC74" w14:textId="77777777" w:rsidR="0053551D" w:rsidRPr="00795A68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</w:t>
      </w:r>
    </w:p>
    <w:p w14:paraId="0B407866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r>
        <w:rPr>
          <w:rFonts w:ascii="Times New Roman" w:hAnsi="Times New Roman" w:cs="Times New Roman"/>
          <w:sz w:val="28"/>
          <w:szCs w:val="28"/>
        </w:rPr>
        <w:t xml:space="preserve"> отражает различные части системы, включающие в себя отдельный функционал. Также диаграмма позволяет увидеть, как часто </w:t>
      </w:r>
      <w:r>
        <w:rPr>
          <w:rFonts w:ascii="Times New Roman" w:hAnsi="Times New Roman" w:cs="Times New Roman"/>
          <w:sz w:val="28"/>
          <w:szCs w:val="28"/>
        </w:rPr>
        <w:lastRenderedPageBreak/>
        <w:t>происходит функционируют отдельный блоки системы. В диаграмме для каждого блока предусмотрен свой жизненный цикл. В диаграмме должна быть показана связь первой функции второго блока и последней функции первого блока. В рассматриваемом случаем первый функциональный блок имеет название «Получение читательского билета», а второй блок несет название «Аренда книг».</w:t>
      </w:r>
    </w:p>
    <w:p w14:paraId="435794C1" w14:textId="77777777" w:rsidR="0053551D" w:rsidRPr="00D200D3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9180E" wp14:editId="063CAD8D">
            <wp:extent cx="5723890" cy="1875155"/>
            <wp:effectExtent l="0" t="0" r="0" b="0"/>
            <wp:docPr id="2014738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96B1" w14:textId="77777777" w:rsidR="0053551D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</w:t>
      </w:r>
    </w:p>
    <w:p w14:paraId="228BD154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всех вышеперечисленных диаграмм была составлена матрица ответственности по ролям и декомпозированная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24C7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A52DD" w14:textId="77777777" w:rsidR="0053551D" w:rsidRDefault="0053551D" w:rsidP="005355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Матрица ответственности.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51D" w14:paraId="13886B91" w14:textId="77777777" w:rsidTr="00900765">
        <w:tc>
          <w:tcPr>
            <w:tcW w:w="2254" w:type="dxa"/>
          </w:tcPr>
          <w:p w14:paraId="0079CFD7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C271FA1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Ведение документации</w:t>
            </w:r>
          </w:p>
        </w:tc>
        <w:tc>
          <w:tcPr>
            <w:tcW w:w="2254" w:type="dxa"/>
          </w:tcPr>
          <w:p w14:paraId="63F549FD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Хозяйственные процессы</w:t>
            </w:r>
          </w:p>
        </w:tc>
        <w:tc>
          <w:tcPr>
            <w:tcW w:w="2254" w:type="dxa"/>
          </w:tcPr>
          <w:p w14:paraId="542466CB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53551D" w14:paraId="64046AB1" w14:textId="77777777" w:rsidTr="00900765">
        <w:tc>
          <w:tcPr>
            <w:tcW w:w="2254" w:type="dxa"/>
          </w:tcPr>
          <w:p w14:paraId="739349C7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254" w:type="dxa"/>
          </w:tcPr>
          <w:p w14:paraId="748248A8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254" w:type="dxa"/>
          </w:tcPr>
          <w:p w14:paraId="452A4E7D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254" w:type="dxa"/>
          </w:tcPr>
          <w:p w14:paraId="0311FC30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53551D" w14:paraId="5CCCD2A7" w14:textId="77777777" w:rsidTr="00900765">
        <w:tc>
          <w:tcPr>
            <w:tcW w:w="2254" w:type="dxa"/>
          </w:tcPr>
          <w:p w14:paraId="187DFD6B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Библиотекарь</w:t>
            </w:r>
          </w:p>
        </w:tc>
        <w:tc>
          <w:tcPr>
            <w:tcW w:w="2254" w:type="dxa"/>
          </w:tcPr>
          <w:p w14:paraId="346FB8AE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254" w:type="dxa"/>
          </w:tcPr>
          <w:p w14:paraId="3D0CB7A3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254" w:type="dxa"/>
          </w:tcPr>
          <w:p w14:paraId="2BEDCC8C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53551D" w14:paraId="6C55713C" w14:textId="77777777" w:rsidTr="00900765">
        <w:tc>
          <w:tcPr>
            <w:tcW w:w="2254" w:type="dxa"/>
          </w:tcPr>
          <w:p w14:paraId="38BA288F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Читатель</w:t>
            </w:r>
          </w:p>
        </w:tc>
        <w:tc>
          <w:tcPr>
            <w:tcW w:w="2254" w:type="dxa"/>
          </w:tcPr>
          <w:p w14:paraId="58B2D242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254" w:type="dxa"/>
          </w:tcPr>
          <w:p w14:paraId="5F3925C9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254" w:type="dxa"/>
          </w:tcPr>
          <w:p w14:paraId="2E6B7ADE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53551D" w14:paraId="6D0581CA" w14:textId="77777777" w:rsidTr="00900765">
        <w:tc>
          <w:tcPr>
            <w:tcW w:w="2254" w:type="dxa"/>
          </w:tcPr>
          <w:p w14:paraId="24E5FBCA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254" w:type="dxa"/>
          </w:tcPr>
          <w:p w14:paraId="25F94AED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254" w:type="dxa"/>
          </w:tcPr>
          <w:p w14:paraId="67BC3811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254" w:type="dxa"/>
          </w:tcPr>
          <w:p w14:paraId="3ABFD970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53551D" w14:paraId="15FADF60" w14:textId="77777777" w:rsidTr="00900765">
        <w:tc>
          <w:tcPr>
            <w:tcW w:w="2254" w:type="dxa"/>
          </w:tcPr>
          <w:p w14:paraId="07511600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Рекламодатель</w:t>
            </w:r>
          </w:p>
        </w:tc>
        <w:tc>
          <w:tcPr>
            <w:tcW w:w="2254" w:type="dxa"/>
          </w:tcPr>
          <w:p w14:paraId="4CC5BBF7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254" w:type="dxa"/>
          </w:tcPr>
          <w:p w14:paraId="58C8D4E3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254" w:type="dxa"/>
          </w:tcPr>
          <w:p w14:paraId="2B9BE05B" w14:textId="77777777" w:rsidR="0053551D" w:rsidRDefault="0053551D" w:rsidP="009007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</w:tbl>
    <w:p w14:paraId="545810F5" w14:textId="77777777" w:rsidR="0053551D" w:rsidRPr="00D24C7C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– ответственный за бизнес-процесс, У – участник бизнес-процесса.</w:t>
      </w:r>
    </w:p>
    <w:p w14:paraId="518F71DA" w14:textId="77777777" w:rsidR="0053551D" w:rsidRPr="00C105B0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0F92CA" w14:textId="77777777" w:rsidR="0053551D" w:rsidRPr="00EE381B" w:rsidRDefault="0053551D" w:rsidP="0053551D">
      <w:pPr>
        <w:pStyle w:val="3"/>
        <w:numPr>
          <w:ilvl w:val="2"/>
          <w:numId w:val="18"/>
        </w:numPr>
        <w:tabs>
          <w:tab w:val="num" w:pos="360"/>
        </w:tabs>
        <w:spacing w:before="0" w:after="0" w:line="360" w:lineRule="auto"/>
        <w:ind w:left="0" w:hanging="1222"/>
        <w:rPr>
          <w:rFonts w:ascii="Times New Roman" w:hAnsi="Times New Roman" w:cs="Times New Roman"/>
        </w:rPr>
      </w:pPr>
      <w:bookmarkStart w:id="17" w:name="_Toc184725810"/>
      <w:bookmarkStart w:id="18" w:name="_Toc185177549"/>
      <w:r w:rsidRPr="00992598">
        <w:rPr>
          <w:rFonts w:ascii="Times New Roman" w:hAnsi="Times New Roman" w:cs="Times New Roman"/>
        </w:rPr>
        <w:t>Моделирование процесса «Автоматизации библиотеки» ‘как будет’</w:t>
      </w:r>
      <w:bookmarkEnd w:id="17"/>
      <w:bookmarkEnd w:id="18"/>
    </w:p>
    <w:p w14:paraId="7B7EF3A5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предыдущей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EE38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E38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понять и оценить степень проблемности бизнес-процесса автоматизации библиотеки, которая </w:t>
      </w:r>
      <w:r>
        <w:rPr>
          <w:rFonts w:ascii="Times New Roman" w:hAnsi="Times New Roman" w:cs="Times New Roman"/>
          <w:sz w:val="28"/>
          <w:szCs w:val="28"/>
        </w:rPr>
        <w:lastRenderedPageBreak/>
        <w:t>оценивается так: отсутствие читательского билета, нехватка авторизации по ролям, отсутствие мобильного приложения, регистрация пользователей вне зависимости от их обучения в вузе.</w:t>
      </w:r>
    </w:p>
    <w:p w14:paraId="5055FDD9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этому была разработана новая цель и показатели улучшения бизнес-процесса автоматизации библиотеки:</w:t>
      </w:r>
    </w:p>
    <w:p w14:paraId="0DF83FE2" w14:textId="77777777" w:rsidR="0053551D" w:rsidRDefault="0053551D" w:rsidP="0053551D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 блок выбора ролей, что позволяет разграничить права пользователей и их доступ к системе</w:t>
      </w:r>
    </w:p>
    <w:p w14:paraId="07B7709C" w14:textId="77777777" w:rsidR="0053551D" w:rsidRDefault="0053551D" w:rsidP="0053551D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блок мобильного приложения, который позволит пользователям взаимодействовать с библиотекой за пределами учебного заведения без помощи компьютера или ноутбука, просто с мобильного устройства </w:t>
      </w:r>
    </w:p>
    <w:p w14:paraId="2367CA4B" w14:textId="77777777" w:rsidR="0053551D" w:rsidRDefault="0053551D" w:rsidP="0053551D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 блок регистрации пользователей, теперь регистрация пользователей проходит в новом упрощенном варианте.</w:t>
      </w:r>
    </w:p>
    <w:p w14:paraId="5FC86CDF" w14:textId="77777777" w:rsidR="0053551D" w:rsidRDefault="0053551D" w:rsidP="0053551D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изменен блок предоставления прав доступа благодаря блоку выбора ролей, а также новой политике предоставления прав доступа и мобильному клиенту библиотеки</w:t>
      </w:r>
    </w:p>
    <w:p w14:paraId="270587BF" w14:textId="77777777" w:rsidR="0053551D" w:rsidRPr="00E67830" w:rsidRDefault="0053551D" w:rsidP="0053551D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 блок отслеживания студенческого билета, на смену ему пришел читательский билет и отслеживание его статуса, в зависимости от которого пользователя могут заблокировать в системе или предоставить определенные права, также позволяет детализировать выполняемые им действия, отслеживать заказы и вход в систему, запросы на определенные права к документации или книге.</w:t>
      </w:r>
    </w:p>
    <w:p w14:paraId="1A3570F9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3BB7FB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DAB33E" wp14:editId="411B3421">
            <wp:extent cx="5731510" cy="3395345"/>
            <wp:effectExtent l="0" t="0" r="2540" b="0"/>
            <wp:docPr id="18093049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04909" name="Рисунок 18093049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E284" w14:textId="77777777" w:rsidR="0053551D" w:rsidRPr="00F44C77" w:rsidRDefault="0053551D" w:rsidP="005355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</w:t>
      </w:r>
    </w:p>
    <w:p w14:paraId="0CB79CA0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подробного описания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44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F44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 представлены пример внешних и внутренних ключевых показателей. К внешним показателям относятся:</w:t>
      </w:r>
    </w:p>
    <w:p w14:paraId="7B006237" w14:textId="77777777" w:rsidR="0053551D" w:rsidRDefault="0053551D" w:rsidP="0053551D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бизнес-процесса является, например разработка мобильного клиента, который помогает с расстановкой книг и позволяет пользователям читать некоторые издания. </w:t>
      </w:r>
    </w:p>
    <w:p w14:paraId="58C4D73F" w14:textId="77777777" w:rsidR="0053551D" w:rsidRDefault="0053551D" w:rsidP="0053551D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бизнес-процессов обходится в 68 700 тыс. рублей в месяц.</w:t>
      </w:r>
    </w:p>
    <w:p w14:paraId="1282667A" w14:textId="77777777" w:rsidR="0053551D" w:rsidRDefault="0053551D" w:rsidP="0053551D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Длительность бизнес-процесса составляет 2 года.</w:t>
      </w:r>
    </w:p>
    <w:p w14:paraId="2FA220F3" w14:textId="77777777" w:rsidR="0053551D" w:rsidRDefault="0053551D" w:rsidP="0053551D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Внешнее качество заключается в автоматизации бизнес-процессов и упрощение работы системы.</w:t>
      </w:r>
    </w:p>
    <w:p w14:paraId="79D6E0D1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внутренним показателям относятся:</w:t>
      </w:r>
    </w:p>
    <w:p w14:paraId="437BAA43" w14:textId="77777777" w:rsidR="0053551D" w:rsidRDefault="0053551D" w:rsidP="0053551D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разработана в соответствии с поставленными задачами и выполняет требуемый от неё функционал.</w:t>
      </w:r>
    </w:p>
    <w:p w14:paraId="7A3F9B63" w14:textId="77777777" w:rsidR="0053551D" w:rsidRDefault="0053551D" w:rsidP="0053551D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Организационная фрагментация выполнена в соответствии с задачами, которые выполняет система, и требуемым от неё функционалом.</w:t>
      </w:r>
    </w:p>
    <w:p w14:paraId="75391701" w14:textId="77777777" w:rsidR="0053551D" w:rsidRDefault="0053551D" w:rsidP="0053551D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фрагментарность основана на реальных данных.</w:t>
      </w:r>
    </w:p>
    <w:p w14:paraId="2A346CE3" w14:textId="77777777" w:rsidR="0053551D" w:rsidRPr="00855C28" w:rsidRDefault="0053551D" w:rsidP="0053551D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бизнес-процесс имеет три выхода: Мобильный клиент, Разграничение доступа к базе, интуитивно понятный интерфейс.</w:t>
      </w:r>
    </w:p>
    <w:p w14:paraId="38420D1E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FE0AC5" w14:textId="77777777" w:rsidR="0053551D" w:rsidRPr="00F44C77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описания степени проблемности по шкале и критериям оценки бизнес-процесса представлено ниже</w:t>
      </w:r>
    </w:p>
    <w:p w14:paraId="24EFFD5C" w14:textId="77777777" w:rsidR="0053551D" w:rsidRDefault="0053551D" w:rsidP="005355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Критерии оценки БП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51D" w14:paraId="13E8DEAE" w14:textId="77777777" w:rsidTr="00900765">
        <w:tc>
          <w:tcPr>
            <w:tcW w:w="3005" w:type="dxa"/>
          </w:tcPr>
          <w:p w14:paraId="25D78B70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процесса</w:t>
            </w:r>
          </w:p>
        </w:tc>
        <w:tc>
          <w:tcPr>
            <w:tcW w:w="3005" w:type="dxa"/>
          </w:tcPr>
          <w:p w14:paraId="590D196F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оценки</w:t>
            </w:r>
          </w:p>
        </w:tc>
        <w:tc>
          <w:tcPr>
            <w:tcW w:w="3006" w:type="dxa"/>
          </w:tcPr>
          <w:p w14:paraId="669597A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степени проблемности</w:t>
            </w:r>
          </w:p>
        </w:tc>
      </w:tr>
      <w:tr w:rsidR="0053551D" w14:paraId="1BBAEDE6" w14:textId="77777777" w:rsidTr="00900765">
        <w:tc>
          <w:tcPr>
            <w:tcW w:w="3005" w:type="dxa"/>
          </w:tcPr>
          <w:p w14:paraId="67B3855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Отлично</w:t>
            </w:r>
          </w:p>
        </w:tc>
        <w:tc>
          <w:tcPr>
            <w:tcW w:w="3005" w:type="dxa"/>
          </w:tcPr>
          <w:p w14:paraId="6D0F230F" w14:textId="77777777" w:rsidR="0053551D" w:rsidRPr="00E43681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Всё работает</w:t>
            </w:r>
          </w:p>
        </w:tc>
        <w:tc>
          <w:tcPr>
            <w:tcW w:w="3006" w:type="dxa"/>
          </w:tcPr>
          <w:p w14:paraId="78C0E91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3551D" w14:paraId="49EB623A" w14:textId="77777777" w:rsidTr="00900765">
        <w:tc>
          <w:tcPr>
            <w:tcW w:w="3005" w:type="dxa"/>
          </w:tcPr>
          <w:p w14:paraId="6D456299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  <w:tc>
          <w:tcPr>
            <w:tcW w:w="3005" w:type="dxa"/>
          </w:tcPr>
          <w:p w14:paraId="19E483D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продления книги</w:t>
            </w:r>
          </w:p>
        </w:tc>
        <w:tc>
          <w:tcPr>
            <w:tcW w:w="3006" w:type="dxa"/>
          </w:tcPr>
          <w:p w14:paraId="6EA1A2B1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3551D" w14:paraId="34FDF8E8" w14:textId="77777777" w:rsidTr="00900765">
        <w:tc>
          <w:tcPr>
            <w:tcW w:w="3005" w:type="dxa"/>
          </w:tcPr>
          <w:p w14:paraId="662423B5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Удовлетворительно</w:t>
            </w:r>
          </w:p>
        </w:tc>
        <w:tc>
          <w:tcPr>
            <w:tcW w:w="3005" w:type="dxa"/>
          </w:tcPr>
          <w:p w14:paraId="137AD263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авторизации</w:t>
            </w:r>
          </w:p>
        </w:tc>
        <w:tc>
          <w:tcPr>
            <w:tcW w:w="3006" w:type="dxa"/>
          </w:tcPr>
          <w:p w14:paraId="69E5EE90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3551D" w14:paraId="76D04CBF" w14:textId="77777777" w:rsidTr="00900765">
        <w:tc>
          <w:tcPr>
            <w:tcW w:w="3005" w:type="dxa"/>
          </w:tcPr>
          <w:p w14:paraId="0E42BA05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очень хорошо</w:t>
            </w:r>
          </w:p>
        </w:tc>
        <w:tc>
          <w:tcPr>
            <w:tcW w:w="3005" w:type="dxa"/>
          </w:tcPr>
          <w:p w14:paraId="30E70E3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запускается, но пустая БД</w:t>
            </w:r>
          </w:p>
        </w:tc>
        <w:tc>
          <w:tcPr>
            <w:tcW w:w="3006" w:type="dxa"/>
          </w:tcPr>
          <w:p w14:paraId="2B18F08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3551D" w14:paraId="4F9238FD" w14:textId="77777777" w:rsidTr="00900765">
        <w:tc>
          <w:tcPr>
            <w:tcW w:w="3005" w:type="dxa"/>
          </w:tcPr>
          <w:p w14:paraId="301D363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Плохо </w:t>
            </w:r>
          </w:p>
        </w:tc>
        <w:tc>
          <w:tcPr>
            <w:tcW w:w="3005" w:type="dxa"/>
          </w:tcPr>
          <w:p w14:paraId="6BB4EAE9" w14:textId="77777777" w:rsidR="0053551D" w:rsidRPr="00E43681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деактивировано</w:t>
            </w:r>
          </w:p>
        </w:tc>
        <w:tc>
          <w:tcPr>
            <w:tcW w:w="3006" w:type="dxa"/>
          </w:tcPr>
          <w:p w14:paraId="16A4E92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7A1335A" w14:textId="77777777" w:rsidR="0053551D" w:rsidRPr="00F44C77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3BDDAF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доказать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>
        <w:rPr>
          <w:rFonts w:ascii="Times New Roman" w:hAnsi="Times New Roman" w:cs="Times New Roman"/>
          <w:sz w:val="28"/>
          <w:szCs w:val="28"/>
        </w:rPr>
        <w:t xml:space="preserve"> есть несколько методов оптимизации:</w:t>
      </w:r>
    </w:p>
    <w:p w14:paraId="19B4622F" w14:textId="77777777" w:rsidR="0053551D" w:rsidRDefault="0053551D" w:rsidP="0053551D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Минимизация устной информации и улучшение сбора и передачи информации применена к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3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5361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277639" w14:textId="77777777" w:rsidR="0053551D" w:rsidRDefault="0053551D" w:rsidP="0053551D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параллельного выполнения бизнес-процессов применен</w:t>
      </w:r>
    </w:p>
    <w:p w14:paraId="5CEF37AE" w14:textId="77777777" w:rsidR="0053551D" w:rsidRDefault="0053551D" w:rsidP="0053551D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Устранение временных разрывов в бизнес-процессе не применено</w:t>
      </w:r>
    </w:p>
    <w:p w14:paraId="6037F948" w14:textId="77777777" w:rsidR="0053551D" w:rsidRDefault="0053551D" w:rsidP="0053551D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разработки нескольких вариантов бизнес-процесса не предусмотрен</w:t>
      </w:r>
    </w:p>
    <w:p w14:paraId="5E632EA6" w14:textId="77777777" w:rsidR="0053551D" w:rsidRDefault="0053551D" w:rsidP="0053551D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уменьшения количества входов и выходов бизнес-процесса не предусмотрен</w:t>
      </w:r>
    </w:p>
    <w:p w14:paraId="1E017AF0" w14:textId="77777777" w:rsidR="0053551D" w:rsidRDefault="0053551D" w:rsidP="0053551D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согласования результатов процесса с требованиями клиентов предусмотрено</w:t>
      </w:r>
    </w:p>
    <w:p w14:paraId="39D5FA7E" w14:textId="77777777" w:rsidR="0053551D" w:rsidRPr="00B31166" w:rsidRDefault="0053551D" w:rsidP="0053551D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1166">
        <w:rPr>
          <w:rFonts w:ascii="Times New Roman" w:hAnsi="Times New Roman" w:cs="Times New Roman"/>
          <w:sz w:val="28"/>
          <w:szCs w:val="28"/>
        </w:rPr>
        <w:t>Метод интеграции процессов компании с процессами клиентов и поставщиков не предусмотрено</w:t>
      </w:r>
    </w:p>
    <w:p w14:paraId="60F77B2E" w14:textId="77777777" w:rsidR="0053551D" w:rsidRPr="00F44C77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3D7186" w14:textId="77777777" w:rsidR="0053551D" w:rsidRPr="00992598" w:rsidRDefault="0053551D" w:rsidP="0053551D">
      <w:pPr>
        <w:pStyle w:val="2"/>
        <w:numPr>
          <w:ilvl w:val="1"/>
          <w:numId w:val="18"/>
        </w:numPr>
        <w:tabs>
          <w:tab w:val="num" w:pos="360"/>
        </w:tabs>
        <w:spacing w:before="0" w:after="0" w:line="360" w:lineRule="auto"/>
        <w:ind w:left="0" w:hanging="1222"/>
        <w:rPr>
          <w:rFonts w:ascii="Times New Roman" w:hAnsi="Times New Roman" w:cs="Times New Roman"/>
        </w:rPr>
      </w:pPr>
      <w:bookmarkStart w:id="19" w:name="_Toc184725811"/>
      <w:bookmarkStart w:id="20" w:name="_Toc185177550"/>
      <w:r w:rsidRPr="00992598">
        <w:rPr>
          <w:rFonts w:ascii="Times New Roman" w:hAnsi="Times New Roman" w:cs="Times New Roman"/>
        </w:rPr>
        <w:t>Анализ рынка программного обеспечения для автоматизации бизнес-процесса «Автоматизация библиотеки»</w:t>
      </w:r>
      <w:bookmarkEnd w:id="19"/>
      <w:bookmarkEnd w:id="20"/>
    </w:p>
    <w:p w14:paraId="7D38E509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аналогом для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 является 1С:Библиотека, которая создана на языке программирования 1С. Эффективность данного аналога заключается в автоматизации рабочих процессов библиотеки. схожесть с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 заключается в языке программирования и логике работы библиотеки.</w:t>
      </w:r>
    </w:p>
    <w:p w14:paraId="0AB795CA" w14:textId="77777777" w:rsidR="0053551D" w:rsidRPr="00B31166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аналогом для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 xml:space="preserve">»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OPAC</w:t>
      </w:r>
      <w:r w:rsidRPr="00B311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>
        <w:rPr>
          <w:rFonts w:ascii="Times New Roman" w:hAnsi="Times New Roman" w:cs="Times New Roman"/>
          <w:sz w:val="28"/>
          <w:szCs w:val="28"/>
        </w:rPr>
        <w:t>, которая основана на облачном решении. Эффективность данного аналога заключается в динамическом предоставлении книг через облачное решение. Схожесть с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 заключается применении динамической составляющей, где вместо облачных сервисов используется мобильный клиент.</w:t>
      </w:r>
    </w:p>
    <w:p w14:paraId="3FFA2240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аналогом для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 xml:space="preserve">»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Koha</w:t>
      </w:r>
      <w:r>
        <w:rPr>
          <w:rFonts w:ascii="Times New Roman" w:hAnsi="Times New Roman" w:cs="Times New Roman"/>
          <w:sz w:val="28"/>
          <w:szCs w:val="28"/>
        </w:rPr>
        <w:t>, которая имеет открытый исходный код. Эффективность данного аналога заключается в том, что любой может изменить текущую программу под конкретные задачи, которые требуются. Схожесть с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 заключается в предоставлении открытого исходного кода.</w:t>
      </w:r>
    </w:p>
    <w:p w14:paraId="7A00D01B" w14:textId="77777777" w:rsidR="0053551D" w:rsidRPr="005F5878" w:rsidRDefault="0053551D" w:rsidP="005355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 Описание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51D" w14:paraId="4D6F2517" w14:textId="77777777" w:rsidTr="00900765">
        <w:tc>
          <w:tcPr>
            <w:tcW w:w="3005" w:type="dxa"/>
          </w:tcPr>
          <w:p w14:paraId="0C3C9A5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системы</w:t>
            </w:r>
          </w:p>
        </w:tc>
        <w:tc>
          <w:tcPr>
            <w:tcW w:w="3005" w:type="dxa"/>
          </w:tcPr>
          <w:p w14:paraId="0BFAB3AF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 </w:t>
            </w:r>
          </w:p>
        </w:tc>
        <w:tc>
          <w:tcPr>
            <w:tcW w:w="3006" w:type="dxa"/>
          </w:tcPr>
          <w:p w14:paraId="2BCC088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годовой лицензии</w:t>
            </w:r>
          </w:p>
        </w:tc>
      </w:tr>
      <w:tr w:rsidR="0053551D" w14:paraId="1349CA80" w14:textId="77777777" w:rsidTr="00900765">
        <w:tc>
          <w:tcPr>
            <w:tcW w:w="3005" w:type="dxa"/>
          </w:tcPr>
          <w:p w14:paraId="3BEEB03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1С:Библиотека</w:t>
            </w:r>
          </w:p>
        </w:tc>
        <w:tc>
          <w:tcPr>
            <w:tcW w:w="3005" w:type="dxa"/>
          </w:tcPr>
          <w:p w14:paraId="4EEBAF35" w14:textId="77777777" w:rsidR="0053551D" w:rsidRPr="005F58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</w:t>
            </w:r>
          </w:p>
        </w:tc>
        <w:tc>
          <w:tcPr>
            <w:tcW w:w="3006" w:type="dxa"/>
          </w:tcPr>
          <w:p w14:paraId="42AD740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35 000 руб</w:t>
            </w:r>
          </w:p>
        </w:tc>
      </w:tr>
      <w:tr w:rsidR="0053551D" w14:paraId="525044CF" w14:textId="77777777" w:rsidTr="00900765">
        <w:tc>
          <w:tcPr>
            <w:tcW w:w="3005" w:type="dxa"/>
          </w:tcPr>
          <w:p w14:paraId="10EA57AF" w14:textId="77777777" w:rsidR="0053551D" w:rsidRPr="005F58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OPAC-Global</w:t>
            </w:r>
          </w:p>
        </w:tc>
        <w:tc>
          <w:tcPr>
            <w:tcW w:w="3005" w:type="dxa"/>
          </w:tcPr>
          <w:p w14:paraId="09329D7C" w14:textId="77777777" w:rsidR="0053551D" w:rsidRPr="005F58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5878">
              <w:rPr>
                <w:rFonts w:ascii="Times New Roman" w:hAnsi="Times New Roman" w:cs="Times New Roman"/>
                <w:sz w:val="28"/>
                <w:szCs w:val="28"/>
              </w:rPr>
              <w:t>АИБС</w:t>
            </w:r>
          </w:p>
        </w:tc>
        <w:tc>
          <w:tcPr>
            <w:tcW w:w="3006" w:type="dxa"/>
          </w:tcPr>
          <w:p w14:paraId="75D0476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50 000 руб</w:t>
            </w:r>
          </w:p>
        </w:tc>
      </w:tr>
      <w:tr w:rsidR="0053551D" w14:paraId="2F8E9DA3" w14:textId="77777777" w:rsidTr="00900765">
        <w:tc>
          <w:tcPr>
            <w:tcW w:w="3005" w:type="dxa"/>
          </w:tcPr>
          <w:p w14:paraId="6C6CA5EB" w14:textId="77777777" w:rsidR="0053551D" w:rsidRPr="005F58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Koha</w:t>
            </w:r>
          </w:p>
        </w:tc>
        <w:tc>
          <w:tcPr>
            <w:tcW w:w="3005" w:type="dxa"/>
          </w:tcPr>
          <w:p w14:paraId="1F2617B8" w14:textId="77777777" w:rsidR="0053551D" w:rsidRPr="005F5878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5878">
              <w:rPr>
                <w:rFonts w:ascii="Times New Roman" w:hAnsi="Times New Roman" w:cs="Times New Roman"/>
                <w:sz w:val="28"/>
                <w:szCs w:val="28"/>
              </w:rPr>
              <w:t>Katipo Communication LTD</w:t>
            </w:r>
          </w:p>
        </w:tc>
        <w:tc>
          <w:tcPr>
            <w:tcW w:w="3006" w:type="dxa"/>
          </w:tcPr>
          <w:p w14:paraId="13689E53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руб</w:t>
            </w:r>
          </w:p>
        </w:tc>
      </w:tr>
      <w:tr w:rsidR="0053551D" w14:paraId="537311A9" w14:textId="77777777" w:rsidTr="00900765">
        <w:tc>
          <w:tcPr>
            <w:tcW w:w="3005" w:type="dxa"/>
          </w:tcPr>
          <w:p w14:paraId="0D4234A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АИС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Rezuc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005" w:type="dxa"/>
          </w:tcPr>
          <w:p w14:paraId="3FE9EA17" w14:textId="77777777" w:rsidR="0053551D" w:rsidRPr="00584465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Рязанцева А.А.</w:t>
            </w:r>
          </w:p>
        </w:tc>
        <w:tc>
          <w:tcPr>
            <w:tcW w:w="3006" w:type="dxa"/>
          </w:tcPr>
          <w:p w14:paraId="0BC659E3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68 700 в месяц</w:t>
            </w:r>
          </w:p>
        </w:tc>
      </w:tr>
    </w:tbl>
    <w:p w14:paraId="00796314" w14:textId="77777777" w:rsidR="0053551D" w:rsidRPr="005F5878" w:rsidRDefault="0053551D" w:rsidP="0053551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DAB235" w14:textId="77777777" w:rsidR="0053551D" w:rsidRPr="00992598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F38116" w14:textId="77777777" w:rsidR="0053551D" w:rsidRPr="00992598" w:rsidRDefault="0053551D" w:rsidP="0053551D">
      <w:pPr>
        <w:pStyle w:val="2"/>
        <w:numPr>
          <w:ilvl w:val="1"/>
          <w:numId w:val="18"/>
        </w:numPr>
        <w:tabs>
          <w:tab w:val="num" w:pos="360"/>
        </w:tabs>
        <w:spacing w:before="0" w:after="0" w:line="360" w:lineRule="auto"/>
        <w:ind w:left="993" w:hanging="993"/>
        <w:rPr>
          <w:rFonts w:ascii="Times New Roman" w:hAnsi="Times New Roman" w:cs="Times New Roman"/>
        </w:rPr>
      </w:pPr>
      <w:bookmarkStart w:id="21" w:name="_Toc184725812"/>
      <w:bookmarkStart w:id="22" w:name="_Toc185177551"/>
      <w:r w:rsidRPr="00992598">
        <w:rPr>
          <w:rFonts w:ascii="Times New Roman" w:hAnsi="Times New Roman" w:cs="Times New Roman"/>
        </w:rPr>
        <w:t>Анализ стейкхолдеров и их требований к информационной системе</w:t>
      </w:r>
      <w:bookmarkEnd w:id="21"/>
      <w:bookmarkEnd w:id="22"/>
    </w:p>
    <w:p w14:paraId="5BABE229" w14:textId="77777777" w:rsidR="0053551D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Потенциальными стейкхолдерами разрабатываемой системы является МУИВ. Требования, выставляемые МУИВом к программе:</w:t>
      </w:r>
    </w:p>
    <w:p w14:paraId="6C102F6F" w14:textId="77777777" w:rsidR="0053551D" w:rsidRDefault="0053551D" w:rsidP="0053551D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технического задания</w:t>
      </w:r>
    </w:p>
    <w:p w14:paraId="43F8AEC8" w14:textId="77777777" w:rsidR="0053551D" w:rsidRDefault="0053551D" w:rsidP="0053551D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руководства администратора</w:t>
      </w:r>
    </w:p>
    <w:p w14:paraId="3656196E" w14:textId="77777777" w:rsidR="0053551D" w:rsidRDefault="0053551D" w:rsidP="0053551D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руководства пользователя </w:t>
      </w:r>
    </w:p>
    <w:p w14:paraId="201A6495" w14:textId="77777777" w:rsidR="0053551D" w:rsidRDefault="0053551D" w:rsidP="0053551D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диаграмм</w:t>
      </w:r>
    </w:p>
    <w:p w14:paraId="2F9176E1" w14:textId="77777777" w:rsidR="0053551D" w:rsidRDefault="0053551D" w:rsidP="0053551D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</w:t>
      </w:r>
    </w:p>
    <w:p w14:paraId="7A8A6BE7" w14:textId="77777777" w:rsidR="0053551D" w:rsidRDefault="0053551D" w:rsidP="0053551D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хозяйственных операций </w:t>
      </w:r>
    </w:p>
    <w:p w14:paraId="2B5A78C7" w14:textId="77777777" w:rsidR="0053551D" w:rsidRDefault="0053551D" w:rsidP="0053551D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отчетности</w:t>
      </w:r>
    </w:p>
    <w:p w14:paraId="48D82782" w14:textId="77777777" w:rsidR="0053551D" w:rsidRPr="00664D3E" w:rsidRDefault="0053551D" w:rsidP="0053551D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понятный интерфейс</w:t>
      </w:r>
    </w:p>
    <w:p w14:paraId="27708F6D" w14:textId="77777777" w:rsidR="0053551D" w:rsidRPr="00992598" w:rsidRDefault="0053551D" w:rsidP="00535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3B2356" w14:textId="77777777" w:rsidR="0053551D" w:rsidRPr="00992598" w:rsidRDefault="0053551D" w:rsidP="0053551D">
      <w:pPr>
        <w:pStyle w:val="2"/>
        <w:numPr>
          <w:ilvl w:val="1"/>
          <w:numId w:val="18"/>
        </w:numPr>
        <w:tabs>
          <w:tab w:val="num" w:pos="360"/>
        </w:tabs>
        <w:spacing w:before="0" w:after="0" w:line="360" w:lineRule="auto"/>
        <w:ind w:left="0" w:hanging="1080"/>
        <w:rPr>
          <w:rFonts w:ascii="Times New Roman" w:hAnsi="Times New Roman" w:cs="Times New Roman"/>
        </w:rPr>
      </w:pPr>
      <w:bookmarkStart w:id="23" w:name="_Toc184725813"/>
      <w:bookmarkStart w:id="24" w:name="_Toc185177552"/>
      <w:r w:rsidRPr="00992598">
        <w:rPr>
          <w:rFonts w:ascii="Times New Roman" w:hAnsi="Times New Roman" w:cs="Times New Roman"/>
        </w:rPr>
        <w:t>Выбор средств разработки</w:t>
      </w:r>
      <w:bookmarkEnd w:id="23"/>
      <w:bookmarkEnd w:id="24"/>
    </w:p>
    <w:p w14:paraId="0BC772D0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Действующая библиотека представляет собой читальный зал на втором этаже университета. Чтобы ознакомится с книгами необходимо входить в учетную запись, после чего студенты на выбор будет предложено выбрать онлайн - библиотеку, в которой он сможет ознакомиться с книгами. Бумажных носителей в библиотеке нет, если студенту необходима книга он </w:t>
      </w:r>
      <w:r>
        <w:rPr>
          <w:rFonts w:ascii="Times New Roman" w:hAnsi="Times New Roman" w:cs="Times New Roman"/>
          <w:sz w:val="28"/>
          <w:szCs w:val="28"/>
        </w:rPr>
        <w:lastRenderedPageBreak/>
        <w:t>должен авторизоваться в системе ВУЗа, после перейти на веб-версии библиотек, с которыми сотрудничает университет.</w:t>
      </w:r>
    </w:p>
    <w:p w14:paraId="7D8C3D7F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программы была выбрана платформа 1С: Предприятие. Поскольку 1С: Предприятие позволяет производить автоматизацию различных процессов внутри организации, было принято решение, что эта платформа подойдет для создания на ней автоматизированной информационной системы для библиотеки. Разработанная программа позволяет автоматизировать документооборот и различные хозяйственные операции внутри библиотеки. Помимо этого, платформа позволяет создать систему с интуитивно понятным интерфейсом, что также важно при разработке продукта, поскольку в дальнейшем его будут использовать другие люди, а значит интерфейс должен быть понятным, чтобы у конечного пользователя не возникло проблем при первой работе с системой. Также платформа позволяет создать мобильную версию системы в виде отдельного приложения, чтобы пользователь мог взаимодействовать с системой не зависимо от того есть ли у него стационарный компьютер или ноутбук, пользователь может взаимодействовать с системой с мобильного устройства.</w:t>
      </w:r>
    </w:p>
    <w:p w14:paraId="08202A39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 1С позволяет использовать серверные и клиентские функции, создавать обработки. Язык программирования 1С является относительно простым языком программирования благодаря более упрощенному и понятному синтаксису. Он умеет работать с СУБД и позволяет создавать систему, которая будет работать на разных платформах.</w:t>
      </w:r>
    </w:p>
    <w:p w14:paraId="55009490" w14:textId="77777777" w:rsidR="0053551D" w:rsidRPr="00EB4C09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хранятся в БД, то есть в 1С поскольку 1С сам является БД. Фреймворками системы являются: обработка, которая создаёт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файл. </w:t>
      </w:r>
    </w:p>
    <w:p w14:paraId="12503993" w14:textId="77777777" w:rsidR="0053551D" w:rsidRPr="00992598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требованию заказчика система была разработана на 1С.</w:t>
      </w:r>
    </w:p>
    <w:p w14:paraId="2ABD670A" w14:textId="77777777" w:rsidR="0053551D" w:rsidRPr="00992598" w:rsidRDefault="0053551D" w:rsidP="0053551D">
      <w:pPr>
        <w:pStyle w:val="2"/>
        <w:numPr>
          <w:ilvl w:val="1"/>
          <w:numId w:val="18"/>
        </w:numPr>
        <w:tabs>
          <w:tab w:val="num" w:pos="360"/>
        </w:tabs>
        <w:spacing w:before="0" w:after="0" w:line="360" w:lineRule="auto"/>
        <w:ind w:left="0" w:hanging="1080"/>
        <w:rPr>
          <w:rFonts w:ascii="Times New Roman" w:hAnsi="Times New Roman" w:cs="Times New Roman"/>
        </w:rPr>
      </w:pPr>
      <w:bookmarkStart w:id="25" w:name="_Toc184725814"/>
      <w:bookmarkStart w:id="26" w:name="_Toc185177553"/>
      <w:r w:rsidRPr="00992598">
        <w:rPr>
          <w:rFonts w:ascii="Times New Roman" w:hAnsi="Times New Roman" w:cs="Times New Roman"/>
        </w:rPr>
        <w:lastRenderedPageBreak/>
        <w:t>Техническое задание на разработку корпоративной информационной системы</w:t>
      </w:r>
      <w:bookmarkEnd w:id="25"/>
      <w:bookmarkEnd w:id="26"/>
    </w:p>
    <w:p w14:paraId="3F26ABAC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техническое задание на разработку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 представлено в приложении 1, но с основной частью можно ознакомиться ниже.</w:t>
      </w:r>
    </w:p>
    <w:p w14:paraId="4994B26F" w14:textId="77777777" w:rsidR="0053551D" w:rsidRPr="00662D6D" w:rsidRDefault="0053551D" w:rsidP="0053551D">
      <w:pPr>
        <w:pStyle w:val="1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6D">
        <w:rPr>
          <w:rFonts w:ascii="Times New Roman" w:hAnsi="Times New Roman" w:cs="Times New Roman"/>
          <w:sz w:val="28"/>
          <w:szCs w:val="28"/>
        </w:rPr>
        <w:t xml:space="preserve">1 ОБЩИЕ СВЕДЕНИЯ </w:t>
      </w:r>
    </w:p>
    <w:p w14:paraId="688E3B11" w14:textId="77777777" w:rsidR="0053551D" w:rsidRPr="00741C6F" w:rsidRDefault="0053551D" w:rsidP="0053551D">
      <w:pPr>
        <w:pStyle w:val="2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C6F">
        <w:rPr>
          <w:rFonts w:ascii="Times New Roman" w:hAnsi="Times New Roman" w:cs="Times New Roman"/>
          <w:sz w:val="28"/>
          <w:szCs w:val="28"/>
        </w:rPr>
        <w:t xml:space="preserve">1.1 Полное наименование системы и её условное обеспечение </w:t>
      </w:r>
    </w:p>
    <w:p w14:paraId="337CE6D9" w14:textId="77777777" w:rsidR="0053551D" w:rsidRPr="00741C6F" w:rsidRDefault="0053551D" w:rsidP="0053551D">
      <w:pPr>
        <w:pStyle w:val="3"/>
        <w:spacing w:before="0" w:after="0" w:line="360" w:lineRule="auto"/>
        <w:rPr>
          <w:rFonts w:ascii="Times New Roman" w:hAnsi="Times New Roman" w:cs="Times New Roman"/>
        </w:rPr>
      </w:pPr>
      <w:r w:rsidRPr="00741C6F">
        <w:rPr>
          <w:rFonts w:ascii="Times New Roman" w:hAnsi="Times New Roman" w:cs="Times New Roman"/>
        </w:rPr>
        <w:t>1.1.1 Полное наименование системы</w:t>
      </w:r>
    </w:p>
    <w:p w14:paraId="59B0ED58" w14:textId="77777777" w:rsidR="0053551D" w:rsidRPr="00741C6F" w:rsidRDefault="0053551D" w:rsidP="0053551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41C6F">
        <w:rPr>
          <w:rFonts w:ascii="Times New Roman" w:hAnsi="Times New Roman" w:cs="Times New Roman"/>
          <w:sz w:val="28"/>
          <w:szCs w:val="28"/>
        </w:rPr>
        <w:t>Полное наименование системы: Автоматизированное рабочее место библиотекаря</w:t>
      </w:r>
    </w:p>
    <w:p w14:paraId="738E32FD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4714F0" w14:textId="77777777" w:rsidR="0053551D" w:rsidRPr="00662D6D" w:rsidRDefault="0053551D" w:rsidP="0053551D">
      <w:pPr>
        <w:pStyle w:val="2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6D">
        <w:rPr>
          <w:rFonts w:ascii="Times New Roman" w:hAnsi="Times New Roman" w:cs="Times New Roman"/>
          <w:sz w:val="28"/>
          <w:szCs w:val="28"/>
        </w:rPr>
        <w:t>1.5 Плановые сроки начала и окончания работы по созданию системы</w:t>
      </w:r>
    </w:p>
    <w:p w14:paraId="0EFB0CF0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работа – 1 марта</w:t>
      </w:r>
    </w:p>
    <w:p w14:paraId="502C0D2E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окончания работ – 24 июня 2025 года.</w:t>
      </w:r>
    </w:p>
    <w:p w14:paraId="45028E2E" w14:textId="77777777" w:rsidR="0053551D" w:rsidRPr="00992598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546D7" w14:textId="77777777" w:rsidR="0053551D" w:rsidRPr="00662D6D" w:rsidRDefault="0053551D" w:rsidP="0053551D">
      <w:pPr>
        <w:pStyle w:val="2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6D">
        <w:rPr>
          <w:rFonts w:ascii="Times New Roman" w:hAnsi="Times New Roman" w:cs="Times New Roman"/>
          <w:sz w:val="28"/>
          <w:szCs w:val="28"/>
        </w:rPr>
        <w:t xml:space="preserve">1.9 Определения, обозначения и сокращения </w:t>
      </w:r>
    </w:p>
    <w:p w14:paraId="614B6E8F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Определения, обозначения и сокращения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619"/>
      </w:tblGrid>
      <w:tr w:rsidR="0053551D" w14:paraId="14EEF3AA" w14:textId="77777777" w:rsidTr="00900765">
        <w:tc>
          <w:tcPr>
            <w:tcW w:w="1271" w:type="dxa"/>
          </w:tcPr>
          <w:p w14:paraId="25DD5697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</w:tcPr>
          <w:p w14:paraId="374FB540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Сокращение</w:t>
            </w:r>
          </w:p>
        </w:tc>
        <w:tc>
          <w:tcPr>
            <w:tcW w:w="5619" w:type="dxa"/>
          </w:tcPr>
          <w:p w14:paraId="07E91C4A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</w:t>
            </w:r>
          </w:p>
        </w:tc>
      </w:tr>
      <w:tr w:rsidR="0053551D" w14:paraId="076C2A87" w14:textId="77777777" w:rsidTr="00900765">
        <w:tc>
          <w:tcPr>
            <w:tcW w:w="1271" w:type="dxa"/>
          </w:tcPr>
          <w:p w14:paraId="2E067DC0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A13030B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АИС</w:t>
            </w:r>
          </w:p>
        </w:tc>
        <w:tc>
          <w:tcPr>
            <w:tcW w:w="5619" w:type="dxa"/>
          </w:tcPr>
          <w:p w14:paraId="5668A419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Автоматизированная информационная система</w:t>
            </w:r>
          </w:p>
        </w:tc>
      </w:tr>
      <w:tr w:rsidR="0053551D" w14:paraId="151D0391" w14:textId="77777777" w:rsidTr="00900765">
        <w:tc>
          <w:tcPr>
            <w:tcW w:w="1271" w:type="dxa"/>
          </w:tcPr>
          <w:p w14:paraId="5BA82F8B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5E34D1AB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УДК</w:t>
            </w:r>
          </w:p>
        </w:tc>
        <w:tc>
          <w:tcPr>
            <w:tcW w:w="5619" w:type="dxa"/>
          </w:tcPr>
          <w:p w14:paraId="2B5C75B9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Универсальная десятичная классификация</w:t>
            </w:r>
          </w:p>
        </w:tc>
      </w:tr>
      <w:tr w:rsidR="0053551D" w14:paraId="05696B52" w14:textId="77777777" w:rsidTr="00900765">
        <w:tc>
          <w:tcPr>
            <w:tcW w:w="1271" w:type="dxa"/>
          </w:tcPr>
          <w:p w14:paraId="151E7E7C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4DE72659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5619" w:type="dxa"/>
          </w:tcPr>
          <w:p w14:paraId="37B7133A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</w:tr>
      <w:tr w:rsidR="0053551D" w14:paraId="3A950473" w14:textId="77777777" w:rsidTr="00900765">
        <w:tc>
          <w:tcPr>
            <w:tcW w:w="1271" w:type="dxa"/>
          </w:tcPr>
          <w:p w14:paraId="3846D4B3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105A9B71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5619" w:type="dxa"/>
          </w:tcPr>
          <w:p w14:paraId="7F09EB4E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</w:t>
            </w:r>
          </w:p>
        </w:tc>
      </w:tr>
      <w:tr w:rsidR="0053551D" w14:paraId="41D668F5" w14:textId="77777777" w:rsidTr="00900765">
        <w:tc>
          <w:tcPr>
            <w:tcW w:w="1271" w:type="dxa"/>
          </w:tcPr>
          <w:p w14:paraId="01D88606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6A9A4A47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КТС</w:t>
            </w:r>
          </w:p>
        </w:tc>
        <w:tc>
          <w:tcPr>
            <w:tcW w:w="5619" w:type="dxa"/>
          </w:tcPr>
          <w:p w14:paraId="3C20652E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 технических средств</w:t>
            </w:r>
          </w:p>
        </w:tc>
      </w:tr>
      <w:tr w:rsidR="0053551D" w14:paraId="501D1357" w14:textId="77777777" w:rsidTr="00900765">
        <w:tc>
          <w:tcPr>
            <w:tcW w:w="1271" w:type="dxa"/>
          </w:tcPr>
          <w:p w14:paraId="59855146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6A8BD533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ТС</w:t>
            </w:r>
          </w:p>
        </w:tc>
        <w:tc>
          <w:tcPr>
            <w:tcW w:w="5619" w:type="dxa"/>
          </w:tcPr>
          <w:p w14:paraId="117EFF84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средства</w:t>
            </w:r>
          </w:p>
        </w:tc>
      </w:tr>
      <w:tr w:rsidR="0053551D" w14:paraId="3F1BE5E4" w14:textId="77777777" w:rsidTr="00900765">
        <w:tc>
          <w:tcPr>
            <w:tcW w:w="1271" w:type="dxa"/>
          </w:tcPr>
          <w:p w14:paraId="067BC6C7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55856F6C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ББК</w:t>
            </w:r>
          </w:p>
        </w:tc>
        <w:tc>
          <w:tcPr>
            <w:tcW w:w="5619" w:type="dxa"/>
          </w:tcPr>
          <w:p w14:paraId="7B1065BC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C41D4">
              <w:rPr>
                <w:rFonts w:ascii="Times New Roman" w:hAnsi="Times New Roman" w:cs="Times New Roman"/>
                <w:sz w:val="28"/>
                <w:szCs w:val="28"/>
              </w:rPr>
              <w:t>иблиотечно-библиографической классификации</w:t>
            </w:r>
          </w:p>
        </w:tc>
      </w:tr>
      <w:tr w:rsidR="0053551D" w14:paraId="35DD2DCE" w14:textId="77777777" w:rsidTr="00900765">
        <w:tc>
          <w:tcPr>
            <w:tcW w:w="1271" w:type="dxa"/>
          </w:tcPr>
          <w:p w14:paraId="2C4F3AC4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768E29FF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</w:t>
            </w:r>
          </w:p>
        </w:tc>
        <w:tc>
          <w:tcPr>
            <w:tcW w:w="5619" w:type="dxa"/>
          </w:tcPr>
          <w:p w14:paraId="46EE0FB3" w14:textId="77777777" w:rsidR="0053551D" w:rsidRDefault="0053551D" w:rsidP="009007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</w:p>
        </w:tc>
      </w:tr>
    </w:tbl>
    <w:p w14:paraId="01330145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467D8" w14:textId="77777777" w:rsidR="0053551D" w:rsidRPr="00662D6D" w:rsidRDefault="0053551D" w:rsidP="0053551D">
      <w:pPr>
        <w:pStyle w:val="1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6D">
        <w:rPr>
          <w:rFonts w:ascii="Times New Roman" w:hAnsi="Times New Roman" w:cs="Times New Roman"/>
          <w:sz w:val="28"/>
          <w:szCs w:val="28"/>
        </w:rPr>
        <w:lastRenderedPageBreak/>
        <w:t xml:space="preserve">4 ТРЕБОВАНИЯ К СИТЕМЕ </w:t>
      </w:r>
    </w:p>
    <w:p w14:paraId="35D090A7" w14:textId="77777777" w:rsidR="0053551D" w:rsidRPr="00662D6D" w:rsidRDefault="0053551D" w:rsidP="0053551D">
      <w:pPr>
        <w:pStyle w:val="2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6D">
        <w:rPr>
          <w:rFonts w:ascii="Times New Roman" w:hAnsi="Times New Roman" w:cs="Times New Roman"/>
          <w:sz w:val="28"/>
          <w:szCs w:val="28"/>
        </w:rPr>
        <w:t xml:space="preserve">4.1 Требования к системе в целом  </w:t>
      </w:r>
    </w:p>
    <w:p w14:paraId="1D4A2B14" w14:textId="77777777" w:rsidR="0053551D" w:rsidRPr="00662D6D" w:rsidRDefault="0053551D" w:rsidP="0053551D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r w:rsidRPr="00662D6D">
        <w:rPr>
          <w:rFonts w:ascii="Times New Roman" w:hAnsi="Times New Roman" w:cs="Times New Roman"/>
        </w:rPr>
        <w:t>4.1.1 Требования к структуре и функционированию системы</w:t>
      </w:r>
    </w:p>
    <w:p w14:paraId="41635650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 должно включать следующие подсистемы и блоки:</w:t>
      </w:r>
    </w:p>
    <w:p w14:paraId="1AF30FCF" w14:textId="77777777" w:rsidR="0053551D" w:rsidRDefault="0053551D" w:rsidP="0053551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«Книг» предназначен для обеспечения, просмотра наличия книг.</w:t>
      </w:r>
    </w:p>
    <w:p w14:paraId="79B23C61" w14:textId="77777777" w:rsidR="0053551D" w:rsidRDefault="0053551D" w:rsidP="0053551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«Рекомендации» предназначен для формирования подборок соответствующих книг для пользователей</w:t>
      </w:r>
    </w:p>
    <w:p w14:paraId="45C360AE" w14:textId="77777777" w:rsidR="0053551D" w:rsidRDefault="0053551D" w:rsidP="0053551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«Библиотека» обеспечивает пользователям доступ к информации о наличии реальных книг в системе</w:t>
      </w:r>
    </w:p>
    <w:p w14:paraId="7360CE65" w14:textId="77777777" w:rsidR="0053551D" w:rsidRDefault="0053551D" w:rsidP="0053551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«База книг» предназначена для взаимодействия библиотекаря с книгами</w:t>
      </w:r>
    </w:p>
    <w:p w14:paraId="63DAFB11" w14:textId="77777777" w:rsidR="0053551D" w:rsidRDefault="0053551D" w:rsidP="0053551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«Экспертное сопровождение мобильной библиотеки» предназначена для обеспечения поддержки пользователей мобильной библиотеки</w:t>
      </w:r>
    </w:p>
    <w:p w14:paraId="62DE971C" w14:textId="77777777" w:rsidR="0053551D" w:rsidRDefault="0053551D" w:rsidP="0053551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«Анализ и мониторинг отчетности» предназначена для сбора, анализа и последующего мониторинга отчетности библиотеки</w:t>
      </w:r>
    </w:p>
    <w:p w14:paraId="10580882" w14:textId="77777777" w:rsidR="0053551D" w:rsidRDefault="0053551D" w:rsidP="0053551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«Администрирование и управление содержание АИС автоматизированное рабочее место библиотекаря» предназначена для осуществления администрирования и управления содержанием АИС</w:t>
      </w:r>
    </w:p>
    <w:p w14:paraId="1C4B15F5" w14:textId="77777777" w:rsidR="0053551D" w:rsidRDefault="0053551D" w:rsidP="0053551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«Онлайн библиотека» предназначена для осуществления доступа к онлайн библиотеке и предоставления доступа к электронным книгам.</w:t>
      </w:r>
    </w:p>
    <w:p w14:paraId="07960A5C" w14:textId="77777777" w:rsidR="0053551D" w:rsidRDefault="0053551D" w:rsidP="0053551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«Мониторинг ключевых показателей эффективностей» предназначена для позволяет осуществлять мониторинг ключевых показателей эффективности библиотеки. Подсистема позволяет осуществлять анализ различных показатель, таких как:</w:t>
      </w:r>
    </w:p>
    <w:p w14:paraId="2218214C" w14:textId="77777777" w:rsidR="0053551D" w:rsidRDefault="0053551D" w:rsidP="0053551D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Анализировать частоту посещения читателями библиотеки, при помощи проходной системы и читательского билета</w:t>
      </w:r>
    </w:p>
    <w:p w14:paraId="12C22B17" w14:textId="77777777" w:rsidR="0053551D" w:rsidRDefault="0053551D" w:rsidP="0053551D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Частота пользования онлайн-библиотеки, чтобы понимать её популярность среди пользователей</w:t>
      </w:r>
    </w:p>
    <w:p w14:paraId="3DFBD9F6" w14:textId="77777777" w:rsidR="0053551D" w:rsidRPr="000A0F2D" w:rsidRDefault="0053551D" w:rsidP="0053551D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Популярные разделы, направления и темы среди библиотечного фонда, чтобы наполнять библиотеку книгами, которые будут необходимы пользователям, и которые будут им интересны и пользоваться спросом.</w:t>
      </w:r>
    </w:p>
    <w:p w14:paraId="01E58C96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поддерживает следующие режимы функционирования:</w:t>
      </w:r>
    </w:p>
    <w:p w14:paraId="5E4EFE47" w14:textId="77777777" w:rsidR="0053551D" w:rsidRDefault="0053551D" w:rsidP="0053551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режим </w:t>
      </w:r>
    </w:p>
    <w:p w14:paraId="177DD4F2" w14:textId="77777777" w:rsidR="0053551D" w:rsidRDefault="0053551D" w:rsidP="0053551D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Вспомогательный режим (профилактический)</w:t>
      </w:r>
    </w:p>
    <w:p w14:paraId="515F08A7" w14:textId="77777777" w:rsidR="0053551D" w:rsidRDefault="0053551D" w:rsidP="0053551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режим является главным режимом в АИС, где все подсистемы выполняют свои функции.</w:t>
      </w:r>
    </w:p>
    <w:p w14:paraId="45DBC61C" w14:textId="77777777" w:rsidR="0053551D" w:rsidRDefault="0053551D" w:rsidP="0053551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режим обеспечивает такие функции как:</w:t>
      </w:r>
    </w:p>
    <w:p w14:paraId="1B4BF90A" w14:textId="77777777" w:rsidR="0053551D" w:rsidRPr="008E4B3D" w:rsidRDefault="0053551D" w:rsidP="0053551D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всю обработку, сбор и загрузку данных</w:t>
      </w:r>
    </w:p>
    <w:p w14:paraId="4C9DB871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Профилактический (Вспомогательный) режим нужен для того, чтобы проверить работоспособность подсистем. Например, после проведения инвентаризации в библиотеке, система уйдет в профилактический режим, чтобы обновить данные в базе до актуальных. Ни одна из подсистем не выполняет своих функций в этом режиме. Профилактический режим выполняет следующие функции:</w:t>
      </w:r>
    </w:p>
    <w:p w14:paraId="59B9AFA6" w14:textId="77777777" w:rsidR="0053551D" w:rsidRPr="008E4B3D" w:rsidRDefault="0053551D" w:rsidP="0053551D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B3D">
        <w:rPr>
          <w:rFonts w:ascii="Times New Roman" w:hAnsi="Times New Roman" w:cs="Times New Roman"/>
          <w:sz w:val="28"/>
          <w:szCs w:val="28"/>
        </w:rPr>
        <w:t xml:space="preserve">Техническое обслуживание </w:t>
      </w:r>
    </w:p>
    <w:p w14:paraId="43946306" w14:textId="77777777" w:rsidR="0053551D" w:rsidRDefault="0053551D" w:rsidP="0053551D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Устранение аварийных ситуаций</w:t>
      </w:r>
    </w:p>
    <w:p w14:paraId="2EA7B05A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АИС</w:t>
      </w:r>
      <w:r w:rsidRPr="008E4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 должна предусматривать дальнейшей модернизации как программного обеспечения, так комплекса технических средств.</w:t>
      </w:r>
    </w:p>
    <w:p w14:paraId="722537FF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22089" w14:textId="77777777" w:rsidR="0053551D" w:rsidRPr="00BA7345" w:rsidRDefault="0053551D" w:rsidP="0053551D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345">
        <w:rPr>
          <w:rFonts w:ascii="Times New Roman" w:hAnsi="Times New Roman" w:cs="Times New Roman"/>
          <w:sz w:val="28"/>
          <w:szCs w:val="28"/>
        </w:rPr>
        <w:t>4.1.5.3 Требования к численности персонала (пользователей) АС</w:t>
      </w:r>
    </w:p>
    <w:p w14:paraId="3606D4A7" w14:textId="77777777" w:rsidR="0053551D" w:rsidRPr="00BA7345" w:rsidRDefault="0053551D" w:rsidP="0053551D">
      <w:pPr>
        <w:pStyle w:val="5"/>
        <w:spacing w:before="0" w:after="0" w:line="360" w:lineRule="auto"/>
        <w:rPr>
          <w:rFonts w:ascii="Times New Roman" w:hAnsi="Times New Roman" w:cs="Times New Roman"/>
        </w:rPr>
      </w:pPr>
      <w:r w:rsidRPr="00BA7345">
        <w:rPr>
          <w:rFonts w:ascii="Times New Roman" w:hAnsi="Times New Roman" w:cs="Times New Roman"/>
        </w:rPr>
        <w:t>4.1.5.3.1 Требования к численности персонала</w:t>
      </w:r>
    </w:p>
    <w:p w14:paraId="3F18DCF1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персонала АИС</w:t>
      </w:r>
      <w:r w:rsidRPr="00417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 необходимо выделение следующих лиц:</w:t>
      </w:r>
    </w:p>
    <w:p w14:paraId="37E0CDF6" w14:textId="77777777" w:rsidR="0053551D" w:rsidRDefault="0053551D" w:rsidP="0053551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464A29FD" w14:textId="77777777" w:rsidR="0053551D" w:rsidRDefault="0053551D" w:rsidP="0053551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Библиотекарь, отвечает за библиотечный фонд</w:t>
      </w:r>
    </w:p>
    <w:p w14:paraId="26399DA9" w14:textId="77777777" w:rsidR="0053551D" w:rsidRDefault="0053551D" w:rsidP="0053551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Сотрудник, люди которые отвечают за сохранность помещения и поддержания его в чистоте </w:t>
      </w:r>
    </w:p>
    <w:p w14:paraId="0B623291" w14:textId="77777777" w:rsidR="0053551D" w:rsidRDefault="0053551D" w:rsidP="0053551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</w:t>
      </w:r>
    </w:p>
    <w:p w14:paraId="513A93CE" w14:textId="77777777" w:rsidR="0053551D" w:rsidRPr="00BA7345" w:rsidRDefault="0053551D" w:rsidP="0053551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345">
        <w:rPr>
          <w:rFonts w:ascii="Times New Roman" w:hAnsi="Times New Roman" w:cs="Times New Roman"/>
          <w:sz w:val="28"/>
          <w:szCs w:val="28"/>
        </w:rPr>
        <w:t>Рекламодатель</w:t>
      </w:r>
    </w:p>
    <w:p w14:paraId="4F452957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FD0D7" w14:textId="77777777" w:rsidR="0053551D" w:rsidRPr="00662D6D" w:rsidRDefault="0053551D" w:rsidP="0053551D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r w:rsidRPr="00662D6D">
        <w:rPr>
          <w:rFonts w:ascii="Times New Roman" w:hAnsi="Times New Roman" w:cs="Times New Roman"/>
        </w:rPr>
        <w:t xml:space="preserve">4.1.7 Показатели назначения </w:t>
      </w:r>
    </w:p>
    <w:p w14:paraId="300B809A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Выделяются следующие качественные показатели значения АИС</w:t>
      </w:r>
      <w:r w:rsidRPr="00417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51D" w14:paraId="69A58411" w14:textId="77777777" w:rsidTr="00900765">
        <w:tc>
          <w:tcPr>
            <w:tcW w:w="3005" w:type="dxa"/>
          </w:tcPr>
          <w:p w14:paraId="44516C23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Показатель </w:t>
            </w:r>
          </w:p>
        </w:tc>
        <w:tc>
          <w:tcPr>
            <w:tcW w:w="3005" w:type="dxa"/>
          </w:tcPr>
          <w:p w14:paraId="02AE4C8A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величина</w:t>
            </w:r>
          </w:p>
        </w:tc>
        <w:tc>
          <w:tcPr>
            <w:tcW w:w="3006" w:type="dxa"/>
          </w:tcPr>
          <w:p w14:paraId="73BB0B1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Пиковая величина</w:t>
            </w:r>
          </w:p>
        </w:tc>
      </w:tr>
      <w:tr w:rsidR="0053551D" w14:paraId="2F76D80A" w14:textId="77777777" w:rsidTr="00900765">
        <w:tc>
          <w:tcPr>
            <w:tcW w:w="3005" w:type="dxa"/>
          </w:tcPr>
          <w:p w14:paraId="0DC863C2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обращений в секунду</w:t>
            </w:r>
          </w:p>
        </w:tc>
        <w:tc>
          <w:tcPr>
            <w:tcW w:w="3005" w:type="dxa"/>
          </w:tcPr>
          <w:p w14:paraId="5BA7CC50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006" w:type="dxa"/>
          </w:tcPr>
          <w:p w14:paraId="4F55F3CD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53551D" w14:paraId="131C9BBE" w14:textId="77777777" w:rsidTr="00900765">
        <w:tc>
          <w:tcPr>
            <w:tcW w:w="3005" w:type="dxa"/>
          </w:tcPr>
          <w:p w14:paraId="7D4AC5E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выгружаемой информации (исходящий трафик), мбайт/сек</w:t>
            </w:r>
          </w:p>
        </w:tc>
        <w:tc>
          <w:tcPr>
            <w:tcW w:w="3005" w:type="dxa"/>
          </w:tcPr>
          <w:p w14:paraId="3898348C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3006" w:type="dxa"/>
          </w:tcPr>
          <w:p w14:paraId="4224A6B7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53551D" w14:paraId="2DC9AD2D" w14:textId="77777777" w:rsidTr="00900765">
        <w:tc>
          <w:tcPr>
            <w:tcW w:w="3005" w:type="dxa"/>
          </w:tcPr>
          <w:p w14:paraId="4B8F72A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зарегистрированных пользователей (предположительно)</w:t>
            </w:r>
          </w:p>
        </w:tc>
        <w:tc>
          <w:tcPr>
            <w:tcW w:w="3005" w:type="dxa"/>
          </w:tcPr>
          <w:p w14:paraId="592E7E6E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06" w:type="dxa"/>
          </w:tcPr>
          <w:p w14:paraId="67B5354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53551D" w14:paraId="7A9819FA" w14:textId="77777777" w:rsidTr="00900765">
        <w:tc>
          <w:tcPr>
            <w:tcW w:w="3005" w:type="dxa"/>
          </w:tcPr>
          <w:p w14:paraId="2D055CA8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анонимных пользователей</w:t>
            </w:r>
          </w:p>
        </w:tc>
        <w:tc>
          <w:tcPr>
            <w:tcW w:w="3005" w:type="dxa"/>
          </w:tcPr>
          <w:p w14:paraId="41C0738B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006" w:type="dxa"/>
          </w:tcPr>
          <w:p w14:paraId="0F1D8586" w14:textId="77777777" w:rsidR="0053551D" w:rsidRDefault="0053551D" w:rsidP="009007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</w:tbl>
    <w:p w14:paraId="382983C8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загрузки любой страницы АИС</w:t>
      </w:r>
      <w:r w:rsidRPr="00417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 не должно превышать 5 секунд.</w:t>
      </w:r>
    </w:p>
    <w:p w14:paraId="2BB16227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F4B7B" w14:textId="77777777" w:rsidR="0053551D" w:rsidRPr="007F2888" w:rsidRDefault="0053551D" w:rsidP="0053551D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888">
        <w:rPr>
          <w:rFonts w:ascii="Times New Roman" w:hAnsi="Times New Roman" w:cs="Times New Roman"/>
          <w:sz w:val="28"/>
          <w:szCs w:val="28"/>
        </w:rPr>
        <w:lastRenderedPageBreak/>
        <w:t>4.2.1.1 Блок «Книги»</w:t>
      </w:r>
    </w:p>
    <w:p w14:paraId="18CF9B4E" w14:textId="77777777" w:rsidR="0053551D" w:rsidRPr="007F2888" w:rsidRDefault="0053551D" w:rsidP="0053551D">
      <w:pPr>
        <w:pStyle w:val="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2888">
        <w:rPr>
          <w:rFonts w:ascii="Times New Roman" w:hAnsi="Times New Roman" w:cs="Times New Roman"/>
          <w:sz w:val="28"/>
          <w:szCs w:val="28"/>
        </w:rPr>
        <w:t xml:space="preserve">Блок «Книги» обеспечивает пользователю возможность просматривать наличие книг и возможность оформления заказа необходимых книг, в электронном формате </w:t>
      </w:r>
    </w:p>
    <w:p w14:paraId="6F85CF35" w14:textId="77777777" w:rsidR="0053551D" w:rsidRPr="00B733AF" w:rsidRDefault="0053551D" w:rsidP="0053551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«Книги» - функциональный блок, который обеспечивает читателю просматривать наличие книг и оформлять их заказ в электронной библиотеке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B6B1637" w14:textId="77777777" w:rsidR="0053551D" w:rsidRDefault="0053551D" w:rsidP="0053551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«Книги» должен предоставлять следующие возможности:</w:t>
      </w:r>
    </w:p>
    <w:p w14:paraId="564046D2" w14:textId="77777777" w:rsidR="0053551D" w:rsidRDefault="0053551D" w:rsidP="0053551D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электронных книг </w:t>
      </w:r>
    </w:p>
    <w:p w14:paraId="7AE9D674" w14:textId="77777777" w:rsidR="0053551D" w:rsidRPr="00067A8C" w:rsidRDefault="0053551D" w:rsidP="0053551D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доступа к электронной библиотеке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51D1E" w14:textId="77777777" w:rsidR="0053551D" w:rsidRPr="00662D6D" w:rsidRDefault="0053551D" w:rsidP="0053551D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Авторское заполнение базы книг</w:t>
      </w:r>
    </w:p>
    <w:p w14:paraId="45CB0734" w14:textId="77777777" w:rsidR="0053551D" w:rsidRDefault="0053551D" w:rsidP="0053551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административной части 1С: Предприятие должны быть предусмотрена печатная форма для авторского заполнения базы книг. Также должна быть предусмотрена возможность создания документов по заявке читательского билета. Должна быть обеспечена возможность добавлять и предоставлять логин и пароль для доступа к электронной библиотеке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8E020BF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50478" w14:textId="77777777" w:rsidR="0053551D" w:rsidRPr="00662D6D" w:rsidRDefault="0053551D" w:rsidP="0053551D">
      <w:pPr>
        <w:pStyle w:val="3"/>
        <w:spacing w:before="0" w:after="0" w:line="360" w:lineRule="auto"/>
        <w:jc w:val="both"/>
        <w:rPr>
          <w:rFonts w:ascii="Times New Roman" w:hAnsi="Times New Roman" w:cs="Times New Roman"/>
        </w:rPr>
      </w:pPr>
      <w:r w:rsidRPr="00662D6D">
        <w:rPr>
          <w:rFonts w:ascii="Times New Roman" w:hAnsi="Times New Roman" w:cs="Times New Roman"/>
        </w:rPr>
        <w:t xml:space="preserve">4.3.4 Требования к программному обеспечению системы </w:t>
      </w:r>
    </w:p>
    <w:p w14:paraId="7D995B90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распространяется свободно:</w:t>
      </w:r>
    </w:p>
    <w:p w14:paraId="7F5A99B2" w14:textId="77777777" w:rsidR="0053551D" w:rsidRDefault="0053551D" w:rsidP="0053551D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1С: Предприятие, учебная версия</w:t>
      </w:r>
    </w:p>
    <w:p w14:paraId="51C74191" w14:textId="77777777" w:rsidR="0053551D" w:rsidRDefault="0053551D" w:rsidP="0053551D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1С: Предприятия</w:t>
      </w:r>
    </w:p>
    <w:p w14:paraId="642B33E9" w14:textId="77777777" w:rsidR="0053551D" w:rsidRPr="0079402A" w:rsidRDefault="0053551D" w:rsidP="0053551D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Мобильная платформа 1С</w:t>
      </w:r>
    </w:p>
    <w:p w14:paraId="6873627C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961E04" w14:textId="77777777" w:rsidR="0053551D" w:rsidRPr="00662D6D" w:rsidRDefault="0053551D" w:rsidP="0053551D">
      <w:pPr>
        <w:pStyle w:val="2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6D">
        <w:rPr>
          <w:rFonts w:ascii="Times New Roman" w:hAnsi="Times New Roman" w:cs="Times New Roman"/>
          <w:sz w:val="28"/>
          <w:szCs w:val="28"/>
        </w:rPr>
        <w:t xml:space="preserve">6.2 Общие требования к приемке работ по стадиям </w:t>
      </w:r>
    </w:p>
    <w:p w14:paraId="730A59AA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Приемочные испытания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 xml:space="preserve">» должны проводиться в соответствии с разработанной программой и методикой испытаний. Результаты испытаний должны быть зафиксированы в протоколе приёмочных испытаний. Протокол приёмочных испытаний должен содержать </w:t>
      </w:r>
      <w:r>
        <w:rPr>
          <w:rFonts w:ascii="Times New Roman" w:hAnsi="Times New Roman" w:cs="Times New Roman"/>
          <w:sz w:val="28"/>
          <w:szCs w:val="28"/>
        </w:rPr>
        <w:lastRenderedPageBreak/>
        <w:t>заключение о соответствии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». Техническому заданию и выводы о возможности передачи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 в эксплуатацию.</w:t>
      </w:r>
    </w:p>
    <w:p w14:paraId="6F1EC345" w14:textId="77777777" w:rsidR="0053551D" w:rsidRPr="00662D6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испытаний должны быть учтены все замечания к работе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 и её функциям. Технический проект должен быть доработан при помощи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A36194B" w14:textId="77777777" w:rsidR="0053551D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50306" w14:textId="77777777" w:rsidR="0053551D" w:rsidRPr="00992598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1E08A" w14:textId="77777777" w:rsidR="0053551D" w:rsidRPr="00992598" w:rsidRDefault="0053551D" w:rsidP="0053551D">
      <w:pPr>
        <w:pStyle w:val="2"/>
        <w:numPr>
          <w:ilvl w:val="1"/>
          <w:numId w:val="18"/>
        </w:numPr>
        <w:tabs>
          <w:tab w:val="num" w:pos="360"/>
        </w:tabs>
        <w:spacing w:before="0" w:after="0" w:line="360" w:lineRule="auto"/>
        <w:ind w:left="0" w:hanging="1080"/>
        <w:jc w:val="both"/>
        <w:rPr>
          <w:rFonts w:ascii="Times New Roman" w:hAnsi="Times New Roman" w:cs="Times New Roman"/>
        </w:rPr>
      </w:pPr>
      <w:bookmarkStart w:id="27" w:name="_Toc184725815"/>
      <w:bookmarkStart w:id="28" w:name="_Toc185177554"/>
      <w:r w:rsidRPr="00992598">
        <w:rPr>
          <w:rFonts w:ascii="Times New Roman" w:hAnsi="Times New Roman" w:cs="Times New Roman"/>
        </w:rPr>
        <w:t>Выводы по разделу</w:t>
      </w:r>
      <w:bookmarkEnd w:id="27"/>
      <w:bookmarkEnd w:id="28"/>
    </w:p>
    <w:p w14:paraId="0F0FBC11" w14:textId="77777777" w:rsidR="0053551D" w:rsidRPr="00BC71A7" w:rsidRDefault="0053551D" w:rsidP="005355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была рассмотрена структура МУИВа, в котором было выделено подразделение Департамент учебно-методической работы, где выделен компонент библиотека. Была предоставлена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491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, которая описывает текущую структуру библиотеки, а также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91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>
        <w:rPr>
          <w:rFonts w:ascii="Times New Roman" w:hAnsi="Times New Roman" w:cs="Times New Roman"/>
          <w:sz w:val="28"/>
          <w:szCs w:val="28"/>
        </w:rPr>
        <w:t>, которая показывает изменения, которые вносит разработанная система АИС «</w:t>
      </w:r>
      <w:r>
        <w:rPr>
          <w:rFonts w:ascii="Times New Roman" w:hAnsi="Times New Roman" w:cs="Times New Roman"/>
          <w:sz w:val="28"/>
          <w:szCs w:val="28"/>
          <w:lang w:val="en-US"/>
        </w:rPr>
        <w:t>Rezuc</w:t>
      </w:r>
      <w:r>
        <w:rPr>
          <w:rFonts w:ascii="Times New Roman" w:hAnsi="Times New Roman" w:cs="Times New Roman"/>
          <w:sz w:val="28"/>
          <w:szCs w:val="28"/>
        </w:rPr>
        <w:t>». Помимо этого, были воссозданы диаграммы, требуемые заказчиком. Также был приведен пример аналогов электронной библиотеки и требования стек-холдеров. В конечном счете всё вышеперечисленное было декларировано в техническом задании. На основании полученных данных было принято решение о целесообразности разработки проектируемой информационной системы для упрощения хозяйственных операций электронной библиотеки.</w:t>
      </w:r>
    </w:p>
    <w:p w14:paraId="56610045" w14:textId="77777777" w:rsidR="004B08AF" w:rsidRDefault="004B08AF"/>
    <w:sectPr w:rsidR="004B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45A9"/>
    <w:multiLevelType w:val="hybridMultilevel"/>
    <w:tmpl w:val="2AD8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41BB"/>
    <w:multiLevelType w:val="hybridMultilevel"/>
    <w:tmpl w:val="64FA3C9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E50AD"/>
    <w:multiLevelType w:val="hybridMultilevel"/>
    <w:tmpl w:val="8236C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3834"/>
    <w:multiLevelType w:val="hybridMultilevel"/>
    <w:tmpl w:val="C8644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6513D"/>
    <w:multiLevelType w:val="hybridMultilevel"/>
    <w:tmpl w:val="B456B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217EE"/>
    <w:multiLevelType w:val="hybridMultilevel"/>
    <w:tmpl w:val="8A8C9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D7AA5"/>
    <w:multiLevelType w:val="hybridMultilevel"/>
    <w:tmpl w:val="D8CEF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E2B12"/>
    <w:multiLevelType w:val="hybridMultilevel"/>
    <w:tmpl w:val="78C0F3A8"/>
    <w:lvl w:ilvl="0" w:tplc="A086BB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A16F10"/>
    <w:multiLevelType w:val="hybridMultilevel"/>
    <w:tmpl w:val="1E8C5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C65FD"/>
    <w:multiLevelType w:val="hybridMultilevel"/>
    <w:tmpl w:val="E25A41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000E5"/>
    <w:multiLevelType w:val="hybridMultilevel"/>
    <w:tmpl w:val="0C9E5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F6F3A"/>
    <w:multiLevelType w:val="hybridMultilevel"/>
    <w:tmpl w:val="A7F4D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9669B"/>
    <w:multiLevelType w:val="hybridMultilevel"/>
    <w:tmpl w:val="47B2E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94545"/>
    <w:multiLevelType w:val="hybridMultilevel"/>
    <w:tmpl w:val="52F619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4F46D4"/>
    <w:multiLevelType w:val="hybridMultilevel"/>
    <w:tmpl w:val="1346E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45ADA"/>
    <w:multiLevelType w:val="hybridMultilevel"/>
    <w:tmpl w:val="C810A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5193F"/>
    <w:multiLevelType w:val="hybridMultilevel"/>
    <w:tmpl w:val="85325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07EEB"/>
    <w:multiLevelType w:val="hybridMultilevel"/>
    <w:tmpl w:val="9580D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377DF"/>
    <w:multiLevelType w:val="hybridMultilevel"/>
    <w:tmpl w:val="152C9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C4D8A"/>
    <w:multiLevelType w:val="multilevel"/>
    <w:tmpl w:val="C9902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47B7253"/>
    <w:multiLevelType w:val="hybridMultilevel"/>
    <w:tmpl w:val="34A04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F26EA0"/>
    <w:multiLevelType w:val="hybridMultilevel"/>
    <w:tmpl w:val="9F34F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D4E1D"/>
    <w:multiLevelType w:val="hybridMultilevel"/>
    <w:tmpl w:val="6C90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468955">
    <w:abstractNumId w:val="9"/>
  </w:num>
  <w:num w:numId="2" w16cid:durableId="983700749">
    <w:abstractNumId w:val="17"/>
  </w:num>
  <w:num w:numId="3" w16cid:durableId="51586473">
    <w:abstractNumId w:val="1"/>
  </w:num>
  <w:num w:numId="4" w16cid:durableId="662048883">
    <w:abstractNumId w:val="7"/>
  </w:num>
  <w:num w:numId="5" w16cid:durableId="1524367618">
    <w:abstractNumId w:val="15"/>
  </w:num>
  <w:num w:numId="6" w16cid:durableId="1021589591">
    <w:abstractNumId w:val="11"/>
  </w:num>
  <w:num w:numId="7" w16cid:durableId="1537811601">
    <w:abstractNumId w:val="3"/>
  </w:num>
  <w:num w:numId="8" w16cid:durableId="1396778296">
    <w:abstractNumId w:val="8"/>
  </w:num>
  <w:num w:numId="9" w16cid:durableId="777142190">
    <w:abstractNumId w:val="18"/>
  </w:num>
  <w:num w:numId="10" w16cid:durableId="262156948">
    <w:abstractNumId w:val="0"/>
  </w:num>
  <w:num w:numId="11" w16cid:durableId="1633553672">
    <w:abstractNumId w:val="6"/>
  </w:num>
  <w:num w:numId="12" w16cid:durableId="1508866383">
    <w:abstractNumId w:val="5"/>
  </w:num>
  <w:num w:numId="13" w16cid:durableId="2048018409">
    <w:abstractNumId w:val="22"/>
  </w:num>
  <w:num w:numId="14" w16cid:durableId="973829252">
    <w:abstractNumId w:val="13"/>
  </w:num>
  <w:num w:numId="15" w16cid:durableId="796608200">
    <w:abstractNumId w:val="10"/>
  </w:num>
  <w:num w:numId="16" w16cid:durableId="1504323105">
    <w:abstractNumId w:val="21"/>
  </w:num>
  <w:num w:numId="17" w16cid:durableId="830678673">
    <w:abstractNumId w:val="16"/>
  </w:num>
  <w:num w:numId="18" w16cid:durableId="770049008">
    <w:abstractNumId w:val="19"/>
  </w:num>
  <w:num w:numId="19" w16cid:durableId="1193415617">
    <w:abstractNumId w:val="20"/>
  </w:num>
  <w:num w:numId="20" w16cid:durableId="592707885">
    <w:abstractNumId w:val="14"/>
  </w:num>
  <w:num w:numId="21" w16cid:durableId="1325356245">
    <w:abstractNumId w:val="12"/>
  </w:num>
  <w:num w:numId="22" w16cid:durableId="915361146">
    <w:abstractNumId w:val="2"/>
  </w:num>
  <w:num w:numId="23" w16cid:durableId="1693805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AF"/>
    <w:rsid w:val="004534BC"/>
    <w:rsid w:val="004B08AF"/>
    <w:rsid w:val="0053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622C7-419B-4417-A530-41409A9C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51D"/>
  </w:style>
  <w:style w:type="paragraph" w:styleId="1">
    <w:name w:val="heading 1"/>
    <w:basedOn w:val="a"/>
    <w:next w:val="a"/>
    <w:link w:val="10"/>
    <w:uiPriority w:val="9"/>
    <w:qFormat/>
    <w:rsid w:val="004B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B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0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B0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B0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B0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B0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4B08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B08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08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08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08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08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0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08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08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08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0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08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08A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35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3070</Words>
  <Characters>22172</Characters>
  <Application>Microsoft Office Word</Application>
  <DocSecurity>0</DocSecurity>
  <Lines>791</Lines>
  <Paragraphs>400</Paragraphs>
  <ScaleCrop>false</ScaleCrop>
  <Company/>
  <LinksUpToDate>false</LinksUpToDate>
  <CharactersWithSpaces>24842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2</cp:revision>
  <dcterms:created xsi:type="dcterms:W3CDTF">2025-02-20T08:16:00Z</dcterms:created>
  <dcterms:modified xsi:type="dcterms:W3CDTF">2025-02-20T08:16:00Z</dcterms:modified>
</cp:coreProperties>
</file>