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11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7">
        <w:r>
          <w:rPr>
            <w:rFonts w:ascii="Tahoma"/>
            <w:color w:val="3773A1"/>
            <w:spacing w:val="-2"/>
            <w:sz w:val="12"/>
          </w:rPr>
          <w:t>https://www.researchgate.net/publication/329421964</w:t>
        </w:r>
      </w:hyperlink>
    </w:p>
    <w:p>
      <w:pPr>
        <w:pStyle w:val="BodyText"/>
        <w:spacing w:before="136"/>
        <w:rPr>
          <w:rFonts w:ascii="Tahoma"/>
          <w:sz w:val="12"/>
        </w:rPr>
      </w:pPr>
    </w:p>
    <w:p>
      <w:pPr>
        <w:pStyle w:val="Title"/>
        <w:spacing w:line="302" w:lineRule="auto"/>
      </w:pPr>
      <w:hyperlink r:id="rId8">
        <w:r>
          <w:rPr/>
          <w:t>KNOWLEDGE</w:t>
        </w:r>
        <w:r>
          <w:rPr>
            <w:spacing w:val="40"/>
          </w:rPr>
          <w:t> </w:t>
        </w:r>
        <w:r>
          <w:rPr/>
          <w:t>ON</w:t>
        </w:r>
        <w:r>
          <w:rPr>
            <w:spacing w:val="40"/>
          </w:rPr>
          <w:t> </w:t>
        </w:r>
        <w:r>
          <w:rPr/>
          <w:t>EFFECTS</w:t>
        </w:r>
        <w:r>
          <w:rPr>
            <w:spacing w:val="40"/>
          </w:rPr>
          <w:t> </w:t>
        </w:r>
        <w:r>
          <w:rPr/>
          <w:t>OF</w:t>
        </w:r>
        <w:r>
          <w:rPr>
            <w:spacing w:val="40"/>
          </w:rPr>
          <w:t> </w:t>
        </w:r>
        <w:r>
          <w:rPr/>
          <w:t>SELF</w:t>
        </w:r>
        <w:r>
          <w:rPr>
            <w:spacing w:val="40"/>
          </w:rPr>
          <w:t> </w:t>
        </w:r>
        <w:r>
          <w:rPr/>
          <w:t>-</w:t>
        </w:r>
        <w:r>
          <w:rPr>
            <w:spacing w:val="40"/>
          </w:rPr>
          <w:t> </w:t>
        </w:r>
        <w:r>
          <w:rPr/>
          <w:t>MEDICATION</w:t>
        </w:r>
        <w:r>
          <w:rPr>
            <w:spacing w:val="40"/>
          </w:rPr>
          <w:t> </w:t>
        </w:r>
        <w:r>
          <w:rPr/>
          <w:t>AMONG</w:t>
        </w:r>
        <w:r>
          <w:rPr>
            <w:spacing w:val="40"/>
          </w:rPr>
          <w:t> </w:t>
        </w:r>
        <w:r>
          <w:rPr/>
          <w:t>COMMUNITY </w:t>
        </w:r>
        <w:r>
          <w:rPr>
            <w:w w:val="110"/>
          </w:rPr>
          <w:t>MEMBERS</w:t>
        </w:r>
        <w:r>
          <w:rPr>
            <w:spacing w:val="-10"/>
            <w:w w:val="110"/>
          </w:rPr>
          <w:t> </w:t>
        </w:r>
        <w:r>
          <w:rPr>
            <w:w w:val="110"/>
          </w:rPr>
          <w:t>IN</w:t>
        </w:r>
        <w:r>
          <w:rPr>
            <w:spacing w:val="-10"/>
            <w:w w:val="110"/>
          </w:rPr>
          <w:t> </w:t>
        </w:r>
        <w:r>
          <w:rPr>
            <w:w w:val="110"/>
          </w:rPr>
          <w:t>NANDI</w:t>
        </w:r>
        <w:r>
          <w:rPr>
            <w:spacing w:val="-10"/>
            <w:w w:val="110"/>
          </w:rPr>
          <w:t> </w:t>
        </w:r>
        <w:r>
          <w:rPr>
            <w:w w:val="110"/>
          </w:rPr>
          <w:t>COUNTY,</w:t>
        </w:r>
        <w:r>
          <w:rPr>
            <w:spacing w:val="-10"/>
            <w:w w:val="110"/>
          </w:rPr>
          <w:t> </w:t>
        </w:r>
        <w:r>
          <w:rPr>
            <w:w w:val="110"/>
          </w:rPr>
          <w:t>KENYA</w:t>
        </w:r>
      </w:hyperlink>
    </w:p>
    <w:p>
      <w:pPr>
        <w:spacing w:before="295"/>
        <w:ind w:left="117" w:right="0" w:firstLine="0"/>
        <w:jc w:val="left"/>
        <w:rPr>
          <w:rFonts w:ascii="Tahoma" w:hAnsi="Tahoma"/>
          <w:sz w:val="13"/>
        </w:rPr>
      </w:pPr>
      <w:r>
        <w:rPr>
          <w:rFonts w:ascii="Trebuchet MS" w:hAnsi="Trebuchet MS"/>
          <w:b/>
          <w:color w:val="212121"/>
          <w:spacing w:val="-2"/>
          <w:sz w:val="13"/>
        </w:rPr>
        <w:t>Article</w:t>
      </w:r>
      <w:r>
        <w:rPr>
          <w:rFonts w:ascii="Trebuchet MS" w:hAnsi="Trebuchet MS"/>
          <w:b/>
          <w:color w:val="212121"/>
          <w:spacing w:val="18"/>
          <w:sz w:val="13"/>
        </w:rPr>
        <w:t> </w:t>
      </w:r>
      <w:r>
        <w:rPr>
          <w:rFonts w:ascii="Calibri" w:hAnsi="Calibri"/>
          <w:i/>
          <w:color w:val="606060"/>
          <w:spacing w:val="-2"/>
          <w:sz w:val="13"/>
        </w:rPr>
        <w:t>in</w:t>
      </w:r>
      <w:r>
        <w:rPr>
          <w:rFonts w:ascii="Calibri" w:hAnsi="Calibri"/>
          <w:i/>
          <w:color w:val="606060"/>
          <w:spacing w:val="27"/>
          <w:sz w:val="13"/>
        </w:rPr>
        <w:t> </w:t>
      </w:r>
      <w:r>
        <w:rPr>
          <w:rFonts w:ascii="Tahoma" w:hAnsi="Tahoma"/>
          <w:color w:val="333333"/>
          <w:spacing w:val="-2"/>
          <w:sz w:val="13"/>
        </w:rPr>
        <w:t>International</w:t>
      </w:r>
      <w:r>
        <w:rPr>
          <w:rFonts w:ascii="Tahoma" w:hAnsi="Tahoma"/>
          <w:color w:val="333333"/>
          <w:spacing w:val="-12"/>
          <w:sz w:val="13"/>
        </w:rPr>
        <w:t> </w:t>
      </w:r>
      <w:r>
        <w:rPr>
          <w:rFonts w:ascii="Tahoma" w:hAnsi="Tahoma"/>
          <w:color w:val="333333"/>
          <w:spacing w:val="-2"/>
          <w:sz w:val="13"/>
        </w:rPr>
        <w:t>Journal</w:t>
      </w:r>
      <w:r>
        <w:rPr>
          <w:rFonts w:ascii="Tahoma" w:hAnsi="Tahoma"/>
          <w:color w:val="333333"/>
          <w:spacing w:val="-12"/>
          <w:sz w:val="13"/>
        </w:rPr>
        <w:t> </w:t>
      </w:r>
      <w:r>
        <w:rPr>
          <w:rFonts w:ascii="Tahoma" w:hAnsi="Tahoma"/>
          <w:color w:val="333333"/>
          <w:spacing w:val="-2"/>
          <w:sz w:val="13"/>
        </w:rPr>
        <w:t>of</w:t>
      </w:r>
      <w:r>
        <w:rPr>
          <w:rFonts w:ascii="Tahoma" w:hAnsi="Tahoma"/>
          <w:color w:val="333333"/>
          <w:spacing w:val="-12"/>
          <w:sz w:val="13"/>
        </w:rPr>
        <w:t> </w:t>
      </w:r>
      <w:r>
        <w:rPr>
          <w:rFonts w:ascii="Tahoma" w:hAnsi="Tahoma"/>
          <w:color w:val="333333"/>
          <w:spacing w:val="-2"/>
          <w:sz w:val="13"/>
        </w:rPr>
        <w:t>Advanced</w:t>
      </w:r>
      <w:r>
        <w:rPr>
          <w:rFonts w:ascii="Tahoma" w:hAnsi="Tahoma"/>
          <w:color w:val="333333"/>
          <w:spacing w:val="-12"/>
          <w:sz w:val="13"/>
        </w:rPr>
        <w:t> </w:t>
      </w:r>
      <w:r>
        <w:rPr>
          <w:rFonts w:ascii="Tahoma" w:hAnsi="Tahoma"/>
          <w:color w:val="333333"/>
          <w:spacing w:val="-2"/>
          <w:sz w:val="13"/>
        </w:rPr>
        <w:t>Research</w:t>
      </w:r>
      <w:r>
        <w:rPr>
          <w:rFonts w:ascii="Tahoma" w:hAnsi="Tahoma"/>
          <w:color w:val="333333"/>
          <w:spacing w:val="-12"/>
          <w:sz w:val="13"/>
        </w:rPr>
        <w:t> </w:t>
      </w:r>
      <w:r>
        <w:rPr>
          <w:rFonts w:ascii="Tahoma" w:hAnsi="Tahoma"/>
          <w:color w:val="333333"/>
          <w:spacing w:val="-2"/>
          <w:sz w:val="13"/>
        </w:rPr>
        <w:t>·</w:t>
      </w:r>
      <w:r>
        <w:rPr>
          <w:rFonts w:ascii="Tahoma" w:hAnsi="Tahoma"/>
          <w:color w:val="333333"/>
          <w:spacing w:val="-12"/>
          <w:sz w:val="13"/>
        </w:rPr>
        <w:t> </w:t>
      </w:r>
      <w:r>
        <w:rPr>
          <w:rFonts w:ascii="Tahoma" w:hAnsi="Tahoma"/>
          <w:color w:val="333333"/>
          <w:spacing w:val="-2"/>
          <w:sz w:val="13"/>
        </w:rPr>
        <w:t>October</w:t>
      </w:r>
      <w:r>
        <w:rPr>
          <w:rFonts w:ascii="Tahoma" w:hAnsi="Tahoma"/>
          <w:color w:val="333333"/>
          <w:spacing w:val="-11"/>
          <w:sz w:val="13"/>
        </w:rPr>
        <w:t> </w:t>
      </w:r>
      <w:r>
        <w:rPr>
          <w:rFonts w:ascii="Tahoma" w:hAnsi="Tahoma"/>
          <w:color w:val="333333"/>
          <w:spacing w:val="-4"/>
          <w:sz w:val="13"/>
        </w:rPr>
        <w:t>2018</w:t>
      </w:r>
    </w:p>
    <w:p>
      <w:pPr>
        <w:spacing w:before="74"/>
        <w:ind w:left="11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10.21474/IJAR01/7966</w:t>
      </w:r>
    </w:p>
    <w:p>
      <w:pPr>
        <w:pStyle w:val="BodyText"/>
        <w:spacing w:before="178" w:after="1"/>
        <w:rPr>
          <w:rFonts w:ascii="Tahoma"/>
        </w:rPr>
      </w:pPr>
    </w:p>
    <w:p>
      <w:pPr>
        <w:tabs>
          <w:tab w:pos="5433" w:val="left" w:leader="none"/>
        </w:tabs>
        <w:spacing w:line="20" w:lineRule="exact"/>
        <w:ind w:left="11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type w:val="continuous"/>
          <w:pgSz w:w="12240" w:h="15840"/>
          <w:pgMar w:top="660" w:bottom="0" w:left="680" w:right="500"/>
        </w:sectPr>
      </w:pPr>
    </w:p>
    <w:p>
      <w:pPr>
        <w:spacing w:before="92"/>
        <w:ind w:left="117" w:right="0" w:firstLine="0"/>
        <w:jc w:val="left"/>
        <w:rPr>
          <w:rFonts w:ascii="Tahoma"/>
          <w:sz w:val="10"/>
        </w:rPr>
      </w:pPr>
      <w:r>
        <w:rPr>
          <w:rFonts w:ascii="Tahoma"/>
          <w:color w:val="333333"/>
          <w:spacing w:val="-2"/>
          <w:sz w:val="10"/>
        </w:rPr>
        <w:t>CITATION</w:t>
      </w:r>
    </w:p>
    <w:p>
      <w:pPr>
        <w:spacing w:before="32"/>
        <w:ind w:left="117" w:right="0" w:firstLine="0"/>
        <w:jc w:val="left"/>
        <w:rPr>
          <w:rFonts w:ascii="Tahoma"/>
          <w:sz w:val="16"/>
        </w:rPr>
      </w:pPr>
      <w:r>
        <w:rPr>
          <w:rFonts w:ascii="Tahoma"/>
          <w:spacing w:val="-10"/>
          <w:sz w:val="16"/>
        </w:rPr>
        <w:t>1</w:t>
      </w:r>
    </w:p>
    <w:p>
      <w:pPr>
        <w:spacing w:before="92"/>
        <w:ind w:left="117" w:right="0" w:firstLine="0"/>
        <w:jc w:val="left"/>
        <w:rPr>
          <w:rFonts w:ascii="Tahoma"/>
          <w:sz w:val="10"/>
        </w:rPr>
      </w:pPr>
      <w:r>
        <w:rPr/>
        <w:br w:type="column"/>
      </w:r>
      <w:r>
        <w:rPr>
          <w:rFonts w:ascii="Tahoma"/>
          <w:color w:val="333333"/>
          <w:spacing w:val="-2"/>
          <w:sz w:val="10"/>
        </w:rPr>
        <w:t>READS</w:t>
      </w:r>
    </w:p>
    <w:p>
      <w:pPr>
        <w:spacing w:before="32"/>
        <w:ind w:left="117" w:right="0" w:firstLine="0"/>
        <w:jc w:val="left"/>
        <w:rPr>
          <w:rFonts w:ascii="Tahoma"/>
          <w:sz w:val="16"/>
        </w:rPr>
      </w:pPr>
      <w:r>
        <w:rPr>
          <w:rFonts w:ascii="Tahoma"/>
          <w:spacing w:val="-2"/>
          <w:sz w:val="16"/>
        </w:rPr>
        <w:t>1,166</w:t>
      </w:r>
    </w:p>
    <w:p>
      <w:pPr>
        <w:spacing w:after="0"/>
        <w:jc w:val="left"/>
        <w:rPr>
          <w:rFonts w:ascii="Tahoma"/>
          <w:sz w:val="16"/>
        </w:rPr>
        <w:sectPr>
          <w:type w:val="continuous"/>
          <w:pgSz w:w="12240" w:h="15840"/>
          <w:pgMar w:top="660" w:bottom="0" w:left="680" w:right="500"/>
          <w:cols w:num="2" w:equalWidth="0">
            <w:col w:w="577" w:space="4739"/>
            <w:col w:w="5744"/>
          </w:cols>
        </w:sectPr>
      </w:pPr>
    </w:p>
    <w:p>
      <w:pPr>
        <w:pStyle w:val="BodyText"/>
        <w:rPr>
          <w:rFonts w:ascii="Tahoma"/>
          <w:sz w:val="13"/>
        </w:rPr>
      </w:pPr>
    </w:p>
    <w:p>
      <w:pPr>
        <w:pStyle w:val="BodyText"/>
        <w:spacing w:before="28"/>
        <w:rPr>
          <w:rFonts w:ascii="Tahoma"/>
          <w:sz w:val="13"/>
        </w:rPr>
      </w:pPr>
    </w:p>
    <w:p>
      <w:pPr>
        <w:spacing w:before="0"/>
        <w:ind w:left="117" w:right="0" w:firstLine="0"/>
        <w:jc w:val="left"/>
        <w:rPr>
          <w:rFonts w:ascii="Tahoma"/>
          <w:sz w:val="13"/>
        </w:rPr>
      </w:pPr>
      <w:r>
        <w:rPr>
          <w:rFonts w:ascii="Trebuchet MS"/>
          <w:b/>
          <w:color w:val="212121"/>
          <w:w w:val="90"/>
          <w:sz w:val="13"/>
        </w:rPr>
        <w:t>3</w:t>
      </w:r>
      <w:r>
        <w:rPr>
          <w:rFonts w:ascii="Trebuchet MS"/>
          <w:b/>
          <w:color w:val="212121"/>
          <w:sz w:val="13"/>
        </w:rPr>
        <w:t> </w:t>
      </w:r>
      <w:r>
        <w:rPr>
          <w:rFonts w:ascii="Trebuchet MS"/>
          <w:b/>
          <w:color w:val="212121"/>
          <w:w w:val="90"/>
          <w:sz w:val="13"/>
        </w:rPr>
        <w:t>authors</w:t>
      </w:r>
      <w:r>
        <w:rPr>
          <w:rFonts w:ascii="Tahoma"/>
          <w:color w:val="333333"/>
          <w:w w:val="90"/>
          <w:sz w:val="13"/>
        </w:rPr>
        <w:t>,</w:t>
      </w:r>
      <w:r>
        <w:rPr>
          <w:rFonts w:ascii="Tahoma"/>
          <w:color w:val="333333"/>
          <w:spacing w:val="-2"/>
          <w:sz w:val="13"/>
        </w:rPr>
        <w:t> </w:t>
      </w:r>
      <w:r>
        <w:rPr>
          <w:rFonts w:ascii="Tahoma"/>
          <w:color w:val="333333"/>
          <w:spacing w:val="-2"/>
          <w:w w:val="90"/>
          <w:sz w:val="13"/>
        </w:rPr>
        <w:t>including:</w:t>
      </w:r>
    </w:p>
    <w:p>
      <w:pPr>
        <w:pStyle w:val="BodyText"/>
        <w:spacing w:before="7"/>
        <w:rPr>
          <w:rFonts w:ascii="Tahoma"/>
          <w:sz w:val="8"/>
        </w:rPr>
      </w:pPr>
    </w:p>
    <w:p>
      <w:pPr>
        <w:spacing w:after="0"/>
        <w:rPr>
          <w:rFonts w:ascii="Tahoma"/>
          <w:sz w:val="8"/>
        </w:rPr>
        <w:sectPr>
          <w:type w:val="continuous"/>
          <w:pgSz w:w="12240" w:h="15840"/>
          <w:pgMar w:top="660" w:bottom="0" w:left="680" w:right="500"/>
        </w:sectPr>
      </w:pPr>
    </w:p>
    <w:p>
      <w:pPr>
        <w:spacing w:before="97"/>
        <w:ind w:left="648" w:right="0" w:firstLine="0"/>
        <w:jc w:val="left"/>
        <w:rPr>
          <w:rFonts w:ascii="Tahoma"/>
          <w:sz w:val="13"/>
        </w:rPr>
      </w:pPr>
      <w:r>
        <w:rPr/>
        <w:drawing>
          <wp:anchor distT="0" distB="0" distL="0" distR="0" allowOverlap="1" layoutInCell="1" locked="0" behindDoc="0" simplePos="0" relativeHeight="15730688">
            <wp:simplePos x="0" y="0"/>
            <wp:positionH relativeFrom="page">
              <wp:posOffset>506345</wp:posOffset>
            </wp:positionH>
            <wp:positionV relativeFrom="paragraph">
              <wp:posOffset>68165</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ahoma"/>
            <w:color w:val="3773A1"/>
            <w:spacing w:val="-2"/>
            <w:sz w:val="13"/>
          </w:rPr>
          <w:t>Sharon</w:t>
        </w:r>
        <w:r>
          <w:rPr>
            <w:rFonts w:ascii="Tahoma"/>
            <w:color w:val="3773A1"/>
            <w:spacing w:val="-8"/>
            <w:sz w:val="13"/>
          </w:rPr>
          <w:t> </w:t>
        </w:r>
        <w:r>
          <w:rPr>
            <w:rFonts w:ascii="Tahoma"/>
            <w:color w:val="3773A1"/>
            <w:spacing w:val="-2"/>
            <w:sz w:val="13"/>
          </w:rPr>
          <w:t>Kosgey</w:t>
        </w:r>
      </w:hyperlink>
    </w:p>
    <w:p>
      <w:pPr>
        <w:spacing w:before="55"/>
        <w:ind w:left="648" w:right="0" w:firstLine="0"/>
        <w:jc w:val="left"/>
        <w:rPr>
          <w:rFonts w:ascii="Tahoma"/>
          <w:sz w:val="13"/>
        </w:rPr>
      </w:pPr>
      <w:hyperlink r:id="rId12">
        <w:r>
          <w:rPr>
            <w:rFonts w:ascii="Tahoma"/>
            <w:color w:val="212121"/>
            <w:spacing w:val="-2"/>
            <w:sz w:val="13"/>
          </w:rPr>
          <w:t>Masinde</w:t>
        </w:r>
        <w:r>
          <w:rPr>
            <w:rFonts w:ascii="Tahoma"/>
            <w:color w:val="212121"/>
            <w:spacing w:val="-6"/>
            <w:sz w:val="13"/>
          </w:rPr>
          <w:t> </w:t>
        </w:r>
        <w:r>
          <w:rPr>
            <w:rFonts w:ascii="Tahoma"/>
            <w:color w:val="212121"/>
            <w:spacing w:val="-2"/>
            <w:sz w:val="13"/>
          </w:rPr>
          <w:t>Muliro</w:t>
        </w:r>
        <w:r>
          <w:rPr>
            <w:rFonts w:ascii="Tahoma"/>
            <w:color w:val="212121"/>
            <w:spacing w:val="-6"/>
            <w:sz w:val="13"/>
          </w:rPr>
          <w:t> </w:t>
        </w:r>
        <w:r>
          <w:rPr>
            <w:rFonts w:ascii="Tahoma"/>
            <w:color w:val="212121"/>
            <w:spacing w:val="-2"/>
            <w:sz w:val="13"/>
          </w:rPr>
          <w:t>University</w:t>
        </w:r>
        <w:r>
          <w:rPr>
            <w:rFonts w:ascii="Tahoma"/>
            <w:color w:val="212121"/>
            <w:spacing w:val="-6"/>
            <w:sz w:val="13"/>
          </w:rPr>
          <w:t> </w:t>
        </w:r>
        <w:r>
          <w:rPr>
            <w:rFonts w:ascii="Tahoma"/>
            <w:color w:val="212121"/>
            <w:spacing w:val="-2"/>
            <w:sz w:val="13"/>
          </w:rPr>
          <w:t>of</w:t>
        </w:r>
        <w:r>
          <w:rPr>
            <w:rFonts w:ascii="Tahoma"/>
            <w:color w:val="212121"/>
            <w:spacing w:val="-6"/>
            <w:sz w:val="13"/>
          </w:rPr>
          <w:t> </w:t>
        </w:r>
        <w:r>
          <w:rPr>
            <w:rFonts w:ascii="Tahoma"/>
            <w:color w:val="212121"/>
            <w:spacing w:val="-2"/>
            <w:sz w:val="13"/>
          </w:rPr>
          <w:t>Science</w:t>
        </w:r>
        <w:r>
          <w:rPr>
            <w:rFonts w:ascii="Tahoma"/>
            <w:color w:val="212121"/>
            <w:spacing w:val="-6"/>
            <w:sz w:val="13"/>
          </w:rPr>
          <w:t> </w:t>
        </w:r>
        <w:r>
          <w:rPr>
            <w:rFonts w:ascii="Tahoma"/>
            <w:color w:val="212121"/>
            <w:spacing w:val="-2"/>
            <w:sz w:val="13"/>
          </w:rPr>
          <w:t>and</w:t>
        </w:r>
        <w:r>
          <w:rPr>
            <w:rFonts w:ascii="Tahoma"/>
            <w:color w:val="212121"/>
            <w:spacing w:val="-6"/>
            <w:sz w:val="13"/>
          </w:rPr>
          <w:t> </w:t>
        </w:r>
        <w:r>
          <w:rPr>
            <w:rFonts w:ascii="Tahoma"/>
            <w:color w:val="212121"/>
            <w:spacing w:val="-2"/>
            <w:sz w:val="13"/>
          </w:rPr>
          <w:t>Technology</w:t>
        </w:r>
      </w:hyperlink>
    </w:p>
    <w:p>
      <w:pPr>
        <w:spacing w:before="100"/>
        <w:ind w:left="648" w:right="0" w:firstLine="0"/>
        <w:jc w:val="left"/>
        <w:rPr>
          <w:rFonts w:ascii="Tahoma"/>
          <w:sz w:val="10"/>
        </w:rPr>
      </w:pPr>
      <w:r>
        <w:rPr>
          <w:rFonts w:ascii="Trebuchet MS"/>
          <w:b/>
          <w:spacing w:val="-2"/>
          <w:sz w:val="12"/>
        </w:rPr>
        <w:t>8</w:t>
      </w:r>
      <w:r>
        <w:rPr>
          <w:rFonts w:ascii="Trebuchet MS"/>
          <w:b/>
          <w:spacing w:val="-10"/>
          <w:sz w:val="12"/>
        </w:rPr>
        <w:t> </w:t>
      </w:r>
      <w:r>
        <w:rPr>
          <w:rFonts w:ascii="Tahoma"/>
          <w:color w:val="333333"/>
          <w:spacing w:val="-2"/>
          <w:sz w:val="10"/>
        </w:rPr>
        <w:t>PUBLICATIONS</w:t>
      </w:r>
      <w:r>
        <w:rPr>
          <w:rFonts w:ascii="Tahoma"/>
          <w:color w:val="333333"/>
          <w:spacing w:val="44"/>
          <w:sz w:val="10"/>
        </w:rPr>
        <w:t> </w:t>
      </w:r>
      <w:r>
        <w:rPr>
          <w:rFonts w:ascii="Trebuchet MS"/>
          <w:b/>
          <w:spacing w:val="-2"/>
          <w:sz w:val="12"/>
        </w:rPr>
        <w:t>2</w:t>
      </w:r>
      <w:r>
        <w:rPr>
          <w:rFonts w:ascii="Trebuchet MS"/>
          <w:b/>
          <w:spacing w:val="-10"/>
          <w:sz w:val="12"/>
        </w:rPr>
        <w:t> </w:t>
      </w:r>
      <w:r>
        <w:rPr>
          <w:rFonts w:ascii="Tahoma"/>
          <w:color w:val="333333"/>
          <w:spacing w:val="-2"/>
          <w:sz w:val="10"/>
        </w:rPr>
        <w:t>CITATIONS</w:t>
      </w:r>
    </w:p>
    <w:p>
      <w:pPr>
        <w:spacing w:before="97"/>
        <w:ind w:left="648" w:right="0" w:firstLine="0"/>
        <w:jc w:val="left"/>
        <w:rPr>
          <w:rFonts w:ascii="Tahoma"/>
          <w:sz w:val="13"/>
        </w:rPr>
      </w:pPr>
      <w:r>
        <w:rPr/>
        <w:br w:type="column"/>
      </w:r>
      <w:hyperlink r:id="rId13">
        <w:r>
          <w:rPr>
            <w:rFonts w:ascii="Tahoma"/>
            <w:color w:val="3773A1"/>
            <w:sz w:val="13"/>
          </w:rPr>
          <w:t>Lilian</w:t>
        </w:r>
        <w:r>
          <w:rPr>
            <w:rFonts w:ascii="Tahoma"/>
            <w:color w:val="3773A1"/>
            <w:spacing w:val="-6"/>
            <w:sz w:val="13"/>
          </w:rPr>
          <w:t> </w:t>
        </w:r>
        <w:r>
          <w:rPr>
            <w:rFonts w:ascii="Tahoma"/>
            <w:color w:val="3773A1"/>
            <w:spacing w:val="-2"/>
            <w:sz w:val="13"/>
          </w:rPr>
          <w:t>Isiaho</w:t>
        </w:r>
      </w:hyperlink>
    </w:p>
    <w:p>
      <w:pPr>
        <w:spacing w:before="55"/>
        <w:ind w:left="648" w:right="0" w:firstLine="0"/>
        <w:jc w:val="left"/>
        <w:rPr>
          <w:rFonts w:ascii="Tahoma"/>
          <w:sz w:val="13"/>
        </w:rPr>
      </w:pPr>
      <w:r>
        <w:rPr/>
        <w:drawing>
          <wp:anchor distT="0" distB="0" distL="0" distR="0" allowOverlap="1" layoutInCell="1" locked="0" behindDoc="0" simplePos="0" relativeHeight="15731200">
            <wp:simplePos x="0" y="0"/>
            <wp:positionH relativeFrom="page">
              <wp:posOffset>3890419</wp:posOffset>
            </wp:positionH>
            <wp:positionV relativeFrom="paragraph">
              <wp:posOffset>-93069</wp:posOffset>
            </wp:positionV>
            <wp:extent cx="253172" cy="253172"/>
            <wp:effectExtent l="0" t="0" r="0" b="0"/>
            <wp:wrapNone/>
            <wp:docPr id="7" name="Image 7">
              <a:hlinkClick r:id="rId14"/>
            </wp:docPr>
            <wp:cNvGraphicFramePr>
              <a:graphicFrameLocks/>
            </wp:cNvGraphicFramePr>
            <a:graphic>
              <a:graphicData uri="http://schemas.openxmlformats.org/drawingml/2006/picture">
                <pic:pic>
                  <pic:nvPicPr>
                    <pic:cNvPr id="7" name="Image 7">
                      <a:hlinkClick r:id="rId14"/>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2">
        <w:r>
          <w:rPr>
            <w:rFonts w:ascii="Tahoma"/>
            <w:color w:val="212121"/>
            <w:spacing w:val="-2"/>
            <w:sz w:val="13"/>
          </w:rPr>
          <w:t>Masinde</w:t>
        </w:r>
        <w:r>
          <w:rPr>
            <w:rFonts w:ascii="Tahoma"/>
            <w:color w:val="212121"/>
            <w:spacing w:val="-6"/>
            <w:sz w:val="13"/>
          </w:rPr>
          <w:t> </w:t>
        </w:r>
        <w:r>
          <w:rPr>
            <w:rFonts w:ascii="Tahoma"/>
            <w:color w:val="212121"/>
            <w:spacing w:val="-2"/>
            <w:sz w:val="13"/>
          </w:rPr>
          <w:t>Muliro</w:t>
        </w:r>
        <w:r>
          <w:rPr>
            <w:rFonts w:ascii="Tahoma"/>
            <w:color w:val="212121"/>
            <w:spacing w:val="-6"/>
            <w:sz w:val="13"/>
          </w:rPr>
          <w:t> </w:t>
        </w:r>
        <w:r>
          <w:rPr>
            <w:rFonts w:ascii="Tahoma"/>
            <w:color w:val="212121"/>
            <w:spacing w:val="-2"/>
            <w:sz w:val="13"/>
          </w:rPr>
          <w:t>University</w:t>
        </w:r>
        <w:r>
          <w:rPr>
            <w:rFonts w:ascii="Tahoma"/>
            <w:color w:val="212121"/>
            <w:spacing w:val="-6"/>
            <w:sz w:val="13"/>
          </w:rPr>
          <w:t> </w:t>
        </w:r>
        <w:r>
          <w:rPr>
            <w:rFonts w:ascii="Tahoma"/>
            <w:color w:val="212121"/>
            <w:spacing w:val="-2"/>
            <w:sz w:val="13"/>
          </w:rPr>
          <w:t>of</w:t>
        </w:r>
        <w:r>
          <w:rPr>
            <w:rFonts w:ascii="Tahoma"/>
            <w:color w:val="212121"/>
            <w:spacing w:val="-6"/>
            <w:sz w:val="13"/>
          </w:rPr>
          <w:t> </w:t>
        </w:r>
        <w:r>
          <w:rPr>
            <w:rFonts w:ascii="Tahoma"/>
            <w:color w:val="212121"/>
            <w:spacing w:val="-2"/>
            <w:sz w:val="13"/>
          </w:rPr>
          <w:t>Science</w:t>
        </w:r>
        <w:r>
          <w:rPr>
            <w:rFonts w:ascii="Tahoma"/>
            <w:color w:val="212121"/>
            <w:spacing w:val="-6"/>
            <w:sz w:val="13"/>
          </w:rPr>
          <w:t> </w:t>
        </w:r>
        <w:r>
          <w:rPr>
            <w:rFonts w:ascii="Tahoma"/>
            <w:color w:val="212121"/>
            <w:spacing w:val="-2"/>
            <w:sz w:val="13"/>
          </w:rPr>
          <w:t>and</w:t>
        </w:r>
        <w:r>
          <w:rPr>
            <w:rFonts w:ascii="Tahoma"/>
            <w:color w:val="212121"/>
            <w:spacing w:val="-6"/>
            <w:sz w:val="13"/>
          </w:rPr>
          <w:t> </w:t>
        </w:r>
        <w:r>
          <w:rPr>
            <w:rFonts w:ascii="Tahoma"/>
            <w:color w:val="212121"/>
            <w:spacing w:val="-2"/>
            <w:sz w:val="13"/>
          </w:rPr>
          <w:t>Technology</w:t>
        </w:r>
      </w:hyperlink>
    </w:p>
    <w:p>
      <w:pPr>
        <w:spacing w:before="100"/>
        <w:ind w:left="648" w:right="0" w:firstLine="0"/>
        <w:jc w:val="left"/>
        <w:rPr>
          <w:rFonts w:ascii="Tahoma"/>
          <w:sz w:val="10"/>
        </w:rPr>
      </w:pPr>
      <w:r>
        <w:rPr>
          <w:rFonts w:ascii="Trebuchet MS"/>
          <w:b/>
          <w:spacing w:val="-2"/>
          <w:sz w:val="12"/>
        </w:rPr>
        <w:t>7</w:t>
      </w:r>
      <w:r>
        <w:rPr>
          <w:rFonts w:ascii="Trebuchet MS"/>
          <w:b/>
          <w:spacing w:val="-10"/>
          <w:sz w:val="12"/>
        </w:rPr>
        <w:t> </w:t>
      </w:r>
      <w:r>
        <w:rPr>
          <w:rFonts w:ascii="Tahoma"/>
          <w:color w:val="333333"/>
          <w:spacing w:val="-2"/>
          <w:sz w:val="10"/>
        </w:rPr>
        <w:t>PUBLICATIONS</w:t>
      </w:r>
      <w:r>
        <w:rPr>
          <w:rFonts w:ascii="Tahoma"/>
          <w:color w:val="333333"/>
          <w:spacing w:val="44"/>
          <w:sz w:val="10"/>
        </w:rPr>
        <w:t> </w:t>
      </w:r>
      <w:r>
        <w:rPr>
          <w:rFonts w:ascii="Trebuchet MS"/>
          <w:b/>
          <w:spacing w:val="-2"/>
          <w:sz w:val="12"/>
        </w:rPr>
        <w:t>5</w:t>
      </w:r>
      <w:r>
        <w:rPr>
          <w:rFonts w:ascii="Trebuchet MS"/>
          <w:b/>
          <w:spacing w:val="-10"/>
          <w:sz w:val="12"/>
        </w:rPr>
        <w:t> </w:t>
      </w:r>
      <w:r>
        <w:rPr>
          <w:rFonts w:ascii="Tahoma"/>
          <w:color w:val="333333"/>
          <w:spacing w:val="-2"/>
          <w:sz w:val="10"/>
        </w:rPr>
        <w:t>CITATIONS</w:t>
      </w:r>
    </w:p>
    <w:p>
      <w:pPr>
        <w:spacing w:after="0"/>
        <w:jc w:val="left"/>
        <w:rPr>
          <w:rFonts w:ascii="Tahoma"/>
          <w:sz w:val="10"/>
        </w:rPr>
        <w:sectPr>
          <w:type w:val="continuous"/>
          <w:pgSz w:w="12240" w:h="15840"/>
          <w:pgMar w:top="660" w:bottom="0" w:left="680" w:right="500"/>
          <w:cols w:num="2" w:equalWidth="0">
            <w:col w:w="3618" w:space="1712"/>
            <w:col w:w="5730"/>
          </w:cols>
        </w:sectPr>
      </w:pPr>
    </w:p>
    <w:p>
      <w:pPr>
        <w:pStyle w:val="BodyText"/>
        <w:spacing w:before="10" w:after="1"/>
        <w:rPr>
          <w:rFonts w:ascii="Tahoma"/>
          <w:sz w:val="9"/>
        </w:rPr>
      </w:pPr>
    </w:p>
    <w:p>
      <w:pPr>
        <w:tabs>
          <w:tab w:pos="5977" w:val="left" w:leader="none"/>
        </w:tabs>
        <w:spacing w:line="240" w:lineRule="auto"/>
        <w:ind w:left="648" w:right="0" w:firstLine="0"/>
        <w:rPr>
          <w:rFonts w:ascii="Tahoma"/>
          <w:sz w:val="20"/>
        </w:rPr>
      </w:pPr>
      <w:r>
        <w:rPr>
          <w:rFonts w:ascii="Tahoma"/>
          <w:sz w:val="20"/>
        </w:rPr>
        <mc:AlternateContent>
          <mc:Choice Requires="wps">
            <w:drawing>
              <wp:inline distT="0" distB="0" distL="0" distR="0">
                <wp:extent cx="548640" cy="177800"/>
                <wp:effectExtent l="9525" t="0" r="3809" b="12700"/>
                <wp:docPr id="8" name="Group 8"/>
                <wp:cNvGraphicFramePr>
                  <a:graphicFrameLocks/>
                </wp:cNvGraphicFramePr>
                <a:graphic>
                  <a:graphicData uri="http://schemas.microsoft.com/office/word/2010/wordprocessingGroup">
                    <wpg:wgp>
                      <wpg:cNvPr id="8" name="Group 8"/>
                      <wpg:cNvGrpSpPr/>
                      <wpg:grpSpPr>
                        <a:xfrm>
                          <a:off x="0" y="0"/>
                          <a:ext cx="548640" cy="177800"/>
                          <a:chExt cx="548640" cy="177800"/>
                        </a:xfrm>
                      </wpg:grpSpPr>
                      <wps:wsp>
                        <wps:cNvPr id="9" name="Graphic 9">
                          <a:hlinkClick r:id="rId15"/>
                        </wps:cNvPr>
                        <wps:cNvSpPr/>
                        <wps:spPr>
                          <a:xfrm>
                            <a:off x="4219" y="4219"/>
                            <a:ext cx="540385" cy="168910"/>
                          </a:xfrm>
                          <a:custGeom>
                            <a:avLst/>
                            <a:gdLst/>
                            <a:ahLst/>
                            <a:cxnLst/>
                            <a:rect l="l" t="t" r="r" b="b"/>
                            <a:pathLst>
                              <a:path w="540385" h="168910">
                                <a:moveTo>
                                  <a:pt x="0" y="156123"/>
                                </a:moveTo>
                                <a:lnTo>
                                  <a:pt x="0" y="12658"/>
                                </a:lnTo>
                                <a:lnTo>
                                  <a:pt x="0" y="10979"/>
                                </a:lnTo>
                                <a:lnTo>
                                  <a:pt x="321" y="9364"/>
                                </a:lnTo>
                                <a:lnTo>
                                  <a:pt x="963" y="7814"/>
                                </a:lnTo>
                                <a:lnTo>
                                  <a:pt x="1606" y="6263"/>
                                </a:lnTo>
                                <a:lnTo>
                                  <a:pt x="2520" y="4894"/>
                                </a:lnTo>
                                <a:lnTo>
                                  <a:pt x="3707" y="3707"/>
                                </a:lnTo>
                                <a:lnTo>
                                  <a:pt x="4894" y="2520"/>
                                </a:lnTo>
                                <a:lnTo>
                                  <a:pt x="6263" y="1605"/>
                                </a:lnTo>
                                <a:lnTo>
                                  <a:pt x="7814" y="963"/>
                                </a:lnTo>
                                <a:lnTo>
                                  <a:pt x="9365" y="321"/>
                                </a:lnTo>
                                <a:lnTo>
                                  <a:pt x="10979" y="0"/>
                                </a:lnTo>
                                <a:lnTo>
                                  <a:pt x="12658" y="0"/>
                                </a:lnTo>
                                <a:lnTo>
                                  <a:pt x="527443" y="0"/>
                                </a:lnTo>
                                <a:lnTo>
                                  <a:pt x="529121" y="0"/>
                                </a:lnTo>
                                <a:lnTo>
                                  <a:pt x="530736" y="321"/>
                                </a:lnTo>
                                <a:lnTo>
                                  <a:pt x="532287" y="963"/>
                                </a:lnTo>
                                <a:lnTo>
                                  <a:pt x="533838" y="1605"/>
                                </a:lnTo>
                                <a:lnTo>
                                  <a:pt x="535206" y="2520"/>
                                </a:lnTo>
                                <a:lnTo>
                                  <a:pt x="536393" y="3707"/>
                                </a:lnTo>
                                <a:lnTo>
                                  <a:pt x="537580" y="4894"/>
                                </a:lnTo>
                                <a:lnTo>
                                  <a:pt x="540101" y="12658"/>
                                </a:lnTo>
                                <a:lnTo>
                                  <a:pt x="540101" y="156123"/>
                                </a:lnTo>
                                <a:lnTo>
                                  <a:pt x="540101" y="157801"/>
                                </a:lnTo>
                                <a:lnTo>
                                  <a:pt x="539780" y="159416"/>
                                </a:lnTo>
                                <a:lnTo>
                                  <a:pt x="539137" y="160966"/>
                                </a:lnTo>
                                <a:lnTo>
                                  <a:pt x="538495" y="162517"/>
                                </a:lnTo>
                                <a:lnTo>
                                  <a:pt x="532287" y="167817"/>
                                </a:lnTo>
                                <a:lnTo>
                                  <a:pt x="530736" y="168459"/>
                                </a:lnTo>
                                <a:lnTo>
                                  <a:pt x="529121" y="168781"/>
                                </a:lnTo>
                                <a:lnTo>
                                  <a:pt x="527443" y="168781"/>
                                </a:lnTo>
                                <a:lnTo>
                                  <a:pt x="12658" y="168781"/>
                                </a:lnTo>
                                <a:lnTo>
                                  <a:pt x="10979" y="168781"/>
                                </a:lnTo>
                                <a:lnTo>
                                  <a:pt x="9365" y="168459"/>
                                </a:lnTo>
                                <a:lnTo>
                                  <a:pt x="7814" y="167817"/>
                                </a:lnTo>
                                <a:lnTo>
                                  <a:pt x="6263" y="167175"/>
                                </a:lnTo>
                                <a:lnTo>
                                  <a:pt x="0" y="157801"/>
                                </a:lnTo>
                                <a:lnTo>
                                  <a:pt x="0" y="156123"/>
                                </a:lnTo>
                                <a:close/>
                              </a:path>
                            </a:pathLst>
                          </a:custGeom>
                          <a:ln w="8439">
                            <a:solidFill>
                              <a:srgbClr val="CCCCCC"/>
                            </a:solidFill>
                            <a:prstDash val="solid"/>
                          </a:ln>
                        </wps:spPr>
                        <wps:bodyPr wrap="square" lIns="0" tIns="0" rIns="0" bIns="0" rtlCol="0">
                          <a:prstTxWarp prst="textNoShape">
                            <a:avLst/>
                          </a:prstTxWarp>
                          <a:noAutofit/>
                        </wps:bodyPr>
                      </wps:wsp>
                      <wps:wsp>
                        <wps:cNvPr id="10" name="Textbox 10"/>
                        <wps:cNvSpPr txBox="1"/>
                        <wps:spPr>
                          <a:xfrm>
                            <a:off x="13121" y="11011"/>
                            <a:ext cx="522605" cy="155575"/>
                          </a:xfrm>
                          <a:prstGeom prst="rect">
                            <a:avLst/>
                          </a:prstGeom>
                        </wps:spPr>
                        <wps:txbx>
                          <w:txbxContent>
                            <w:p>
                              <w:pPr>
                                <w:spacing w:before="55"/>
                                <w:ind w:left="125" w:right="0" w:firstLine="0"/>
                                <w:jc w:val="left"/>
                                <w:rPr>
                                  <w:rFonts w:ascii="Tahoma"/>
                                  <w:sz w:val="10"/>
                                </w:rPr>
                              </w:pPr>
                              <w:hyperlink r:id="rId15">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wpg:wgp>
                  </a:graphicData>
                </a:graphic>
              </wp:inline>
            </w:drawing>
          </mc:Choice>
          <mc:Fallback>
            <w:pict>
              <v:group style="width:43.2pt;height:14pt;mso-position-horizontal-relative:char;mso-position-vertical-relative:line" id="docshapegroup5" coordorigin="0,0" coordsize="864,280">
                <v:shape style="position:absolute;left:6;top:6;width:851;height:266" id="docshape6" href="https://www.researchgate.net/profile/Sharon-Kosgey?enrichId=rgreq-93df5f074aac415c99e8196a9f423d55-XXX&amp;enrichSource=Y292ZXJQYWdlOzMyOTQyMTk2NDtBUzo3MDIyNTEwOTQwMDc4MDlAMTU0NDQ0MTExNjkzNw%3D%3D&amp;el=1_x_7&amp;_esc=publicationCoverPdf" coordorigin="7,7" coordsize="851,266" path="m7,253l7,27,7,24,7,21,8,19,9,17,11,14,12,12,14,11,17,9,19,8,21,7,24,7,27,7,837,7,840,7,842,7,845,8,847,9,849,11,851,12,853,14,857,27,857,253,857,255,857,258,856,260,855,263,845,271,842,272,840,272,837,272,27,272,24,272,21,272,19,271,17,270,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20;top:17;width:823;height:245" type="#_x0000_t202" id="docshape7" filled="false" stroked="false">
                  <v:textbox inset="0,0,0,0">
                    <w:txbxContent>
                      <w:p>
                        <w:pPr>
                          <w:spacing w:before="55"/>
                          <w:ind w:left="125" w:right="0" w:firstLine="0"/>
                          <w:jc w:val="left"/>
                          <w:rPr>
                            <w:rFonts w:ascii="Tahoma"/>
                            <w:sz w:val="10"/>
                          </w:rPr>
                        </w:pPr>
                        <w:hyperlink r:id="rId15">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w10:wrap type="none"/>
                </v:shape>
              </v:group>
            </w:pict>
          </mc:Fallback>
        </mc:AlternateContent>
      </w:r>
      <w:r>
        <w:rPr>
          <w:rFonts w:ascii="Tahoma"/>
          <w:sz w:val="20"/>
        </w:rPr>
      </w:r>
      <w:r>
        <w:rPr>
          <w:rFonts w:ascii="Tahoma"/>
          <w:sz w:val="20"/>
        </w:rPr>
        <w:tab/>
      </w:r>
      <w:r>
        <w:rPr>
          <w:rFonts w:ascii="Tahoma"/>
          <w:sz w:val="20"/>
        </w:rPr>
        <mc:AlternateContent>
          <mc:Choice Requires="wps">
            <w:drawing>
              <wp:inline distT="0" distB="0" distL="0" distR="0">
                <wp:extent cx="548640" cy="177800"/>
                <wp:effectExtent l="9525" t="0" r="3809" b="12700"/>
                <wp:docPr id="11" name="Group 11"/>
                <wp:cNvGraphicFramePr>
                  <a:graphicFrameLocks/>
                </wp:cNvGraphicFramePr>
                <a:graphic>
                  <a:graphicData uri="http://schemas.microsoft.com/office/word/2010/wordprocessingGroup">
                    <wpg:wgp>
                      <wpg:cNvPr id="11" name="Group 11"/>
                      <wpg:cNvGrpSpPr/>
                      <wpg:grpSpPr>
                        <a:xfrm>
                          <a:off x="0" y="0"/>
                          <a:ext cx="548640" cy="177800"/>
                          <a:chExt cx="548640" cy="177800"/>
                        </a:xfrm>
                      </wpg:grpSpPr>
                      <wps:wsp>
                        <wps:cNvPr id="12" name="Graphic 12">
                          <a:hlinkClick r:id="rId16"/>
                        </wps:cNvPr>
                        <wps:cNvSpPr/>
                        <wps:spPr>
                          <a:xfrm>
                            <a:off x="4219" y="4219"/>
                            <a:ext cx="540385" cy="168910"/>
                          </a:xfrm>
                          <a:custGeom>
                            <a:avLst/>
                            <a:gdLst/>
                            <a:ahLst/>
                            <a:cxnLst/>
                            <a:rect l="l" t="t" r="r" b="b"/>
                            <a:pathLst>
                              <a:path w="540385" h="168910">
                                <a:moveTo>
                                  <a:pt x="0" y="156123"/>
                                </a:moveTo>
                                <a:lnTo>
                                  <a:pt x="0" y="12658"/>
                                </a:lnTo>
                                <a:lnTo>
                                  <a:pt x="0" y="10979"/>
                                </a:lnTo>
                                <a:lnTo>
                                  <a:pt x="320" y="9364"/>
                                </a:lnTo>
                                <a:lnTo>
                                  <a:pt x="963" y="7814"/>
                                </a:lnTo>
                                <a:lnTo>
                                  <a:pt x="1605" y="6263"/>
                                </a:lnTo>
                                <a:lnTo>
                                  <a:pt x="2520" y="4894"/>
                                </a:lnTo>
                                <a:lnTo>
                                  <a:pt x="3707" y="3707"/>
                                </a:lnTo>
                                <a:lnTo>
                                  <a:pt x="4894" y="2520"/>
                                </a:lnTo>
                                <a:lnTo>
                                  <a:pt x="6263" y="1605"/>
                                </a:lnTo>
                                <a:lnTo>
                                  <a:pt x="7814" y="963"/>
                                </a:lnTo>
                                <a:lnTo>
                                  <a:pt x="9364" y="321"/>
                                </a:lnTo>
                                <a:lnTo>
                                  <a:pt x="10980" y="0"/>
                                </a:lnTo>
                                <a:lnTo>
                                  <a:pt x="12658" y="0"/>
                                </a:lnTo>
                                <a:lnTo>
                                  <a:pt x="527443" y="0"/>
                                </a:lnTo>
                                <a:lnTo>
                                  <a:pt x="529121" y="0"/>
                                </a:lnTo>
                                <a:lnTo>
                                  <a:pt x="530736" y="321"/>
                                </a:lnTo>
                                <a:lnTo>
                                  <a:pt x="532286" y="963"/>
                                </a:lnTo>
                                <a:lnTo>
                                  <a:pt x="533837" y="1605"/>
                                </a:lnTo>
                                <a:lnTo>
                                  <a:pt x="535206" y="2520"/>
                                </a:lnTo>
                                <a:lnTo>
                                  <a:pt x="536393" y="3707"/>
                                </a:lnTo>
                                <a:lnTo>
                                  <a:pt x="537580" y="4894"/>
                                </a:lnTo>
                                <a:lnTo>
                                  <a:pt x="540101" y="12658"/>
                                </a:lnTo>
                                <a:lnTo>
                                  <a:pt x="540101" y="156123"/>
                                </a:lnTo>
                                <a:lnTo>
                                  <a:pt x="540101" y="157801"/>
                                </a:lnTo>
                                <a:lnTo>
                                  <a:pt x="539780" y="159416"/>
                                </a:lnTo>
                                <a:lnTo>
                                  <a:pt x="539138" y="160966"/>
                                </a:lnTo>
                                <a:lnTo>
                                  <a:pt x="538495" y="162517"/>
                                </a:lnTo>
                                <a:lnTo>
                                  <a:pt x="527443" y="168781"/>
                                </a:lnTo>
                                <a:lnTo>
                                  <a:pt x="12658" y="168781"/>
                                </a:lnTo>
                                <a:lnTo>
                                  <a:pt x="10980" y="168781"/>
                                </a:lnTo>
                                <a:lnTo>
                                  <a:pt x="9364" y="168459"/>
                                </a:lnTo>
                                <a:lnTo>
                                  <a:pt x="7814" y="167817"/>
                                </a:lnTo>
                                <a:lnTo>
                                  <a:pt x="6263" y="167175"/>
                                </a:lnTo>
                                <a:lnTo>
                                  <a:pt x="4894" y="166260"/>
                                </a:lnTo>
                                <a:lnTo>
                                  <a:pt x="3707" y="165073"/>
                                </a:lnTo>
                                <a:lnTo>
                                  <a:pt x="2520" y="163886"/>
                                </a:lnTo>
                                <a:lnTo>
                                  <a:pt x="1605" y="162517"/>
                                </a:lnTo>
                                <a:lnTo>
                                  <a:pt x="963" y="160966"/>
                                </a:lnTo>
                                <a:lnTo>
                                  <a:pt x="320" y="159416"/>
                                </a:lnTo>
                                <a:lnTo>
                                  <a:pt x="0" y="157801"/>
                                </a:lnTo>
                                <a:lnTo>
                                  <a:pt x="0" y="156123"/>
                                </a:lnTo>
                                <a:close/>
                              </a:path>
                            </a:pathLst>
                          </a:custGeom>
                          <a:ln w="8439">
                            <a:solidFill>
                              <a:srgbClr val="CCCCCC"/>
                            </a:solidFill>
                            <a:prstDash val="solid"/>
                          </a:ln>
                        </wps:spPr>
                        <wps:bodyPr wrap="square" lIns="0" tIns="0" rIns="0" bIns="0" rtlCol="0">
                          <a:prstTxWarp prst="textNoShape">
                            <a:avLst/>
                          </a:prstTxWarp>
                          <a:noAutofit/>
                        </wps:bodyPr>
                      </wps:wsp>
                      <wps:wsp>
                        <wps:cNvPr id="13" name="Textbox 13"/>
                        <wps:cNvSpPr txBox="1"/>
                        <wps:spPr>
                          <a:xfrm>
                            <a:off x="13121" y="11011"/>
                            <a:ext cx="522605" cy="155575"/>
                          </a:xfrm>
                          <a:prstGeom prst="rect">
                            <a:avLst/>
                          </a:prstGeom>
                        </wps:spPr>
                        <wps:txbx>
                          <w:txbxContent>
                            <w:p>
                              <w:pPr>
                                <w:spacing w:before="55"/>
                                <w:ind w:left="125" w:right="0" w:firstLine="0"/>
                                <w:jc w:val="left"/>
                                <w:rPr>
                                  <w:rFonts w:ascii="Tahoma"/>
                                  <w:sz w:val="10"/>
                                </w:rPr>
                              </w:pPr>
                              <w:hyperlink r:id="rId16">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wpg:wgp>
                  </a:graphicData>
                </a:graphic>
              </wp:inline>
            </w:drawing>
          </mc:Choice>
          <mc:Fallback>
            <w:pict>
              <v:group style="width:43.2pt;height:14pt;mso-position-horizontal-relative:char;mso-position-vertical-relative:line" id="docshapegroup8" coordorigin="0,0" coordsize="864,280">
                <v:shape style="position:absolute;left:6;top:6;width:851;height:266" id="docshape9" href="https://www.researchgate.net/profile/Lilian-Isiaho?enrichId=rgreq-93df5f074aac415c99e8196a9f423d55-XXX&amp;enrichSource=Y292ZXJQYWdlOzMyOTQyMTk2NDtBUzo3MDIyNTEwOTQwMDc4MDlAMTU0NDQ0MTExNjkzNw%3D%3D&amp;el=1_x_7&amp;_esc=publicationCoverPdf" coordorigin="7,7" coordsize="851,266" path="m7,253l7,27,7,24,7,21,8,19,9,17,11,14,12,12,14,11,17,9,19,8,21,7,24,7,27,7,837,7,840,7,842,7,845,8,847,9,849,11,851,12,853,14,857,27,857,253,857,255,857,258,856,260,855,263,837,272,27,272,24,272,21,272,19,271,17,270,14,268,12,267,11,265,9,263,8,260,7,258,7,255,7,253xe" filled="false" stroked="true" strokeweight=".664495pt" strokecolor="#cccccc">
                  <v:path arrowok="t"/>
                  <v:stroke dashstyle="solid"/>
                </v:shape>
                <v:shape style="position:absolute;left:20;top:17;width:823;height:245" type="#_x0000_t202" id="docshape10" filled="false" stroked="false">
                  <v:textbox inset="0,0,0,0">
                    <w:txbxContent>
                      <w:p>
                        <w:pPr>
                          <w:spacing w:before="55"/>
                          <w:ind w:left="125" w:right="0" w:firstLine="0"/>
                          <w:jc w:val="left"/>
                          <w:rPr>
                            <w:rFonts w:ascii="Tahoma"/>
                            <w:sz w:val="10"/>
                          </w:rPr>
                        </w:pPr>
                        <w:hyperlink r:id="rId16">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w10:wrap type="none"/>
                </v:shape>
              </v:group>
            </w:pict>
          </mc:Fallback>
        </mc:AlternateContent>
      </w:r>
      <w:r>
        <w:rPr>
          <w:rFonts w:ascii="Tahoma"/>
          <w:sz w:val="20"/>
        </w:rPr>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97"/>
        <w:rPr>
          <w:rFonts w:ascii="Tahoma"/>
          <w:sz w:val="13"/>
        </w:rPr>
      </w:pPr>
    </w:p>
    <w:p>
      <w:pPr>
        <w:spacing w:before="0"/>
        <w:ind w:left="183" w:right="0" w:firstLine="0"/>
        <w:jc w:val="left"/>
        <w:rPr>
          <w:rFonts w:ascii="Tahoma"/>
          <w:sz w:val="13"/>
        </w:rPr>
      </w:pPr>
      <w:r>
        <w:rPr>
          <w:rFonts w:ascii="Tahoma"/>
          <w:spacing w:val="-2"/>
          <w:sz w:val="13"/>
        </w:rPr>
        <w:t>All</w:t>
      </w:r>
      <w:r>
        <w:rPr>
          <w:rFonts w:ascii="Tahoma"/>
          <w:spacing w:val="-10"/>
          <w:sz w:val="13"/>
        </w:rPr>
        <w:t> </w:t>
      </w:r>
      <w:r>
        <w:rPr>
          <w:rFonts w:ascii="Tahoma"/>
          <w:spacing w:val="-2"/>
          <w:sz w:val="13"/>
        </w:rPr>
        <w:t>content</w:t>
      </w:r>
      <w:r>
        <w:rPr>
          <w:rFonts w:ascii="Tahoma"/>
          <w:spacing w:val="-9"/>
          <w:sz w:val="13"/>
        </w:rPr>
        <w:t> </w:t>
      </w:r>
      <w:r>
        <w:rPr>
          <w:rFonts w:ascii="Tahoma"/>
          <w:spacing w:val="-2"/>
          <w:sz w:val="13"/>
        </w:rPr>
        <w:t>following</w:t>
      </w:r>
      <w:r>
        <w:rPr>
          <w:rFonts w:ascii="Tahoma"/>
          <w:spacing w:val="-10"/>
          <w:sz w:val="13"/>
        </w:rPr>
        <w:t> </w:t>
      </w:r>
      <w:r>
        <w:rPr>
          <w:rFonts w:ascii="Tahoma"/>
          <w:spacing w:val="-2"/>
          <w:sz w:val="13"/>
        </w:rPr>
        <w:t>this</w:t>
      </w:r>
      <w:r>
        <w:rPr>
          <w:rFonts w:ascii="Tahoma"/>
          <w:spacing w:val="-9"/>
          <w:sz w:val="13"/>
        </w:rPr>
        <w:t> </w:t>
      </w:r>
      <w:r>
        <w:rPr>
          <w:rFonts w:ascii="Tahoma"/>
          <w:spacing w:val="-2"/>
          <w:sz w:val="13"/>
        </w:rPr>
        <w:t>page</w:t>
      </w:r>
      <w:r>
        <w:rPr>
          <w:rFonts w:ascii="Tahoma"/>
          <w:spacing w:val="-10"/>
          <w:sz w:val="13"/>
        </w:rPr>
        <w:t> </w:t>
      </w:r>
      <w:r>
        <w:rPr>
          <w:rFonts w:ascii="Tahoma"/>
          <w:spacing w:val="-2"/>
          <w:sz w:val="13"/>
        </w:rPr>
        <w:t>was</w:t>
      </w:r>
      <w:r>
        <w:rPr>
          <w:rFonts w:ascii="Tahoma"/>
          <w:spacing w:val="-9"/>
          <w:sz w:val="13"/>
        </w:rPr>
        <w:t> </w:t>
      </w:r>
      <w:r>
        <w:rPr>
          <w:rFonts w:ascii="Tahoma"/>
          <w:spacing w:val="-2"/>
          <w:sz w:val="13"/>
        </w:rPr>
        <w:t>uploaded</w:t>
      </w:r>
      <w:r>
        <w:rPr>
          <w:rFonts w:ascii="Tahoma"/>
          <w:spacing w:val="-10"/>
          <w:sz w:val="13"/>
        </w:rPr>
        <w:t> </w:t>
      </w:r>
      <w:r>
        <w:rPr>
          <w:rFonts w:ascii="Tahoma"/>
          <w:spacing w:val="-2"/>
          <w:sz w:val="13"/>
        </w:rPr>
        <w:t>by</w:t>
      </w:r>
      <w:r>
        <w:rPr>
          <w:rFonts w:ascii="Tahoma"/>
          <w:spacing w:val="-9"/>
          <w:sz w:val="13"/>
        </w:rPr>
        <w:t> </w:t>
      </w:r>
      <w:hyperlink r:id="rId17">
        <w:r>
          <w:rPr>
            <w:rFonts w:ascii="Tahoma"/>
            <w:color w:val="3773A1"/>
            <w:spacing w:val="-2"/>
            <w:sz w:val="13"/>
          </w:rPr>
          <w:t>Sharon</w:t>
        </w:r>
        <w:r>
          <w:rPr>
            <w:rFonts w:ascii="Tahoma"/>
            <w:color w:val="3773A1"/>
            <w:spacing w:val="-10"/>
            <w:sz w:val="13"/>
          </w:rPr>
          <w:t> </w:t>
        </w:r>
        <w:r>
          <w:rPr>
            <w:rFonts w:ascii="Tahoma"/>
            <w:color w:val="3773A1"/>
            <w:spacing w:val="-2"/>
            <w:sz w:val="13"/>
          </w:rPr>
          <w:t>Kosgey</w:t>
        </w:r>
      </w:hyperlink>
      <w:r>
        <w:rPr>
          <w:rFonts w:ascii="Tahoma"/>
          <w:color w:val="3773A1"/>
          <w:spacing w:val="-9"/>
          <w:sz w:val="13"/>
        </w:rPr>
        <w:t> </w:t>
      </w:r>
      <w:r>
        <w:rPr>
          <w:rFonts w:ascii="Tahoma"/>
          <w:spacing w:val="-2"/>
          <w:sz w:val="13"/>
        </w:rPr>
        <w:t>on</w:t>
      </w:r>
      <w:r>
        <w:rPr>
          <w:rFonts w:ascii="Tahoma"/>
          <w:spacing w:val="-10"/>
          <w:sz w:val="13"/>
        </w:rPr>
        <w:t> </w:t>
      </w:r>
      <w:r>
        <w:rPr>
          <w:rFonts w:ascii="Tahoma"/>
          <w:spacing w:val="-2"/>
          <w:sz w:val="13"/>
        </w:rPr>
        <w:t>10</w:t>
      </w:r>
      <w:r>
        <w:rPr>
          <w:rFonts w:ascii="Tahoma"/>
          <w:spacing w:val="-9"/>
          <w:sz w:val="13"/>
        </w:rPr>
        <w:t> </w:t>
      </w:r>
      <w:r>
        <w:rPr>
          <w:rFonts w:ascii="Tahoma"/>
          <w:spacing w:val="-2"/>
          <w:sz w:val="13"/>
        </w:rPr>
        <w:t>December</w:t>
      </w:r>
      <w:r>
        <w:rPr>
          <w:rFonts w:ascii="Tahoma"/>
          <w:spacing w:val="-10"/>
          <w:sz w:val="13"/>
        </w:rPr>
        <w:t> </w:t>
      </w:r>
      <w:r>
        <w:rPr>
          <w:rFonts w:ascii="Tahoma"/>
          <w:spacing w:val="-2"/>
          <w:sz w:val="13"/>
        </w:rPr>
        <w:t>2018.</w:t>
      </w:r>
    </w:p>
    <w:p>
      <w:pPr>
        <w:pStyle w:val="BodyText"/>
        <w:spacing w:before="22"/>
        <w:rPr>
          <w:rFonts w:ascii="Tahoma"/>
          <w:sz w:val="13"/>
        </w:rPr>
      </w:pPr>
    </w:p>
    <w:p>
      <w:pPr>
        <w:spacing w:before="0"/>
        <w:ind w:left="18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top="660" w:bottom="0" w:left="680" w:right="500"/>
        </w:sectPr>
      </w:pPr>
    </w:p>
    <w:p>
      <w:pPr>
        <w:pStyle w:val="BodyText"/>
        <w:spacing w:before="3"/>
        <w:rPr>
          <w:rFonts w:ascii="Tahoma"/>
          <w:sz w:val="19"/>
        </w:rPr>
      </w:pPr>
    </w:p>
    <w:p>
      <w:pPr>
        <w:pStyle w:val="BodyText"/>
        <w:ind w:left="730"/>
        <w:rPr>
          <w:rFonts w:ascii="Tahoma"/>
        </w:rPr>
      </w:pPr>
      <w:r>
        <w:rPr>
          <w:rFonts w:ascii="Tahoma"/>
        </w:rPr>
        <mc:AlternateContent>
          <mc:Choice Requires="wps">
            <w:drawing>
              <wp:inline distT="0" distB="0" distL="0" distR="0">
                <wp:extent cx="5953760" cy="1268730"/>
                <wp:effectExtent l="0" t="0" r="0" b="7619"/>
                <wp:docPr id="18" name="Group 18"/>
                <wp:cNvGraphicFramePr>
                  <a:graphicFrameLocks/>
                </wp:cNvGraphicFramePr>
                <a:graphic>
                  <a:graphicData uri="http://schemas.microsoft.com/office/word/2010/wordprocessingGroup">
                    <wpg:wgp>
                      <wpg:cNvPr id="18" name="Group 18"/>
                      <wpg:cNvGrpSpPr/>
                      <wpg:grpSpPr>
                        <a:xfrm>
                          <a:off x="0" y="0"/>
                          <a:ext cx="5953760" cy="1268730"/>
                          <a:chExt cx="5953760" cy="1268730"/>
                        </a:xfrm>
                      </wpg:grpSpPr>
                      <pic:pic>
                        <pic:nvPicPr>
                          <pic:cNvPr id="19" name="Image 19"/>
                          <pic:cNvPicPr/>
                        </pic:nvPicPr>
                        <pic:blipFill>
                          <a:blip r:embed="rId19" cstate="print"/>
                          <a:stretch>
                            <a:fillRect/>
                          </a:stretch>
                        </pic:blipFill>
                        <pic:spPr>
                          <a:xfrm>
                            <a:off x="11429" y="24638"/>
                            <a:ext cx="5942076" cy="1243583"/>
                          </a:xfrm>
                          <a:prstGeom prst="rect">
                            <a:avLst/>
                          </a:prstGeom>
                        </pic:spPr>
                      </pic:pic>
                      <wps:wsp>
                        <wps:cNvPr id="20" name="Graphic 20"/>
                        <wps:cNvSpPr/>
                        <wps:spPr>
                          <a:xfrm>
                            <a:off x="19050" y="19050"/>
                            <a:ext cx="5901055" cy="1202690"/>
                          </a:xfrm>
                          <a:custGeom>
                            <a:avLst/>
                            <a:gdLst/>
                            <a:ahLst/>
                            <a:cxnLst/>
                            <a:rect l="l" t="t" r="r" b="b"/>
                            <a:pathLst>
                              <a:path w="5901055" h="1202690">
                                <a:moveTo>
                                  <a:pt x="5901055" y="0"/>
                                </a:moveTo>
                                <a:lnTo>
                                  <a:pt x="0" y="0"/>
                                </a:lnTo>
                                <a:lnTo>
                                  <a:pt x="0" y="1202690"/>
                                </a:lnTo>
                                <a:lnTo>
                                  <a:pt x="5901055" y="1202690"/>
                                </a:lnTo>
                                <a:lnTo>
                                  <a:pt x="5901055" y="0"/>
                                </a:lnTo>
                                <a:close/>
                              </a:path>
                            </a:pathLst>
                          </a:custGeom>
                          <a:solidFill>
                            <a:srgbClr val="C5D9F0"/>
                          </a:solidFill>
                        </wps:spPr>
                        <wps:bodyPr wrap="square" lIns="0" tIns="0" rIns="0" bIns="0" rtlCol="0">
                          <a:prstTxWarp prst="textNoShape">
                            <a:avLst/>
                          </a:prstTxWarp>
                          <a:noAutofit/>
                        </wps:bodyPr>
                      </wps:wsp>
                      <pic:pic>
                        <pic:nvPicPr>
                          <pic:cNvPr id="21" name="Image 21"/>
                          <pic:cNvPicPr/>
                        </pic:nvPicPr>
                        <pic:blipFill>
                          <a:blip r:embed="rId20" cstate="print"/>
                          <a:stretch>
                            <a:fillRect/>
                          </a:stretch>
                        </pic:blipFill>
                        <pic:spPr>
                          <a:xfrm>
                            <a:off x="5000625" y="50165"/>
                            <a:ext cx="908545" cy="1155700"/>
                          </a:xfrm>
                          <a:prstGeom prst="rect">
                            <a:avLst/>
                          </a:prstGeom>
                        </pic:spPr>
                      </pic:pic>
                      <pic:pic>
                        <pic:nvPicPr>
                          <pic:cNvPr id="22" name="Image 22" descr="Logo_ijar_png.png"/>
                          <pic:cNvPicPr/>
                        </pic:nvPicPr>
                        <pic:blipFill>
                          <a:blip r:embed="rId21" cstate="print"/>
                          <a:stretch>
                            <a:fillRect/>
                          </a:stretch>
                        </pic:blipFill>
                        <pic:spPr>
                          <a:xfrm>
                            <a:off x="46355" y="50165"/>
                            <a:ext cx="1032916" cy="1146809"/>
                          </a:xfrm>
                          <a:prstGeom prst="rect">
                            <a:avLst/>
                          </a:prstGeom>
                        </pic:spPr>
                      </pic:pic>
                      <pic:pic>
                        <pic:nvPicPr>
                          <pic:cNvPr id="23" name="Image 23"/>
                          <pic:cNvPicPr/>
                        </pic:nvPicPr>
                        <pic:blipFill>
                          <a:blip r:embed="rId22" cstate="print"/>
                          <a:stretch>
                            <a:fillRect/>
                          </a:stretch>
                        </pic:blipFill>
                        <pic:spPr>
                          <a:xfrm>
                            <a:off x="1309687" y="349567"/>
                            <a:ext cx="3447923" cy="148335"/>
                          </a:xfrm>
                          <a:prstGeom prst="rect">
                            <a:avLst/>
                          </a:prstGeom>
                        </pic:spPr>
                      </pic:pic>
                      <pic:pic>
                        <pic:nvPicPr>
                          <pic:cNvPr id="24" name="Image 24"/>
                          <pic:cNvPicPr/>
                        </pic:nvPicPr>
                        <pic:blipFill>
                          <a:blip r:embed="rId23" cstate="print"/>
                          <a:stretch>
                            <a:fillRect/>
                          </a:stretch>
                        </pic:blipFill>
                        <pic:spPr>
                          <a:xfrm>
                            <a:off x="4093083" y="572897"/>
                            <a:ext cx="652906" cy="181991"/>
                          </a:xfrm>
                          <a:prstGeom prst="rect">
                            <a:avLst/>
                          </a:prstGeom>
                        </pic:spPr>
                      </pic:pic>
                      <pic:pic>
                        <pic:nvPicPr>
                          <pic:cNvPr id="25" name="Image 25"/>
                          <pic:cNvPicPr/>
                        </pic:nvPicPr>
                        <pic:blipFill>
                          <a:blip r:embed="rId24" cstate="print"/>
                          <a:stretch>
                            <a:fillRect/>
                          </a:stretch>
                        </pic:blipFill>
                        <pic:spPr>
                          <a:xfrm>
                            <a:off x="1365567" y="571563"/>
                            <a:ext cx="1326515" cy="148209"/>
                          </a:xfrm>
                          <a:prstGeom prst="rect">
                            <a:avLst/>
                          </a:prstGeom>
                        </pic:spPr>
                      </pic:pic>
                      <pic:pic>
                        <pic:nvPicPr>
                          <pic:cNvPr id="26" name="Image 26"/>
                          <pic:cNvPicPr/>
                        </pic:nvPicPr>
                        <pic:blipFill>
                          <a:blip r:embed="rId25" cstate="print"/>
                          <a:stretch>
                            <a:fillRect/>
                          </a:stretch>
                        </pic:blipFill>
                        <pic:spPr>
                          <a:xfrm>
                            <a:off x="2756471" y="571563"/>
                            <a:ext cx="1265808" cy="148209"/>
                          </a:xfrm>
                          <a:prstGeom prst="rect">
                            <a:avLst/>
                          </a:prstGeom>
                        </pic:spPr>
                      </pic:pic>
                      <wps:wsp>
                        <wps:cNvPr id="27" name="Graphic 27"/>
                        <wps:cNvSpPr/>
                        <wps:spPr>
                          <a:xfrm>
                            <a:off x="4093083" y="572897"/>
                            <a:ext cx="653415" cy="182245"/>
                          </a:xfrm>
                          <a:custGeom>
                            <a:avLst/>
                            <a:gdLst/>
                            <a:ahLst/>
                            <a:cxnLst/>
                            <a:rect l="l" t="t" r="r" b="b"/>
                            <a:pathLst>
                              <a:path w="653415" h="182245">
                                <a:moveTo>
                                  <a:pt x="65277" y="178308"/>
                                </a:moveTo>
                                <a:lnTo>
                                  <a:pt x="65277" y="179577"/>
                                </a:lnTo>
                                <a:lnTo>
                                  <a:pt x="65277" y="180721"/>
                                </a:lnTo>
                                <a:lnTo>
                                  <a:pt x="65277" y="181991"/>
                                </a:lnTo>
                                <a:lnTo>
                                  <a:pt x="56685" y="178075"/>
                                </a:lnTo>
                                <a:lnTo>
                                  <a:pt x="20335" y="149066"/>
                                </a:lnTo>
                                <a:lnTo>
                                  <a:pt x="2286" y="111442"/>
                                </a:lnTo>
                                <a:lnTo>
                                  <a:pt x="0" y="91059"/>
                                </a:lnTo>
                                <a:lnTo>
                                  <a:pt x="1139" y="76263"/>
                                </a:lnTo>
                                <a:lnTo>
                                  <a:pt x="18033" y="35687"/>
                                </a:lnTo>
                                <a:lnTo>
                                  <a:pt x="51431" y="6272"/>
                                </a:lnTo>
                                <a:lnTo>
                                  <a:pt x="65277" y="0"/>
                                </a:lnTo>
                                <a:lnTo>
                                  <a:pt x="65277" y="1397"/>
                                </a:lnTo>
                                <a:lnTo>
                                  <a:pt x="65277" y="2794"/>
                                </a:lnTo>
                                <a:lnTo>
                                  <a:pt x="65277" y="4064"/>
                                </a:lnTo>
                                <a:lnTo>
                                  <a:pt x="58332" y="7689"/>
                                </a:lnTo>
                                <a:lnTo>
                                  <a:pt x="52006" y="11922"/>
                                </a:lnTo>
                                <a:lnTo>
                                  <a:pt x="30025" y="43104"/>
                                </a:lnTo>
                                <a:lnTo>
                                  <a:pt x="22732" y="88519"/>
                                </a:lnTo>
                                <a:lnTo>
                                  <a:pt x="22990" y="98740"/>
                                </a:lnTo>
                                <a:lnTo>
                                  <a:pt x="31241" y="142875"/>
                                </a:lnTo>
                                <a:lnTo>
                                  <a:pt x="45974" y="163957"/>
                                </a:lnTo>
                                <a:lnTo>
                                  <a:pt x="50800" y="169037"/>
                                </a:lnTo>
                                <a:lnTo>
                                  <a:pt x="57403" y="173609"/>
                                </a:lnTo>
                                <a:lnTo>
                                  <a:pt x="65277" y="178308"/>
                                </a:lnTo>
                                <a:close/>
                              </a:path>
                              <a:path w="653415" h="182245">
                                <a:moveTo>
                                  <a:pt x="145414" y="135509"/>
                                </a:moveTo>
                                <a:lnTo>
                                  <a:pt x="145414" y="136778"/>
                                </a:lnTo>
                                <a:lnTo>
                                  <a:pt x="145414" y="137922"/>
                                </a:lnTo>
                                <a:lnTo>
                                  <a:pt x="145414" y="139192"/>
                                </a:lnTo>
                                <a:lnTo>
                                  <a:pt x="128268" y="139192"/>
                                </a:lnTo>
                                <a:lnTo>
                                  <a:pt x="111109" y="139192"/>
                                </a:lnTo>
                                <a:lnTo>
                                  <a:pt x="93926" y="139192"/>
                                </a:lnTo>
                                <a:lnTo>
                                  <a:pt x="76707" y="139192"/>
                                </a:lnTo>
                                <a:lnTo>
                                  <a:pt x="76707" y="137922"/>
                                </a:lnTo>
                                <a:lnTo>
                                  <a:pt x="76707" y="136778"/>
                                </a:lnTo>
                                <a:lnTo>
                                  <a:pt x="76707" y="135509"/>
                                </a:lnTo>
                                <a:lnTo>
                                  <a:pt x="78612" y="135509"/>
                                </a:lnTo>
                                <a:lnTo>
                                  <a:pt x="80517" y="135509"/>
                                </a:lnTo>
                                <a:lnTo>
                                  <a:pt x="82422" y="135509"/>
                                </a:lnTo>
                                <a:lnTo>
                                  <a:pt x="89026" y="135509"/>
                                </a:lnTo>
                                <a:lnTo>
                                  <a:pt x="93979" y="133985"/>
                                </a:lnTo>
                                <a:lnTo>
                                  <a:pt x="96774" y="130683"/>
                                </a:lnTo>
                                <a:lnTo>
                                  <a:pt x="98678" y="128650"/>
                                </a:lnTo>
                                <a:lnTo>
                                  <a:pt x="99694" y="123571"/>
                                </a:lnTo>
                                <a:lnTo>
                                  <a:pt x="99694" y="23241"/>
                                </a:lnTo>
                                <a:lnTo>
                                  <a:pt x="99187" y="18796"/>
                                </a:lnTo>
                                <a:lnTo>
                                  <a:pt x="98170" y="16637"/>
                                </a:lnTo>
                                <a:lnTo>
                                  <a:pt x="97281" y="14986"/>
                                </a:lnTo>
                                <a:lnTo>
                                  <a:pt x="95757" y="13589"/>
                                </a:lnTo>
                                <a:lnTo>
                                  <a:pt x="93344" y="12446"/>
                                </a:lnTo>
                                <a:lnTo>
                                  <a:pt x="89915" y="10795"/>
                                </a:lnTo>
                                <a:lnTo>
                                  <a:pt x="86232" y="10033"/>
                                </a:lnTo>
                                <a:lnTo>
                                  <a:pt x="82422" y="10033"/>
                                </a:lnTo>
                                <a:lnTo>
                                  <a:pt x="80517" y="10033"/>
                                </a:lnTo>
                                <a:lnTo>
                                  <a:pt x="78612" y="10033"/>
                                </a:lnTo>
                                <a:lnTo>
                                  <a:pt x="76707" y="10033"/>
                                </a:lnTo>
                                <a:lnTo>
                                  <a:pt x="76707" y="8890"/>
                                </a:lnTo>
                                <a:lnTo>
                                  <a:pt x="76707" y="7620"/>
                                </a:lnTo>
                                <a:lnTo>
                                  <a:pt x="76707" y="6476"/>
                                </a:lnTo>
                                <a:lnTo>
                                  <a:pt x="93926" y="6476"/>
                                </a:lnTo>
                                <a:lnTo>
                                  <a:pt x="111109" y="6476"/>
                                </a:lnTo>
                                <a:lnTo>
                                  <a:pt x="128268" y="6476"/>
                                </a:lnTo>
                                <a:lnTo>
                                  <a:pt x="145414" y="6476"/>
                                </a:lnTo>
                                <a:lnTo>
                                  <a:pt x="145414" y="7620"/>
                                </a:lnTo>
                                <a:lnTo>
                                  <a:pt x="145414" y="8890"/>
                                </a:lnTo>
                                <a:lnTo>
                                  <a:pt x="145414" y="10033"/>
                                </a:lnTo>
                                <a:lnTo>
                                  <a:pt x="143509" y="10033"/>
                                </a:lnTo>
                                <a:lnTo>
                                  <a:pt x="141604" y="10033"/>
                                </a:lnTo>
                                <a:lnTo>
                                  <a:pt x="139700" y="10033"/>
                                </a:lnTo>
                                <a:lnTo>
                                  <a:pt x="133222" y="10033"/>
                                </a:lnTo>
                                <a:lnTo>
                                  <a:pt x="128269" y="11557"/>
                                </a:lnTo>
                                <a:lnTo>
                                  <a:pt x="125349" y="14859"/>
                                </a:lnTo>
                                <a:lnTo>
                                  <a:pt x="123316" y="16891"/>
                                </a:lnTo>
                                <a:lnTo>
                                  <a:pt x="122300" y="21971"/>
                                </a:lnTo>
                                <a:lnTo>
                                  <a:pt x="122300" y="122427"/>
                                </a:lnTo>
                                <a:lnTo>
                                  <a:pt x="122936" y="126746"/>
                                </a:lnTo>
                                <a:lnTo>
                                  <a:pt x="135889" y="135509"/>
                                </a:lnTo>
                                <a:lnTo>
                                  <a:pt x="139700" y="135509"/>
                                </a:lnTo>
                                <a:lnTo>
                                  <a:pt x="141604" y="135509"/>
                                </a:lnTo>
                                <a:lnTo>
                                  <a:pt x="143509" y="135509"/>
                                </a:lnTo>
                                <a:lnTo>
                                  <a:pt x="145414" y="135509"/>
                                </a:lnTo>
                                <a:close/>
                              </a:path>
                              <a:path w="653415" h="182245">
                                <a:moveTo>
                                  <a:pt x="175513" y="10033"/>
                                </a:moveTo>
                                <a:lnTo>
                                  <a:pt x="175513" y="8890"/>
                                </a:lnTo>
                                <a:lnTo>
                                  <a:pt x="175513" y="7620"/>
                                </a:lnTo>
                                <a:lnTo>
                                  <a:pt x="175513" y="6476"/>
                                </a:lnTo>
                                <a:lnTo>
                                  <a:pt x="192678" y="6476"/>
                                </a:lnTo>
                                <a:lnTo>
                                  <a:pt x="209867" y="6476"/>
                                </a:lnTo>
                                <a:lnTo>
                                  <a:pt x="227056" y="6476"/>
                                </a:lnTo>
                                <a:lnTo>
                                  <a:pt x="244220" y="6476"/>
                                </a:lnTo>
                                <a:lnTo>
                                  <a:pt x="244220" y="7620"/>
                                </a:lnTo>
                                <a:lnTo>
                                  <a:pt x="244220" y="8890"/>
                                </a:lnTo>
                                <a:lnTo>
                                  <a:pt x="244220" y="10033"/>
                                </a:lnTo>
                                <a:lnTo>
                                  <a:pt x="242315" y="10033"/>
                                </a:lnTo>
                                <a:lnTo>
                                  <a:pt x="240411" y="10033"/>
                                </a:lnTo>
                                <a:lnTo>
                                  <a:pt x="238378" y="10033"/>
                                </a:lnTo>
                                <a:lnTo>
                                  <a:pt x="231901" y="10033"/>
                                </a:lnTo>
                                <a:lnTo>
                                  <a:pt x="227075" y="11557"/>
                                </a:lnTo>
                                <a:lnTo>
                                  <a:pt x="224154" y="14859"/>
                                </a:lnTo>
                                <a:lnTo>
                                  <a:pt x="222250" y="16891"/>
                                </a:lnTo>
                                <a:lnTo>
                                  <a:pt x="221233" y="21971"/>
                                </a:lnTo>
                                <a:lnTo>
                                  <a:pt x="221233" y="104775"/>
                                </a:lnTo>
                                <a:lnTo>
                                  <a:pt x="219963" y="112902"/>
                                </a:lnTo>
                                <a:lnTo>
                                  <a:pt x="217424" y="118999"/>
                                </a:lnTo>
                                <a:lnTo>
                                  <a:pt x="214756" y="125222"/>
                                </a:lnTo>
                                <a:lnTo>
                                  <a:pt x="210184" y="130556"/>
                                </a:lnTo>
                                <a:lnTo>
                                  <a:pt x="203580" y="135254"/>
                                </a:lnTo>
                                <a:lnTo>
                                  <a:pt x="197230" y="139826"/>
                                </a:lnTo>
                                <a:lnTo>
                                  <a:pt x="189356" y="142113"/>
                                </a:lnTo>
                                <a:lnTo>
                                  <a:pt x="180212" y="142113"/>
                                </a:lnTo>
                                <a:lnTo>
                                  <a:pt x="172719" y="142113"/>
                                </a:lnTo>
                                <a:lnTo>
                                  <a:pt x="167004" y="140716"/>
                                </a:lnTo>
                                <a:lnTo>
                                  <a:pt x="162687" y="137541"/>
                                </a:lnTo>
                                <a:lnTo>
                                  <a:pt x="158495" y="134493"/>
                                </a:lnTo>
                                <a:lnTo>
                                  <a:pt x="156337" y="131064"/>
                                </a:lnTo>
                                <a:lnTo>
                                  <a:pt x="156337" y="127126"/>
                                </a:lnTo>
                                <a:lnTo>
                                  <a:pt x="156337" y="123951"/>
                                </a:lnTo>
                                <a:lnTo>
                                  <a:pt x="157352" y="121666"/>
                                </a:lnTo>
                                <a:lnTo>
                                  <a:pt x="159257" y="119888"/>
                                </a:lnTo>
                                <a:lnTo>
                                  <a:pt x="161925" y="117856"/>
                                </a:lnTo>
                                <a:lnTo>
                                  <a:pt x="164972" y="116840"/>
                                </a:lnTo>
                                <a:lnTo>
                                  <a:pt x="168401" y="116840"/>
                                </a:lnTo>
                                <a:lnTo>
                                  <a:pt x="170941" y="116840"/>
                                </a:lnTo>
                                <a:lnTo>
                                  <a:pt x="173227" y="117601"/>
                                </a:lnTo>
                                <a:lnTo>
                                  <a:pt x="175259" y="118999"/>
                                </a:lnTo>
                                <a:lnTo>
                                  <a:pt x="177291" y="120396"/>
                                </a:lnTo>
                                <a:lnTo>
                                  <a:pt x="179831" y="123951"/>
                                </a:lnTo>
                                <a:lnTo>
                                  <a:pt x="182879" y="129921"/>
                                </a:lnTo>
                                <a:lnTo>
                                  <a:pt x="184530" y="133476"/>
                                </a:lnTo>
                                <a:lnTo>
                                  <a:pt x="186943" y="135254"/>
                                </a:lnTo>
                                <a:lnTo>
                                  <a:pt x="189864" y="135254"/>
                                </a:lnTo>
                                <a:lnTo>
                                  <a:pt x="191896" y="135254"/>
                                </a:lnTo>
                                <a:lnTo>
                                  <a:pt x="193928" y="134112"/>
                                </a:lnTo>
                                <a:lnTo>
                                  <a:pt x="195833" y="131952"/>
                                </a:lnTo>
                                <a:lnTo>
                                  <a:pt x="197612" y="129794"/>
                                </a:lnTo>
                                <a:lnTo>
                                  <a:pt x="198500" y="125984"/>
                                </a:lnTo>
                                <a:lnTo>
                                  <a:pt x="198500" y="120523"/>
                                </a:lnTo>
                                <a:lnTo>
                                  <a:pt x="198500" y="97855"/>
                                </a:lnTo>
                                <a:lnTo>
                                  <a:pt x="198500" y="75199"/>
                                </a:lnTo>
                                <a:lnTo>
                                  <a:pt x="198500" y="52568"/>
                                </a:lnTo>
                                <a:lnTo>
                                  <a:pt x="198500" y="29972"/>
                                </a:lnTo>
                                <a:lnTo>
                                  <a:pt x="198500" y="23241"/>
                                </a:lnTo>
                                <a:lnTo>
                                  <a:pt x="198119" y="18796"/>
                                </a:lnTo>
                                <a:lnTo>
                                  <a:pt x="196976" y="16637"/>
                                </a:lnTo>
                                <a:lnTo>
                                  <a:pt x="196214" y="14986"/>
                                </a:lnTo>
                                <a:lnTo>
                                  <a:pt x="194563" y="13589"/>
                                </a:lnTo>
                                <a:lnTo>
                                  <a:pt x="192024" y="12446"/>
                                </a:lnTo>
                                <a:lnTo>
                                  <a:pt x="188594" y="10795"/>
                                </a:lnTo>
                                <a:lnTo>
                                  <a:pt x="185038" y="10033"/>
                                </a:lnTo>
                                <a:lnTo>
                                  <a:pt x="181228" y="10033"/>
                                </a:lnTo>
                                <a:lnTo>
                                  <a:pt x="179324" y="10033"/>
                                </a:lnTo>
                                <a:lnTo>
                                  <a:pt x="177418" y="10033"/>
                                </a:lnTo>
                                <a:lnTo>
                                  <a:pt x="175513" y="10033"/>
                                </a:lnTo>
                                <a:close/>
                              </a:path>
                              <a:path w="653415" h="182245">
                                <a:moveTo>
                                  <a:pt x="356488" y="94742"/>
                                </a:moveTo>
                                <a:lnTo>
                                  <a:pt x="340963" y="94742"/>
                                </a:lnTo>
                                <a:lnTo>
                                  <a:pt x="325437" y="94742"/>
                                </a:lnTo>
                                <a:lnTo>
                                  <a:pt x="309911" y="94742"/>
                                </a:lnTo>
                                <a:lnTo>
                                  <a:pt x="294386" y="94742"/>
                                </a:lnTo>
                                <a:lnTo>
                                  <a:pt x="290829" y="101726"/>
                                </a:lnTo>
                                <a:lnTo>
                                  <a:pt x="287019" y="108585"/>
                                </a:lnTo>
                                <a:lnTo>
                                  <a:pt x="283463" y="115697"/>
                                </a:lnTo>
                                <a:lnTo>
                                  <a:pt x="280796" y="120776"/>
                                </a:lnTo>
                                <a:lnTo>
                                  <a:pt x="279526" y="124714"/>
                                </a:lnTo>
                                <a:lnTo>
                                  <a:pt x="279526" y="127126"/>
                                </a:lnTo>
                                <a:lnTo>
                                  <a:pt x="279526" y="129286"/>
                                </a:lnTo>
                                <a:lnTo>
                                  <a:pt x="280669" y="130937"/>
                                </a:lnTo>
                                <a:lnTo>
                                  <a:pt x="282955" y="132461"/>
                                </a:lnTo>
                                <a:lnTo>
                                  <a:pt x="285241" y="134112"/>
                                </a:lnTo>
                                <a:lnTo>
                                  <a:pt x="290321" y="135000"/>
                                </a:lnTo>
                                <a:lnTo>
                                  <a:pt x="298068" y="135509"/>
                                </a:lnTo>
                                <a:lnTo>
                                  <a:pt x="298068" y="136778"/>
                                </a:lnTo>
                                <a:lnTo>
                                  <a:pt x="298068" y="137922"/>
                                </a:lnTo>
                                <a:lnTo>
                                  <a:pt x="298068" y="139192"/>
                                </a:lnTo>
                                <a:lnTo>
                                  <a:pt x="285420" y="139192"/>
                                </a:lnTo>
                                <a:lnTo>
                                  <a:pt x="272796" y="139192"/>
                                </a:lnTo>
                                <a:lnTo>
                                  <a:pt x="260171" y="139192"/>
                                </a:lnTo>
                                <a:lnTo>
                                  <a:pt x="247522" y="139192"/>
                                </a:lnTo>
                                <a:lnTo>
                                  <a:pt x="247522" y="137922"/>
                                </a:lnTo>
                                <a:lnTo>
                                  <a:pt x="247522" y="136778"/>
                                </a:lnTo>
                                <a:lnTo>
                                  <a:pt x="247522" y="135509"/>
                                </a:lnTo>
                                <a:lnTo>
                                  <a:pt x="254253" y="134493"/>
                                </a:lnTo>
                                <a:lnTo>
                                  <a:pt x="273938" y="112649"/>
                                </a:lnTo>
                                <a:lnTo>
                                  <a:pt x="287910" y="85296"/>
                                </a:lnTo>
                                <a:lnTo>
                                  <a:pt x="302085" y="58039"/>
                                </a:lnTo>
                                <a:lnTo>
                                  <a:pt x="316283" y="30781"/>
                                </a:lnTo>
                                <a:lnTo>
                                  <a:pt x="330326" y="3428"/>
                                </a:lnTo>
                                <a:lnTo>
                                  <a:pt x="331724" y="3428"/>
                                </a:lnTo>
                                <a:lnTo>
                                  <a:pt x="333120" y="3428"/>
                                </a:lnTo>
                                <a:lnTo>
                                  <a:pt x="334517" y="3428"/>
                                </a:lnTo>
                                <a:lnTo>
                                  <a:pt x="348372" y="31067"/>
                                </a:lnTo>
                                <a:lnTo>
                                  <a:pt x="362394" y="58610"/>
                                </a:lnTo>
                                <a:lnTo>
                                  <a:pt x="376416" y="86153"/>
                                </a:lnTo>
                                <a:lnTo>
                                  <a:pt x="390270" y="113792"/>
                                </a:lnTo>
                                <a:lnTo>
                                  <a:pt x="394715" y="122682"/>
                                </a:lnTo>
                                <a:lnTo>
                                  <a:pt x="398906" y="128397"/>
                                </a:lnTo>
                                <a:lnTo>
                                  <a:pt x="402589" y="131064"/>
                                </a:lnTo>
                                <a:lnTo>
                                  <a:pt x="406272" y="133731"/>
                                </a:lnTo>
                                <a:lnTo>
                                  <a:pt x="411352" y="135254"/>
                                </a:lnTo>
                                <a:lnTo>
                                  <a:pt x="417956" y="135509"/>
                                </a:lnTo>
                                <a:lnTo>
                                  <a:pt x="417956" y="136778"/>
                                </a:lnTo>
                                <a:lnTo>
                                  <a:pt x="417956" y="137922"/>
                                </a:lnTo>
                                <a:lnTo>
                                  <a:pt x="417956" y="139192"/>
                                </a:lnTo>
                                <a:lnTo>
                                  <a:pt x="402125" y="139192"/>
                                </a:lnTo>
                                <a:lnTo>
                                  <a:pt x="386270" y="139192"/>
                                </a:lnTo>
                                <a:lnTo>
                                  <a:pt x="370415" y="139192"/>
                                </a:lnTo>
                                <a:lnTo>
                                  <a:pt x="354583" y="139192"/>
                                </a:lnTo>
                                <a:lnTo>
                                  <a:pt x="354583" y="137922"/>
                                </a:lnTo>
                                <a:lnTo>
                                  <a:pt x="354583" y="136778"/>
                                </a:lnTo>
                                <a:lnTo>
                                  <a:pt x="354583" y="135509"/>
                                </a:lnTo>
                                <a:lnTo>
                                  <a:pt x="360933" y="135254"/>
                                </a:lnTo>
                                <a:lnTo>
                                  <a:pt x="365378" y="134366"/>
                                </a:lnTo>
                                <a:lnTo>
                                  <a:pt x="367538" y="132842"/>
                                </a:lnTo>
                                <a:lnTo>
                                  <a:pt x="369824" y="131445"/>
                                </a:lnTo>
                                <a:lnTo>
                                  <a:pt x="370966" y="129540"/>
                                </a:lnTo>
                                <a:lnTo>
                                  <a:pt x="370966" y="127381"/>
                                </a:lnTo>
                                <a:lnTo>
                                  <a:pt x="370966" y="124587"/>
                                </a:lnTo>
                                <a:lnTo>
                                  <a:pt x="369315" y="120015"/>
                                </a:lnTo>
                                <a:lnTo>
                                  <a:pt x="366140" y="113792"/>
                                </a:lnTo>
                                <a:lnTo>
                                  <a:pt x="363092" y="107442"/>
                                </a:lnTo>
                                <a:lnTo>
                                  <a:pt x="359663" y="101092"/>
                                </a:lnTo>
                                <a:lnTo>
                                  <a:pt x="356488" y="94742"/>
                                </a:lnTo>
                                <a:close/>
                              </a:path>
                              <a:path w="653415" h="182245">
                                <a:moveTo>
                                  <a:pt x="353187" y="87502"/>
                                </a:moveTo>
                                <a:lnTo>
                                  <a:pt x="346440" y="74039"/>
                                </a:lnTo>
                                <a:lnTo>
                                  <a:pt x="339598" y="60658"/>
                                </a:lnTo>
                                <a:lnTo>
                                  <a:pt x="332755" y="47301"/>
                                </a:lnTo>
                                <a:lnTo>
                                  <a:pt x="326008" y="33909"/>
                                </a:lnTo>
                                <a:lnTo>
                                  <a:pt x="319071" y="47301"/>
                                </a:lnTo>
                                <a:lnTo>
                                  <a:pt x="312038" y="60658"/>
                                </a:lnTo>
                                <a:lnTo>
                                  <a:pt x="305006" y="74039"/>
                                </a:lnTo>
                                <a:lnTo>
                                  <a:pt x="298068" y="87502"/>
                                </a:lnTo>
                                <a:lnTo>
                                  <a:pt x="311860" y="87502"/>
                                </a:lnTo>
                                <a:lnTo>
                                  <a:pt x="325627" y="87502"/>
                                </a:lnTo>
                                <a:lnTo>
                                  <a:pt x="339395" y="87502"/>
                                </a:lnTo>
                                <a:lnTo>
                                  <a:pt x="353187" y="87502"/>
                                </a:lnTo>
                                <a:close/>
                              </a:path>
                              <a:path w="653415" h="182245">
                                <a:moveTo>
                                  <a:pt x="584326" y="139192"/>
                                </a:moveTo>
                                <a:lnTo>
                                  <a:pt x="573639" y="139192"/>
                                </a:lnTo>
                                <a:lnTo>
                                  <a:pt x="562927" y="139192"/>
                                </a:lnTo>
                                <a:lnTo>
                                  <a:pt x="552215" y="139192"/>
                                </a:lnTo>
                                <a:lnTo>
                                  <a:pt x="541527" y="139192"/>
                                </a:lnTo>
                                <a:lnTo>
                                  <a:pt x="527998" y="123576"/>
                                </a:lnTo>
                                <a:lnTo>
                                  <a:pt x="514350" y="108092"/>
                                </a:lnTo>
                                <a:lnTo>
                                  <a:pt x="500701" y="92632"/>
                                </a:lnTo>
                                <a:lnTo>
                                  <a:pt x="487171" y="77089"/>
                                </a:lnTo>
                                <a:lnTo>
                                  <a:pt x="483234" y="77216"/>
                                </a:lnTo>
                                <a:lnTo>
                                  <a:pt x="479932" y="77343"/>
                                </a:lnTo>
                                <a:lnTo>
                                  <a:pt x="477392" y="77343"/>
                                </a:lnTo>
                                <a:lnTo>
                                  <a:pt x="476250" y="77343"/>
                                </a:lnTo>
                                <a:lnTo>
                                  <a:pt x="475233" y="77343"/>
                                </a:lnTo>
                                <a:lnTo>
                                  <a:pt x="474090" y="77216"/>
                                </a:lnTo>
                                <a:lnTo>
                                  <a:pt x="472947" y="77216"/>
                                </a:lnTo>
                                <a:lnTo>
                                  <a:pt x="471677" y="77216"/>
                                </a:lnTo>
                                <a:lnTo>
                                  <a:pt x="470407" y="77089"/>
                                </a:lnTo>
                                <a:lnTo>
                                  <a:pt x="470407" y="123951"/>
                                </a:lnTo>
                                <a:lnTo>
                                  <a:pt x="471424" y="129159"/>
                                </a:lnTo>
                                <a:lnTo>
                                  <a:pt x="473709" y="131191"/>
                                </a:lnTo>
                                <a:lnTo>
                                  <a:pt x="476630" y="134112"/>
                                </a:lnTo>
                                <a:lnTo>
                                  <a:pt x="481202" y="135509"/>
                                </a:lnTo>
                                <a:lnTo>
                                  <a:pt x="487171" y="135509"/>
                                </a:lnTo>
                                <a:lnTo>
                                  <a:pt x="489330" y="135509"/>
                                </a:lnTo>
                                <a:lnTo>
                                  <a:pt x="491363" y="135509"/>
                                </a:lnTo>
                                <a:lnTo>
                                  <a:pt x="493521" y="135509"/>
                                </a:lnTo>
                                <a:lnTo>
                                  <a:pt x="493521" y="136778"/>
                                </a:lnTo>
                                <a:lnTo>
                                  <a:pt x="493521" y="137922"/>
                                </a:lnTo>
                                <a:lnTo>
                                  <a:pt x="493521" y="139192"/>
                                </a:lnTo>
                                <a:lnTo>
                                  <a:pt x="476301" y="139192"/>
                                </a:lnTo>
                                <a:lnTo>
                                  <a:pt x="459104" y="139192"/>
                                </a:lnTo>
                                <a:lnTo>
                                  <a:pt x="441908" y="139192"/>
                                </a:lnTo>
                                <a:lnTo>
                                  <a:pt x="424688" y="139192"/>
                                </a:lnTo>
                                <a:lnTo>
                                  <a:pt x="424688" y="137922"/>
                                </a:lnTo>
                                <a:lnTo>
                                  <a:pt x="424688" y="136778"/>
                                </a:lnTo>
                                <a:lnTo>
                                  <a:pt x="424688" y="135509"/>
                                </a:lnTo>
                                <a:lnTo>
                                  <a:pt x="426719" y="135509"/>
                                </a:lnTo>
                                <a:lnTo>
                                  <a:pt x="428751" y="135509"/>
                                </a:lnTo>
                                <a:lnTo>
                                  <a:pt x="430783" y="135509"/>
                                </a:lnTo>
                                <a:lnTo>
                                  <a:pt x="437514" y="135509"/>
                                </a:lnTo>
                                <a:lnTo>
                                  <a:pt x="442467" y="133731"/>
                                </a:lnTo>
                                <a:lnTo>
                                  <a:pt x="445388" y="130048"/>
                                </a:lnTo>
                                <a:lnTo>
                                  <a:pt x="447039" y="128016"/>
                                </a:lnTo>
                                <a:lnTo>
                                  <a:pt x="447801" y="123190"/>
                                </a:lnTo>
                                <a:lnTo>
                                  <a:pt x="447801" y="21590"/>
                                </a:lnTo>
                                <a:lnTo>
                                  <a:pt x="446658" y="16383"/>
                                </a:lnTo>
                                <a:lnTo>
                                  <a:pt x="444500" y="14350"/>
                                </a:lnTo>
                                <a:lnTo>
                                  <a:pt x="441451" y="11557"/>
                                </a:lnTo>
                                <a:lnTo>
                                  <a:pt x="436752" y="10033"/>
                                </a:lnTo>
                                <a:lnTo>
                                  <a:pt x="430783" y="10033"/>
                                </a:lnTo>
                                <a:lnTo>
                                  <a:pt x="428751" y="10033"/>
                                </a:lnTo>
                                <a:lnTo>
                                  <a:pt x="426719" y="10033"/>
                                </a:lnTo>
                                <a:lnTo>
                                  <a:pt x="424688" y="10033"/>
                                </a:lnTo>
                                <a:lnTo>
                                  <a:pt x="424688" y="8890"/>
                                </a:lnTo>
                                <a:lnTo>
                                  <a:pt x="424688" y="7620"/>
                                </a:lnTo>
                                <a:lnTo>
                                  <a:pt x="424688" y="6476"/>
                                </a:lnTo>
                                <a:lnTo>
                                  <a:pt x="439336" y="6476"/>
                                </a:lnTo>
                                <a:lnTo>
                                  <a:pt x="453961" y="6476"/>
                                </a:lnTo>
                                <a:lnTo>
                                  <a:pt x="468586" y="6476"/>
                                </a:lnTo>
                                <a:lnTo>
                                  <a:pt x="483234" y="6476"/>
                                </a:lnTo>
                                <a:lnTo>
                                  <a:pt x="495165" y="6649"/>
                                </a:lnTo>
                                <a:lnTo>
                                  <a:pt x="535939" y="15240"/>
                                </a:lnTo>
                                <a:lnTo>
                                  <a:pt x="549909" y="32893"/>
                                </a:lnTo>
                                <a:lnTo>
                                  <a:pt x="549909" y="40640"/>
                                </a:lnTo>
                                <a:lnTo>
                                  <a:pt x="549909" y="48641"/>
                                </a:lnTo>
                                <a:lnTo>
                                  <a:pt x="519862" y="72332"/>
                                </a:lnTo>
                                <a:lnTo>
                                  <a:pt x="510413" y="74549"/>
                                </a:lnTo>
                                <a:lnTo>
                                  <a:pt x="518664" y="84109"/>
                                </a:lnTo>
                                <a:lnTo>
                                  <a:pt x="526986" y="93599"/>
                                </a:lnTo>
                                <a:lnTo>
                                  <a:pt x="535308" y="103088"/>
                                </a:lnTo>
                                <a:lnTo>
                                  <a:pt x="543559" y="112649"/>
                                </a:lnTo>
                                <a:lnTo>
                                  <a:pt x="575563" y="134747"/>
                                </a:lnTo>
                                <a:lnTo>
                                  <a:pt x="584326" y="135509"/>
                                </a:lnTo>
                                <a:lnTo>
                                  <a:pt x="584326" y="136778"/>
                                </a:lnTo>
                                <a:lnTo>
                                  <a:pt x="584326" y="137922"/>
                                </a:lnTo>
                                <a:lnTo>
                                  <a:pt x="584326" y="139192"/>
                                </a:lnTo>
                                <a:close/>
                              </a:path>
                              <a:path w="653415" h="182245">
                                <a:moveTo>
                                  <a:pt x="470407" y="70993"/>
                                </a:moveTo>
                                <a:lnTo>
                                  <a:pt x="470407" y="70993"/>
                                </a:lnTo>
                                <a:lnTo>
                                  <a:pt x="477012" y="70993"/>
                                </a:lnTo>
                                <a:lnTo>
                                  <a:pt x="487769" y="70490"/>
                                </a:lnTo>
                                <a:lnTo>
                                  <a:pt x="523366" y="50419"/>
                                </a:lnTo>
                                <a:lnTo>
                                  <a:pt x="523366" y="41910"/>
                                </a:lnTo>
                                <a:lnTo>
                                  <a:pt x="523366" y="33527"/>
                                </a:lnTo>
                                <a:lnTo>
                                  <a:pt x="488950" y="13970"/>
                                </a:lnTo>
                                <a:lnTo>
                                  <a:pt x="484377" y="13970"/>
                                </a:lnTo>
                                <a:lnTo>
                                  <a:pt x="478154" y="14477"/>
                                </a:lnTo>
                                <a:lnTo>
                                  <a:pt x="470407" y="15748"/>
                                </a:lnTo>
                                <a:lnTo>
                                  <a:pt x="470407" y="29559"/>
                                </a:lnTo>
                                <a:lnTo>
                                  <a:pt x="470407" y="43370"/>
                                </a:lnTo>
                                <a:lnTo>
                                  <a:pt x="470407" y="57181"/>
                                </a:lnTo>
                                <a:lnTo>
                                  <a:pt x="470407" y="70993"/>
                                </a:lnTo>
                                <a:close/>
                              </a:path>
                              <a:path w="653415" h="182245">
                                <a:moveTo>
                                  <a:pt x="587628" y="4064"/>
                                </a:moveTo>
                                <a:lnTo>
                                  <a:pt x="587628" y="2794"/>
                                </a:lnTo>
                                <a:lnTo>
                                  <a:pt x="587628" y="1397"/>
                                </a:lnTo>
                                <a:lnTo>
                                  <a:pt x="587628" y="0"/>
                                </a:lnTo>
                                <a:lnTo>
                                  <a:pt x="596241" y="3841"/>
                                </a:lnTo>
                                <a:lnTo>
                                  <a:pt x="632587" y="32797"/>
                                </a:lnTo>
                                <a:lnTo>
                                  <a:pt x="650573" y="70437"/>
                                </a:lnTo>
                                <a:lnTo>
                                  <a:pt x="652906" y="90932"/>
                                </a:lnTo>
                                <a:lnTo>
                                  <a:pt x="651769" y="105727"/>
                                </a:lnTo>
                                <a:lnTo>
                                  <a:pt x="635000" y="146303"/>
                                </a:lnTo>
                                <a:lnTo>
                                  <a:pt x="601549" y="175718"/>
                                </a:lnTo>
                                <a:lnTo>
                                  <a:pt x="587628" y="181991"/>
                                </a:lnTo>
                                <a:lnTo>
                                  <a:pt x="587628" y="180721"/>
                                </a:lnTo>
                                <a:lnTo>
                                  <a:pt x="587628" y="179577"/>
                                </a:lnTo>
                                <a:lnTo>
                                  <a:pt x="587628" y="178308"/>
                                </a:lnTo>
                                <a:lnTo>
                                  <a:pt x="594594" y="174630"/>
                                </a:lnTo>
                                <a:lnTo>
                                  <a:pt x="600963" y="170418"/>
                                </a:lnTo>
                                <a:lnTo>
                                  <a:pt x="623008" y="139340"/>
                                </a:lnTo>
                                <a:lnTo>
                                  <a:pt x="630046" y="93852"/>
                                </a:lnTo>
                                <a:lnTo>
                                  <a:pt x="629808" y="83613"/>
                                </a:lnTo>
                                <a:lnTo>
                                  <a:pt x="621791" y="39624"/>
                                </a:lnTo>
                                <a:lnTo>
                                  <a:pt x="618870" y="34163"/>
                                </a:lnTo>
                                <a:lnTo>
                                  <a:pt x="615950" y="28701"/>
                                </a:lnTo>
                                <a:lnTo>
                                  <a:pt x="611886" y="23495"/>
                                </a:lnTo>
                                <a:lnTo>
                                  <a:pt x="607059" y="18415"/>
                                </a:lnTo>
                                <a:lnTo>
                                  <a:pt x="602233" y="13462"/>
                                </a:lnTo>
                                <a:lnTo>
                                  <a:pt x="595629" y="8763"/>
                                </a:lnTo>
                                <a:lnTo>
                                  <a:pt x="587628" y="4064"/>
                                </a:lnTo>
                                <a:close/>
                              </a:path>
                            </a:pathLst>
                          </a:custGeom>
                          <a:ln w="9525">
                            <a:solidFill>
                              <a:srgbClr val="17365D"/>
                            </a:solidFill>
                            <a:prstDash val="solid"/>
                          </a:ln>
                        </wps:spPr>
                        <wps:bodyPr wrap="square" lIns="0" tIns="0" rIns="0" bIns="0" rtlCol="0">
                          <a:prstTxWarp prst="textNoShape">
                            <a:avLst/>
                          </a:prstTxWarp>
                          <a:noAutofit/>
                        </wps:bodyPr>
                      </wps:wsp>
                      <wps:wsp>
                        <wps:cNvPr id="28" name="Textbox 28"/>
                        <wps:cNvSpPr txBox="1"/>
                        <wps:spPr>
                          <a:xfrm>
                            <a:off x="19050" y="19050"/>
                            <a:ext cx="5901055" cy="1202690"/>
                          </a:xfrm>
                          <a:prstGeom prst="rect">
                            <a:avLst/>
                          </a:prstGeom>
                          <a:ln w="38100">
                            <a:solidFill>
                              <a:srgbClr val="F1F1F1"/>
                            </a:solidFill>
                            <a:prstDash val="solid"/>
                          </a:ln>
                        </wps:spPr>
                        <wps:txbx>
                          <w:txbxContent>
                            <w:p>
                              <w:pPr>
                                <w:spacing w:before="151"/>
                                <w:ind w:left="71" w:right="6" w:firstLine="0"/>
                                <w:jc w:val="center"/>
                                <w:rPr>
                                  <w:b/>
                                  <w:i/>
                                  <w:sz w:val="24"/>
                                </w:rPr>
                              </w:pPr>
                              <w:r>
                                <w:rPr>
                                  <w:b/>
                                  <w:i/>
                                  <w:sz w:val="20"/>
                                </w:rPr>
                                <w:t>Journal</w:t>
                              </w:r>
                              <w:r>
                                <w:rPr>
                                  <w:b/>
                                  <w:i/>
                                  <w:spacing w:val="-6"/>
                                  <w:sz w:val="20"/>
                                </w:rPr>
                                <w:t> </w:t>
                              </w:r>
                              <w:r>
                                <w:rPr>
                                  <w:b/>
                                  <w:i/>
                                  <w:sz w:val="20"/>
                                </w:rPr>
                                <w:t>Homepage:</w:t>
                              </w:r>
                              <w:r>
                                <w:rPr>
                                  <w:b/>
                                  <w:i/>
                                  <w:spacing w:val="-1"/>
                                  <w:sz w:val="20"/>
                                </w:rPr>
                                <w:t> </w:t>
                              </w:r>
                              <w:r>
                                <w:rPr>
                                  <w:b/>
                                  <w:i/>
                                  <w:sz w:val="20"/>
                                </w:rPr>
                                <w:t>-</w:t>
                              </w:r>
                              <w:r>
                                <w:rPr>
                                  <w:b/>
                                  <w:i/>
                                  <w:spacing w:val="3"/>
                                  <w:sz w:val="20"/>
                                </w:rPr>
                                <w:t> </w:t>
                              </w:r>
                              <w:hyperlink r:id="rId26">
                                <w:r>
                                  <w:rPr>
                                    <w:b/>
                                    <w:i/>
                                    <w:spacing w:val="-2"/>
                                    <w:sz w:val="24"/>
                                    <w:u w:val="single"/>
                                  </w:rPr>
                                  <w:t>www.journalijar.com</w:t>
                                </w:r>
                              </w:hyperlink>
                            </w:p>
                            <w:p>
                              <w:pPr>
                                <w:spacing w:line="240" w:lineRule="auto" w:before="0"/>
                                <w:rPr>
                                  <w:b/>
                                  <w:i/>
                                  <w:sz w:val="24"/>
                                </w:rPr>
                              </w:pPr>
                            </w:p>
                            <w:p>
                              <w:pPr>
                                <w:spacing w:line="240" w:lineRule="auto" w:before="0"/>
                                <w:rPr>
                                  <w:b/>
                                  <w:i/>
                                  <w:sz w:val="24"/>
                                </w:rPr>
                              </w:pPr>
                            </w:p>
                            <w:p>
                              <w:pPr>
                                <w:spacing w:line="240" w:lineRule="auto" w:before="87"/>
                                <w:rPr>
                                  <w:b/>
                                  <w:i/>
                                  <w:sz w:val="24"/>
                                </w:rPr>
                              </w:pPr>
                            </w:p>
                            <w:p>
                              <w:pPr>
                                <w:spacing w:before="1"/>
                                <w:ind w:left="71" w:right="4" w:firstLine="0"/>
                                <w:jc w:val="center"/>
                                <w:rPr>
                                  <w:sz w:val="20"/>
                                </w:rPr>
                              </w:pPr>
                              <w:r>
                                <w:rPr>
                                  <w:b/>
                                  <w:sz w:val="20"/>
                                </w:rPr>
                                <w:t>Article</w:t>
                              </w:r>
                              <w:r>
                                <w:rPr>
                                  <w:b/>
                                  <w:spacing w:val="-5"/>
                                  <w:sz w:val="20"/>
                                </w:rPr>
                                <w:t> </w:t>
                              </w:r>
                              <w:r>
                                <w:rPr>
                                  <w:b/>
                                  <w:sz w:val="20"/>
                                </w:rPr>
                                <w:t>DOI:</w:t>
                              </w:r>
                              <w:r>
                                <w:rPr>
                                  <w:b/>
                                  <w:spacing w:val="-4"/>
                                  <w:sz w:val="20"/>
                                </w:rPr>
                                <w:t> </w:t>
                              </w:r>
                              <w:r>
                                <w:rPr>
                                  <w:spacing w:val="-2"/>
                                  <w:sz w:val="20"/>
                                </w:rPr>
                                <w:t>10.21474/IJAR01/7966</w:t>
                              </w:r>
                            </w:p>
                            <w:p>
                              <w:pPr>
                                <w:spacing w:before="0"/>
                                <w:ind w:left="71" w:right="0" w:firstLine="0"/>
                                <w:jc w:val="center"/>
                                <w:rPr>
                                  <w:sz w:val="20"/>
                                </w:rPr>
                              </w:pPr>
                              <w:r>
                                <w:rPr>
                                  <w:b/>
                                  <w:sz w:val="20"/>
                                </w:rPr>
                                <w:t>DOI</w:t>
                              </w:r>
                              <w:r>
                                <w:rPr>
                                  <w:b/>
                                  <w:spacing w:val="-5"/>
                                  <w:sz w:val="20"/>
                                </w:rPr>
                                <w:t> </w:t>
                              </w:r>
                              <w:r>
                                <w:rPr>
                                  <w:b/>
                                  <w:sz w:val="20"/>
                                </w:rPr>
                                <w:t>URL:</w:t>
                              </w:r>
                              <w:r>
                                <w:rPr>
                                  <w:b/>
                                  <w:spacing w:val="-3"/>
                                  <w:sz w:val="20"/>
                                </w:rPr>
                                <w:t> </w:t>
                              </w:r>
                              <w:hyperlink r:id="rId27">
                                <w:r>
                                  <w:rPr>
                                    <w:spacing w:val="-2"/>
                                    <w:sz w:val="20"/>
                                  </w:rPr>
                                  <w:t>http://dx.doi.org/10.21474/IJAR01/7966</w:t>
                                </w:r>
                              </w:hyperlink>
                            </w:p>
                          </w:txbxContent>
                        </wps:txbx>
                        <wps:bodyPr wrap="square" lIns="0" tIns="0" rIns="0" bIns="0" rtlCol="0">
                          <a:noAutofit/>
                        </wps:bodyPr>
                      </wps:wsp>
                    </wpg:wgp>
                  </a:graphicData>
                </a:graphic>
              </wp:inline>
            </w:drawing>
          </mc:Choice>
          <mc:Fallback>
            <w:pict>
              <v:group style="width:468.8pt;height:99.9pt;mso-position-horizontal-relative:char;mso-position-vertical-relative:line" id="docshapegroup15" coordorigin="0,0" coordsize="9376,1998">
                <v:shape style="position:absolute;left:18;top:38;width:9358;height:1959" type="#_x0000_t75" id="docshape16" stroked="false">
                  <v:imagedata r:id="rId19" o:title=""/>
                </v:shape>
                <v:rect style="position:absolute;left:30;top:30;width:9293;height:1894" id="docshape17" filled="true" fillcolor="#c5d9f0" stroked="false">
                  <v:fill type="solid"/>
                </v:rect>
                <v:shape style="position:absolute;left:7875;top:79;width:1431;height:1820" type="#_x0000_t75" id="docshape18" stroked="false">
                  <v:imagedata r:id="rId20" o:title=""/>
                </v:shape>
                <v:shape style="position:absolute;left:73;top:79;width:1627;height:1806" type="#_x0000_t75" id="docshape19" alt="Logo_ijar_png.png" stroked="false">
                  <v:imagedata r:id="rId21" o:title=""/>
                </v:shape>
                <v:shape style="position:absolute;left:2062;top:550;width:5430;height:234" type="#_x0000_t75" id="docshape20" stroked="false">
                  <v:imagedata r:id="rId22" o:title=""/>
                </v:shape>
                <v:shape style="position:absolute;left:6445;top:902;width:1029;height:287" type="#_x0000_t75" id="docshape21" stroked="false">
                  <v:imagedata r:id="rId23" o:title=""/>
                </v:shape>
                <v:shape style="position:absolute;left:2150;top:900;width:2089;height:234" type="#_x0000_t75" id="docshape22" stroked="false">
                  <v:imagedata r:id="rId24" o:title=""/>
                </v:shape>
                <v:shape style="position:absolute;left:4340;top:900;width:1994;height:234" type="#_x0000_t75" id="docshape23" stroked="false">
                  <v:imagedata r:id="rId25" o:title=""/>
                </v:shape>
                <v:shape style="position:absolute;left:6445;top:902;width:1029;height:287" id="docshape24" coordorigin="6446,902" coordsize="1029,287" path="m6549,1183l6549,1185,6549,1187,6549,1189,6535,1183,6523,1176,6512,1169,6502,1161,6489,1150,6478,1137,6468,1123,6460,1109,6454,1093,6449,1078,6447,1062,6446,1046,6448,1022,6453,1000,6462,979,6474,958,6489,940,6507,925,6527,912,6549,902,6549,904,6549,907,6549,909,6538,914,6528,921,6519,929,6511,937,6504,947,6498,958,6493,970,6489,983,6486,998,6484,1012,6482,1027,6482,1042,6482,1058,6483,1073,6485,1088,6488,1102,6491,1116,6495,1127,6500,1136,6504,1144,6510,1152,6518,1160,6526,1168,6536,1176,6549,1183xm6675,1116l6675,1118,6675,1119,6675,1121,6648,1121,6621,1121,6594,1121,6567,1121,6567,1119,6567,1118,6567,1116,6570,1116,6573,1116,6576,1116,6586,1116,6594,1113,6598,1108,6601,1105,6603,1097,6603,1084,6603,1051,6603,1017,6603,983,6603,949,6603,939,6602,932,6600,928,6599,926,6597,924,6593,922,6587,919,6582,918,6576,918,6573,918,6570,918,6567,918,6567,916,6567,914,6567,912,6594,912,6621,912,6648,912,6675,912,6675,914,6675,916,6675,918,6672,918,6669,918,6666,918,6656,918,6648,920,6643,926,6640,929,6638,937,6638,949,6638,983,6638,1017,6638,1051,6638,1084,6638,1095,6639,1102,6641,1105,6642,1108,6645,1110,6649,1112,6654,1114,6660,1116,6666,1116,6669,1116,6672,1116,6675,1116xm6722,918l6722,916,6722,914,6722,912,6749,912,6776,912,6803,912,6830,912,6830,914,6830,916,6830,918,6827,918,6824,918,6821,918,6811,918,6803,920,6799,926,6796,929,6794,937,6794,949,6794,975,6794,1000,6794,1026,6794,1052,6794,1067,6792,1080,6788,1090,6784,1099,6777,1108,6766,1115,6756,1122,6744,1126,6730,1126,6718,1126,6709,1124,6702,1119,6695,1114,6692,1109,6692,1102,6692,1097,6694,1094,6697,1091,6701,1088,6706,1086,6711,1086,6715,1086,6719,1087,6722,1090,6725,1092,6729,1097,6734,1107,6736,1112,6740,1115,6745,1115,6748,1115,6751,1113,6754,1110,6757,1107,6758,1101,6758,1092,6758,1056,6758,1021,6758,985,6758,949,6758,939,6758,932,6756,928,6755,926,6752,924,6748,922,6743,919,6737,918,6731,918,6728,918,6725,918,6722,918xm7007,1051l6983,1051,6958,1051,6934,1051,6909,1051,6904,1062,6898,1073,6892,1084,6888,1092,6886,1099,6886,1102,6886,1106,6888,1108,6891,1111,6895,1113,6903,1115,6915,1116,6915,1118,6915,1119,6915,1121,6895,1121,6875,1121,6856,1121,6836,1121,6836,1119,6836,1118,6836,1116,6846,1114,6853,1112,6856,1110,6862,1105,6870,1095,6877,1080,6899,1037,6922,994,6944,951,6966,908,6968,908,6970,908,6973,908,6994,951,7017,995,7039,1038,7060,1081,7067,1095,7074,1104,7080,1109,7086,1113,7094,1115,7104,1116,7104,1118,7104,1119,7104,1121,7079,1121,7054,1121,7029,1121,7004,1121,7004,1119,7004,1118,7004,1116,7014,1115,7021,1114,7025,1111,7028,1109,7030,1106,7030,1103,7030,1098,7027,1091,7022,1081,7018,1071,7012,1061,7007,1051xm7002,1040l6991,1019,6981,998,6970,977,6959,956,6948,977,6937,998,6926,1019,6915,1040,6937,1040,6959,1040,6980,1040,7002,1040xm7366,1121l7349,1121,7332,1121,7315,1121,7299,1121,7277,1097,7256,1072,7234,1048,7213,1024,7207,1024,7202,1024,7198,1024,7196,1024,7194,1024,7192,1024,7191,1024,7189,1024,7187,1024,7187,1039,7187,1054,7187,1069,7187,1084,7187,1097,7188,1106,7192,1109,7196,1113,7204,1116,7213,1116,7216,1116,7220,1116,7223,1116,7223,1118,7223,1119,7223,1121,7196,1121,7169,1121,7142,1121,7115,1121,7115,1119,7115,1118,7115,1116,7118,1116,7121,1116,7124,1116,7135,1116,7143,1113,7147,1107,7150,1104,7151,1096,7151,1084,7151,1051,7151,1017,7151,983,7151,949,7151,936,7149,928,7146,925,7141,920,7134,918,7124,918,7121,918,7118,918,7115,918,7115,916,7115,914,7115,912,7138,912,7161,912,7184,912,7207,912,7226,913,7242,914,7255,915,7266,917,7279,920,7290,926,7299,935,7307,944,7312,954,7312,966,7312,979,7307,990,7297,1000,7288,1006,7277,1012,7264,1016,7250,1020,7263,1035,7276,1050,7289,1065,7302,1080,7310,1089,7318,1097,7326,1103,7332,1107,7341,1111,7352,1114,7366,1116,7366,1118,7366,1119,7366,1121xm7187,1014l7189,1014,7191,1014,7193,1014,7194,1014,7196,1014,7197,1014,7214,1013,7229,1011,7241,1007,7252,1001,7264,992,7270,982,7270,968,7270,955,7265,945,7255,936,7247,931,7238,927,7227,925,7216,924,7209,924,7199,925,7187,927,7187,949,7187,971,7187,992,7187,1014xm7371,909l7371,907,7371,904,7371,902,7385,908,7397,915,7408,922,7418,929,7431,941,7442,954,7452,967,7460,982,7466,998,7470,1013,7473,1029,7474,1045,7472,1069,7467,1091,7458,1112,7446,1133,7431,1151,7413,1166,7393,1179,7371,1189,7371,1187,7371,1185,7371,1183,7382,1177,7392,1171,7401,1163,7409,1154,7416,1145,7422,1134,7427,1122,7431,1108,7434,1094,7436,1080,7438,1065,7438,1050,7438,1034,7437,1019,7435,1004,7432,990,7429,976,7425,965,7420,956,7416,947,7409,939,7402,931,7394,923,7384,916,7371,909xe" filled="false" stroked="true" strokeweight=".75pt" strokecolor="#17365d">
                  <v:path arrowok="t"/>
                  <v:stroke dashstyle="solid"/>
                </v:shape>
                <v:shape style="position:absolute;left:30;top:30;width:9293;height:1894" type="#_x0000_t202" id="docshape25" filled="false" stroked="true" strokeweight="3pt" strokecolor="#f1f1f1">
                  <v:textbox inset="0,0,0,0">
                    <w:txbxContent>
                      <w:p>
                        <w:pPr>
                          <w:spacing w:before="151"/>
                          <w:ind w:left="71" w:right="6" w:firstLine="0"/>
                          <w:jc w:val="center"/>
                          <w:rPr>
                            <w:b/>
                            <w:i/>
                            <w:sz w:val="24"/>
                          </w:rPr>
                        </w:pPr>
                        <w:r>
                          <w:rPr>
                            <w:b/>
                            <w:i/>
                            <w:sz w:val="20"/>
                          </w:rPr>
                          <w:t>Journal</w:t>
                        </w:r>
                        <w:r>
                          <w:rPr>
                            <w:b/>
                            <w:i/>
                            <w:spacing w:val="-6"/>
                            <w:sz w:val="20"/>
                          </w:rPr>
                          <w:t> </w:t>
                        </w:r>
                        <w:r>
                          <w:rPr>
                            <w:b/>
                            <w:i/>
                            <w:sz w:val="20"/>
                          </w:rPr>
                          <w:t>Homepage:</w:t>
                        </w:r>
                        <w:r>
                          <w:rPr>
                            <w:b/>
                            <w:i/>
                            <w:spacing w:val="-1"/>
                            <w:sz w:val="20"/>
                          </w:rPr>
                          <w:t> </w:t>
                        </w:r>
                        <w:r>
                          <w:rPr>
                            <w:b/>
                            <w:i/>
                            <w:sz w:val="20"/>
                          </w:rPr>
                          <w:t>-</w:t>
                        </w:r>
                        <w:r>
                          <w:rPr>
                            <w:b/>
                            <w:i/>
                            <w:spacing w:val="3"/>
                            <w:sz w:val="20"/>
                          </w:rPr>
                          <w:t> </w:t>
                        </w:r>
                        <w:hyperlink r:id="rId26">
                          <w:r>
                            <w:rPr>
                              <w:b/>
                              <w:i/>
                              <w:spacing w:val="-2"/>
                              <w:sz w:val="24"/>
                              <w:u w:val="single"/>
                            </w:rPr>
                            <w:t>www.journalijar.com</w:t>
                          </w:r>
                        </w:hyperlink>
                      </w:p>
                      <w:p>
                        <w:pPr>
                          <w:spacing w:line="240" w:lineRule="auto" w:before="0"/>
                          <w:rPr>
                            <w:b/>
                            <w:i/>
                            <w:sz w:val="24"/>
                          </w:rPr>
                        </w:pPr>
                      </w:p>
                      <w:p>
                        <w:pPr>
                          <w:spacing w:line="240" w:lineRule="auto" w:before="0"/>
                          <w:rPr>
                            <w:b/>
                            <w:i/>
                            <w:sz w:val="24"/>
                          </w:rPr>
                        </w:pPr>
                      </w:p>
                      <w:p>
                        <w:pPr>
                          <w:spacing w:line="240" w:lineRule="auto" w:before="87"/>
                          <w:rPr>
                            <w:b/>
                            <w:i/>
                            <w:sz w:val="24"/>
                          </w:rPr>
                        </w:pPr>
                      </w:p>
                      <w:p>
                        <w:pPr>
                          <w:spacing w:before="1"/>
                          <w:ind w:left="71" w:right="4" w:firstLine="0"/>
                          <w:jc w:val="center"/>
                          <w:rPr>
                            <w:sz w:val="20"/>
                          </w:rPr>
                        </w:pPr>
                        <w:r>
                          <w:rPr>
                            <w:b/>
                            <w:sz w:val="20"/>
                          </w:rPr>
                          <w:t>Article</w:t>
                        </w:r>
                        <w:r>
                          <w:rPr>
                            <w:b/>
                            <w:spacing w:val="-5"/>
                            <w:sz w:val="20"/>
                          </w:rPr>
                          <w:t> </w:t>
                        </w:r>
                        <w:r>
                          <w:rPr>
                            <w:b/>
                            <w:sz w:val="20"/>
                          </w:rPr>
                          <w:t>DOI:</w:t>
                        </w:r>
                        <w:r>
                          <w:rPr>
                            <w:b/>
                            <w:spacing w:val="-4"/>
                            <w:sz w:val="20"/>
                          </w:rPr>
                          <w:t> </w:t>
                        </w:r>
                        <w:r>
                          <w:rPr>
                            <w:spacing w:val="-2"/>
                            <w:sz w:val="20"/>
                          </w:rPr>
                          <w:t>10.21474/IJAR01/7966</w:t>
                        </w:r>
                      </w:p>
                      <w:p>
                        <w:pPr>
                          <w:spacing w:before="0"/>
                          <w:ind w:left="71" w:right="0" w:firstLine="0"/>
                          <w:jc w:val="center"/>
                          <w:rPr>
                            <w:sz w:val="20"/>
                          </w:rPr>
                        </w:pPr>
                        <w:r>
                          <w:rPr>
                            <w:b/>
                            <w:sz w:val="20"/>
                          </w:rPr>
                          <w:t>DOI</w:t>
                        </w:r>
                        <w:r>
                          <w:rPr>
                            <w:b/>
                            <w:spacing w:val="-5"/>
                            <w:sz w:val="20"/>
                          </w:rPr>
                          <w:t> </w:t>
                        </w:r>
                        <w:r>
                          <w:rPr>
                            <w:b/>
                            <w:sz w:val="20"/>
                          </w:rPr>
                          <w:t>URL:</w:t>
                        </w:r>
                        <w:r>
                          <w:rPr>
                            <w:b/>
                            <w:spacing w:val="-3"/>
                            <w:sz w:val="20"/>
                          </w:rPr>
                          <w:t> </w:t>
                        </w:r>
                        <w:hyperlink r:id="rId27">
                          <w:r>
                            <w:rPr>
                              <w:spacing w:val="-2"/>
                              <w:sz w:val="20"/>
                            </w:rPr>
                            <w:t>http://dx.doi.org/10.21474/IJAR01/7966</w:t>
                          </w:r>
                        </w:hyperlink>
                      </w:p>
                    </w:txbxContent>
                  </v:textbox>
                  <v:stroke dashstyle="solid"/>
                  <w10:wrap type="none"/>
                </v:shape>
              </v:group>
            </w:pict>
          </mc:Fallback>
        </mc:AlternateContent>
      </w:r>
      <w:r>
        <w:rPr>
          <w:rFonts w:ascii="Tahoma"/>
        </w:rPr>
      </w:r>
    </w:p>
    <w:p>
      <w:pPr>
        <w:pStyle w:val="Heading2"/>
        <w:spacing w:before="72"/>
        <w:ind w:left="415" w:right="592"/>
        <w:jc w:val="center"/>
      </w:pPr>
      <w:r>
        <w:rPr/>
        <w:t>RESEARCH</w:t>
      </w:r>
      <w:r>
        <w:rPr>
          <w:spacing w:val="-3"/>
        </w:rPr>
        <w:t> </w:t>
      </w:r>
      <w:r>
        <w:rPr>
          <w:spacing w:val="-2"/>
        </w:rPr>
        <w:t>ARTICLE</w:t>
      </w:r>
    </w:p>
    <w:p>
      <w:pPr>
        <w:pStyle w:val="BodyText"/>
        <w:spacing w:before="1"/>
        <w:rPr>
          <w:b/>
          <w:i/>
          <w:sz w:val="24"/>
        </w:rPr>
      </w:pPr>
    </w:p>
    <w:p>
      <w:pPr>
        <w:pStyle w:val="Heading4"/>
        <w:spacing w:line="240" w:lineRule="auto" w:before="1"/>
        <w:ind w:left="414" w:right="592"/>
        <w:jc w:val="center"/>
      </w:pPr>
      <w:r>
        <w:rPr/>
        <w:t>KNOWLEDGE</w:t>
      </w:r>
      <w:r>
        <w:rPr>
          <w:spacing w:val="-5"/>
        </w:rPr>
        <w:t> </w:t>
      </w:r>
      <w:r>
        <w:rPr/>
        <w:t>ON</w:t>
      </w:r>
      <w:r>
        <w:rPr>
          <w:spacing w:val="-4"/>
        </w:rPr>
        <w:t> </w:t>
      </w:r>
      <w:r>
        <w:rPr/>
        <w:t>EFFECTS</w:t>
      </w:r>
      <w:r>
        <w:rPr>
          <w:spacing w:val="-5"/>
        </w:rPr>
        <w:t> </w:t>
      </w:r>
      <w:r>
        <w:rPr/>
        <w:t>OF</w:t>
      </w:r>
      <w:r>
        <w:rPr>
          <w:spacing w:val="-4"/>
        </w:rPr>
        <w:t> </w:t>
      </w:r>
      <w:r>
        <w:rPr/>
        <w:t>SELF-MEDICATION</w:t>
      </w:r>
      <w:r>
        <w:rPr>
          <w:spacing w:val="-4"/>
        </w:rPr>
        <w:t> </w:t>
      </w:r>
      <w:r>
        <w:rPr/>
        <w:t>AMONG</w:t>
      </w:r>
      <w:r>
        <w:rPr>
          <w:spacing w:val="-5"/>
        </w:rPr>
        <w:t> </w:t>
      </w:r>
      <w:r>
        <w:rPr/>
        <w:t>COMMUNITY</w:t>
      </w:r>
      <w:r>
        <w:rPr>
          <w:spacing w:val="-4"/>
        </w:rPr>
        <w:t> </w:t>
      </w:r>
      <w:r>
        <w:rPr/>
        <w:t>MEMBERS</w:t>
      </w:r>
      <w:r>
        <w:rPr>
          <w:spacing w:val="-5"/>
        </w:rPr>
        <w:t> </w:t>
      </w:r>
      <w:r>
        <w:rPr/>
        <w:t>IN</w:t>
      </w:r>
      <w:r>
        <w:rPr>
          <w:spacing w:val="-5"/>
        </w:rPr>
        <w:t> </w:t>
      </w:r>
      <w:r>
        <w:rPr/>
        <w:t>NANDI COUNTY, KENYA.</w:t>
      </w:r>
    </w:p>
    <w:p>
      <w:pPr>
        <w:spacing w:line="228" w:lineRule="exact" w:before="229"/>
        <w:ind w:left="414" w:right="593" w:firstLine="0"/>
        <w:jc w:val="center"/>
        <w:rPr>
          <w:b/>
          <w:sz w:val="20"/>
        </w:rPr>
      </w:pPr>
      <w:r>
        <w:rPr>
          <w:b/>
          <w:sz w:val="20"/>
        </w:rPr>
        <w:t>Victor</w:t>
      </w:r>
      <w:r>
        <w:rPr>
          <w:b/>
          <w:spacing w:val="-7"/>
          <w:sz w:val="20"/>
        </w:rPr>
        <w:t> </w:t>
      </w:r>
      <w:r>
        <w:rPr>
          <w:b/>
          <w:sz w:val="20"/>
        </w:rPr>
        <w:t>Emali</w:t>
      </w:r>
      <w:r>
        <w:rPr>
          <w:b/>
          <w:spacing w:val="-6"/>
          <w:sz w:val="20"/>
        </w:rPr>
        <w:t> </w:t>
      </w:r>
      <w:r>
        <w:rPr>
          <w:b/>
          <w:sz w:val="20"/>
        </w:rPr>
        <w:t>Mukaka,</w:t>
      </w:r>
      <w:r>
        <w:rPr>
          <w:b/>
          <w:spacing w:val="-4"/>
          <w:sz w:val="20"/>
        </w:rPr>
        <w:t> </w:t>
      </w:r>
      <w:r>
        <w:rPr>
          <w:b/>
          <w:sz w:val="20"/>
        </w:rPr>
        <w:t>Sharon</w:t>
      </w:r>
      <w:r>
        <w:rPr>
          <w:b/>
          <w:spacing w:val="-7"/>
          <w:sz w:val="20"/>
        </w:rPr>
        <w:t> </w:t>
      </w:r>
      <w:r>
        <w:rPr>
          <w:b/>
          <w:sz w:val="20"/>
        </w:rPr>
        <w:t>Jepchumba</w:t>
      </w:r>
      <w:r>
        <w:rPr>
          <w:b/>
          <w:spacing w:val="-6"/>
          <w:sz w:val="20"/>
        </w:rPr>
        <w:t> </w:t>
      </w:r>
      <w:r>
        <w:rPr>
          <w:b/>
          <w:sz w:val="20"/>
        </w:rPr>
        <w:t>Kosgey</w:t>
      </w:r>
      <w:r>
        <w:rPr>
          <w:b/>
          <w:spacing w:val="-2"/>
          <w:sz w:val="20"/>
        </w:rPr>
        <w:t> </w:t>
      </w:r>
      <w:r>
        <w:rPr>
          <w:b/>
          <w:sz w:val="20"/>
        </w:rPr>
        <w:t>and</w:t>
      </w:r>
      <w:r>
        <w:rPr>
          <w:b/>
          <w:spacing w:val="-7"/>
          <w:sz w:val="20"/>
        </w:rPr>
        <w:t> </w:t>
      </w:r>
      <w:r>
        <w:rPr>
          <w:b/>
          <w:sz w:val="20"/>
        </w:rPr>
        <w:t>Lilian</w:t>
      </w:r>
      <w:r>
        <w:rPr>
          <w:b/>
          <w:spacing w:val="-7"/>
          <w:sz w:val="20"/>
        </w:rPr>
        <w:t> </w:t>
      </w:r>
      <w:r>
        <w:rPr>
          <w:b/>
          <w:sz w:val="20"/>
        </w:rPr>
        <w:t>Amugitsi</w:t>
      </w:r>
      <w:r>
        <w:rPr>
          <w:b/>
          <w:spacing w:val="-7"/>
          <w:sz w:val="20"/>
        </w:rPr>
        <w:t> </w:t>
      </w:r>
      <w:r>
        <w:rPr>
          <w:b/>
          <w:spacing w:val="-2"/>
          <w:sz w:val="20"/>
        </w:rPr>
        <w:t>Isiaho.</w:t>
      </w:r>
    </w:p>
    <w:p>
      <w:pPr>
        <w:pStyle w:val="BodyText"/>
        <w:spacing w:line="228" w:lineRule="exact"/>
        <w:ind w:left="414" w:right="593"/>
        <w:jc w:val="center"/>
      </w:pPr>
      <w:r>
        <w:rPr/>
        <w:t>Department</w:t>
      </w:r>
      <w:r>
        <w:rPr>
          <w:spacing w:val="-7"/>
        </w:rPr>
        <w:t> </w:t>
      </w:r>
      <w:r>
        <w:rPr/>
        <w:t>of</w:t>
      </w:r>
      <w:r>
        <w:rPr>
          <w:spacing w:val="-7"/>
        </w:rPr>
        <w:t> </w:t>
      </w:r>
      <w:r>
        <w:rPr/>
        <w:t>Clinical</w:t>
      </w:r>
      <w:r>
        <w:rPr>
          <w:spacing w:val="-4"/>
        </w:rPr>
        <w:t> </w:t>
      </w:r>
      <w:r>
        <w:rPr/>
        <w:t>Nursing</w:t>
      </w:r>
      <w:r>
        <w:rPr>
          <w:spacing w:val="-6"/>
        </w:rPr>
        <w:t> </w:t>
      </w:r>
      <w:r>
        <w:rPr/>
        <w:t>and</w:t>
      </w:r>
      <w:r>
        <w:rPr>
          <w:spacing w:val="-4"/>
        </w:rPr>
        <w:t> </w:t>
      </w:r>
      <w:r>
        <w:rPr/>
        <w:t>Health</w:t>
      </w:r>
      <w:r>
        <w:rPr>
          <w:spacing w:val="-6"/>
        </w:rPr>
        <w:t> </w:t>
      </w:r>
      <w:r>
        <w:rPr/>
        <w:t>Informatics,</w:t>
      </w:r>
      <w:r>
        <w:rPr>
          <w:spacing w:val="-6"/>
        </w:rPr>
        <w:t> </w:t>
      </w:r>
      <w:r>
        <w:rPr/>
        <w:t>Masinde</w:t>
      </w:r>
      <w:r>
        <w:rPr>
          <w:spacing w:val="-5"/>
        </w:rPr>
        <w:t> </w:t>
      </w:r>
      <w:r>
        <w:rPr/>
        <w:t>Muliro</w:t>
      </w:r>
      <w:r>
        <w:rPr>
          <w:spacing w:val="-5"/>
        </w:rPr>
        <w:t> </w:t>
      </w:r>
      <w:r>
        <w:rPr/>
        <w:t>University</w:t>
      </w:r>
      <w:r>
        <w:rPr>
          <w:spacing w:val="-9"/>
        </w:rPr>
        <w:t> </w:t>
      </w:r>
      <w:r>
        <w:rPr/>
        <w:t>of</w:t>
      </w:r>
      <w:r>
        <w:rPr>
          <w:spacing w:val="-4"/>
        </w:rPr>
        <w:t> </w:t>
      </w:r>
      <w:r>
        <w:rPr/>
        <w:t>Science</w:t>
      </w:r>
      <w:r>
        <w:rPr>
          <w:spacing w:val="-5"/>
        </w:rPr>
        <w:t> </w:t>
      </w:r>
      <w:r>
        <w:rPr/>
        <w:t>and</w:t>
      </w:r>
      <w:r>
        <w:rPr>
          <w:spacing w:val="-4"/>
        </w:rPr>
        <w:t> </w:t>
      </w:r>
      <w:r>
        <w:rPr>
          <w:spacing w:val="-2"/>
        </w:rPr>
        <w:t>Technology.</w:t>
      </w:r>
    </w:p>
    <w:p>
      <w:pPr>
        <w:pStyle w:val="Heading3"/>
        <w:tabs>
          <w:tab w:pos="4360" w:val="left" w:leader="none"/>
        </w:tabs>
        <w:spacing w:before="4"/>
        <w:ind w:left="760" w:right="937"/>
      </w:pPr>
      <w:r>
        <w:rPr>
          <w:spacing w:val="-2"/>
        </w:rPr>
        <w:t>…………………………………………………………………………………………………….... </w:t>
      </w:r>
      <w:r>
        <w:rPr/>
        <w:t>Manuscript Info</w:t>
        <w:tab/>
      </w:r>
      <w:r>
        <w:rPr>
          <w:spacing w:val="-2"/>
        </w:rPr>
        <w:t>Abstract</w:t>
      </w:r>
    </w:p>
    <w:p>
      <w:pPr>
        <w:tabs>
          <w:tab w:pos="4360" w:val="left" w:leader="none"/>
        </w:tabs>
        <w:spacing w:before="0"/>
        <w:ind w:left="760" w:right="0" w:firstLine="0"/>
        <w:jc w:val="left"/>
        <w:rPr>
          <w:b/>
          <w:i/>
          <w:sz w:val="24"/>
        </w:rPr>
      </w:pPr>
      <w:r>
        <w:rPr>
          <w:b/>
          <w:i/>
          <w:spacing w:val="-2"/>
          <w:sz w:val="24"/>
        </w:rPr>
        <w:t>…………………….</w:t>
      </w:r>
      <w:r>
        <w:rPr>
          <w:b/>
          <w:i/>
          <w:sz w:val="24"/>
        </w:rPr>
        <w:tab/>
      </w:r>
      <w:r>
        <w:rPr>
          <w:b/>
          <w:i/>
          <w:spacing w:val="-2"/>
          <w:sz w:val="24"/>
        </w:rPr>
        <w:t>………………………………………………………………</w:t>
      </w:r>
    </w:p>
    <w:p>
      <w:pPr>
        <w:spacing w:after="0"/>
        <w:jc w:val="left"/>
        <w:rPr>
          <w:sz w:val="24"/>
        </w:rPr>
        <w:sectPr>
          <w:headerReference w:type="default" r:id="rId18"/>
          <w:pgSz w:w="12240" w:h="15840"/>
          <w:pgMar w:header="727" w:footer="0" w:top="980" w:bottom="0" w:left="680" w:right="500"/>
        </w:sectPr>
      </w:pPr>
    </w:p>
    <w:p>
      <w:pPr>
        <w:spacing w:line="204" w:lineRule="exact" w:before="3"/>
        <w:ind w:left="760" w:right="0" w:firstLine="0"/>
        <w:jc w:val="left"/>
        <w:rPr>
          <w:b/>
          <w:i/>
          <w:sz w:val="18"/>
        </w:rPr>
      </w:pPr>
      <w:r>
        <w:rPr>
          <w:b/>
          <w:i/>
          <w:sz w:val="18"/>
        </w:rPr>
        <w:t>Manuscript</w:t>
      </w:r>
      <w:r>
        <w:rPr>
          <w:b/>
          <w:i/>
          <w:spacing w:val="-3"/>
          <w:sz w:val="18"/>
        </w:rPr>
        <w:t> </w:t>
      </w:r>
      <w:r>
        <w:rPr>
          <w:b/>
          <w:i/>
          <w:spacing w:val="-2"/>
          <w:sz w:val="18"/>
        </w:rPr>
        <w:t>History</w:t>
      </w:r>
    </w:p>
    <w:p>
      <w:pPr>
        <w:spacing w:line="204" w:lineRule="exact" w:before="0"/>
        <w:ind w:left="760" w:right="0" w:firstLine="0"/>
        <w:jc w:val="left"/>
        <w:rPr>
          <w:sz w:val="18"/>
        </w:rPr>
      </w:pPr>
      <w:r>
        <w:rPr>
          <w:sz w:val="18"/>
        </w:rPr>
        <w:t>Received:</w:t>
      </w:r>
      <w:r>
        <w:rPr>
          <w:spacing w:val="-4"/>
          <w:sz w:val="18"/>
        </w:rPr>
        <w:t> </w:t>
      </w:r>
      <w:r>
        <w:rPr>
          <w:sz w:val="18"/>
        </w:rPr>
        <w:t>01</w:t>
      </w:r>
      <w:r>
        <w:rPr>
          <w:spacing w:val="-3"/>
          <w:sz w:val="18"/>
        </w:rPr>
        <w:t> </w:t>
      </w:r>
      <w:r>
        <w:rPr>
          <w:sz w:val="18"/>
        </w:rPr>
        <w:t>September</w:t>
      </w:r>
      <w:r>
        <w:rPr>
          <w:spacing w:val="-1"/>
          <w:sz w:val="18"/>
        </w:rPr>
        <w:t> </w:t>
      </w:r>
      <w:r>
        <w:rPr>
          <w:spacing w:val="-4"/>
          <w:sz w:val="18"/>
        </w:rPr>
        <w:t>2018</w:t>
      </w:r>
    </w:p>
    <w:p>
      <w:pPr>
        <w:spacing w:line="207" w:lineRule="exact" w:before="0"/>
        <w:ind w:left="760" w:right="0" w:firstLine="0"/>
        <w:jc w:val="left"/>
        <w:rPr>
          <w:sz w:val="18"/>
        </w:rPr>
      </w:pPr>
      <w:r>
        <w:rPr>
          <w:sz w:val="18"/>
        </w:rPr>
        <w:t>Final</w:t>
      </w:r>
      <w:r>
        <w:rPr>
          <w:spacing w:val="-2"/>
          <w:sz w:val="18"/>
        </w:rPr>
        <w:t> </w:t>
      </w:r>
      <w:r>
        <w:rPr>
          <w:sz w:val="18"/>
        </w:rPr>
        <w:t>Accepted:</w:t>
      </w:r>
      <w:r>
        <w:rPr>
          <w:spacing w:val="-1"/>
          <w:sz w:val="18"/>
        </w:rPr>
        <w:t> </w:t>
      </w:r>
      <w:r>
        <w:rPr>
          <w:sz w:val="18"/>
        </w:rPr>
        <w:t>03</w:t>
      </w:r>
      <w:r>
        <w:rPr>
          <w:spacing w:val="-2"/>
          <w:sz w:val="18"/>
        </w:rPr>
        <w:t> </w:t>
      </w:r>
      <w:r>
        <w:rPr>
          <w:sz w:val="18"/>
        </w:rPr>
        <w:t>October</w:t>
      </w:r>
      <w:r>
        <w:rPr>
          <w:spacing w:val="-3"/>
          <w:sz w:val="18"/>
        </w:rPr>
        <w:t> </w:t>
      </w:r>
      <w:r>
        <w:rPr>
          <w:spacing w:val="-4"/>
          <w:sz w:val="18"/>
        </w:rPr>
        <w:t>2018</w:t>
      </w:r>
    </w:p>
    <w:p>
      <w:pPr>
        <w:spacing w:before="2"/>
        <w:ind w:left="760" w:right="0" w:firstLine="0"/>
        <w:jc w:val="left"/>
        <w:rPr>
          <w:sz w:val="18"/>
        </w:rPr>
      </w:pPr>
      <w:r>
        <w:rPr>
          <w:sz w:val="18"/>
        </w:rPr>
        <w:t>Published:</w:t>
      </w:r>
      <w:r>
        <w:rPr>
          <w:spacing w:val="-6"/>
          <w:sz w:val="18"/>
        </w:rPr>
        <w:t> </w:t>
      </w:r>
      <w:r>
        <w:rPr>
          <w:sz w:val="18"/>
        </w:rPr>
        <w:t>November</w:t>
      </w:r>
      <w:r>
        <w:rPr>
          <w:spacing w:val="-3"/>
          <w:sz w:val="18"/>
        </w:rPr>
        <w:t> </w:t>
      </w:r>
      <w:r>
        <w:rPr>
          <w:spacing w:val="-4"/>
          <w:sz w:val="18"/>
        </w:rPr>
        <w:t>2018</w:t>
      </w:r>
    </w:p>
    <w:p>
      <w:pPr>
        <w:pStyle w:val="BodyText"/>
        <w:spacing w:before="3"/>
        <w:rPr>
          <w:sz w:val="18"/>
        </w:rPr>
      </w:pPr>
    </w:p>
    <w:p>
      <w:pPr>
        <w:spacing w:line="204" w:lineRule="exact" w:before="1"/>
        <w:ind w:left="760" w:right="0" w:firstLine="0"/>
        <w:jc w:val="left"/>
        <w:rPr>
          <w:b/>
          <w:i/>
          <w:sz w:val="18"/>
        </w:rPr>
      </w:pPr>
      <w:r>
        <w:rPr>
          <w:b/>
          <w:i/>
          <w:spacing w:val="-2"/>
          <w:sz w:val="18"/>
        </w:rPr>
        <w:t>Keywords:</w:t>
      </w:r>
    </w:p>
    <w:p>
      <w:pPr>
        <w:spacing w:line="240" w:lineRule="auto" w:before="0"/>
        <w:ind w:left="760" w:right="38" w:firstLine="0"/>
        <w:jc w:val="both"/>
        <w:rPr>
          <w:sz w:val="16"/>
        </w:rPr>
      </w:pPr>
      <w:r>
        <w:rPr>
          <w:sz w:val="16"/>
        </w:rPr>
        <w:t>Self-medication, Nandi county,</w:t>
      </w:r>
      <w:r>
        <w:rPr>
          <w:spacing w:val="40"/>
          <w:sz w:val="16"/>
        </w:rPr>
        <w:t> </w:t>
      </w:r>
      <w:r>
        <w:rPr>
          <w:sz w:val="16"/>
        </w:rPr>
        <w:t>Knowledge of self-medication, public</w:t>
      </w:r>
      <w:r>
        <w:rPr>
          <w:spacing w:val="40"/>
          <w:sz w:val="16"/>
        </w:rPr>
        <w:t> </w:t>
      </w:r>
      <w:r>
        <w:rPr>
          <w:sz w:val="16"/>
        </w:rPr>
        <w:t>knowledge, sensitization, medication.</w:t>
      </w:r>
    </w:p>
    <w:p>
      <w:pPr>
        <w:pStyle w:val="BodyText"/>
        <w:ind w:left="760" w:right="934"/>
        <w:jc w:val="both"/>
      </w:pPr>
      <w:r>
        <w:rPr/>
        <w:br w:type="column"/>
      </w:r>
      <w:r>
        <w:rPr>
          <w:b/>
        </w:rPr>
        <w:t>Objective</w:t>
      </w:r>
      <w:r>
        <w:rPr/>
        <w:t>. The objective of the study was to determine the knowledge on</w:t>
      </w:r>
      <w:r>
        <w:rPr>
          <w:spacing w:val="-4"/>
        </w:rPr>
        <w:t> </w:t>
      </w:r>
      <w:r>
        <w:rPr/>
        <w:t>effects</w:t>
      </w:r>
      <w:r>
        <w:rPr>
          <w:spacing w:val="-4"/>
        </w:rPr>
        <w:t> </w:t>
      </w:r>
      <w:r>
        <w:rPr/>
        <w:t>of</w:t>
      </w:r>
      <w:r>
        <w:rPr>
          <w:spacing w:val="-5"/>
        </w:rPr>
        <w:t> </w:t>
      </w:r>
      <w:r>
        <w:rPr/>
        <w:t>self-medication</w:t>
      </w:r>
      <w:r>
        <w:rPr>
          <w:spacing w:val="-4"/>
        </w:rPr>
        <w:t> </w:t>
      </w:r>
      <w:r>
        <w:rPr/>
        <w:t>by</w:t>
      </w:r>
      <w:r>
        <w:rPr>
          <w:spacing w:val="-4"/>
        </w:rPr>
        <w:t> </w:t>
      </w:r>
      <w:r>
        <w:rPr/>
        <w:t>the</w:t>
      </w:r>
      <w:r>
        <w:rPr>
          <w:spacing w:val="-3"/>
        </w:rPr>
        <w:t> </w:t>
      </w:r>
      <w:r>
        <w:rPr/>
        <w:t>community</w:t>
      </w:r>
      <w:r>
        <w:rPr>
          <w:spacing w:val="-4"/>
        </w:rPr>
        <w:t> </w:t>
      </w:r>
      <w:r>
        <w:rPr/>
        <w:t>in</w:t>
      </w:r>
      <w:r>
        <w:rPr>
          <w:spacing w:val="-4"/>
        </w:rPr>
        <w:t> </w:t>
      </w:r>
      <w:r>
        <w:rPr/>
        <w:t>Nandi</w:t>
      </w:r>
      <w:r>
        <w:rPr>
          <w:spacing w:val="-4"/>
        </w:rPr>
        <w:t> </w:t>
      </w:r>
      <w:r>
        <w:rPr/>
        <w:t>county</w:t>
      </w:r>
      <w:r>
        <w:rPr>
          <w:spacing w:val="-4"/>
        </w:rPr>
        <w:t> </w:t>
      </w:r>
      <w:r>
        <w:rPr/>
        <w:t>Kenya. </w:t>
      </w:r>
      <w:r>
        <w:rPr>
          <w:b/>
        </w:rPr>
        <w:t>Design</w:t>
      </w:r>
      <w:r>
        <w:rPr>
          <w:i/>
        </w:rPr>
        <w:t>. </w:t>
      </w:r>
      <w:r>
        <w:rPr/>
        <w:t>The study was a descriptive cross-sectional study and Quantitative methods were adopted. </w:t>
      </w:r>
      <w:r>
        <w:rPr>
          <w:i/>
        </w:rPr>
        <w:t>Setting. </w:t>
      </w:r>
      <w:r>
        <w:rPr/>
        <w:t>The study was carried out in Nandi County</w:t>
      </w:r>
      <w:r>
        <w:rPr>
          <w:i/>
        </w:rPr>
        <w:t>. </w:t>
      </w:r>
      <w:r>
        <w:rPr/>
        <w:t>Nandi County was purposively sampled. The respondents were sampled by stratified random sampling among adult patients attending outpatient department at Mosoriot Sub-County Hospital, Nandi County, Kenya; the researcher divided the population into strata and drew a predetermined number using simple random sampling (</w:t>
      </w:r>
      <w:r>
        <w:rPr>
          <w:i/>
        </w:rPr>
        <w:t>n </w:t>
      </w:r>
      <w:r>
        <w:rPr/>
        <w:t>= </w:t>
      </w:r>
      <w:r>
        <w:rPr>
          <w:i/>
        </w:rPr>
        <w:t>248</w:t>
      </w:r>
      <w:r>
        <w:rPr/>
        <w:t>) </w:t>
      </w:r>
      <w:r>
        <w:rPr>
          <w:i/>
        </w:rPr>
        <w:t>Analysis. </w:t>
      </w:r>
      <w:r>
        <w:rPr/>
        <w:t>Data was analyzed through descriptive statistics, chi-square test of independence and logistic regression. </w:t>
      </w:r>
      <w:r>
        <w:rPr>
          <w:i/>
        </w:rPr>
        <w:t>Main </w:t>
      </w:r>
      <w:r>
        <w:rPr>
          <w:b/>
        </w:rPr>
        <w:t>outcome measures</w:t>
      </w:r>
      <w:r>
        <w:rPr>
          <w:i/>
        </w:rPr>
        <w:t>. </w:t>
      </w:r>
      <w:r>
        <w:rPr/>
        <w:t>Knowledge on effects of self-medication </w:t>
      </w:r>
      <w:r>
        <w:rPr>
          <w:i/>
        </w:rPr>
        <w:t>Results. </w:t>
      </w:r>
      <w:r>
        <w:rPr/>
        <w:t>79% (196) said they always use medicine without the doctor‟s prescription. 63.3% (157) said that symptomatic diagnosis was a good way to confirm illness. Although 66.1% said they know the effects of using drugs without prescription, results revealed that 75% of the respondents that poor knowledge of the effects of self-medication. Chi square analysis showed that there was no statistically significant relationship between the knowledge on effect of self- medication and gender </w:t>
      </w:r>
      <w:r>
        <w:rPr>
          <w:i/>
        </w:rPr>
        <w:t>X</w:t>
      </w:r>
      <w:r>
        <w:rPr>
          <w:i/>
          <w:vertAlign w:val="superscript"/>
        </w:rPr>
        <w:t>2</w:t>
      </w:r>
      <w:r>
        <w:rPr>
          <w:i/>
          <w:vertAlign w:val="baseline"/>
        </w:rPr>
        <w:t> (1, N=248) =0.22</w:t>
      </w:r>
      <w:r>
        <w:rPr>
          <w:vertAlign w:val="baseline"/>
        </w:rPr>
        <w:t>. Logistic regression was done and respondents who were single were 0.4 times more likely (OR=0.42, 95%</w:t>
      </w:r>
      <w:r>
        <w:rPr>
          <w:spacing w:val="6"/>
          <w:vertAlign w:val="baseline"/>
        </w:rPr>
        <w:t> </w:t>
      </w:r>
      <w:r>
        <w:rPr>
          <w:vertAlign w:val="baseline"/>
        </w:rPr>
        <w:t>C.I,</w:t>
      </w:r>
      <w:r>
        <w:rPr>
          <w:spacing w:val="8"/>
          <w:vertAlign w:val="baseline"/>
        </w:rPr>
        <w:t> </w:t>
      </w:r>
      <w:r>
        <w:rPr>
          <w:vertAlign w:val="baseline"/>
        </w:rPr>
        <w:t>0.06-2.84)</w:t>
      </w:r>
      <w:r>
        <w:rPr>
          <w:spacing w:val="7"/>
          <w:vertAlign w:val="baseline"/>
        </w:rPr>
        <w:t> </w:t>
      </w:r>
      <w:r>
        <w:rPr>
          <w:vertAlign w:val="baseline"/>
        </w:rPr>
        <w:t>to</w:t>
      </w:r>
      <w:r>
        <w:rPr>
          <w:spacing w:val="6"/>
          <w:vertAlign w:val="baseline"/>
        </w:rPr>
        <w:t> </w:t>
      </w:r>
      <w:r>
        <w:rPr>
          <w:vertAlign w:val="baseline"/>
        </w:rPr>
        <w:t>belong</w:t>
      </w:r>
      <w:r>
        <w:rPr>
          <w:spacing w:val="6"/>
          <w:vertAlign w:val="baseline"/>
        </w:rPr>
        <w:t> </w:t>
      </w:r>
      <w:r>
        <w:rPr>
          <w:vertAlign w:val="baseline"/>
        </w:rPr>
        <w:t>to</w:t>
      </w:r>
      <w:r>
        <w:rPr>
          <w:spacing w:val="8"/>
          <w:vertAlign w:val="baseline"/>
        </w:rPr>
        <w:t> </w:t>
      </w:r>
      <w:r>
        <w:rPr>
          <w:vertAlign w:val="baseline"/>
        </w:rPr>
        <w:t>the</w:t>
      </w:r>
      <w:r>
        <w:rPr>
          <w:spacing w:val="7"/>
          <w:vertAlign w:val="baseline"/>
        </w:rPr>
        <w:t> </w:t>
      </w:r>
      <w:r>
        <w:rPr>
          <w:vertAlign w:val="baseline"/>
        </w:rPr>
        <w:t>„poor</w:t>
      </w:r>
      <w:r>
        <w:rPr>
          <w:spacing w:val="8"/>
          <w:vertAlign w:val="baseline"/>
        </w:rPr>
        <w:t> </w:t>
      </w:r>
      <w:r>
        <w:rPr>
          <w:vertAlign w:val="baseline"/>
        </w:rPr>
        <w:t>knowledge</w:t>
      </w:r>
      <w:r>
        <w:rPr>
          <w:spacing w:val="7"/>
          <w:vertAlign w:val="baseline"/>
        </w:rPr>
        <w:t> </w:t>
      </w:r>
      <w:r>
        <w:rPr>
          <w:vertAlign w:val="baseline"/>
        </w:rPr>
        <w:t>‟group</w:t>
      </w:r>
      <w:r>
        <w:rPr>
          <w:spacing w:val="8"/>
          <w:vertAlign w:val="baseline"/>
        </w:rPr>
        <w:t> </w:t>
      </w:r>
      <w:r>
        <w:rPr>
          <w:vertAlign w:val="baseline"/>
        </w:rPr>
        <w:t>than</w:t>
      </w:r>
      <w:r>
        <w:rPr>
          <w:spacing w:val="7"/>
          <w:vertAlign w:val="baseline"/>
        </w:rPr>
        <w:t> </w:t>
      </w:r>
      <w:r>
        <w:rPr>
          <w:spacing w:val="-5"/>
          <w:vertAlign w:val="baseline"/>
        </w:rPr>
        <w:t>the</w:t>
      </w:r>
    </w:p>
    <w:p>
      <w:pPr>
        <w:pStyle w:val="BodyText"/>
        <w:ind w:left="786" w:right="934" w:hanging="27"/>
        <w:jc w:val="both"/>
      </w:pPr>
      <w:r>
        <w:rPr/>
        <w:t>„good knowledge‟ group compared to the widowed </w:t>
      </w:r>
      <w:r>
        <w:rPr>
          <w:i/>
        </w:rPr>
        <w:t>Conclusion</w:t>
      </w:r>
      <w:r>
        <w:rPr/>
        <w:t>. That sensitization of the community/ public on self-medication is important.</w:t>
      </w:r>
    </w:p>
    <w:p>
      <w:pPr>
        <w:spacing w:after="0"/>
        <w:jc w:val="both"/>
        <w:sectPr>
          <w:type w:val="continuous"/>
          <w:pgSz w:w="12240" w:h="15840"/>
          <w:pgMar w:header="727" w:footer="0" w:top="660" w:bottom="0" w:left="680" w:right="500"/>
          <w:cols w:num="2" w:equalWidth="0">
            <w:col w:w="3441" w:space="162"/>
            <w:col w:w="7457"/>
          </w:cols>
        </w:sectPr>
      </w:pPr>
    </w:p>
    <w:p>
      <w:pPr>
        <w:pStyle w:val="BodyText"/>
        <w:spacing w:before="43"/>
        <w:rPr>
          <w:sz w:val="16"/>
        </w:rPr>
      </w:pPr>
    </w:p>
    <w:p>
      <w:pPr>
        <w:spacing w:before="0"/>
        <w:ind w:left="7287" w:right="0" w:firstLine="0"/>
        <w:jc w:val="left"/>
        <w:rPr>
          <w:i/>
          <w:sz w:val="16"/>
        </w:rPr>
      </w:pPr>
      <w:r>
        <w:rPr>
          <w:i/>
          <w:sz w:val="16"/>
        </w:rPr>
        <w:t>Copy</w:t>
      </w:r>
      <w:r>
        <w:rPr>
          <w:i/>
          <w:spacing w:val="-7"/>
          <w:sz w:val="16"/>
        </w:rPr>
        <w:t> </w:t>
      </w:r>
      <w:r>
        <w:rPr>
          <w:i/>
          <w:sz w:val="16"/>
        </w:rPr>
        <w:t>Right,</w:t>
      </w:r>
      <w:r>
        <w:rPr>
          <w:i/>
          <w:spacing w:val="-3"/>
          <w:sz w:val="16"/>
        </w:rPr>
        <w:t> </w:t>
      </w:r>
      <w:r>
        <w:rPr>
          <w:i/>
          <w:sz w:val="16"/>
        </w:rPr>
        <w:t>IJAR,</w:t>
      </w:r>
      <w:r>
        <w:rPr>
          <w:i/>
          <w:spacing w:val="-5"/>
          <w:sz w:val="16"/>
        </w:rPr>
        <w:t> </w:t>
      </w:r>
      <w:r>
        <w:rPr>
          <w:i/>
          <w:sz w:val="16"/>
        </w:rPr>
        <w:t>2018,</w:t>
      </w:r>
      <w:r>
        <w:rPr>
          <w:i/>
          <w:spacing w:val="-4"/>
          <w:sz w:val="16"/>
        </w:rPr>
        <w:t> </w:t>
      </w:r>
      <w:r>
        <w:rPr>
          <w:i/>
          <w:sz w:val="16"/>
        </w:rPr>
        <w:t>All</w:t>
      </w:r>
      <w:r>
        <w:rPr>
          <w:i/>
          <w:spacing w:val="-3"/>
          <w:sz w:val="16"/>
        </w:rPr>
        <w:t> </w:t>
      </w:r>
      <w:r>
        <w:rPr>
          <w:i/>
          <w:sz w:val="16"/>
        </w:rPr>
        <w:t>rights</w:t>
      </w:r>
      <w:r>
        <w:rPr>
          <w:i/>
          <w:spacing w:val="-6"/>
          <w:sz w:val="16"/>
        </w:rPr>
        <w:t> </w:t>
      </w:r>
      <w:r>
        <w:rPr>
          <w:i/>
          <w:spacing w:val="-2"/>
          <w:sz w:val="16"/>
        </w:rPr>
        <w:t>reserved.</w:t>
      </w:r>
    </w:p>
    <w:p>
      <w:pPr>
        <w:spacing w:before="3"/>
        <w:ind w:left="760" w:right="0" w:firstLine="0"/>
        <w:jc w:val="left"/>
        <w:rPr>
          <w:b/>
          <w:i/>
          <w:sz w:val="24"/>
        </w:rPr>
      </w:pPr>
      <w:r>
        <w:rPr>
          <w:b/>
          <w:i/>
          <w:spacing w:val="-2"/>
          <w:sz w:val="24"/>
        </w:rPr>
        <w:t>……………………………………………………………………………………………………....</w:t>
      </w:r>
    </w:p>
    <w:p>
      <w:pPr>
        <w:pStyle w:val="Heading1"/>
        <w:spacing w:line="240" w:lineRule="auto"/>
      </w:pPr>
      <w:r>
        <w:rPr>
          <w:spacing w:val="-2"/>
        </w:rPr>
        <w:t>Introduction:-</w:t>
      </w:r>
    </w:p>
    <w:p>
      <w:pPr>
        <w:pStyle w:val="Heading4"/>
        <w:spacing w:before="2"/>
      </w:pPr>
      <w:r>
        <w:rPr>
          <w:spacing w:val="-2"/>
        </w:rPr>
        <w:t>Background</w:t>
      </w:r>
    </w:p>
    <w:p>
      <w:pPr>
        <w:pStyle w:val="BodyText"/>
        <w:ind w:left="760" w:right="942"/>
        <w:jc w:val="both"/>
      </w:pPr>
      <w:r>
        <w:rPr/>
        <w:t>Self-medication refers to the use of any medication herbs, traditional medications or home remedies without consulting</w:t>
      </w:r>
      <w:r>
        <w:rPr>
          <w:spacing w:val="-1"/>
        </w:rPr>
        <w:t> </w:t>
      </w:r>
      <w:r>
        <w:rPr/>
        <w:t>the health</w:t>
      </w:r>
      <w:r>
        <w:rPr>
          <w:spacing w:val="-3"/>
        </w:rPr>
        <w:t> </w:t>
      </w:r>
      <w:r>
        <w:rPr/>
        <w:t>care</w:t>
      </w:r>
      <w:r>
        <w:rPr>
          <w:spacing w:val="-2"/>
        </w:rPr>
        <w:t> </w:t>
      </w:r>
      <w:r>
        <w:rPr/>
        <w:t>providers.</w:t>
      </w:r>
      <w:r>
        <w:rPr>
          <w:spacing w:val="-2"/>
        </w:rPr>
        <w:t> </w:t>
      </w:r>
      <w:r>
        <w:rPr/>
        <w:t>Self-medication</w:t>
      </w:r>
      <w:r>
        <w:rPr>
          <w:spacing w:val="-1"/>
        </w:rPr>
        <w:t> </w:t>
      </w:r>
      <w:r>
        <w:rPr/>
        <w:t>remains</w:t>
      </w:r>
      <w:r>
        <w:rPr>
          <w:spacing w:val="-1"/>
        </w:rPr>
        <w:t> </w:t>
      </w:r>
      <w:r>
        <w:rPr/>
        <w:t>a</w:t>
      </w:r>
      <w:r>
        <w:rPr>
          <w:spacing w:val="-2"/>
        </w:rPr>
        <w:t> </w:t>
      </w:r>
      <w:r>
        <w:rPr/>
        <w:t>problem</w:t>
      </w:r>
      <w:r>
        <w:rPr>
          <w:spacing w:val="-6"/>
        </w:rPr>
        <w:t> </w:t>
      </w:r>
      <w:r>
        <w:rPr/>
        <w:t>in</w:t>
      </w:r>
      <w:r>
        <w:rPr>
          <w:spacing w:val="-1"/>
        </w:rPr>
        <w:t> </w:t>
      </w:r>
      <w:r>
        <w:rPr/>
        <w:t>Kenya, Africa and</w:t>
      </w:r>
      <w:r>
        <w:rPr>
          <w:spacing w:val="-1"/>
        </w:rPr>
        <w:t> </w:t>
      </w:r>
      <w:r>
        <w:rPr/>
        <w:t>even</w:t>
      </w:r>
      <w:r>
        <w:rPr>
          <w:spacing w:val="-3"/>
        </w:rPr>
        <w:t> </w:t>
      </w:r>
      <w:r>
        <w:rPr/>
        <w:t>other parts</w:t>
      </w:r>
      <w:r>
        <w:rPr>
          <w:spacing w:val="-3"/>
        </w:rPr>
        <w:t> </w:t>
      </w:r>
      <w:r>
        <w:rPr/>
        <w:t>of</w:t>
      </w:r>
      <w:r>
        <w:rPr>
          <w:spacing w:val="-2"/>
        </w:rPr>
        <w:t> </w:t>
      </w:r>
      <w:r>
        <w:rPr/>
        <w:t>the world (Gamez, </w:t>
      </w:r>
      <w:r>
        <w:rPr>
          <w:i/>
        </w:rPr>
        <w:t>et al., </w:t>
      </w:r>
      <w:r>
        <w:rPr/>
        <w:t>2006). Medicines for self-medication are often referred to as Over the Counter (OTC) drugs. These are available from pharmacies without a doctor‟s prescription (Pwar </w:t>
      </w:r>
      <w:r>
        <w:rPr>
          <w:i/>
        </w:rPr>
        <w:t>et al., </w:t>
      </w:r>
      <w:r>
        <w:rPr/>
        <w:t>2009). The FDA (2006) defines OTCs as a drug product marketed for use by the consumer without the intervention of a health care professional in order to obtain the product. Regarding the classification of medicines, it seems that people do not distinguish between prescription medicines and OTC medicines (Bjornsdottir </w:t>
      </w:r>
      <w:r>
        <w:rPr>
          <w:i/>
        </w:rPr>
        <w:t>et al., </w:t>
      </w:r>
      <w:r>
        <w:rPr/>
        <w:t>2009).</w:t>
      </w:r>
    </w:p>
    <w:p>
      <w:pPr>
        <w:pStyle w:val="BodyText"/>
      </w:pPr>
    </w:p>
    <w:p>
      <w:pPr>
        <w:pStyle w:val="BodyText"/>
        <w:spacing w:before="16"/>
      </w:pPr>
    </w:p>
    <w:p>
      <w:pPr>
        <w:pStyle w:val="BodyText"/>
        <w:ind w:right="933"/>
        <w:jc w:val="right"/>
      </w:pPr>
      <w:r>
        <w:rPr/>
        <mc:AlternateContent>
          <mc:Choice Requires="wps">
            <w:drawing>
              <wp:anchor distT="0" distB="0" distL="0" distR="0" allowOverlap="1" layoutInCell="1" locked="0" behindDoc="0" simplePos="0" relativeHeight="15732224">
                <wp:simplePos x="0" y="0"/>
                <wp:positionH relativeFrom="page">
                  <wp:posOffset>895350</wp:posOffset>
                </wp:positionH>
                <wp:positionV relativeFrom="paragraph">
                  <wp:posOffset>-41967</wp:posOffset>
                </wp:positionV>
                <wp:extent cx="5495290" cy="65024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495290" cy="650240"/>
                          <a:chExt cx="5495290" cy="650240"/>
                        </a:xfrm>
                      </wpg:grpSpPr>
                      <pic:pic>
                        <pic:nvPicPr>
                          <pic:cNvPr id="30" name="Image 30"/>
                          <pic:cNvPicPr/>
                        </pic:nvPicPr>
                        <pic:blipFill>
                          <a:blip r:embed="rId28" cstate="print"/>
                          <a:stretch>
                            <a:fillRect/>
                          </a:stretch>
                        </pic:blipFill>
                        <pic:spPr>
                          <a:xfrm>
                            <a:off x="11429" y="23622"/>
                            <a:ext cx="5483352" cy="626364"/>
                          </a:xfrm>
                          <a:prstGeom prst="rect">
                            <a:avLst/>
                          </a:prstGeom>
                        </pic:spPr>
                      </pic:pic>
                      <wps:wsp>
                        <wps:cNvPr id="31" name="Textbox 31"/>
                        <wps:cNvSpPr txBox="1"/>
                        <wps:spPr>
                          <a:xfrm>
                            <a:off x="19050" y="19050"/>
                            <a:ext cx="5442585" cy="584835"/>
                          </a:xfrm>
                          <a:prstGeom prst="rect">
                            <a:avLst/>
                          </a:prstGeom>
                          <a:solidFill>
                            <a:srgbClr val="C5D9F0"/>
                          </a:solidFill>
                          <a:ln w="38100">
                            <a:solidFill>
                              <a:srgbClr val="F1F1F1"/>
                            </a:solidFill>
                            <a:prstDash val="solid"/>
                          </a:ln>
                        </wps:spPr>
                        <wps:txbx>
                          <w:txbxContent>
                            <w:p>
                              <w:pPr>
                                <w:spacing w:line="228" w:lineRule="exact" w:before="71"/>
                                <w:ind w:left="143" w:right="0" w:firstLine="0"/>
                                <w:jc w:val="left"/>
                                <w:rPr>
                                  <w:b/>
                                  <w:color w:val="000000"/>
                                  <w:sz w:val="20"/>
                                </w:rPr>
                              </w:pPr>
                              <w:r>
                                <w:rPr>
                                  <w:b/>
                                  <w:color w:val="000000"/>
                                  <w:sz w:val="20"/>
                                </w:rPr>
                                <w:t>Corresponding</w:t>
                              </w:r>
                              <w:r>
                                <w:rPr>
                                  <w:b/>
                                  <w:color w:val="000000"/>
                                  <w:spacing w:val="-10"/>
                                  <w:sz w:val="20"/>
                                </w:rPr>
                                <w:t> </w:t>
                              </w:r>
                              <w:r>
                                <w:rPr>
                                  <w:b/>
                                  <w:color w:val="000000"/>
                                  <w:sz w:val="20"/>
                                </w:rPr>
                                <w:t>Author:-Victor</w:t>
                              </w:r>
                              <w:r>
                                <w:rPr>
                                  <w:b/>
                                  <w:color w:val="000000"/>
                                  <w:spacing w:val="-10"/>
                                  <w:sz w:val="20"/>
                                </w:rPr>
                                <w:t> </w:t>
                              </w:r>
                              <w:r>
                                <w:rPr>
                                  <w:b/>
                                  <w:color w:val="000000"/>
                                  <w:sz w:val="20"/>
                                </w:rPr>
                                <w:t>Emali</w:t>
                              </w:r>
                              <w:r>
                                <w:rPr>
                                  <w:b/>
                                  <w:color w:val="000000"/>
                                  <w:spacing w:val="-10"/>
                                  <w:sz w:val="20"/>
                                </w:rPr>
                                <w:t> </w:t>
                              </w:r>
                              <w:r>
                                <w:rPr>
                                  <w:b/>
                                  <w:color w:val="000000"/>
                                  <w:spacing w:val="-2"/>
                                  <w:sz w:val="20"/>
                                </w:rPr>
                                <w:t>Mukaka.</w:t>
                              </w:r>
                            </w:p>
                            <w:p>
                              <w:pPr>
                                <w:spacing w:line="240" w:lineRule="auto" w:before="0"/>
                                <w:ind w:left="143" w:right="107" w:firstLine="0"/>
                                <w:jc w:val="left"/>
                                <w:rPr>
                                  <w:color w:val="000000"/>
                                  <w:sz w:val="20"/>
                                </w:rPr>
                              </w:pPr>
                              <w:r>
                                <w:rPr>
                                  <w:color w:val="000000"/>
                                  <w:sz w:val="20"/>
                                </w:rPr>
                                <w:t>Address:-</w:t>
                              </w:r>
                              <w:r>
                                <w:rPr>
                                  <w:color w:val="000000"/>
                                  <w:spacing w:val="-6"/>
                                  <w:sz w:val="20"/>
                                </w:rPr>
                                <w:t> </w:t>
                              </w:r>
                              <w:r>
                                <w:rPr>
                                  <w:color w:val="000000"/>
                                  <w:sz w:val="20"/>
                                </w:rPr>
                                <w:t>Department</w:t>
                              </w:r>
                              <w:r>
                                <w:rPr>
                                  <w:color w:val="000000"/>
                                  <w:spacing w:val="-5"/>
                                  <w:sz w:val="20"/>
                                </w:rPr>
                                <w:t> </w:t>
                              </w:r>
                              <w:r>
                                <w:rPr>
                                  <w:color w:val="000000"/>
                                  <w:sz w:val="20"/>
                                </w:rPr>
                                <w:t>of</w:t>
                              </w:r>
                              <w:r>
                                <w:rPr>
                                  <w:color w:val="000000"/>
                                  <w:spacing w:val="-6"/>
                                  <w:sz w:val="20"/>
                                </w:rPr>
                                <w:t> </w:t>
                              </w:r>
                              <w:r>
                                <w:rPr>
                                  <w:color w:val="000000"/>
                                  <w:sz w:val="20"/>
                                </w:rPr>
                                <w:t>Clinical</w:t>
                              </w:r>
                              <w:r>
                                <w:rPr>
                                  <w:color w:val="000000"/>
                                  <w:spacing w:val="-5"/>
                                  <w:sz w:val="20"/>
                                </w:rPr>
                                <w:t> </w:t>
                              </w:r>
                              <w:r>
                                <w:rPr>
                                  <w:color w:val="000000"/>
                                  <w:sz w:val="20"/>
                                </w:rPr>
                                <w:t>nursing</w:t>
                              </w:r>
                              <w:r>
                                <w:rPr>
                                  <w:color w:val="000000"/>
                                  <w:spacing w:val="-5"/>
                                  <w:sz w:val="20"/>
                                </w:rPr>
                                <w:t> </w:t>
                              </w:r>
                              <w:r>
                                <w:rPr>
                                  <w:color w:val="000000"/>
                                  <w:sz w:val="20"/>
                                </w:rPr>
                                <w:t>and Health</w:t>
                              </w:r>
                              <w:r>
                                <w:rPr>
                                  <w:color w:val="000000"/>
                                  <w:spacing w:val="-5"/>
                                  <w:sz w:val="20"/>
                                </w:rPr>
                                <w:t> </w:t>
                              </w:r>
                              <w:r>
                                <w:rPr>
                                  <w:color w:val="000000"/>
                                  <w:sz w:val="20"/>
                                </w:rPr>
                                <w:t>informatics,</w:t>
                              </w:r>
                              <w:r>
                                <w:rPr>
                                  <w:color w:val="000000"/>
                                  <w:spacing w:val="-4"/>
                                  <w:sz w:val="20"/>
                                </w:rPr>
                                <w:t> </w:t>
                              </w:r>
                              <w:r>
                                <w:rPr>
                                  <w:color w:val="000000"/>
                                  <w:sz w:val="20"/>
                                </w:rPr>
                                <w:t>Masinde</w:t>
                              </w:r>
                              <w:r>
                                <w:rPr>
                                  <w:color w:val="000000"/>
                                  <w:spacing w:val="-4"/>
                                  <w:sz w:val="20"/>
                                </w:rPr>
                                <w:t> </w:t>
                              </w:r>
                              <w:r>
                                <w:rPr>
                                  <w:color w:val="000000"/>
                                  <w:sz w:val="20"/>
                                </w:rPr>
                                <w:t>Muliro</w:t>
                              </w:r>
                              <w:r>
                                <w:rPr>
                                  <w:color w:val="000000"/>
                                  <w:spacing w:val="-3"/>
                                  <w:sz w:val="20"/>
                                </w:rPr>
                                <w:t> </w:t>
                              </w:r>
                              <w:r>
                                <w:rPr>
                                  <w:color w:val="000000"/>
                                  <w:sz w:val="20"/>
                                </w:rPr>
                                <w:t>University</w:t>
                              </w:r>
                              <w:r>
                                <w:rPr>
                                  <w:color w:val="000000"/>
                                  <w:spacing w:val="-8"/>
                                  <w:sz w:val="20"/>
                                </w:rPr>
                                <w:t> </w:t>
                              </w:r>
                              <w:r>
                                <w:rPr>
                                  <w:color w:val="000000"/>
                                  <w:sz w:val="20"/>
                                </w:rPr>
                                <w:t>of Science and Technology.</w:t>
                              </w:r>
                            </w:p>
                          </w:txbxContent>
                        </wps:txbx>
                        <wps:bodyPr wrap="square" lIns="0" tIns="0" rIns="0" bIns="0" rtlCol="0">
                          <a:noAutofit/>
                        </wps:bodyPr>
                      </wps:wsp>
                    </wpg:wgp>
                  </a:graphicData>
                </a:graphic>
              </wp:anchor>
            </w:drawing>
          </mc:Choice>
          <mc:Fallback>
            <w:pict>
              <v:group style="position:absolute;margin-left:70.5pt;margin-top:-3.304558pt;width:432.7pt;height:51.2pt;mso-position-horizontal-relative:page;mso-position-vertical-relative:paragraph;z-index:15732224" id="docshapegroup26" coordorigin="1410,-66" coordsize="8654,1024">
                <v:shape style="position:absolute;left:1428;top:-29;width:8636;height:987" type="#_x0000_t75" id="docshape27" stroked="false">
                  <v:imagedata r:id="rId28" o:title=""/>
                </v:shape>
                <v:shape style="position:absolute;left:1440;top:-37;width:8571;height:921" type="#_x0000_t202" id="docshape28" filled="true" fillcolor="#c5d9f0" stroked="true" strokeweight="3pt" strokecolor="#f1f1f1">
                  <v:textbox inset="0,0,0,0">
                    <w:txbxContent>
                      <w:p>
                        <w:pPr>
                          <w:spacing w:line="228" w:lineRule="exact" w:before="71"/>
                          <w:ind w:left="143" w:right="0" w:firstLine="0"/>
                          <w:jc w:val="left"/>
                          <w:rPr>
                            <w:b/>
                            <w:color w:val="000000"/>
                            <w:sz w:val="20"/>
                          </w:rPr>
                        </w:pPr>
                        <w:r>
                          <w:rPr>
                            <w:b/>
                            <w:color w:val="000000"/>
                            <w:sz w:val="20"/>
                          </w:rPr>
                          <w:t>Corresponding</w:t>
                        </w:r>
                        <w:r>
                          <w:rPr>
                            <w:b/>
                            <w:color w:val="000000"/>
                            <w:spacing w:val="-10"/>
                            <w:sz w:val="20"/>
                          </w:rPr>
                          <w:t> </w:t>
                        </w:r>
                        <w:r>
                          <w:rPr>
                            <w:b/>
                            <w:color w:val="000000"/>
                            <w:sz w:val="20"/>
                          </w:rPr>
                          <w:t>Author:-Victor</w:t>
                        </w:r>
                        <w:r>
                          <w:rPr>
                            <w:b/>
                            <w:color w:val="000000"/>
                            <w:spacing w:val="-10"/>
                            <w:sz w:val="20"/>
                          </w:rPr>
                          <w:t> </w:t>
                        </w:r>
                        <w:r>
                          <w:rPr>
                            <w:b/>
                            <w:color w:val="000000"/>
                            <w:sz w:val="20"/>
                          </w:rPr>
                          <w:t>Emali</w:t>
                        </w:r>
                        <w:r>
                          <w:rPr>
                            <w:b/>
                            <w:color w:val="000000"/>
                            <w:spacing w:val="-10"/>
                            <w:sz w:val="20"/>
                          </w:rPr>
                          <w:t> </w:t>
                        </w:r>
                        <w:r>
                          <w:rPr>
                            <w:b/>
                            <w:color w:val="000000"/>
                            <w:spacing w:val="-2"/>
                            <w:sz w:val="20"/>
                          </w:rPr>
                          <w:t>Mukaka.</w:t>
                        </w:r>
                      </w:p>
                      <w:p>
                        <w:pPr>
                          <w:spacing w:line="240" w:lineRule="auto" w:before="0"/>
                          <w:ind w:left="143" w:right="107" w:firstLine="0"/>
                          <w:jc w:val="left"/>
                          <w:rPr>
                            <w:color w:val="000000"/>
                            <w:sz w:val="20"/>
                          </w:rPr>
                        </w:pPr>
                        <w:r>
                          <w:rPr>
                            <w:color w:val="000000"/>
                            <w:sz w:val="20"/>
                          </w:rPr>
                          <w:t>Address:-</w:t>
                        </w:r>
                        <w:r>
                          <w:rPr>
                            <w:color w:val="000000"/>
                            <w:spacing w:val="-6"/>
                            <w:sz w:val="20"/>
                          </w:rPr>
                          <w:t> </w:t>
                        </w:r>
                        <w:r>
                          <w:rPr>
                            <w:color w:val="000000"/>
                            <w:sz w:val="20"/>
                          </w:rPr>
                          <w:t>Department</w:t>
                        </w:r>
                        <w:r>
                          <w:rPr>
                            <w:color w:val="000000"/>
                            <w:spacing w:val="-5"/>
                            <w:sz w:val="20"/>
                          </w:rPr>
                          <w:t> </w:t>
                        </w:r>
                        <w:r>
                          <w:rPr>
                            <w:color w:val="000000"/>
                            <w:sz w:val="20"/>
                          </w:rPr>
                          <w:t>of</w:t>
                        </w:r>
                        <w:r>
                          <w:rPr>
                            <w:color w:val="000000"/>
                            <w:spacing w:val="-6"/>
                            <w:sz w:val="20"/>
                          </w:rPr>
                          <w:t> </w:t>
                        </w:r>
                        <w:r>
                          <w:rPr>
                            <w:color w:val="000000"/>
                            <w:sz w:val="20"/>
                          </w:rPr>
                          <w:t>Clinical</w:t>
                        </w:r>
                        <w:r>
                          <w:rPr>
                            <w:color w:val="000000"/>
                            <w:spacing w:val="-5"/>
                            <w:sz w:val="20"/>
                          </w:rPr>
                          <w:t> </w:t>
                        </w:r>
                        <w:r>
                          <w:rPr>
                            <w:color w:val="000000"/>
                            <w:sz w:val="20"/>
                          </w:rPr>
                          <w:t>nursing</w:t>
                        </w:r>
                        <w:r>
                          <w:rPr>
                            <w:color w:val="000000"/>
                            <w:spacing w:val="-5"/>
                            <w:sz w:val="20"/>
                          </w:rPr>
                          <w:t> </w:t>
                        </w:r>
                        <w:r>
                          <w:rPr>
                            <w:color w:val="000000"/>
                            <w:sz w:val="20"/>
                          </w:rPr>
                          <w:t>and Health</w:t>
                        </w:r>
                        <w:r>
                          <w:rPr>
                            <w:color w:val="000000"/>
                            <w:spacing w:val="-5"/>
                            <w:sz w:val="20"/>
                          </w:rPr>
                          <w:t> </w:t>
                        </w:r>
                        <w:r>
                          <w:rPr>
                            <w:color w:val="000000"/>
                            <w:sz w:val="20"/>
                          </w:rPr>
                          <w:t>informatics,</w:t>
                        </w:r>
                        <w:r>
                          <w:rPr>
                            <w:color w:val="000000"/>
                            <w:spacing w:val="-4"/>
                            <w:sz w:val="20"/>
                          </w:rPr>
                          <w:t> </w:t>
                        </w:r>
                        <w:r>
                          <w:rPr>
                            <w:color w:val="000000"/>
                            <w:sz w:val="20"/>
                          </w:rPr>
                          <w:t>Masinde</w:t>
                        </w:r>
                        <w:r>
                          <w:rPr>
                            <w:color w:val="000000"/>
                            <w:spacing w:val="-4"/>
                            <w:sz w:val="20"/>
                          </w:rPr>
                          <w:t> </w:t>
                        </w:r>
                        <w:r>
                          <w:rPr>
                            <w:color w:val="000000"/>
                            <w:sz w:val="20"/>
                          </w:rPr>
                          <w:t>Muliro</w:t>
                        </w:r>
                        <w:r>
                          <w:rPr>
                            <w:color w:val="000000"/>
                            <w:spacing w:val="-3"/>
                            <w:sz w:val="20"/>
                          </w:rPr>
                          <w:t> </w:t>
                        </w:r>
                        <w:r>
                          <w:rPr>
                            <w:color w:val="000000"/>
                            <w:sz w:val="20"/>
                          </w:rPr>
                          <w:t>University</w:t>
                        </w:r>
                        <w:r>
                          <w:rPr>
                            <w:color w:val="000000"/>
                            <w:spacing w:val="-8"/>
                            <w:sz w:val="20"/>
                          </w:rPr>
                          <w:t> </w:t>
                        </w:r>
                        <w:r>
                          <w:rPr>
                            <w:color w:val="000000"/>
                            <w:sz w:val="20"/>
                          </w:rPr>
                          <w:t>of Science and Technology.</w:t>
                        </w:r>
                      </w:p>
                    </w:txbxContent>
                  </v:textbox>
                  <v:fill type="solid"/>
                  <v:stroke dashstyle="solid"/>
                  <w10:wrap type="none"/>
                </v:shape>
                <w10:wrap type="none"/>
              </v:group>
            </w:pict>
          </mc:Fallback>
        </mc:AlternateContent>
      </w:r>
      <w:r>
        <w:rPr>
          <w:spacing w:val="-5"/>
        </w:rPr>
        <w:t>23</w:t>
      </w:r>
    </w:p>
    <w:p>
      <w:pPr>
        <w:spacing w:after="0"/>
        <w:jc w:val="right"/>
        <w:sectPr>
          <w:type w:val="continuous"/>
          <w:pgSz w:w="12240" w:h="15840"/>
          <w:pgMar w:header="727" w:footer="0" w:top="660" w:bottom="0" w:left="680" w:right="500"/>
        </w:sectPr>
      </w:pPr>
    </w:p>
    <w:p>
      <w:pPr>
        <w:pStyle w:val="BodyText"/>
        <w:spacing w:before="210"/>
      </w:pPr>
    </w:p>
    <w:p>
      <w:pPr>
        <w:pStyle w:val="BodyText"/>
        <w:ind w:left="760" w:right="946"/>
        <w:jc w:val="both"/>
      </w:pPr>
      <w:r>
        <w:rPr/>
        <w:t>Kazeem</w:t>
      </w:r>
      <w:r>
        <w:rPr>
          <w:spacing w:val="-5"/>
        </w:rPr>
        <w:t> </w:t>
      </w:r>
      <w:r>
        <w:rPr>
          <w:i/>
        </w:rPr>
        <w:t>et</w:t>
      </w:r>
      <w:r>
        <w:rPr>
          <w:i/>
          <w:spacing w:val="-3"/>
        </w:rPr>
        <w:t> </w:t>
      </w:r>
      <w:r>
        <w:rPr>
          <w:i/>
        </w:rPr>
        <w:t>al.,</w:t>
      </w:r>
      <w:r>
        <w:rPr>
          <w:i/>
          <w:spacing w:val="-1"/>
        </w:rPr>
        <w:t> </w:t>
      </w:r>
      <w:r>
        <w:rPr/>
        <w:t>(2009)</w:t>
      </w:r>
      <w:r>
        <w:rPr>
          <w:spacing w:val="-2"/>
        </w:rPr>
        <w:t> </w:t>
      </w:r>
      <w:r>
        <w:rPr/>
        <w:t>noted</w:t>
      </w:r>
      <w:r>
        <w:rPr>
          <w:spacing w:val="-1"/>
        </w:rPr>
        <w:t> </w:t>
      </w:r>
      <w:r>
        <w:rPr/>
        <w:t>that</w:t>
      </w:r>
      <w:r>
        <w:rPr>
          <w:spacing w:val="-2"/>
        </w:rPr>
        <w:t> </w:t>
      </w:r>
      <w:r>
        <w:rPr/>
        <w:t>there exists knowledge</w:t>
      </w:r>
      <w:r>
        <w:rPr>
          <w:spacing w:val="-2"/>
        </w:rPr>
        <w:t> </w:t>
      </w:r>
      <w:r>
        <w:rPr/>
        <w:t>deficit</w:t>
      </w:r>
      <w:r>
        <w:rPr>
          <w:spacing w:val="-2"/>
        </w:rPr>
        <w:t> </w:t>
      </w:r>
      <w:r>
        <w:rPr/>
        <w:t>in</w:t>
      </w:r>
      <w:r>
        <w:rPr>
          <w:spacing w:val="-3"/>
        </w:rPr>
        <w:t> </w:t>
      </w:r>
      <w:r>
        <w:rPr/>
        <w:t>large number</w:t>
      </w:r>
      <w:r>
        <w:rPr>
          <w:spacing w:val="-1"/>
        </w:rPr>
        <w:t> </w:t>
      </w:r>
      <w:r>
        <w:rPr/>
        <w:t>of</w:t>
      </w:r>
      <w:r>
        <w:rPr>
          <w:spacing w:val="-4"/>
        </w:rPr>
        <w:t> </w:t>
      </w:r>
      <w:r>
        <w:rPr/>
        <w:t>the</w:t>
      </w:r>
      <w:r>
        <w:rPr>
          <w:spacing w:val="-2"/>
        </w:rPr>
        <w:t> </w:t>
      </w:r>
      <w:r>
        <w:rPr/>
        <w:t>population. A</w:t>
      </w:r>
      <w:r>
        <w:rPr>
          <w:spacing w:val="-2"/>
        </w:rPr>
        <w:t> </w:t>
      </w:r>
      <w:r>
        <w:rPr/>
        <w:t>good</w:t>
      </w:r>
      <w:r>
        <w:rPr>
          <w:spacing w:val="-1"/>
        </w:rPr>
        <w:t> </w:t>
      </w:r>
      <w:r>
        <w:rPr/>
        <w:t>number of people practicing self-medication did not really know what they were treating. People identified diseases using wrong</w:t>
      </w:r>
      <w:r>
        <w:rPr>
          <w:spacing w:val="-2"/>
        </w:rPr>
        <w:t> </w:t>
      </w:r>
      <w:r>
        <w:rPr/>
        <w:t>clinical</w:t>
      </w:r>
      <w:r>
        <w:rPr>
          <w:spacing w:val="-1"/>
        </w:rPr>
        <w:t> </w:t>
      </w:r>
      <w:r>
        <w:rPr/>
        <w:t>signs</w:t>
      </w:r>
      <w:r>
        <w:rPr>
          <w:spacing w:val="-1"/>
        </w:rPr>
        <w:t> </w:t>
      </w:r>
      <w:r>
        <w:rPr/>
        <w:t>and symptoms which were</w:t>
      </w:r>
      <w:r>
        <w:rPr>
          <w:spacing w:val="-1"/>
        </w:rPr>
        <w:t> </w:t>
      </w:r>
      <w:r>
        <w:rPr/>
        <w:t>actually</w:t>
      </w:r>
      <w:r>
        <w:rPr>
          <w:spacing w:val="-4"/>
        </w:rPr>
        <w:t> </w:t>
      </w:r>
      <w:r>
        <w:rPr/>
        <w:t>defining</w:t>
      </w:r>
      <w:r>
        <w:rPr>
          <w:spacing w:val="-2"/>
        </w:rPr>
        <w:t> </w:t>
      </w:r>
      <w:r>
        <w:rPr/>
        <w:t>other diseases.</w:t>
      </w:r>
      <w:r>
        <w:rPr>
          <w:spacing w:val="-1"/>
        </w:rPr>
        <w:t> </w:t>
      </w:r>
      <w:r>
        <w:rPr/>
        <w:t>They</w:t>
      </w:r>
      <w:r>
        <w:rPr>
          <w:spacing w:val="-4"/>
        </w:rPr>
        <w:t> </w:t>
      </w:r>
      <w:r>
        <w:rPr/>
        <w:t>did not</w:t>
      </w:r>
      <w:r>
        <w:rPr>
          <w:spacing w:val="-1"/>
        </w:rPr>
        <w:t> </w:t>
      </w:r>
      <w:r>
        <w:rPr/>
        <w:t>seek</w:t>
      </w:r>
      <w:r>
        <w:rPr>
          <w:spacing w:val="-2"/>
        </w:rPr>
        <w:t> </w:t>
      </w:r>
      <w:r>
        <w:rPr/>
        <w:t>information</w:t>
      </w:r>
      <w:r>
        <w:rPr>
          <w:spacing w:val="-2"/>
        </w:rPr>
        <w:t> </w:t>
      </w:r>
      <w:r>
        <w:rPr/>
        <w:t>from the health care providers on the presentation of certain infections. They instead relied on relatives, friends, parents and grandparents who most of the time gave wrong information which was misleading and in turn recommended wrong treatment for the supposed illnesses.</w:t>
      </w:r>
    </w:p>
    <w:p>
      <w:pPr>
        <w:pStyle w:val="BodyText"/>
      </w:pPr>
    </w:p>
    <w:p>
      <w:pPr>
        <w:pStyle w:val="BodyText"/>
        <w:ind w:left="760" w:right="942"/>
        <w:jc w:val="both"/>
      </w:pPr>
      <w:r>
        <w:rPr/>
        <w:t>Educational levels of individuals seemed to influence how well they were likely to identify the signs and symptoms of disease i.e. those with higher educational levels correctly identified the features of infections. Knowledge also helped in the understanding of the orders given on how to take the medication to include timing and frequency. Those who were unable to read had difficulties relating to drug intake and often this resulted to cases of under dose and overdose which could lead to fatal implications. Another reason for this could be as a result of miscommunication between the client and the physician giving the orders.</w:t>
      </w:r>
    </w:p>
    <w:p>
      <w:pPr>
        <w:pStyle w:val="BodyText"/>
        <w:spacing w:before="1"/>
      </w:pPr>
    </w:p>
    <w:p>
      <w:pPr>
        <w:pStyle w:val="BodyText"/>
        <w:ind w:left="760" w:right="793"/>
        <w:jc w:val="both"/>
      </w:pPr>
      <w:r>
        <w:rPr/>
        <w:t>Appia</w:t>
      </w:r>
      <w:r>
        <w:rPr>
          <w:spacing w:val="-2"/>
        </w:rPr>
        <w:t> </w:t>
      </w:r>
      <w:r>
        <w:rPr>
          <w:i/>
        </w:rPr>
        <w:t>et</w:t>
      </w:r>
      <w:r>
        <w:rPr>
          <w:i/>
          <w:spacing w:val="-2"/>
        </w:rPr>
        <w:t> </w:t>
      </w:r>
      <w:r>
        <w:rPr>
          <w:i/>
        </w:rPr>
        <w:t>al.,</w:t>
      </w:r>
      <w:r>
        <w:rPr>
          <w:i/>
          <w:spacing w:val="-1"/>
        </w:rPr>
        <w:t> </w:t>
      </w:r>
      <w:r>
        <w:rPr/>
        <w:t>(2003)</w:t>
      </w:r>
      <w:r>
        <w:rPr>
          <w:spacing w:val="-2"/>
        </w:rPr>
        <w:t> </w:t>
      </w:r>
      <w:r>
        <w:rPr/>
        <w:t>showed</w:t>
      </w:r>
      <w:r>
        <w:rPr>
          <w:spacing w:val="-1"/>
        </w:rPr>
        <w:t> </w:t>
      </w:r>
      <w:r>
        <w:rPr/>
        <w:t>that</w:t>
      </w:r>
      <w:r>
        <w:rPr>
          <w:spacing w:val="-2"/>
        </w:rPr>
        <w:t> </w:t>
      </w:r>
      <w:r>
        <w:rPr/>
        <w:t>despite</w:t>
      </w:r>
      <w:r>
        <w:rPr>
          <w:spacing w:val="-2"/>
        </w:rPr>
        <w:t> </w:t>
      </w:r>
      <w:r>
        <w:rPr/>
        <w:t>evident symptoms</w:t>
      </w:r>
      <w:r>
        <w:rPr>
          <w:spacing w:val="-3"/>
        </w:rPr>
        <w:t> </w:t>
      </w:r>
      <w:r>
        <w:rPr/>
        <w:t>of</w:t>
      </w:r>
      <w:r>
        <w:rPr>
          <w:spacing w:val="-4"/>
        </w:rPr>
        <w:t> </w:t>
      </w:r>
      <w:r>
        <w:rPr/>
        <w:t>an</w:t>
      </w:r>
      <w:r>
        <w:rPr>
          <w:spacing w:val="-3"/>
        </w:rPr>
        <w:t> </w:t>
      </w:r>
      <w:r>
        <w:rPr/>
        <w:t>infection</w:t>
      </w:r>
      <w:r>
        <w:rPr>
          <w:spacing w:val="-1"/>
        </w:rPr>
        <w:t> </w:t>
      </w:r>
      <w:r>
        <w:rPr/>
        <w:t>or</w:t>
      </w:r>
      <w:r>
        <w:rPr>
          <w:spacing w:val="-2"/>
        </w:rPr>
        <w:t> </w:t>
      </w:r>
      <w:r>
        <w:rPr/>
        <w:t>disease,</w:t>
      </w:r>
      <w:r>
        <w:rPr>
          <w:spacing w:val="-1"/>
        </w:rPr>
        <w:t> </w:t>
      </w:r>
      <w:r>
        <w:rPr/>
        <w:t>a good</w:t>
      </w:r>
      <w:r>
        <w:rPr>
          <w:spacing w:val="-1"/>
        </w:rPr>
        <w:t> </w:t>
      </w:r>
      <w:r>
        <w:rPr/>
        <w:t>number</w:t>
      </w:r>
      <w:r>
        <w:rPr>
          <w:spacing w:val="-1"/>
        </w:rPr>
        <w:t> </w:t>
      </w:r>
      <w:r>
        <w:rPr/>
        <w:t>of</w:t>
      </w:r>
      <w:r>
        <w:rPr>
          <w:spacing w:val="-2"/>
        </w:rPr>
        <w:t> </w:t>
      </w:r>
      <w:r>
        <w:rPr/>
        <w:t>people</w:t>
      </w:r>
      <w:r>
        <w:rPr>
          <w:spacing w:val="-2"/>
        </w:rPr>
        <w:t> </w:t>
      </w:r>
      <w:r>
        <w:rPr/>
        <w:t>did</w:t>
      </w:r>
      <w:r>
        <w:rPr>
          <w:spacing w:val="-1"/>
        </w:rPr>
        <w:t> </w:t>
      </w:r>
      <w:r>
        <w:rPr/>
        <w:t>not bother</w:t>
      </w:r>
      <w:r>
        <w:rPr>
          <w:spacing w:val="-1"/>
        </w:rPr>
        <w:t> </w:t>
      </w:r>
      <w:r>
        <w:rPr/>
        <w:t>to</w:t>
      </w:r>
      <w:r>
        <w:rPr>
          <w:spacing w:val="-1"/>
        </w:rPr>
        <w:t> </w:t>
      </w:r>
      <w:r>
        <w:rPr/>
        <w:t>seek</w:t>
      </w:r>
      <w:r>
        <w:rPr>
          <w:spacing w:val="-1"/>
        </w:rPr>
        <w:t> </w:t>
      </w:r>
      <w:r>
        <w:rPr/>
        <w:t>medication</w:t>
      </w:r>
      <w:r>
        <w:rPr>
          <w:spacing w:val="-1"/>
        </w:rPr>
        <w:t> </w:t>
      </w:r>
      <w:r>
        <w:rPr/>
        <w:t>and</w:t>
      </w:r>
      <w:r>
        <w:rPr>
          <w:spacing w:val="-1"/>
        </w:rPr>
        <w:t> </w:t>
      </w:r>
      <w:r>
        <w:rPr/>
        <w:t>therefore</w:t>
      </w:r>
      <w:r>
        <w:rPr>
          <w:spacing w:val="-2"/>
        </w:rPr>
        <w:t> </w:t>
      </w:r>
      <w:r>
        <w:rPr/>
        <w:t>did</w:t>
      </w:r>
      <w:r>
        <w:rPr>
          <w:spacing w:val="-1"/>
        </w:rPr>
        <w:t> </w:t>
      </w:r>
      <w:r>
        <w:rPr/>
        <w:t>nothing</w:t>
      </w:r>
      <w:r>
        <w:rPr>
          <w:spacing w:val="-1"/>
        </w:rPr>
        <w:t> </w:t>
      </w:r>
      <w:r>
        <w:rPr/>
        <w:t>about it. Others self-medicated</w:t>
      </w:r>
      <w:r>
        <w:rPr>
          <w:spacing w:val="-1"/>
        </w:rPr>
        <w:t> </w:t>
      </w:r>
      <w:r>
        <w:rPr/>
        <w:t>as</w:t>
      </w:r>
      <w:r>
        <w:rPr>
          <w:spacing w:val="-3"/>
        </w:rPr>
        <w:t> </w:t>
      </w:r>
      <w:r>
        <w:rPr/>
        <w:t>the first</w:t>
      </w:r>
      <w:r>
        <w:rPr>
          <w:spacing w:val="-3"/>
        </w:rPr>
        <w:t> </w:t>
      </w:r>
      <w:r>
        <w:rPr/>
        <w:t>option</w:t>
      </w:r>
      <w:r>
        <w:rPr>
          <w:spacing w:val="-3"/>
        </w:rPr>
        <w:t> </w:t>
      </w:r>
      <w:r>
        <w:rPr/>
        <w:t>and</w:t>
      </w:r>
      <w:r>
        <w:rPr>
          <w:spacing w:val="-1"/>
        </w:rPr>
        <w:t> </w:t>
      </w:r>
      <w:r>
        <w:rPr/>
        <w:t>then</w:t>
      </w:r>
      <w:r>
        <w:rPr>
          <w:spacing w:val="-1"/>
        </w:rPr>
        <w:t> </w:t>
      </w:r>
      <w:r>
        <w:rPr/>
        <w:t>went to the facility as the second option or third option in the event that the symptoms did not subside. For those who went to the health facility, some went at the onset of symptoms, some a few days after and a majority went at later stages of</w:t>
      </w:r>
      <w:r>
        <w:rPr>
          <w:spacing w:val="40"/>
        </w:rPr>
        <w:t> </w:t>
      </w:r>
      <w:r>
        <w:rPr/>
        <w:t>the illness when there is marked damage to the systems secondary</w:t>
      </w:r>
      <w:r>
        <w:rPr>
          <w:spacing w:val="-1"/>
        </w:rPr>
        <w:t> </w:t>
      </w:r>
      <w:r>
        <w:rPr/>
        <w:t>to the disease. It was noted that a number of</w:t>
      </w:r>
      <w:r>
        <w:rPr>
          <w:spacing w:val="-1"/>
        </w:rPr>
        <w:t> </w:t>
      </w:r>
      <w:r>
        <w:rPr/>
        <w:t>people do not consider the symptoms serious enough to warrant medical attention therefore try to treat themselves first, for instance the acute symptoms were unlikely to seek care than chronic symptoms. A study on health seeking behaviour by Coyne </w:t>
      </w:r>
      <w:r>
        <w:rPr>
          <w:i/>
        </w:rPr>
        <w:t>et al., </w:t>
      </w:r>
      <w:r>
        <w:rPr/>
        <w:t>(2006) further explains that care is sought later rather than earlier since disease and accidents were regarded like any other hardships and as always part of their life. Some of the major effects or complications associated with self-medication are;</w:t>
      </w:r>
    </w:p>
    <w:p>
      <w:pPr>
        <w:pStyle w:val="BodyText"/>
        <w:spacing w:before="5"/>
      </w:pPr>
    </w:p>
    <w:p>
      <w:pPr>
        <w:pStyle w:val="Heading4"/>
        <w:spacing w:line="227" w:lineRule="exact"/>
      </w:pPr>
      <w:r>
        <w:rPr>
          <w:spacing w:val="-2"/>
        </w:rPr>
        <w:t>Habituation</w:t>
      </w:r>
    </w:p>
    <w:p>
      <w:pPr>
        <w:pStyle w:val="BodyText"/>
        <w:ind w:left="760" w:right="944"/>
        <w:jc w:val="both"/>
      </w:pPr>
      <w:r>
        <w:rPr/>
        <w:t>This happens mostly with the addictive medications such as valium which records show to be widely abused. One gets used to the doses they are taking and keep increasing the amount from time to time and then it ceases to be therapeutic and instead becomes a drug of abuse or analgesic such as morphine. The longer the time it‟s taken the larger the dose is needed and this is due to increased biotransformation of the drug. (Karch, 2003).</w:t>
      </w:r>
    </w:p>
    <w:p>
      <w:pPr>
        <w:pStyle w:val="BodyText"/>
        <w:spacing w:before="4"/>
      </w:pPr>
    </w:p>
    <w:p>
      <w:pPr>
        <w:pStyle w:val="Heading4"/>
        <w:spacing w:line="227" w:lineRule="exact"/>
      </w:pPr>
      <w:r>
        <w:rPr>
          <w:spacing w:val="-2"/>
        </w:rPr>
        <w:t>Gastritis</w:t>
      </w:r>
    </w:p>
    <w:p>
      <w:pPr>
        <w:pStyle w:val="BodyText"/>
        <w:ind w:left="760" w:right="937"/>
      </w:pPr>
      <w:r>
        <w:rPr/>
        <w:t>Analgesics</w:t>
      </w:r>
      <w:r>
        <w:rPr>
          <w:spacing w:val="40"/>
        </w:rPr>
        <w:t> </w:t>
      </w:r>
      <w:r>
        <w:rPr/>
        <w:t>can</w:t>
      </w:r>
      <w:r>
        <w:rPr>
          <w:spacing w:val="40"/>
        </w:rPr>
        <w:t> </w:t>
      </w:r>
      <w:r>
        <w:rPr/>
        <w:t>induce</w:t>
      </w:r>
      <w:r>
        <w:rPr>
          <w:spacing w:val="40"/>
        </w:rPr>
        <w:t> </w:t>
      </w:r>
      <w:r>
        <w:rPr/>
        <w:t>gastritis</w:t>
      </w:r>
      <w:r>
        <w:rPr>
          <w:spacing w:val="40"/>
        </w:rPr>
        <w:t> </w:t>
      </w:r>
      <w:r>
        <w:rPr/>
        <w:t>and</w:t>
      </w:r>
      <w:r>
        <w:rPr>
          <w:spacing w:val="40"/>
        </w:rPr>
        <w:t> </w:t>
      </w:r>
      <w:r>
        <w:rPr/>
        <w:t>can</w:t>
      </w:r>
      <w:r>
        <w:rPr>
          <w:spacing w:val="40"/>
        </w:rPr>
        <w:t> </w:t>
      </w:r>
      <w:r>
        <w:rPr/>
        <w:t>also</w:t>
      </w:r>
      <w:r>
        <w:rPr>
          <w:spacing w:val="40"/>
        </w:rPr>
        <w:t> </w:t>
      </w:r>
      <w:r>
        <w:rPr/>
        <w:t>increase</w:t>
      </w:r>
      <w:r>
        <w:rPr>
          <w:spacing w:val="40"/>
        </w:rPr>
        <w:t> </w:t>
      </w:r>
      <w:r>
        <w:rPr/>
        <w:t>risk</w:t>
      </w:r>
      <w:r>
        <w:rPr>
          <w:spacing w:val="40"/>
        </w:rPr>
        <w:t> </w:t>
      </w:r>
      <w:r>
        <w:rPr/>
        <w:t>of stroke</w:t>
      </w:r>
      <w:r>
        <w:rPr>
          <w:spacing w:val="-1"/>
        </w:rPr>
        <w:t> </w:t>
      </w:r>
      <w:r>
        <w:rPr/>
        <w:t>by</w:t>
      </w:r>
      <w:r>
        <w:rPr>
          <w:spacing w:val="40"/>
        </w:rPr>
        <w:t> </w:t>
      </w:r>
      <w:r>
        <w:rPr/>
        <w:t>four</w:t>
      </w:r>
      <w:r>
        <w:rPr>
          <w:spacing w:val="40"/>
        </w:rPr>
        <w:t> </w:t>
      </w:r>
      <w:r>
        <w:rPr/>
        <w:t>times</w:t>
      </w:r>
      <w:r>
        <w:rPr>
          <w:spacing w:val="40"/>
        </w:rPr>
        <w:t> </w:t>
      </w:r>
      <w:r>
        <w:rPr/>
        <w:t>in</w:t>
      </w:r>
      <w:r>
        <w:rPr>
          <w:spacing w:val="40"/>
        </w:rPr>
        <w:t> </w:t>
      </w:r>
      <w:r>
        <w:rPr/>
        <w:t>patients</w:t>
      </w:r>
      <w:r>
        <w:rPr>
          <w:spacing w:val="40"/>
        </w:rPr>
        <w:t> </w:t>
      </w:r>
      <w:r>
        <w:rPr/>
        <w:t>with</w:t>
      </w:r>
      <w:r>
        <w:rPr>
          <w:spacing w:val="40"/>
        </w:rPr>
        <w:t> </w:t>
      </w:r>
      <w:r>
        <w:rPr/>
        <w:t>high</w:t>
      </w:r>
      <w:r>
        <w:rPr>
          <w:spacing w:val="40"/>
        </w:rPr>
        <w:t> </w:t>
      </w:r>
      <w:r>
        <w:rPr/>
        <w:t>blood pressure; this is mostly caused by prolonged use of painkillers containing aspirin (Lalitha, 2013).</w:t>
      </w:r>
    </w:p>
    <w:p>
      <w:pPr>
        <w:pStyle w:val="BodyText"/>
        <w:spacing w:before="2"/>
      </w:pPr>
    </w:p>
    <w:p>
      <w:pPr>
        <w:pStyle w:val="Heading4"/>
        <w:spacing w:before="1"/>
        <w:jc w:val="both"/>
      </w:pPr>
      <w:r>
        <w:rPr/>
        <w:t>Organ</w:t>
      </w:r>
      <w:r>
        <w:rPr>
          <w:spacing w:val="-5"/>
        </w:rPr>
        <w:t> </w:t>
      </w:r>
      <w:r>
        <w:rPr>
          <w:spacing w:val="-2"/>
        </w:rPr>
        <w:t>Failure</w:t>
      </w:r>
    </w:p>
    <w:p>
      <w:pPr>
        <w:pStyle w:val="BodyText"/>
        <w:ind w:left="760" w:right="936"/>
        <w:jc w:val="both"/>
      </w:pPr>
      <w:r>
        <w:rPr/>
        <w:t>Some medications if taken for a long time could lead to the destruction of some systems of the body</w:t>
      </w:r>
      <w:r>
        <w:rPr>
          <w:spacing w:val="-1"/>
        </w:rPr>
        <w:t> </w:t>
      </w:r>
      <w:r>
        <w:rPr/>
        <w:t>leading to their failure, and irreversible damage. An example is the long-term use of the painkiller paracetamol which results in kidney failure a chronic condition which requires periodic sessions of dialysis or a transplant which turns out to be extremely expensive in the long run (Bourne, 2010).</w:t>
      </w:r>
    </w:p>
    <w:p>
      <w:pPr>
        <w:spacing w:line="229" w:lineRule="exact" w:before="0"/>
        <w:ind w:left="760" w:right="0" w:firstLine="0"/>
        <w:jc w:val="left"/>
        <w:rPr>
          <w:i/>
          <w:sz w:val="20"/>
        </w:rPr>
      </w:pPr>
      <w:r>
        <w:rPr>
          <w:i/>
          <w:spacing w:val="-2"/>
          <w:sz w:val="20"/>
        </w:rPr>
        <w:t>Resistance</w:t>
      </w:r>
    </w:p>
    <w:p>
      <w:pPr>
        <w:pStyle w:val="BodyText"/>
        <w:ind w:left="760" w:right="943"/>
        <w:jc w:val="both"/>
      </w:pPr>
      <w:r>
        <w:rPr/>
        <w:t>This happens when a drug is incorrectly used and it fails to</w:t>
      </w:r>
      <w:r>
        <w:rPr>
          <w:spacing w:val="40"/>
        </w:rPr>
        <w:t> </w:t>
      </w:r>
      <w:r>
        <w:rPr/>
        <w:t>deliver the desired therapeutic effect. It has been reported</w:t>
      </w:r>
      <w:r>
        <w:rPr>
          <w:spacing w:val="-2"/>
        </w:rPr>
        <w:t> </w:t>
      </w:r>
      <w:r>
        <w:rPr/>
        <w:t>in most</w:t>
      </w:r>
      <w:r>
        <w:rPr>
          <w:spacing w:val="-1"/>
        </w:rPr>
        <w:t> </w:t>
      </w:r>
      <w:r>
        <w:rPr/>
        <w:t>studies with antibiotics</w:t>
      </w:r>
      <w:r>
        <w:rPr>
          <w:spacing w:val="-1"/>
        </w:rPr>
        <w:t> </w:t>
      </w:r>
      <w:r>
        <w:rPr/>
        <w:t>being</w:t>
      </w:r>
      <w:r>
        <w:rPr>
          <w:spacing w:val="-2"/>
        </w:rPr>
        <w:t> </w:t>
      </w:r>
      <w:r>
        <w:rPr/>
        <w:t>the most</w:t>
      </w:r>
      <w:r>
        <w:rPr>
          <w:spacing w:val="-1"/>
        </w:rPr>
        <w:t> </w:t>
      </w:r>
      <w:r>
        <w:rPr/>
        <w:t>abused medication.</w:t>
      </w:r>
      <w:r>
        <w:rPr>
          <w:spacing w:val="-1"/>
        </w:rPr>
        <w:t> </w:t>
      </w:r>
      <w:r>
        <w:rPr/>
        <w:t>With</w:t>
      </w:r>
      <w:r>
        <w:rPr>
          <w:spacing w:val="-2"/>
        </w:rPr>
        <w:t> </w:t>
      </w:r>
      <w:r>
        <w:rPr/>
        <w:t>time</w:t>
      </w:r>
      <w:r>
        <w:rPr>
          <w:spacing w:val="-1"/>
        </w:rPr>
        <w:t> </w:t>
      </w:r>
      <w:r>
        <w:rPr/>
        <w:t>one</w:t>
      </w:r>
      <w:r>
        <w:rPr>
          <w:spacing w:val="-1"/>
        </w:rPr>
        <w:t> </w:t>
      </w:r>
      <w:r>
        <w:rPr/>
        <w:t>develops</w:t>
      </w:r>
      <w:r>
        <w:rPr>
          <w:spacing w:val="-1"/>
        </w:rPr>
        <w:t> </w:t>
      </w:r>
      <w:r>
        <w:rPr/>
        <w:t>resistance to the drug due to incompletion of the doses or other reasons like long use of the drug incorrectly (Shankar </w:t>
      </w:r>
      <w:r>
        <w:rPr>
          <w:i/>
        </w:rPr>
        <w:t>et al., </w:t>
      </w:r>
      <w:r>
        <w:rPr/>
        <w:t>2002).</w:t>
      </w:r>
    </w:p>
    <w:p>
      <w:pPr>
        <w:pStyle w:val="BodyText"/>
        <w:ind w:left="760" w:right="951" w:firstLine="50"/>
        <w:jc w:val="both"/>
      </w:pPr>
      <w:r>
        <w:rPr/>
        <w:t>Microorganisms may develop resistance in a number of ways so that a drug does not deliver its effect properly, for instance through mutation, production of enzymes that deactivates the drug, by altering permeability of the membrane so the drug does not penetrate or by producing a chemical that acts as an antagonist to the drug (Karch, </w:t>
      </w:r>
      <w:r>
        <w:rPr>
          <w:spacing w:val="-2"/>
        </w:rPr>
        <w:t>2003).</w:t>
      </w:r>
    </w:p>
    <w:p>
      <w:pPr>
        <w:pStyle w:val="BodyText"/>
        <w:spacing w:before="2"/>
      </w:pPr>
    </w:p>
    <w:p>
      <w:pPr>
        <w:pStyle w:val="Heading4"/>
        <w:jc w:val="both"/>
      </w:pPr>
      <w:r>
        <w:rPr/>
        <w:t>Allergic</w:t>
      </w:r>
      <w:r>
        <w:rPr>
          <w:spacing w:val="-6"/>
        </w:rPr>
        <w:t> </w:t>
      </w:r>
      <w:r>
        <w:rPr>
          <w:spacing w:val="-2"/>
        </w:rPr>
        <w:t>Reactions</w:t>
      </w:r>
    </w:p>
    <w:p>
      <w:pPr>
        <w:pStyle w:val="BodyText"/>
        <w:ind w:left="760" w:right="937"/>
      </w:pPr>
      <w:r>
        <w:rPr/>
        <w:t>Allergic</w:t>
      </w:r>
      <w:r>
        <w:rPr>
          <w:spacing w:val="35"/>
        </w:rPr>
        <w:t> </w:t>
      </w:r>
      <w:r>
        <w:rPr/>
        <w:t>reaction</w:t>
      </w:r>
      <w:r>
        <w:rPr>
          <w:spacing w:val="34"/>
        </w:rPr>
        <w:t> </w:t>
      </w:r>
      <w:r>
        <w:rPr/>
        <w:t>is</w:t>
      </w:r>
      <w:r>
        <w:rPr>
          <w:spacing w:val="37"/>
        </w:rPr>
        <w:t> </w:t>
      </w:r>
      <w:r>
        <w:rPr/>
        <w:t>mostly</w:t>
      </w:r>
      <w:r>
        <w:rPr>
          <w:spacing w:val="34"/>
        </w:rPr>
        <w:t> </w:t>
      </w:r>
      <w:r>
        <w:rPr/>
        <w:t>in</w:t>
      </w:r>
      <w:r>
        <w:rPr>
          <w:spacing w:val="34"/>
        </w:rPr>
        <w:t> </w:t>
      </w:r>
      <w:r>
        <w:rPr/>
        <w:t>use</w:t>
      </w:r>
      <w:r>
        <w:rPr>
          <w:spacing w:val="36"/>
        </w:rPr>
        <w:t> </w:t>
      </w:r>
      <w:r>
        <w:rPr/>
        <w:t>of</w:t>
      </w:r>
      <w:r>
        <w:rPr>
          <w:spacing w:val="34"/>
        </w:rPr>
        <w:t> </w:t>
      </w:r>
      <w:r>
        <w:rPr/>
        <w:t>some</w:t>
      </w:r>
      <w:r>
        <w:rPr>
          <w:spacing w:val="36"/>
        </w:rPr>
        <w:t> </w:t>
      </w:r>
      <w:r>
        <w:rPr/>
        <w:t>antibiotics</w:t>
      </w:r>
      <w:r>
        <w:rPr>
          <w:spacing w:val="35"/>
        </w:rPr>
        <w:t> </w:t>
      </w:r>
      <w:r>
        <w:rPr/>
        <w:t>such</w:t>
      </w:r>
      <w:r>
        <w:rPr>
          <w:spacing w:val="34"/>
        </w:rPr>
        <w:t> </w:t>
      </w:r>
      <w:r>
        <w:rPr/>
        <w:t>as</w:t>
      </w:r>
      <w:r>
        <w:rPr>
          <w:spacing w:val="35"/>
        </w:rPr>
        <w:t> </w:t>
      </w:r>
      <w:r>
        <w:rPr/>
        <w:t>penicillin</w:t>
      </w:r>
      <w:r>
        <w:rPr>
          <w:spacing w:val="34"/>
        </w:rPr>
        <w:t> </w:t>
      </w:r>
      <w:r>
        <w:rPr/>
        <w:t>or</w:t>
      </w:r>
      <w:r>
        <w:rPr>
          <w:spacing w:val="36"/>
        </w:rPr>
        <w:t> </w:t>
      </w:r>
      <w:r>
        <w:rPr/>
        <w:t>sulpha</w:t>
      </w:r>
      <w:r>
        <w:rPr>
          <w:spacing w:val="36"/>
        </w:rPr>
        <w:t> </w:t>
      </w:r>
      <w:r>
        <w:rPr/>
        <w:t>drugs</w:t>
      </w:r>
      <w:r>
        <w:rPr>
          <w:spacing w:val="35"/>
        </w:rPr>
        <w:t> </w:t>
      </w:r>
      <w:r>
        <w:rPr/>
        <w:t>that</w:t>
      </w:r>
      <w:r>
        <w:rPr>
          <w:spacing w:val="35"/>
        </w:rPr>
        <w:t> </w:t>
      </w:r>
      <w:r>
        <w:rPr/>
        <w:t>can</w:t>
      </w:r>
      <w:r>
        <w:rPr>
          <w:spacing w:val="34"/>
        </w:rPr>
        <w:t> </w:t>
      </w:r>
      <w:r>
        <w:rPr/>
        <w:t>cause</w:t>
      </w:r>
      <w:r>
        <w:rPr>
          <w:spacing w:val="36"/>
        </w:rPr>
        <w:t> </w:t>
      </w:r>
      <w:r>
        <w:rPr/>
        <w:t>severe reactions in the body for some people. These could be fatal (Lalitha, 2013).</w:t>
      </w:r>
    </w:p>
    <w:p>
      <w:pPr>
        <w:pStyle w:val="BodyText"/>
        <w:spacing w:before="4"/>
      </w:pPr>
    </w:p>
    <w:p>
      <w:pPr>
        <w:pStyle w:val="Heading4"/>
      </w:pPr>
      <w:r>
        <w:rPr/>
        <w:t>Drug-Drug</w:t>
      </w:r>
      <w:r>
        <w:rPr>
          <w:spacing w:val="-8"/>
        </w:rPr>
        <w:t> </w:t>
      </w:r>
      <w:r>
        <w:rPr>
          <w:spacing w:val="-2"/>
        </w:rPr>
        <w:t>Interaction</w:t>
      </w:r>
    </w:p>
    <w:p>
      <w:pPr>
        <w:pStyle w:val="BodyText"/>
        <w:spacing w:line="227" w:lineRule="exact"/>
        <w:ind w:left="760"/>
      </w:pPr>
      <w:r>
        <w:rPr/>
        <w:t>This</w:t>
      </w:r>
      <w:r>
        <w:rPr>
          <w:spacing w:val="6"/>
        </w:rPr>
        <w:t> </w:t>
      </w:r>
      <w:r>
        <w:rPr/>
        <w:t>refers</w:t>
      </w:r>
      <w:r>
        <w:rPr>
          <w:spacing w:val="6"/>
        </w:rPr>
        <w:t> </w:t>
      </w:r>
      <w:r>
        <w:rPr/>
        <w:t>to</w:t>
      </w:r>
      <w:r>
        <w:rPr>
          <w:spacing w:val="8"/>
        </w:rPr>
        <w:t> </w:t>
      </w:r>
      <w:r>
        <w:rPr/>
        <w:t>chemical</w:t>
      </w:r>
      <w:r>
        <w:rPr>
          <w:spacing w:val="7"/>
        </w:rPr>
        <w:t> </w:t>
      </w:r>
      <w:r>
        <w:rPr/>
        <w:t>reaction</w:t>
      </w:r>
      <w:r>
        <w:rPr>
          <w:spacing w:val="6"/>
        </w:rPr>
        <w:t> </w:t>
      </w:r>
      <w:r>
        <w:rPr/>
        <w:t>between</w:t>
      </w:r>
      <w:r>
        <w:rPr>
          <w:spacing w:val="5"/>
        </w:rPr>
        <w:t> </w:t>
      </w:r>
      <w:r>
        <w:rPr/>
        <w:t>two</w:t>
      </w:r>
      <w:r>
        <w:rPr>
          <w:spacing w:val="9"/>
        </w:rPr>
        <w:t> </w:t>
      </w:r>
      <w:r>
        <w:rPr/>
        <w:t>or</w:t>
      </w:r>
      <w:r>
        <w:rPr>
          <w:spacing w:val="10"/>
        </w:rPr>
        <w:t> </w:t>
      </w:r>
      <w:r>
        <w:rPr/>
        <w:t>more</w:t>
      </w:r>
      <w:r>
        <w:rPr>
          <w:spacing w:val="7"/>
        </w:rPr>
        <w:t> </w:t>
      </w:r>
      <w:r>
        <w:rPr/>
        <w:t>drugs</w:t>
      </w:r>
      <w:r>
        <w:rPr>
          <w:spacing w:val="7"/>
        </w:rPr>
        <w:t> </w:t>
      </w:r>
      <w:r>
        <w:rPr/>
        <w:t>in</w:t>
      </w:r>
      <w:r>
        <w:rPr>
          <w:spacing w:val="5"/>
        </w:rPr>
        <w:t> </w:t>
      </w:r>
      <w:r>
        <w:rPr/>
        <w:t>the</w:t>
      </w:r>
      <w:r>
        <w:rPr>
          <w:spacing w:val="8"/>
        </w:rPr>
        <w:t> </w:t>
      </w:r>
      <w:r>
        <w:rPr/>
        <w:t>body</w:t>
      </w:r>
      <w:r>
        <w:rPr>
          <w:spacing w:val="4"/>
        </w:rPr>
        <w:t> </w:t>
      </w:r>
      <w:r>
        <w:rPr/>
        <w:t>to</w:t>
      </w:r>
      <w:r>
        <w:rPr>
          <w:spacing w:val="7"/>
        </w:rPr>
        <w:t> </w:t>
      </w:r>
      <w:r>
        <w:rPr/>
        <w:t>produce</w:t>
      </w:r>
      <w:r>
        <w:rPr>
          <w:spacing w:val="7"/>
        </w:rPr>
        <w:t> </w:t>
      </w:r>
      <w:r>
        <w:rPr/>
        <w:t>unanticipated</w:t>
      </w:r>
      <w:r>
        <w:rPr>
          <w:spacing w:val="9"/>
        </w:rPr>
        <w:t> </w:t>
      </w:r>
      <w:r>
        <w:rPr/>
        <w:t>effects</w:t>
      </w:r>
      <w:r>
        <w:rPr>
          <w:spacing w:val="6"/>
        </w:rPr>
        <w:t> </w:t>
      </w:r>
      <w:r>
        <w:rPr/>
        <w:t>in</w:t>
      </w:r>
      <w:r>
        <w:rPr>
          <w:spacing w:val="6"/>
        </w:rPr>
        <w:t> </w:t>
      </w:r>
      <w:r>
        <w:rPr/>
        <w:t>the</w:t>
      </w:r>
      <w:r>
        <w:rPr>
          <w:spacing w:val="7"/>
        </w:rPr>
        <w:t> </w:t>
      </w:r>
      <w:r>
        <w:rPr>
          <w:spacing w:val="-4"/>
        </w:rPr>
        <w:t>body</w:t>
      </w:r>
    </w:p>
    <w:p>
      <w:pPr>
        <w:pStyle w:val="BodyText"/>
        <w:spacing w:line="229" w:lineRule="exact"/>
        <w:ind w:left="760"/>
      </w:pPr>
      <w:r>
        <w:rPr/>
        <w:t>i.e.</w:t>
      </w:r>
      <w:r>
        <w:rPr>
          <w:spacing w:val="-2"/>
        </w:rPr>
        <w:t> </w:t>
      </w:r>
      <w:r>
        <w:rPr/>
        <w:t>may</w:t>
      </w:r>
      <w:r>
        <w:rPr>
          <w:spacing w:val="-2"/>
        </w:rPr>
        <w:t> </w:t>
      </w:r>
      <w:r>
        <w:rPr/>
        <w:t>be</w:t>
      </w:r>
      <w:r>
        <w:rPr>
          <w:spacing w:val="-2"/>
        </w:rPr>
        <w:t> </w:t>
      </w:r>
      <w:r>
        <w:rPr/>
        <w:t>an</w:t>
      </w:r>
      <w:r>
        <w:rPr>
          <w:spacing w:val="-2"/>
        </w:rPr>
        <w:t> </w:t>
      </w:r>
      <w:r>
        <w:rPr/>
        <w:t>increase</w:t>
      </w:r>
      <w:r>
        <w:rPr>
          <w:spacing w:val="-2"/>
        </w:rPr>
        <w:t> </w:t>
      </w:r>
      <w:r>
        <w:rPr/>
        <w:t>or a</w:t>
      </w:r>
      <w:r>
        <w:rPr>
          <w:spacing w:val="-2"/>
        </w:rPr>
        <w:t> </w:t>
      </w:r>
      <w:r>
        <w:rPr/>
        <w:t>decrease</w:t>
      </w:r>
      <w:r>
        <w:rPr>
          <w:spacing w:val="-2"/>
        </w:rPr>
        <w:t> </w:t>
      </w:r>
      <w:r>
        <w:rPr/>
        <w:t>in</w:t>
      </w:r>
      <w:r>
        <w:rPr>
          <w:spacing w:val="-2"/>
        </w:rPr>
        <w:t> </w:t>
      </w:r>
      <w:r>
        <w:rPr/>
        <w:t>the</w:t>
      </w:r>
      <w:r>
        <w:rPr>
          <w:spacing w:val="4"/>
        </w:rPr>
        <w:t> </w:t>
      </w:r>
      <w:r>
        <w:rPr/>
        <w:t>desired effect</w:t>
      </w:r>
      <w:r>
        <w:rPr>
          <w:spacing w:val="-2"/>
        </w:rPr>
        <w:t> </w:t>
      </w:r>
      <w:r>
        <w:rPr/>
        <w:t>of</w:t>
      </w:r>
      <w:r>
        <w:rPr>
          <w:spacing w:val="-1"/>
        </w:rPr>
        <w:t> </w:t>
      </w:r>
      <w:r>
        <w:rPr/>
        <w:t>one</w:t>
      </w:r>
      <w:r>
        <w:rPr>
          <w:spacing w:val="-1"/>
        </w:rPr>
        <w:t> </w:t>
      </w:r>
      <w:r>
        <w:rPr/>
        <w:t>or</w:t>
      </w:r>
      <w:r>
        <w:rPr>
          <w:spacing w:val="-1"/>
        </w:rPr>
        <w:t> </w:t>
      </w:r>
      <w:r>
        <w:rPr/>
        <w:t>all</w:t>
      </w:r>
      <w:r>
        <w:rPr>
          <w:spacing w:val="-1"/>
        </w:rPr>
        <w:t> </w:t>
      </w:r>
      <w:r>
        <w:rPr/>
        <w:t>drugs</w:t>
      </w:r>
      <w:r>
        <w:rPr>
          <w:spacing w:val="-2"/>
        </w:rPr>
        <w:t> </w:t>
      </w:r>
      <w:r>
        <w:rPr/>
        <w:t>or an</w:t>
      </w:r>
      <w:r>
        <w:rPr>
          <w:spacing w:val="-3"/>
        </w:rPr>
        <w:t> </w:t>
      </w:r>
      <w:r>
        <w:rPr/>
        <w:t>increase</w:t>
      </w:r>
      <w:r>
        <w:rPr>
          <w:spacing w:val="2"/>
        </w:rPr>
        <w:t> </w:t>
      </w:r>
      <w:r>
        <w:rPr/>
        <w:t>in</w:t>
      </w:r>
      <w:r>
        <w:rPr>
          <w:spacing w:val="-3"/>
        </w:rPr>
        <w:t> </w:t>
      </w:r>
      <w:r>
        <w:rPr/>
        <w:t>the</w:t>
      </w:r>
      <w:r>
        <w:rPr>
          <w:spacing w:val="-1"/>
        </w:rPr>
        <w:t> </w:t>
      </w:r>
      <w:r>
        <w:rPr/>
        <w:t>adverse</w:t>
      </w:r>
      <w:r>
        <w:rPr>
          <w:spacing w:val="-2"/>
        </w:rPr>
        <w:t> </w:t>
      </w:r>
      <w:r>
        <w:rPr/>
        <w:t>effect.</w:t>
      </w:r>
      <w:r>
        <w:rPr>
          <w:spacing w:val="-1"/>
        </w:rPr>
        <w:t> </w:t>
      </w:r>
      <w:r>
        <w:rPr>
          <w:spacing w:val="-4"/>
        </w:rPr>
        <w:t>Some</w:t>
      </w:r>
    </w:p>
    <w:p>
      <w:pPr>
        <w:spacing w:after="0" w:line="229" w:lineRule="exact"/>
        <w:sectPr>
          <w:headerReference w:type="default" r:id="rId29"/>
          <w:footerReference w:type="default" r:id="rId30"/>
          <w:pgSz w:w="12240" w:h="15840"/>
          <w:pgMar w:header="727" w:footer="976" w:top="980" w:bottom="1160" w:left="680" w:right="500"/>
          <w:pgNumType w:start="24"/>
        </w:sectPr>
      </w:pPr>
    </w:p>
    <w:p>
      <w:pPr>
        <w:pStyle w:val="BodyText"/>
        <w:spacing w:before="210"/>
      </w:pPr>
    </w:p>
    <w:p>
      <w:pPr>
        <w:pStyle w:val="BodyText"/>
        <w:ind w:left="760" w:right="790"/>
        <w:jc w:val="both"/>
      </w:pPr>
      <w:r>
        <w:rPr/>
        <w:t>people are usually on other medications as they go to purchase other drugs. For instance, some are on anti- hypertensive agents and these if taken together with some other drugs like anti-allergy drug could alter the former‟s desired effect which could warrant hospitalization. This is as a result of lack of knowledge most of the time (Karch, </w:t>
      </w:r>
      <w:r>
        <w:rPr>
          <w:spacing w:val="-2"/>
        </w:rPr>
        <w:t>2003.</w:t>
      </w:r>
    </w:p>
    <w:p>
      <w:pPr>
        <w:pStyle w:val="BodyText"/>
        <w:spacing w:before="229"/>
        <w:ind w:left="760" w:right="792"/>
        <w:jc w:val="both"/>
      </w:pPr>
      <w:r>
        <w:rPr/>
        <w:t>The study therefore, sought to fill exiting knowledge gaps in the study area. Past studies on knowledge of self- medication were done in different geographical regions and differently (Kazeem </w:t>
      </w:r>
      <w:r>
        <w:rPr>
          <w:i/>
        </w:rPr>
        <w:t>et al., </w:t>
      </w:r>
      <w:r>
        <w:rPr/>
        <w:t>2009). Therefore, the researcher found it necessary to conduct this study. The objective of the study was to determine the knowledge of the effects of self-medication by the community in Nandi county.</w:t>
      </w:r>
    </w:p>
    <w:p>
      <w:pPr>
        <w:pStyle w:val="BodyText"/>
        <w:spacing w:before="5"/>
      </w:pPr>
    </w:p>
    <w:p>
      <w:pPr>
        <w:pStyle w:val="Heading4"/>
      </w:pPr>
      <w:r>
        <w:rPr>
          <w:spacing w:val="-2"/>
        </w:rPr>
        <w:t>Methods</w:t>
      </w:r>
    </w:p>
    <w:p>
      <w:pPr>
        <w:pStyle w:val="BodyText"/>
        <w:ind w:left="760" w:right="938"/>
        <w:jc w:val="both"/>
      </w:pPr>
      <w:r>
        <w:rPr/>
        <w:t>The study was conducted in Nandi county and ethics approval was obtained from Masinde Muliro University of Science and Technology ethics board. No further approval was needed since the project did not require access to patients or personal data.</w:t>
      </w:r>
    </w:p>
    <w:p>
      <w:pPr>
        <w:pStyle w:val="BodyText"/>
        <w:spacing w:before="2"/>
      </w:pPr>
    </w:p>
    <w:p>
      <w:pPr>
        <w:pStyle w:val="Heading4"/>
        <w:jc w:val="both"/>
      </w:pPr>
      <w:r>
        <w:rPr/>
        <w:t>Research</w:t>
      </w:r>
      <w:r>
        <w:rPr>
          <w:spacing w:val="-8"/>
        </w:rPr>
        <w:t> </w:t>
      </w:r>
      <w:r>
        <w:rPr>
          <w:spacing w:val="-2"/>
        </w:rPr>
        <w:t>Design</w:t>
      </w:r>
    </w:p>
    <w:p>
      <w:pPr>
        <w:pStyle w:val="BodyText"/>
        <w:ind w:left="760" w:right="938"/>
        <w:jc w:val="both"/>
      </w:pPr>
      <w:r>
        <w:rPr/>
        <w:t>The study designs adopted for this study was descriptive cross-sectional because they employ quantitative approaches, where self-administered questionnaires were used for data collection. This particular design was ideal since the research entailed collecting and comparing data from the phenomena at the same time of study (Basavanthappa, 2011). A descriptive research design determines and reports the way things are (Mugenda &amp; Mugenda, 2008). Polit &amp; Hungler (2010) observed that a descriptive research design was used when data was collected to describe persons, organizations, settings or phenomena. The purpose of the design was to gather data at</w:t>
      </w:r>
      <w:r>
        <w:rPr>
          <w:spacing w:val="40"/>
        </w:rPr>
        <w:t> </w:t>
      </w:r>
      <w:r>
        <w:rPr/>
        <w:t>a particular point in time with the intention of describing the nature of the existing conditions (Burns and Grove, 2011). Descriptive study design was also ideal as the study was carried out in a limited geographical scope and</w:t>
      </w:r>
      <w:r>
        <w:rPr>
          <w:spacing w:val="40"/>
        </w:rPr>
        <w:t> </w:t>
      </w:r>
      <w:r>
        <w:rPr/>
        <w:t>hence it was logistically easier and simpler to conduct considering the limitations of this study (Mugenda&amp; Mugenda, 2008). Therefore, the descriptive survey was deemed the best strategy to fulfill the objectives of this</w:t>
      </w:r>
      <w:r>
        <w:rPr>
          <w:spacing w:val="40"/>
        </w:rPr>
        <w:t> </w:t>
      </w:r>
      <w:r>
        <w:rPr>
          <w:spacing w:val="-2"/>
        </w:rPr>
        <w:t>study.</w:t>
      </w:r>
    </w:p>
    <w:p>
      <w:pPr>
        <w:pStyle w:val="BodyText"/>
        <w:spacing w:before="4"/>
      </w:pPr>
    </w:p>
    <w:p>
      <w:pPr>
        <w:pStyle w:val="Heading4"/>
        <w:jc w:val="both"/>
      </w:pPr>
      <w:r>
        <w:rPr/>
        <w:t>Study</w:t>
      </w:r>
      <w:r>
        <w:rPr>
          <w:spacing w:val="-6"/>
        </w:rPr>
        <w:t> </w:t>
      </w:r>
      <w:r>
        <w:rPr>
          <w:spacing w:val="-2"/>
        </w:rPr>
        <w:t>setting</w:t>
      </w:r>
    </w:p>
    <w:p>
      <w:pPr>
        <w:pStyle w:val="BodyText"/>
        <w:ind w:left="760" w:right="935"/>
        <w:jc w:val="both"/>
      </w:pPr>
      <w:r>
        <w:rPr/>
        <w:t>The study was hospital based. Mosoriot Sub-County</w:t>
      </w:r>
      <w:r>
        <w:rPr>
          <w:spacing w:val="-1"/>
        </w:rPr>
        <w:t> </w:t>
      </w:r>
      <w:r>
        <w:rPr/>
        <w:t>hospital is a Tier 3 hospital according to the Ministry</w:t>
      </w:r>
      <w:r>
        <w:rPr>
          <w:spacing w:val="-1"/>
        </w:rPr>
        <w:t> </w:t>
      </w:r>
      <w:r>
        <w:rPr/>
        <w:t>of</w:t>
      </w:r>
      <w:r>
        <w:rPr>
          <w:spacing w:val="-1"/>
        </w:rPr>
        <w:t> </w:t>
      </w:r>
      <w:r>
        <w:rPr/>
        <w:t>Health Kenya grading. The hospital has a bed capacity of 20 and it provides both out patient, maternity and inpatient services. It is located along Eldoret –Kapsabet high- way within an upcoming centre due to establishment of two</w:t>
      </w:r>
      <w:r>
        <w:rPr>
          <w:spacing w:val="40"/>
        </w:rPr>
        <w:t> </w:t>
      </w:r>
      <w:r>
        <w:rPr/>
        <w:t>new colleges Kenya Medical Training centre and a university which may lead to increase in population and</w:t>
      </w:r>
      <w:r>
        <w:rPr>
          <w:spacing w:val="40"/>
        </w:rPr>
        <w:t> </w:t>
      </w:r>
      <w:r>
        <w:rPr/>
        <w:t>therefore congestion in the health facility. Therefore, people may see an opportunity of opening new chemists and private clinics which is one source of self-medication yet those employed in these chemists may not be qualified. Chesumei</w:t>
      </w:r>
      <w:r>
        <w:rPr>
          <w:spacing w:val="-7"/>
        </w:rPr>
        <w:t> </w:t>
      </w:r>
      <w:r>
        <w:rPr/>
        <w:t>Sub- County</w:t>
      </w:r>
      <w:r>
        <w:rPr>
          <w:spacing w:val="-2"/>
        </w:rPr>
        <w:t> </w:t>
      </w:r>
      <w:r>
        <w:rPr/>
        <w:t>where MSH</w:t>
      </w:r>
      <w:r>
        <w:rPr>
          <w:spacing w:val="-1"/>
        </w:rPr>
        <w:t> </w:t>
      </w:r>
      <w:r>
        <w:rPr/>
        <w:t>is</w:t>
      </w:r>
      <w:r>
        <w:rPr>
          <w:spacing w:val="-2"/>
        </w:rPr>
        <w:t> </w:t>
      </w:r>
      <w:r>
        <w:rPr/>
        <w:t>located has</w:t>
      </w:r>
      <w:r>
        <w:rPr>
          <w:spacing w:val="-1"/>
        </w:rPr>
        <w:t> </w:t>
      </w:r>
      <w:r>
        <w:rPr/>
        <w:t>an</w:t>
      </w:r>
      <w:r>
        <w:rPr>
          <w:spacing w:val="-2"/>
        </w:rPr>
        <w:t> </w:t>
      </w:r>
      <w:r>
        <w:rPr/>
        <w:t>area of 472.10 Km</w:t>
      </w:r>
      <w:r>
        <w:rPr>
          <w:spacing w:val="-4"/>
        </w:rPr>
        <w:t> </w:t>
      </w:r>
      <w:r>
        <w:rPr>
          <w:vertAlign w:val="superscript"/>
        </w:rPr>
        <w:t>2</w:t>
      </w:r>
      <w:r>
        <w:rPr>
          <w:spacing w:val="-13"/>
          <w:vertAlign w:val="baseline"/>
        </w:rPr>
        <w:t> </w:t>
      </w:r>
      <w:r>
        <w:rPr>
          <w:vertAlign w:val="baseline"/>
        </w:rPr>
        <w:t>and it</w:t>
      </w:r>
      <w:r>
        <w:rPr>
          <w:spacing w:val="-1"/>
          <w:vertAlign w:val="baseline"/>
        </w:rPr>
        <w:t> </w:t>
      </w:r>
      <w:r>
        <w:rPr>
          <w:vertAlign w:val="baseline"/>
        </w:rPr>
        <w:t>serves</w:t>
      </w:r>
      <w:r>
        <w:rPr>
          <w:spacing w:val="-1"/>
          <w:vertAlign w:val="baseline"/>
        </w:rPr>
        <w:t> </w:t>
      </w:r>
      <w:r>
        <w:rPr>
          <w:vertAlign w:val="baseline"/>
        </w:rPr>
        <w:t>Kosirai, Lelmokwo/Ngechek and parts of Ward Kaptel/Kamoiywo Wards with a population of 65,095.</w:t>
      </w:r>
    </w:p>
    <w:p>
      <w:pPr>
        <w:pStyle w:val="BodyText"/>
        <w:spacing w:before="1"/>
      </w:pPr>
    </w:p>
    <w:p>
      <w:pPr>
        <w:pStyle w:val="Heading4"/>
      </w:pPr>
      <w:r>
        <w:rPr>
          <w:spacing w:val="-2"/>
        </w:rPr>
        <w:t>Participants</w:t>
      </w:r>
    </w:p>
    <w:p>
      <w:pPr>
        <w:pStyle w:val="BodyText"/>
        <w:ind w:left="760" w:right="940"/>
        <w:jc w:val="both"/>
      </w:pPr>
      <w:r>
        <w:rPr/>
        <w:t>Mugenda and Mugenda (2008) defined population as all elements (individuals, objects and events) that meet the sample criteria for inclusion in a study. The study population were patients who are above eighteen years of age attending outpatient department at Mosoriot Sub-County Hospital and met the criteria of interest to the researcher (Burns &amp;</w:t>
      </w:r>
      <w:r>
        <w:rPr>
          <w:spacing w:val="-1"/>
        </w:rPr>
        <w:t> </w:t>
      </w:r>
      <w:r>
        <w:rPr/>
        <w:t>Grove, 2011). The researcher then randomly sampled the units</w:t>
      </w:r>
      <w:r>
        <w:rPr>
          <w:spacing w:val="-1"/>
        </w:rPr>
        <w:t> </w:t>
      </w:r>
      <w:r>
        <w:rPr/>
        <w:t>of</w:t>
      </w:r>
      <w:r>
        <w:rPr>
          <w:spacing w:val="-1"/>
        </w:rPr>
        <w:t> </w:t>
      </w:r>
      <w:r>
        <w:rPr/>
        <w:t>the study from</w:t>
      </w:r>
      <w:r>
        <w:rPr>
          <w:spacing w:val="-1"/>
        </w:rPr>
        <w:t> </w:t>
      </w:r>
      <w:r>
        <w:rPr/>
        <w:t>the accessible population (Polit &amp; Hungler, 2010). The research used a sample size of 248. Sample size was calculated according to the</w:t>
      </w:r>
      <w:r>
        <w:rPr>
          <w:spacing w:val="40"/>
        </w:rPr>
        <w:t> </w:t>
      </w:r>
      <w:r>
        <w:rPr/>
        <w:t>Fishers formula below (Fisher </w:t>
      </w:r>
      <w:r>
        <w:rPr>
          <w:i/>
        </w:rPr>
        <w:t>et al</w:t>
      </w:r>
      <w:r>
        <w:rPr/>
        <w:t>., 1998). The sample size calculation yielded a sample of 248. Purposive</w:t>
      </w:r>
      <w:r>
        <w:rPr>
          <w:spacing w:val="40"/>
        </w:rPr>
        <w:t> </w:t>
      </w:r>
      <w:r>
        <w:rPr/>
        <w:t>sampling technique was used to select the study area because the prevalence of self-medication is not known also, Mosoriot sub-hospital has no special clinics and all patients are seen in outpatient. It gathers for the population of parts of Chesumei Sub-County, which are 65095.</w:t>
      </w:r>
    </w:p>
    <w:p>
      <w:pPr>
        <w:pStyle w:val="BodyText"/>
        <w:spacing w:before="228"/>
        <w:ind w:left="760" w:right="937"/>
        <w:jc w:val="both"/>
      </w:pPr>
      <w:r>
        <w:rPr/>
        <w:t>A stratified sampling was used with the strata being the sex of patients attending outpatient department i.e. male or female.</w:t>
      </w:r>
      <w:r>
        <w:rPr>
          <w:spacing w:val="40"/>
        </w:rPr>
        <w:t> </w:t>
      </w:r>
      <w:r>
        <w:rPr/>
        <w:t>Proportionate sampling method was used in order to get the number of respondents from both sexes. The average number of females per month is 902, while that of male is 654.</w:t>
      </w:r>
      <w:r>
        <w:rPr>
          <w:spacing w:val="40"/>
        </w:rPr>
        <w:t> </w:t>
      </w:r>
      <w:r>
        <w:rPr/>
        <w:t>In total, they are 1556 therefore their proportions were 58% and 42% respectively, hence 144 females and 104 males were selected for the study. Systematic</w:t>
      </w:r>
      <w:r>
        <w:rPr>
          <w:spacing w:val="-3"/>
        </w:rPr>
        <w:t> </w:t>
      </w:r>
      <w:r>
        <w:rPr/>
        <w:t>sampling method was</w:t>
      </w:r>
      <w:r>
        <w:rPr>
          <w:spacing w:val="-4"/>
        </w:rPr>
        <w:t> </w:t>
      </w:r>
      <w:r>
        <w:rPr/>
        <w:t>used</w:t>
      </w:r>
      <w:r>
        <w:rPr>
          <w:spacing w:val="-2"/>
        </w:rPr>
        <w:t> </w:t>
      </w:r>
      <w:r>
        <w:rPr/>
        <w:t>to</w:t>
      </w:r>
      <w:r>
        <w:rPr>
          <w:spacing w:val="-2"/>
        </w:rPr>
        <w:t> </w:t>
      </w:r>
      <w:r>
        <w:rPr/>
        <w:t>reach</w:t>
      </w:r>
      <w:r>
        <w:rPr>
          <w:spacing w:val="-4"/>
        </w:rPr>
        <w:t> </w:t>
      </w:r>
      <w:r>
        <w:rPr/>
        <w:t>each</w:t>
      </w:r>
      <w:r>
        <w:rPr>
          <w:spacing w:val="-4"/>
        </w:rPr>
        <w:t> </w:t>
      </w:r>
      <w:r>
        <w:rPr/>
        <w:t>respondent.</w:t>
      </w:r>
      <w:r>
        <w:rPr>
          <w:spacing w:val="-3"/>
        </w:rPr>
        <w:t> </w:t>
      </w:r>
      <w:r>
        <w:rPr/>
        <w:t>Clients</w:t>
      </w:r>
      <w:r>
        <w:rPr>
          <w:spacing w:val="-4"/>
        </w:rPr>
        <w:t> </w:t>
      </w:r>
      <w:r>
        <w:rPr/>
        <w:t>sit</w:t>
      </w:r>
      <w:r>
        <w:rPr>
          <w:spacing w:val="-1"/>
        </w:rPr>
        <w:t> </w:t>
      </w:r>
      <w:r>
        <w:rPr/>
        <w:t>on</w:t>
      </w:r>
      <w:r>
        <w:rPr>
          <w:spacing w:val="-2"/>
        </w:rPr>
        <w:t> </w:t>
      </w:r>
      <w:r>
        <w:rPr/>
        <w:t>first come, first</w:t>
      </w:r>
      <w:r>
        <w:rPr>
          <w:spacing w:val="-1"/>
        </w:rPr>
        <w:t> </w:t>
      </w:r>
      <w:r>
        <w:rPr/>
        <w:t>served</w:t>
      </w:r>
      <w:r>
        <w:rPr>
          <w:spacing w:val="-2"/>
        </w:rPr>
        <w:t> </w:t>
      </w:r>
      <w:r>
        <w:rPr/>
        <w:t>basis</w:t>
      </w:r>
      <w:r>
        <w:rPr>
          <w:spacing w:val="-4"/>
        </w:rPr>
        <w:t> </w:t>
      </w:r>
      <w:r>
        <w:rPr/>
        <w:t>therefore to get the first respondent, the first five clients to arrive, were sampled randomly</w:t>
      </w:r>
      <w:r>
        <w:rPr>
          <w:spacing w:val="-1"/>
        </w:rPr>
        <w:t> </w:t>
      </w:r>
      <w:r>
        <w:rPr/>
        <w:t>by writing</w:t>
      </w:r>
      <w:r>
        <w:rPr>
          <w:spacing w:val="-1"/>
        </w:rPr>
        <w:t> </w:t>
      </w:r>
      <w:r>
        <w:rPr/>
        <w:t>pieces of paper, one yes and</w:t>
      </w:r>
      <w:r>
        <w:rPr>
          <w:spacing w:val="10"/>
        </w:rPr>
        <w:t> </w:t>
      </w:r>
      <w:r>
        <w:rPr/>
        <w:t>four</w:t>
      </w:r>
      <w:r>
        <w:rPr>
          <w:spacing w:val="11"/>
        </w:rPr>
        <w:t> </w:t>
      </w:r>
      <w:r>
        <w:rPr/>
        <w:t>no‟s,</w:t>
      </w:r>
      <w:r>
        <w:rPr>
          <w:spacing w:val="9"/>
        </w:rPr>
        <w:t> </w:t>
      </w:r>
      <w:r>
        <w:rPr/>
        <w:t>then</w:t>
      </w:r>
      <w:r>
        <w:rPr>
          <w:spacing w:val="9"/>
        </w:rPr>
        <w:t> </w:t>
      </w:r>
      <w:r>
        <w:rPr/>
        <w:t>they</w:t>
      </w:r>
      <w:r>
        <w:rPr>
          <w:spacing w:val="11"/>
        </w:rPr>
        <w:t> </w:t>
      </w:r>
      <w:r>
        <w:rPr/>
        <w:t>were</w:t>
      </w:r>
      <w:r>
        <w:rPr>
          <w:spacing w:val="9"/>
        </w:rPr>
        <w:t> </w:t>
      </w:r>
      <w:r>
        <w:rPr/>
        <w:t>asked</w:t>
      </w:r>
      <w:r>
        <w:rPr>
          <w:spacing w:val="11"/>
        </w:rPr>
        <w:t> </w:t>
      </w:r>
      <w:r>
        <w:rPr/>
        <w:t>to</w:t>
      </w:r>
      <w:r>
        <w:rPr>
          <w:spacing w:val="10"/>
        </w:rPr>
        <w:t> </w:t>
      </w:r>
      <w:r>
        <w:rPr/>
        <w:t>pick</w:t>
      </w:r>
      <w:r>
        <w:rPr>
          <w:spacing w:val="9"/>
        </w:rPr>
        <w:t> </w:t>
      </w:r>
      <w:r>
        <w:rPr/>
        <w:t>each</w:t>
      </w:r>
      <w:r>
        <w:rPr>
          <w:spacing w:val="11"/>
        </w:rPr>
        <w:t> </w:t>
      </w:r>
      <w:r>
        <w:rPr/>
        <w:t>a</w:t>
      </w:r>
      <w:r>
        <w:rPr>
          <w:spacing w:val="9"/>
        </w:rPr>
        <w:t> </w:t>
      </w:r>
      <w:r>
        <w:rPr/>
        <w:t>piece.</w:t>
      </w:r>
      <w:r>
        <w:rPr>
          <w:spacing w:val="13"/>
        </w:rPr>
        <w:t> </w:t>
      </w:r>
      <w:r>
        <w:rPr/>
        <w:t>The</w:t>
      </w:r>
      <w:r>
        <w:rPr>
          <w:spacing w:val="9"/>
        </w:rPr>
        <w:t> </w:t>
      </w:r>
      <w:r>
        <w:rPr/>
        <w:t>one</w:t>
      </w:r>
      <w:r>
        <w:rPr>
          <w:spacing w:val="13"/>
        </w:rPr>
        <w:t> </w:t>
      </w:r>
      <w:r>
        <w:rPr/>
        <w:t>who</w:t>
      </w:r>
      <w:r>
        <w:rPr>
          <w:spacing w:val="10"/>
        </w:rPr>
        <w:t> </w:t>
      </w:r>
      <w:r>
        <w:rPr/>
        <w:t>picked</w:t>
      </w:r>
      <w:r>
        <w:rPr>
          <w:spacing w:val="11"/>
        </w:rPr>
        <w:t> </w:t>
      </w:r>
      <w:r>
        <w:rPr/>
        <w:t>a</w:t>
      </w:r>
      <w:r>
        <w:rPr>
          <w:spacing w:val="14"/>
        </w:rPr>
        <w:t> </w:t>
      </w:r>
      <w:r>
        <w:rPr/>
        <w:t>yes</w:t>
      </w:r>
      <w:r>
        <w:rPr>
          <w:spacing w:val="12"/>
        </w:rPr>
        <w:t> </w:t>
      </w:r>
      <w:r>
        <w:rPr/>
        <w:t>was</w:t>
      </w:r>
      <w:r>
        <w:rPr>
          <w:spacing w:val="9"/>
        </w:rPr>
        <w:t> </w:t>
      </w:r>
      <w:r>
        <w:rPr/>
        <w:t>the</w:t>
      </w:r>
      <w:r>
        <w:rPr>
          <w:spacing w:val="13"/>
        </w:rPr>
        <w:t> </w:t>
      </w:r>
      <w:r>
        <w:rPr/>
        <w:t>first</w:t>
      </w:r>
      <w:r>
        <w:rPr>
          <w:spacing w:val="9"/>
        </w:rPr>
        <w:t> </w:t>
      </w:r>
      <w:r>
        <w:rPr/>
        <w:t>respondent.</w:t>
      </w:r>
      <w:r>
        <w:rPr>
          <w:spacing w:val="10"/>
        </w:rPr>
        <w:t> </w:t>
      </w:r>
      <w:r>
        <w:rPr>
          <w:spacing w:val="-5"/>
        </w:rPr>
        <w:t>The</w:t>
      </w:r>
    </w:p>
    <w:p>
      <w:pPr>
        <w:spacing w:after="0"/>
        <w:jc w:val="both"/>
        <w:sectPr>
          <w:pgSz w:w="12240" w:h="15840"/>
          <w:pgMar w:header="727" w:footer="976" w:top="980" w:bottom="1160" w:left="680" w:right="500"/>
        </w:sectPr>
      </w:pPr>
    </w:p>
    <w:p>
      <w:pPr>
        <w:pStyle w:val="BodyText"/>
        <w:spacing w:before="210"/>
      </w:pPr>
    </w:p>
    <w:p>
      <w:pPr>
        <w:pStyle w:val="BodyText"/>
        <w:ind w:left="760"/>
        <w:jc w:val="both"/>
      </w:pPr>
      <w:r>
        <w:rPr/>
        <w:t>rest</w:t>
      </w:r>
      <w:r>
        <w:rPr>
          <w:spacing w:val="-4"/>
        </w:rPr>
        <w:t> </w:t>
      </w:r>
      <w:r>
        <w:rPr/>
        <w:t>were</w:t>
      </w:r>
      <w:r>
        <w:rPr>
          <w:spacing w:val="-4"/>
        </w:rPr>
        <w:t> </w:t>
      </w:r>
      <w:r>
        <w:rPr/>
        <w:t>selected</w:t>
      </w:r>
      <w:r>
        <w:rPr>
          <w:spacing w:val="-4"/>
        </w:rPr>
        <w:t> </w:t>
      </w:r>
      <w:r>
        <w:rPr/>
        <w:t>systematically</w:t>
      </w:r>
      <w:r>
        <w:rPr>
          <w:spacing w:val="-9"/>
        </w:rPr>
        <w:t> </w:t>
      </w:r>
      <w:r>
        <w:rPr/>
        <w:t>using</w:t>
      </w:r>
      <w:r>
        <w:rPr>
          <w:spacing w:val="-6"/>
        </w:rPr>
        <w:t> </w:t>
      </w:r>
      <w:r>
        <w:rPr/>
        <w:t>the</w:t>
      </w:r>
      <w:r>
        <w:rPr>
          <w:spacing w:val="-4"/>
        </w:rPr>
        <w:t> </w:t>
      </w:r>
      <w:r>
        <w:rPr/>
        <w:t>sampling</w:t>
      </w:r>
      <w:r>
        <w:rPr>
          <w:spacing w:val="-6"/>
        </w:rPr>
        <w:t> </w:t>
      </w:r>
      <w:r>
        <w:rPr/>
        <w:t>interval</w:t>
      </w:r>
      <w:r>
        <w:rPr>
          <w:spacing w:val="-3"/>
        </w:rPr>
        <w:t> </w:t>
      </w:r>
      <w:r>
        <w:rPr/>
        <w:t>of</w:t>
      </w:r>
      <w:r>
        <w:rPr>
          <w:spacing w:val="-7"/>
        </w:rPr>
        <w:t> </w:t>
      </w:r>
      <w:r>
        <w:rPr/>
        <w:t>five</w:t>
      </w:r>
      <w:r>
        <w:rPr>
          <w:spacing w:val="-5"/>
        </w:rPr>
        <w:t> </w:t>
      </w:r>
      <w:r>
        <w:rPr/>
        <w:t>for</w:t>
      </w:r>
      <w:r>
        <w:rPr>
          <w:spacing w:val="-5"/>
        </w:rPr>
        <w:t> </w:t>
      </w:r>
      <w:r>
        <w:rPr/>
        <w:t>both</w:t>
      </w:r>
      <w:r>
        <w:rPr>
          <w:spacing w:val="-4"/>
        </w:rPr>
        <w:t> </w:t>
      </w:r>
      <w:r>
        <w:rPr/>
        <w:t>male</w:t>
      </w:r>
      <w:r>
        <w:rPr>
          <w:spacing w:val="-4"/>
        </w:rPr>
        <w:t> </w:t>
      </w:r>
      <w:r>
        <w:rPr/>
        <w:t>and</w:t>
      </w:r>
      <w:r>
        <w:rPr>
          <w:spacing w:val="-4"/>
        </w:rPr>
        <w:t> </w:t>
      </w:r>
      <w:r>
        <w:rPr/>
        <w:t>female</w:t>
      </w:r>
      <w:r>
        <w:rPr>
          <w:spacing w:val="-5"/>
        </w:rPr>
        <w:t> </w:t>
      </w:r>
      <w:r>
        <w:rPr>
          <w:spacing w:val="-2"/>
        </w:rPr>
        <w:t>patients.</w:t>
      </w:r>
    </w:p>
    <w:p>
      <w:pPr>
        <w:pStyle w:val="BodyText"/>
        <w:spacing w:before="5"/>
      </w:pPr>
    </w:p>
    <w:p>
      <w:pPr>
        <w:pStyle w:val="Heading4"/>
        <w:spacing w:line="227" w:lineRule="exact"/>
      </w:pPr>
      <w:r>
        <w:rPr>
          <w:spacing w:val="-2"/>
        </w:rPr>
        <w:t>Questionnaire</w:t>
      </w:r>
    </w:p>
    <w:p>
      <w:pPr>
        <w:pStyle w:val="BodyText"/>
        <w:ind w:left="760" w:right="934"/>
        <w:jc w:val="both"/>
      </w:pPr>
      <w:r>
        <w:rPr/>
        <w:t>Questionnaires were</w:t>
      </w:r>
      <w:r>
        <w:rPr>
          <w:spacing w:val="-2"/>
        </w:rPr>
        <w:t> </w:t>
      </w:r>
      <w:r>
        <w:rPr/>
        <w:t>selected</w:t>
      </w:r>
      <w:r>
        <w:rPr>
          <w:spacing w:val="-1"/>
        </w:rPr>
        <w:t> </w:t>
      </w:r>
      <w:r>
        <w:rPr/>
        <w:t>as</w:t>
      </w:r>
      <w:r>
        <w:rPr>
          <w:spacing w:val="-3"/>
        </w:rPr>
        <w:t> </w:t>
      </w:r>
      <w:r>
        <w:rPr/>
        <w:t>data</w:t>
      </w:r>
      <w:r>
        <w:rPr>
          <w:spacing w:val="-2"/>
        </w:rPr>
        <w:t> </w:t>
      </w:r>
      <w:r>
        <w:rPr/>
        <w:t>collection</w:t>
      </w:r>
      <w:r>
        <w:rPr>
          <w:spacing w:val="-3"/>
        </w:rPr>
        <w:t> </w:t>
      </w:r>
      <w:r>
        <w:rPr/>
        <w:t>instruments. A</w:t>
      </w:r>
      <w:r>
        <w:rPr>
          <w:spacing w:val="-4"/>
        </w:rPr>
        <w:t> </w:t>
      </w:r>
      <w:r>
        <w:rPr/>
        <w:t>questionnaire</w:t>
      </w:r>
      <w:r>
        <w:rPr>
          <w:spacing w:val="-2"/>
        </w:rPr>
        <w:t> </w:t>
      </w:r>
      <w:r>
        <w:rPr/>
        <w:t>is</w:t>
      </w:r>
      <w:r>
        <w:rPr>
          <w:spacing w:val="-3"/>
        </w:rPr>
        <w:t> </w:t>
      </w:r>
      <w:r>
        <w:rPr/>
        <w:t>a</w:t>
      </w:r>
      <w:r>
        <w:rPr>
          <w:spacing w:val="-2"/>
        </w:rPr>
        <w:t> </w:t>
      </w:r>
      <w:r>
        <w:rPr/>
        <w:t>printed</w:t>
      </w:r>
      <w:r>
        <w:rPr>
          <w:spacing w:val="-1"/>
        </w:rPr>
        <w:t> </w:t>
      </w:r>
      <w:r>
        <w:rPr/>
        <w:t>self-report</w:t>
      </w:r>
      <w:r>
        <w:rPr>
          <w:spacing w:val="-3"/>
        </w:rPr>
        <w:t> </w:t>
      </w:r>
      <w:r>
        <w:rPr/>
        <w:t>from</w:t>
      </w:r>
      <w:r>
        <w:rPr>
          <w:spacing w:val="-6"/>
        </w:rPr>
        <w:t> </w:t>
      </w:r>
      <w:r>
        <w:rPr/>
        <w:t>designed</w:t>
      </w:r>
      <w:r>
        <w:rPr>
          <w:spacing w:val="-1"/>
        </w:rPr>
        <w:t> </w:t>
      </w:r>
      <w:r>
        <w:rPr/>
        <w:t>to elicit information</w:t>
      </w:r>
      <w:r>
        <w:rPr>
          <w:spacing w:val="-1"/>
        </w:rPr>
        <w:t> </w:t>
      </w:r>
      <w:r>
        <w:rPr/>
        <w:t>that can</w:t>
      </w:r>
      <w:r>
        <w:rPr>
          <w:spacing w:val="-1"/>
        </w:rPr>
        <w:t> </w:t>
      </w:r>
      <w:r>
        <w:rPr/>
        <w:t>be obtained through</w:t>
      </w:r>
      <w:r>
        <w:rPr>
          <w:spacing w:val="-1"/>
        </w:rPr>
        <w:t> </w:t>
      </w:r>
      <w:r>
        <w:rPr/>
        <w:t>the written</w:t>
      </w:r>
      <w:r>
        <w:rPr>
          <w:spacing w:val="-1"/>
        </w:rPr>
        <w:t> </w:t>
      </w:r>
      <w:r>
        <w:rPr/>
        <w:t>responses of subjects. The information</w:t>
      </w:r>
      <w:r>
        <w:rPr>
          <w:spacing w:val="-1"/>
        </w:rPr>
        <w:t> </w:t>
      </w:r>
      <w:r>
        <w:rPr/>
        <w:t>obtained through</w:t>
      </w:r>
      <w:r>
        <w:rPr>
          <w:spacing w:val="-1"/>
        </w:rPr>
        <w:t> </w:t>
      </w:r>
      <w:r>
        <w:rPr/>
        <w:t>a questionnaire is similar to that obtained by an interview, but questions to have less depth (Denzin, 1970). The instrument comprised of the following sections: In section one, the information that was collected was the demographic characteristics and included age, gender , marital status, education level, occupation and religion. In section two, seven questions</w:t>
      </w:r>
      <w:r>
        <w:rPr>
          <w:spacing w:val="40"/>
        </w:rPr>
        <w:t> </w:t>
      </w:r>
      <w:r>
        <w:rPr/>
        <w:t>sought to determine self medication knowledge. The questions were ranked on a 2- point scale with the anchors being No=0 to yes=1. To increase the validity and reliability of the instruments, the questionnaire was evaluated by experts. Then based on the feedback the final questionnaire was prepared for pre- test.</w:t>
      </w:r>
      <w:r>
        <w:rPr>
          <w:spacing w:val="-2"/>
        </w:rPr>
        <w:t> </w:t>
      </w:r>
      <w:r>
        <w:rPr/>
        <w:t>The</w:t>
      </w:r>
      <w:r>
        <w:rPr>
          <w:spacing w:val="-2"/>
        </w:rPr>
        <w:t> </w:t>
      </w:r>
      <w:r>
        <w:rPr/>
        <w:t>pretest</w:t>
      </w:r>
      <w:r>
        <w:rPr>
          <w:spacing w:val="-3"/>
        </w:rPr>
        <w:t> </w:t>
      </w:r>
      <w:r>
        <w:rPr/>
        <w:t>study</w:t>
      </w:r>
      <w:r>
        <w:rPr>
          <w:spacing w:val="-1"/>
        </w:rPr>
        <w:t> </w:t>
      </w:r>
      <w:r>
        <w:rPr/>
        <w:t>was</w:t>
      </w:r>
      <w:r>
        <w:rPr>
          <w:spacing w:val="-3"/>
        </w:rPr>
        <w:t> </w:t>
      </w:r>
      <w:r>
        <w:rPr/>
        <w:t>conducted</w:t>
      </w:r>
      <w:r>
        <w:rPr>
          <w:spacing w:val="-1"/>
        </w:rPr>
        <w:t> </w:t>
      </w:r>
      <w:r>
        <w:rPr/>
        <w:t>in Kapsabet</w:t>
      </w:r>
      <w:r>
        <w:rPr>
          <w:spacing w:val="-2"/>
        </w:rPr>
        <w:t> </w:t>
      </w:r>
      <w:r>
        <w:rPr/>
        <w:t>County</w:t>
      </w:r>
      <w:r>
        <w:rPr>
          <w:spacing w:val="-1"/>
        </w:rPr>
        <w:t> </w:t>
      </w:r>
      <w:r>
        <w:rPr/>
        <w:t>Referral</w:t>
      </w:r>
      <w:r>
        <w:rPr>
          <w:spacing w:val="-2"/>
        </w:rPr>
        <w:t> </w:t>
      </w:r>
      <w:r>
        <w:rPr/>
        <w:t>hospital.</w:t>
      </w:r>
      <w:r>
        <w:rPr>
          <w:spacing w:val="-1"/>
        </w:rPr>
        <w:t> </w:t>
      </w:r>
      <w:r>
        <w:rPr/>
        <w:t>The</w:t>
      </w:r>
      <w:r>
        <w:rPr>
          <w:spacing w:val="-2"/>
        </w:rPr>
        <w:t> </w:t>
      </w:r>
      <w:r>
        <w:rPr/>
        <w:t>reliability</w:t>
      </w:r>
      <w:r>
        <w:rPr>
          <w:spacing w:val="-3"/>
        </w:rPr>
        <w:t> </w:t>
      </w:r>
      <w:r>
        <w:rPr/>
        <w:t>of</w:t>
      </w:r>
      <w:r>
        <w:rPr>
          <w:spacing w:val="-4"/>
        </w:rPr>
        <w:t> </w:t>
      </w:r>
      <w:r>
        <w:rPr/>
        <w:t>the</w:t>
      </w:r>
      <w:r>
        <w:rPr>
          <w:spacing w:val="-2"/>
        </w:rPr>
        <w:t> </w:t>
      </w:r>
      <w:r>
        <w:rPr/>
        <w:t>scale</w:t>
      </w:r>
      <w:r>
        <w:rPr>
          <w:spacing w:val="-2"/>
        </w:rPr>
        <w:t> </w:t>
      </w:r>
      <w:r>
        <w:rPr/>
        <w:t>of</w:t>
      </w:r>
      <w:r>
        <w:rPr>
          <w:spacing w:val="-4"/>
        </w:rPr>
        <w:t> </w:t>
      </w:r>
      <w:r>
        <w:rPr/>
        <w:t>the</w:t>
      </w:r>
      <w:r>
        <w:rPr>
          <w:spacing w:val="-2"/>
        </w:rPr>
        <w:t> </w:t>
      </w:r>
      <w:r>
        <w:rPr/>
        <w:t>7</w:t>
      </w:r>
      <w:r>
        <w:rPr>
          <w:spacing w:val="-1"/>
        </w:rPr>
        <w:t> </w:t>
      </w:r>
      <w:r>
        <w:rPr/>
        <w:t>items was</w:t>
      </w:r>
      <w:r>
        <w:rPr>
          <w:spacing w:val="-3"/>
        </w:rPr>
        <w:t> </w:t>
      </w:r>
      <w:r>
        <w:rPr/>
        <w:t>found</w:t>
      </w:r>
      <w:r>
        <w:rPr>
          <w:spacing w:val="-1"/>
        </w:rPr>
        <w:t> </w:t>
      </w:r>
      <w:r>
        <w:rPr/>
        <w:t>to</w:t>
      </w:r>
      <w:r>
        <w:rPr>
          <w:spacing w:val="-1"/>
        </w:rPr>
        <w:t> </w:t>
      </w:r>
      <w:r>
        <w:rPr/>
        <w:t>be:</w:t>
      </w:r>
      <w:r>
        <w:rPr>
          <w:spacing w:val="-2"/>
        </w:rPr>
        <w:t> </w:t>
      </w:r>
      <w:r>
        <w:rPr/>
        <w:t>Internal</w:t>
      </w:r>
      <w:r>
        <w:rPr>
          <w:spacing w:val="-2"/>
        </w:rPr>
        <w:t> </w:t>
      </w:r>
      <w:r>
        <w:rPr/>
        <w:t>consistency</w:t>
      </w:r>
      <w:r>
        <w:rPr>
          <w:spacing w:val="-3"/>
        </w:rPr>
        <w:t> </w:t>
      </w:r>
      <w:r>
        <w:rPr/>
        <w:t>=</w:t>
      </w:r>
      <w:r>
        <w:rPr>
          <w:spacing w:val="-2"/>
        </w:rPr>
        <w:t> </w:t>
      </w:r>
      <w:r>
        <w:rPr/>
        <w:t>(Cronbach‟s</w:t>
      </w:r>
      <w:r>
        <w:rPr>
          <w:spacing w:val="-3"/>
        </w:rPr>
        <w:t> </w:t>
      </w:r>
      <w:r>
        <w:rPr/>
        <w:t>α</w:t>
      </w:r>
      <w:r>
        <w:rPr>
          <w:spacing w:val="-3"/>
        </w:rPr>
        <w:t> </w:t>
      </w:r>
      <w:r>
        <w:rPr/>
        <w:t>=</w:t>
      </w:r>
      <w:r>
        <w:rPr>
          <w:spacing w:val="-2"/>
        </w:rPr>
        <w:t> </w:t>
      </w:r>
      <w:r>
        <w:rPr/>
        <w:t>0.83). Deleting</w:t>
      </w:r>
      <w:r>
        <w:rPr>
          <w:spacing w:val="-3"/>
        </w:rPr>
        <w:t> </w:t>
      </w:r>
      <w:r>
        <w:rPr/>
        <w:t>selected</w:t>
      </w:r>
      <w:r>
        <w:rPr>
          <w:spacing w:val="-1"/>
        </w:rPr>
        <w:t> </w:t>
      </w:r>
      <w:r>
        <w:rPr/>
        <w:t>items would</w:t>
      </w:r>
      <w:r>
        <w:rPr>
          <w:spacing w:val="-1"/>
        </w:rPr>
        <w:t> </w:t>
      </w:r>
      <w:r>
        <w:rPr/>
        <w:t>not</w:t>
      </w:r>
      <w:r>
        <w:rPr>
          <w:spacing w:val="-3"/>
        </w:rPr>
        <w:t> </w:t>
      </w:r>
      <w:r>
        <w:rPr/>
        <w:t>increase</w:t>
      </w:r>
      <w:r>
        <w:rPr>
          <w:spacing w:val="-2"/>
        </w:rPr>
        <w:t> </w:t>
      </w:r>
      <w:r>
        <w:rPr/>
        <w:t>the</w:t>
      </w:r>
      <w:r>
        <w:rPr>
          <w:spacing w:val="-2"/>
        </w:rPr>
        <w:t> </w:t>
      </w:r>
      <w:r>
        <w:rPr/>
        <w:t>alpha.</w:t>
      </w:r>
    </w:p>
    <w:p>
      <w:pPr>
        <w:pStyle w:val="BodyText"/>
        <w:spacing w:before="4"/>
      </w:pPr>
    </w:p>
    <w:p>
      <w:pPr>
        <w:pStyle w:val="Heading4"/>
        <w:spacing w:line="227" w:lineRule="exact" w:before="1"/>
        <w:jc w:val="both"/>
      </w:pPr>
      <w:r>
        <w:rPr/>
        <w:t>Data</w:t>
      </w:r>
      <w:r>
        <w:rPr>
          <w:spacing w:val="-3"/>
        </w:rPr>
        <w:t> </w:t>
      </w:r>
      <w:r>
        <w:rPr>
          <w:spacing w:val="-2"/>
        </w:rPr>
        <w:t>Analysis</w:t>
      </w:r>
    </w:p>
    <w:p>
      <w:pPr>
        <w:pStyle w:val="BodyText"/>
        <w:ind w:left="760" w:right="935"/>
        <w:jc w:val="both"/>
      </w:pPr>
      <w:r>
        <w:rPr/>
        <w:t>Data analysis was done using the statistical program for social sciences (SPSS) version 25. Inferential and descriptive statistics were used to analyze data. Descriptive analysis of data was done using the mean, frequencies and percentages. In</w:t>
      </w:r>
      <w:r>
        <w:rPr>
          <w:spacing w:val="-1"/>
        </w:rPr>
        <w:t> </w:t>
      </w:r>
      <w:r>
        <w:rPr/>
        <w:t>this study</w:t>
      </w:r>
      <w:r>
        <w:rPr>
          <w:spacing w:val="-1"/>
        </w:rPr>
        <w:t> </w:t>
      </w:r>
      <w:r>
        <w:rPr/>
        <w:t>association</w:t>
      </w:r>
      <w:r>
        <w:rPr>
          <w:spacing w:val="-1"/>
        </w:rPr>
        <w:t> </w:t>
      </w:r>
      <w:r>
        <w:rPr/>
        <w:t>between</w:t>
      </w:r>
      <w:r>
        <w:rPr>
          <w:spacing w:val="-1"/>
        </w:rPr>
        <w:t> </w:t>
      </w:r>
      <w:r>
        <w:rPr/>
        <w:t>the study</w:t>
      </w:r>
      <w:r>
        <w:rPr>
          <w:spacing w:val="-1"/>
        </w:rPr>
        <w:t> </w:t>
      </w:r>
      <w:r>
        <w:rPr/>
        <w:t>variables was assessed by</w:t>
      </w:r>
      <w:r>
        <w:rPr>
          <w:spacing w:val="-3"/>
        </w:rPr>
        <w:t> </w:t>
      </w:r>
      <w:r>
        <w:rPr/>
        <w:t>a two-tailed probability</w:t>
      </w:r>
      <w:r>
        <w:rPr>
          <w:spacing w:val="-1"/>
        </w:rPr>
        <w:t> </w:t>
      </w:r>
      <w:r>
        <w:rPr/>
        <w:t>value of</w:t>
      </w:r>
      <w:r>
        <w:rPr>
          <w:spacing w:val="-2"/>
        </w:rPr>
        <w:t> </w:t>
      </w:r>
      <w:r>
        <w:rPr/>
        <w:t>p&lt;0.05</w:t>
      </w:r>
      <w:r>
        <w:rPr>
          <w:spacing w:val="-2"/>
        </w:rPr>
        <w:t> </w:t>
      </w:r>
      <w:r>
        <w:rPr/>
        <w:t>for significance.</w:t>
      </w:r>
      <w:r>
        <w:rPr>
          <w:spacing w:val="-1"/>
        </w:rPr>
        <w:t> </w:t>
      </w:r>
      <w:r>
        <w:rPr/>
        <w:t>In</w:t>
      </w:r>
      <w:r>
        <w:rPr>
          <w:spacing w:val="-2"/>
        </w:rPr>
        <w:t> </w:t>
      </w:r>
      <w:r>
        <w:rPr/>
        <w:t>order</w:t>
      </w:r>
      <w:r>
        <w:rPr>
          <w:spacing w:val="-2"/>
        </w:rPr>
        <w:t> </w:t>
      </w:r>
      <w:r>
        <w:rPr/>
        <w:t>to examine</w:t>
      </w:r>
      <w:r>
        <w:rPr>
          <w:spacing w:val="-1"/>
        </w:rPr>
        <w:t> </w:t>
      </w:r>
      <w:r>
        <w:rPr/>
        <w:t>the</w:t>
      </w:r>
      <w:r>
        <w:rPr>
          <w:spacing w:val="-1"/>
        </w:rPr>
        <w:t> </w:t>
      </w:r>
      <w:r>
        <w:rPr/>
        <w:t>pattern</w:t>
      </w:r>
      <w:r>
        <w:rPr>
          <w:spacing w:val="-2"/>
        </w:rPr>
        <w:t> </w:t>
      </w:r>
      <w:r>
        <w:rPr/>
        <w:t>of missing</w:t>
      </w:r>
      <w:r>
        <w:rPr>
          <w:spacing w:val="-2"/>
        </w:rPr>
        <w:t> </w:t>
      </w:r>
      <w:r>
        <w:rPr/>
        <w:t>data, the</w:t>
      </w:r>
      <w:r>
        <w:rPr>
          <w:spacing w:val="-1"/>
        </w:rPr>
        <w:t> </w:t>
      </w:r>
      <w:r>
        <w:rPr/>
        <w:t>researcher evaluated whether the</w:t>
      </w:r>
      <w:r>
        <w:rPr>
          <w:spacing w:val="-1"/>
        </w:rPr>
        <w:t> </w:t>
      </w:r>
      <w:r>
        <w:rPr/>
        <w:t>data was missing completely at random (MCAR). The researcher utilized Little‟s MCAR test (Schlomer </w:t>
      </w:r>
      <w:r>
        <w:rPr>
          <w:i/>
        </w:rPr>
        <w:t>et al</w:t>
      </w:r>
      <w:r>
        <w:rPr/>
        <w:t>., 2010) which employs a chi-square statistical analysis and assumes the null hypothesis, that missing data is missing completely due to randomness. In this case, failing to reject the null hypothesis indicates that the data was most likely not missing in a random way. For this study, Little‟s MCAR test results showed that Knowledge (χ</w:t>
      </w:r>
      <w:r>
        <w:rPr>
          <w:vertAlign w:val="superscript"/>
        </w:rPr>
        <w:t>2</w:t>
      </w:r>
      <w:r>
        <w:rPr>
          <w:vertAlign w:val="baseline"/>
        </w:rPr>
        <w:t> [242] = 96.447,</w:t>
      </w:r>
      <w:r>
        <w:rPr>
          <w:spacing w:val="-2"/>
          <w:vertAlign w:val="baseline"/>
        </w:rPr>
        <w:t> </w:t>
      </w:r>
      <w:r>
        <w:rPr>
          <w:i/>
          <w:vertAlign w:val="baseline"/>
        </w:rPr>
        <w:t>p </w:t>
      </w:r>
      <w:r>
        <w:rPr>
          <w:vertAlign w:val="baseline"/>
        </w:rPr>
        <w:t>=</w:t>
      </w:r>
      <w:r>
        <w:rPr>
          <w:spacing w:val="-3"/>
          <w:vertAlign w:val="baseline"/>
        </w:rPr>
        <w:t> </w:t>
      </w:r>
      <w:r>
        <w:rPr>
          <w:vertAlign w:val="baseline"/>
        </w:rPr>
        <w:t>.695) was not</w:t>
      </w:r>
      <w:r>
        <w:rPr>
          <w:spacing w:val="-1"/>
          <w:vertAlign w:val="baseline"/>
        </w:rPr>
        <w:t> </w:t>
      </w:r>
      <w:r>
        <w:rPr>
          <w:vertAlign w:val="baseline"/>
        </w:rPr>
        <w:t>significant</w:t>
      </w:r>
      <w:r>
        <w:rPr>
          <w:spacing w:val="-1"/>
          <w:vertAlign w:val="baseline"/>
        </w:rPr>
        <w:t> </w:t>
      </w:r>
      <w:r>
        <w:rPr>
          <w:vertAlign w:val="baseline"/>
        </w:rPr>
        <w:t>indicating</w:t>
      </w:r>
      <w:r>
        <w:rPr>
          <w:spacing w:val="-2"/>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variables were missing</w:t>
      </w:r>
      <w:r>
        <w:rPr>
          <w:spacing w:val="-2"/>
          <w:vertAlign w:val="baseline"/>
        </w:rPr>
        <w:t> </w:t>
      </w:r>
      <w:r>
        <w:rPr>
          <w:vertAlign w:val="baseline"/>
        </w:rPr>
        <w:t>completely</w:t>
      </w:r>
      <w:r>
        <w:rPr>
          <w:spacing w:val="-4"/>
          <w:vertAlign w:val="baseline"/>
        </w:rPr>
        <w:t> </w:t>
      </w:r>
      <w:r>
        <w:rPr>
          <w:vertAlign w:val="baseline"/>
        </w:rPr>
        <w:t>at</w:t>
      </w:r>
      <w:r>
        <w:rPr>
          <w:spacing w:val="-1"/>
          <w:vertAlign w:val="baseline"/>
        </w:rPr>
        <w:t> </w:t>
      </w:r>
      <w:r>
        <w:rPr>
          <w:vertAlign w:val="baseline"/>
        </w:rPr>
        <w:t>random, the</w:t>
      </w:r>
      <w:r>
        <w:rPr>
          <w:spacing w:val="-1"/>
          <w:vertAlign w:val="baseline"/>
        </w:rPr>
        <w:t> </w:t>
      </w:r>
      <w:r>
        <w:rPr>
          <w:vertAlign w:val="baseline"/>
        </w:rPr>
        <w:t>researcher proceeded to address the missing data. To avoid reducing the variances of the scores by replacing missing items using subscale means, the missing data items were instead imputed using the Expectation- Maximization (EM) algorithm within SPSS 23; EM is considered a superior method for conducting missing data imputation when one has MCAR data (Schlomer </w:t>
      </w:r>
      <w:r>
        <w:rPr>
          <w:i/>
          <w:vertAlign w:val="baseline"/>
        </w:rPr>
        <w:t>et al., </w:t>
      </w:r>
      <w:r>
        <w:rPr>
          <w:vertAlign w:val="baseline"/>
        </w:rPr>
        <w:t>2010). Their guidelines were considered when reviewing the missing data for the current research study. Each question was coded and entered in SPSS. The findings were entered in the variable</w:t>
      </w:r>
      <w:r>
        <w:rPr>
          <w:spacing w:val="40"/>
          <w:vertAlign w:val="baseline"/>
        </w:rPr>
        <w:t> </w:t>
      </w:r>
      <w:r>
        <w:rPr>
          <w:vertAlign w:val="baseline"/>
        </w:rPr>
        <w:t>view</w:t>
      </w:r>
      <w:r>
        <w:rPr>
          <w:spacing w:val="-2"/>
          <w:vertAlign w:val="baseline"/>
        </w:rPr>
        <w:t> </w:t>
      </w:r>
      <w:r>
        <w:rPr>
          <w:vertAlign w:val="baseline"/>
        </w:rPr>
        <w:t>of</w:t>
      </w:r>
      <w:r>
        <w:rPr>
          <w:spacing w:val="-1"/>
          <w:vertAlign w:val="baseline"/>
        </w:rPr>
        <w:t> </w:t>
      </w:r>
      <w:r>
        <w:rPr>
          <w:vertAlign w:val="baseline"/>
        </w:rPr>
        <w:t>the Statistical Package for Social Sciences (SPSS) version</w:t>
      </w:r>
      <w:r>
        <w:rPr>
          <w:spacing w:val="-1"/>
          <w:vertAlign w:val="baseline"/>
        </w:rPr>
        <w:t> </w:t>
      </w:r>
      <w:r>
        <w:rPr>
          <w:vertAlign w:val="baseline"/>
        </w:rPr>
        <w:t>25.0 screen, each</w:t>
      </w:r>
      <w:r>
        <w:rPr>
          <w:spacing w:val="-1"/>
          <w:vertAlign w:val="baseline"/>
        </w:rPr>
        <w:t> </w:t>
      </w:r>
      <w:r>
        <w:rPr>
          <w:vertAlign w:val="baseline"/>
        </w:rPr>
        <w:t>question</w:t>
      </w:r>
      <w:r>
        <w:rPr>
          <w:spacing w:val="-1"/>
          <w:vertAlign w:val="baseline"/>
        </w:rPr>
        <w:t> </w:t>
      </w:r>
      <w:r>
        <w:rPr>
          <w:vertAlign w:val="baseline"/>
        </w:rPr>
        <w:t>at a time, starting with first to last questionnaire. The researcher conducted analyses of normality, for the outcome variable, prior to hypothesis testing by examining kurtosis and skewness of the data. In order to test and identify possible outliers in the data, graphical assessment visuals, including scatter and box plots were used. Elimination of observed outliers was based on</w:t>
      </w:r>
      <w:r>
        <w:rPr>
          <w:spacing w:val="-1"/>
          <w:vertAlign w:val="baseline"/>
        </w:rPr>
        <w:t> </w:t>
      </w:r>
      <w:r>
        <w:rPr>
          <w:vertAlign w:val="baseline"/>
        </w:rPr>
        <w:t>a case by</w:t>
      </w:r>
      <w:r>
        <w:rPr>
          <w:spacing w:val="-1"/>
          <w:vertAlign w:val="baseline"/>
        </w:rPr>
        <w:t> </w:t>
      </w:r>
      <w:r>
        <w:rPr>
          <w:vertAlign w:val="baseline"/>
        </w:rPr>
        <w:t>case basis, dependent on</w:t>
      </w:r>
      <w:r>
        <w:rPr>
          <w:spacing w:val="-1"/>
          <w:vertAlign w:val="baseline"/>
        </w:rPr>
        <w:t> </w:t>
      </w:r>
      <w:r>
        <w:rPr>
          <w:vertAlign w:val="baseline"/>
        </w:rPr>
        <w:t>standard deviations, and on normality</w:t>
      </w:r>
      <w:r>
        <w:rPr>
          <w:spacing w:val="-1"/>
          <w:vertAlign w:val="baseline"/>
        </w:rPr>
        <w:t> </w:t>
      </w:r>
      <w:r>
        <w:rPr>
          <w:vertAlign w:val="baseline"/>
        </w:rPr>
        <w:t>and homogeneity</w:t>
      </w:r>
      <w:r>
        <w:rPr>
          <w:spacing w:val="-1"/>
          <w:vertAlign w:val="baseline"/>
        </w:rPr>
        <w:t> </w:t>
      </w:r>
      <w:r>
        <w:rPr>
          <w:vertAlign w:val="baseline"/>
        </w:rPr>
        <w:t>of</w:t>
      </w:r>
      <w:r>
        <w:rPr>
          <w:spacing w:val="-1"/>
          <w:vertAlign w:val="baseline"/>
        </w:rPr>
        <w:t> </w:t>
      </w:r>
      <w:r>
        <w:rPr>
          <w:vertAlign w:val="baseline"/>
        </w:rPr>
        <w:t>variance assessments. Normality was assessed using examination of the histograms by seeing how they related or deviate against a normal bell curve distribution and observing the levels of kurtosis and skewness present.</w:t>
      </w:r>
    </w:p>
    <w:p>
      <w:pPr>
        <w:pStyle w:val="BodyText"/>
        <w:spacing w:before="229"/>
        <w:ind w:left="760" w:right="939"/>
        <w:jc w:val="both"/>
      </w:pPr>
      <w:r>
        <w:rPr/>
        <w:t>Univariate analysis was used to describe the distribution of each of the variables in the study objective, appropriate descriptive analysis was used to generate frequency distributions, tables and other illustrations used to analyze knowledge of self-medication. Bivariate analysis was used to investigate the strength of the association and check differences between</w:t>
      </w:r>
      <w:r>
        <w:rPr>
          <w:spacing w:val="-1"/>
        </w:rPr>
        <w:t> </w:t>
      </w:r>
      <w:r>
        <w:rPr/>
        <w:t>the outcome variable and other independent variables. One-way</w:t>
      </w:r>
      <w:r>
        <w:rPr>
          <w:spacing w:val="-2"/>
        </w:rPr>
        <w:t> </w:t>
      </w:r>
      <w:r>
        <w:rPr/>
        <w:t>analysis of</w:t>
      </w:r>
      <w:r>
        <w:rPr>
          <w:spacing w:val="-1"/>
        </w:rPr>
        <w:t> </w:t>
      </w:r>
      <w:r>
        <w:rPr/>
        <w:t>variance (ANOVA) at 0.05 level of significance was used to determine if there is differences in Knowledge among levels of the demographic characteristics. The knowledge questions were to be indexed for each respondent and an index score was to be computed and was recorded on a new variable.</w:t>
      </w:r>
    </w:p>
    <w:p>
      <w:pPr>
        <w:pStyle w:val="BodyText"/>
        <w:spacing w:before="2"/>
      </w:pPr>
    </w:p>
    <w:p>
      <w:pPr>
        <w:pStyle w:val="Heading1"/>
      </w:pPr>
      <w:r>
        <w:rPr>
          <w:spacing w:val="-2"/>
        </w:rPr>
        <w:t>Results:-</w:t>
      </w:r>
    </w:p>
    <w:p>
      <w:pPr>
        <w:pStyle w:val="BodyText"/>
        <w:ind w:left="760" w:right="940"/>
        <w:jc w:val="both"/>
      </w:pPr>
      <w:r>
        <w:rPr/>
        <w:t>248 questionnaires were correctly filled and returned which represented a response rate of one hundred percent. According to Mugenda and Mugenda (2003) a response rate of 50 percent is adequate, a response rate of 60 percent is good, and a response rate of 70 percent is very good. While we should not expect full response in studies where responding is voluntary, scholars utilizing questionnaires should aim for a high response rate (Baruch &amp; Holtom, 2008). Firstly, the study asked the respondents to indicate their background characteristics based on the gender, religion, marital status; age-bracket and education level. The summary of their responses is given in Table 1.</w:t>
      </w:r>
    </w:p>
    <w:p>
      <w:pPr>
        <w:spacing w:after="0"/>
        <w:jc w:val="both"/>
        <w:sectPr>
          <w:pgSz w:w="12240" w:h="15840"/>
          <w:pgMar w:header="727" w:footer="976" w:top="980" w:bottom="1160" w:left="680" w:right="500"/>
        </w:sectPr>
      </w:pPr>
    </w:p>
    <w:p>
      <w:pPr>
        <w:pStyle w:val="BodyText"/>
        <w:spacing w:before="210"/>
      </w:pPr>
    </w:p>
    <w:p>
      <w:pPr>
        <w:pStyle w:val="BodyText"/>
        <w:spacing w:after="7"/>
        <w:ind w:left="760"/>
        <w:jc w:val="both"/>
      </w:pPr>
      <w:r>
        <w:rPr>
          <w:b/>
        </w:rPr>
        <w:t>Table</w:t>
      </w:r>
      <w:r>
        <w:rPr>
          <w:b/>
          <w:spacing w:val="-10"/>
        </w:rPr>
        <w:t> </w:t>
      </w:r>
      <w:r>
        <w:rPr>
          <w:b/>
        </w:rPr>
        <w:t>1:-</w:t>
      </w:r>
      <w:r>
        <w:rPr/>
        <w:t>Background</w:t>
      </w:r>
      <w:r>
        <w:rPr>
          <w:spacing w:val="-6"/>
        </w:rPr>
        <w:t> </w:t>
      </w:r>
      <w:r>
        <w:rPr/>
        <w:t>characteristics</w:t>
      </w:r>
      <w:r>
        <w:rPr>
          <w:spacing w:val="-10"/>
        </w:rPr>
        <w:t> </w:t>
      </w:r>
      <w:r>
        <w:rPr/>
        <w:t>of</w:t>
      </w:r>
      <w:r>
        <w:rPr>
          <w:spacing w:val="-10"/>
        </w:rPr>
        <w:t> </w:t>
      </w:r>
      <w:r>
        <w:rPr>
          <w:spacing w:val="-2"/>
        </w:rPr>
        <w:t>respondents</w:t>
      </w: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3579"/>
        <w:gridCol w:w="2400"/>
        <w:gridCol w:w="1481"/>
      </w:tblGrid>
      <w:tr>
        <w:trPr>
          <w:trHeight w:val="230" w:hRule="atLeast"/>
        </w:trPr>
        <w:tc>
          <w:tcPr>
            <w:tcW w:w="2117" w:type="dxa"/>
          </w:tcPr>
          <w:p>
            <w:pPr>
              <w:pStyle w:val="TableParagraph"/>
              <w:ind w:left="108"/>
              <w:rPr>
                <w:b/>
                <w:sz w:val="20"/>
              </w:rPr>
            </w:pPr>
            <w:r>
              <w:rPr>
                <w:b/>
                <w:spacing w:val="-2"/>
                <w:sz w:val="20"/>
              </w:rPr>
              <w:t>Demographics</w:t>
            </w:r>
          </w:p>
        </w:tc>
        <w:tc>
          <w:tcPr>
            <w:tcW w:w="3579" w:type="dxa"/>
          </w:tcPr>
          <w:p>
            <w:pPr>
              <w:pStyle w:val="TableParagraph"/>
              <w:spacing w:line="240" w:lineRule="auto"/>
              <w:rPr>
                <w:sz w:val="16"/>
              </w:rPr>
            </w:pPr>
          </w:p>
        </w:tc>
        <w:tc>
          <w:tcPr>
            <w:tcW w:w="2400" w:type="dxa"/>
          </w:tcPr>
          <w:p>
            <w:pPr>
              <w:pStyle w:val="TableParagraph"/>
              <w:ind w:right="738"/>
              <w:jc w:val="right"/>
              <w:rPr>
                <w:b/>
                <w:sz w:val="20"/>
              </w:rPr>
            </w:pPr>
            <w:r>
              <w:rPr>
                <w:b/>
                <w:spacing w:val="-2"/>
                <w:sz w:val="20"/>
              </w:rPr>
              <w:t>Frequency</w:t>
            </w:r>
          </w:p>
        </w:tc>
        <w:tc>
          <w:tcPr>
            <w:tcW w:w="1481" w:type="dxa"/>
          </w:tcPr>
          <w:p>
            <w:pPr>
              <w:pStyle w:val="TableParagraph"/>
              <w:ind w:right="705"/>
              <w:jc w:val="right"/>
              <w:rPr>
                <w:b/>
                <w:sz w:val="20"/>
              </w:rPr>
            </w:pPr>
            <w:r>
              <w:rPr>
                <w:b/>
                <w:spacing w:val="-2"/>
                <w:sz w:val="20"/>
              </w:rPr>
              <w:t>Percent</w:t>
            </w:r>
          </w:p>
        </w:tc>
      </w:tr>
      <w:tr>
        <w:trPr>
          <w:trHeight w:val="230" w:hRule="atLeast"/>
        </w:trPr>
        <w:tc>
          <w:tcPr>
            <w:tcW w:w="2117" w:type="dxa"/>
            <w:vMerge w:val="restart"/>
          </w:tcPr>
          <w:p>
            <w:pPr>
              <w:pStyle w:val="TableParagraph"/>
              <w:spacing w:line="228" w:lineRule="exact"/>
              <w:ind w:left="216"/>
              <w:rPr>
                <w:b/>
                <w:sz w:val="20"/>
              </w:rPr>
            </w:pPr>
            <w:r>
              <w:rPr>
                <w:b/>
                <w:spacing w:val="-2"/>
                <w:sz w:val="20"/>
              </w:rPr>
              <w:t>Gender</w:t>
            </w:r>
          </w:p>
        </w:tc>
        <w:tc>
          <w:tcPr>
            <w:tcW w:w="3579" w:type="dxa"/>
          </w:tcPr>
          <w:p>
            <w:pPr>
              <w:pStyle w:val="TableParagraph"/>
              <w:ind w:left="108"/>
              <w:rPr>
                <w:sz w:val="20"/>
              </w:rPr>
            </w:pPr>
            <w:r>
              <w:rPr>
                <w:spacing w:val="-4"/>
                <w:sz w:val="20"/>
              </w:rPr>
              <w:t>Male</w:t>
            </w:r>
          </w:p>
        </w:tc>
        <w:tc>
          <w:tcPr>
            <w:tcW w:w="2400" w:type="dxa"/>
          </w:tcPr>
          <w:p>
            <w:pPr>
              <w:pStyle w:val="TableParagraph"/>
              <w:ind w:right="822"/>
              <w:jc w:val="right"/>
              <w:rPr>
                <w:sz w:val="20"/>
              </w:rPr>
            </w:pPr>
            <w:r>
              <w:rPr>
                <w:spacing w:val="-5"/>
                <w:sz w:val="20"/>
              </w:rPr>
              <w:t>104</w:t>
            </w:r>
          </w:p>
        </w:tc>
        <w:tc>
          <w:tcPr>
            <w:tcW w:w="1481" w:type="dxa"/>
          </w:tcPr>
          <w:p>
            <w:pPr>
              <w:pStyle w:val="TableParagraph"/>
              <w:ind w:right="659"/>
              <w:jc w:val="right"/>
              <w:rPr>
                <w:sz w:val="20"/>
              </w:rPr>
            </w:pPr>
            <w:r>
              <w:rPr>
                <w:spacing w:val="-2"/>
                <w:sz w:val="20"/>
              </w:rPr>
              <w:t>43.1%</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pacing w:val="-2"/>
                <w:sz w:val="20"/>
              </w:rPr>
              <w:t>Female</w:t>
            </w:r>
          </w:p>
        </w:tc>
        <w:tc>
          <w:tcPr>
            <w:tcW w:w="2400" w:type="dxa"/>
          </w:tcPr>
          <w:p>
            <w:pPr>
              <w:pStyle w:val="TableParagraph"/>
              <w:ind w:right="822"/>
              <w:jc w:val="right"/>
              <w:rPr>
                <w:sz w:val="20"/>
              </w:rPr>
            </w:pPr>
            <w:r>
              <w:rPr>
                <w:spacing w:val="-5"/>
                <w:sz w:val="20"/>
              </w:rPr>
              <w:t>144</w:t>
            </w:r>
          </w:p>
        </w:tc>
        <w:tc>
          <w:tcPr>
            <w:tcW w:w="1481" w:type="dxa"/>
          </w:tcPr>
          <w:p>
            <w:pPr>
              <w:pStyle w:val="TableParagraph"/>
              <w:ind w:right="719"/>
              <w:jc w:val="right"/>
              <w:rPr>
                <w:sz w:val="20"/>
              </w:rPr>
            </w:pPr>
            <w:r>
              <w:rPr>
                <w:spacing w:val="-2"/>
                <w:sz w:val="20"/>
              </w:rPr>
              <w:t>56.9%</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b/>
                <w:sz w:val="20"/>
              </w:rPr>
            </w:pPr>
            <w:r>
              <w:rPr>
                <w:b/>
                <w:spacing w:val="-2"/>
                <w:sz w:val="20"/>
              </w:rPr>
              <w:t>Total</w:t>
            </w:r>
          </w:p>
        </w:tc>
        <w:tc>
          <w:tcPr>
            <w:tcW w:w="2400" w:type="dxa"/>
          </w:tcPr>
          <w:p>
            <w:pPr>
              <w:pStyle w:val="TableParagraph"/>
              <w:ind w:right="822"/>
              <w:jc w:val="right"/>
              <w:rPr>
                <w:b/>
                <w:sz w:val="20"/>
              </w:rPr>
            </w:pPr>
            <w:r>
              <w:rPr>
                <w:b/>
                <w:spacing w:val="-5"/>
                <w:sz w:val="20"/>
              </w:rPr>
              <w:t>248</w:t>
            </w:r>
          </w:p>
        </w:tc>
        <w:tc>
          <w:tcPr>
            <w:tcW w:w="1481" w:type="dxa"/>
          </w:tcPr>
          <w:p>
            <w:pPr>
              <w:pStyle w:val="TableParagraph"/>
              <w:ind w:right="726"/>
              <w:jc w:val="right"/>
              <w:rPr>
                <w:b/>
                <w:sz w:val="20"/>
              </w:rPr>
            </w:pPr>
            <w:r>
              <w:rPr>
                <w:b/>
                <w:spacing w:val="-2"/>
                <w:sz w:val="20"/>
              </w:rPr>
              <w:t>100.0</w:t>
            </w:r>
          </w:p>
        </w:tc>
      </w:tr>
      <w:tr>
        <w:trPr>
          <w:trHeight w:val="230" w:hRule="atLeast"/>
        </w:trPr>
        <w:tc>
          <w:tcPr>
            <w:tcW w:w="2117" w:type="dxa"/>
            <w:vMerge w:val="restart"/>
          </w:tcPr>
          <w:p>
            <w:pPr>
              <w:pStyle w:val="TableParagraph"/>
              <w:spacing w:line="228" w:lineRule="exact"/>
              <w:ind w:left="266"/>
              <w:rPr>
                <w:b/>
                <w:sz w:val="20"/>
              </w:rPr>
            </w:pPr>
            <w:r>
              <w:rPr>
                <w:b/>
                <w:spacing w:val="-2"/>
                <w:sz w:val="20"/>
              </w:rPr>
              <w:t>Religion</w:t>
            </w:r>
          </w:p>
        </w:tc>
        <w:tc>
          <w:tcPr>
            <w:tcW w:w="3579" w:type="dxa"/>
          </w:tcPr>
          <w:p>
            <w:pPr>
              <w:pStyle w:val="TableParagraph"/>
              <w:ind w:left="108"/>
              <w:rPr>
                <w:sz w:val="20"/>
              </w:rPr>
            </w:pPr>
            <w:r>
              <w:rPr>
                <w:spacing w:val="-2"/>
                <w:sz w:val="20"/>
              </w:rPr>
              <w:t>Christian</w:t>
            </w:r>
          </w:p>
        </w:tc>
        <w:tc>
          <w:tcPr>
            <w:tcW w:w="2400" w:type="dxa"/>
          </w:tcPr>
          <w:p>
            <w:pPr>
              <w:pStyle w:val="TableParagraph"/>
              <w:ind w:right="822"/>
              <w:jc w:val="right"/>
              <w:rPr>
                <w:sz w:val="20"/>
              </w:rPr>
            </w:pPr>
            <w:r>
              <w:rPr>
                <w:spacing w:val="-5"/>
                <w:sz w:val="20"/>
              </w:rPr>
              <w:t>240</w:t>
            </w:r>
          </w:p>
        </w:tc>
        <w:tc>
          <w:tcPr>
            <w:tcW w:w="1481" w:type="dxa"/>
          </w:tcPr>
          <w:p>
            <w:pPr>
              <w:pStyle w:val="TableParagraph"/>
              <w:ind w:right="659"/>
              <w:jc w:val="right"/>
              <w:rPr>
                <w:sz w:val="20"/>
              </w:rPr>
            </w:pPr>
            <w:r>
              <w:rPr>
                <w:spacing w:val="-2"/>
                <w:sz w:val="20"/>
              </w:rPr>
              <w:t>96.8%</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pacing w:val="-2"/>
                <w:sz w:val="20"/>
              </w:rPr>
              <w:t>Muslim</w:t>
            </w:r>
          </w:p>
        </w:tc>
        <w:tc>
          <w:tcPr>
            <w:tcW w:w="2400" w:type="dxa"/>
          </w:tcPr>
          <w:p>
            <w:pPr>
              <w:pStyle w:val="TableParagraph"/>
              <w:ind w:left="506" w:right="74"/>
              <w:jc w:val="center"/>
              <w:rPr>
                <w:sz w:val="20"/>
              </w:rPr>
            </w:pPr>
            <w:r>
              <w:rPr>
                <w:spacing w:val="-10"/>
                <w:sz w:val="20"/>
              </w:rPr>
              <w:t>8</w:t>
            </w:r>
          </w:p>
        </w:tc>
        <w:tc>
          <w:tcPr>
            <w:tcW w:w="1481" w:type="dxa"/>
          </w:tcPr>
          <w:p>
            <w:pPr>
              <w:pStyle w:val="TableParagraph"/>
              <w:ind w:left="231"/>
              <w:rPr>
                <w:sz w:val="20"/>
              </w:rPr>
            </w:pPr>
            <w:r>
              <w:rPr>
                <w:spacing w:val="-4"/>
                <w:sz w:val="20"/>
              </w:rPr>
              <w:t>3.2%</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b/>
                <w:sz w:val="20"/>
              </w:rPr>
            </w:pPr>
            <w:r>
              <w:rPr>
                <w:b/>
                <w:spacing w:val="-2"/>
                <w:sz w:val="20"/>
              </w:rPr>
              <w:t>Total</w:t>
            </w:r>
          </w:p>
        </w:tc>
        <w:tc>
          <w:tcPr>
            <w:tcW w:w="2400" w:type="dxa"/>
          </w:tcPr>
          <w:p>
            <w:pPr>
              <w:pStyle w:val="TableParagraph"/>
              <w:ind w:right="822"/>
              <w:jc w:val="right"/>
              <w:rPr>
                <w:b/>
                <w:sz w:val="20"/>
              </w:rPr>
            </w:pPr>
            <w:r>
              <w:rPr>
                <w:b/>
                <w:spacing w:val="-5"/>
                <w:sz w:val="20"/>
              </w:rPr>
              <w:t>248</w:t>
            </w:r>
          </w:p>
        </w:tc>
        <w:tc>
          <w:tcPr>
            <w:tcW w:w="1481" w:type="dxa"/>
          </w:tcPr>
          <w:p>
            <w:pPr>
              <w:pStyle w:val="TableParagraph"/>
              <w:ind w:right="726"/>
              <w:jc w:val="right"/>
              <w:rPr>
                <w:b/>
                <w:sz w:val="20"/>
              </w:rPr>
            </w:pPr>
            <w:r>
              <w:rPr>
                <w:b/>
                <w:spacing w:val="-2"/>
                <w:sz w:val="20"/>
              </w:rPr>
              <w:t>100.0</w:t>
            </w:r>
          </w:p>
        </w:tc>
      </w:tr>
      <w:tr>
        <w:trPr>
          <w:trHeight w:val="230" w:hRule="atLeast"/>
        </w:trPr>
        <w:tc>
          <w:tcPr>
            <w:tcW w:w="2117" w:type="dxa"/>
            <w:vMerge w:val="restart"/>
          </w:tcPr>
          <w:p>
            <w:pPr>
              <w:pStyle w:val="TableParagraph"/>
              <w:spacing w:line="228" w:lineRule="exact"/>
              <w:ind w:left="216"/>
              <w:rPr>
                <w:b/>
                <w:sz w:val="20"/>
              </w:rPr>
            </w:pPr>
            <w:r>
              <w:rPr>
                <w:b/>
                <w:sz w:val="20"/>
              </w:rPr>
              <w:t>Marital</w:t>
            </w:r>
            <w:r>
              <w:rPr>
                <w:b/>
                <w:spacing w:val="-5"/>
                <w:sz w:val="20"/>
              </w:rPr>
              <w:t> </w:t>
            </w:r>
            <w:r>
              <w:rPr>
                <w:b/>
                <w:spacing w:val="-2"/>
                <w:sz w:val="20"/>
              </w:rPr>
              <w:t>Status</w:t>
            </w:r>
          </w:p>
        </w:tc>
        <w:tc>
          <w:tcPr>
            <w:tcW w:w="3579" w:type="dxa"/>
          </w:tcPr>
          <w:p>
            <w:pPr>
              <w:pStyle w:val="TableParagraph"/>
              <w:ind w:left="108"/>
              <w:rPr>
                <w:sz w:val="20"/>
              </w:rPr>
            </w:pPr>
            <w:r>
              <w:rPr>
                <w:spacing w:val="-2"/>
                <w:sz w:val="20"/>
              </w:rPr>
              <w:t>Single</w:t>
            </w:r>
          </w:p>
        </w:tc>
        <w:tc>
          <w:tcPr>
            <w:tcW w:w="2400" w:type="dxa"/>
          </w:tcPr>
          <w:p>
            <w:pPr>
              <w:pStyle w:val="TableParagraph"/>
              <w:ind w:right="873"/>
              <w:jc w:val="right"/>
              <w:rPr>
                <w:sz w:val="20"/>
              </w:rPr>
            </w:pPr>
            <w:r>
              <w:rPr>
                <w:spacing w:val="-5"/>
                <w:sz w:val="20"/>
              </w:rPr>
              <w:t>25</w:t>
            </w:r>
          </w:p>
        </w:tc>
        <w:tc>
          <w:tcPr>
            <w:tcW w:w="1481" w:type="dxa"/>
          </w:tcPr>
          <w:p>
            <w:pPr>
              <w:pStyle w:val="TableParagraph"/>
              <w:ind w:right="659"/>
              <w:jc w:val="right"/>
              <w:rPr>
                <w:sz w:val="20"/>
              </w:rPr>
            </w:pPr>
            <w:r>
              <w:rPr>
                <w:spacing w:val="-2"/>
                <w:sz w:val="20"/>
              </w:rPr>
              <w:t>10.1%</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pacing w:val="-2"/>
                <w:sz w:val="20"/>
              </w:rPr>
              <w:t>Married</w:t>
            </w:r>
          </w:p>
        </w:tc>
        <w:tc>
          <w:tcPr>
            <w:tcW w:w="2400" w:type="dxa"/>
          </w:tcPr>
          <w:p>
            <w:pPr>
              <w:pStyle w:val="TableParagraph"/>
              <w:ind w:right="822"/>
              <w:jc w:val="right"/>
              <w:rPr>
                <w:sz w:val="20"/>
              </w:rPr>
            </w:pPr>
            <w:r>
              <w:rPr>
                <w:spacing w:val="-5"/>
                <w:sz w:val="20"/>
              </w:rPr>
              <w:t>205</w:t>
            </w:r>
          </w:p>
        </w:tc>
        <w:tc>
          <w:tcPr>
            <w:tcW w:w="1481" w:type="dxa"/>
          </w:tcPr>
          <w:p>
            <w:pPr>
              <w:pStyle w:val="TableParagraph"/>
              <w:ind w:right="719"/>
              <w:jc w:val="right"/>
              <w:rPr>
                <w:sz w:val="20"/>
              </w:rPr>
            </w:pPr>
            <w:r>
              <w:rPr>
                <w:spacing w:val="-2"/>
                <w:sz w:val="20"/>
              </w:rPr>
              <w:t>82.7%</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pacing w:val="-2"/>
                <w:sz w:val="20"/>
              </w:rPr>
              <w:t>Separated</w:t>
            </w:r>
          </w:p>
        </w:tc>
        <w:tc>
          <w:tcPr>
            <w:tcW w:w="2400" w:type="dxa"/>
          </w:tcPr>
          <w:p>
            <w:pPr>
              <w:pStyle w:val="TableParagraph"/>
              <w:ind w:left="506" w:right="74"/>
              <w:jc w:val="center"/>
              <w:rPr>
                <w:sz w:val="20"/>
              </w:rPr>
            </w:pPr>
            <w:r>
              <w:rPr>
                <w:spacing w:val="-10"/>
                <w:sz w:val="20"/>
              </w:rPr>
              <w:t>6</w:t>
            </w:r>
          </w:p>
        </w:tc>
        <w:tc>
          <w:tcPr>
            <w:tcW w:w="1481" w:type="dxa"/>
          </w:tcPr>
          <w:p>
            <w:pPr>
              <w:pStyle w:val="TableParagraph"/>
              <w:ind w:right="760"/>
              <w:jc w:val="right"/>
              <w:rPr>
                <w:sz w:val="20"/>
              </w:rPr>
            </w:pPr>
            <w:r>
              <w:rPr>
                <w:spacing w:val="-4"/>
                <w:sz w:val="20"/>
              </w:rPr>
              <w:t>2.4%</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pacing w:val="-2"/>
                <w:sz w:val="20"/>
              </w:rPr>
              <w:t>Widowed</w:t>
            </w:r>
          </w:p>
        </w:tc>
        <w:tc>
          <w:tcPr>
            <w:tcW w:w="2400" w:type="dxa"/>
          </w:tcPr>
          <w:p>
            <w:pPr>
              <w:pStyle w:val="TableParagraph"/>
              <w:ind w:right="873"/>
              <w:jc w:val="right"/>
              <w:rPr>
                <w:sz w:val="20"/>
              </w:rPr>
            </w:pPr>
            <w:r>
              <w:rPr>
                <w:spacing w:val="-5"/>
                <w:sz w:val="20"/>
              </w:rPr>
              <w:t>12</w:t>
            </w:r>
          </w:p>
        </w:tc>
        <w:tc>
          <w:tcPr>
            <w:tcW w:w="1481" w:type="dxa"/>
          </w:tcPr>
          <w:p>
            <w:pPr>
              <w:pStyle w:val="TableParagraph"/>
              <w:ind w:right="760"/>
              <w:jc w:val="right"/>
              <w:rPr>
                <w:sz w:val="20"/>
              </w:rPr>
            </w:pPr>
            <w:r>
              <w:rPr>
                <w:spacing w:val="-4"/>
                <w:sz w:val="20"/>
              </w:rPr>
              <w:t>4.8%</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b/>
                <w:sz w:val="20"/>
              </w:rPr>
            </w:pPr>
            <w:r>
              <w:rPr>
                <w:b/>
                <w:spacing w:val="-2"/>
                <w:sz w:val="20"/>
              </w:rPr>
              <w:t>Total</w:t>
            </w:r>
          </w:p>
        </w:tc>
        <w:tc>
          <w:tcPr>
            <w:tcW w:w="2400" w:type="dxa"/>
          </w:tcPr>
          <w:p>
            <w:pPr>
              <w:pStyle w:val="TableParagraph"/>
              <w:ind w:right="822"/>
              <w:jc w:val="right"/>
              <w:rPr>
                <w:b/>
                <w:sz w:val="20"/>
              </w:rPr>
            </w:pPr>
            <w:r>
              <w:rPr>
                <w:b/>
                <w:spacing w:val="-5"/>
                <w:sz w:val="20"/>
              </w:rPr>
              <w:t>248</w:t>
            </w:r>
          </w:p>
        </w:tc>
        <w:tc>
          <w:tcPr>
            <w:tcW w:w="1481" w:type="dxa"/>
          </w:tcPr>
          <w:p>
            <w:pPr>
              <w:pStyle w:val="TableParagraph"/>
              <w:ind w:right="726"/>
              <w:jc w:val="right"/>
              <w:rPr>
                <w:b/>
                <w:sz w:val="20"/>
              </w:rPr>
            </w:pPr>
            <w:r>
              <w:rPr>
                <w:b/>
                <w:spacing w:val="-2"/>
                <w:sz w:val="20"/>
              </w:rPr>
              <w:t>100.0</w:t>
            </w:r>
          </w:p>
        </w:tc>
      </w:tr>
      <w:tr>
        <w:trPr>
          <w:trHeight w:val="230" w:hRule="atLeast"/>
        </w:trPr>
        <w:tc>
          <w:tcPr>
            <w:tcW w:w="2117" w:type="dxa"/>
            <w:vMerge w:val="restart"/>
          </w:tcPr>
          <w:p>
            <w:pPr>
              <w:pStyle w:val="TableParagraph"/>
              <w:spacing w:line="228" w:lineRule="exact"/>
              <w:ind w:left="108"/>
              <w:rPr>
                <w:b/>
                <w:sz w:val="20"/>
              </w:rPr>
            </w:pPr>
            <w:r>
              <w:rPr>
                <w:b/>
                <w:sz w:val="20"/>
              </w:rPr>
              <w:t>Education</w:t>
            </w:r>
            <w:r>
              <w:rPr>
                <w:b/>
                <w:spacing w:val="-11"/>
                <w:sz w:val="20"/>
              </w:rPr>
              <w:t> </w:t>
            </w:r>
            <w:r>
              <w:rPr>
                <w:b/>
                <w:spacing w:val="-2"/>
                <w:sz w:val="20"/>
              </w:rPr>
              <w:t>level</w:t>
            </w:r>
          </w:p>
        </w:tc>
        <w:tc>
          <w:tcPr>
            <w:tcW w:w="3579" w:type="dxa"/>
          </w:tcPr>
          <w:p>
            <w:pPr>
              <w:pStyle w:val="TableParagraph"/>
              <w:spacing w:line="211" w:lineRule="exact"/>
              <w:ind w:left="108"/>
              <w:rPr>
                <w:sz w:val="20"/>
              </w:rPr>
            </w:pPr>
            <w:r>
              <w:rPr>
                <w:sz w:val="20"/>
              </w:rPr>
              <w:t>No</w:t>
            </w:r>
            <w:r>
              <w:rPr>
                <w:spacing w:val="-2"/>
                <w:sz w:val="20"/>
              </w:rPr>
              <w:t> education</w:t>
            </w:r>
          </w:p>
        </w:tc>
        <w:tc>
          <w:tcPr>
            <w:tcW w:w="2400" w:type="dxa"/>
          </w:tcPr>
          <w:p>
            <w:pPr>
              <w:pStyle w:val="TableParagraph"/>
              <w:spacing w:line="211" w:lineRule="exact"/>
              <w:ind w:left="432" w:right="506"/>
              <w:jc w:val="center"/>
              <w:rPr>
                <w:sz w:val="20"/>
              </w:rPr>
            </w:pPr>
            <w:r>
              <w:rPr>
                <w:spacing w:val="-10"/>
                <w:sz w:val="20"/>
              </w:rPr>
              <w:t>7</w:t>
            </w:r>
          </w:p>
        </w:tc>
        <w:tc>
          <w:tcPr>
            <w:tcW w:w="1481" w:type="dxa"/>
          </w:tcPr>
          <w:p>
            <w:pPr>
              <w:pStyle w:val="TableParagraph"/>
              <w:spacing w:line="211" w:lineRule="exact"/>
              <w:ind w:right="760"/>
              <w:jc w:val="right"/>
              <w:rPr>
                <w:sz w:val="20"/>
              </w:rPr>
            </w:pPr>
            <w:r>
              <w:rPr>
                <w:spacing w:val="-4"/>
                <w:sz w:val="20"/>
              </w:rPr>
              <w:t>2.8%</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Primary</w:t>
            </w:r>
            <w:r>
              <w:rPr>
                <w:spacing w:val="-11"/>
                <w:sz w:val="20"/>
              </w:rPr>
              <w:t> </w:t>
            </w:r>
            <w:r>
              <w:rPr>
                <w:spacing w:val="-2"/>
                <w:sz w:val="20"/>
              </w:rPr>
              <w:t>education</w:t>
            </w:r>
          </w:p>
        </w:tc>
        <w:tc>
          <w:tcPr>
            <w:tcW w:w="2400" w:type="dxa"/>
          </w:tcPr>
          <w:p>
            <w:pPr>
              <w:pStyle w:val="TableParagraph"/>
              <w:ind w:right="822"/>
              <w:jc w:val="right"/>
              <w:rPr>
                <w:sz w:val="20"/>
              </w:rPr>
            </w:pPr>
            <w:r>
              <w:rPr>
                <w:spacing w:val="-5"/>
                <w:sz w:val="20"/>
              </w:rPr>
              <w:t>108</w:t>
            </w:r>
          </w:p>
        </w:tc>
        <w:tc>
          <w:tcPr>
            <w:tcW w:w="1481" w:type="dxa"/>
          </w:tcPr>
          <w:p>
            <w:pPr>
              <w:pStyle w:val="TableParagraph"/>
              <w:ind w:right="659"/>
              <w:jc w:val="right"/>
              <w:rPr>
                <w:sz w:val="20"/>
              </w:rPr>
            </w:pPr>
            <w:r>
              <w:rPr>
                <w:spacing w:val="-2"/>
                <w:sz w:val="20"/>
              </w:rPr>
              <w:t>43.5%</w:t>
            </w:r>
          </w:p>
        </w:tc>
      </w:tr>
      <w:tr>
        <w:trPr>
          <w:trHeight w:val="229"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Secondary</w:t>
            </w:r>
            <w:r>
              <w:rPr>
                <w:spacing w:val="-10"/>
                <w:sz w:val="20"/>
              </w:rPr>
              <w:t> </w:t>
            </w:r>
            <w:r>
              <w:rPr>
                <w:spacing w:val="-2"/>
                <w:sz w:val="20"/>
              </w:rPr>
              <w:t>education</w:t>
            </w:r>
          </w:p>
        </w:tc>
        <w:tc>
          <w:tcPr>
            <w:tcW w:w="2400" w:type="dxa"/>
          </w:tcPr>
          <w:p>
            <w:pPr>
              <w:pStyle w:val="TableParagraph"/>
              <w:ind w:right="822"/>
              <w:jc w:val="right"/>
              <w:rPr>
                <w:sz w:val="20"/>
              </w:rPr>
            </w:pPr>
            <w:r>
              <w:rPr>
                <w:spacing w:val="-5"/>
                <w:sz w:val="20"/>
              </w:rPr>
              <w:t>107</w:t>
            </w:r>
          </w:p>
        </w:tc>
        <w:tc>
          <w:tcPr>
            <w:tcW w:w="1481" w:type="dxa"/>
          </w:tcPr>
          <w:p>
            <w:pPr>
              <w:pStyle w:val="TableParagraph"/>
              <w:ind w:right="659"/>
              <w:jc w:val="right"/>
              <w:rPr>
                <w:sz w:val="20"/>
              </w:rPr>
            </w:pPr>
            <w:r>
              <w:rPr>
                <w:spacing w:val="-2"/>
                <w:sz w:val="20"/>
              </w:rPr>
              <w:t>43.1%</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pacing w:val="-2"/>
                <w:sz w:val="20"/>
              </w:rPr>
              <w:t>College</w:t>
            </w:r>
          </w:p>
        </w:tc>
        <w:tc>
          <w:tcPr>
            <w:tcW w:w="2400" w:type="dxa"/>
          </w:tcPr>
          <w:p>
            <w:pPr>
              <w:pStyle w:val="TableParagraph"/>
              <w:ind w:right="873"/>
              <w:jc w:val="right"/>
              <w:rPr>
                <w:sz w:val="20"/>
              </w:rPr>
            </w:pPr>
            <w:r>
              <w:rPr>
                <w:spacing w:val="-5"/>
                <w:sz w:val="20"/>
              </w:rPr>
              <w:t>26</w:t>
            </w:r>
          </w:p>
        </w:tc>
        <w:tc>
          <w:tcPr>
            <w:tcW w:w="1481" w:type="dxa"/>
          </w:tcPr>
          <w:p>
            <w:pPr>
              <w:pStyle w:val="TableParagraph"/>
              <w:ind w:right="659"/>
              <w:jc w:val="right"/>
              <w:rPr>
                <w:sz w:val="20"/>
              </w:rPr>
            </w:pPr>
            <w:r>
              <w:rPr>
                <w:spacing w:val="-2"/>
                <w:sz w:val="20"/>
              </w:rPr>
              <w:t>10.5%</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b/>
                <w:sz w:val="20"/>
              </w:rPr>
            </w:pPr>
            <w:r>
              <w:rPr>
                <w:b/>
                <w:spacing w:val="-2"/>
                <w:sz w:val="20"/>
              </w:rPr>
              <w:t>Total</w:t>
            </w:r>
          </w:p>
        </w:tc>
        <w:tc>
          <w:tcPr>
            <w:tcW w:w="2400" w:type="dxa"/>
          </w:tcPr>
          <w:p>
            <w:pPr>
              <w:pStyle w:val="TableParagraph"/>
              <w:ind w:right="822"/>
              <w:jc w:val="right"/>
              <w:rPr>
                <w:b/>
                <w:sz w:val="20"/>
              </w:rPr>
            </w:pPr>
            <w:r>
              <w:rPr>
                <w:b/>
                <w:spacing w:val="-5"/>
                <w:sz w:val="20"/>
              </w:rPr>
              <w:t>248</w:t>
            </w:r>
          </w:p>
        </w:tc>
        <w:tc>
          <w:tcPr>
            <w:tcW w:w="1481" w:type="dxa"/>
          </w:tcPr>
          <w:p>
            <w:pPr>
              <w:pStyle w:val="TableParagraph"/>
              <w:ind w:left="231"/>
              <w:rPr>
                <w:b/>
                <w:sz w:val="20"/>
              </w:rPr>
            </w:pPr>
            <w:r>
              <w:rPr>
                <w:b/>
                <w:spacing w:val="-2"/>
                <w:sz w:val="20"/>
              </w:rPr>
              <w:t>100.0</w:t>
            </w:r>
          </w:p>
        </w:tc>
      </w:tr>
      <w:tr>
        <w:trPr>
          <w:trHeight w:val="230" w:hRule="atLeast"/>
        </w:trPr>
        <w:tc>
          <w:tcPr>
            <w:tcW w:w="2117" w:type="dxa"/>
            <w:vMerge w:val="restart"/>
          </w:tcPr>
          <w:p>
            <w:pPr>
              <w:pStyle w:val="TableParagraph"/>
              <w:spacing w:line="228" w:lineRule="exact"/>
              <w:ind w:left="108"/>
              <w:rPr>
                <w:b/>
                <w:sz w:val="20"/>
              </w:rPr>
            </w:pPr>
            <w:r>
              <w:rPr>
                <w:b/>
                <w:sz w:val="20"/>
              </w:rPr>
              <w:t>Age</w:t>
            </w:r>
            <w:r>
              <w:rPr>
                <w:b/>
                <w:spacing w:val="-3"/>
                <w:sz w:val="20"/>
              </w:rPr>
              <w:t> </w:t>
            </w:r>
            <w:r>
              <w:rPr>
                <w:b/>
                <w:spacing w:val="-2"/>
                <w:sz w:val="20"/>
              </w:rPr>
              <w:t>Bracket</w:t>
            </w:r>
          </w:p>
        </w:tc>
        <w:tc>
          <w:tcPr>
            <w:tcW w:w="3579" w:type="dxa"/>
          </w:tcPr>
          <w:p>
            <w:pPr>
              <w:pStyle w:val="TableParagraph"/>
              <w:ind w:left="108"/>
              <w:rPr>
                <w:sz w:val="20"/>
              </w:rPr>
            </w:pPr>
            <w:r>
              <w:rPr>
                <w:sz w:val="20"/>
              </w:rPr>
              <w:t>18-25</w:t>
            </w:r>
            <w:r>
              <w:rPr>
                <w:spacing w:val="-3"/>
                <w:sz w:val="20"/>
              </w:rPr>
              <w:t> </w:t>
            </w:r>
            <w:r>
              <w:rPr>
                <w:spacing w:val="-2"/>
                <w:sz w:val="20"/>
              </w:rPr>
              <w:t>years</w:t>
            </w:r>
          </w:p>
        </w:tc>
        <w:tc>
          <w:tcPr>
            <w:tcW w:w="2400" w:type="dxa"/>
          </w:tcPr>
          <w:p>
            <w:pPr>
              <w:pStyle w:val="TableParagraph"/>
              <w:ind w:left="435" w:right="74"/>
              <w:jc w:val="center"/>
              <w:rPr>
                <w:sz w:val="20"/>
              </w:rPr>
            </w:pPr>
            <w:r>
              <w:rPr>
                <w:spacing w:val="-5"/>
                <w:sz w:val="20"/>
              </w:rPr>
              <w:t>36</w:t>
            </w:r>
          </w:p>
        </w:tc>
        <w:tc>
          <w:tcPr>
            <w:tcW w:w="1481" w:type="dxa"/>
          </w:tcPr>
          <w:p>
            <w:pPr>
              <w:pStyle w:val="TableParagraph"/>
              <w:ind w:right="659"/>
              <w:jc w:val="right"/>
              <w:rPr>
                <w:sz w:val="20"/>
              </w:rPr>
            </w:pPr>
            <w:r>
              <w:rPr>
                <w:spacing w:val="-2"/>
                <w:sz w:val="20"/>
              </w:rPr>
              <w:t>14.5%</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26-33</w:t>
            </w:r>
            <w:r>
              <w:rPr>
                <w:spacing w:val="-3"/>
                <w:sz w:val="20"/>
              </w:rPr>
              <w:t> </w:t>
            </w:r>
            <w:r>
              <w:rPr>
                <w:spacing w:val="-2"/>
                <w:sz w:val="20"/>
              </w:rPr>
              <w:t>years</w:t>
            </w:r>
          </w:p>
        </w:tc>
        <w:tc>
          <w:tcPr>
            <w:tcW w:w="2400" w:type="dxa"/>
          </w:tcPr>
          <w:p>
            <w:pPr>
              <w:pStyle w:val="TableParagraph"/>
              <w:ind w:right="873"/>
              <w:jc w:val="right"/>
              <w:rPr>
                <w:sz w:val="20"/>
              </w:rPr>
            </w:pPr>
            <w:r>
              <w:rPr>
                <w:spacing w:val="-5"/>
                <w:sz w:val="20"/>
              </w:rPr>
              <w:t>46</w:t>
            </w:r>
          </w:p>
        </w:tc>
        <w:tc>
          <w:tcPr>
            <w:tcW w:w="1481" w:type="dxa"/>
          </w:tcPr>
          <w:p>
            <w:pPr>
              <w:pStyle w:val="TableParagraph"/>
              <w:ind w:right="659"/>
              <w:jc w:val="right"/>
              <w:rPr>
                <w:sz w:val="20"/>
              </w:rPr>
            </w:pPr>
            <w:r>
              <w:rPr>
                <w:spacing w:val="-2"/>
                <w:sz w:val="20"/>
              </w:rPr>
              <w:t>18.5%</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34-41</w:t>
            </w:r>
            <w:r>
              <w:rPr>
                <w:spacing w:val="-3"/>
                <w:sz w:val="20"/>
              </w:rPr>
              <w:t> </w:t>
            </w:r>
            <w:r>
              <w:rPr>
                <w:spacing w:val="-2"/>
                <w:sz w:val="20"/>
              </w:rPr>
              <w:t>years</w:t>
            </w:r>
          </w:p>
        </w:tc>
        <w:tc>
          <w:tcPr>
            <w:tcW w:w="2400" w:type="dxa"/>
          </w:tcPr>
          <w:p>
            <w:pPr>
              <w:pStyle w:val="TableParagraph"/>
              <w:ind w:right="873"/>
              <w:jc w:val="right"/>
              <w:rPr>
                <w:sz w:val="20"/>
              </w:rPr>
            </w:pPr>
            <w:r>
              <w:rPr>
                <w:spacing w:val="-5"/>
                <w:sz w:val="20"/>
              </w:rPr>
              <w:t>50</w:t>
            </w:r>
          </w:p>
        </w:tc>
        <w:tc>
          <w:tcPr>
            <w:tcW w:w="1481" w:type="dxa"/>
          </w:tcPr>
          <w:p>
            <w:pPr>
              <w:pStyle w:val="TableParagraph"/>
              <w:ind w:right="659"/>
              <w:jc w:val="right"/>
              <w:rPr>
                <w:sz w:val="20"/>
              </w:rPr>
            </w:pPr>
            <w:r>
              <w:rPr>
                <w:spacing w:val="-2"/>
                <w:sz w:val="20"/>
              </w:rPr>
              <w:t>20.2%</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42-49</w:t>
            </w:r>
            <w:r>
              <w:rPr>
                <w:spacing w:val="-3"/>
                <w:sz w:val="20"/>
              </w:rPr>
              <w:t> </w:t>
            </w:r>
            <w:r>
              <w:rPr>
                <w:spacing w:val="-2"/>
                <w:sz w:val="20"/>
              </w:rPr>
              <w:t>years</w:t>
            </w:r>
          </w:p>
        </w:tc>
        <w:tc>
          <w:tcPr>
            <w:tcW w:w="2400" w:type="dxa"/>
          </w:tcPr>
          <w:p>
            <w:pPr>
              <w:pStyle w:val="TableParagraph"/>
              <w:ind w:right="873"/>
              <w:jc w:val="right"/>
              <w:rPr>
                <w:sz w:val="20"/>
              </w:rPr>
            </w:pPr>
            <w:r>
              <w:rPr>
                <w:spacing w:val="-5"/>
                <w:sz w:val="20"/>
              </w:rPr>
              <w:t>61</w:t>
            </w:r>
          </w:p>
        </w:tc>
        <w:tc>
          <w:tcPr>
            <w:tcW w:w="1481" w:type="dxa"/>
          </w:tcPr>
          <w:p>
            <w:pPr>
              <w:pStyle w:val="TableParagraph"/>
              <w:ind w:right="659"/>
              <w:jc w:val="right"/>
              <w:rPr>
                <w:sz w:val="20"/>
              </w:rPr>
            </w:pPr>
            <w:r>
              <w:rPr>
                <w:spacing w:val="-2"/>
                <w:sz w:val="20"/>
              </w:rPr>
              <w:t>24.6%</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50-59</w:t>
            </w:r>
            <w:r>
              <w:rPr>
                <w:spacing w:val="-3"/>
                <w:sz w:val="20"/>
              </w:rPr>
              <w:t> </w:t>
            </w:r>
            <w:r>
              <w:rPr>
                <w:spacing w:val="-2"/>
                <w:sz w:val="20"/>
              </w:rPr>
              <w:t>years</w:t>
            </w:r>
          </w:p>
        </w:tc>
        <w:tc>
          <w:tcPr>
            <w:tcW w:w="2400" w:type="dxa"/>
          </w:tcPr>
          <w:p>
            <w:pPr>
              <w:pStyle w:val="TableParagraph"/>
              <w:ind w:right="873"/>
              <w:jc w:val="right"/>
              <w:rPr>
                <w:sz w:val="20"/>
              </w:rPr>
            </w:pPr>
            <w:r>
              <w:rPr>
                <w:spacing w:val="-5"/>
                <w:sz w:val="20"/>
              </w:rPr>
              <w:t>30</w:t>
            </w:r>
          </w:p>
        </w:tc>
        <w:tc>
          <w:tcPr>
            <w:tcW w:w="1481" w:type="dxa"/>
          </w:tcPr>
          <w:p>
            <w:pPr>
              <w:pStyle w:val="TableParagraph"/>
              <w:ind w:right="659"/>
              <w:jc w:val="right"/>
              <w:rPr>
                <w:sz w:val="20"/>
              </w:rPr>
            </w:pPr>
            <w:r>
              <w:rPr>
                <w:spacing w:val="-2"/>
                <w:sz w:val="20"/>
              </w:rPr>
              <w:t>12.1%</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sz w:val="20"/>
              </w:rPr>
            </w:pPr>
            <w:r>
              <w:rPr>
                <w:sz w:val="20"/>
              </w:rPr>
              <w:t>60</w:t>
            </w:r>
            <w:r>
              <w:rPr>
                <w:spacing w:val="-3"/>
                <w:sz w:val="20"/>
              </w:rPr>
              <w:t> </w:t>
            </w:r>
            <w:r>
              <w:rPr>
                <w:sz w:val="20"/>
              </w:rPr>
              <w:t>years</w:t>
            </w:r>
            <w:r>
              <w:rPr>
                <w:spacing w:val="-2"/>
                <w:sz w:val="20"/>
              </w:rPr>
              <w:t> </w:t>
            </w:r>
            <w:r>
              <w:rPr>
                <w:sz w:val="20"/>
              </w:rPr>
              <w:t>&amp;</w:t>
            </w:r>
            <w:r>
              <w:rPr>
                <w:spacing w:val="-5"/>
                <w:sz w:val="20"/>
              </w:rPr>
              <w:t> </w:t>
            </w:r>
            <w:r>
              <w:rPr>
                <w:spacing w:val="-2"/>
                <w:sz w:val="20"/>
              </w:rPr>
              <w:t>above</w:t>
            </w:r>
          </w:p>
        </w:tc>
        <w:tc>
          <w:tcPr>
            <w:tcW w:w="2400" w:type="dxa"/>
          </w:tcPr>
          <w:p>
            <w:pPr>
              <w:pStyle w:val="TableParagraph"/>
              <w:ind w:right="873"/>
              <w:jc w:val="right"/>
              <w:rPr>
                <w:sz w:val="20"/>
              </w:rPr>
            </w:pPr>
            <w:r>
              <w:rPr>
                <w:spacing w:val="-5"/>
                <w:sz w:val="20"/>
              </w:rPr>
              <w:t>25</w:t>
            </w:r>
          </w:p>
        </w:tc>
        <w:tc>
          <w:tcPr>
            <w:tcW w:w="1481" w:type="dxa"/>
          </w:tcPr>
          <w:p>
            <w:pPr>
              <w:pStyle w:val="TableParagraph"/>
              <w:ind w:right="659"/>
              <w:jc w:val="right"/>
              <w:rPr>
                <w:sz w:val="20"/>
              </w:rPr>
            </w:pPr>
            <w:r>
              <w:rPr>
                <w:spacing w:val="-2"/>
                <w:sz w:val="20"/>
              </w:rPr>
              <w:t>10.1%</w:t>
            </w:r>
          </w:p>
        </w:tc>
      </w:tr>
      <w:tr>
        <w:trPr>
          <w:trHeight w:val="230" w:hRule="atLeast"/>
        </w:trPr>
        <w:tc>
          <w:tcPr>
            <w:tcW w:w="2117" w:type="dxa"/>
            <w:vMerge/>
            <w:tcBorders>
              <w:top w:val="nil"/>
            </w:tcBorders>
          </w:tcPr>
          <w:p>
            <w:pPr>
              <w:rPr>
                <w:sz w:val="2"/>
                <w:szCs w:val="2"/>
              </w:rPr>
            </w:pPr>
          </w:p>
        </w:tc>
        <w:tc>
          <w:tcPr>
            <w:tcW w:w="3579" w:type="dxa"/>
          </w:tcPr>
          <w:p>
            <w:pPr>
              <w:pStyle w:val="TableParagraph"/>
              <w:ind w:left="108"/>
              <w:rPr>
                <w:b/>
                <w:sz w:val="20"/>
              </w:rPr>
            </w:pPr>
            <w:r>
              <w:rPr>
                <w:b/>
                <w:spacing w:val="-2"/>
                <w:sz w:val="20"/>
              </w:rPr>
              <w:t>Total</w:t>
            </w:r>
          </w:p>
        </w:tc>
        <w:tc>
          <w:tcPr>
            <w:tcW w:w="2400" w:type="dxa"/>
          </w:tcPr>
          <w:p>
            <w:pPr>
              <w:pStyle w:val="TableParagraph"/>
              <w:ind w:right="822"/>
              <w:jc w:val="right"/>
              <w:rPr>
                <w:b/>
                <w:sz w:val="20"/>
              </w:rPr>
            </w:pPr>
            <w:r>
              <w:rPr>
                <w:b/>
                <w:spacing w:val="-5"/>
                <w:sz w:val="20"/>
              </w:rPr>
              <w:t>248</w:t>
            </w:r>
          </w:p>
        </w:tc>
        <w:tc>
          <w:tcPr>
            <w:tcW w:w="1481" w:type="dxa"/>
          </w:tcPr>
          <w:p>
            <w:pPr>
              <w:pStyle w:val="TableParagraph"/>
              <w:ind w:left="231"/>
              <w:rPr>
                <w:b/>
                <w:sz w:val="20"/>
              </w:rPr>
            </w:pPr>
            <w:r>
              <w:rPr>
                <w:b/>
                <w:spacing w:val="-2"/>
                <w:sz w:val="20"/>
              </w:rPr>
              <w:t>100.0</w:t>
            </w:r>
          </w:p>
        </w:tc>
      </w:tr>
    </w:tbl>
    <w:p>
      <w:pPr>
        <w:pStyle w:val="BodyText"/>
        <w:spacing w:before="225"/>
        <w:ind w:left="760" w:right="941"/>
        <w:jc w:val="both"/>
      </w:pPr>
      <w:r>
        <w:rPr/>
        <w:t>Findings in Table 1 revealed that, of the two hundred and forty-eight (248) respondents interviewed, 144 (58) were female while 104 (42%) were males.</w:t>
      </w:r>
      <w:r>
        <w:rPr>
          <w:spacing w:val="40"/>
        </w:rPr>
        <w:t> </w:t>
      </w:r>
      <w:r>
        <w:rPr/>
        <w:t>Majority of the respondents 205 (82.5%) were married while 6(2.4%) were divorced/separated. 108 (43.5%) of the respondents were of primary level of education while 7 (2.8%) had never gone to school. Majority of the respondents 240 (96.8%) were Christians, and 8 (3.2%) were Muslims. Findings in Table 1 revealed that, 196(79%) of the respondent said they always used medicine without doctors‟ prescriptions, 157(63.3%) said they thought symptomatic manifestation was a good way to confirm illness. Of the 248</w:t>
      </w:r>
      <w:r>
        <w:rPr>
          <w:spacing w:val="40"/>
        </w:rPr>
        <w:t> </w:t>
      </w:r>
      <w:r>
        <w:rPr/>
        <w:t>respondents, 164(66.1%) said they knew the effects of using drugs without prescription and 152(61.2%) said it was not safe to buy drugs without prescription. Figure 1 below summarizes the responses on the knowledge items.</w:t>
      </w:r>
    </w:p>
    <w:p>
      <w:pPr>
        <w:spacing w:after="0"/>
        <w:jc w:val="both"/>
        <w:sectPr>
          <w:pgSz w:w="12240" w:h="15840"/>
          <w:pgMar w:header="727" w:footer="976" w:top="980" w:bottom="1160" w:left="680" w:right="500"/>
        </w:sectPr>
      </w:pPr>
    </w:p>
    <w:p>
      <w:pPr>
        <w:pStyle w:val="BodyText"/>
        <w:spacing w:before="210"/>
      </w:pPr>
    </w:p>
    <w:p>
      <w:pPr>
        <w:pStyle w:val="BodyText"/>
        <w:ind w:left="414" w:right="593"/>
        <w:jc w:val="center"/>
      </w:pPr>
      <w:r>
        <w:rPr>
          <w:b/>
        </w:rPr>
        <w:t>Figure</w:t>
      </w:r>
      <w:r>
        <w:rPr>
          <w:b/>
          <w:spacing w:val="-5"/>
        </w:rPr>
        <w:t> </w:t>
      </w:r>
      <w:r>
        <w:rPr>
          <w:b/>
        </w:rPr>
        <w:t>1:</w:t>
      </w:r>
      <w:r>
        <w:rPr/>
        <w:t>-Knowledge</w:t>
      </w:r>
      <w:r>
        <w:rPr>
          <w:spacing w:val="-5"/>
        </w:rPr>
        <w:t> </w:t>
      </w:r>
      <w:r>
        <w:rPr/>
        <w:t>on</w:t>
      </w:r>
      <w:r>
        <w:rPr>
          <w:spacing w:val="-6"/>
        </w:rPr>
        <w:t> </w:t>
      </w:r>
      <w:r>
        <w:rPr/>
        <w:t>effects</w:t>
      </w:r>
      <w:r>
        <w:rPr>
          <w:spacing w:val="-6"/>
        </w:rPr>
        <w:t> </w:t>
      </w:r>
      <w:r>
        <w:rPr/>
        <w:t>of</w:t>
      </w:r>
      <w:r>
        <w:rPr>
          <w:spacing w:val="-6"/>
        </w:rPr>
        <w:t> </w:t>
      </w:r>
      <w:r>
        <w:rPr/>
        <w:t>self-</w:t>
      </w:r>
      <w:r>
        <w:rPr>
          <w:spacing w:val="-2"/>
        </w:rPr>
        <w:t>medication</w:t>
      </w:r>
    </w:p>
    <w:tbl>
      <w:tblPr>
        <w:tblW w:w="0" w:type="auto"/>
        <w:jc w:val="left"/>
        <w:tblInd w:w="176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580"/>
        <w:gridCol w:w="785"/>
        <w:gridCol w:w="785"/>
        <w:gridCol w:w="785"/>
        <w:gridCol w:w="785"/>
        <w:gridCol w:w="783"/>
        <w:gridCol w:w="785"/>
        <w:gridCol w:w="785"/>
        <w:gridCol w:w="1267"/>
      </w:tblGrid>
      <w:tr>
        <w:trPr>
          <w:trHeight w:val="4206" w:hRule="atLeast"/>
        </w:trPr>
        <w:tc>
          <w:tcPr>
            <w:tcW w:w="7340" w:type="dxa"/>
            <w:gridSpan w:val="9"/>
            <w:tcBorders>
              <w:top w:val="nil"/>
              <w:bottom w:val="nil"/>
            </w:tcBorders>
          </w:tcPr>
          <w:p>
            <w:pPr>
              <w:pStyle w:val="TableParagraph"/>
              <w:spacing w:line="288" w:lineRule="exact" w:before="30"/>
              <w:ind w:left="612"/>
              <w:jc w:val="center"/>
              <w:rPr>
                <w:sz w:val="28"/>
              </w:rPr>
            </w:pPr>
            <w:r>
              <w:rPr>
                <w:color w:val="585858"/>
                <w:sz w:val="28"/>
              </w:rPr>
              <w:t>Knowledge</w:t>
            </w:r>
            <w:r>
              <w:rPr>
                <w:color w:val="585858"/>
                <w:spacing w:val="-10"/>
                <w:sz w:val="28"/>
              </w:rPr>
              <w:t> </w:t>
            </w:r>
            <w:r>
              <w:rPr>
                <w:color w:val="585858"/>
                <w:sz w:val="28"/>
              </w:rPr>
              <w:t>on</w:t>
            </w:r>
            <w:r>
              <w:rPr>
                <w:color w:val="585858"/>
                <w:spacing w:val="-5"/>
                <w:sz w:val="28"/>
              </w:rPr>
              <w:t> </w:t>
            </w:r>
            <w:r>
              <w:rPr>
                <w:color w:val="585858"/>
                <w:sz w:val="28"/>
              </w:rPr>
              <w:t>effects</w:t>
            </w:r>
            <w:r>
              <w:rPr>
                <w:color w:val="585858"/>
                <w:spacing w:val="-6"/>
                <w:sz w:val="28"/>
              </w:rPr>
              <w:t> </w:t>
            </w:r>
            <w:r>
              <w:rPr>
                <w:color w:val="585858"/>
                <w:sz w:val="28"/>
              </w:rPr>
              <w:t>of</w:t>
            </w:r>
            <w:r>
              <w:rPr>
                <w:color w:val="585858"/>
                <w:spacing w:val="-5"/>
                <w:sz w:val="28"/>
              </w:rPr>
              <w:t> </w:t>
            </w:r>
            <w:r>
              <w:rPr>
                <w:color w:val="585858"/>
                <w:sz w:val="28"/>
              </w:rPr>
              <w:t>self</w:t>
            </w:r>
            <w:r>
              <w:rPr>
                <w:color w:val="585858"/>
                <w:spacing w:val="-5"/>
                <w:sz w:val="28"/>
              </w:rPr>
              <w:t> </w:t>
            </w:r>
            <w:r>
              <w:rPr>
                <w:color w:val="585858"/>
                <w:sz w:val="28"/>
              </w:rPr>
              <w:t>medication</w:t>
            </w:r>
            <w:r>
              <w:rPr>
                <w:color w:val="585858"/>
                <w:spacing w:val="-8"/>
                <w:sz w:val="28"/>
              </w:rPr>
              <w:t> </w:t>
            </w:r>
            <w:r>
              <w:rPr>
                <w:color w:val="585858"/>
                <w:spacing w:val="-2"/>
                <w:sz w:val="28"/>
              </w:rPr>
              <w:t>(n=248)</w:t>
            </w:r>
          </w:p>
          <w:p>
            <w:pPr>
              <w:pStyle w:val="TableParagraph"/>
              <w:tabs>
                <w:tab w:pos="3192" w:val="left" w:leader="none"/>
              </w:tabs>
              <w:spacing w:line="166" w:lineRule="exact"/>
              <w:ind w:left="327"/>
              <w:rPr>
                <w:sz w:val="18"/>
              </w:rPr>
            </w:pPr>
            <w:r>
              <w:rPr/>
              <mc:AlternateContent>
                <mc:Choice Requires="wps">
                  <w:drawing>
                    <wp:anchor distT="0" distB="0" distL="0" distR="0" allowOverlap="1" layoutInCell="1" locked="0" behindDoc="1" simplePos="0" relativeHeight="487029760">
                      <wp:simplePos x="0" y="0"/>
                      <wp:positionH relativeFrom="column">
                        <wp:posOffset>439673</wp:posOffset>
                      </wp:positionH>
                      <wp:positionV relativeFrom="paragraph">
                        <wp:posOffset>-75476</wp:posOffset>
                      </wp:positionV>
                      <wp:extent cx="3853179" cy="22606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853179" cy="2260600"/>
                                <a:chExt cx="3853179" cy="2260600"/>
                              </a:xfrm>
                            </wpg:grpSpPr>
                            <wps:wsp>
                              <wps:cNvPr id="38" name="Graphic 38"/>
                              <wps:cNvSpPr/>
                              <wps:spPr>
                                <a:xfrm>
                                  <a:off x="655319" y="0"/>
                                  <a:ext cx="1948180" cy="2260600"/>
                                </a:xfrm>
                                <a:custGeom>
                                  <a:avLst/>
                                  <a:gdLst/>
                                  <a:ahLst/>
                                  <a:cxnLst/>
                                  <a:rect l="l" t="t" r="r" b="b"/>
                                  <a:pathLst>
                                    <a:path w="1948180" h="2260600">
                                      <a:moveTo>
                                        <a:pt x="0" y="0"/>
                                      </a:moveTo>
                                      <a:lnTo>
                                        <a:pt x="0" y="77724"/>
                                      </a:lnTo>
                                    </a:path>
                                    <a:path w="1948180" h="2260600">
                                      <a:moveTo>
                                        <a:pt x="0" y="1860803"/>
                                      </a:moveTo>
                                      <a:lnTo>
                                        <a:pt x="0" y="2014727"/>
                                      </a:lnTo>
                                    </a:path>
                                    <a:path w="1948180" h="2260600">
                                      <a:moveTo>
                                        <a:pt x="0" y="1537715"/>
                                      </a:moveTo>
                                      <a:lnTo>
                                        <a:pt x="0" y="1691639"/>
                                      </a:lnTo>
                                    </a:path>
                                    <a:path w="1948180" h="2260600">
                                      <a:moveTo>
                                        <a:pt x="0" y="246887"/>
                                      </a:moveTo>
                                      <a:lnTo>
                                        <a:pt x="0" y="400811"/>
                                      </a:lnTo>
                                    </a:path>
                                    <a:path w="1948180" h="2260600">
                                      <a:moveTo>
                                        <a:pt x="0" y="1214627"/>
                                      </a:moveTo>
                                      <a:lnTo>
                                        <a:pt x="0" y="1368552"/>
                                      </a:lnTo>
                                    </a:path>
                                    <a:path w="1948180" h="2260600">
                                      <a:moveTo>
                                        <a:pt x="0" y="484631"/>
                                      </a:moveTo>
                                      <a:lnTo>
                                        <a:pt x="0" y="723900"/>
                                      </a:lnTo>
                                    </a:path>
                                    <a:path w="1948180" h="2260600">
                                      <a:moveTo>
                                        <a:pt x="0" y="2183892"/>
                                      </a:moveTo>
                                      <a:lnTo>
                                        <a:pt x="0" y="2260092"/>
                                      </a:lnTo>
                                    </a:path>
                                    <a:path w="1948180" h="2260600">
                                      <a:moveTo>
                                        <a:pt x="0" y="891539"/>
                                      </a:moveTo>
                                      <a:lnTo>
                                        <a:pt x="0" y="1045463"/>
                                      </a:lnTo>
                                    </a:path>
                                    <a:path w="1948180" h="2260600">
                                      <a:moveTo>
                                        <a:pt x="649223" y="0"/>
                                      </a:moveTo>
                                      <a:lnTo>
                                        <a:pt x="649223" y="77724"/>
                                      </a:lnTo>
                                    </a:path>
                                    <a:path w="1948180" h="2260600">
                                      <a:moveTo>
                                        <a:pt x="649223" y="2098548"/>
                                      </a:moveTo>
                                      <a:lnTo>
                                        <a:pt x="649223" y="2260092"/>
                                      </a:lnTo>
                                    </a:path>
                                    <a:path w="1948180" h="2260600">
                                      <a:moveTo>
                                        <a:pt x="649223" y="807720"/>
                                      </a:moveTo>
                                      <a:lnTo>
                                        <a:pt x="649223" y="1045463"/>
                                      </a:lnTo>
                                    </a:path>
                                    <a:path w="1948180" h="2260600">
                                      <a:moveTo>
                                        <a:pt x="649223" y="484631"/>
                                      </a:moveTo>
                                      <a:lnTo>
                                        <a:pt x="649223" y="723900"/>
                                      </a:lnTo>
                                    </a:path>
                                    <a:path w="1948180" h="2260600">
                                      <a:moveTo>
                                        <a:pt x="649223" y="246887"/>
                                      </a:moveTo>
                                      <a:lnTo>
                                        <a:pt x="649223" y="400811"/>
                                      </a:lnTo>
                                    </a:path>
                                    <a:path w="1948180" h="2260600">
                                      <a:moveTo>
                                        <a:pt x="649223" y="1775459"/>
                                      </a:moveTo>
                                      <a:lnTo>
                                        <a:pt x="649223" y="2014727"/>
                                      </a:lnTo>
                                    </a:path>
                                    <a:path w="1948180" h="2260600">
                                      <a:moveTo>
                                        <a:pt x="649223" y="1453896"/>
                                      </a:moveTo>
                                      <a:lnTo>
                                        <a:pt x="649223" y="1691639"/>
                                      </a:lnTo>
                                    </a:path>
                                    <a:path w="1948180" h="2260600">
                                      <a:moveTo>
                                        <a:pt x="649223" y="1130807"/>
                                      </a:moveTo>
                                      <a:lnTo>
                                        <a:pt x="649223" y="1368552"/>
                                      </a:lnTo>
                                    </a:path>
                                    <a:path w="1948180" h="2260600">
                                      <a:moveTo>
                                        <a:pt x="1298447" y="1775459"/>
                                      </a:moveTo>
                                      <a:lnTo>
                                        <a:pt x="1298447" y="2014727"/>
                                      </a:lnTo>
                                    </a:path>
                                    <a:path w="1948180" h="2260600">
                                      <a:moveTo>
                                        <a:pt x="1298447" y="484631"/>
                                      </a:moveTo>
                                      <a:lnTo>
                                        <a:pt x="1298447" y="723900"/>
                                      </a:lnTo>
                                    </a:path>
                                    <a:path w="1948180" h="2260600">
                                      <a:moveTo>
                                        <a:pt x="1298447" y="807720"/>
                                      </a:moveTo>
                                      <a:lnTo>
                                        <a:pt x="1298447" y="1045463"/>
                                      </a:lnTo>
                                    </a:path>
                                    <a:path w="1948180" h="2260600">
                                      <a:moveTo>
                                        <a:pt x="1298447" y="1130807"/>
                                      </a:moveTo>
                                      <a:lnTo>
                                        <a:pt x="1298447" y="1368552"/>
                                      </a:lnTo>
                                    </a:path>
                                    <a:path w="1948180" h="2260600">
                                      <a:moveTo>
                                        <a:pt x="1298447" y="2098548"/>
                                      </a:moveTo>
                                      <a:lnTo>
                                        <a:pt x="1298447" y="2260092"/>
                                      </a:lnTo>
                                    </a:path>
                                    <a:path w="1948180" h="2260600">
                                      <a:moveTo>
                                        <a:pt x="1298447" y="0"/>
                                      </a:moveTo>
                                      <a:lnTo>
                                        <a:pt x="1298447" y="400811"/>
                                      </a:lnTo>
                                    </a:path>
                                    <a:path w="1948180" h="2260600">
                                      <a:moveTo>
                                        <a:pt x="1298447" y="1453896"/>
                                      </a:moveTo>
                                      <a:lnTo>
                                        <a:pt x="1298447" y="1691639"/>
                                      </a:lnTo>
                                    </a:path>
                                    <a:path w="1948180" h="2260600">
                                      <a:moveTo>
                                        <a:pt x="1947671" y="484631"/>
                                      </a:moveTo>
                                      <a:lnTo>
                                        <a:pt x="1947671" y="2260092"/>
                                      </a:lnTo>
                                    </a:path>
                                    <a:path w="1948180" h="2260600">
                                      <a:moveTo>
                                        <a:pt x="1947671" y="0"/>
                                      </a:moveTo>
                                      <a:lnTo>
                                        <a:pt x="1947671" y="400811"/>
                                      </a:lnTo>
                                    </a:path>
                                  </a:pathLst>
                                </a:custGeom>
                                <a:ln w="9144">
                                  <a:solidFill>
                                    <a:srgbClr val="D9D9D9"/>
                                  </a:solidFill>
                                  <a:prstDash val="solid"/>
                                </a:ln>
                              </wps:spPr>
                              <wps:bodyPr wrap="square" lIns="0" tIns="0" rIns="0" bIns="0" rtlCol="0">
                                <a:prstTxWarp prst="textNoShape">
                                  <a:avLst/>
                                </a:prstTxWarp>
                                <a:noAutofit/>
                              </wps:bodyPr>
                            </wps:wsp>
                            <wps:wsp>
                              <wps:cNvPr id="39" name="Graphic 39"/>
                              <wps:cNvSpPr/>
                              <wps:spPr>
                                <a:xfrm>
                                  <a:off x="4572" y="161543"/>
                                  <a:ext cx="1716405" cy="2022475"/>
                                </a:xfrm>
                                <a:custGeom>
                                  <a:avLst/>
                                  <a:gdLst/>
                                  <a:ahLst/>
                                  <a:cxnLst/>
                                  <a:rect l="l" t="t" r="r" b="b"/>
                                  <a:pathLst>
                                    <a:path w="1716405" h="2022475">
                                      <a:moveTo>
                                        <a:pt x="573024" y="323088"/>
                                      </a:moveTo>
                                      <a:lnTo>
                                        <a:pt x="0" y="323088"/>
                                      </a:lnTo>
                                      <a:lnTo>
                                        <a:pt x="0" y="408432"/>
                                      </a:lnTo>
                                      <a:lnTo>
                                        <a:pt x="573024" y="408432"/>
                                      </a:lnTo>
                                      <a:lnTo>
                                        <a:pt x="573024" y="323088"/>
                                      </a:lnTo>
                                      <a:close/>
                                    </a:path>
                                    <a:path w="1716405" h="2022475">
                                      <a:moveTo>
                                        <a:pt x="676656" y="1937004"/>
                                      </a:moveTo>
                                      <a:lnTo>
                                        <a:pt x="0" y="1937004"/>
                                      </a:lnTo>
                                      <a:lnTo>
                                        <a:pt x="0" y="2022348"/>
                                      </a:lnTo>
                                      <a:lnTo>
                                        <a:pt x="676656" y="2022348"/>
                                      </a:lnTo>
                                      <a:lnTo>
                                        <a:pt x="676656" y="1937004"/>
                                      </a:lnTo>
                                      <a:close/>
                                    </a:path>
                                    <a:path w="1716405" h="2022475">
                                      <a:moveTo>
                                        <a:pt x="780288" y="646176"/>
                                      </a:moveTo>
                                      <a:lnTo>
                                        <a:pt x="0" y="646176"/>
                                      </a:lnTo>
                                      <a:lnTo>
                                        <a:pt x="0" y="729996"/>
                                      </a:lnTo>
                                      <a:lnTo>
                                        <a:pt x="780288" y="729996"/>
                                      </a:lnTo>
                                      <a:lnTo>
                                        <a:pt x="780288" y="646176"/>
                                      </a:lnTo>
                                      <a:close/>
                                    </a:path>
                                    <a:path w="1716405" h="2022475">
                                      <a:moveTo>
                                        <a:pt x="1092708" y="1292352"/>
                                      </a:moveTo>
                                      <a:lnTo>
                                        <a:pt x="0" y="1292352"/>
                                      </a:lnTo>
                                      <a:lnTo>
                                        <a:pt x="0" y="1376172"/>
                                      </a:lnTo>
                                      <a:lnTo>
                                        <a:pt x="1092708" y="1376172"/>
                                      </a:lnTo>
                                      <a:lnTo>
                                        <a:pt x="1092708" y="1292352"/>
                                      </a:lnTo>
                                      <a:close/>
                                    </a:path>
                                    <a:path w="1716405" h="2022475">
                                      <a:moveTo>
                                        <a:pt x="1182624" y="1613916"/>
                                      </a:moveTo>
                                      <a:lnTo>
                                        <a:pt x="0" y="1613916"/>
                                      </a:lnTo>
                                      <a:lnTo>
                                        <a:pt x="0" y="1699260"/>
                                      </a:lnTo>
                                      <a:lnTo>
                                        <a:pt x="1182624" y="1699260"/>
                                      </a:lnTo>
                                      <a:lnTo>
                                        <a:pt x="1182624" y="1613916"/>
                                      </a:lnTo>
                                      <a:close/>
                                    </a:path>
                                    <a:path w="1716405" h="2022475">
                                      <a:moveTo>
                                        <a:pt x="1248156" y="969264"/>
                                      </a:moveTo>
                                      <a:lnTo>
                                        <a:pt x="0" y="969264"/>
                                      </a:lnTo>
                                      <a:lnTo>
                                        <a:pt x="0" y="1053084"/>
                                      </a:lnTo>
                                      <a:lnTo>
                                        <a:pt x="1248156" y="1053084"/>
                                      </a:lnTo>
                                      <a:lnTo>
                                        <a:pt x="1248156" y="969264"/>
                                      </a:lnTo>
                                      <a:close/>
                                    </a:path>
                                    <a:path w="1716405" h="2022475">
                                      <a:moveTo>
                                        <a:pt x="1716024" y="0"/>
                                      </a:moveTo>
                                      <a:lnTo>
                                        <a:pt x="0" y="0"/>
                                      </a:lnTo>
                                      <a:lnTo>
                                        <a:pt x="0" y="85344"/>
                                      </a:lnTo>
                                      <a:lnTo>
                                        <a:pt x="1716024" y="85344"/>
                                      </a:lnTo>
                                      <a:lnTo>
                                        <a:pt x="1716024" y="0"/>
                                      </a:lnTo>
                                      <a:close/>
                                    </a:path>
                                  </a:pathLst>
                                </a:custGeom>
                                <a:solidFill>
                                  <a:srgbClr val="4F81BC"/>
                                </a:solidFill>
                              </wps:spPr>
                              <wps:bodyPr wrap="square" lIns="0" tIns="0" rIns="0" bIns="0" rtlCol="0">
                                <a:prstTxWarp prst="textNoShape">
                                  <a:avLst/>
                                </a:prstTxWarp>
                                <a:noAutofit/>
                              </wps:bodyPr>
                            </wps:wsp>
                            <wps:wsp>
                              <wps:cNvPr id="40" name="Graphic 40"/>
                              <wps:cNvSpPr/>
                              <wps:spPr>
                                <a:xfrm>
                                  <a:off x="4572" y="77723"/>
                                  <a:ext cx="2651760" cy="2021205"/>
                                </a:xfrm>
                                <a:custGeom>
                                  <a:avLst/>
                                  <a:gdLst/>
                                  <a:ahLst/>
                                  <a:cxnLst/>
                                  <a:rect l="l" t="t" r="r" b="b"/>
                                  <a:pathLst>
                                    <a:path w="2651760" h="2021205">
                                      <a:moveTo>
                                        <a:pt x="1507236" y="0"/>
                                      </a:moveTo>
                                      <a:lnTo>
                                        <a:pt x="0" y="0"/>
                                      </a:lnTo>
                                      <a:lnTo>
                                        <a:pt x="0" y="83820"/>
                                      </a:lnTo>
                                      <a:lnTo>
                                        <a:pt x="1507236" y="83820"/>
                                      </a:lnTo>
                                      <a:lnTo>
                                        <a:pt x="1507236" y="0"/>
                                      </a:lnTo>
                                      <a:close/>
                                    </a:path>
                                    <a:path w="2651760" h="2021205">
                                      <a:moveTo>
                                        <a:pt x="1975104" y="967740"/>
                                      </a:moveTo>
                                      <a:lnTo>
                                        <a:pt x="0" y="967740"/>
                                      </a:lnTo>
                                      <a:lnTo>
                                        <a:pt x="0" y="1053084"/>
                                      </a:lnTo>
                                      <a:lnTo>
                                        <a:pt x="1975104" y="1053084"/>
                                      </a:lnTo>
                                      <a:lnTo>
                                        <a:pt x="1975104" y="967740"/>
                                      </a:lnTo>
                                      <a:close/>
                                    </a:path>
                                    <a:path w="2651760" h="2021205">
                                      <a:moveTo>
                                        <a:pt x="2040636" y="1613916"/>
                                      </a:moveTo>
                                      <a:lnTo>
                                        <a:pt x="0" y="1613916"/>
                                      </a:lnTo>
                                      <a:lnTo>
                                        <a:pt x="0" y="1697736"/>
                                      </a:lnTo>
                                      <a:lnTo>
                                        <a:pt x="2040636" y="1697736"/>
                                      </a:lnTo>
                                      <a:lnTo>
                                        <a:pt x="2040636" y="1613916"/>
                                      </a:lnTo>
                                      <a:close/>
                                    </a:path>
                                    <a:path w="2651760" h="2021205">
                                      <a:moveTo>
                                        <a:pt x="2132076" y="1290828"/>
                                      </a:moveTo>
                                      <a:lnTo>
                                        <a:pt x="0" y="1290828"/>
                                      </a:lnTo>
                                      <a:lnTo>
                                        <a:pt x="0" y="1376172"/>
                                      </a:lnTo>
                                      <a:lnTo>
                                        <a:pt x="2132076" y="1376172"/>
                                      </a:lnTo>
                                      <a:lnTo>
                                        <a:pt x="2132076" y="1290828"/>
                                      </a:lnTo>
                                      <a:close/>
                                    </a:path>
                                    <a:path w="2651760" h="2021205">
                                      <a:moveTo>
                                        <a:pt x="2442972" y="646176"/>
                                      </a:moveTo>
                                      <a:lnTo>
                                        <a:pt x="0" y="646176"/>
                                      </a:lnTo>
                                      <a:lnTo>
                                        <a:pt x="0" y="729996"/>
                                      </a:lnTo>
                                      <a:lnTo>
                                        <a:pt x="2442972" y="729996"/>
                                      </a:lnTo>
                                      <a:lnTo>
                                        <a:pt x="2442972" y="646176"/>
                                      </a:lnTo>
                                      <a:close/>
                                    </a:path>
                                    <a:path w="2651760" h="2021205">
                                      <a:moveTo>
                                        <a:pt x="2546604" y="1937004"/>
                                      </a:moveTo>
                                      <a:lnTo>
                                        <a:pt x="0" y="1937004"/>
                                      </a:lnTo>
                                      <a:lnTo>
                                        <a:pt x="0" y="2020824"/>
                                      </a:lnTo>
                                      <a:lnTo>
                                        <a:pt x="2546604" y="2020824"/>
                                      </a:lnTo>
                                      <a:lnTo>
                                        <a:pt x="2546604" y="1937004"/>
                                      </a:lnTo>
                                      <a:close/>
                                    </a:path>
                                    <a:path w="2651760" h="2021205">
                                      <a:moveTo>
                                        <a:pt x="2651760" y="323088"/>
                                      </a:moveTo>
                                      <a:lnTo>
                                        <a:pt x="0" y="323088"/>
                                      </a:lnTo>
                                      <a:lnTo>
                                        <a:pt x="0" y="406908"/>
                                      </a:lnTo>
                                      <a:lnTo>
                                        <a:pt x="2651760" y="406908"/>
                                      </a:lnTo>
                                      <a:lnTo>
                                        <a:pt x="2651760" y="323088"/>
                                      </a:lnTo>
                                      <a:close/>
                                    </a:path>
                                  </a:pathLst>
                                </a:custGeom>
                                <a:solidFill>
                                  <a:srgbClr val="C0504D"/>
                                </a:solidFill>
                              </wps:spPr>
                              <wps:bodyPr wrap="square" lIns="0" tIns="0" rIns="0" bIns="0" rtlCol="0">
                                <a:prstTxWarp prst="textNoShape">
                                  <a:avLst/>
                                </a:prstTxWarp>
                                <a:noAutofit/>
                              </wps:bodyPr>
                            </wps:wsp>
                            <wps:wsp>
                              <wps:cNvPr id="41" name="Graphic 41"/>
                              <wps:cNvSpPr/>
                              <wps:spPr>
                                <a:xfrm>
                                  <a:off x="4572" y="0"/>
                                  <a:ext cx="1270" cy="2260600"/>
                                </a:xfrm>
                                <a:custGeom>
                                  <a:avLst/>
                                  <a:gdLst/>
                                  <a:ahLst/>
                                  <a:cxnLst/>
                                  <a:rect l="l" t="t" r="r" b="b"/>
                                  <a:pathLst>
                                    <a:path w="0" h="2260600">
                                      <a:moveTo>
                                        <a:pt x="0" y="2260092"/>
                                      </a:moveTo>
                                      <a:lnTo>
                                        <a:pt x="0" y="0"/>
                                      </a:lnTo>
                                    </a:path>
                                  </a:pathLst>
                                </a:custGeom>
                                <a:ln w="9144">
                                  <a:solidFill>
                                    <a:srgbClr val="D9D9D9"/>
                                  </a:solidFill>
                                  <a:prstDash val="solid"/>
                                </a:ln>
                              </wps:spPr>
                              <wps:bodyPr wrap="square" lIns="0" tIns="0" rIns="0" bIns="0" rtlCol="0">
                                <a:prstTxWarp prst="textNoShape">
                                  <a:avLst/>
                                </a:prstTxWarp>
                                <a:noAutofit/>
                              </wps:bodyPr>
                            </wps:wsp>
                            <wps:wsp>
                              <wps:cNvPr id="42" name="Graphic 42"/>
                              <wps:cNvSpPr/>
                              <wps:spPr>
                                <a:xfrm>
                                  <a:off x="3794759" y="1513332"/>
                                  <a:ext cx="58419" cy="56515"/>
                                </a:xfrm>
                                <a:custGeom>
                                  <a:avLst/>
                                  <a:gdLst/>
                                  <a:ahLst/>
                                  <a:cxnLst/>
                                  <a:rect l="l" t="t" r="r" b="b"/>
                                  <a:pathLst>
                                    <a:path w="58419" h="56515">
                                      <a:moveTo>
                                        <a:pt x="57912" y="0"/>
                                      </a:moveTo>
                                      <a:lnTo>
                                        <a:pt x="0" y="0"/>
                                      </a:lnTo>
                                      <a:lnTo>
                                        <a:pt x="0" y="56388"/>
                                      </a:lnTo>
                                      <a:lnTo>
                                        <a:pt x="57912" y="56388"/>
                                      </a:lnTo>
                                      <a:lnTo>
                                        <a:pt x="57912" y="0"/>
                                      </a:lnTo>
                                      <a:close/>
                                    </a:path>
                                  </a:pathLst>
                                </a:custGeom>
                                <a:solidFill>
                                  <a:srgbClr val="C0504D"/>
                                </a:solidFill>
                              </wps:spPr>
                              <wps:bodyPr wrap="square" lIns="0" tIns="0" rIns="0" bIns="0" rtlCol="0">
                                <a:prstTxWarp prst="textNoShape">
                                  <a:avLst/>
                                </a:prstTxWarp>
                                <a:noAutofit/>
                              </wps:bodyPr>
                            </wps:wsp>
                            <wps:wsp>
                              <wps:cNvPr id="43" name="Graphic 43"/>
                              <wps:cNvSpPr/>
                              <wps:spPr>
                                <a:xfrm>
                                  <a:off x="3794759" y="1714500"/>
                                  <a:ext cx="58419" cy="56515"/>
                                </a:xfrm>
                                <a:custGeom>
                                  <a:avLst/>
                                  <a:gdLst/>
                                  <a:ahLst/>
                                  <a:cxnLst/>
                                  <a:rect l="l" t="t" r="r" b="b"/>
                                  <a:pathLst>
                                    <a:path w="58419" h="56515">
                                      <a:moveTo>
                                        <a:pt x="57912" y="0"/>
                                      </a:moveTo>
                                      <a:lnTo>
                                        <a:pt x="0" y="0"/>
                                      </a:lnTo>
                                      <a:lnTo>
                                        <a:pt x="0" y="56388"/>
                                      </a:lnTo>
                                      <a:lnTo>
                                        <a:pt x="57912" y="56388"/>
                                      </a:lnTo>
                                      <a:lnTo>
                                        <a:pt x="57912" y="0"/>
                                      </a:lnTo>
                                      <a:close/>
                                    </a:path>
                                  </a:pathLst>
                                </a:custGeom>
                                <a:solidFill>
                                  <a:srgbClr val="4F81BC"/>
                                </a:solidFill>
                              </wps:spPr>
                              <wps:bodyPr wrap="square" lIns="0" tIns="0" rIns="0" bIns="0" rtlCol="0">
                                <a:prstTxWarp prst="textNoShape">
                                  <a:avLst/>
                                </a:prstTxWarp>
                                <a:noAutofit/>
                              </wps:bodyPr>
                            </wps:wsp>
                          </wpg:wgp>
                        </a:graphicData>
                      </a:graphic>
                    </wp:anchor>
                  </w:drawing>
                </mc:Choice>
                <mc:Fallback>
                  <w:pict>
                    <v:group style="position:absolute;margin-left:34.619999pt;margin-top:-5.943004pt;width:303.4pt;height:178pt;mso-position-horizontal-relative:column;mso-position-vertical-relative:paragraph;z-index:-16286720" id="docshapegroup34" coordorigin="692,-119" coordsize="6068,3560">
                      <v:shape style="position:absolute;left:1724;top:-119;width:3068;height:3560" id="docshape35" coordorigin="1724,-119" coordsize="3068,3560" path="m1724,-119l1724,4m1724,2812l1724,3054m1724,2303l1724,2545m1724,270l1724,512m1724,1794l1724,2036m1724,644l1724,1021m1724,3320l1724,3440m1724,1285l1724,1528m2747,-119l2747,4m2747,3186l2747,3440m2747,1153l2747,1528m2747,644l2747,1021m2747,270l2747,512m2747,2677l2747,3054m2747,2171l2747,2545m2747,1662l2747,2036m3769,2677l3769,3054m3769,644l3769,1021m3769,1153l3769,1528m3769,1662l3769,2036m3769,3186l3769,3440m3769,-119l3769,512m3769,2171l3769,2545m4792,644l4792,3440m4792,-119l4792,512e" filled="false" stroked="true" strokeweight=".72pt" strokecolor="#d9d9d9">
                        <v:path arrowok="t"/>
                        <v:stroke dashstyle="solid"/>
                      </v:shape>
                      <v:shape style="position:absolute;left:699;top:135;width:2703;height:3185" id="docshape36" coordorigin="700,136" coordsize="2703,3185" path="m1602,644l700,644,700,779,1602,779,1602,644xm1765,3186l700,3186,700,3320,1765,3320,1765,3186xm1928,1153l700,1153,700,1285,1928,1285,1928,1153xm2420,2171l700,2171,700,2303,2420,2303,2420,2171xm2562,2677l700,2677,700,2812,2562,2812,2562,2677xm2665,1662l700,1662,700,1794,2665,1794,2665,1662xm3402,136l700,136,700,270,3402,270,3402,136xe" filled="true" fillcolor="#4f81bc" stroked="false">
                        <v:path arrowok="t"/>
                        <v:fill type="solid"/>
                      </v:shape>
                      <v:shape style="position:absolute;left:699;top:3;width:4176;height:3183" id="docshape37" coordorigin="700,4" coordsize="4176,3183" path="m3073,4l700,4,700,136,3073,136,3073,4xm3810,1528l700,1528,700,1662,3810,1662,3810,1528xm3913,2545l700,2545,700,2677,3913,2677,3913,2545xm4057,2036l700,2036,700,2171,4057,2171,4057,2036xm4547,1021l700,1021,700,1153,4547,1153,4547,1021xm4710,3054l700,3054,700,3186,4710,3186,4710,3054xm4876,512l700,512,700,644,4876,644,4876,512xe" filled="true" fillcolor="#c0504d" stroked="false">
                        <v:path arrowok="t"/>
                        <v:fill type="solid"/>
                      </v:shape>
                      <v:line style="position:absolute" from="700,3440" to="700,-119" stroked="true" strokeweight=".72pt" strokecolor="#d9d9d9">
                        <v:stroke dashstyle="solid"/>
                      </v:line>
                      <v:rect style="position:absolute;left:6668;top:2264;width:92;height:89" id="docshape38" filled="true" fillcolor="#c0504d" stroked="false">
                        <v:fill type="solid"/>
                      </v:rect>
                      <v:rect style="position:absolute;left:6668;top:2581;width:92;height:89" id="docshape39" filled="true" fillcolor="#4f81bc" stroked="false">
                        <v:fill type="solid"/>
                      </v:rect>
                      <w10:wrap type="none"/>
                    </v:group>
                  </w:pict>
                </mc:Fallback>
              </mc:AlternateContent>
            </w:r>
            <w:r>
              <w:rPr>
                <w:color w:val="585858"/>
                <w:spacing w:val="-5"/>
                <w:position w:val="-5"/>
                <w:sz w:val="18"/>
              </w:rPr>
              <w:t>K7</w:t>
            </w:r>
            <w:r>
              <w:rPr>
                <w:color w:val="585858"/>
                <w:position w:val="-5"/>
                <w:sz w:val="18"/>
              </w:rPr>
              <w:tab/>
            </w:r>
            <w:r>
              <w:rPr>
                <w:color w:val="404040"/>
                <w:spacing w:val="-4"/>
                <w:sz w:val="18"/>
              </w:rPr>
              <w:t>46.7%</w:t>
            </w:r>
          </w:p>
          <w:p>
            <w:pPr>
              <w:pStyle w:val="TableParagraph"/>
              <w:spacing w:line="140" w:lineRule="exact"/>
              <w:ind w:left="612" w:right="429"/>
              <w:jc w:val="center"/>
              <w:rPr>
                <w:sz w:val="18"/>
              </w:rPr>
            </w:pPr>
            <w:r>
              <w:rPr/>
              <mc:AlternateContent>
                <mc:Choice Requires="wps">
                  <w:drawing>
                    <wp:anchor distT="0" distB="0" distL="0" distR="0" allowOverlap="1" layoutInCell="1" locked="0" behindDoc="1" simplePos="0" relativeHeight="487030272">
                      <wp:simplePos x="0" y="0"/>
                      <wp:positionH relativeFrom="column">
                        <wp:posOffset>3688841</wp:posOffset>
                      </wp:positionH>
                      <wp:positionV relativeFrom="paragraph">
                        <wp:posOffset>-181066</wp:posOffset>
                      </wp:positionV>
                      <wp:extent cx="9525" cy="226060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9525" cy="2260600"/>
                                <a:chExt cx="9525" cy="2260600"/>
                              </a:xfrm>
                            </wpg:grpSpPr>
                            <wps:wsp>
                              <wps:cNvPr id="45" name="Graphic 45"/>
                              <wps:cNvSpPr/>
                              <wps:spPr>
                                <a:xfrm>
                                  <a:off x="4572" y="0"/>
                                  <a:ext cx="1270" cy="2260600"/>
                                </a:xfrm>
                                <a:custGeom>
                                  <a:avLst/>
                                  <a:gdLst/>
                                  <a:ahLst/>
                                  <a:cxnLst/>
                                  <a:rect l="l" t="t" r="r" b="b"/>
                                  <a:pathLst>
                                    <a:path w="0" h="2260600">
                                      <a:moveTo>
                                        <a:pt x="0" y="0"/>
                                      </a:moveTo>
                                      <a:lnTo>
                                        <a:pt x="0" y="2260092"/>
                                      </a:lnTo>
                                    </a:path>
                                  </a:pathLst>
                                </a:custGeom>
                                <a:ln w="9144">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459991pt;margin-top:-14.257214pt;width:.75pt;height:178pt;mso-position-horizontal-relative:column;mso-position-vertical-relative:paragraph;z-index:-16286208" id="docshapegroup40" coordorigin="5809,-285" coordsize="15,3560">
                      <v:line style="position:absolute" from="5816,-285" to="5816,3274" stroked="true" strokeweight=".72pt" strokecolor="#d9d9d9">
                        <v:stroke dashstyle="solid"/>
                      </v:line>
                      <w10:wrap type="none"/>
                    </v:group>
                  </w:pict>
                </mc:Fallback>
              </mc:AlternateContent>
            </w:r>
            <w:r>
              <w:rPr>
                <w:color w:val="404040"/>
                <w:spacing w:val="-2"/>
                <w:sz w:val="18"/>
              </w:rPr>
              <w:t>53.3%</w:t>
            </w:r>
          </w:p>
          <w:p>
            <w:pPr>
              <w:pStyle w:val="TableParagraph"/>
              <w:tabs>
                <w:tab w:pos="1718" w:val="left" w:leader="none"/>
                <w:tab w:pos="4993" w:val="left" w:leader="none"/>
              </w:tabs>
              <w:spacing w:line="240" w:lineRule="auto" w:before="168"/>
              <w:ind w:left="327"/>
              <w:rPr>
                <w:sz w:val="18"/>
              </w:rPr>
            </w:pPr>
            <w:r>
              <w:rPr>
                <w:color w:val="585858"/>
                <w:spacing w:val="-5"/>
                <w:position w:val="-5"/>
                <w:sz w:val="18"/>
              </w:rPr>
              <w:t>K6</w:t>
            </w:r>
            <w:r>
              <w:rPr>
                <w:color w:val="585858"/>
                <w:position w:val="-5"/>
                <w:sz w:val="18"/>
              </w:rPr>
              <w:tab/>
            </w:r>
            <w:r>
              <w:rPr>
                <w:color w:val="404040"/>
                <w:spacing w:val="-4"/>
                <w:position w:val="-12"/>
                <w:sz w:val="18"/>
              </w:rPr>
              <w:t>16.9%</w:t>
            </w:r>
            <w:r>
              <w:rPr>
                <w:color w:val="404040"/>
                <w:position w:val="-12"/>
                <w:sz w:val="18"/>
              </w:rPr>
              <w:tab/>
            </w:r>
            <w:r>
              <w:rPr>
                <w:color w:val="404040"/>
                <w:spacing w:val="-2"/>
                <w:sz w:val="18"/>
              </w:rPr>
              <w:t>83.1%</w:t>
            </w:r>
          </w:p>
          <w:p>
            <w:pPr>
              <w:pStyle w:val="TableParagraph"/>
              <w:tabs>
                <w:tab w:pos="2046" w:val="left" w:leader="none"/>
                <w:tab w:pos="4665" w:val="left" w:leader="none"/>
              </w:tabs>
              <w:spacing w:line="240" w:lineRule="auto" w:before="171"/>
              <w:ind w:left="327"/>
              <w:rPr>
                <w:sz w:val="18"/>
              </w:rPr>
            </w:pPr>
            <w:r>
              <w:rPr>
                <w:color w:val="585858"/>
                <w:spacing w:val="-5"/>
                <w:position w:val="-5"/>
                <w:sz w:val="18"/>
              </w:rPr>
              <w:t>K5</w:t>
            </w:r>
            <w:r>
              <w:rPr>
                <w:color w:val="585858"/>
                <w:position w:val="-5"/>
                <w:sz w:val="18"/>
              </w:rPr>
              <w:tab/>
            </w:r>
            <w:r>
              <w:rPr>
                <w:color w:val="404040"/>
                <w:spacing w:val="-4"/>
                <w:position w:val="-12"/>
                <w:sz w:val="18"/>
              </w:rPr>
              <w:t>24.2%</w:t>
            </w:r>
            <w:r>
              <w:rPr>
                <w:color w:val="404040"/>
                <w:position w:val="-12"/>
                <w:sz w:val="18"/>
              </w:rPr>
              <w:tab/>
            </w:r>
            <w:r>
              <w:rPr>
                <w:color w:val="404040"/>
                <w:spacing w:val="-4"/>
                <w:sz w:val="18"/>
              </w:rPr>
              <w:t>75.8%</w:t>
            </w:r>
          </w:p>
          <w:p>
            <w:pPr>
              <w:pStyle w:val="TableParagraph"/>
              <w:tabs>
                <w:tab w:pos="2783" w:val="left" w:leader="none"/>
                <w:tab w:pos="3928" w:val="left" w:leader="none"/>
              </w:tabs>
              <w:spacing w:line="240" w:lineRule="auto" w:before="172"/>
              <w:ind w:left="327"/>
              <w:rPr>
                <w:sz w:val="18"/>
              </w:rPr>
            </w:pPr>
            <w:r>
              <w:rPr>
                <w:color w:val="585858"/>
                <w:spacing w:val="-5"/>
                <w:position w:val="-5"/>
                <w:sz w:val="18"/>
              </w:rPr>
              <w:t>K4</w:t>
            </w:r>
            <w:r>
              <w:rPr>
                <w:color w:val="585858"/>
                <w:position w:val="-5"/>
                <w:sz w:val="18"/>
              </w:rPr>
              <w:tab/>
            </w:r>
            <w:r>
              <w:rPr>
                <w:color w:val="404040"/>
                <w:spacing w:val="-4"/>
                <w:position w:val="-12"/>
                <w:sz w:val="18"/>
              </w:rPr>
              <w:t>38.8%</w:t>
            </w:r>
            <w:r>
              <w:rPr>
                <w:color w:val="404040"/>
                <w:position w:val="-12"/>
                <w:sz w:val="18"/>
              </w:rPr>
              <w:tab/>
            </w:r>
            <w:r>
              <w:rPr>
                <w:color w:val="404040"/>
                <w:spacing w:val="-4"/>
                <w:sz w:val="18"/>
              </w:rPr>
              <w:t>61.2%</w:t>
            </w:r>
          </w:p>
          <w:p>
            <w:pPr>
              <w:pStyle w:val="TableParagraph"/>
              <w:tabs>
                <w:tab w:pos="2537" w:val="left" w:leader="none"/>
                <w:tab w:pos="4174" w:val="left" w:leader="none"/>
                <w:tab w:pos="6797" w:val="left" w:leader="none"/>
              </w:tabs>
              <w:spacing w:line="240" w:lineRule="auto" w:before="172"/>
              <w:ind w:left="327"/>
              <w:rPr>
                <w:sz w:val="18"/>
              </w:rPr>
            </w:pPr>
            <w:r>
              <w:rPr>
                <w:color w:val="585858"/>
                <w:spacing w:val="-5"/>
                <w:position w:val="-5"/>
                <w:sz w:val="18"/>
              </w:rPr>
              <w:t>K3</w:t>
            </w:r>
            <w:r>
              <w:rPr>
                <w:color w:val="585858"/>
                <w:position w:val="-5"/>
                <w:sz w:val="18"/>
              </w:rPr>
              <w:tab/>
            </w:r>
            <w:r>
              <w:rPr>
                <w:color w:val="404040"/>
                <w:spacing w:val="-2"/>
                <w:position w:val="-12"/>
                <w:sz w:val="18"/>
              </w:rPr>
              <w:t>33.9%</w:t>
            </w:r>
            <w:r>
              <w:rPr>
                <w:color w:val="404040"/>
                <w:position w:val="-12"/>
                <w:sz w:val="18"/>
              </w:rPr>
              <w:tab/>
            </w:r>
            <w:r>
              <w:rPr>
                <w:color w:val="404040"/>
                <w:spacing w:val="-4"/>
                <w:sz w:val="18"/>
              </w:rPr>
              <w:t>66.1%</w:t>
            </w:r>
            <w:r>
              <w:rPr>
                <w:color w:val="404040"/>
                <w:sz w:val="18"/>
              </w:rPr>
              <w:tab/>
            </w:r>
            <w:r>
              <w:rPr>
                <w:color w:val="585858"/>
                <w:spacing w:val="-5"/>
                <w:position w:val="-19"/>
                <w:sz w:val="18"/>
              </w:rPr>
              <w:t>YES</w:t>
            </w:r>
          </w:p>
          <w:p>
            <w:pPr>
              <w:pStyle w:val="TableParagraph"/>
              <w:tabs>
                <w:tab w:pos="2680" w:val="left" w:leader="none"/>
                <w:tab w:pos="4031" w:val="left" w:leader="none"/>
                <w:tab w:pos="6797" w:val="left" w:leader="none"/>
              </w:tabs>
              <w:spacing w:line="240" w:lineRule="auto" w:before="97"/>
              <w:ind w:left="327"/>
              <w:rPr>
                <w:sz w:val="18"/>
              </w:rPr>
            </w:pPr>
            <w:r>
              <w:rPr>
                <w:color w:val="585858"/>
                <w:spacing w:val="-5"/>
                <w:position w:val="-4"/>
                <w:sz w:val="18"/>
              </w:rPr>
              <w:t>K2</w:t>
            </w:r>
            <w:r>
              <w:rPr>
                <w:color w:val="585858"/>
                <w:position w:val="-4"/>
                <w:sz w:val="18"/>
              </w:rPr>
              <w:tab/>
            </w:r>
            <w:r>
              <w:rPr>
                <w:color w:val="404040"/>
                <w:spacing w:val="-2"/>
                <w:position w:val="-12"/>
                <w:sz w:val="18"/>
              </w:rPr>
              <w:t>36.7%</w:t>
            </w:r>
            <w:r>
              <w:rPr>
                <w:color w:val="404040"/>
                <w:position w:val="-12"/>
                <w:sz w:val="18"/>
              </w:rPr>
              <w:tab/>
            </w:r>
            <w:r>
              <w:rPr>
                <w:color w:val="404040"/>
                <w:spacing w:val="-4"/>
                <w:position w:val="1"/>
                <w:sz w:val="18"/>
              </w:rPr>
              <w:t>63.3%</w:t>
            </w:r>
            <w:r>
              <w:rPr>
                <w:color w:val="404040"/>
                <w:position w:val="1"/>
                <w:sz w:val="18"/>
              </w:rPr>
              <w:tab/>
            </w:r>
            <w:r>
              <w:rPr>
                <w:color w:val="585858"/>
                <w:spacing w:val="-5"/>
                <w:sz w:val="18"/>
              </w:rPr>
              <w:t>NO</w:t>
            </w:r>
          </w:p>
          <w:p>
            <w:pPr>
              <w:pStyle w:val="TableParagraph"/>
              <w:tabs>
                <w:tab w:pos="1882" w:val="left" w:leader="none"/>
                <w:tab w:pos="4829" w:val="left" w:leader="none"/>
              </w:tabs>
              <w:spacing w:line="240" w:lineRule="auto" w:before="165"/>
              <w:ind w:left="327"/>
              <w:rPr>
                <w:sz w:val="18"/>
              </w:rPr>
            </w:pPr>
            <w:r>
              <w:rPr>
                <w:color w:val="585858"/>
                <w:spacing w:val="-5"/>
                <w:position w:val="-5"/>
                <w:sz w:val="18"/>
              </w:rPr>
              <w:t>K1</w:t>
            </w:r>
            <w:r>
              <w:rPr>
                <w:color w:val="585858"/>
                <w:position w:val="-5"/>
                <w:sz w:val="18"/>
              </w:rPr>
              <w:tab/>
            </w:r>
            <w:r>
              <w:rPr>
                <w:color w:val="404040"/>
                <w:spacing w:val="-5"/>
                <w:position w:val="-12"/>
                <w:sz w:val="18"/>
              </w:rPr>
              <w:t>21%</w:t>
            </w:r>
            <w:r>
              <w:rPr>
                <w:color w:val="404040"/>
                <w:position w:val="-12"/>
                <w:sz w:val="18"/>
              </w:rPr>
              <w:tab/>
            </w:r>
            <w:r>
              <w:rPr>
                <w:color w:val="404040"/>
                <w:spacing w:val="-5"/>
                <w:sz w:val="18"/>
              </w:rPr>
              <w:t>79%</w:t>
            </w:r>
          </w:p>
          <w:p>
            <w:pPr>
              <w:pStyle w:val="TableParagraph"/>
              <w:tabs>
                <w:tab w:pos="1633" w:val="left" w:leader="none"/>
                <w:tab w:pos="2611" w:val="left" w:leader="none"/>
                <w:tab w:pos="3635" w:val="left" w:leader="none"/>
                <w:tab w:pos="4657" w:val="left" w:leader="none"/>
                <w:tab w:pos="5681" w:val="left" w:leader="none"/>
              </w:tabs>
              <w:spacing w:line="240" w:lineRule="auto" w:before="187"/>
              <w:ind w:left="655"/>
              <w:rPr>
                <w:sz w:val="18"/>
              </w:rPr>
            </w:pPr>
            <w:r>
              <w:rPr>
                <w:color w:val="585858"/>
                <w:spacing w:val="-10"/>
                <w:sz w:val="18"/>
              </w:rPr>
              <w:t>0</w:t>
            </w:r>
            <w:r>
              <w:rPr>
                <w:color w:val="585858"/>
                <w:sz w:val="18"/>
              </w:rPr>
              <w:tab/>
            </w:r>
            <w:r>
              <w:rPr>
                <w:color w:val="585858"/>
                <w:spacing w:val="-5"/>
                <w:sz w:val="18"/>
              </w:rPr>
              <w:t>50</w:t>
            </w:r>
            <w:r>
              <w:rPr>
                <w:color w:val="585858"/>
                <w:sz w:val="18"/>
              </w:rPr>
              <w:tab/>
            </w:r>
            <w:r>
              <w:rPr>
                <w:color w:val="585858"/>
                <w:spacing w:val="-5"/>
                <w:sz w:val="18"/>
              </w:rPr>
              <w:t>100</w:t>
            </w:r>
            <w:r>
              <w:rPr>
                <w:color w:val="585858"/>
                <w:sz w:val="18"/>
              </w:rPr>
              <w:tab/>
            </w:r>
            <w:r>
              <w:rPr>
                <w:color w:val="585858"/>
                <w:spacing w:val="-5"/>
                <w:sz w:val="18"/>
              </w:rPr>
              <w:t>150</w:t>
            </w:r>
            <w:r>
              <w:rPr>
                <w:color w:val="585858"/>
                <w:sz w:val="18"/>
              </w:rPr>
              <w:tab/>
            </w:r>
            <w:r>
              <w:rPr>
                <w:color w:val="585858"/>
                <w:spacing w:val="-5"/>
                <w:sz w:val="18"/>
              </w:rPr>
              <w:t>200</w:t>
            </w:r>
            <w:r>
              <w:rPr>
                <w:color w:val="585858"/>
                <w:sz w:val="18"/>
              </w:rPr>
              <w:tab/>
            </w:r>
            <w:r>
              <w:rPr>
                <w:color w:val="585858"/>
                <w:spacing w:val="-5"/>
                <w:sz w:val="18"/>
              </w:rPr>
              <w:t>250</w:t>
            </w:r>
          </w:p>
        </w:tc>
      </w:tr>
      <w:tr>
        <w:trPr>
          <w:trHeight w:val="184" w:hRule="atLeast"/>
        </w:trPr>
        <w:tc>
          <w:tcPr>
            <w:tcW w:w="580" w:type="dxa"/>
            <w:tcBorders>
              <w:top w:val="nil"/>
            </w:tcBorders>
          </w:tcPr>
          <w:p>
            <w:pPr>
              <w:pStyle w:val="TableParagraph"/>
              <w:spacing w:line="240" w:lineRule="auto"/>
              <w:rPr>
                <w:sz w:val="12"/>
              </w:rPr>
            </w:pPr>
          </w:p>
        </w:tc>
        <w:tc>
          <w:tcPr>
            <w:tcW w:w="785" w:type="dxa"/>
          </w:tcPr>
          <w:p>
            <w:pPr>
              <w:pStyle w:val="TableParagraph"/>
              <w:spacing w:line="164" w:lineRule="exact"/>
              <w:ind w:left="17" w:right="3"/>
              <w:jc w:val="center"/>
              <w:rPr>
                <w:sz w:val="18"/>
              </w:rPr>
            </w:pPr>
            <w:r>
              <w:rPr>
                <w:color w:val="585858"/>
                <w:spacing w:val="-5"/>
                <w:sz w:val="18"/>
              </w:rPr>
              <w:t>K1</w:t>
            </w:r>
          </w:p>
        </w:tc>
        <w:tc>
          <w:tcPr>
            <w:tcW w:w="785" w:type="dxa"/>
          </w:tcPr>
          <w:p>
            <w:pPr>
              <w:pStyle w:val="TableParagraph"/>
              <w:spacing w:line="164" w:lineRule="exact"/>
              <w:ind w:left="17" w:right="4"/>
              <w:jc w:val="center"/>
              <w:rPr>
                <w:sz w:val="18"/>
              </w:rPr>
            </w:pPr>
            <w:r>
              <w:rPr>
                <w:color w:val="585858"/>
                <w:spacing w:val="-5"/>
                <w:sz w:val="18"/>
              </w:rPr>
              <w:t>K2</w:t>
            </w:r>
          </w:p>
        </w:tc>
        <w:tc>
          <w:tcPr>
            <w:tcW w:w="785" w:type="dxa"/>
          </w:tcPr>
          <w:p>
            <w:pPr>
              <w:pStyle w:val="TableParagraph"/>
              <w:spacing w:line="164" w:lineRule="exact"/>
              <w:ind w:left="17" w:right="5"/>
              <w:jc w:val="center"/>
              <w:rPr>
                <w:sz w:val="18"/>
              </w:rPr>
            </w:pPr>
            <w:r>
              <w:rPr>
                <w:color w:val="585858"/>
                <w:spacing w:val="-5"/>
                <w:sz w:val="18"/>
              </w:rPr>
              <w:t>K3</w:t>
            </w:r>
          </w:p>
        </w:tc>
        <w:tc>
          <w:tcPr>
            <w:tcW w:w="785" w:type="dxa"/>
          </w:tcPr>
          <w:p>
            <w:pPr>
              <w:pStyle w:val="TableParagraph"/>
              <w:spacing w:line="164" w:lineRule="exact"/>
              <w:ind w:left="17" w:right="6"/>
              <w:jc w:val="center"/>
              <w:rPr>
                <w:sz w:val="18"/>
              </w:rPr>
            </w:pPr>
            <w:r>
              <w:rPr>
                <w:color w:val="585858"/>
                <w:spacing w:val="-5"/>
                <w:sz w:val="18"/>
              </w:rPr>
              <w:t>K4</w:t>
            </w:r>
          </w:p>
        </w:tc>
        <w:tc>
          <w:tcPr>
            <w:tcW w:w="783" w:type="dxa"/>
          </w:tcPr>
          <w:p>
            <w:pPr>
              <w:pStyle w:val="TableParagraph"/>
              <w:spacing w:line="164" w:lineRule="exact"/>
              <w:ind w:left="14" w:right="2"/>
              <w:jc w:val="center"/>
              <w:rPr>
                <w:sz w:val="18"/>
              </w:rPr>
            </w:pPr>
            <w:r>
              <w:rPr>
                <w:color w:val="585858"/>
                <w:spacing w:val="-5"/>
                <w:sz w:val="18"/>
              </w:rPr>
              <w:t>K5</w:t>
            </w:r>
          </w:p>
        </w:tc>
        <w:tc>
          <w:tcPr>
            <w:tcW w:w="785" w:type="dxa"/>
          </w:tcPr>
          <w:p>
            <w:pPr>
              <w:pStyle w:val="TableParagraph"/>
              <w:spacing w:line="164" w:lineRule="exact"/>
              <w:ind w:left="17" w:right="5"/>
              <w:jc w:val="center"/>
              <w:rPr>
                <w:sz w:val="18"/>
              </w:rPr>
            </w:pPr>
            <w:r>
              <w:rPr>
                <w:color w:val="585858"/>
                <w:spacing w:val="-5"/>
                <w:sz w:val="18"/>
              </w:rPr>
              <w:t>K6</w:t>
            </w:r>
          </w:p>
        </w:tc>
        <w:tc>
          <w:tcPr>
            <w:tcW w:w="785" w:type="dxa"/>
          </w:tcPr>
          <w:p>
            <w:pPr>
              <w:pStyle w:val="TableParagraph"/>
              <w:spacing w:line="164" w:lineRule="exact"/>
              <w:ind w:left="17" w:right="6"/>
              <w:jc w:val="center"/>
              <w:rPr>
                <w:sz w:val="18"/>
              </w:rPr>
            </w:pPr>
            <w:r>
              <w:rPr>
                <w:color w:val="585858"/>
                <w:spacing w:val="-5"/>
                <w:sz w:val="18"/>
              </w:rPr>
              <w:t>K7</w:t>
            </w:r>
          </w:p>
        </w:tc>
        <w:tc>
          <w:tcPr>
            <w:tcW w:w="1267" w:type="dxa"/>
            <w:vMerge w:val="restart"/>
            <w:tcBorders>
              <w:top w:val="nil"/>
            </w:tcBorders>
          </w:tcPr>
          <w:p>
            <w:pPr>
              <w:pStyle w:val="TableParagraph"/>
              <w:spacing w:line="240" w:lineRule="auto"/>
              <w:rPr>
                <w:sz w:val="18"/>
              </w:rPr>
            </w:pPr>
          </w:p>
        </w:tc>
      </w:tr>
      <w:tr>
        <w:trPr>
          <w:trHeight w:val="251" w:hRule="atLeast"/>
        </w:trPr>
        <w:tc>
          <w:tcPr>
            <w:tcW w:w="580" w:type="dxa"/>
            <w:tcBorders>
              <w:left w:val="single" w:sz="8" w:space="0" w:color="D9D9D9"/>
            </w:tcBorders>
          </w:tcPr>
          <w:p>
            <w:pPr>
              <w:pStyle w:val="TableParagraph"/>
              <w:spacing w:line="240" w:lineRule="auto" w:before="10"/>
              <w:ind w:left="185"/>
              <w:rPr>
                <w:sz w:val="18"/>
              </w:rPr>
            </w:pPr>
            <w:r>
              <w:rPr/>
              <mc:AlternateContent>
                <mc:Choice Requires="wps">
                  <w:drawing>
                    <wp:anchor distT="0" distB="0" distL="0" distR="0" allowOverlap="1" layoutInCell="1" locked="0" behindDoc="1" simplePos="0" relativeHeight="487030784">
                      <wp:simplePos x="0" y="0"/>
                      <wp:positionH relativeFrom="column">
                        <wp:posOffset>38861</wp:posOffset>
                      </wp:positionH>
                      <wp:positionV relativeFrom="paragraph">
                        <wp:posOffset>48162</wp:posOffset>
                      </wp:positionV>
                      <wp:extent cx="56515" cy="58419"/>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6515" cy="58419"/>
                                <a:chExt cx="56515" cy="58419"/>
                              </a:xfrm>
                            </wpg:grpSpPr>
                            <wps:wsp>
                              <wps:cNvPr id="47" name="Graphic 47"/>
                              <wps:cNvSpPr/>
                              <wps:spPr>
                                <a:xfrm>
                                  <a:off x="0" y="0"/>
                                  <a:ext cx="56515" cy="58419"/>
                                </a:xfrm>
                                <a:custGeom>
                                  <a:avLst/>
                                  <a:gdLst/>
                                  <a:ahLst/>
                                  <a:cxnLst/>
                                  <a:rect l="l" t="t" r="r" b="b"/>
                                  <a:pathLst>
                                    <a:path w="56515" h="58419">
                                      <a:moveTo>
                                        <a:pt x="56387" y="0"/>
                                      </a:moveTo>
                                      <a:lnTo>
                                        <a:pt x="0" y="0"/>
                                      </a:lnTo>
                                      <a:lnTo>
                                        <a:pt x="0" y="57912"/>
                                      </a:lnTo>
                                      <a:lnTo>
                                        <a:pt x="56387" y="57912"/>
                                      </a:lnTo>
                                      <a:lnTo>
                                        <a:pt x="5638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style="position:absolute;margin-left:3.06pt;margin-top:3.792334pt;width:4.45pt;height:4.6pt;mso-position-horizontal-relative:column;mso-position-vertical-relative:paragraph;z-index:-16285696" id="docshapegroup41" coordorigin="61,76" coordsize="89,92">
                      <v:rect style="position:absolute;left:61;top:75;width:89;height:92" id="docshape42" filled="true" fillcolor="#c0504d" stroked="false">
                        <v:fill type="solid"/>
                      </v:rect>
                      <w10:wrap type="none"/>
                    </v:group>
                  </w:pict>
                </mc:Fallback>
              </mc:AlternateContent>
            </w:r>
            <w:r>
              <w:rPr>
                <w:color w:val="585858"/>
                <w:spacing w:val="-5"/>
                <w:sz w:val="18"/>
              </w:rPr>
              <w:t>YES</w:t>
            </w:r>
          </w:p>
        </w:tc>
        <w:tc>
          <w:tcPr>
            <w:tcW w:w="785" w:type="dxa"/>
          </w:tcPr>
          <w:p>
            <w:pPr>
              <w:pStyle w:val="TableParagraph"/>
              <w:spacing w:line="240" w:lineRule="auto" w:before="15"/>
              <w:ind w:left="17" w:right="2"/>
              <w:jc w:val="center"/>
              <w:rPr>
                <w:sz w:val="18"/>
              </w:rPr>
            </w:pPr>
            <w:r>
              <w:rPr>
                <w:color w:val="585858"/>
                <w:spacing w:val="-5"/>
                <w:sz w:val="18"/>
              </w:rPr>
              <w:t>196</w:t>
            </w:r>
          </w:p>
        </w:tc>
        <w:tc>
          <w:tcPr>
            <w:tcW w:w="785" w:type="dxa"/>
          </w:tcPr>
          <w:p>
            <w:pPr>
              <w:pStyle w:val="TableParagraph"/>
              <w:spacing w:line="240" w:lineRule="auto" w:before="15"/>
              <w:ind w:left="17" w:right="4"/>
              <w:jc w:val="center"/>
              <w:rPr>
                <w:sz w:val="18"/>
              </w:rPr>
            </w:pPr>
            <w:r>
              <w:rPr>
                <w:color w:val="585858"/>
                <w:spacing w:val="-5"/>
                <w:sz w:val="18"/>
              </w:rPr>
              <w:t>157</w:t>
            </w:r>
          </w:p>
        </w:tc>
        <w:tc>
          <w:tcPr>
            <w:tcW w:w="785" w:type="dxa"/>
          </w:tcPr>
          <w:p>
            <w:pPr>
              <w:pStyle w:val="TableParagraph"/>
              <w:spacing w:line="240" w:lineRule="auto" w:before="15"/>
              <w:ind w:left="17" w:right="5"/>
              <w:jc w:val="center"/>
              <w:rPr>
                <w:sz w:val="18"/>
              </w:rPr>
            </w:pPr>
            <w:r>
              <w:rPr>
                <w:color w:val="585858"/>
                <w:spacing w:val="-5"/>
                <w:sz w:val="18"/>
              </w:rPr>
              <w:t>164</w:t>
            </w:r>
          </w:p>
        </w:tc>
        <w:tc>
          <w:tcPr>
            <w:tcW w:w="785" w:type="dxa"/>
          </w:tcPr>
          <w:p>
            <w:pPr>
              <w:pStyle w:val="TableParagraph"/>
              <w:spacing w:line="240" w:lineRule="auto" w:before="15"/>
              <w:ind w:left="17" w:right="6"/>
              <w:jc w:val="center"/>
              <w:rPr>
                <w:sz w:val="18"/>
              </w:rPr>
            </w:pPr>
            <w:r>
              <w:rPr>
                <w:color w:val="585858"/>
                <w:spacing w:val="-5"/>
                <w:sz w:val="18"/>
              </w:rPr>
              <w:t>152</w:t>
            </w:r>
          </w:p>
        </w:tc>
        <w:tc>
          <w:tcPr>
            <w:tcW w:w="783" w:type="dxa"/>
          </w:tcPr>
          <w:p>
            <w:pPr>
              <w:pStyle w:val="TableParagraph"/>
              <w:spacing w:line="240" w:lineRule="auto" w:before="15"/>
              <w:ind w:left="14" w:right="1"/>
              <w:jc w:val="center"/>
              <w:rPr>
                <w:sz w:val="18"/>
              </w:rPr>
            </w:pPr>
            <w:r>
              <w:rPr>
                <w:color w:val="585858"/>
                <w:spacing w:val="-5"/>
                <w:sz w:val="18"/>
              </w:rPr>
              <w:t>188</w:t>
            </w:r>
          </w:p>
        </w:tc>
        <w:tc>
          <w:tcPr>
            <w:tcW w:w="785" w:type="dxa"/>
          </w:tcPr>
          <w:p>
            <w:pPr>
              <w:pStyle w:val="TableParagraph"/>
              <w:spacing w:line="240" w:lineRule="auto" w:before="15"/>
              <w:ind w:left="17" w:right="4"/>
              <w:jc w:val="center"/>
              <w:rPr>
                <w:sz w:val="18"/>
              </w:rPr>
            </w:pPr>
            <w:r>
              <w:rPr>
                <w:color w:val="585858"/>
                <w:spacing w:val="-5"/>
                <w:sz w:val="18"/>
              </w:rPr>
              <w:t>204</w:t>
            </w:r>
          </w:p>
        </w:tc>
        <w:tc>
          <w:tcPr>
            <w:tcW w:w="785" w:type="dxa"/>
          </w:tcPr>
          <w:p>
            <w:pPr>
              <w:pStyle w:val="TableParagraph"/>
              <w:spacing w:line="240" w:lineRule="auto" w:before="15"/>
              <w:ind w:left="17" w:right="5"/>
              <w:jc w:val="center"/>
              <w:rPr>
                <w:sz w:val="18"/>
              </w:rPr>
            </w:pPr>
            <w:r>
              <w:rPr>
                <w:color w:val="585858"/>
                <w:spacing w:val="-5"/>
                <w:sz w:val="18"/>
              </w:rPr>
              <w:t>116</w:t>
            </w:r>
          </w:p>
        </w:tc>
        <w:tc>
          <w:tcPr>
            <w:tcW w:w="1267" w:type="dxa"/>
            <w:vMerge/>
            <w:tcBorders>
              <w:top w:val="nil"/>
            </w:tcBorders>
          </w:tcPr>
          <w:p>
            <w:pPr>
              <w:rPr>
                <w:sz w:val="2"/>
                <w:szCs w:val="2"/>
              </w:rPr>
            </w:pPr>
          </w:p>
        </w:tc>
      </w:tr>
      <w:tr>
        <w:trPr>
          <w:trHeight w:val="253" w:hRule="atLeast"/>
        </w:trPr>
        <w:tc>
          <w:tcPr>
            <w:tcW w:w="580" w:type="dxa"/>
            <w:tcBorders>
              <w:left w:val="single" w:sz="8" w:space="0" w:color="D9D9D9"/>
            </w:tcBorders>
          </w:tcPr>
          <w:p>
            <w:pPr>
              <w:pStyle w:val="TableParagraph"/>
              <w:spacing w:line="240" w:lineRule="auto" w:before="11"/>
              <w:ind w:left="185"/>
              <w:rPr>
                <w:sz w:val="18"/>
              </w:rPr>
            </w:pPr>
            <w:r>
              <w:rPr/>
              <mc:AlternateContent>
                <mc:Choice Requires="wps">
                  <w:drawing>
                    <wp:anchor distT="0" distB="0" distL="0" distR="0" allowOverlap="1" layoutInCell="1" locked="0" behindDoc="1" simplePos="0" relativeHeight="487031296">
                      <wp:simplePos x="0" y="0"/>
                      <wp:positionH relativeFrom="column">
                        <wp:posOffset>38861</wp:posOffset>
                      </wp:positionH>
                      <wp:positionV relativeFrom="paragraph">
                        <wp:posOffset>48416</wp:posOffset>
                      </wp:positionV>
                      <wp:extent cx="56515" cy="58419"/>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6515" cy="58419"/>
                                <a:chExt cx="56515" cy="58419"/>
                              </a:xfrm>
                            </wpg:grpSpPr>
                            <wps:wsp>
                              <wps:cNvPr id="49" name="Graphic 49"/>
                              <wps:cNvSpPr/>
                              <wps:spPr>
                                <a:xfrm>
                                  <a:off x="0" y="0"/>
                                  <a:ext cx="56515" cy="58419"/>
                                </a:xfrm>
                                <a:custGeom>
                                  <a:avLst/>
                                  <a:gdLst/>
                                  <a:ahLst/>
                                  <a:cxnLst/>
                                  <a:rect l="l" t="t" r="r" b="b"/>
                                  <a:pathLst>
                                    <a:path w="56515" h="58419">
                                      <a:moveTo>
                                        <a:pt x="56387" y="0"/>
                                      </a:moveTo>
                                      <a:lnTo>
                                        <a:pt x="0" y="0"/>
                                      </a:lnTo>
                                      <a:lnTo>
                                        <a:pt x="0" y="57912"/>
                                      </a:lnTo>
                                      <a:lnTo>
                                        <a:pt x="56387" y="57912"/>
                                      </a:lnTo>
                                      <a:lnTo>
                                        <a:pt x="56387" y="0"/>
                                      </a:lnTo>
                                      <a:close/>
                                    </a:path>
                                  </a:pathLst>
                                </a:custGeom>
                                <a:solidFill>
                                  <a:srgbClr val="4F81BC"/>
                                </a:solidFill>
                              </wps:spPr>
                              <wps:bodyPr wrap="square" lIns="0" tIns="0" rIns="0" bIns="0" rtlCol="0">
                                <a:prstTxWarp prst="textNoShape">
                                  <a:avLst/>
                                </a:prstTxWarp>
                                <a:noAutofit/>
                              </wps:bodyPr>
                            </wps:wsp>
                          </wpg:wgp>
                        </a:graphicData>
                      </a:graphic>
                    </wp:anchor>
                  </w:drawing>
                </mc:Choice>
                <mc:Fallback>
                  <w:pict>
                    <v:group style="position:absolute;margin-left:3.06pt;margin-top:3.812358pt;width:4.45pt;height:4.6pt;mso-position-horizontal-relative:column;mso-position-vertical-relative:paragraph;z-index:-16285184" id="docshapegroup43" coordorigin="61,76" coordsize="89,92">
                      <v:rect style="position:absolute;left:61;top:76;width:89;height:92" id="docshape44" filled="true" fillcolor="#4f81bc" stroked="false">
                        <v:fill type="solid"/>
                      </v:rect>
                      <w10:wrap type="none"/>
                    </v:group>
                  </w:pict>
                </mc:Fallback>
              </mc:AlternateContent>
            </w:r>
            <w:r>
              <w:rPr>
                <w:color w:val="585858"/>
                <w:spacing w:val="-5"/>
                <w:sz w:val="18"/>
              </w:rPr>
              <w:t>NO</w:t>
            </w:r>
          </w:p>
        </w:tc>
        <w:tc>
          <w:tcPr>
            <w:tcW w:w="785" w:type="dxa"/>
          </w:tcPr>
          <w:p>
            <w:pPr>
              <w:pStyle w:val="TableParagraph"/>
              <w:spacing w:line="240" w:lineRule="auto" w:before="16"/>
              <w:ind w:left="17"/>
              <w:jc w:val="center"/>
              <w:rPr>
                <w:sz w:val="18"/>
              </w:rPr>
            </w:pPr>
            <w:r>
              <w:rPr>
                <w:color w:val="585858"/>
                <w:spacing w:val="-5"/>
                <w:sz w:val="18"/>
              </w:rPr>
              <w:t>52</w:t>
            </w:r>
          </w:p>
        </w:tc>
        <w:tc>
          <w:tcPr>
            <w:tcW w:w="785" w:type="dxa"/>
          </w:tcPr>
          <w:p>
            <w:pPr>
              <w:pStyle w:val="TableParagraph"/>
              <w:spacing w:line="240" w:lineRule="auto" w:before="16"/>
              <w:ind w:left="17" w:right="1"/>
              <w:jc w:val="center"/>
              <w:rPr>
                <w:sz w:val="18"/>
              </w:rPr>
            </w:pPr>
            <w:r>
              <w:rPr>
                <w:color w:val="585858"/>
                <w:spacing w:val="-5"/>
                <w:sz w:val="18"/>
              </w:rPr>
              <w:t>91</w:t>
            </w:r>
          </w:p>
        </w:tc>
        <w:tc>
          <w:tcPr>
            <w:tcW w:w="785" w:type="dxa"/>
          </w:tcPr>
          <w:p>
            <w:pPr>
              <w:pStyle w:val="TableParagraph"/>
              <w:spacing w:line="240" w:lineRule="auto" w:before="16"/>
              <w:ind w:left="17" w:right="2"/>
              <w:jc w:val="center"/>
              <w:rPr>
                <w:sz w:val="18"/>
              </w:rPr>
            </w:pPr>
            <w:r>
              <w:rPr>
                <w:color w:val="585858"/>
                <w:spacing w:val="-5"/>
                <w:sz w:val="18"/>
              </w:rPr>
              <w:t>84</w:t>
            </w:r>
          </w:p>
        </w:tc>
        <w:tc>
          <w:tcPr>
            <w:tcW w:w="785" w:type="dxa"/>
          </w:tcPr>
          <w:p>
            <w:pPr>
              <w:pStyle w:val="TableParagraph"/>
              <w:spacing w:line="240" w:lineRule="auto" w:before="16"/>
              <w:ind w:left="17" w:right="3"/>
              <w:jc w:val="center"/>
              <w:rPr>
                <w:sz w:val="18"/>
              </w:rPr>
            </w:pPr>
            <w:r>
              <w:rPr>
                <w:color w:val="585858"/>
                <w:spacing w:val="-5"/>
                <w:sz w:val="18"/>
              </w:rPr>
              <w:t>96</w:t>
            </w:r>
          </w:p>
        </w:tc>
        <w:tc>
          <w:tcPr>
            <w:tcW w:w="783" w:type="dxa"/>
          </w:tcPr>
          <w:p>
            <w:pPr>
              <w:pStyle w:val="TableParagraph"/>
              <w:spacing w:line="240" w:lineRule="auto" w:before="16"/>
              <w:ind w:left="14"/>
              <w:jc w:val="center"/>
              <w:rPr>
                <w:sz w:val="18"/>
              </w:rPr>
            </w:pPr>
            <w:r>
              <w:rPr>
                <w:color w:val="585858"/>
                <w:spacing w:val="-5"/>
                <w:sz w:val="18"/>
              </w:rPr>
              <w:t>60</w:t>
            </w:r>
          </w:p>
        </w:tc>
        <w:tc>
          <w:tcPr>
            <w:tcW w:w="785" w:type="dxa"/>
          </w:tcPr>
          <w:p>
            <w:pPr>
              <w:pStyle w:val="TableParagraph"/>
              <w:spacing w:line="240" w:lineRule="auto" w:before="16"/>
              <w:ind w:left="17" w:right="1"/>
              <w:jc w:val="center"/>
              <w:rPr>
                <w:sz w:val="18"/>
              </w:rPr>
            </w:pPr>
            <w:r>
              <w:rPr>
                <w:color w:val="585858"/>
                <w:spacing w:val="-5"/>
                <w:sz w:val="18"/>
              </w:rPr>
              <w:t>44</w:t>
            </w:r>
          </w:p>
        </w:tc>
        <w:tc>
          <w:tcPr>
            <w:tcW w:w="785" w:type="dxa"/>
          </w:tcPr>
          <w:p>
            <w:pPr>
              <w:pStyle w:val="TableParagraph"/>
              <w:spacing w:line="240" w:lineRule="auto" w:before="16"/>
              <w:ind w:left="17" w:right="5"/>
              <w:jc w:val="center"/>
              <w:rPr>
                <w:sz w:val="18"/>
              </w:rPr>
            </w:pPr>
            <w:r>
              <w:rPr>
                <w:color w:val="585858"/>
                <w:spacing w:val="-5"/>
                <w:sz w:val="18"/>
              </w:rPr>
              <w:t>132</w:t>
            </w:r>
          </w:p>
        </w:tc>
        <w:tc>
          <w:tcPr>
            <w:tcW w:w="1267" w:type="dxa"/>
            <w:vMerge/>
            <w:tcBorders>
              <w:top w:val="nil"/>
            </w:tcBorders>
          </w:tcPr>
          <w:p>
            <w:pPr>
              <w:rPr>
                <w:sz w:val="2"/>
                <w:szCs w:val="2"/>
              </w:rPr>
            </w:pPr>
          </w:p>
        </w:tc>
      </w:tr>
      <w:tr>
        <w:trPr>
          <w:trHeight w:val="103" w:hRule="atLeast"/>
        </w:trPr>
        <w:tc>
          <w:tcPr>
            <w:tcW w:w="580" w:type="dxa"/>
            <w:tcBorders>
              <w:right w:val="nil"/>
            </w:tcBorders>
          </w:tcPr>
          <w:p>
            <w:pPr>
              <w:pStyle w:val="TableParagraph"/>
              <w:spacing w:line="240" w:lineRule="auto"/>
              <w:rPr>
                <w:sz w:val="4"/>
              </w:rPr>
            </w:pPr>
          </w:p>
        </w:tc>
        <w:tc>
          <w:tcPr>
            <w:tcW w:w="785" w:type="dxa"/>
            <w:tcBorders>
              <w:left w:val="nil"/>
              <w:right w:val="nil"/>
            </w:tcBorders>
          </w:tcPr>
          <w:p>
            <w:pPr>
              <w:pStyle w:val="TableParagraph"/>
              <w:spacing w:line="240" w:lineRule="auto"/>
              <w:rPr>
                <w:sz w:val="4"/>
              </w:rPr>
            </w:pPr>
          </w:p>
        </w:tc>
        <w:tc>
          <w:tcPr>
            <w:tcW w:w="785" w:type="dxa"/>
            <w:tcBorders>
              <w:left w:val="nil"/>
              <w:right w:val="nil"/>
            </w:tcBorders>
          </w:tcPr>
          <w:p>
            <w:pPr>
              <w:pStyle w:val="TableParagraph"/>
              <w:spacing w:line="240" w:lineRule="auto"/>
              <w:rPr>
                <w:sz w:val="4"/>
              </w:rPr>
            </w:pPr>
          </w:p>
        </w:tc>
        <w:tc>
          <w:tcPr>
            <w:tcW w:w="785" w:type="dxa"/>
            <w:tcBorders>
              <w:left w:val="nil"/>
              <w:right w:val="nil"/>
            </w:tcBorders>
          </w:tcPr>
          <w:p>
            <w:pPr>
              <w:pStyle w:val="TableParagraph"/>
              <w:spacing w:line="240" w:lineRule="auto"/>
              <w:rPr>
                <w:sz w:val="4"/>
              </w:rPr>
            </w:pPr>
          </w:p>
        </w:tc>
        <w:tc>
          <w:tcPr>
            <w:tcW w:w="785" w:type="dxa"/>
            <w:tcBorders>
              <w:left w:val="nil"/>
              <w:right w:val="nil"/>
            </w:tcBorders>
          </w:tcPr>
          <w:p>
            <w:pPr>
              <w:pStyle w:val="TableParagraph"/>
              <w:spacing w:line="240" w:lineRule="auto"/>
              <w:rPr>
                <w:sz w:val="4"/>
              </w:rPr>
            </w:pPr>
          </w:p>
        </w:tc>
        <w:tc>
          <w:tcPr>
            <w:tcW w:w="783" w:type="dxa"/>
            <w:tcBorders>
              <w:left w:val="nil"/>
              <w:right w:val="nil"/>
            </w:tcBorders>
          </w:tcPr>
          <w:p>
            <w:pPr>
              <w:pStyle w:val="TableParagraph"/>
              <w:spacing w:line="240" w:lineRule="auto"/>
              <w:rPr>
                <w:sz w:val="4"/>
              </w:rPr>
            </w:pPr>
          </w:p>
        </w:tc>
        <w:tc>
          <w:tcPr>
            <w:tcW w:w="785" w:type="dxa"/>
            <w:tcBorders>
              <w:left w:val="nil"/>
              <w:right w:val="nil"/>
            </w:tcBorders>
          </w:tcPr>
          <w:p>
            <w:pPr>
              <w:pStyle w:val="TableParagraph"/>
              <w:spacing w:line="240" w:lineRule="auto"/>
              <w:rPr>
                <w:sz w:val="4"/>
              </w:rPr>
            </w:pPr>
          </w:p>
        </w:tc>
        <w:tc>
          <w:tcPr>
            <w:tcW w:w="785" w:type="dxa"/>
            <w:tcBorders>
              <w:left w:val="nil"/>
              <w:right w:val="nil"/>
            </w:tcBorders>
          </w:tcPr>
          <w:p>
            <w:pPr>
              <w:pStyle w:val="TableParagraph"/>
              <w:spacing w:line="240" w:lineRule="auto"/>
              <w:rPr>
                <w:sz w:val="4"/>
              </w:rPr>
            </w:pPr>
          </w:p>
        </w:tc>
        <w:tc>
          <w:tcPr>
            <w:tcW w:w="1267" w:type="dxa"/>
            <w:vMerge/>
            <w:tcBorders>
              <w:top w:val="nil"/>
            </w:tcBorders>
          </w:tcPr>
          <w:p>
            <w:pPr>
              <w:rPr>
                <w:sz w:val="2"/>
                <w:szCs w:val="2"/>
              </w:rPr>
            </w:pPr>
          </w:p>
        </w:tc>
      </w:tr>
    </w:tbl>
    <w:p>
      <w:pPr>
        <w:pStyle w:val="Heading4"/>
        <w:spacing w:before="34"/>
      </w:pPr>
      <w:r>
        <w:rPr>
          <w:spacing w:val="-5"/>
        </w:rPr>
        <w:t>Key</w:t>
      </w:r>
    </w:p>
    <w:p>
      <w:pPr>
        <w:pStyle w:val="BodyText"/>
        <w:spacing w:line="227" w:lineRule="exact"/>
        <w:ind w:left="760"/>
      </w:pPr>
      <w:r>
        <w:rPr>
          <w:b/>
        </w:rPr>
        <w:t>K1-</w:t>
      </w:r>
      <w:r>
        <w:rPr>
          <w:b/>
          <w:spacing w:val="-9"/>
        </w:rPr>
        <w:t> </w:t>
      </w:r>
      <w:r>
        <w:rPr/>
        <w:t>I</w:t>
      </w:r>
      <w:r>
        <w:rPr>
          <w:spacing w:val="-9"/>
        </w:rPr>
        <w:t> </w:t>
      </w:r>
      <w:r>
        <w:rPr/>
        <w:t>always</w:t>
      </w:r>
      <w:r>
        <w:rPr>
          <w:spacing w:val="-9"/>
        </w:rPr>
        <w:t> </w:t>
      </w:r>
      <w:r>
        <w:rPr/>
        <w:t>use</w:t>
      </w:r>
      <w:r>
        <w:rPr>
          <w:spacing w:val="-6"/>
        </w:rPr>
        <w:t> </w:t>
      </w:r>
      <w:r>
        <w:rPr/>
        <w:t>medicine</w:t>
      </w:r>
      <w:r>
        <w:rPr>
          <w:spacing w:val="-7"/>
        </w:rPr>
        <w:t> </w:t>
      </w:r>
      <w:r>
        <w:rPr/>
        <w:t>without</w:t>
      </w:r>
      <w:r>
        <w:rPr>
          <w:spacing w:val="-10"/>
        </w:rPr>
        <w:t> </w:t>
      </w:r>
      <w:r>
        <w:rPr/>
        <w:t>Doctor‟s</w:t>
      </w:r>
      <w:r>
        <w:rPr>
          <w:spacing w:val="-10"/>
        </w:rPr>
        <w:t> </w:t>
      </w:r>
      <w:r>
        <w:rPr>
          <w:spacing w:val="-2"/>
        </w:rPr>
        <w:t>prescription</w:t>
      </w:r>
    </w:p>
    <w:p>
      <w:pPr>
        <w:pStyle w:val="BodyText"/>
        <w:spacing w:line="229" w:lineRule="exact"/>
        <w:ind w:left="760"/>
      </w:pPr>
      <w:r>
        <w:rPr>
          <w:b/>
        </w:rPr>
        <w:t>K2-</w:t>
      </w:r>
      <w:r>
        <w:rPr>
          <w:b/>
          <w:spacing w:val="-5"/>
        </w:rPr>
        <w:t> </w:t>
      </w:r>
      <w:r>
        <w:rPr/>
        <w:t>Symptomatic</w:t>
      </w:r>
      <w:r>
        <w:rPr>
          <w:spacing w:val="-3"/>
        </w:rPr>
        <w:t> </w:t>
      </w:r>
      <w:r>
        <w:rPr/>
        <w:t>manifestation</w:t>
      </w:r>
      <w:r>
        <w:rPr>
          <w:spacing w:val="-5"/>
        </w:rPr>
        <w:t> </w:t>
      </w:r>
      <w:r>
        <w:rPr/>
        <w:t>is</w:t>
      </w:r>
      <w:r>
        <w:rPr>
          <w:spacing w:val="-6"/>
        </w:rPr>
        <w:t> </w:t>
      </w:r>
      <w:r>
        <w:rPr/>
        <w:t>a</w:t>
      </w:r>
      <w:r>
        <w:rPr>
          <w:spacing w:val="-5"/>
        </w:rPr>
        <w:t> </w:t>
      </w:r>
      <w:r>
        <w:rPr/>
        <w:t>good</w:t>
      </w:r>
      <w:r>
        <w:rPr>
          <w:spacing w:val="-2"/>
        </w:rPr>
        <w:t> </w:t>
      </w:r>
      <w:r>
        <w:rPr/>
        <w:t>way</w:t>
      </w:r>
      <w:r>
        <w:rPr>
          <w:spacing w:val="-6"/>
        </w:rPr>
        <w:t> </w:t>
      </w:r>
      <w:r>
        <w:rPr/>
        <w:t>to</w:t>
      </w:r>
      <w:r>
        <w:rPr>
          <w:spacing w:val="-4"/>
        </w:rPr>
        <w:t> </w:t>
      </w:r>
      <w:r>
        <w:rPr/>
        <w:t>confirm</w:t>
      </w:r>
      <w:r>
        <w:rPr>
          <w:spacing w:val="-9"/>
        </w:rPr>
        <w:t> </w:t>
      </w:r>
      <w:r>
        <w:rPr>
          <w:spacing w:val="-2"/>
        </w:rPr>
        <w:t>illness</w:t>
      </w:r>
    </w:p>
    <w:p>
      <w:pPr>
        <w:pStyle w:val="BodyText"/>
        <w:ind w:left="760"/>
      </w:pPr>
      <w:r>
        <w:rPr>
          <w:b/>
        </w:rPr>
        <w:t>K3-</w:t>
      </w:r>
      <w:r>
        <w:rPr>
          <w:b/>
          <w:spacing w:val="-3"/>
        </w:rPr>
        <w:t> </w:t>
      </w:r>
      <w:r>
        <w:rPr/>
        <w:t>I</w:t>
      </w:r>
      <w:r>
        <w:rPr>
          <w:spacing w:val="-4"/>
        </w:rPr>
        <w:t> </w:t>
      </w:r>
      <w:r>
        <w:rPr/>
        <w:t>know</w:t>
      </w:r>
      <w:r>
        <w:rPr>
          <w:spacing w:val="-9"/>
        </w:rPr>
        <w:t> </w:t>
      </w:r>
      <w:r>
        <w:rPr/>
        <w:t>the</w:t>
      </w:r>
      <w:r>
        <w:rPr>
          <w:spacing w:val="-4"/>
        </w:rPr>
        <w:t> </w:t>
      </w:r>
      <w:r>
        <w:rPr/>
        <w:t>effects</w:t>
      </w:r>
      <w:r>
        <w:rPr>
          <w:spacing w:val="-5"/>
        </w:rPr>
        <w:t> </w:t>
      </w:r>
      <w:r>
        <w:rPr/>
        <w:t>of</w:t>
      </w:r>
      <w:r>
        <w:rPr>
          <w:spacing w:val="-5"/>
        </w:rPr>
        <w:t> </w:t>
      </w:r>
      <w:r>
        <w:rPr/>
        <w:t>using</w:t>
      </w:r>
      <w:r>
        <w:rPr>
          <w:spacing w:val="-5"/>
        </w:rPr>
        <w:t> </w:t>
      </w:r>
      <w:r>
        <w:rPr/>
        <w:t>drugs</w:t>
      </w:r>
      <w:r>
        <w:rPr>
          <w:spacing w:val="-2"/>
        </w:rPr>
        <w:t> </w:t>
      </w:r>
      <w:r>
        <w:rPr/>
        <w:t>without</w:t>
      </w:r>
      <w:r>
        <w:rPr>
          <w:spacing w:val="-5"/>
        </w:rPr>
        <w:t> </w:t>
      </w:r>
      <w:r>
        <w:rPr>
          <w:spacing w:val="-2"/>
        </w:rPr>
        <w:t>prescription</w:t>
      </w:r>
    </w:p>
    <w:p>
      <w:pPr>
        <w:pStyle w:val="BodyText"/>
        <w:ind w:left="760"/>
      </w:pPr>
      <w:r>
        <w:rPr>
          <w:b/>
        </w:rPr>
        <w:t>K4-</w:t>
      </w:r>
      <w:r>
        <w:rPr>
          <w:b/>
          <w:spacing w:val="-2"/>
        </w:rPr>
        <w:t> </w:t>
      </w:r>
      <w:r>
        <w:rPr/>
        <w:t>Its</w:t>
      </w:r>
      <w:r>
        <w:rPr>
          <w:spacing w:val="-4"/>
        </w:rPr>
        <w:t> </w:t>
      </w:r>
      <w:r>
        <w:rPr/>
        <w:t>not</w:t>
      </w:r>
      <w:r>
        <w:rPr>
          <w:spacing w:val="-4"/>
        </w:rPr>
        <w:t> </w:t>
      </w:r>
      <w:r>
        <w:rPr/>
        <w:t>safe</w:t>
      </w:r>
      <w:r>
        <w:rPr>
          <w:spacing w:val="-3"/>
        </w:rPr>
        <w:t> </w:t>
      </w:r>
      <w:r>
        <w:rPr/>
        <w:t>to</w:t>
      </w:r>
      <w:r>
        <w:rPr>
          <w:spacing w:val="-2"/>
        </w:rPr>
        <w:t> </w:t>
      </w:r>
      <w:r>
        <w:rPr/>
        <w:t>buy</w:t>
      </w:r>
      <w:r>
        <w:rPr>
          <w:spacing w:val="-7"/>
        </w:rPr>
        <w:t> </w:t>
      </w:r>
      <w:r>
        <w:rPr/>
        <w:t>drugs</w:t>
      </w:r>
      <w:r>
        <w:rPr>
          <w:spacing w:val="-4"/>
        </w:rPr>
        <w:t> </w:t>
      </w:r>
      <w:r>
        <w:rPr/>
        <w:t>over</w:t>
      </w:r>
      <w:r>
        <w:rPr>
          <w:spacing w:val="-2"/>
        </w:rPr>
        <w:t> </w:t>
      </w:r>
      <w:r>
        <w:rPr/>
        <w:t>the</w:t>
      </w:r>
      <w:r>
        <w:rPr>
          <w:spacing w:val="-2"/>
        </w:rPr>
        <w:t> counter</w:t>
      </w:r>
    </w:p>
    <w:p>
      <w:pPr>
        <w:pStyle w:val="BodyText"/>
        <w:spacing w:before="1"/>
        <w:ind w:left="760"/>
      </w:pPr>
      <w:r>
        <w:rPr>
          <w:b/>
        </w:rPr>
        <w:t>K5-</w:t>
      </w:r>
      <w:r>
        <w:rPr>
          <w:b/>
          <w:spacing w:val="-4"/>
        </w:rPr>
        <w:t> </w:t>
      </w:r>
      <w:r>
        <w:rPr/>
        <w:t>I</w:t>
      </w:r>
      <w:r>
        <w:rPr>
          <w:spacing w:val="-4"/>
        </w:rPr>
        <w:t> </w:t>
      </w:r>
      <w:r>
        <w:rPr/>
        <w:t>always</w:t>
      </w:r>
      <w:r>
        <w:rPr>
          <w:spacing w:val="-2"/>
        </w:rPr>
        <w:t> </w:t>
      </w:r>
      <w:r>
        <w:rPr/>
        <w:t>use</w:t>
      </w:r>
      <w:r>
        <w:rPr>
          <w:spacing w:val="-5"/>
        </w:rPr>
        <w:t> </w:t>
      </w:r>
      <w:r>
        <w:rPr/>
        <w:t>left</w:t>
      </w:r>
      <w:r>
        <w:rPr>
          <w:spacing w:val="-5"/>
        </w:rPr>
        <w:t> </w:t>
      </w:r>
      <w:r>
        <w:rPr/>
        <w:t>over</w:t>
      </w:r>
      <w:r>
        <w:rPr>
          <w:spacing w:val="-3"/>
        </w:rPr>
        <w:t> </w:t>
      </w:r>
      <w:r>
        <w:rPr/>
        <w:t>drugs</w:t>
      </w:r>
      <w:r>
        <w:rPr>
          <w:spacing w:val="-5"/>
        </w:rPr>
        <w:t> </w:t>
      </w:r>
      <w:r>
        <w:rPr/>
        <w:t>in</w:t>
      </w:r>
      <w:r>
        <w:rPr>
          <w:spacing w:val="-5"/>
        </w:rPr>
        <w:t> </w:t>
      </w:r>
      <w:r>
        <w:rPr/>
        <w:t>the</w:t>
      </w:r>
      <w:r>
        <w:rPr>
          <w:spacing w:val="-3"/>
        </w:rPr>
        <w:t> </w:t>
      </w:r>
      <w:r>
        <w:rPr/>
        <w:t>house</w:t>
      </w:r>
      <w:r>
        <w:rPr>
          <w:spacing w:val="-2"/>
        </w:rPr>
        <w:t> </w:t>
      </w:r>
      <w:r>
        <w:rPr/>
        <w:t>when</w:t>
      </w:r>
      <w:r>
        <w:rPr>
          <w:spacing w:val="-5"/>
        </w:rPr>
        <w:t> </w:t>
      </w:r>
      <w:r>
        <w:rPr>
          <w:spacing w:val="-4"/>
        </w:rPr>
        <w:t>sick</w:t>
      </w:r>
    </w:p>
    <w:p>
      <w:pPr>
        <w:pStyle w:val="BodyText"/>
        <w:spacing w:before="1"/>
        <w:ind w:left="760"/>
      </w:pPr>
      <w:r>
        <w:rPr>
          <w:b/>
        </w:rPr>
        <w:t>K6-</w:t>
      </w:r>
      <w:r>
        <w:rPr/>
        <w:t>I</w:t>
      </w:r>
      <w:r>
        <w:rPr>
          <w:spacing w:val="-5"/>
        </w:rPr>
        <w:t> </w:t>
      </w:r>
      <w:r>
        <w:rPr/>
        <w:t>usually</w:t>
      </w:r>
      <w:r>
        <w:rPr>
          <w:spacing w:val="-9"/>
        </w:rPr>
        <w:t> </w:t>
      </w:r>
      <w:r>
        <w:rPr/>
        <w:t>check</w:t>
      </w:r>
      <w:r>
        <w:rPr>
          <w:spacing w:val="-5"/>
        </w:rPr>
        <w:t> </w:t>
      </w:r>
      <w:r>
        <w:rPr/>
        <w:t>for</w:t>
      </w:r>
      <w:r>
        <w:rPr>
          <w:spacing w:val="-5"/>
        </w:rPr>
        <w:t> </w:t>
      </w:r>
      <w:r>
        <w:rPr/>
        <w:t>side</w:t>
      </w:r>
      <w:r>
        <w:rPr>
          <w:spacing w:val="-5"/>
        </w:rPr>
        <w:t> </w:t>
      </w:r>
      <w:r>
        <w:rPr/>
        <w:t>effects</w:t>
      </w:r>
      <w:r>
        <w:rPr>
          <w:spacing w:val="-6"/>
        </w:rPr>
        <w:t> </w:t>
      </w:r>
      <w:r>
        <w:rPr/>
        <w:t>before</w:t>
      </w:r>
      <w:r>
        <w:rPr>
          <w:spacing w:val="-5"/>
        </w:rPr>
        <w:t> </w:t>
      </w:r>
      <w:r>
        <w:rPr/>
        <w:t>using</w:t>
      </w:r>
      <w:r>
        <w:rPr>
          <w:spacing w:val="-4"/>
        </w:rPr>
        <w:t> </w:t>
      </w:r>
      <w:r>
        <w:rPr/>
        <w:t>non-doctor</w:t>
      </w:r>
      <w:r>
        <w:rPr>
          <w:spacing w:val="-4"/>
        </w:rPr>
        <w:t> </w:t>
      </w:r>
      <w:r>
        <w:rPr/>
        <w:t>prescribed</w:t>
      </w:r>
      <w:r>
        <w:rPr>
          <w:spacing w:val="-4"/>
        </w:rPr>
        <w:t> </w:t>
      </w:r>
      <w:r>
        <w:rPr>
          <w:spacing w:val="-2"/>
        </w:rPr>
        <w:t>medication</w:t>
      </w:r>
    </w:p>
    <w:p>
      <w:pPr>
        <w:pStyle w:val="BodyText"/>
        <w:ind w:left="760"/>
      </w:pPr>
      <w:r>
        <w:rPr>
          <w:b/>
        </w:rPr>
        <w:t>K7-</w:t>
      </w:r>
      <w:r>
        <w:rPr>
          <w:b/>
          <w:spacing w:val="-5"/>
        </w:rPr>
        <w:t> </w:t>
      </w:r>
      <w:r>
        <w:rPr/>
        <w:t>Organ</w:t>
      </w:r>
      <w:r>
        <w:rPr>
          <w:spacing w:val="-5"/>
        </w:rPr>
        <w:t> </w:t>
      </w:r>
      <w:r>
        <w:rPr/>
        <w:t>damage</w:t>
      </w:r>
      <w:r>
        <w:rPr>
          <w:spacing w:val="-5"/>
        </w:rPr>
        <w:t> </w:t>
      </w:r>
      <w:r>
        <w:rPr/>
        <w:t>and</w:t>
      </w:r>
      <w:r>
        <w:rPr>
          <w:spacing w:val="-4"/>
        </w:rPr>
        <w:t> </w:t>
      </w:r>
      <w:r>
        <w:rPr/>
        <w:t>overdose</w:t>
      </w:r>
      <w:r>
        <w:rPr>
          <w:spacing w:val="-5"/>
        </w:rPr>
        <w:t> </w:t>
      </w:r>
      <w:r>
        <w:rPr/>
        <w:t>are</w:t>
      </w:r>
      <w:r>
        <w:rPr>
          <w:spacing w:val="-5"/>
        </w:rPr>
        <w:t> </w:t>
      </w:r>
      <w:r>
        <w:rPr/>
        <w:t>dangers</w:t>
      </w:r>
      <w:r>
        <w:rPr>
          <w:spacing w:val="-6"/>
        </w:rPr>
        <w:t> </w:t>
      </w:r>
      <w:r>
        <w:rPr/>
        <w:t>of</w:t>
      </w:r>
      <w:r>
        <w:rPr>
          <w:spacing w:val="-7"/>
        </w:rPr>
        <w:t> </w:t>
      </w:r>
      <w:r>
        <w:rPr/>
        <w:t>using</w:t>
      </w:r>
      <w:r>
        <w:rPr>
          <w:spacing w:val="-4"/>
        </w:rPr>
        <w:t> </w:t>
      </w:r>
      <w:r>
        <w:rPr/>
        <w:t>unprescribed</w:t>
      </w:r>
      <w:r>
        <w:rPr>
          <w:spacing w:val="-4"/>
        </w:rPr>
        <w:t> </w:t>
      </w:r>
      <w:r>
        <w:rPr>
          <w:spacing w:val="-2"/>
        </w:rPr>
        <w:t>drugs</w:t>
      </w:r>
    </w:p>
    <w:p>
      <w:pPr>
        <w:pStyle w:val="BodyText"/>
        <w:spacing w:before="229"/>
        <w:ind w:left="760" w:right="943"/>
        <w:jc w:val="both"/>
      </w:pPr>
      <w:r>
        <w:rPr/>
        <w:t>Respondents answered a total of seven closed ended questions. Scale scores were computed by adding responses to the seven questions. The score varied from 0 - 7 points and was classified into 2 levels using the mean score as the cut off threshold:</w:t>
      </w:r>
    </w:p>
    <w:p>
      <w:pPr>
        <w:pStyle w:val="ListParagraph"/>
        <w:numPr>
          <w:ilvl w:val="0"/>
          <w:numId w:val="1"/>
        </w:numPr>
        <w:tabs>
          <w:tab w:pos="1119" w:val="left" w:leader="none"/>
        </w:tabs>
        <w:spacing w:line="240" w:lineRule="auto" w:before="1" w:after="0"/>
        <w:ind w:left="1119" w:right="0" w:hanging="359"/>
        <w:jc w:val="both"/>
        <w:rPr>
          <w:sz w:val="20"/>
        </w:rPr>
      </w:pPr>
      <w:r>
        <w:rPr>
          <w:sz w:val="20"/>
        </w:rPr>
        <w:t>High</w:t>
      </w:r>
      <w:r>
        <w:rPr>
          <w:spacing w:val="-6"/>
          <w:sz w:val="20"/>
        </w:rPr>
        <w:t> </w:t>
      </w:r>
      <w:r>
        <w:rPr>
          <w:sz w:val="20"/>
        </w:rPr>
        <w:t>Knowledge</w:t>
      </w:r>
      <w:r>
        <w:rPr>
          <w:spacing w:val="-5"/>
          <w:sz w:val="20"/>
        </w:rPr>
        <w:t> </w:t>
      </w:r>
      <w:r>
        <w:rPr>
          <w:sz w:val="20"/>
        </w:rPr>
        <w:t>(Above</w:t>
      </w:r>
      <w:r>
        <w:rPr>
          <w:spacing w:val="-5"/>
          <w:sz w:val="20"/>
        </w:rPr>
        <w:t> </w:t>
      </w:r>
      <w:r>
        <w:rPr>
          <w:sz w:val="20"/>
        </w:rPr>
        <w:t>the</w:t>
      </w:r>
      <w:r>
        <w:rPr>
          <w:spacing w:val="-3"/>
          <w:sz w:val="20"/>
        </w:rPr>
        <w:t> </w:t>
      </w:r>
      <w:r>
        <w:rPr>
          <w:sz w:val="20"/>
        </w:rPr>
        <w:t>mean</w:t>
      </w:r>
      <w:r>
        <w:rPr>
          <w:spacing w:val="-6"/>
          <w:sz w:val="20"/>
        </w:rPr>
        <w:t> </w:t>
      </w:r>
      <w:r>
        <w:rPr>
          <w:sz w:val="20"/>
        </w:rPr>
        <w:t>of</w:t>
      </w:r>
      <w:r>
        <w:rPr>
          <w:spacing w:val="-6"/>
          <w:sz w:val="20"/>
        </w:rPr>
        <w:t> </w:t>
      </w:r>
      <w:r>
        <w:rPr>
          <w:spacing w:val="-4"/>
          <w:sz w:val="20"/>
        </w:rPr>
        <w:t>4.2).</w:t>
      </w:r>
    </w:p>
    <w:p>
      <w:pPr>
        <w:pStyle w:val="ListParagraph"/>
        <w:numPr>
          <w:ilvl w:val="0"/>
          <w:numId w:val="1"/>
        </w:numPr>
        <w:tabs>
          <w:tab w:pos="1119" w:val="left" w:leader="none"/>
        </w:tabs>
        <w:spacing w:line="240" w:lineRule="auto" w:before="0" w:after="0"/>
        <w:ind w:left="1119" w:right="0" w:hanging="359"/>
        <w:jc w:val="both"/>
        <w:rPr>
          <w:sz w:val="20"/>
        </w:rPr>
      </w:pPr>
      <w:r>
        <w:rPr>
          <w:sz w:val="20"/>
        </w:rPr>
        <w:t>Poor</w:t>
      </w:r>
      <w:r>
        <w:rPr>
          <w:spacing w:val="-5"/>
          <w:sz w:val="20"/>
        </w:rPr>
        <w:t> </w:t>
      </w:r>
      <w:r>
        <w:rPr>
          <w:sz w:val="20"/>
        </w:rPr>
        <w:t>Knowledge</w:t>
      </w:r>
      <w:r>
        <w:rPr>
          <w:spacing w:val="-5"/>
          <w:sz w:val="20"/>
        </w:rPr>
        <w:t> </w:t>
      </w:r>
      <w:r>
        <w:rPr>
          <w:sz w:val="20"/>
        </w:rPr>
        <w:t>(Below</w:t>
      </w:r>
      <w:r>
        <w:rPr>
          <w:spacing w:val="-7"/>
          <w:sz w:val="20"/>
        </w:rPr>
        <w:t> </w:t>
      </w:r>
      <w:r>
        <w:rPr>
          <w:sz w:val="20"/>
        </w:rPr>
        <w:t>the</w:t>
      </w:r>
      <w:r>
        <w:rPr>
          <w:spacing w:val="-3"/>
          <w:sz w:val="20"/>
        </w:rPr>
        <w:t> </w:t>
      </w:r>
      <w:r>
        <w:rPr>
          <w:sz w:val="20"/>
        </w:rPr>
        <w:t>mean</w:t>
      </w:r>
      <w:r>
        <w:rPr>
          <w:spacing w:val="-5"/>
          <w:sz w:val="20"/>
        </w:rPr>
        <w:t> </w:t>
      </w:r>
      <w:r>
        <w:rPr>
          <w:sz w:val="20"/>
        </w:rPr>
        <w:t>of</w:t>
      </w:r>
      <w:r>
        <w:rPr>
          <w:spacing w:val="-7"/>
          <w:sz w:val="20"/>
        </w:rPr>
        <w:t> </w:t>
      </w:r>
      <w:r>
        <w:rPr>
          <w:spacing w:val="-4"/>
          <w:sz w:val="20"/>
        </w:rPr>
        <w:t>4.2).</w:t>
      </w:r>
    </w:p>
    <w:p>
      <w:pPr>
        <w:pStyle w:val="BodyText"/>
        <w:spacing w:before="229" w:after="7"/>
        <w:ind w:left="760"/>
        <w:jc w:val="both"/>
      </w:pPr>
      <w:r>
        <w:rPr>
          <w:b/>
        </w:rPr>
        <w:t>Table</w:t>
      </w:r>
      <w:r>
        <w:rPr>
          <w:b/>
          <w:spacing w:val="-5"/>
        </w:rPr>
        <w:t> </w:t>
      </w:r>
      <w:r>
        <w:rPr>
          <w:b/>
        </w:rPr>
        <w:t>2:-</w:t>
      </w:r>
      <w:r>
        <w:rPr/>
        <w:t>Knowledge</w:t>
      </w:r>
      <w:r>
        <w:rPr>
          <w:spacing w:val="-4"/>
        </w:rPr>
        <w:t> </w:t>
      </w:r>
      <w:r>
        <w:rPr/>
        <w:t>on</w:t>
      </w:r>
      <w:r>
        <w:rPr>
          <w:spacing w:val="-6"/>
        </w:rPr>
        <w:t> </w:t>
      </w:r>
      <w:r>
        <w:rPr/>
        <w:t>effects</w:t>
      </w:r>
      <w:r>
        <w:rPr>
          <w:spacing w:val="-5"/>
        </w:rPr>
        <w:t> </w:t>
      </w:r>
      <w:r>
        <w:rPr/>
        <w:t>of</w:t>
      </w:r>
      <w:r>
        <w:rPr>
          <w:spacing w:val="-6"/>
        </w:rPr>
        <w:t> </w:t>
      </w:r>
      <w:r>
        <w:rPr/>
        <w:t>self-</w:t>
      </w:r>
      <w:r>
        <w:rPr>
          <w:spacing w:val="-2"/>
        </w:rPr>
        <w:t>medication</w:t>
      </w: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9"/>
        <w:gridCol w:w="3176"/>
        <w:gridCol w:w="1854"/>
      </w:tblGrid>
      <w:tr>
        <w:trPr>
          <w:trHeight w:val="230" w:hRule="atLeast"/>
        </w:trPr>
        <w:tc>
          <w:tcPr>
            <w:tcW w:w="4549" w:type="dxa"/>
          </w:tcPr>
          <w:p>
            <w:pPr>
              <w:pStyle w:val="TableParagraph"/>
              <w:ind w:left="230"/>
              <w:rPr>
                <w:b/>
                <w:sz w:val="20"/>
              </w:rPr>
            </w:pPr>
            <w:r>
              <w:rPr>
                <w:b/>
                <w:spacing w:val="-2"/>
                <w:sz w:val="20"/>
              </w:rPr>
              <w:t>Sources</w:t>
            </w:r>
          </w:p>
        </w:tc>
        <w:tc>
          <w:tcPr>
            <w:tcW w:w="3176" w:type="dxa"/>
          </w:tcPr>
          <w:p>
            <w:pPr>
              <w:pStyle w:val="TableParagraph"/>
              <w:ind w:left="107"/>
              <w:rPr>
                <w:b/>
                <w:sz w:val="20"/>
              </w:rPr>
            </w:pPr>
            <w:r>
              <w:rPr>
                <w:b/>
                <w:spacing w:val="-2"/>
                <w:sz w:val="20"/>
              </w:rPr>
              <w:t>Frequency</w:t>
            </w:r>
          </w:p>
        </w:tc>
        <w:tc>
          <w:tcPr>
            <w:tcW w:w="1854" w:type="dxa"/>
          </w:tcPr>
          <w:p>
            <w:pPr>
              <w:pStyle w:val="TableParagraph"/>
              <w:ind w:left="107"/>
              <w:rPr>
                <w:b/>
                <w:sz w:val="20"/>
              </w:rPr>
            </w:pPr>
            <w:r>
              <w:rPr>
                <w:b/>
                <w:spacing w:val="-10"/>
                <w:sz w:val="20"/>
              </w:rPr>
              <w:t>%</w:t>
            </w:r>
          </w:p>
        </w:tc>
      </w:tr>
      <w:tr>
        <w:trPr>
          <w:trHeight w:val="230" w:hRule="atLeast"/>
        </w:trPr>
        <w:tc>
          <w:tcPr>
            <w:tcW w:w="4549" w:type="dxa"/>
          </w:tcPr>
          <w:p>
            <w:pPr>
              <w:pStyle w:val="TableParagraph"/>
              <w:ind w:left="230"/>
              <w:rPr>
                <w:sz w:val="20"/>
              </w:rPr>
            </w:pPr>
            <w:r>
              <w:rPr>
                <w:sz w:val="20"/>
              </w:rPr>
              <w:t>Poor</w:t>
            </w:r>
            <w:r>
              <w:rPr>
                <w:spacing w:val="-4"/>
                <w:sz w:val="20"/>
              </w:rPr>
              <w:t> </w:t>
            </w:r>
            <w:r>
              <w:rPr>
                <w:spacing w:val="-2"/>
                <w:sz w:val="20"/>
              </w:rPr>
              <w:t>Knowledge</w:t>
            </w:r>
          </w:p>
        </w:tc>
        <w:tc>
          <w:tcPr>
            <w:tcW w:w="3176" w:type="dxa"/>
          </w:tcPr>
          <w:p>
            <w:pPr>
              <w:pStyle w:val="TableParagraph"/>
              <w:ind w:left="107"/>
              <w:rPr>
                <w:sz w:val="20"/>
              </w:rPr>
            </w:pPr>
            <w:r>
              <w:rPr>
                <w:spacing w:val="-5"/>
                <w:sz w:val="20"/>
              </w:rPr>
              <w:t>186</w:t>
            </w:r>
          </w:p>
        </w:tc>
        <w:tc>
          <w:tcPr>
            <w:tcW w:w="1854" w:type="dxa"/>
          </w:tcPr>
          <w:p>
            <w:pPr>
              <w:pStyle w:val="TableParagraph"/>
              <w:ind w:left="107"/>
              <w:rPr>
                <w:sz w:val="20"/>
              </w:rPr>
            </w:pPr>
            <w:r>
              <w:rPr>
                <w:spacing w:val="-5"/>
                <w:sz w:val="20"/>
              </w:rPr>
              <w:t>75%</w:t>
            </w:r>
          </w:p>
        </w:tc>
      </w:tr>
      <w:tr>
        <w:trPr>
          <w:trHeight w:val="230" w:hRule="atLeast"/>
        </w:trPr>
        <w:tc>
          <w:tcPr>
            <w:tcW w:w="4549" w:type="dxa"/>
          </w:tcPr>
          <w:p>
            <w:pPr>
              <w:pStyle w:val="TableParagraph"/>
              <w:spacing w:line="211" w:lineRule="exact"/>
              <w:ind w:left="230"/>
              <w:rPr>
                <w:sz w:val="20"/>
              </w:rPr>
            </w:pPr>
            <w:r>
              <w:rPr>
                <w:sz w:val="20"/>
              </w:rPr>
              <w:t>Good</w:t>
            </w:r>
            <w:r>
              <w:rPr>
                <w:spacing w:val="-2"/>
                <w:sz w:val="20"/>
              </w:rPr>
              <w:t> Knowledge</w:t>
            </w:r>
          </w:p>
        </w:tc>
        <w:tc>
          <w:tcPr>
            <w:tcW w:w="3176" w:type="dxa"/>
          </w:tcPr>
          <w:p>
            <w:pPr>
              <w:pStyle w:val="TableParagraph"/>
              <w:spacing w:line="211" w:lineRule="exact"/>
              <w:ind w:left="107"/>
              <w:rPr>
                <w:sz w:val="20"/>
              </w:rPr>
            </w:pPr>
            <w:r>
              <w:rPr>
                <w:spacing w:val="-5"/>
                <w:sz w:val="20"/>
              </w:rPr>
              <w:t>62</w:t>
            </w:r>
          </w:p>
        </w:tc>
        <w:tc>
          <w:tcPr>
            <w:tcW w:w="1854" w:type="dxa"/>
          </w:tcPr>
          <w:p>
            <w:pPr>
              <w:pStyle w:val="TableParagraph"/>
              <w:spacing w:line="211" w:lineRule="exact"/>
              <w:ind w:left="107"/>
              <w:rPr>
                <w:sz w:val="20"/>
              </w:rPr>
            </w:pPr>
            <w:r>
              <w:rPr>
                <w:spacing w:val="-5"/>
                <w:sz w:val="20"/>
              </w:rPr>
              <w:t>25%</w:t>
            </w:r>
          </w:p>
        </w:tc>
      </w:tr>
      <w:tr>
        <w:trPr>
          <w:trHeight w:val="230" w:hRule="atLeast"/>
        </w:trPr>
        <w:tc>
          <w:tcPr>
            <w:tcW w:w="4549" w:type="dxa"/>
          </w:tcPr>
          <w:p>
            <w:pPr>
              <w:pStyle w:val="TableParagraph"/>
              <w:ind w:left="230"/>
              <w:rPr>
                <w:b/>
                <w:sz w:val="20"/>
              </w:rPr>
            </w:pPr>
            <w:r>
              <w:rPr>
                <w:b/>
                <w:spacing w:val="-2"/>
                <w:sz w:val="20"/>
              </w:rPr>
              <w:t>Total</w:t>
            </w:r>
          </w:p>
        </w:tc>
        <w:tc>
          <w:tcPr>
            <w:tcW w:w="3176" w:type="dxa"/>
          </w:tcPr>
          <w:p>
            <w:pPr>
              <w:pStyle w:val="TableParagraph"/>
              <w:ind w:left="107"/>
              <w:rPr>
                <w:b/>
                <w:sz w:val="20"/>
              </w:rPr>
            </w:pPr>
            <w:r>
              <w:rPr>
                <w:b/>
                <w:spacing w:val="-5"/>
                <w:sz w:val="20"/>
              </w:rPr>
              <w:t>248</w:t>
            </w:r>
          </w:p>
        </w:tc>
        <w:tc>
          <w:tcPr>
            <w:tcW w:w="1854" w:type="dxa"/>
          </w:tcPr>
          <w:p>
            <w:pPr>
              <w:pStyle w:val="TableParagraph"/>
              <w:ind w:left="107"/>
              <w:rPr>
                <w:b/>
                <w:sz w:val="20"/>
              </w:rPr>
            </w:pPr>
            <w:r>
              <w:rPr>
                <w:b/>
                <w:spacing w:val="-4"/>
                <w:sz w:val="20"/>
              </w:rPr>
              <w:t>100%</w:t>
            </w:r>
          </w:p>
        </w:tc>
      </w:tr>
    </w:tbl>
    <w:p>
      <w:pPr>
        <w:pStyle w:val="BodyText"/>
        <w:spacing w:before="224"/>
        <w:ind w:left="760"/>
        <w:jc w:val="both"/>
      </w:pPr>
      <w:r>
        <w:rPr/>
        <w:t>With</w:t>
      </w:r>
      <w:r>
        <w:rPr>
          <w:spacing w:val="-7"/>
        </w:rPr>
        <w:t> </w:t>
      </w:r>
      <w:r>
        <w:rPr/>
        <w:t>regards</w:t>
      </w:r>
      <w:r>
        <w:rPr>
          <w:spacing w:val="-5"/>
        </w:rPr>
        <w:t> </w:t>
      </w:r>
      <w:r>
        <w:rPr/>
        <w:t>to</w:t>
      </w:r>
      <w:r>
        <w:rPr>
          <w:spacing w:val="-3"/>
        </w:rPr>
        <w:t> </w:t>
      </w:r>
      <w:r>
        <w:rPr/>
        <w:t>Knowledge</w:t>
      </w:r>
      <w:r>
        <w:rPr>
          <w:spacing w:val="-4"/>
        </w:rPr>
        <w:t> </w:t>
      </w:r>
      <w:r>
        <w:rPr/>
        <w:t>on</w:t>
      </w:r>
      <w:r>
        <w:rPr>
          <w:spacing w:val="-5"/>
        </w:rPr>
        <w:t> </w:t>
      </w:r>
      <w:r>
        <w:rPr/>
        <w:t>effects</w:t>
      </w:r>
      <w:r>
        <w:rPr>
          <w:spacing w:val="-6"/>
        </w:rPr>
        <w:t> </w:t>
      </w:r>
      <w:r>
        <w:rPr/>
        <w:t>of</w:t>
      </w:r>
      <w:r>
        <w:rPr>
          <w:spacing w:val="-1"/>
        </w:rPr>
        <w:t> </w:t>
      </w:r>
      <w:r>
        <w:rPr/>
        <w:t>self-medication</w:t>
      </w:r>
      <w:r>
        <w:rPr>
          <w:spacing w:val="-5"/>
        </w:rPr>
        <w:t> </w:t>
      </w:r>
      <w:r>
        <w:rPr/>
        <w:t>75%</w:t>
      </w:r>
      <w:r>
        <w:rPr>
          <w:spacing w:val="-5"/>
        </w:rPr>
        <w:t> </w:t>
      </w:r>
      <w:r>
        <w:rPr/>
        <w:t>of</w:t>
      </w:r>
      <w:r>
        <w:rPr>
          <w:spacing w:val="-7"/>
        </w:rPr>
        <w:t> </w:t>
      </w:r>
      <w:r>
        <w:rPr/>
        <w:t>the</w:t>
      </w:r>
      <w:r>
        <w:rPr>
          <w:spacing w:val="-4"/>
        </w:rPr>
        <w:t> </w:t>
      </w:r>
      <w:r>
        <w:rPr/>
        <w:t>respondents</w:t>
      </w:r>
      <w:r>
        <w:rPr>
          <w:spacing w:val="-3"/>
        </w:rPr>
        <w:t> </w:t>
      </w:r>
      <w:r>
        <w:rPr/>
        <w:t>scored</w:t>
      </w:r>
      <w:r>
        <w:rPr>
          <w:spacing w:val="-3"/>
        </w:rPr>
        <w:t> </w:t>
      </w:r>
      <w:r>
        <w:rPr/>
        <w:t>less</w:t>
      </w:r>
      <w:r>
        <w:rPr>
          <w:spacing w:val="-6"/>
        </w:rPr>
        <w:t> </w:t>
      </w:r>
      <w:r>
        <w:rPr/>
        <w:t>than</w:t>
      </w:r>
      <w:r>
        <w:rPr>
          <w:spacing w:val="-5"/>
        </w:rPr>
        <w:t> </w:t>
      </w:r>
      <w:r>
        <w:rPr/>
        <w:t>the</w:t>
      </w:r>
      <w:r>
        <w:rPr>
          <w:spacing w:val="-2"/>
        </w:rPr>
        <w:t> </w:t>
      </w:r>
      <w:r>
        <w:rPr/>
        <w:t>mean</w:t>
      </w:r>
      <w:r>
        <w:rPr>
          <w:spacing w:val="-5"/>
        </w:rPr>
        <w:t> </w:t>
      </w:r>
      <w:r>
        <w:rPr/>
        <w:t>score</w:t>
      </w:r>
      <w:r>
        <w:rPr>
          <w:spacing w:val="-5"/>
        </w:rPr>
        <w:t> of</w:t>
      </w:r>
    </w:p>
    <w:p>
      <w:pPr>
        <w:pStyle w:val="BodyText"/>
        <w:ind w:left="760"/>
      </w:pPr>
      <w:r>
        <w:rPr/>
        <w:t>4.2</w:t>
      </w:r>
      <w:r>
        <w:rPr>
          <w:spacing w:val="-4"/>
        </w:rPr>
        <w:t> </w:t>
      </w:r>
      <w:r>
        <w:rPr/>
        <w:t>in</w:t>
      </w:r>
      <w:r>
        <w:rPr>
          <w:spacing w:val="-6"/>
        </w:rPr>
        <w:t> </w:t>
      </w:r>
      <w:r>
        <w:rPr/>
        <w:t>the</w:t>
      </w:r>
      <w:r>
        <w:rPr>
          <w:spacing w:val="-4"/>
        </w:rPr>
        <w:t> </w:t>
      </w:r>
      <w:r>
        <w:rPr/>
        <w:t>knowledge</w:t>
      </w:r>
      <w:r>
        <w:rPr>
          <w:spacing w:val="-4"/>
        </w:rPr>
        <w:t> </w:t>
      </w:r>
      <w:r>
        <w:rPr/>
        <w:t>items</w:t>
      </w:r>
      <w:r>
        <w:rPr>
          <w:spacing w:val="-6"/>
        </w:rPr>
        <w:t> </w:t>
      </w:r>
      <w:r>
        <w:rPr/>
        <w:t>and</w:t>
      </w:r>
      <w:r>
        <w:rPr>
          <w:spacing w:val="-1"/>
        </w:rPr>
        <w:t> </w:t>
      </w:r>
      <w:r>
        <w:rPr/>
        <w:t>were</w:t>
      </w:r>
      <w:r>
        <w:rPr>
          <w:spacing w:val="-4"/>
        </w:rPr>
        <w:t> </w:t>
      </w:r>
      <w:r>
        <w:rPr/>
        <w:t>categorized</w:t>
      </w:r>
      <w:r>
        <w:rPr>
          <w:spacing w:val="-4"/>
        </w:rPr>
        <w:t> </w:t>
      </w:r>
      <w:r>
        <w:rPr/>
        <w:t>as</w:t>
      </w:r>
      <w:r>
        <w:rPr>
          <w:spacing w:val="-5"/>
        </w:rPr>
        <w:t> </w:t>
      </w:r>
      <w:r>
        <w:rPr/>
        <w:t>having</w:t>
      </w:r>
      <w:r>
        <w:rPr>
          <w:spacing w:val="-3"/>
        </w:rPr>
        <w:t> </w:t>
      </w:r>
      <w:r>
        <w:rPr/>
        <w:t>poor</w:t>
      </w:r>
      <w:r>
        <w:rPr>
          <w:spacing w:val="-4"/>
        </w:rPr>
        <w:t> </w:t>
      </w:r>
      <w:r>
        <w:rPr/>
        <w:t>knowledge</w:t>
      </w:r>
      <w:r>
        <w:rPr>
          <w:spacing w:val="-5"/>
        </w:rPr>
        <w:t> </w:t>
      </w:r>
      <w:r>
        <w:rPr/>
        <w:t>on</w:t>
      </w:r>
      <w:r>
        <w:rPr>
          <w:spacing w:val="-5"/>
        </w:rPr>
        <w:t> </w:t>
      </w:r>
      <w:r>
        <w:rPr/>
        <w:t>effects</w:t>
      </w:r>
      <w:r>
        <w:rPr>
          <w:spacing w:val="-5"/>
        </w:rPr>
        <w:t> </w:t>
      </w:r>
      <w:r>
        <w:rPr/>
        <w:t>of</w:t>
      </w:r>
      <w:r>
        <w:rPr>
          <w:spacing w:val="-6"/>
        </w:rPr>
        <w:t> </w:t>
      </w:r>
      <w:r>
        <w:rPr/>
        <w:t>self-</w:t>
      </w:r>
      <w:r>
        <w:rPr>
          <w:spacing w:val="-2"/>
        </w:rPr>
        <w:t>medication.</w:t>
      </w:r>
    </w:p>
    <w:p>
      <w:pPr>
        <w:pStyle w:val="BodyText"/>
        <w:spacing w:before="3"/>
      </w:pPr>
    </w:p>
    <w:p>
      <w:pPr>
        <w:pStyle w:val="Heading4"/>
        <w:spacing w:line="240" w:lineRule="auto"/>
        <w:ind w:right="1003"/>
        <w:jc w:val="both"/>
      </w:pPr>
      <w:r>
        <w:rPr/>
        <w:t>Bivariate</w:t>
      </w:r>
      <w:r>
        <w:rPr>
          <w:spacing w:val="-5"/>
        </w:rPr>
        <w:t> </w:t>
      </w:r>
      <w:r>
        <w:rPr/>
        <w:t>analysis</w:t>
      </w:r>
      <w:r>
        <w:rPr>
          <w:spacing w:val="-4"/>
        </w:rPr>
        <w:t> </w:t>
      </w:r>
      <w:r>
        <w:rPr/>
        <w:t>of</w:t>
      </w:r>
      <w:r>
        <w:rPr>
          <w:spacing w:val="-3"/>
        </w:rPr>
        <w:t> </w:t>
      </w:r>
      <w:r>
        <w:rPr/>
        <w:t>the</w:t>
      </w:r>
      <w:r>
        <w:rPr>
          <w:spacing w:val="-3"/>
        </w:rPr>
        <w:t> </w:t>
      </w:r>
      <w:r>
        <w:rPr/>
        <w:t>relationship</w:t>
      </w:r>
      <w:r>
        <w:rPr>
          <w:spacing w:val="-4"/>
        </w:rPr>
        <w:t> </w:t>
      </w:r>
      <w:r>
        <w:rPr/>
        <w:t>between</w:t>
      </w:r>
      <w:r>
        <w:rPr>
          <w:spacing w:val="-4"/>
        </w:rPr>
        <w:t> </w:t>
      </w:r>
      <w:r>
        <w:rPr/>
        <w:t>Socio</w:t>
      </w:r>
      <w:r>
        <w:rPr>
          <w:spacing w:val="-2"/>
        </w:rPr>
        <w:t> </w:t>
      </w:r>
      <w:r>
        <w:rPr/>
        <w:t>demographic characteristics</w:t>
      </w:r>
      <w:r>
        <w:rPr>
          <w:spacing w:val="-4"/>
        </w:rPr>
        <w:t> </w:t>
      </w:r>
      <w:r>
        <w:rPr/>
        <w:t>and</w:t>
      </w:r>
      <w:r>
        <w:rPr>
          <w:spacing w:val="-4"/>
        </w:rPr>
        <w:t> </w:t>
      </w:r>
      <w:r>
        <w:rPr/>
        <w:t>Knowledge</w:t>
      </w:r>
      <w:r>
        <w:rPr>
          <w:spacing w:val="-3"/>
        </w:rPr>
        <w:t> </w:t>
      </w:r>
      <w:r>
        <w:rPr/>
        <w:t>on</w:t>
      </w:r>
      <w:r>
        <w:rPr>
          <w:spacing w:val="-4"/>
        </w:rPr>
        <w:t> </w:t>
      </w:r>
      <w:r>
        <w:rPr/>
        <w:t>effects</w:t>
      </w:r>
      <w:r>
        <w:rPr>
          <w:spacing w:val="-4"/>
        </w:rPr>
        <w:t> </w:t>
      </w:r>
      <w:r>
        <w:rPr/>
        <w:t>of </w:t>
      </w:r>
      <w:r>
        <w:rPr>
          <w:spacing w:val="-2"/>
        </w:rPr>
        <w:t>self-medication</w:t>
      </w:r>
    </w:p>
    <w:p>
      <w:pPr>
        <w:pStyle w:val="BodyText"/>
        <w:ind w:left="760" w:right="936"/>
        <w:jc w:val="both"/>
      </w:pPr>
      <w:r>
        <w:rPr/>
        <w:t>Results</w:t>
      </w:r>
      <w:r>
        <w:rPr>
          <w:spacing w:val="-2"/>
        </w:rPr>
        <w:t> </w:t>
      </w:r>
      <w:r>
        <w:rPr/>
        <w:t>from</w:t>
      </w:r>
      <w:r>
        <w:rPr>
          <w:spacing w:val="-4"/>
        </w:rPr>
        <w:t> </w:t>
      </w:r>
      <w:r>
        <w:rPr/>
        <w:t>table</w:t>
      </w:r>
      <w:r>
        <w:rPr>
          <w:spacing w:val="-3"/>
        </w:rPr>
        <w:t> </w:t>
      </w:r>
      <w:r>
        <w:rPr/>
        <w:t>3</w:t>
      </w:r>
      <w:r>
        <w:rPr>
          <w:spacing w:val="-2"/>
        </w:rPr>
        <w:t> </w:t>
      </w:r>
      <w:r>
        <w:rPr/>
        <w:t>show</w:t>
      </w:r>
      <w:r>
        <w:rPr>
          <w:spacing w:val="-4"/>
        </w:rPr>
        <w:t> </w:t>
      </w:r>
      <w:r>
        <w:rPr/>
        <w:t>that</w:t>
      </w:r>
      <w:r>
        <w:rPr>
          <w:spacing w:val="-1"/>
        </w:rPr>
        <w:t> </w:t>
      </w:r>
      <w:r>
        <w:rPr/>
        <w:t>the</w:t>
      </w:r>
      <w:r>
        <w:rPr>
          <w:spacing w:val="-1"/>
        </w:rPr>
        <w:t> </w:t>
      </w:r>
      <w:r>
        <w:rPr/>
        <w:t>knowledge</w:t>
      </w:r>
      <w:r>
        <w:rPr>
          <w:spacing w:val="-3"/>
        </w:rPr>
        <w:t> </w:t>
      </w:r>
      <w:r>
        <w:rPr/>
        <w:t>of</w:t>
      </w:r>
      <w:r>
        <w:rPr>
          <w:spacing w:val="-2"/>
        </w:rPr>
        <w:t> </w:t>
      </w:r>
      <w:r>
        <w:rPr/>
        <w:t>mental</w:t>
      </w:r>
      <w:r>
        <w:rPr>
          <w:spacing w:val="-3"/>
        </w:rPr>
        <w:t> </w:t>
      </w:r>
      <w:r>
        <w:rPr/>
        <w:t>illness</w:t>
      </w:r>
      <w:r>
        <w:rPr>
          <w:spacing w:val="-3"/>
        </w:rPr>
        <w:t> </w:t>
      </w:r>
      <w:r>
        <w:rPr/>
        <w:t>among</w:t>
      </w:r>
      <w:r>
        <w:rPr>
          <w:spacing w:val="-2"/>
        </w:rPr>
        <w:t> </w:t>
      </w:r>
      <w:r>
        <w:rPr/>
        <w:t>females</w:t>
      </w:r>
      <w:r>
        <w:rPr>
          <w:spacing w:val="-1"/>
        </w:rPr>
        <w:t> </w:t>
      </w:r>
      <w:r>
        <w:rPr/>
        <w:t>was</w:t>
      </w:r>
      <w:r>
        <w:rPr>
          <w:spacing w:val="-1"/>
        </w:rPr>
        <w:t> </w:t>
      </w:r>
      <w:r>
        <w:rPr/>
        <w:t>higher 52.7%</w:t>
      </w:r>
      <w:r>
        <w:rPr>
          <w:spacing w:val="-3"/>
        </w:rPr>
        <w:t> </w:t>
      </w:r>
      <w:r>
        <w:rPr/>
        <w:t>compared</w:t>
      </w:r>
      <w:r>
        <w:rPr>
          <w:spacing w:val="-2"/>
        </w:rPr>
        <w:t> </w:t>
      </w:r>
      <w:r>
        <w:rPr/>
        <w:t>to males 48.8% however chi square analysis showed that there was no statistically significant relationship between the knowledge on effects of self-medication and gender </w:t>
      </w:r>
      <w:r>
        <w:rPr>
          <w:i/>
        </w:rPr>
        <w:t>X</w:t>
      </w:r>
      <w:r>
        <w:rPr>
          <w:i/>
          <w:vertAlign w:val="superscript"/>
        </w:rPr>
        <w:t>2</w:t>
      </w:r>
      <w:r>
        <w:rPr>
          <w:i/>
          <w:spacing w:val="-4"/>
          <w:vertAlign w:val="baseline"/>
        </w:rPr>
        <w:t> </w:t>
      </w:r>
      <w:r>
        <w:rPr>
          <w:i/>
          <w:vertAlign w:val="baseline"/>
        </w:rPr>
        <w:t>(1, N=248) =0.22, p&gt;0.05</w:t>
      </w:r>
      <w:r>
        <w:rPr>
          <w:vertAlign w:val="baseline"/>
        </w:rPr>
        <w:t>. Respondents in the age bracket 34-41 years had the highest knowledge (72.7%) on effects of self-medication. Results from the chi square showed that there was a statistically significant relationship between knowledge on effects of self-medication and age </w:t>
      </w:r>
      <w:r>
        <w:rPr>
          <w:i/>
          <w:vertAlign w:val="baseline"/>
        </w:rPr>
        <w:t>X</w:t>
      </w:r>
      <w:r>
        <w:rPr>
          <w:i/>
          <w:vertAlign w:val="superscript"/>
        </w:rPr>
        <w:t>2</w:t>
      </w:r>
      <w:r>
        <w:rPr>
          <w:i/>
          <w:spacing w:val="-9"/>
          <w:vertAlign w:val="baseline"/>
        </w:rPr>
        <w:t> </w:t>
      </w:r>
      <w:r>
        <w:rPr>
          <w:i/>
          <w:vertAlign w:val="baseline"/>
        </w:rPr>
        <w:t>(3, N=248) =32.722, p&lt;0.05</w:t>
      </w:r>
      <w:r>
        <w:rPr>
          <w:vertAlign w:val="baseline"/>
        </w:rPr>
        <w:t>.</w:t>
      </w:r>
    </w:p>
    <w:p>
      <w:pPr>
        <w:spacing w:after="0"/>
        <w:jc w:val="both"/>
        <w:sectPr>
          <w:pgSz w:w="12240" w:h="15840"/>
          <w:pgMar w:header="727" w:footer="976" w:top="980" w:bottom="1160" w:left="680" w:right="500"/>
        </w:sectPr>
      </w:pPr>
    </w:p>
    <w:p>
      <w:pPr>
        <w:pStyle w:val="BodyText"/>
        <w:spacing w:before="210"/>
      </w:pPr>
    </w:p>
    <w:p>
      <w:pPr>
        <w:pStyle w:val="BodyText"/>
        <w:ind w:left="760" w:right="937"/>
        <w:jc w:val="both"/>
      </w:pPr>
      <w:r>
        <w:rPr/>
        <w:t>Multinomial</w:t>
      </w:r>
      <w:r>
        <w:rPr>
          <w:spacing w:val="-3"/>
        </w:rPr>
        <w:t> </w:t>
      </w:r>
      <w:r>
        <w:rPr/>
        <w:t>logistic</w:t>
      </w:r>
      <w:r>
        <w:rPr>
          <w:spacing w:val="-3"/>
        </w:rPr>
        <w:t> </w:t>
      </w:r>
      <w:r>
        <w:rPr/>
        <w:t>regression</w:t>
      </w:r>
      <w:r>
        <w:rPr>
          <w:spacing w:val="-2"/>
        </w:rPr>
        <w:t> </w:t>
      </w:r>
      <w:r>
        <w:rPr/>
        <w:t>was</w:t>
      </w:r>
      <w:r>
        <w:rPr>
          <w:spacing w:val="-4"/>
        </w:rPr>
        <w:t> </w:t>
      </w:r>
      <w:r>
        <w:rPr/>
        <w:t>done,</w:t>
      </w:r>
      <w:r>
        <w:rPr>
          <w:spacing w:val="-2"/>
        </w:rPr>
        <w:t> </w:t>
      </w:r>
      <w:r>
        <w:rPr/>
        <w:t>and</w:t>
      </w:r>
      <w:r>
        <w:rPr>
          <w:spacing w:val="-2"/>
        </w:rPr>
        <w:t> </w:t>
      </w:r>
      <w:r>
        <w:rPr/>
        <w:t>the</w:t>
      </w:r>
      <w:r>
        <w:rPr>
          <w:spacing w:val="-3"/>
        </w:rPr>
        <w:t> </w:t>
      </w:r>
      <w:r>
        <w:rPr/>
        <w:t>results</w:t>
      </w:r>
      <w:r>
        <w:rPr>
          <w:spacing w:val="-4"/>
        </w:rPr>
        <w:t> </w:t>
      </w:r>
      <w:r>
        <w:rPr/>
        <w:t>showed</w:t>
      </w:r>
      <w:r>
        <w:rPr>
          <w:spacing w:val="-2"/>
        </w:rPr>
        <w:t> </w:t>
      </w:r>
      <w:r>
        <w:rPr/>
        <w:t>people</w:t>
      </w:r>
      <w:r>
        <w:rPr>
          <w:spacing w:val="-3"/>
        </w:rPr>
        <w:t> </w:t>
      </w:r>
      <w:r>
        <w:rPr/>
        <w:t>in</w:t>
      </w:r>
      <w:r>
        <w:rPr>
          <w:spacing w:val="-5"/>
        </w:rPr>
        <w:t> </w:t>
      </w:r>
      <w:r>
        <w:rPr/>
        <w:t>the</w:t>
      </w:r>
      <w:r>
        <w:rPr>
          <w:spacing w:val="-3"/>
        </w:rPr>
        <w:t> </w:t>
      </w:r>
      <w:r>
        <w:rPr/>
        <w:t>age</w:t>
      </w:r>
      <w:r>
        <w:rPr>
          <w:spacing w:val="-1"/>
        </w:rPr>
        <w:t> </w:t>
      </w:r>
      <w:r>
        <w:rPr/>
        <w:t>group</w:t>
      </w:r>
      <w:r>
        <w:rPr>
          <w:spacing w:val="-2"/>
        </w:rPr>
        <w:t> </w:t>
      </w:r>
      <w:r>
        <w:rPr/>
        <w:t>18-25 were</w:t>
      </w:r>
      <w:r>
        <w:rPr>
          <w:spacing w:val="-3"/>
        </w:rPr>
        <w:t> </w:t>
      </w:r>
      <w:r>
        <w:rPr/>
        <w:t>1.7</w:t>
      </w:r>
      <w:r>
        <w:rPr>
          <w:spacing w:val="-2"/>
        </w:rPr>
        <w:t> </w:t>
      </w:r>
      <w:r>
        <w:rPr/>
        <w:t>times</w:t>
      </w:r>
      <w:r>
        <w:rPr>
          <w:spacing w:val="-1"/>
        </w:rPr>
        <w:t> </w:t>
      </w:r>
      <w:r>
        <w:rPr/>
        <w:t>more likely (OR=1.17, 95% C.I, 0.4-3.8) to belong to the „poor knowledge‟ group than the „good knowledge‟ group compared to respondents over 45 years. With regards to marital status, respondents who were separated from their spouses had the highest knowledge (66.7%) of mental illness, while majority of the single people had poor knowledge on effects of self-medication (55.6%). Results from chi square test showed that there was a statistically significant relationship between marital status and knowledge on effects of self-medication </w:t>
      </w:r>
      <w:r>
        <w:rPr>
          <w:i/>
        </w:rPr>
        <w:t>X</w:t>
      </w:r>
      <w:r>
        <w:rPr>
          <w:i/>
          <w:vertAlign w:val="superscript"/>
        </w:rPr>
        <w:t>2</w:t>
      </w:r>
      <w:r>
        <w:rPr>
          <w:i/>
          <w:spacing w:val="-12"/>
          <w:vertAlign w:val="baseline"/>
        </w:rPr>
        <w:t> </w:t>
      </w:r>
      <w:r>
        <w:rPr>
          <w:i/>
          <w:vertAlign w:val="baseline"/>
        </w:rPr>
        <w:t>(4, N=248) =39.109, </w:t>
      </w:r>
      <w:r>
        <w:rPr>
          <w:i/>
          <w:spacing w:val="-2"/>
          <w:vertAlign w:val="baseline"/>
        </w:rPr>
        <w:t>p&lt;0.05</w:t>
      </w:r>
      <w:r>
        <w:rPr>
          <w:spacing w:val="-2"/>
          <w:vertAlign w:val="baseline"/>
        </w:rPr>
        <w:t>.</w:t>
      </w:r>
    </w:p>
    <w:p>
      <w:pPr>
        <w:pStyle w:val="BodyText"/>
        <w:spacing w:before="1"/>
      </w:pPr>
    </w:p>
    <w:p>
      <w:pPr>
        <w:pStyle w:val="BodyText"/>
        <w:ind w:left="760" w:right="939"/>
        <w:jc w:val="both"/>
      </w:pPr>
      <w:r>
        <w:rPr/>
        <w:t>Logistic regression was done and respondents who were single were 0.4 times more likely (OR=0.42, 95% C.I,</w:t>
      </w:r>
      <w:r>
        <w:rPr>
          <w:spacing w:val="80"/>
        </w:rPr>
        <w:t> </w:t>
      </w:r>
      <w:r>
        <w:rPr/>
        <w:t>0.06-2.84) to belong to the „poor knowledge ‟group than the „good knowledge‟ group compared to the widowed. Table 3 is a bivariate analysis of socio demographic characteristics and knowledge of mental illness.</w:t>
      </w:r>
    </w:p>
    <w:p>
      <w:pPr>
        <w:pStyle w:val="BodyText"/>
        <w:spacing w:before="229" w:after="7"/>
        <w:ind w:left="760"/>
        <w:jc w:val="both"/>
      </w:pPr>
      <w:r>
        <w:rPr>
          <w:b/>
        </w:rPr>
        <w:t>Table</w:t>
      </w:r>
      <w:r>
        <w:rPr>
          <w:b/>
          <w:spacing w:val="-6"/>
        </w:rPr>
        <w:t> </w:t>
      </w:r>
      <w:r>
        <w:rPr>
          <w:b/>
        </w:rPr>
        <w:t>3:-</w:t>
      </w:r>
      <w:r>
        <w:rPr/>
        <w:t>Bivariate</w:t>
      </w:r>
      <w:r>
        <w:rPr>
          <w:spacing w:val="-5"/>
        </w:rPr>
        <w:t> </w:t>
      </w:r>
      <w:r>
        <w:rPr/>
        <w:t>analysis</w:t>
      </w:r>
      <w:r>
        <w:rPr>
          <w:spacing w:val="-6"/>
        </w:rPr>
        <w:t> </w:t>
      </w:r>
      <w:r>
        <w:rPr/>
        <w:t>of</w:t>
      </w:r>
      <w:r>
        <w:rPr>
          <w:spacing w:val="-5"/>
        </w:rPr>
        <w:t> </w:t>
      </w:r>
      <w:r>
        <w:rPr/>
        <w:t>Socio</w:t>
      </w:r>
      <w:r>
        <w:rPr>
          <w:spacing w:val="-4"/>
        </w:rPr>
        <w:t> </w:t>
      </w:r>
      <w:r>
        <w:rPr/>
        <w:t>demographic</w:t>
      </w:r>
      <w:r>
        <w:rPr>
          <w:spacing w:val="-6"/>
        </w:rPr>
        <w:t> </w:t>
      </w:r>
      <w:r>
        <w:rPr/>
        <w:t>characteristics</w:t>
      </w:r>
      <w:r>
        <w:rPr>
          <w:spacing w:val="-5"/>
        </w:rPr>
        <w:t> </w:t>
      </w:r>
      <w:r>
        <w:rPr/>
        <w:t>and</w:t>
      </w:r>
      <w:r>
        <w:rPr>
          <w:spacing w:val="-5"/>
        </w:rPr>
        <w:t> </w:t>
      </w:r>
      <w:r>
        <w:rPr/>
        <w:t>Knowledge</w:t>
      </w:r>
      <w:r>
        <w:rPr>
          <w:spacing w:val="-5"/>
        </w:rPr>
        <w:t> </w:t>
      </w:r>
      <w:r>
        <w:rPr/>
        <w:t>on</w:t>
      </w:r>
      <w:r>
        <w:rPr>
          <w:spacing w:val="-6"/>
        </w:rPr>
        <w:t> </w:t>
      </w:r>
      <w:r>
        <w:rPr/>
        <w:t>effects</w:t>
      </w:r>
      <w:r>
        <w:rPr>
          <w:spacing w:val="-5"/>
        </w:rPr>
        <w:t> </w:t>
      </w:r>
      <w:r>
        <w:rPr/>
        <w:t>of</w:t>
      </w:r>
      <w:r>
        <w:rPr>
          <w:spacing w:val="-7"/>
        </w:rPr>
        <w:t> </w:t>
      </w:r>
      <w:r>
        <w:rPr/>
        <w:t>self-</w:t>
      </w:r>
      <w:r>
        <w:rPr>
          <w:spacing w:val="-2"/>
        </w:rPr>
        <w:t>medication</w:t>
      </w:r>
    </w:p>
    <w:tbl>
      <w:tblPr>
        <w:tblW w:w="0" w:type="auto"/>
        <w:jc w:val="left"/>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1961"/>
        <w:gridCol w:w="2333"/>
        <w:gridCol w:w="2240"/>
        <w:gridCol w:w="1399"/>
      </w:tblGrid>
      <w:tr>
        <w:trPr>
          <w:trHeight w:val="460" w:hRule="atLeast"/>
        </w:trPr>
        <w:tc>
          <w:tcPr>
            <w:tcW w:w="1644" w:type="dxa"/>
          </w:tcPr>
          <w:p>
            <w:pPr>
              <w:pStyle w:val="TableParagraph"/>
              <w:spacing w:line="240" w:lineRule="auto"/>
              <w:rPr>
                <w:sz w:val="18"/>
              </w:rPr>
            </w:pPr>
          </w:p>
        </w:tc>
        <w:tc>
          <w:tcPr>
            <w:tcW w:w="1961" w:type="dxa"/>
          </w:tcPr>
          <w:p>
            <w:pPr>
              <w:pStyle w:val="TableParagraph"/>
              <w:spacing w:line="230" w:lineRule="exact"/>
              <w:ind w:left="108" w:right="419"/>
              <w:rPr>
                <w:b/>
                <w:sz w:val="20"/>
              </w:rPr>
            </w:pPr>
            <w:r>
              <w:rPr>
                <w:b/>
                <w:sz w:val="20"/>
              </w:rPr>
              <w:t>Poor</w:t>
            </w:r>
            <w:r>
              <w:rPr>
                <w:b/>
                <w:spacing w:val="-13"/>
                <w:sz w:val="20"/>
              </w:rPr>
              <w:t> </w:t>
            </w:r>
            <w:r>
              <w:rPr>
                <w:b/>
                <w:sz w:val="20"/>
              </w:rPr>
              <w:t>Knowledge </w:t>
            </w:r>
            <w:r>
              <w:rPr>
                <w:b/>
                <w:spacing w:val="-2"/>
                <w:sz w:val="20"/>
              </w:rPr>
              <w:t>(60%&gt;)</w:t>
            </w:r>
          </w:p>
        </w:tc>
        <w:tc>
          <w:tcPr>
            <w:tcW w:w="2333" w:type="dxa"/>
          </w:tcPr>
          <w:p>
            <w:pPr>
              <w:pStyle w:val="TableParagraph"/>
              <w:spacing w:line="230" w:lineRule="exact"/>
              <w:ind w:left="108" w:right="735"/>
              <w:rPr>
                <w:b/>
                <w:sz w:val="20"/>
              </w:rPr>
            </w:pPr>
            <w:r>
              <w:rPr>
                <w:b/>
                <w:sz w:val="20"/>
              </w:rPr>
              <w:t>Good</w:t>
            </w:r>
            <w:r>
              <w:rPr>
                <w:b/>
                <w:spacing w:val="-13"/>
                <w:sz w:val="20"/>
              </w:rPr>
              <w:t> </w:t>
            </w:r>
            <w:r>
              <w:rPr>
                <w:b/>
                <w:sz w:val="20"/>
              </w:rPr>
              <w:t>Knowledge </w:t>
            </w:r>
            <w:r>
              <w:rPr>
                <w:b/>
                <w:spacing w:val="-2"/>
                <w:sz w:val="20"/>
              </w:rPr>
              <w:t>(60%&lt;)</w:t>
            </w:r>
          </w:p>
        </w:tc>
        <w:tc>
          <w:tcPr>
            <w:tcW w:w="2240" w:type="dxa"/>
          </w:tcPr>
          <w:p>
            <w:pPr>
              <w:pStyle w:val="TableParagraph"/>
              <w:spacing w:line="228" w:lineRule="exact"/>
              <w:ind w:left="108"/>
              <w:rPr>
                <w:b/>
                <w:sz w:val="20"/>
              </w:rPr>
            </w:pPr>
            <w:r>
              <w:rPr>
                <w:b/>
                <w:sz w:val="20"/>
              </w:rPr>
              <w:t>O.R(95%</w:t>
            </w:r>
            <w:r>
              <w:rPr>
                <w:b/>
                <w:spacing w:val="-7"/>
                <w:sz w:val="20"/>
              </w:rPr>
              <w:t> </w:t>
            </w:r>
            <w:r>
              <w:rPr>
                <w:b/>
                <w:spacing w:val="-4"/>
                <w:sz w:val="20"/>
              </w:rPr>
              <w:t>C.I)</w:t>
            </w:r>
          </w:p>
        </w:tc>
        <w:tc>
          <w:tcPr>
            <w:tcW w:w="1399" w:type="dxa"/>
          </w:tcPr>
          <w:p>
            <w:pPr>
              <w:pStyle w:val="TableParagraph"/>
              <w:spacing w:line="228" w:lineRule="exact"/>
              <w:ind w:left="108"/>
              <w:rPr>
                <w:b/>
                <w:sz w:val="20"/>
              </w:rPr>
            </w:pPr>
            <w:r>
              <w:rPr>
                <w:b/>
                <w:sz w:val="20"/>
              </w:rPr>
              <w:t>χ</w:t>
            </w:r>
            <w:r>
              <w:rPr>
                <w:b/>
                <w:sz w:val="20"/>
                <w:vertAlign w:val="superscript"/>
              </w:rPr>
              <w:t>2</w:t>
            </w:r>
            <w:r>
              <w:rPr>
                <w:b/>
                <w:sz w:val="20"/>
                <w:vertAlign w:val="baseline"/>
              </w:rPr>
              <w:t>(p</w:t>
            </w:r>
            <w:r>
              <w:rPr>
                <w:b/>
                <w:spacing w:val="-6"/>
                <w:sz w:val="20"/>
                <w:vertAlign w:val="baseline"/>
              </w:rPr>
              <w:t> </w:t>
            </w:r>
            <w:r>
              <w:rPr>
                <w:b/>
                <w:spacing w:val="-2"/>
                <w:sz w:val="20"/>
                <w:vertAlign w:val="baseline"/>
              </w:rPr>
              <w:t>value)</w:t>
            </w:r>
          </w:p>
        </w:tc>
      </w:tr>
      <w:tr>
        <w:trPr>
          <w:trHeight w:val="230" w:hRule="atLeast"/>
        </w:trPr>
        <w:tc>
          <w:tcPr>
            <w:tcW w:w="8178" w:type="dxa"/>
            <w:gridSpan w:val="4"/>
          </w:tcPr>
          <w:p>
            <w:pPr>
              <w:pStyle w:val="TableParagraph"/>
              <w:ind w:left="7"/>
              <w:jc w:val="center"/>
              <w:rPr>
                <w:b/>
                <w:sz w:val="20"/>
              </w:rPr>
            </w:pPr>
            <w:r>
              <w:rPr>
                <w:b/>
                <w:spacing w:val="-2"/>
                <w:sz w:val="20"/>
              </w:rPr>
              <w:t>Gender</w:t>
            </w:r>
          </w:p>
        </w:tc>
        <w:tc>
          <w:tcPr>
            <w:tcW w:w="1399" w:type="dxa"/>
          </w:tcPr>
          <w:p>
            <w:pPr>
              <w:pStyle w:val="TableParagraph"/>
              <w:ind w:left="108"/>
              <w:rPr>
                <w:sz w:val="20"/>
              </w:rPr>
            </w:pPr>
            <w:r>
              <w:rPr>
                <w:spacing w:val="-2"/>
                <w:sz w:val="20"/>
              </w:rPr>
              <w:t>0.882</w:t>
            </w:r>
          </w:p>
        </w:tc>
      </w:tr>
      <w:tr>
        <w:trPr>
          <w:trHeight w:val="230" w:hRule="atLeast"/>
        </w:trPr>
        <w:tc>
          <w:tcPr>
            <w:tcW w:w="1644" w:type="dxa"/>
          </w:tcPr>
          <w:p>
            <w:pPr>
              <w:pStyle w:val="TableParagraph"/>
              <w:ind w:left="108"/>
              <w:rPr>
                <w:b/>
                <w:sz w:val="20"/>
              </w:rPr>
            </w:pPr>
            <w:r>
              <w:rPr>
                <w:b/>
                <w:spacing w:val="-4"/>
                <w:sz w:val="20"/>
              </w:rPr>
              <w:t>Male</w:t>
            </w:r>
          </w:p>
        </w:tc>
        <w:tc>
          <w:tcPr>
            <w:tcW w:w="1961" w:type="dxa"/>
          </w:tcPr>
          <w:p>
            <w:pPr>
              <w:pStyle w:val="TableParagraph"/>
              <w:ind w:left="259"/>
              <w:rPr>
                <w:sz w:val="20"/>
              </w:rPr>
            </w:pPr>
            <w:r>
              <w:rPr>
                <w:sz w:val="20"/>
              </w:rPr>
              <w:t>53</w:t>
            </w:r>
            <w:r>
              <w:rPr>
                <w:spacing w:val="-4"/>
                <w:sz w:val="20"/>
              </w:rPr>
              <w:t> </w:t>
            </w:r>
            <w:r>
              <w:rPr>
                <w:spacing w:val="-2"/>
                <w:sz w:val="20"/>
              </w:rPr>
              <w:t>(51.2%)</w:t>
            </w:r>
          </w:p>
        </w:tc>
        <w:tc>
          <w:tcPr>
            <w:tcW w:w="2333" w:type="dxa"/>
          </w:tcPr>
          <w:p>
            <w:pPr>
              <w:pStyle w:val="TableParagraph"/>
              <w:ind w:left="509"/>
              <w:rPr>
                <w:sz w:val="20"/>
              </w:rPr>
            </w:pPr>
            <w:r>
              <w:rPr>
                <w:sz w:val="20"/>
              </w:rPr>
              <w:t>51 </w:t>
            </w:r>
            <w:r>
              <w:rPr>
                <w:spacing w:val="-2"/>
                <w:sz w:val="20"/>
              </w:rPr>
              <w:t>(48.8%)</w:t>
            </w:r>
          </w:p>
        </w:tc>
        <w:tc>
          <w:tcPr>
            <w:tcW w:w="2240" w:type="dxa"/>
          </w:tcPr>
          <w:p>
            <w:pPr>
              <w:pStyle w:val="TableParagraph"/>
              <w:ind w:left="108"/>
              <w:rPr>
                <w:sz w:val="20"/>
              </w:rPr>
            </w:pPr>
            <w:r>
              <w:rPr>
                <w:spacing w:val="-10"/>
                <w:sz w:val="20"/>
              </w:rPr>
              <w:t>-</w:t>
            </w:r>
          </w:p>
        </w:tc>
        <w:tc>
          <w:tcPr>
            <w:tcW w:w="1399" w:type="dxa"/>
          </w:tcPr>
          <w:p>
            <w:pPr>
              <w:pStyle w:val="TableParagraph"/>
              <w:spacing w:line="240" w:lineRule="auto"/>
              <w:rPr>
                <w:sz w:val="16"/>
              </w:rPr>
            </w:pPr>
          </w:p>
        </w:tc>
      </w:tr>
      <w:tr>
        <w:trPr>
          <w:trHeight w:val="229" w:hRule="atLeast"/>
        </w:trPr>
        <w:tc>
          <w:tcPr>
            <w:tcW w:w="1644" w:type="dxa"/>
          </w:tcPr>
          <w:p>
            <w:pPr>
              <w:pStyle w:val="TableParagraph"/>
              <w:ind w:left="108"/>
              <w:rPr>
                <w:b/>
                <w:sz w:val="20"/>
              </w:rPr>
            </w:pPr>
            <w:r>
              <w:rPr>
                <w:b/>
                <w:spacing w:val="-2"/>
                <w:sz w:val="20"/>
              </w:rPr>
              <w:t>Female</w:t>
            </w:r>
          </w:p>
        </w:tc>
        <w:tc>
          <w:tcPr>
            <w:tcW w:w="1961" w:type="dxa"/>
          </w:tcPr>
          <w:p>
            <w:pPr>
              <w:pStyle w:val="TableParagraph"/>
              <w:ind w:left="259"/>
              <w:rPr>
                <w:sz w:val="20"/>
              </w:rPr>
            </w:pPr>
            <w:r>
              <w:rPr>
                <w:sz w:val="20"/>
              </w:rPr>
              <w:t>68</w:t>
            </w:r>
            <w:r>
              <w:rPr>
                <w:spacing w:val="-4"/>
                <w:sz w:val="20"/>
              </w:rPr>
              <w:t> </w:t>
            </w:r>
            <w:r>
              <w:rPr>
                <w:spacing w:val="-2"/>
                <w:sz w:val="20"/>
              </w:rPr>
              <w:t>(47.3%)</w:t>
            </w:r>
          </w:p>
        </w:tc>
        <w:tc>
          <w:tcPr>
            <w:tcW w:w="2333" w:type="dxa"/>
          </w:tcPr>
          <w:p>
            <w:pPr>
              <w:pStyle w:val="TableParagraph"/>
              <w:ind w:left="715"/>
              <w:rPr>
                <w:sz w:val="20"/>
              </w:rPr>
            </w:pPr>
            <w:r>
              <w:rPr>
                <w:sz w:val="20"/>
              </w:rPr>
              <w:t>76 </w:t>
            </w:r>
            <w:r>
              <w:rPr>
                <w:spacing w:val="-2"/>
                <w:sz w:val="20"/>
              </w:rPr>
              <w:t>(52.7%)</w:t>
            </w:r>
          </w:p>
        </w:tc>
        <w:tc>
          <w:tcPr>
            <w:tcW w:w="2240" w:type="dxa"/>
          </w:tcPr>
          <w:p>
            <w:pPr>
              <w:pStyle w:val="TableParagraph"/>
              <w:ind w:left="108"/>
              <w:rPr>
                <w:sz w:val="20"/>
              </w:rPr>
            </w:pPr>
            <w:r>
              <w:rPr>
                <w:spacing w:val="-10"/>
                <w:sz w:val="20"/>
              </w:rPr>
              <w:t>-</w:t>
            </w:r>
          </w:p>
        </w:tc>
        <w:tc>
          <w:tcPr>
            <w:tcW w:w="1399" w:type="dxa"/>
          </w:tcPr>
          <w:p>
            <w:pPr>
              <w:pStyle w:val="TableParagraph"/>
              <w:spacing w:line="240" w:lineRule="auto"/>
              <w:rPr>
                <w:sz w:val="16"/>
              </w:rPr>
            </w:pPr>
          </w:p>
        </w:tc>
      </w:tr>
      <w:tr>
        <w:trPr>
          <w:trHeight w:val="230" w:hRule="atLeast"/>
        </w:trPr>
        <w:tc>
          <w:tcPr>
            <w:tcW w:w="8178" w:type="dxa"/>
            <w:gridSpan w:val="4"/>
          </w:tcPr>
          <w:p>
            <w:pPr>
              <w:pStyle w:val="TableParagraph"/>
              <w:ind w:left="7" w:right="1"/>
              <w:jc w:val="center"/>
              <w:rPr>
                <w:b/>
                <w:sz w:val="20"/>
              </w:rPr>
            </w:pPr>
            <w:r>
              <w:rPr>
                <w:b/>
                <w:sz w:val="20"/>
              </w:rPr>
              <w:t>Age</w:t>
            </w:r>
            <w:r>
              <w:rPr>
                <w:b/>
                <w:spacing w:val="-3"/>
                <w:sz w:val="20"/>
              </w:rPr>
              <w:t> </w:t>
            </w:r>
            <w:r>
              <w:rPr>
                <w:b/>
                <w:spacing w:val="-2"/>
                <w:sz w:val="20"/>
              </w:rPr>
              <w:t>Bracket</w:t>
            </w:r>
          </w:p>
        </w:tc>
        <w:tc>
          <w:tcPr>
            <w:tcW w:w="1399" w:type="dxa"/>
          </w:tcPr>
          <w:p>
            <w:pPr>
              <w:pStyle w:val="TableParagraph"/>
              <w:ind w:left="108"/>
              <w:rPr>
                <w:b/>
                <w:sz w:val="20"/>
              </w:rPr>
            </w:pPr>
            <w:r>
              <w:rPr>
                <w:b/>
                <w:spacing w:val="-2"/>
                <w:sz w:val="20"/>
              </w:rPr>
              <w:t>0.001</w:t>
            </w:r>
          </w:p>
        </w:tc>
      </w:tr>
      <w:tr>
        <w:trPr>
          <w:trHeight w:val="230" w:hRule="atLeast"/>
        </w:trPr>
        <w:tc>
          <w:tcPr>
            <w:tcW w:w="1644" w:type="dxa"/>
          </w:tcPr>
          <w:p>
            <w:pPr>
              <w:pStyle w:val="TableParagraph"/>
              <w:ind w:left="108"/>
              <w:rPr>
                <w:b/>
                <w:sz w:val="20"/>
              </w:rPr>
            </w:pPr>
            <w:r>
              <w:rPr>
                <w:b/>
                <w:spacing w:val="-2"/>
                <w:sz w:val="20"/>
              </w:rPr>
              <w:t>18-25years</w:t>
            </w:r>
          </w:p>
        </w:tc>
        <w:tc>
          <w:tcPr>
            <w:tcW w:w="1961" w:type="dxa"/>
          </w:tcPr>
          <w:p>
            <w:pPr>
              <w:pStyle w:val="TableParagraph"/>
              <w:ind w:left="108"/>
              <w:rPr>
                <w:sz w:val="20"/>
              </w:rPr>
            </w:pPr>
            <w:r>
              <w:rPr>
                <w:sz w:val="20"/>
              </w:rPr>
              <w:t>17 </w:t>
            </w:r>
            <w:r>
              <w:rPr>
                <w:spacing w:val="-2"/>
                <w:sz w:val="20"/>
              </w:rPr>
              <w:t>(46.9%)</w:t>
            </w:r>
          </w:p>
        </w:tc>
        <w:tc>
          <w:tcPr>
            <w:tcW w:w="2333" w:type="dxa"/>
          </w:tcPr>
          <w:p>
            <w:pPr>
              <w:pStyle w:val="TableParagraph"/>
              <w:ind w:left="360"/>
              <w:rPr>
                <w:sz w:val="20"/>
              </w:rPr>
            </w:pPr>
            <w:r>
              <w:rPr>
                <w:sz w:val="20"/>
              </w:rPr>
              <w:t>19</w:t>
            </w:r>
            <w:r>
              <w:rPr>
                <w:spacing w:val="-4"/>
                <w:sz w:val="20"/>
              </w:rPr>
              <w:t> </w:t>
            </w:r>
            <w:r>
              <w:rPr>
                <w:spacing w:val="-2"/>
                <w:sz w:val="20"/>
              </w:rPr>
              <w:t>(53.1%)</w:t>
            </w:r>
          </w:p>
        </w:tc>
        <w:tc>
          <w:tcPr>
            <w:tcW w:w="2240" w:type="dxa"/>
          </w:tcPr>
          <w:p>
            <w:pPr>
              <w:pStyle w:val="TableParagraph"/>
              <w:ind w:left="108"/>
              <w:rPr>
                <w:sz w:val="20"/>
              </w:rPr>
            </w:pPr>
            <w:r>
              <w:rPr>
                <w:sz w:val="20"/>
              </w:rPr>
              <w:t>1.171</w:t>
            </w:r>
            <w:r>
              <w:rPr>
                <w:spacing w:val="-7"/>
                <w:sz w:val="20"/>
              </w:rPr>
              <w:t> </w:t>
            </w:r>
            <w:r>
              <w:rPr>
                <w:sz w:val="20"/>
              </w:rPr>
              <w:t>(0.359-</w:t>
            </w:r>
            <w:r>
              <w:rPr>
                <w:spacing w:val="-2"/>
                <w:sz w:val="20"/>
              </w:rPr>
              <w:t>3.825)</w:t>
            </w:r>
          </w:p>
        </w:tc>
        <w:tc>
          <w:tcPr>
            <w:tcW w:w="1399" w:type="dxa"/>
          </w:tcPr>
          <w:p>
            <w:pPr>
              <w:pStyle w:val="TableParagraph"/>
              <w:spacing w:line="240" w:lineRule="auto"/>
              <w:rPr>
                <w:sz w:val="16"/>
              </w:rPr>
            </w:pPr>
          </w:p>
        </w:tc>
      </w:tr>
      <w:tr>
        <w:trPr>
          <w:trHeight w:val="227" w:hRule="atLeast"/>
        </w:trPr>
        <w:tc>
          <w:tcPr>
            <w:tcW w:w="1644" w:type="dxa"/>
          </w:tcPr>
          <w:p>
            <w:pPr>
              <w:pStyle w:val="TableParagraph"/>
              <w:spacing w:line="208" w:lineRule="exact"/>
              <w:ind w:left="108"/>
              <w:rPr>
                <w:b/>
                <w:sz w:val="20"/>
              </w:rPr>
            </w:pPr>
            <w:r>
              <w:rPr>
                <w:b/>
                <w:sz w:val="20"/>
              </w:rPr>
              <w:t>26-33</w:t>
            </w:r>
            <w:r>
              <w:rPr>
                <w:b/>
                <w:spacing w:val="-4"/>
                <w:sz w:val="20"/>
              </w:rPr>
              <w:t> </w:t>
            </w:r>
            <w:r>
              <w:rPr>
                <w:b/>
                <w:spacing w:val="-2"/>
                <w:sz w:val="20"/>
              </w:rPr>
              <w:t>years</w:t>
            </w:r>
          </w:p>
        </w:tc>
        <w:tc>
          <w:tcPr>
            <w:tcW w:w="1961" w:type="dxa"/>
          </w:tcPr>
          <w:p>
            <w:pPr>
              <w:pStyle w:val="TableParagraph"/>
              <w:spacing w:line="208" w:lineRule="exact"/>
              <w:ind w:left="108"/>
              <w:rPr>
                <w:sz w:val="20"/>
              </w:rPr>
            </w:pPr>
            <w:r>
              <w:rPr>
                <w:sz w:val="20"/>
              </w:rPr>
              <w:t>28 </w:t>
            </w:r>
            <w:r>
              <w:rPr>
                <w:spacing w:val="-2"/>
                <w:sz w:val="20"/>
              </w:rPr>
              <w:t>(61.3%)</w:t>
            </w:r>
          </w:p>
        </w:tc>
        <w:tc>
          <w:tcPr>
            <w:tcW w:w="2333" w:type="dxa"/>
          </w:tcPr>
          <w:p>
            <w:pPr>
              <w:pStyle w:val="TableParagraph"/>
              <w:spacing w:line="208" w:lineRule="exact"/>
              <w:ind w:left="360"/>
              <w:rPr>
                <w:sz w:val="20"/>
              </w:rPr>
            </w:pPr>
            <w:r>
              <w:rPr>
                <w:sz w:val="20"/>
              </w:rPr>
              <w:t>18</w:t>
            </w:r>
            <w:r>
              <w:rPr>
                <w:spacing w:val="-4"/>
                <w:sz w:val="20"/>
              </w:rPr>
              <w:t> </w:t>
            </w:r>
            <w:r>
              <w:rPr>
                <w:spacing w:val="-2"/>
                <w:sz w:val="20"/>
              </w:rPr>
              <w:t>(38.7%)</w:t>
            </w:r>
          </w:p>
        </w:tc>
        <w:tc>
          <w:tcPr>
            <w:tcW w:w="2240" w:type="dxa"/>
          </w:tcPr>
          <w:p>
            <w:pPr>
              <w:pStyle w:val="TableParagraph"/>
              <w:spacing w:line="208" w:lineRule="exact"/>
              <w:ind w:left="108"/>
              <w:rPr>
                <w:sz w:val="20"/>
              </w:rPr>
            </w:pPr>
            <w:r>
              <w:rPr>
                <w:sz w:val="20"/>
              </w:rPr>
              <w:t>2.098</w:t>
            </w:r>
            <w:r>
              <w:rPr>
                <w:spacing w:val="-7"/>
                <w:sz w:val="20"/>
              </w:rPr>
              <w:t> </w:t>
            </w:r>
            <w:r>
              <w:rPr>
                <w:sz w:val="20"/>
              </w:rPr>
              <w:t>(0.636-</w:t>
            </w:r>
            <w:r>
              <w:rPr>
                <w:spacing w:val="-2"/>
                <w:sz w:val="20"/>
              </w:rPr>
              <w:t>6.920)</w:t>
            </w:r>
          </w:p>
        </w:tc>
        <w:tc>
          <w:tcPr>
            <w:tcW w:w="1399" w:type="dxa"/>
          </w:tcPr>
          <w:p>
            <w:pPr>
              <w:pStyle w:val="TableParagraph"/>
              <w:spacing w:line="240" w:lineRule="auto"/>
              <w:rPr>
                <w:sz w:val="16"/>
              </w:rPr>
            </w:pPr>
          </w:p>
        </w:tc>
      </w:tr>
      <w:tr>
        <w:trPr>
          <w:trHeight w:val="230" w:hRule="atLeast"/>
        </w:trPr>
        <w:tc>
          <w:tcPr>
            <w:tcW w:w="1644" w:type="dxa"/>
          </w:tcPr>
          <w:p>
            <w:pPr>
              <w:pStyle w:val="TableParagraph"/>
              <w:ind w:left="108"/>
              <w:rPr>
                <w:b/>
                <w:sz w:val="20"/>
              </w:rPr>
            </w:pPr>
            <w:r>
              <w:rPr>
                <w:b/>
                <w:sz w:val="20"/>
              </w:rPr>
              <w:t>34-41</w:t>
            </w:r>
            <w:r>
              <w:rPr>
                <w:b/>
                <w:spacing w:val="-4"/>
                <w:sz w:val="20"/>
              </w:rPr>
              <w:t> </w:t>
            </w:r>
            <w:r>
              <w:rPr>
                <w:b/>
                <w:spacing w:val="-2"/>
                <w:sz w:val="20"/>
              </w:rPr>
              <w:t>years</w:t>
            </w:r>
          </w:p>
        </w:tc>
        <w:tc>
          <w:tcPr>
            <w:tcW w:w="1961" w:type="dxa"/>
          </w:tcPr>
          <w:p>
            <w:pPr>
              <w:pStyle w:val="TableParagraph"/>
              <w:ind w:left="108"/>
              <w:rPr>
                <w:sz w:val="20"/>
              </w:rPr>
            </w:pPr>
            <w:r>
              <w:rPr>
                <w:sz w:val="20"/>
              </w:rPr>
              <w:t>14 </w:t>
            </w:r>
            <w:r>
              <w:rPr>
                <w:spacing w:val="-2"/>
                <w:sz w:val="20"/>
              </w:rPr>
              <w:t>(27.3%)</w:t>
            </w:r>
          </w:p>
        </w:tc>
        <w:tc>
          <w:tcPr>
            <w:tcW w:w="2333" w:type="dxa"/>
          </w:tcPr>
          <w:p>
            <w:pPr>
              <w:pStyle w:val="TableParagraph"/>
              <w:ind w:left="310"/>
              <w:rPr>
                <w:sz w:val="20"/>
              </w:rPr>
            </w:pPr>
            <w:r>
              <w:rPr>
                <w:sz w:val="20"/>
              </w:rPr>
              <w:t>36</w:t>
            </w:r>
            <w:r>
              <w:rPr>
                <w:spacing w:val="-4"/>
                <w:sz w:val="20"/>
              </w:rPr>
              <w:t> </w:t>
            </w:r>
            <w:r>
              <w:rPr>
                <w:spacing w:val="-2"/>
                <w:sz w:val="20"/>
              </w:rPr>
              <w:t>(72.7%)</w:t>
            </w:r>
          </w:p>
        </w:tc>
        <w:tc>
          <w:tcPr>
            <w:tcW w:w="2240" w:type="dxa"/>
          </w:tcPr>
          <w:p>
            <w:pPr>
              <w:pStyle w:val="TableParagraph"/>
              <w:ind w:left="108"/>
              <w:rPr>
                <w:sz w:val="20"/>
              </w:rPr>
            </w:pPr>
            <w:r>
              <w:rPr>
                <w:sz w:val="20"/>
              </w:rPr>
              <w:t>0.110</w:t>
            </w:r>
            <w:r>
              <w:rPr>
                <w:spacing w:val="-7"/>
                <w:sz w:val="20"/>
              </w:rPr>
              <w:t> </w:t>
            </w:r>
            <w:r>
              <w:rPr>
                <w:sz w:val="20"/>
              </w:rPr>
              <w:t>(0.022-</w:t>
            </w:r>
            <w:r>
              <w:rPr>
                <w:spacing w:val="-2"/>
                <w:sz w:val="20"/>
              </w:rPr>
              <w:t>0.544)</w:t>
            </w:r>
          </w:p>
        </w:tc>
        <w:tc>
          <w:tcPr>
            <w:tcW w:w="1399" w:type="dxa"/>
          </w:tcPr>
          <w:p>
            <w:pPr>
              <w:pStyle w:val="TableParagraph"/>
              <w:spacing w:line="240" w:lineRule="auto"/>
              <w:rPr>
                <w:sz w:val="16"/>
              </w:rPr>
            </w:pPr>
          </w:p>
        </w:tc>
      </w:tr>
      <w:tr>
        <w:trPr>
          <w:trHeight w:val="230" w:hRule="atLeast"/>
        </w:trPr>
        <w:tc>
          <w:tcPr>
            <w:tcW w:w="1644" w:type="dxa"/>
          </w:tcPr>
          <w:p>
            <w:pPr>
              <w:pStyle w:val="TableParagraph"/>
              <w:ind w:left="108"/>
              <w:rPr>
                <w:b/>
                <w:sz w:val="20"/>
              </w:rPr>
            </w:pPr>
            <w:r>
              <w:rPr>
                <w:b/>
                <w:sz w:val="20"/>
              </w:rPr>
              <w:t>Over</w:t>
            </w:r>
            <w:r>
              <w:rPr>
                <w:b/>
                <w:spacing w:val="-4"/>
                <w:sz w:val="20"/>
              </w:rPr>
              <w:t> </w:t>
            </w:r>
            <w:r>
              <w:rPr>
                <w:b/>
                <w:spacing w:val="-5"/>
                <w:sz w:val="20"/>
              </w:rPr>
              <w:t>45</w:t>
            </w:r>
          </w:p>
        </w:tc>
        <w:tc>
          <w:tcPr>
            <w:tcW w:w="1961" w:type="dxa"/>
          </w:tcPr>
          <w:p>
            <w:pPr>
              <w:pStyle w:val="TableParagraph"/>
              <w:ind w:left="158"/>
              <w:rPr>
                <w:sz w:val="20"/>
              </w:rPr>
            </w:pPr>
            <w:r>
              <w:rPr>
                <w:sz w:val="20"/>
              </w:rPr>
              <w:t>58 </w:t>
            </w:r>
            <w:r>
              <w:rPr>
                <w:spacing w:val="-2"/>
                <w:sz w:val="20"/>
              </w:rPr>
              <w:t>(50%)</w:t>
            </w:r>
          </w:p>
        </w:tc>
        <w:tc>
          <w:tcPr>
            <w:tcW w:w="2333" w:type="dxa"/>
          </w:tcPr>
          <w:p>
            <w:pPr>
              <w:pStyle w:val="TableParagraph"/>
              <w:ind w:left="360"/>
              <w:rPr>
                <w:sz w:val="20"/>
              </w:rPr>
            </w:pPr>
            <w:r>
              <w:rPr>
                <w:sz w:val="20"/>
              </w:rPr>
              <w:t>58</w:t>
            </w:r>
            <w:r>
              <w:rPr>
                <w:spacing w:val="-2"/>
                <w:sz w:val="20"/>
              </w:rPr>
              <w:t> (50%)</w:t>
            </w:r>
          </w:p>
        </w:tc>
        <w:tc>
          <w:tcPr>
            <w:tcW w:w="2240" w:type="dxa"/>
          </w:tcPr>
          <w:p>
            <w:pPr>
              <w:pStyle w:val="TableParagraph"/>
              <w:ind w:left="108"/>
              <w:rPr>
                <w:sz w:val="20"/>
              </w:rPr>
            </w:pPr>
            <w:r>
              <w:rPr>
                <w:spacing w:val="-10"/>
                <w:sz w:val="20"/>
              </w:rPr>
              <w:t>*</w:t>
            </w:r>
          </w:p>
        </w:tc>
        <w:tc>
          <w:tcPr>
            <w:tcW w:w="1399" w:type="dxa"/>
          </w:tcPr>
          <w:p>
            <w:pPr>
              <w:pStyle w:val="TableParagraph"/>
              <w:spacing w:line="240" w:lineRule="auto"/>
              <w:rPr>
                <w:sz w:val="16"/>
              </w:rPr>
            </w:pPr>
          </w:p>
        </w:tc>
      </w:tr>
      <w:tr>
        <w:trPr>
          <w:trHeight w:val="230" w:hRule="atLeast"/>
        </w:trPr>
        <w:tc>
          <w:tcPr>
            <w:tcW w:w="8178" w:type="dxa"/>
            <w:gridSpan w:val="4"/>
          </w:tcPr>
          <w:p>
            <w:pPr>
              <w:pStyle w:val="TableParagraph"/>
              <w:ind w:left="7"/>
              <w:jc w:val="center"/>
              <w:rPr>
                <w:b/>
                <w:sz w:val="20"/>
              </w:rPr>
            </w:pPr>
            <w:r>
              <w:rPr>
                <w:b/>
                <w:spacing w:val="-2"/>
                <w:sz w:val="20"/>
              </w:rPr>
              <w:t>Religion</w:t>
            </w:r>
          </w:p>
        </w:tc>
        <w:tc>
          <w:tcPr>
            <w:tcW w:w="1399" w:type="dxa"/>
          </w:tcPr>
          <w:p>
            <w:pPr>
              <w:pStyle w:val="TableParagraph"/>
              <w:ind w:left="108"/>
              <w:rPr>
                <w:sz w:val="20"/>
              </w:rPr>
            </w:pPr>
            <w:r>
              <w:rPr>
                <w:spacing w:val="-2"/>
                <w:sz w:val="20"/>
              </w:rPr>
              <w:t>0.983</w:t>
            </w:r>
          </w:p>
        </w:tc>
      </w:tr>
      <w:tr>
        <w:trPr>
          <w:trHeight w:val="230" w:hRule="atLeast"/>
        </w:trPr>
        <w:tc>
          <w:tcPr>
            <w:tcW w:w="1644" w:type="dxa"/>
          </w:tcPr>
          <w:p>
            <w:pPr>
              <w:pStyle w:val="TableParagraph"/>
              <w:ind w:left="108"/>
              <w:rPr>
                <w:b/>
                <w:sz w:val="20"/>
              </w:rPr>
            </w:pPr>
            <w:r>
              <w:rPr>
                <w:b/>
                <w:spacing w:val="-2"/>
                <w:sz w:val="20"/>
              </w:rPr>
              <w:t>Catholic</w:t>
            </w:r>
          </w:p>
        </w:tc>
        <w:tc>
          <w:tcPr>
            <w:tcW w:w="1961" w:type="dxa"/>
          </w:tcPr>
          <w:p>
            <w:pPr>
              <w:pStyle w:val="TableParagraph"/>
              <w:ind w:left="158"/>
              <w:rPr>
                <w:sz w:val="20"/>
              </w:rPr>
            </w:pPr>
            <w:r>
              <w:rPr>
                <w:sz w:val="20"/>
              </w:rPr>
              <w:t>117</w:t>
            </w:r>
            <w:r>
              <w:rPr>
                <w:spacing w:val="-4"/>
                <w:sz w:val="20"/>
              </w:rPr>
              <w:t> </w:t>
            </w:r>
            <w:r>
              <w:rPr>
                <w:spacing w:val="-2"/>
                <w:sz w:val="20"/>
              </w:rPr>
              <w:t>(49.1%)</w:t>
            </w:r>
          </w:p>
        </w:tc>
        <w:tc>
          <w:tcPr>
            <w:tcW w:w="2333" w:type="dxa"/>
          </w:tcPr>
          <w:p>
            <w:pPr>
              <w:pStyle w:val="TableParagraph"/>
              <w:ind w:left="259"/>
              <w:rPr>
                <w:sz w:val="20"/>
              </w:rPr>
            </w:pPr>
            <w:r>
              <w:rPr>
                <w:sz w:val="20"/>
              </w:rPr>
              <w:t>123</w:t>
            </w:r>
            <w:r>
              <w:rPr>
                <w:spacing w:val="-4"/>
                <w:sz w:val="20"/>
              </w:rPr>
              <w:t> </w:t>
            </w:r>
            <w:r>
              <w:rPr>
                <w:spacing w:val="-2"/>
                <w:sz w:val="20"/>
              </w:rPr>
              <w:t>(50.9)</w:t>
            </w:r>
          </w:p>
        </w:tc>
        <w:tc>
          <w:tcPr>
            <w:tcW w:w="2240" w:type="dxa"/>
          </w:tcPr>
          <w:p>
            <w:pPr>
              <w:pStyle w:val="TableParagraph"/>
              <w:spacing w:line="240" w:lineRule="auto"/>
              <w:rPr>
                <w:sz w:val="16"/>
              </w:rPr>
            </w:pPr>
          </w:p>
        </w:tc>
        <w:tc>
          <w:tcPr>
            <w:tcW w:w="1399" w:type="dxa"/>
          </w:tcPr>
          <w:p>
            <w:pPr>
              <w:pStyle w:val="TableParagraph"/>
              <w:spacing w:line="240" w:lineRule="auto"/>
              <w:rPr>
                <w:sz w:val="16"/>
              </w:rPr>
            </w:pPr>
          </w:p>
        </w:tc>
      </w:tr>
      <w:tr>
        <w:trPr>
          <w:trHeight w:val="230" w:hRule="atLeast"/>
        </w:trPr>
        <w:tc>
          <w:tcPr>
            <w:tcW w:w="1644" w:type="dxa"/>
          </w:tcPr>
          <w:p>
            <w:pPr>
              <w:pStyle w:val="TableParagraph"/>
              <w:ind w:left="108"/>
              <w:rPr>
                <w:b/>
                <w:sz w:val="20"/>
              </w:rPr>
            </w:pPr>
            <w:r>
              <w:rPr>
                <w:b/>
                <w:spacing w:val="-2"/>
                <w:sz w:val="20"/>
              </w:rPr>
              <w:t>Muslims</w:t>
            </w:r>
          </w:p>
        </w:tc>
        <w:tc>
          <w:tcPr>
            <w:tcW w:w="1961" w:type="dxa"/>
          </w:tcPr>
          <w:p>
            <w:pPr>
              <w:pStyle w:val="TableParagraph"/>
              <w:ind w:left="259"/>
              <w:rPr>
                <w:sz w:val="20"/>
              </w:rPr>
            </w:pPr>
            <w:r>
              <w:rPr>
                <w:sz w:val="20"/>
              </w:rPr>
              <w:t>4 </w:t>
            </w:r>
            <w:r>
              <w:rPr>
                <w:spacing w:val="-4"/>
                <w:sz w:val="20"/>
              </w:rPr>
              <w:t>(50%)</w:t>
            </w:r>
          </w:p>
        </w:tc>
        <w:tc>
          <w:tcPr>
            <w:tcW w:w="2333" w:type="dxa"/>
          </w:tcPr>
          <w:p>
            <w:pPr>
              <w:pStyle w:val="TableParagraph"/>
              <w:ind w:left="360"/>
              <w:rPr>
                <w:sz w:val="20"/>
              </w:rPr>
            </w:pPr>
            <w:r>
              <w:rPr>
                <w:sz w:val="20"/>
              </w:rPr>
              <w:t>4</w:t>
            </w:r>
            <w:r>
              <w:rPr>
                <w:spacing w:val="-2"/>
                <w:sz w:val="20"/>
              </w:rPr>
              <w:t> </w:t>
            </w:r>
            <w:r>
              <w:rPr>
                <w:spacing w:val="-4"/>
                <w:sz w:val="20"/>
              </w:rPr>
              <w:t>(50%)</w:t>
            </w:r>
          </w:p>
        </w:tc>
        <w:tc>
          <w:tcPr>
            <w:tcW w:w="2240" w:type="dxa"/>
          </w:tcPr>
          <w:p>
            <w:pPr>
              <w:pStyle w:val="TableParagraph"/>
              <w:spacing w:line="240" w:lineRule="auto"/>
              <w:rPr>
                <w:sz w:val="16"/>
              </w:rPr>
            </w:pPr>
          </w:p>
        </w:tc>
        <w:tc>
          <w:tcPr>
            <w:tcW w:w="1399" w:type="dxa"/>
          </w:tcPr>
          <w:p>
            <w:pPr>
              <w:pStyle w:val="TableParagraph"/>
              <w:spacing w:line="240" w:lineRule="auto"/>
              <w:rPr>
                <w:sz w:val="16"/>
              </w:rPr>
            </w:pPr>
          </w:p>
        </w:tc>
      </w:tr>
      <w:tr>
        <w:trPr>
          <w:trHeight w:val="230" w:hRule="atLeast"/>
        </w:trPr>
        <w:tc>
          <w:tcPr>
            <w:tcW w:w="8178" w:type="dxa"/>
            <w:gridSpan w:val="4"/>
          </w:tcPr>
          <w:p>
            <w:pPr>
              <w:pStyle w:val="TableParagraph"/>
              <w:ind w:left="7"/>
              <w:jc w:val="center"/>
              <w:rPr>
                <w:b/>
                <w:sz w:val="20"/>
              </w:rPr>
            </w:pPr>
            <w:r>
              <w:rPr>
                <w:b/>
                <w:sz w:val="20"/>
              </w:rPr>
              <w:t>Marital</w:t>
            </w:r>
            <w:r>
              <w:rPr>
                <w:b/>
                <w:spacing w:val="-5"/>
                <w:sz w:val="20"/>
              </w:rPr>
              <w:t> </w:t>
            </w:r>
            <w:r>
              <w:rPr>
                <w:b/>
                <w:spacing w:val="-2"/>
                <w:sz w:val="20"/>
              </w:rPr>
              <w:t>Status</w:t>
            </w:r>
          </w:p>
        </w:tc>
        <w:tc>
          <w:tcPr>
            <w:tcW w:w="1399" w:type="dxa"/>
          </w:tcPr>
          <w:p>
            <w:pPr>
              <w:pStyle w:val="TableParagraph"/>
              <w:ind w:left="108"/>
              <w:rPr>
                <w:b/>
                <w:sz w:val="20"/>
              </w:rPr>
            </w:pPr>
            <w:r>
              <w:rPr>
                <w:b/>
                <w:spacing w:val="-4"/>
                <w:sz w:val="20"/>
              </w:rPr>
              <w:t>0.05</w:t>
            </w:r>
          </w:p>
        </w:tc>
      </w:tr>
      <w:tr>
        <w:trPr>
          <w:trHeight w:val="230" w:hRule="atLeast"/>
        </w:trPr>
        <w:tc>
          <w:tcPr>
            <w:tcW w:w="1644" w:type="dxa"/>
          </w:tcPr>
          <w:p>
            <w:pPr>
              <w:pStyle w:val="TableParagraph"/>
              <w:ind w:left="108"/>
              <w:rPr>
                <w:b/>
                <w:sz w:val="20"/>
              </w:rPr>
            </w:pPr>
            <w:r>
              <w:rPr>
                <w:b/>
                <w:spacing w:val="-2"/>
                <w:sz w:val="20"/>
              </w:rPr>
              <w:t>Single</w:t>
            </w:r>
          </w:p>
        </w:tc>
        <w:tc>
          <w:tcPr>
            <w:tcW w:w="1961" w:type="dxa"/>
          </w:tcPr>
          <w:p>
            <w:pPr>
              <w:pStyle w:val="TableParagraph"/>
              <w:ind w:left="108"/>
              <w:rPr>
                <w:sz w:val="20"/>
              </w:rPr>
            </w:pPr>
            <w:r>
              <w:rPr>
                <w:sz w:val="20"/>
              </w:rPr>
              <w:t>14 </w:t>
            </w:r>
            <w:r>
              <w:rPr>
                <w:spacing w:val="-2"/>
                <w:sz w:val="20"/>
              </w:rPr>
              <w:t>(55.6%)</w:t>
            </w:r>
          </w:p>
        </w:tc>
        <w:tc>
          <w:tcPr>
            <w:tcW w:w="2333" w:type="dxa"/>
          </w:tcPr>
          <w:p>
            <w:pPr>
              <w:pStyle w:val="TableParagraph"/>
              <w:ind w:left="310"/>
              <w:rPr>
                <w:sz w:val="20"/>
              </w:rPr>
            </w:pPr>
            <w:r>
              <w:rPr>
                <w:sz w:val="20"/>
              </w:rPr>
              <w:t>11</w:t>
            </w:r>
            <w:r>
              <w:rPr>
                <w:spacing w:val="-4"/>
                <w:sz w:val="20"/>
              </w:rPr>
              <w:t> </w:t>
            </w:r>
            <w:r>
              <w:rPr>
                <w:spacing w:val="-2"/>
                <w:sz w:val="20"/>
              </w:rPr>
              <w:t>(44.4%)</w:t>
            </w:r>
          </w:p>
        </w:tc>
        <w:tc>
          <w:tcPr>
            <w:tcW w:w="2240" w:type="dxa"/>
          </w:tcPr>
          <w:p>
            <w:pPr>
              <w:pStyle w:val="TableParagraph"/>
              <w:ind w:left="108"/>
              <w:rPr>
                <w:sz w:val="20"/>
              </w:rPr>
            </w:pPr>
            <w:r>
              <w:rPr>
                <w:sz w:val="20"/>
              </w:rPr>
              <w:t>0.419</w:t>
            </w:r>
            <w:r>
              <w:rPr>
                <w:spacing w:val="-7"/>
                <w:sz w:val="20"/>
              </w:rPr>
              <w:t> </w:t>
            </w:r>
            <w:r>
              <w:rPr>
                <w:sz w:val="20"/>
              </w:rPr>
              <w:t>(0.062-</w:t>
            </w:r>
            <w:r>
              <w:rPr>
                <w:spacing w:val="-2"/>
                <w:sz w:val="20"/>
              </w:rPr>
              <w:t>2.835)</w:t>
            </w:r>
          </w:p>
        </w:tc>
        <w:tc>
          <w:tcPr>
            <w:tcW w:w="1399" w:type="dxa"/>
          </w:tcPr>
          <w:p>
            <w:pPr>
              <w:pStyle w:val="TableParagraph"/>
              <w:spacing w:line="240" w:lineRule="auto"/>
              <w:rPr>
                <w:sz w:val="16"/>
              </w:rPr>
            </w:pPr>
          </w:p>
        </w:tc>
      </w:tr>
      <w:tr>
        <w:trPr>
          <w:trHeight w:val="230" w:hRule="atLeast"/>
        </w:trPr>
        <w:tc>
          <w:tcPr>
            <w:tcW w:w="1644" w:type="dxa"/>
          </w:tcPr>
          <w:p>
            <w:pPr>
              <w:pStyle w:val="TableParagraph"/>
              <w:ind w:left="108"/>
              <w:rPr>
                <w:b/>
                <w:sz w:val="20"/>
              </w:rPr>
            </w:pPr>
            <w:r>
              <w:rPr>
                <w:b/>
                <w:spacing w:val="-2"/>
                <w:sz w:val="20"/>
              </w:rPr>
              <w:t>Married</w:t>
            </w:r>
          </w:p>
        </w:tc>
        <w:tc>
          <w:tcPr>
            <w:tcW w:w="1961" w:type="dxa"/>
          </w:tcPr>
          <w:p>
            <w:pPr>
              <w:pStyle w:val="TableParagraph"/>
              <w:ind w:left="108"/>
              <w:rPr>
                <w:sz w:val="20"/>
              </w:rPr>
            </w:pPr>
            <w:r>
              <w:rPr>
                <w:sz w:val="20"/>
              </w:rPr>
              <w:t>89 </w:t>
            </w:r>
            <w:r>
              <w:rPr>
                <w:spacing w:val="-2"/>
                <w:sz w:val="20"/>
              </w:rPr>
              <w:t>(43.4%)</w:t>
            </w:r>
          </w:p>
        </w:tc>
        <w:tc>
          <w:tcPr>
            <w:tcW w:w="2333" w:type="dxa"/>
          </w:tcPr>
          <w:p>
            <w:pPr>
              <w:pStyle w:val="TableParagraph"/>
              <w:ind w:left="108"/>
              <w:rPr>
                <w:sz w:val="20"/>
              </w:rPr>
            </w:pPr>
            <w:r>
              <w:rPr>
                <w:sz w:val="20"/>
              </w:rPr>
              <w:t>116 </w:t>
            </w:r>
            <w:r>
              <w:rPr>
                <w:spacing w:val="-2"/>
                <w:sz w:val="20"/>
              </w:rPr>
              <w:t>(56.6%)</w:t>
            </w:r>
          </w:p>
        </w:tc>
        <w:tc>
          <w:tcPr>
            <w:tcW w:w="2240" w:type="dxa"/>
          </w:tcPr>
          <w:p>
            <w:pPr>
              <w:pStyle w:val="TableParagraph"/>
              <w:ind w:left="108"/>
              <w:rPr>
                <w:sz w:val="20"/>
              </w:rPr>
            </w:pPr>
            <w:r>
              <w:rPr>
                <w:sz w:val="20"/>
              </w:rPr>
              <w:t>0.209</w:t>
            </w:r>
            <w:r>
              <w:rPr>
                <w:spacing w:val="-8"/>
                <w:sz w:val="20"/>
              </w:rPr>
              <w:t> </w:t>
            </w:r>
            <w:r>
              <w:rPr>
                <w:sz w:val="20"/>
              </w:rPr>
              <w:t>(0.33-</w:t>
            </w:r>
            <w:r>
              <w:rPr>
                <w:spacing w:val="-2"/>
                <w:sz w:val="20"/>
              </w:rPr>
              <w:t>1.344)</w:t>
            </w:r>
          </w:p>
        </w:tc>
        <w:tc>
          <w:tcPr>
            <w:tcW w:w="1399" w:type="dxa"/>
          </w:tcPr>
          <w:p>
            <w:pPr>
              <w:pStyle w:val="TableParagraph"/>
              <w:spacing w:line="240" w:lineRule="auto"/>
              <w:rPr>
                <w:sz w:val="16"/>
              </w:rPr>
            </w:pPr>
          </w:p>
        </w:tc>
      </w:tr>
      <w:tr>
        <w:trPr>
          <w:trHeight w:val="230" w:hRule="atLeast"/>
        </w:trPr>
        <w:tc>
          <w:tcPr>
            <w:tcW w:w="1644" w:type="dxa"/>
          </w:tcPr>
          <w:p>
            <w:pPr>
              <w:pStyle w:val="TableParagraph"/>
              <w:ind w:left="108"/>
              <w:rPr>
                <w:b/>
                <w:sz w:val="20"/>
              </w:rPr>
            </w:pPr>
            <w:r>
              <w:rPr>
                <w:b/>
                <w:spacing w:val="-2"/>
                <w:sz w:val="20"/>
              </w:rPr>
              <w:t>Separated</w:t>
            </w:r>
          </w:p>
        </w:tc>
        <w:tc>
          <w:tcPr>
            <w:tcW w:w="1961" w:type="dxa"/>
          </w:tcPr>
          <w:p>
            <w:pPr>
              <w:pStyle w:val="TableParagraph"/>
              <w:ind w:left="209"/>
              <w:rPr>
                <w:sz w:val="20"/>
              </w:rPr>
            </w:pPr>
            <w:r>
              <w:rPr>
                <w:sz w:val="20"/>
              </w:rPr>
              <w:t>2 </w:t>
            </w:r>
            <w:r>
              <w:rPr>
                <w:spacing w:val="-2"/>
                <w:sz w:val="20"/>
              </w:rPr>
              <w:t>(33.3%)</w:t>
            </w:r>
          </w:p>
        </w:tc>
        <w:tc>
          <w:tcPr>
            <w:tcW w:w="2333" w:type="dxa"/>
          </w:tcPr>
          <w:p>
            <w:pPr>
              <w:pStyle w:val="TableParagraph"/>
              <w:ind w:left="310"/>
              <w:rPr>
                <w:sz w:val="20"/>
              </w:rPr>
            </w:pPr>
            <w:r>
              <w:rPr>
                <w:sz w:val="20"/>
              </w:rPr>
              <w:t>4 </w:t>
            </w:r>
            <w:r>
              <w:rPr>
                <w:spacing w:val="-2"/>
                <w:sz w:val="20"/>
              </w:rPr>
              <w:t>(66.7%)</w:t>
            </w:r>
          </w:p>
        </w:tc>
        <w:tc>
          <w:tcPr>
            <w:tcW w:w="2240" w:type="dxa"/>
          </w:tcPr>
          <w:p>
            <w:pPr>
              <w:pStyle w:val="TableParagraph"/>
              <w:ind w:left="108"/>
              <w:rPr>
                <w:sz w:val="20"/>
              </w:rPr>
            </w:pPr>
            <w:r>
              <w:rPr>
                <w:sz w:val="20"/>
              </w:rPr>
              <w:t>0.500</w:t>
            </w:r>
            <w:r>
              <w:rPr>
                <w:spacing w:val="-8"/>
                <w:sz w:val="20"/>
              </w:rPr>
              <w:t> </w:t>
            </w:r>
            <w:r>
              <w:rPr>
                <w:sz w:val="20"/>
              </w:rPr>
              <w:t>(0.05-</w:t>
            </w:r>
            <w:r>
              <w:rPr>
                <w:spacing w:val="-2"/>
                <w:sz w:val="20"/>
              </w:rPr>
              <w:t>4.957)</w:t>
            </w:r>
          </w:p>
        </w:tc>
        <w:tc>
          <w:tcPr>
            <w:tcW w:w="1399" w:type="dxa"/>
          </w:tcPr>
          <w:p>
            <w:pPr>
              <w:pStyle w:val="TableParagraph"/>
              <w:spacing w:line="240" w:lineRule="auto"/>
              <w:rPr>
                <w:sz w:val="16"/>
              </w:rPr>
            </w:pPr>
          </w:p>
        </w:tc>
      </w:tr>
      <w:tr>
        <w:trPr>
          <w:trHeight w:val="230" w:hRule="atLeast"/>
        </w:trPr>
        <w:tc>
          <w:tcPr>
            <w:tcW w:w="1644" w:type="dxa"/>
          </w:tcPr>
          <w:p>
            <w:pPr>
              <w:pStyle w:val="TableParagraph"/>
              <w:ind w:left="108"/>
              <w:rPr>
                <w:b/>
                <w:sz w:val="20"/>
              </w:rPr>
            </w:pPr>
            <w:r>
              <w:rPr>
                <w:b/>
                <w:spacing w:val="-2"/>
                <w:sz w:val="20"/>
              </w:rPr>
              <w:t>Widowed</w:t>
            </w:r>
          </w:p>
        </w:tc>
        <w:tc>
          <w:tcPr>
            <w:tcW w:w="1961" w:type="dxa"/>
          </w:tcPr>
          <w:p>
            <w:pPr>
              <w:pStyle w:val="TableParagraph"/>
              <w:ind w:left="209"/>
              <w:rPr>
                <w:sz w:val="20"/>
              </w:rPr>
            </w:pPr>
            <w:r>
              <w:rPr>
                <w:sz w:val="20"/>
              </w:rPr>
              <w:t>6 </w:t>
            </w:r>
            <w:r>
              <w:rPr>
                <w:spacing w:val="-4"/>
                <w:sz w:val="20"/>
              </w:rPr>
              <w:t>(50%)</w:t>
            </w:r>
          </w:p>
        </w:tc>
        <w:tc>
          <w:tcPr>
            <w:tcW w:w="2333" w:type="dxa"/>
          </w:tcPr>
          <w:p>
            <w:pPr>
              <w:pStyle w:val="TableParagraph"/>
              <w:ind w:left="360"/>
              <w:rPr>
                <w:sz w:val="20"/>
              </w:rPr>
            </w:pPr>
            <w:r>
              <w:rPr>
                <w:sz w:val="20"/>
              </w:rPr>
              <w:t>6</w:t>
            </w:r>
            <w:r>
              <w:rPr>
                <w:spacing w:val="-2"/>
                <w:sz w:val="20"/>
              </w:rPr>
              <w:t> </w:t>
            </w:r>
            <w:r>
              <w:rPr>
                <w:spacing w:val="-4"/>
                <w:sz w:val="20"/>
              </w:rPr>
              <w:t>(50%)</w:t>
            </w:r>
          </w:p>
        </w:tc>
        <w:tc>
          <w:tcPr>
            <w:tcW w:w="2240" w:type="dxa"/>
          </w:tcPr>
          <w:p>
            <w:pPr>
              <w:pStyle w:val="TableParagraph"/>
              <w:ind w:left="108"/>
              <w:rPr>
                <w:sz w:val="20"/>
              </w:rPr>
            </w:pPr>
            <w:r>
              <w:rPr>
                <w:spacing w:val="-10"/>
                <w:sz w:val="20"/>
              </w:rPr>
              <w:t>*</w:t>
            </w:r>
          </w:p>
        </w:tc>
        <w:tc>
          <w:tcPr>
            <w:tcW w:w="1399" w:type="dxa"/>
          </w:tcPr>
          <w:p>
            <w:pPr>
              <w:pStyle w:val="TableParagraph"/>
              <w:spacing w:line="240" w:lineRule="auto"/>
              <w:rPr>
                <w:sz w:val="16"/>
              </w:rPr>
            </w:pPr>
          </w:p>
        </w:tc>
      </w:tr>
      <w:tr>
        <w:trPr>
          <w:trHeight w:val="230" w:hRule="atLeast"/>
        </w:trPr>
        <w:tc>
          <w:tcPr>
            <w:tcW w:w="8178" w:type="dxa"/>
            <w:gridSpan w:val="4"/>
          </w:tcPr>
          <w:p>
            <w:pPr>
              <w:pStyle w:val="TableParagraph"/>
              <w:ind w:left="7" w:right="3"/>
              <w:jc w:val="center"/>
              <w:rPr>
                <w:b/>
                <w:sz w:val="20"/>
              </w:rPr>
            </w:pPr>
            <w:r>
              <w:rPr>
                <w:b/>
                <w:sz w:val="20"/>
              </w:rPr>
              <w:t>Educational</w:t>
            </w:r>
            <w:r>
              <w:rPr>
                <w:b/>
                <w:spacing w:val="-13"/>
                <w:sz w:val="20"/>
              </w:rPr>
              <w:t> </w:t>
            </w:r>
            <w:r>
              <w:rPr>
                <w:b/>
                <w:spacing w:val="-2"/>
                <w:sz w:val="20"/>
              </w:rPr>
              <w:t>Level</w:t>
            </w:r>
          </w:p>
        </w:tc>
        <w:tc>
          <w:tcPr>
            <w:tcW w:w="1399" w:type="dxa"/>
          </w:tcPr>
          <w:p>
            <w:pPr>
              <w:pStyle w:val="TableParagraph"/>
              <w:ind w:left="108"/>
              <w:rPr>
                <w:sz w:val="20"/>
              </w:rPr>
            </w:pPr>
            <w:r>
              <w:rPr>
                <w:spacing w:val="-2"/>
                <w:sz w:val="20"/>
              </w:rPr>
              <w:t>0.069</w:t>
            </w:r>
          </w:p>
        </w:tc>
      </w:tr>
      <w:tr>
        <w:trPr>
          <w:trHeight w:val="460" w:hRule="atLeast"/>
        </w:trPr>
        <w:tc>
          <w:tcPr>
            <w:tcW w:w="1644" w:type="dxa"/>
          </w:tcPr>
          <w:p>
            <w:pPr>
              <w:pStyle w:val="TableParagraph"/>
              <w:spacing w:line="228" w:lineRule="exact"/>
              <w:ind w:left="108" w:right="645"/>
              <w:rPr>
                <w:b/>
                <w:sz w:val="20"/>
              </w:rPr>
            </w:pPr>
            <w:r>
              <w:rPr>
                <w:b/>
                <w:spacing w:val="-2"/>
                <w:sz w:val="20"/>
              </w:rPr>
              <w:t>Primary Education</w:t>
            </w:r>
          </w:p>
        </w:tc>
        <w:tc>
          <w:tcPr>
            <w:tcW w:w="1961" w:type="dxa"/>
          </w:tcPr>
          <w:p>
            <w:pPr>
              <w:pStyle w:val="TableParagraph"/>
              <w:spacing w:line="225" w:lineRule="exact"/>
              <w:ind w:left="209"/>
              <w:rPr>
                <w:sz w:val="20"/>
              </w:rPr>
            </w:pPr>
            <w:r>
              <w:rPr>
                <w:spacing w:val="-2"/>
                <w:sz w:val="20"/>
              </w:rPr>
              <w:t>4(54.7%)</w:t>
            </w:r>
          </w:p>
        </w:tc>
        <w:tc>
          <w:tcPr>
            <w:tcW w:w="2333" w:type="dxa"/>
          </w:tcPr>
          <w:p>
            <w:pPr>
              <w:pStyle w:val="TableParagraph"/>
              <w:spacing w:line="225" w:lineRule="exact"/>
              <w:ind w:left="209"/>
              <w:rPr>
                <w:sz w:val="20"/>
              </w:rPr>
            </w:pPr>
            <w:r>
              <w:rPr>
                <w:sz w:val="20"/>
              </w:rPr>
              <w:t>3 </w:t>
            </w:r>
            <w:r>
              <w:rPr>
                <w:spacing w:val="-2"/>
                <w:sz w:val="20"/>
              </w:rPr>
              <w:t>(45.3%)</w:t>
            </w:r>
          </w:p>
        </w:tc>
        <w:tc>
          <w:tcPr>
            <w:tcW w:w="2240" w:type="dxa"/>
          </w:tcPr>
          <w:p>
            <w:pPr>
              <w:pStyle w:val="TableParagraph"/>
              <w:spacing w:line="240" w:lineRule="auto"/>
              <w:rPr>
                <w:sz w:val="18"/>
              </w:rPr>
            </w:pPr>
          </w:p>
        </w:tc>
        <w:tc>
          <w:tcPr>
            <w:tcW w:w="1399" w:type="dxa"/>
          </w:tcPr>
          <w:p>
            <w:pPr>
              <w:pStyle w:val="TableParagraph"/>
              <w:spacing w:line="240" w:lineRule="auto"/>
              <w:rPr>
                <w:sz w:val="18"/>
              </w:rPr>
            </w:pPr>
          </w:p>
        </w:tc>
      </w:tr>
      <w:tr>
        <w:trPr>
          <w:trHeight w:val="460" w:hRule="atLeast"/>
        </w:trPr>
        <w:tc>
          <w:tcPr>
            <w:tcW w:w="1644" w:type="dxa"/>
          </w:tcPr>
          <w:p>
            <w:pPr>
              <w:pStyle w:val="TableParagraph"/>
              <w:spacing w:line="230" w:lineRule="exact"/>
              <w:ind w:left="108" w:right="624"/>
              <w:rPr>
                <w:b/>
                <w:sz w:val="20"/>
              </w:rPr>
            </w:pPr>
            <w:r>
              <w:rPr>
                <w:b/>
                <w:spacing w:val="-2"/>
                <w:sz w:val="20"/>
              </w:rPr>
              <w:t>Secondary Education</w:t>
            </w:r>
          </w:p>
        </w:tc>
        <w:tc>
          <w:tcPr>
            <w:tcW w:w="1961" w:type="dxa"/>
          </w:tcPr>
          <w:p>
            <w:pPr>
              <w:pStyle w:val="TableParagraph"/>
              <w:spacing w:line="223" w:lineRule="exact"/>
              <w:ind w:left="209"/>
              <w:rPr>
                <w:sz w:val="20"/>
              </w:rPr>
            </w:pPr>
            <w:r>
              <w:rPr>
                <w:sz w:val="20"/>
              </w:rPr>
              <w:t>43 </w:t>
            </w:r>
            <w:r>
              <w:rPr>
                <w:spacing w:val="-2"/>
                <w:sz w:val="20"/>
              </w:rPr>
              <w:t>(40%)</w:t>
            </w:r>
          </w:p>
        </w:tc>
        <w:tc>
          <w:tcPr>
            <w:tcW w:w="2333" w:type="dxa"/>
          </w:tcPr>
          <w:p>
            <w:pPr>
              <w:pStyle w:val="TableParagraph"/>
              <w:spacing w:line="223" w:lineRule="exact"/>
              <w:ind w:left="159"/>
              <w:rPr>
                <w:sz w:val="20"/>
              </w:rPr>
            </w:pPr>
            <w:r>
              <w:rPr>
                <w:sz w:val="20"/>
              </w:rPr>
              <w:t>65 </w:t>
            </w:r>
            <w:r>
              <w:rPr>
                <w:spacing w:val="-2"/>
                <w:sz w:val="20"/>
              </w:rPr>
              <w:t>(60%)</w:t>
            </w:r>
          </w:p>
        </w:tc>
        <w:tc>
          <w:tcPr>
            <w:tcW w:w="2240" w:type="dxa"/>
          </w:tcPr>
          <w:p>
            <w:pPr>
              <w:pStyle w:val="TableParagraph"/>
              <w:spacing w:line="240" w:lineRule="auto"/>
              <w:rPr>
                <w:sz w:val="18"/>
              </w:rPr>
            </w:pPr>
          </w:p>
        </w:tc>
        <w:tc>
          <w:tcPr>
            <w:tcW w:w="1399" w:type="dxa"/>
          </w:tcPr>
          <w:p>
            <w:pPr>
              <w:pStyle w:val="TableParagraph"/>
              <w:spacing w:line="240" w:lineRule="auto"/>
              <w:rPr>
                <w:sz w:val="18"/>
              </w:rPr>
            </w:pPr>
          </w:p>
        </w:tc>
      </w:tr>
      <w:tr>
        <w:trPr>
          <w:trHeight w:val="230" w:hRule="atLeast"/>
        </w:trPr>
        <w:tc>
          <w:tcPr>
            <w:tcW w:w="1644" w:type="dxa"/>
          </w:tcPr>
          <w:p>
            <w:pPr>
              <w:pStyle w:val="TableParagraph"/>
              <w:ind w:left="108"/>
              <w:rPr>
                <w:b/>
                <w:sz w:val="20"/>
              </w:rPr>
            </w:pPr>
            <w:r>
              <w:rPr>
                <w:b/>
                <w:spacing w:val="-2"/>
                <w:sz w:val="20"/>
              </w:rPr>
              <w:t>College</w:t>
            </w:r>
          </w:p>
        </w:tc>
        <w:tc>
          <w:tcPr>
            <w:tcW w:w="1961" w:type="dxa"/>
          </w:tcPr>
          <w:p>
            <w:pPr>
              <w:pStyle w:val="TableParagraph"/>
              <w:ind w:left="158"/>
              <w:rPr>
                <w:sz w:val="20"/>
              </w:rPr>
            </w:pPr>
            <w:r>
              <w:rPr>
                <w:sz w:val="20"/>
              </w:rPr>
              <w:t>46 </w:t>
            </w:r>
            <w:r>
              <w:rPr>
                <w:spacing w:val="-2"/>
                <w:sz w:val="20"/>
              </w:rPr>
              <w:t>(42.9%)</w:t>
            </w:r>
          </w:p>
        </w:tc>
        <w:tc>
          <w:tcPr>
            <w:tcW w:w="2333" w:type="dxa"/>
          </w:tcPr>
          <w:p>
            <w:pPr>
              <w:pStyle w:val="TableParagraph"/>
              <w:ind w:left="159"/>
              <w:rPr>
                <w:sz w:val="20"/>
              </w:rPr>
            </w:pPr>
            <w:r>
              <w:rPr>
                <w:sz w:val="20"/>
              </w:rPr>
              <w:t>61 </w:t>
            </w:r>
            <w:r>
              <w:rPr>
                <w:spacing w:val="-2"/>
                <w:sz w:val="20"/>
              </w:rPr>
              <w:t>(50%)</w:t>
            </w:r>
          </w:p>
        </w:tc>
        <w:tc>
          <w:tcPr>
            <w:tcW w:w="2240" w:type="dxa"/>
          </w:tcPr>
          <w:p>
            <w:pPr>
              <w:pStyle w:val="TableParagraph"/>
              <w:spacing w:line="240" w:lineRule="auto"/>
              <w:rPr>
                <w:sz w:val="16"/>
              </w:rPr>
            </w:pPr>
          </w:p>
        </w:tc>
        <w:tc>
          <w:tcPr>
            <w:tcW w:w="1399" w:type="dxa"/>
          </w:tcPr>
          <w:p>
            <w:pPr>
              <w:pStyle w:val="TableParagraph"/>
              <w:spacing w:line="240" w:lineRule="auto"/>
              <w:rPr>
                <w:sz w:val="16"/>
              </w:rPr>
            </w:pPr>
          </w:p>
        </w:tc>
      </w:tr>
      <w:tr>
        <w:trPr>
          <w:trHeight w:val="229" w:hRule="atLeast"/>
        </w:trPr>
        <w:tc>
          <w:tcPr>
            <w:tcW w:w="9577" w:type="dxa"/>
            <w:gridSpan w:val="5"/>
          </w:tcPr>
          <w:p>
            <w:pPr>
              <w:pStyle w:val="TableParagraph"/>
              <w:ind w:left="108"/>
              <w:rPr>
                <w:b/>
                <w:sz w:val="20"/>
              </w:rPr>
            </w:pPr>
            <w:r>
              <w:rPr>
                <w:b/>
                <w:sz w:val="20"/>
              </w:rPr>
              <w:t>*Reference</w:t>
            </w:r>
            <w:r>
              <w:rPr>
                <w:b/>
                <w:spacing w:val="-8"/>
                <w:sz w:val="20"/>
              </w:rPr>
              <w:t> </w:t>
            </w:r>
            <w:r>
              <w:rPr>
                <w:b/>
                <w:spacing w:val="-2"/>
                <w:sz w:val="20"/>
              </w:rPr>
              <w:t>category</w:t>
            </w:r>
          </w:p>
        </w:tc>
      </w:tr>
    </w:tbl>
    <w:p>
      <w:pPr>
        <w:pStyle w:val="BodyText"/>
        <w:spacing w:before="1"/>
      </w:pPr>
    </w:p>
    <w:p>
      <w:pPr>
        <w:pStyle w:val="Heading1"/>
        <w:spacing w:line="275" w:lineRule="exact"/>
      </w:pPr>
      <w:r>
        <w:rPr>
          <w:spacing w:val="-2"/>
        </w:rPr>
        <w:t>Discussion:-</w:t>
      </w:r>
    </w:p>
    <w:p>
      <w:pPr>
        <w:pStyle w:val="BodyText"/>
        <w:ind w:left="760" w:right="938"/>
        <w:jc w:val="both"/>
      </w:pPr>
      <w:r>
        <w:rPr/>
        <w:t>The objective of the study was to find out knowledge on effects of self-medication by the community in Nandi county.</w:t>
      </w:r>
      <w:r>
        <w:rPr>
          <w:spacing w:val="-2"/>
        </w:rPr>
        <w:t> </w:t>
      </w:r>
      <w:r>
        <w:rPr/>
        <w:t>The</w:t>
      </w:r>
      <w:r>
        <w:rPr>
          <w:spacing w:val="-2"/>
        </w:rPr>
        <w:t> </w:t>
      </w:r>
      <w:r>
        <w:rPr/>
        <w:t>study</w:t>
      </w:r>
      <w:r>
        <w:rPr>
          <w:spacing w:val="-3"/>
        </w:rPr>
        <w:t> </w:t>
      </w:r>
      <w:r>
        <w:rPr/>
        <w:t>revealed</w:t>
      </w:r>
      <w:r>
        <w:rPr>
          <w:spacing w:val="-1"/>
        </w:rPr>
        <w:t> </w:t>
      </w:r>
      <w:r>
        <w:rPr/>
        <w:t>that</w:t>
      </w:r>
      <w:r>
        <w:rPr>
          <w:spacing w:val="-2"/>
        </w:rPr>
        <w:t> </w:t>
      </w:r>
      <w:r>
        <w:rPr/>
        <w:t>75%</w:t>
      </w:r>
      <w:r>
        <w:rPr>
          <w:spacing w:val="-3"/>
        </w:rPr>
        <w:t> </w:t>
      </w:r>
      <w:r>
        <w:rPr/>
        <w:t>of</w:t>
      </w:r>
      <w:r>
        <w:rPr>
          <w:spacing w:val="-4"/>
        </w:rPr>
        <w:t> </w:t>
      </w:r>
      <w:r>
        <w:rPr/>
        <w:t>the</w:t>
      </w:r>
      <w:r>
        <w:rPr>
          <w:spacing w:val="-2"/>
        </w:rPr>
        <w:t> </w:t>
      </w:r>
      <w:r>
        <w:rPr/>
        <w:t>respondents</w:t>
      </w:r>
      <w:r>
        <w:rPr>
          <w:spacing w:val="-1"/>
        </w:rPr>
        <w:t> </w:t>
      </w:r>
      <w:r>
        <w:rPr/>
        <w:t>had knowledge</w:t>
      </w:r>
      <w:r>
        <w:rPr>
          <w:spacing w:val="-2"/>
        </w:rPr>
        <w:t> </w:t>
      </w:r>
      <w:r>
        <w:rPr/>
        <w:t>of</w:t>
      </w:r>
      <w:r>
        <w:rPr>
          <w:spacing w:val="-4"/>
        </w:rPr>
        <w:t> </w:t>
      </w:r>
      <w:r>
        <w:rPr/>
        <w:t>effects</w:t>
      </w:r>
      <w:r>
        <w:rPr>
          <w:spacing w:val="-3"/>
        </w:rPr>
        <w:t> </w:t>
      </w:r>
      <w:r>
        <w:rPr/>
        <w:t>of</w:t>
      </w:r>
      <w:r>
        <w:rPr>
          <w:spacing w:val="-4"/>
        </w:rPr>
        <w:t> </w:t>
      </w:r>
      <w:r>
        <w:rPr/>
        <w:t>self-medication.</w:t>
      </w:r>
      <w:r>
        <w:rPr>
          <w:spacing w:val="-2"/>
        </w:rPr>
        <w:t> </w:t>
      </w:r>
      <w:r>
        <w:rPr/>
        <w:t>In</w:t>
      </w:r>
      <w:r>
        <w:rPr>
          <w:spacing w:val="-3"/>
        </w:rPr>
        <w:t> </w:t>
      </w:r>
      <w:r>
        <w:rPr/>
        <w:t>a</w:t>
      </w:r>
      <w:r>
        <w:rPr>
          <w:spacing w:val="-2"/>
        </w:rPr>
        <w:t> </w:t>
      </w:r>
      <w:r>
        <w:rPr/>
        <w:t>study</w:t>
      </w:r>
      <w:r>
        <w:rPr>
          <w:spacing w:val="-6"/>
        </w:rPr>
        <w:t> </w:t>
      </w:r>
      <w:r>
        <w:rPr/>
        <w:t>done in Islamabad by Muhammad (2013) the prevalence of self-medication was at 64%. The current study‟s results are consistent</w:t>
      </w:r>
      <w:r>
        <w:rPr>
          <w:spacing w:val="-1"/>
        </w:rPr>
        <w:t> </w:t>
      </w:r>
      <w:r>
        <w:rPr/>
        <w:t>but</w:t>
      </w:r>
      <w:r>
        <w:rPr>
          <w:spacing w:val="-1"/>
        </w:rPr>
        <w:t> </w:t>
      </w:r>
      <w:r>
        <w:rPr/>
        <w:t>are</w:t>
      </w:r>
      <w:r>
        <w:rPr>
          <w:spacing w:val="-1"/>
        </w:rPr>
        <w:t> </w:t>
      </w:r>
      <w:r>
        <w:rPr/>
        <w:t>slightly</w:t>
      </w:r>
      <w:r>
        <w:rPr>
          <w:spacing w:val="-2"/>
        </w:rPr>
        <w:t> </w:t>
      </w:r>
      <w:r>
        <w:rPr/>
        <w:t>higher from</w:t>
      </w:r>
      <w:r>
        <w:rPr>
          <w:spacing w:val="-4"/>
        </w:rPr>
        <w:t> </w:t>
      </w:r>
      <w:r>
        <w:rPr/>
        <w:t>previous</w:t>
      </w:r>
      <w:r>
        <w:rPr>
          <w:spacing w:val="-1"/>
        </w:rPr>
        <w:t> </w:t>
      </w:r>
      <w:r>
        <w:rPr/>
        <w:t>findings</w:t>
      </w:r>
      <w:r>
        <w:rPr>
          <w:spacing w:val="-1"/>
        </w:rPr>
        <w:t> </w:t>
      </w:r>
      <w:r>
        <w:rPr/>
        <w:t>though</w:t>
      </w:r>
      <w:r>
        <w:rPr>
          <w:spacing w:val="-2"/>
        </w:rPr>
        <w:t> </w:t>
      </w:r>
      <w:r>
        <w:rPr/>
        <w:t>not</w:t>
      </w:r>
      <w:r>
        <w:rPr>
          <w:spacing w:val="-1"/>
        </w:rPr>
        <w:t> </w:t>
      </w:r>
      <w:r>
        <w:rPr/>
        <w:t>statistically</w:t>
      </w:r>
      <w:r>
        <w:rPr>
          <w:spacing w:val="-3"/>
        </w:rPr>
        <w:t> </w:t>
      </w:r>
      <w:r>
        <w:rPr/>
        <w:t>significant.</w:t>
      </w:r>
      <w:r>
        <w:rPr>
          <w:spacing w:val="-1"/>
        </w:rPr>
        <w:t> </w:t>
      </w:r>
      <w:r>
        <w:rPr/>
        <w:t>The</w:t>
      </w:r>
      <w:r>
        <w:rPr>
          <w:spacing w:val="-1"/>
        </w:rPr>
        <w:t> </w:t>
      </w:r>
      <w:r>
        <w:rPr/>
        <w:t>study</w:t>
      </w:r>
      <w:r>
        <w:rPr>
          <w:spacing w:val="-2"/>
        </w:rPr>
        <w:t> </w:t>
      </w:r>
      <w:r>
        <w:rPr/>
        <w:t>finding</w:t>
      </w:r>
      <w:r>
        <w:rPr>
          <w:spacing w:val="-2"/>
        </w:rPr>
        <w:t> </w:t>
      </w:r>
      <w:r>
        <w:rPr/>
        <w:t>shows that symptomatic diagnosis (63.3%) is used by the residents to identify the health problem, though there was no significant association</w:t>
      </w:r>
      <w:r>
        <w:rPr>
          <w:spacing w:val="-1"/>
        </w:rPr>
        <w:t> </w:t>
      </w:r>
      <w:r>
        <w:rPr/>
        <w:t>between</w:t>
      </w:r>
      <w:r>
        <w:rPr>
          <w:spacing w:val="-1"/>
        </w:rPr>
        <w:t> </w:t>
      </w:r>
      <w:r>
        <w:rPr/>
        <w:t>level of</w:t>
      </w:r>
      <w:r>
        <w:rPr>
          <w:spacing w:val="-1"/>
        </w:rPr>
        <w:t> </w:t>
      </w:r>
      <w:r>
        <w:rPr/>
        <w:t>education</w:t>
      </w:r>
      <w:r>
        <w:rPr>
          <w:spacing w:val="-1"/>
        </w:rPr>
        <w:t> </w:t>
      </w:r>
      <w:r>
        <w:rPr/>
        <w:t>and knowledge on</w:t>
      </w:r>
      <w:r>
        <w:rPr>
          <w:spacing w:val="-1"/>
        </w:rPr>
        <w:t> </w:t>
      </w:r>
      <w:r>
        <w:rPr/>
        <w:t>effects</w:t>
      </w:r>
      <w:r>
        <w:rPr>
          <w:spacing w:val="-1"/>
        </w:rPr>
        <w:t> </w:t>
      </w:r>
      <w:r>
        <w:rPr/>
        <w:t>of self-medication.</w:t>
      </w:r>
      <w:r>
        <w:rPr>
          <w:spacing w:val="40"/>
        </w:rPr>
        <w:t> </w:t>
      </w:r>
      <w:r>
        <w:rPr/>
        <w:t>This</w:t>
      </w:r>
      <w:r>
        <w:rPr>
          <w:spacing w:val="-1"/>
        </w:rPr>
        <w:t> </w:t>
      </w:r>
      <w:r>
        <w:rPr/>
        <w:t>concurs with</w:t>
      </w:r>
      <w:r>
        <w:rPr>
          <w:spacing w:val="-1"/>
        </w:rPr>
        <w:t> </w:t>
      </w:r>
      <w:r>
        <w:rPr/>
        <w:t>a study done by Kazeem </w:t>
      </w:r>
      <w:r>
        <w:rPr>
          <w:i/>
        </w:rPr>
        <w:t>et al</w:t>
      </w:r>
      <w:r>
        <w:rPr/>
        <w:t>., (2009) on Self-medication for infants with colic in Lagos Nigeria, that showed</w:t>
      </w:r>
      <w:r>
        <w:rPr>
          <w:spacing w:val="40"/>
        </w:rPr>
        <w:t> </w:t>
      </w:r>
      <w:r>
        <w:rPr/>
        <w:t>majority of the people self-medicate without really knowing what they are treating. People identified diseases using wrong clinical signs and symptoms which were actually defining other diseases. The study also revealed that 75.8% of the respondents always used left over drugs without prescription. This was consistent with findings from a study by</w:t>
      </w:r>
      <w:r>
        <w:rPr>
          <w:spacing w:val="-2"/>
        </w:rPr>
        <w:t> </w:t>
      </w:r>
      <w:r>
        <w:rPr/>
        <w:t>Askarian</w:t>
      </w:r>
      <w:r>
        <w:rPr>
          <w:spacing w:val="-2"/>
        </w:rPr>
        <w:t> </w:t>
      </w:r>
      <w:r>
        <w:rPr/>
        <w:t>(2013) in</w:t>
      </w:r>
      <w:r>
        <w:rPr>
          <w:spacing w:val="-2"/>
        </w:rPr>
        <w:t> </w:t>
      </w:r>
      <w:r>
        <w:rPr/>
        <w:t>Southern</w:t>
      </w:r>
      <w:r>
        <w:rPr>
          <w:spacing w:val="-2"/>
        </w:rPr>
        <w:t> </w:t>
      </w:r>
      <w:r>
        <w:rPr/>
        <w:t>Iran where</w:t>
      </w:r>
      <w:r>
        <w:rPr>
          <w:spacing w:val="-1"/>
        </w:rPr>
        <w:t> </w:t>
      </w:r>
      <w:r>
        <w:rPr/>
        <w:t>respondents</w:t>
      </w:r>
      <w:r>
        <w:rPr>
          <w:spacing w:val="-1"/>
        </w:rPr>
        <w:t> </w:t>
      </w:r>
      <w:r>
        <w:rPr/>
        <w:t>got</w:t>
      </w:r>
      <w:r>
        <w:rPr>
          <w:spacing w:val="-1"/>
        </w:rPr>
        <w:t> </w:t>
      </w:r>
      <w:r>
        <w:rPr/>
        <w:t>the</w:t>
      </w:r>
      <w:r>
        <w:rPr>
          <w:spacing w:val="-1"/>
        </w:rPr>
        <w:t> </w:t>
      </w:r>
      <w:r>
        <w:rPr/>
        <w:t>drugs</w:t>
      </w:r>
      <w:r>
        <w:rPr>
          <w:spacing w:val="-1"/>
        </w:rPr>
        <w:t> </w:t>
      </w:r>
      <w:r>
        <w:rPr/>
        <w:t>used for self-medication</w:t>
      </w:r>
      <w:r>
        <w:rPr>
          <w:spacing w:val="-2"/>
        </w:rPr>
        <w:t> </w:t>
      </w:r>
      <w:r>
        <w:rPr/>
        <w:t>from</w:t>
      </w:r>
      <w:r>
        <w:rPr>
          <w:spacing w:val="-4"/>
        </w:rPr>
        <w:t> </w:t>
      </w:r>
      <w:r>
        <w:rPr/>
        <w:t>leftovers</w:t>
      </w:r>
      <w:r>
        <w:rPr>
          <w:spacing w:val="-1"/>
        </w:rPr>
        <w:t> </w:t>
      </w:r>
      <w:r>
        <w:rPr/>
        <w:t>(68%). However, this was contrary</w:t>
      </w:r>
      <w:r>
        <w:rPr>
          <w:spacing w:val="-1"/>
        </w:rPr>
        <w:t> </w:t>
      </w:r>
      <w:r>
        <w:rPr/>
        <w:t>with</w:t>
      </w:r>
      <w:r>
        <w:rPr>
          <w:spacing w:val="-1"/>
        </w:rPr>
        <w:t> </w:t>
      </w:r>
      <w:r>
        <w:rPr/>
        <w:t>a research</w:t>
      </w:r>
      <w:r>
        <w:rPr>
          <w:spacing w:val="-1"/>
        </w:rPr>
        <w:t> </w:t>
      </w:r>
      <w:r>
        <w:rPr/>
        <w:t>done by</w:t>
      </w:r>
      <w:r>
        <w:rPr>
          <w:spacing w:val="-3"/>
        </w:rPr>
        <w:t> </w:t>
      </w:r>
      <w:r>
        <w:rPr/>
        <w:t>Mrinmoy </w:t>
      </w:r>
      <w:r>
        <w:rPr>
          <w:i/>
        </w:rPr>
        <w:t>et al. </w:t>
      </w:r>
      <w:r>
        <w:rPr/>
        <w:t>(2014) in</w:t>
      </w:r>
      <w:r>
        <w:rPr>
          <w:spacing w:val="-1"/>
        </w:rPr>
        <w:t> </w:t>
      </w:r>
      <w:r>
        <w:rPr/>
        <w:t>India which had 79.5%</w:t>
      </w:r>
      <w:r>
        <w:rPr>
          <w:spacing w:val="-3"/>
        </w:rPr>
        <w:t> </w:t>
      </w:r>
      <w:r>
        <w:rPr/>
        <w:t>of</w:t>
      </w:r>
      <w:r>
        <w:rPr>
          <w:spacing w:val="-1"/>
        </w:rPr>
        <w:t> </w:t>
      </w:r>
      <w:r>
        <w:rPr/>
        <w:t>respondents obtaining the drugs from chemists. The current study also revealed that majority (83.1%) of the respondents were checking the side effects of the drug before using the non-doctor prescribed medication. This finding is consistent with</w:t>
      </w:r>
      <w:r>
        <w:rPr>
          <w:spacing w:val="37"/>
        </w:rPr>
        <w:t> </w:t>
      </w:r>
      <w:r>
        <w:rPr/>
        <w:t>findings</w:t>
      </w:r>
      <w:r>
        <w:rPr>
          <w:spacing w:val="35"/>
        </w:rPr>
        <w:t> </w:t>
      </w:r>
      <w:r>
        <w:rPr/>
        <w:t>from</w:t>
      </w:r>
      <w:r>
        <w:rPr>
          <w:spacing w:val="32"/>
        </w:rPr>
        <w:t> </w:t>
      </w:r>
      <w:r>
        <w:rPr/>
        <w:t>a</w:t>
      </w:r>
      <w:r>
        <w:rPr>
          <w:spacing w:val="37"/>
        </w:rPr>
        <w:t> </w:t>
      </w:r>
      <w:r>
        <w:rPr/>
        <w:t>study</w:t>
      </w:r>
      <w:r>
        <w:rPr>
          <w:spacing w:val="34"/>
        </w:rPr>
        <w:t> </w:t>
      </w:r>
      <w:r>
        <w:rPr/>
        <w:t>done</w:t>
      </w:r>
      <w:r>
        <w:rPr>
          <w:spacing w:val="36"/>
        </w:rPr>
        <w:t> </w:t>
      </w:r>
      <w:r>
        <w:rPr/>
        <w:t>by</w:t>
      </w:r>
      <w:r>
        <w:rPr>
          <w:spacing w:val="33"/>
        </w:rPr>
        <w:t> </w:t>
      </w:r>
      <w:r>
        <w:rPr/>
        <w:t>Osemene</w:t>
      </w:r>
      <w:r>
        <w:rPr>
          <w:spacing w:val="36"/>
        </w:rPr>
        <w:t> </w:t>
      </w:r>
      <w:r>
        <w:rPr/>
        <w:t>and</w:t>
      </w:r>
      <w:r>
        <w:rPr>
          <w:spacing w:val="37"/>
        </w:rPr>
        <w:t> </w:t>
      </w:r>
      <w:r>
        <w:rPr/>
        <w:t>Lamikanra</w:t>
      </w:r>
      <w:r>
        <w:rPr>
          <w:spacing w:val="36"/>
        </w:rPr>
        <w:t> </w:t>
      </w:r>
      <w:r>
        <w:rPr/>
        <w:t>(2012)</w:t>
      </w:r>
      <w:r>
        <w:rPr>
          <w:spacing w:val="35"/>
        </w:rPr>
        <w:t> </w:t>
      </w:r>
      <w:r>
        <w:rPr/>
        <w:t>in</w:t>
      </w:r>
      <w:r>
        <w:rPr>
          <w:spacing w:val="34"/>
        </w:rPr>
        <w:t> </w:t>
      </w:r>
      <w:r>
        <w:rPr/>
        <w:t>Nigeria</w:t>
      </w:r>
      <w:r>
        <w:rPr>
          <w:spacing w:val="38"/>
        </w:rPr>
        <w:t> </w:t>
      </w:r>
      <w:r>
        <w:rPr/>
        <w:t>which</w:t>
      </w:r>
      <w:r>
        <w:rPr>
          <w:spacing w:val="35"/>
        </w:rPr>
        <w:t> </w:t>
      </w:r>
      <w:r>
        <w:rPr/>
        <w:t>had</w:t>
      </w:r>
      <w:r>
        <w:rPr>
          <w:spacing w:val="37"/>
        </w:rPr>
        <w:t> </w:t>
      </w:r>
      <w:r>
        <w:rPr/>
        <w:t>similar</w:t>
      </w:r>
      <w:r>
        <w:rPr>
          <w:spacing w:val="37"/>
        </w:rPr>
        <w:t> </w:t>
      </w:r>
      <w:r>
        <w:rPr/>
        <w:t>finding.</w:t>
      </w:r>
      <w:r>
        <w:rPr>
          <w:spacing w:val="36"/>
        </w:rPr>
        <w:t> </w:t>
      </w:r>
      <w:r>
        <w:rPr>
          <w:spacing w:val="-5"/>
        </w:rPr>
        <w:t>In</w:t>
      </w:r>
    </w:p>
    <w:p>
      <w:pPr>
        <w:spacing w:after="0"/>
        <w:jc w:val="both"/>
        <w:sectPr>
          <w:pgSz w:w="12240" w:h="15840"/>
          <w:pgMar w:header="727" w:footer="976" w:top="980" w:bottom="1160" w:left="680" w:right="500"/>
        </w:sectPr>
      </w:pPr>
    </w:p>
    <w:p>
      <w:pPr>
        <w:pStyle w:val="BodyText"/>
        <w:spacing w:before="210"/>
      </w:pPr>
    </w:p>
    <w:p>
      <w:pPr>
        <w:pStyle w:val="BodyText"/>
        <w:ind w:left="760" w:right="936"/>
        <w:jc w:val="both"/>
      </w:pPr>
      <w:r>
        <w:rPr/>
        <w:t>addition, the current study also noted that 53.3% of the respondents didn‟t know that self-medication could result to organ damage and overdose. This finding is consistent with findings from a study by Saleem </w:t>
      </w:r>
      <w:r>
        <w:rPr>
          <w:i/>
        </w:rPr>
        <w:t>et al. </w:t>
      </w:r>
      <w:r>
        <w:rPr/>
        <w:t>(2011) in Perinthalmanna where respondents were aware about the effects of self-medication. The possible reason for inconsistency could be that many of the respondents (43.5%) in the current study had primary education as their highest level of education.</w:t>
      </w:r>
    </w:p>
    <w:p>
      <w:pPr>
        <w:pStyle w:val="BodyText"/>
        <w:spacing w:before="3"/>
      </w:pPr>
    </w:p>
    <w:p>
      <w:pPr>
        <w:pStyle w:val="Heading1"/>
      </w:pPr>
      <w:r>
        <w:rPr/>
        <w:t>Conclusion</w:t>
      </w:r>
      <w:r>
        <w:rPr>
          <w:spacing w:val="1"/>
        </w:rPr>
        <w:t> </w:t>
      </w:r>
      <w:r>
        <w:rPr/>
        <w:t>&amp; </w:t>
      </w:r>
      <w:r>
        <w:rPr>
          <w:spacing w:val="-2"/>
        </w:rPr>
        <w:t>Recommendation:-</w:t>
      </w:r>
    </w:p>
    <w:p>
      <w:pPr>
        <w:pStyle w:val="BodyText"/>
        <w:ind w:left="760" w:right="937"/>
        <w:jc w:val="both"/>
      </w:pPr>
      <w:r>
        <w:rPr/>
        <w:t>The study established that residents of Nandi County had little to no knowledge about effects of self-medication hence more should be done to increase awareness in the community through informal education, public awareness campaigns,</w:t>
      </w:r>
      <w:r>
        <w:rPr>
          <w:spacing w:val="-1"/>
        </w:rPr>
        <w:t> </w:t>
      </w:r>
      <w:r>
        <w:rPr/>
        <w:t>and formal</w:t>
      </w:r>
      <w:r>
        <w:rPr>
          <w:spacing w:val="-1"/>
        </w:rPr>
        <w:t> </w:t>
      </w:r>
      <w:r>
        <w:rPr/>
        <w:t>school intervention.</w:t>
      </w:r>
      <w:r>
        <w:rPr>
          <w:spacing w:val="-1"/>
        </w:rPr>
        <w:t> </w:t>
      </w:r>
      <w:r>
        <w:rPr/>
        <w:t>The</w:t>
      </w:r>
      <w:r>
        <w:rPr>
          <w:spacing w:val="-1"/>
        </w:rPr>
        <w:t> </w:t>
      </w:r>
      <w:r>
        <w:rPr/>
        <w:t>following</w:t>
      </w:r>
      <w:r>
        <w:rPr>
          <w:spacing w:val="-2"/>
        </w:rPr>
        <w:t> </w:t>
      </w:r>
      <w:r>
        <w:rPr/>
        <w:t>recommendations were made</w:t>
      </w:r>
      <w:r>
        <w:rPr>
          <w:spacing w:val="-1"/>
        </w:rPr>
        <w:t> </w:t>
      </w:r>
      <w:r>
        <w:rPr/>
        <w:t>based on</w:t>
      </w:r>
      <w:r>
        <w:rPr>
          <w:spacing w:val="-2"/>
        </w:rPr>
        <w:t> </w:t>
      </w:r>
      <w:r>
        <w:rPr/>
        <w:t>the findings</w:t>
      </w:r>
      <w:r>
        <w:rPr>
          <w:spacing w:val="-1"/>
        </w:rPr>
        <w:t> </w:t>
      </w:r>
      <w:r>
        <w:rPr/>
        <w:t>of the conclusions of the study.</w:t>
      </w:r>
    </w:p>
    <w:p>
      <w:pPr>
        <w:pStyle w:val="ListParagraph"/>
        <w:numPr>
          <w:ilvl w:val="0"/>
          <w:numId w:val="2"/>
        </w:numPr>
        <w:tabs>
          <w:tab w:pos="1120" w:val="left" w:leader="none"/>
        </w:tabs>
        <w:spacing w:line="240" w:lineRule="auto" w:before="0" w:after="0"/>
        <w:ind w:left="1120" w:right="936" w:hanging="360"/>
        <w:jc w:val="left"/>
        <w:rPr>
          <w:sz w:val="20"/>
        </w:rPr>
      </w:pPr>
      <w:r>
        <w:rPr>
          <w:sz w:val="20"/>
        </w:rPr>
        <w:t>Health</w:t>
      </w:r>
      <w:r>
        <w:rPr>
          <w:spacing w:val="40"/>
          <w:sz w:val="20"/>
        </w:rPr>
        <w:t> </w:t>
      </w:r>
      <w:r>
        <w:rPr>
          <w:sz w:val="20"/>
        </w:rPr>
        <w:t>education</w:t>
      </w:r>
      <w:r>
        <w:rPr>
          <w:spacing w:val="40"/>
          <w:sz w:val="20"/>
        </w:rPr>
        <w:t> </w:t>
      </w:r>
      <w:r>
        <w:rPr>
          <w:sz w:val="20"/>
        </w:rPr>
        <w:t>to</w:t>
      </w:r>
      <w:r>
        <w:rPr>
          <w:spacing w:val="40"/>
          <w:sz w:val="20"/>
        </w:rPr>
        <w:t> </w:t>
      </w:r>
      <w:r>
        <w:rPr>
          <w:sz w:val="20"/>
        </w:rPr>
        <w:t>increase</w:t>
      </w:r>
      <w:r>
        <w:rPr>
          <w:spacing w:val="40"/>
          <w:sz w:val="20"/>
        </w:rPr>
        <w:t> </w:t>
      </w:r>
      <w:r>
        <w:rPr>
          <w:sz w:val="20"/>
        </w:rPr>
        <w:t>awareness</w:t>
      </w:r>
      <w:r>
        <w:rPr>
          <w:spacing w:val="40"/>
          <w:sz w:val="20"/>
        </w:rPr>
        <w:t> </w:t>
      </w:r>
      <w:r>
        <w:rPr>
          <w:sz w:val="20"/>
        </w:rPr>
        <w:t>and</w:t>
      </w:r>
      <w:r>
        <w:rPr>
          <w:spacing w:val="40"/>
          <w:sz w:val="20"/>
        </w:rPr>
        <w:t> </w:t>
      </w:r>
      <w:r>
        <w:rPr>
          <w:sz w:val="20"/>
        </w:rPr>
        <w:t>understanding</w:t>
      </w:r>
      <w:r>
        <w:rPr>
          <w:spacing w:val="40"/>
          <w:sz w:val="20"/>
        </w:rPr>
        <w:t> </w:t>
      </w:r>
      <w:r>
        <w:rPr>
          <w:sz w:val="20"/>
        </w:rPr>
        <w:t>by</w:t>
      </w:r>
      <w:r>
        <w:rPr>
          <w:spacing w:val="40"/>
          <w:sz w:val="20"/>
        </w:rPr>
        <w:t> </w:t>
      </w:r>
      <w:r>
        <w:rPr>
          <w:sz w:val="20"/>
        </w:rPr>
        <w:t>the</w:t>
      </w:r>
      <w:r>
        <w:rPr>
          <w:spacing w:val="40"/>
          <w:sz w:val="20"/>
        </w:rPr>
        <w:t> </w:t>
      </w:r>
      <w:r>
        <w:rPr>
          <w:sz w:val="20"/>
        </w:rPr>
        <w:t>community</w:t>
      </w:r>
      <w:r>
        <w:rPr>
          <w:spacing w:val="40"/>
          <w:sz w:val="20"/>
        </w:rPr>
        <w:t> </w:t>
      </w:r>
      <w:r>
        <w:rPr>
          <w:sz w:val="20"/>
        </w:rPr>
        <w:t>about</w:t>
      </w:r>
      <w:r>
        <w:rPr>
          <w:spacing w:val="40"/>
          <w:sz w:val="20"/>
        </w:rPr>
        <w:t> </w:t>
      </w:r>
      <w:r>
        <w:rPr>
          <w:sz w:val="20"/>
        </w:rPr>
        <w:t>the</w:t>
      </w:r>
      <w:r>
        <w:rPr>
          <w:spacing w:val="40"/>
          <w:sz w:val="20"/>
        </w:rPr>
        <w:t> </w:t>
      </w:r>
      <w:r>
        <w:rPr>
          <w:sz w:val="20"/>
        </w:rPr>
        <w:t>effects</w:t>
      </w:r>
      <w:r>
        <w:rPr>
          <w:spacing w:val="40"/>
          <w:sz w:val="20"/>
        </w:rPr>
        <w:t> </w:t>
      </w:r>
      <w:r>
        <w:rPr>
          <w:sz w:val="20"/>
        </w:rPr>
        <w:t>of</w:t>
      </w:r>
      <w:r>
        <w:rPr>
          <w:spacing w:val="40"/>
          <w:sz w:val="20"/>
        </w:rPr>
        <w:t> </w:t>
      </w:r>
      <w:r>
        <w:rPr>
          <w:sz w:val="20"/>
        </w:rPr>
        <w:t>self-</w:t>
      </w:r>
      <w:r>
        <w:rPr>
          <w:spacing w:val="40"/>
          <w:sz w:val="20"/>
        </w:rPr>
        <w:t> </w:t>
      </w:r>
      <w:r>
        <w:rPr>
          <w:sz w:val="20"/>
        </w:rPr>
        <w:t>medication and the importance of good health seeking behavior.</w:t>
      </w:r>
    </w:p>
    <w:p>
      <w:pPr>
        <w:pStyle w:val="ListParagraph"/>
        <w:numPr>
          <w:ilvl w:val="0"/>
          <w:numId w:val="2"/>
        </w:numPr>
        <w:tabs>
          <w:tab w:pos="1120" w:val="left" w:leader="none"/>
        </w:tabs>
        <w:spacing w:line="240" w:lineRule="auto" w:before="0" w:after="0"/>
        <w:ind w:left="1120" w:right="947" w:hanging="360"/>
        <w:jc w:val="left"/>
        <w:rPr>
          <w:sz w:val="20"/>
        </w:rPr>
      </w:pPr>
      <w:r>
        <w:rPr>
          <w:sz w:val="20"/>
        </w:rPr>
        <w:t>The</w:t>
      </w:r>
      <w:r>
        <w:rPr>
          <w:spacing w:val="28"/>
          <w:sz w:val="20"/>
        </w:rPr>
        <w:t> </w:t>
      </w:r>
      <w:r>
        <w:rPr>
          <w:sz w:val="20"/>
        </w:rPr>
        <w:t>County</w:t>
      </w:r>
      <w:r>
        <w:rPr>
          <w:spacing w:val="27"/>
          <w:sz w:val="20"/>
        </w:rPr>
        <w:t> </w:t>
      </w:r>
      <w:r>
        <w:rPr>
          <w:sz w:val="20"/>
        </w:rPr>
        <w:t>government</w:t>
      </w:r>
      <w:r>
        <w:rPr>
          <w:spacing w:val="28"/>
          <w:sz w:val="20"/>
        </w:rPr>
        <w:t> </w:t>
      </w:r>
      <w:r>
        <w:rPr>
          <w:sz w:val="20"/>
        </w:rPr>
        <w:t>should</w:t>
      </w:r>
      <w:r>
        <w:rPr>
          <w:spacing w:val="29"/>
          <w:sz w:val="20"/>
        </w:rPr>
        <w:t> </w:t>
      </w:r>
      <w:r>
        <w:rPr>
          <w:sz w:val="20"/>
        </w:rPr>
        <w:t>ensure</w:t>
      </w:r>
      <w:r>
        <w:rPr>
          <w:spacing w:val="28"/>
          <w:sz w:val="20"/>
        </w:rPr>
        <w:t> </w:t>
      </w:r>
      <w:r>
        <w:rPr>
          <w:sz w:val="20"/>
        </w:rPr>
        <w:t>that</w:t>
      </w:r>
      <w:r>
        <w:rPr>
          <w:spacing w:val="28"/>
          <w:sz w:val="20"/>
        </w:rPr>
        <w:t> </w:t>
      </w:r>
      <w:r>
        <w:rPr>
          <w:sz w:val="20"/>
        </w:rPr>
        <w:t>there</w:t>
      </w:r>
      <w:r>
        <w:rPr>
          <w:spacing w:val="28"/>
          <w:sz w:val="20"/>
        </w:rPr>
        <w:t> </w:t>
      </w:r>
      <w:r>
        <w:rPr>
          <w:sz w:val="20"/>
        </w:rPr>
        <w:t>is</w:t>
      </w:r>
      <w:r>
        <w:rPr>
          <w:spacing w:val="27"/>
          <w:sz w:val="20"/>
        </w:rPr>
        <w:t> </w:t>
      </w:r>
      <w:r>
        <w:rPr>
          <w:sz w:val="20"/>
        </w:rPr>
        <w:t>adequate</w:t>
      </w:r>
      <w:r>
        <w:rPr>
          <w:spacing w:val="28"/>
          <w:sz w:val="20"/>
        </w:rPr>
        <w:t> </w:t>
      </w:r>
      <w:r>
        <w:rPr>
          <w:sz w:val="20"/>
        </w:rPr>
        <w:t>availability</w:t>
      </w:r>
      <w:r>
        <w:rPr>
          <w:spacing w:val="24"/>
          <w:sz w:val="20"/>
        </w:rPr>
        <w:t> </w:t>
      </w:r>
      <w:r>
        <w:rPr>
          <w:sz w:val="20"/>
        </w:rPr>
        <w:t>of</w:t>
      </w:r>
      <w:r>
        <w:rPr>
          <w:spacing w:val="26"/>
          <w:sz w:val="20"/>
        </w:rPr>
        <w:t> </w:t>
      </w:r>
      <w:r>
        <w:rPr>
          <w:sz w:val="20"/>
        </w:rPr>
        <w:t>drugs</w:t>
      </w:r>
      <w:r>
        <w:rPr>
          <w:spacing w:val="27"/>
          <w:sz w:val="20"/>
        </w:rPr>
        <w:t> </w:t>
      </w:r>
      <w:r>
        <w:rPr>
          <w:sz w:val="20"/>
        </w:rPr>
        <w:t>and</w:t>
      </w:r>
      <w:r>
        <w:rPr>
          <w:spacing w:val="29"/>
          <w:sz w:val="20"/>
        </w:rPr>
        <w:t> </w:t>
      </w:r>
      <w:r>
        <w:rPr>
          <w:sz w:val="20"/>
        </w:rPr>
        <w:t>other</w:t>
      </w:r>
      <w:r>
        <w:rPr>
          <w:spacing w:val="29"/>
          <w:sz w:val="20"/>
        </w:rPr>
        <w:t> </w:t>
      </w:r>
      <w:r>
        <w:rPr>
          <w:sz w:val="20"/>
        </w:rPr>
        <w:t>services</w:t>
      </w:r>
      <w:r>
        <w:rPr>
          <w:spacing w:val="28"/>
          <w:sz w:val="20"/>
        </w:rPr>
        <w:t> </w:t>
      </w:r>
      <w:r>
        <w:rPr>
          <w:sz w:val="20"/>
        </w:rPr>
        <w:t>in</w:t>
      </w:r>
      <w:r>
        <w:rPr>
          <w:spacing w:val="27"/>
          <w:sz w:val="20"/>
        </w:rPr>
        <w:t> </w:t>
      </w:r>
      <w:r>
        <w:rPr>
          <w:sz w:val="20"/>
        </w:rPr>
        <w:t>the health facilities.</w:t>
      </w:r>
    </w:p>
    <w:p>
      <w:pPr>
        <w:pStyle w:val="ListParagraph"/>
        <w:numPr>
          <w:ilvl w:val="0"/>
          <w:numId w:val="2"/>
        </w:numPr>
        <w:tabs>
          <w:tab w:pos="1120" w:val="left" w:leader="none"/>
        </w:tabs>
        <w:spacing w:line="240" w:lineRule="auto" w:before="0" w:after="0"/>
        <w:ind w:left="1120" w:right="943" w:hanging="360"/>
        <w:jc w:val="left"/>
        <w:rPr>
          <w:sz w:val="20"/>
        </w:rPr>
      </w:pPr>
      <w:r>
        <w:rPr>
          <w:sz w:val="20"/>
        </w:rPr>
        <w:t>Further research is recommended in the area of individual drugs such as analgesics and antibiotics that are used mostly by those self-medicating.</w:t>
      </w:r>
    </w:p>
    <w:p>
      <w:pPr>
        <w:pStyle w:val="BodyText"/>
        <w:spacing w:before="2"/>
      </w:pPr>
    </w:p>
    <w:p>
      <w:pPr>
        <w:pStyle w:val="Heading1"/>
        <w:spacing w:before="1"/>
      </w:pPr>
      <w:r>
        <w:rPr>
          <w:spacing w:val="-2"/>
        </w:rPr>
        <w:t>Reference:-</w:t>
      </w:r>
    </w:p>
    <w:p>
      <w:pPr>
        <w:pStyle w:val="ListParagraph"/>
        <w:numPr>
          <w:ilvl w:val="0"/>
          <w:numId w:val="3"/>
        </w:numPr>
        <w:tabs>
          <w:tab w:pos="1120" w:val="left" w:leader="none"/>
        </w:tabs>
        <w:spacing w:line="240" w:lineRule="auto" w:before="0" w:after="0"/>
        <w:ind w:left="1120" w:right="1595" w:hanging="360"/>
        <w:jc w:val="both"/>
        <w:rPr>
          <w:sz w:val="20"/>
        </w:rPr>
      </w:pPr>
      <w:r>
        <w:rPr>
          <w:sz w:val="20"/>
        </w:rPr>
        <w:t>Appia,</w:t>
      </w:r>
      <w:r>
        <w:rPr>
          <w:spacing w:val="-4"/>
          <w:sz w:val="20"/>
        </w:rPr>
        <w:t> </w:t>
      </w:r>
      <w:r>
        <w:rPr>
          <w:sz w:val="20"/>
        </w:rPr>
        <w:t>D.E.,</w:t>
      </w:r>
      <w:r>
        <w:rPr>
          <w:spacing w:val="-4"/>
          <w:sz w:val="20"/>
        </w:rPr>
        <w:t> </w:t>
      </w:r>
      <w:r>
        <w:rPr>
          <w:sz w:val="20"/>
        </w:rPr>
        <w:t>Matrelo,</w:t>
      </w:r>
      <w:r>
        <w:rPr>
          <w:spacing w:val="-4"/>
          <w:sz w:val="20"/>
        </w:rPr>
        <w:t> </w:t>
      </w:r>
      <w:r>
        <w:rPr>
          <w:sz w:val="20"/>
        </w:rPr>
        <w:t>P.,</w:t>
      </w:r>
      <w:r>
        <w:rPr>
          <w:spacing w:val="-4"/>
          <w:sz w:val="20"/>
        </w:rPr>
        <w:t> </w:t>
      </w:r>
      <w:r>
        <w:rPr>
          <w:sz w:val="20"/>
        </w:rPr>
        <w:t>and</w:t>
      </w:r>
      <w:r>
        <w:rPr>
          <w:spacing w:val="-5"/>
          <w:sz w:val="20"/>
        </w:rPr>
        <w:t> </w:t>
      </w:r>
      <w:r>
        <w:rPr>
          <w:sz w:val="20"/>
        </w:rPr>
        <w:t>Fatuma,</w:t>
      </w:r>
      <w:r>
        <w:rPr>
          <w:spacing w:val="-1"/>
          <w:sz w:val="20"/>
        </w:rPr>
        <w:t> </w:t>
      </w:r>
      <w:r>
        <w:rPr>
          <w:sz w:val="20"/>
        </w:rPr>
        <w:t>A.M.</w:t>
      </w:r>
      <w:r>
        <w:rPr>
          <w:spacing w:val="-3"/>
          <w:sz w:val="20"/>
        </w:rPr>
        <w:t> </w:t>
      </w:r>
      <w:r>
        <w:rPr>
          <w:sz w:val="20"/>
        </w:rPr>
        <w:t>(2003):</w:t>
      </w:r>
      <w:r>
        <w:rPr>
          <w:spacing w:val="-5"/>
          <w:sz w:val="20"/>
        </w:rPr>
        <w:t> </w:t>
      </w:r>
      <w:r>
        <w:rPr>
          <w:sz w:val="20"/>
        </w:rPr>
        <w:t>Health</w:t>
      </w:r>
      <w:r>
        <w:rPr>
          <w:spacing w:val="-6"/>
          <w:sz w:val="20"/>
        </w:rPr>
        <w:t> </w:t>
      </w:r>
      <w:r>
        <w:rPr>
          <w:sz w:val="20"/>
        </w:rPr>
        <w:t>Seeking</w:t>
      </w:r>
      <w:r>
        <w:rPr>
          <w:spacing w:val="-5"/>
          <w:sz w:val="20"/>
        </w:rPr>
        <w:t> </w:t>
      </w:r>
      <w:r>
        <w:rPr>
          <w:sz w:val="20"/>
        </w:rPr>
        <w:t>Behaviour</w:t>
      </w:r>
      <w:r>
        <w:rPr>
          <w:spacing w:val="-4"/>
          <w:sz w:val="20"/>
        </w:rPr>
        <w:t> </w:t>
      </w:r>
      <w:r>
        <w:rPr>
          <w:sz w:val="20"/>
        </w:rPr>
        <w:t>and</w:t>
      </w:r>
      <w:r>
        <w:rPr>
          <w:spacing w:val="-3"/>
          <w:sz w:val="20"/>
        </w:rPr>
        <w:t> </w:t>
      </w:r>
      <w:r>
        <w:rPr>
          <w:sz w:val="20"/>
        </w:rPr>
        <w:t>Utilization</w:t>
      </w:r>
      <w:r>
        <w:rPr>
          <w:spacing w:val="-5"/>
          <w:sz w:val="20"/>
        </w:rPr>
        <w:t> </w:t>
      </w:r>
      <w:r>
        <w:rPr>
          <w:sz w:val="20"/>
        </w:rPr>
        <w:t>of</w:t>
      </w:r>
      <w:r>
        <w:rPr>
          <w:spacing w:val="-6"/>
          <w:sz w:val="20"/>
        </w:rPr>
        <w:t> </w:t>
      </w:r>
      <w:r>
        <w:rPr>
          <w:sz w:val="20"/>
        </w:rPr>
        <w:t>Health Facilities in Accra, Ghana. </w:t>
      </w:r>
      <w:r>
        <w:rPr>
          <w:i/>
          <w:sz w:val="20"/>
        </w:rPr>
        <w:t>Man and Medicine</w:t>
      </w:r>
      <w:r>
        <w:rPr>
          <w:sz w:val="20"/>
        </w:rPr>
        <w:t>, Swirlink, Nigeria.</w:t>
      </w:r>
    </w:p>
    <w:p>
      <w:pPr>
        <w:pStyle w:val="ListParagraph"/>
        <w:numPr>
          <w:ilvl w:val="0"/>
          <w:numId w:val="3"/>
        </w:numPr>
        <w:tabs>
          <w:tab w:pos="1120" w:val="left" w:leader="none"/>
        </w:tabs>
        <w:spacing w:line="240" w:lineRule="auto" w:before="0" w:after="0"/>
        <w:ind w:left="1120" w:right="933" w:hanging="360"/>
        <w:jc w:val="both"/>
        <w:rPr>
          <w:sz w:val="20"/>
        </w:rPr>
      </w:pPr>
      <w:r>
        <w:rPr>
          <w:sz w:val="20"/>
        </w:rPr>
        <w:t>Askarian, M., Hosseingholizadeh, M., Danaei, M., Momeni, M. (2013). A</w:t>
      </w:r>
      <w:r>
        <w:rPr>
          <w:spacing w:val="-2"/>
          <w:sz w:val="20"/>
        </w:rPr>
        <w:t> </w:t>
      </w:r>
      <w:r>
        <w:rPr>
          <w:sz w:val="20"/>
        </w:rPr>
        <w:t>Study</w:t>
      </w:r>
      <w:r>
        <w:rPr>
          <w:spacing w:val="-1"/>
          <w:sz w:val="20"/>
        </w:rPr>
        <w:t> </w:t>
      </w:r>
      <w:r>
        <w:rPr>
          <w:sz w:val="20"/>
        </w:rPr>
        <w:t>of Antibiotics Self-Medication at Primary Health Care Centers in Shiraz, Southern Iran.</w:t>
      </w:r>
      <w:r>
        <w:rPr>
          <w:spacing w:val="23"/>
          <w:sz w:val="20"/>
        </w:rPr>
        <w:t> </w:t>
      </w:r>
      <w:r>
        <w:rPr>
          <w:i/>
          <w:sz w:val="20"/>
        </w:rPr>
        <w:t>Health Science Surveillance System Journal</w:t>
      </w:r>
      <w:r>
        <w:rPr>
          <w:sz w:val="20"/>
        </w:rPr>
        <w:t>; Vol 1;</w:t>
      </w:r>
      <w:r>
        <w:rPr>
          <w:spacing w:val="40"/>
          <w:sz w:val="20"/>
        </w:rPr>
        <w:t> </w:t>
      </w:r>
      <w:r>
        <w:rPr>
          <w:sz w:val="20"/>
        </w:rPr>
        <w:t>No 1 pages 1-5.</w:t>
      </w:r>
    </w:p>
    <w:p>
      <w:pPr>
        <w:pStyle w:val="ListParagraph"/>
        <w:numPr>
          <w:ilvl w:val="0"/>
          <w:numId w:val="3"/>
        </w:numPr>
        <w:tabs>
          <w:tab w:pos="1120" w:val="left" w:leader="none"/>
        </w:tabs>
        <w:spacing w:line="240" w:lineRule="auto" w:before="0" w:after="0"/>
        <w:ind w:left="1120" w:right="947" w:hanging="360"/>
        <w:jc w:val="both"/>
        <w:rPr>
          <w:sz w:val="20"/>
        </w:rPr>
      </w:pPr>
      <w:r>
        <w:rPr>
          <w:sz w:val="20"/>
        </w:rPr>
        <w:t>Bjornsdottir, I., Almarsdottir, A., and Trausen., J. (2009): The layman‟s public‟s explicit and implicit definitions of drugs. Research in Social and Administrative Pharmacy pp 40-50.</w:t>
      </w:r>
    </w:p>
    <w:p>
      <w:pPr>
        <w:pStyle w:val="ListParagraph"/>
        <w:numPr>
          <w:ilvl w:val="0"/>
          <w:numId w:val="3"/>
        </w:numPr>
        <w:tabs>
          <w:tab w:pos="1120" w:val="left" w:leader="none"/>
        </w:tabs>
        <w:spacing w:line="240" w:lineRule="auto" w:before="0" w:after="0"/>
        <w:ind w:left="1120" w:right="936" w:hanging="360"/>
        <w:jc w:val="both"/>
        <w:rPr>
          <w:sz w:val="20"/>
        </w:rPr>
      </w:pPr>
      <w:r>
        <w:rPr>
          <w:sz w:val="20"/>
        </w:rPr>
        <w:t>Bourne, A. P., Chloe, M., Charleset, A. D. C., Donice, E. S., Maureen, D. K. C., and Tazhmoye, V. C. (2010) : Health Literacy</w:t>
      </w:r>
      <w:r>
        <w:rPr>
          <w:spacing w:val="-3"/>
          <w:sz w:val="20"/>
        </w:rPr>
        <w:t> </w:t>
      </w:r>
      <w:r>
        <w:rPr>
          <w:sz w:val="20"/>
        </w:rPr>
        <w:t>and Health</w:t>
      </w:r>
      <w:r>
        <w:rPr>
          <w:spacing w:val="-1"/>
          <w:sz w:val="20"/>
        </w:rPr>
        <w:t> </w:t>
      </w:r>
      <w:r>
        <w:rPr>
          <w:sz w:val="20"/>
        </w:rPr>
        <w:t>Seeking</w:t>
      </w:r>
      <w:r>
        <w:rPr>
          <w:spacing w:val="-1"/>
          <w:sz w:val="20"/>
        </w:rPr>
        <w:t> </w:t>
      </w:r>
      <w:r>
        <w:rPr>
          <w:sz w:val="20"/>
        </w:rPr>
        <w:t>Behavior among</w:t>
      </w:r>
      <w:r>
        <w:rPr>
          <w:spacing w:val="-1"/>
          <w:sz w:val="20"/>
        </w:rPr>
        <w:t> </w:t>
      </w:r>
      <w:r>
        <w:rPr>
          <w:sz w:val="20"/>
        </w:rPr>
        <w:t>Older Men</w:t>
      </w:r>
      <w:r>
        <w:rPr>
          <w:spacing w:val="-1"/>
          <w:sz w:val="20"/>
        </w:rPr>
        <w:t> </w:t>
      </w:r>
      <w:r>
        <w:rPr>
          <w:sz w:val="20"/>
        </w:rPr>
        <w:t>in</w:t>
      </w:r>
      <w:r>
        <w:rPr>
          <w:spacing w:val="-1"/>
          <w:sz w:val="20"/>
        </w:rPr>
        <w:t> </w:t>
      </w:r>
      <w:r>
        <w:rPr>
          <w:sz w:val="20"/>
        </w:rPr>
        <w:t>Middle</w:t>
      </w:r>
      <w:r>
        <w:rPr>
          <w:spacing w:val="-1"/>
          <w:sz w:val="20"/>
        </w:rPr>
        <w:t> </w:t>
      </w:r>
      <w:r>
        <w:rPr>
          <w:sz w:val="20"/>
        </w:rPr>
        <w:t>Income</w:t>
      </w:r>
      <w:r>
        <w:rPr>
          <w:spacing w:val="-1"/>
          <w:sz w:val="20"/>
        </w:rPr>
        <w:t> </w:t>
      </w:r>
      <w:r>
        <w:rPr>
          <w:sz w:val="20"/>
        </w:rPr>
        <w:t>Nation</w:t>
      </w:r>
      <w:r>
        <w:rPr>
          <w:i/>
          <w:sz w:val="20"/>
        </w:rPr>
        <w:t>. Dove Medical</w:t>
      </w:r>
      <w:r>
        <w:rPr>
          <w:i/>
          <w:spacing w:val="-1"/>
          <w:sz w:val="20"/>
        </w:rPr>
        <w:t> </w:t>
      </w:r>
      <w:r>
        <w:rPr>
          <w:i/>
          <w:sz w:val="20"/>
        </w:rPr>
        <w:t>Press Limited</w:t>
      </w:r>
      <w:r>
        <w:rPr>
          <w:sz w:val="20"/>
        </w:rPr>
        <w:t>, UK.</w:t>
      </w:r>
    </w:p>
    <w:p>
      <w:pPr>
        <w:pStyle w:val="ListParagraph"/>
        <w:numPr>
          <w:ilvl w:val="0"/>
          <w:numId w:val="3"/>
        </w:numPr>
        <w:tabs>
          <w:tab w:pos="1120" w:val="left" w:leader="none"/>
        </w:tabs>
        <w:spacing w:line="240" w:lineRule="auto" w:before="0" w:after="0"/>
        <w:ind w:left="1120" w:right="936" w:hanging="360"/>
        <w:jc w:val="both"/>
        <w:rPr>
          <w:sz w:val="20"/>
        </w:rPr>
      </w:pPr>
      <w:r>
        <w:rPr>
          <w:sz w:val="20"/>
        </w:rPr>
        <w:t>Burns, H; &amp; Groove, S.K. (2011). Understanding nursing research: building on Evidence – based practice. 5</w:t>
      </w:r>
      <w:r>
        <w:rPr>
          <w:sz w:val="20"/>
          <w:vertAlign w:val="superscript"/>
        </w:rPr>
        <w:t>th</w:t>
      </w:r>
      <w:r>
        <w:rPr>
          <w:sz w:val="20"/>
          <w:vertAlign w:val="baseline"/>
        </w:rPr>
        <w:t> ed. Arlington: Texas</w:t>
      </w:r>
    </w:p>
    <w:p>
      <w:pPr>
        <w:pStyle w:val="ListParagraph"/>
        <w:numPr>
          <w:ilvl w:val="0"/>
          <w:numId w:val="3"/>
        </w:numPr>
        <w:tabs>
          <w:tab w:pos="1120" w:val="left" w:leader="none"/>
        </w:tabs>
        <w:spacing w:line="240" w:lineRule="auto" w:before="0" w:after="0"/>
        <w:ind w:left="1120" w:right="945" w:hanging="360"/>
        <w:jc w:val="both"/>
        <w:rPr>
          <w:sz w:val="20"/>
        </w:rPr>
      </w:pPr>
      <w:r>
        <w:rPr>
          <w:sz w:val="20"/>
        </w:rPr>
        <w:t>Coyne, C., Damien-Popescu, C., and Friend, D. (2006): Social and Cultural Factors Influencing Health in Southern West Virginia: A Qualitative Study</w:t>
      </w:r>
      <w:r>
        <w:rPr>
          <w:i/>
          <w:sz w:val="20"/>
        </w:rPr>
        <w:t>. Pub-Med Central, </w:t>
      </w:r>
      <w:r>
        <w:rPr>
          <w:sz w:val="20"/>
        </w:rPr>
        <w:t>USA.</w:t>
      </w:r>
    </w:p>
    <w:p>
      <w:pPr>
        <w:pStyle w:val="ListParagraph"/>
        <w:numPr>
          <w:ilvl w:val="0"/>
          <w:numId w:val="3"/>
        </w:numPr>
        <w:tabs>
          <w:tab w:pos="1120" w:val="left" w:leader="none"/>
          <w:tab w:pos="5404" w:val="left" w:leader="none"/>
          <w:tab w:pos="9577" w:val="left" w:leader="none"/>
        </w:tabs>
        <w:spacing w:line="240" w:lineRule="auto" w:before="0" w:after="0"/>
        <w:ind w:left="1120" w:right="941" w:hanging="360"/>
        <w:jc w:val="both"/>
        <w:rPr>
          <w:i/>
          <w:sz w:val="20"/>
        </w:rPr>
      </w:pPr>
      <w:r>
        <w:rPr>
          <w:sz w:val="20"/>
        </w:rPr>
        <w:t>FDA, (2006): Small Business Assistance: Frequently Asked Questions on the regulatory process of Over the </w:t>
      </w:r>
      <w:r>
        <w:rPr>
          <w:spacing w:val="-2"/>
          <w:sz w:val="20"/>
        </w:rPr>
        <w:t>Counter</w:t>
      </w:r>
      <w:r>
        <w:rPr>
          <w:sz w:val="20"/>
        </w:rPr>
        <w:tab/>
      </w:r>
      <w:r>
        <w:rPr>
          <w:spacing w:val="-4"/>
          <w:sz w:val="20"/>
        </w:rPr>
        <w:t>(OTC)</w:t>
      </w:r>
      <w:r>
        <w:rPr>
          <w:sz w:val="20"/>
        </w:rPr>
        <w:tab/>
      </w:r>
      <w:r>
        <w:rPr>
          <w:spacing w:val="-2"/>
          <w:sz w:val="20"/>
        </w:rPr>
        <w:t>Drugs. </w:t>
      </w:r>
      <w:hyperlink r:id="rId31">
        <w:r>
          <w:rPr>
            <w:i/>
            <w:spacing w:val="-2"/>
            <w:sz w:val="20"/>
          </w:rPr>
          <w:t>http://www.fda.gov./Drugs/DevelopmentapprovedProcess/SmallBusiness/ucm069917.htm</w:t>
        </w:r>
      </w:hyperlink>
    </w:p>
    <w:p>
      <w:pPr>
        <w:pStyle w:val="ListParagraph"/>
        <w:numPr>
          <w:ilvl w:val="0"/>
          <w:numId w:val="3"/>
        </w:numPr>
        <w:tabs>
          <w:tab w:pos="1120" w:val="left" w:leader="none"/>
        </w:tabs>
        <w:spacing w:line="240" w:lineRule="auto" w:before="0" w:after="0"/>
        <w:ind w:left="1120" w:right="940" w:hanging="360"/>
        <w:jc w:val="both"/>
        <w:rPr>
          <w:sz w:val="20"/>
        </w:rPr>
      </w:pPr>
      <w:r>
        <w:rPr>
          <w:sz w:val="20"/>
        </w:rPr>
        <w:t>Fisher, A. A., Laing, J.E., Stockel, E.J., and Townsend, J.W. (1998): Handbook for Family Planning operation research design </w:t>
      </w:r>
      <w:r>
        <w:rPr>
          <w:i/>
          <w:sz w:val="20"/>
        </w:rPr>
        <w:t>43-46. Population council </w:t>
      </w:r>
      <w:r>
        <w:rPr>
          <w:sz w:val="20"/>
        </w:rPr>
        <w:t>2</w:t>
      </w:r>
      <w:r>
        <w:rPr>
          <w:sz w:val="20"/>
          <w:vertAlign w:val="superscript"/>
        </w:rPr>
        <w:t>en</w:t>
      </w:r>
      <w:r>
        <w:rPr>
          <w:sz w:val="20"/>
          <w:vertAlign w:val="baseline"/>
        </w:rPr>
        <w:t>eds: United States of America</w:t>
      </w:r>
    </w:p>
    <w:p>
      <w:pPr>
        <w:pStyle w:val="ListParagraph"/>
        <w:numPr>
          <w:ilvl w:val="0"/>
          <w:numId w:val="3"/>
        </w:numPr>
        <w:tabs>
          <w:tab w:pos="1120" w:val="left" w:leader="none"/>
        </w:tabs>
        <w:spacing w:line="240" w:lineRule="auto" w:before="0" w:after="0"/>
        <w:ind w:left="1120" w:right="949" w:hanging="360"/>
        <w:jc w:val="both"/>
        <w:rPr>
          <w:sz w:val="20"/>
        </w:rPr>
      </w:pPr>
      <w:r>
        <w:rPr>
          <w:sz w:val="20"/>
        </w:rPr>
        <w:t>Gamez, G. B., Garnett, G. P., Ward and Helen. (2009): Self Medication Prevalence for Sexually Transmitted Diseases; Meta Regression and Meta-Analysis of the Population Level Determinants. </w:t>
      </w:r>
      <w:r>
        <w:rPr>
          <w:i/>
          <w:sz w:val="20"/>
        </w:rPr>
        <w:t>Pub-Med.gov</w:t>
      </w:r>
      <w:r>
        <w:rPr>
          <w:sz w:val="20"/>
        </w:rPr>
        <w:t>, USA.</w:t>
      </w:r>
    </w:p>
    <w:p>
      <w:pPr>
        <w:pStyle w:val="ListParagraph"/>
        <w:numPr>
          <w:ilvl w:val="0"/>
          <w:numId w:val="3"/>
        </w:numPr>
        <w:tabs>
          <w:tab w:pos="1119" w:val="left" w:leader="none"/>
        </w:tabs>
        <w:spacing w:line="228" w:lineRule="exact" w:before="0" w:after="0"/>
        <w:ind w:left="1119" w:right="0" w:hanging="359"/>
        <w:jc w:val="both"/>
        <w:rPr>
          <w:sz w:val="20"/>
        </w:rPr>
      </w:pPr>
      <w:r>
        <w:rPr>
          <w:sz w:val="20"/>
        </w:rPr>
        <w:t>Karch,</w:t>
      </w:r>
      <w:r>
        <w:rPr>
          <w:spacing w:val="-5"/>
          <w:sz w:val="20"/>
        </w:rPr>
        <w:t> </w:t>
      </w:r>
      <w:r>
        <w:rPr>
          <w:sz w:val="20"/>
        </w:rPr>
        <w:t>A.</w:t>
      </w:r>
      <w:r>
        <w:rPr>
          <w:spacing w:val="-4"/>
          <w:sz w:val="20"/>
        </w:rPr>
        <w:t> </w:t>
      </w:r>
      <w:r>
        <w:rPr>
          <w:sz w:val="20"/>
        </w:rPr>
        <w:t>M.</w:t>
      </w:r>
      <w:r>
        <w:rPr>
          <w:spacing w:val="-4"/>
          <w:sz w:val="20"/>
        </w:rPr>
        <w:t> </w:t>
      </w:r>
      <w:r>
        <w:rPr>
          <w:sz w:val="20"/>
        </w:rPr>
        <w:t>(2003):</w:t>
      </w:r>
      <w:r>
        <w:rPr>
          <w:spacing w:val="-5"/>
          <w:sz w:val="20"/>
        </w:rPr>
        <w:t> </w:t>
      </w:r>
      <w:r>
        <w:rPr>
          <w:sz w:val="20"/>
        </w:rPr>
        <w:t>Focus</w:t>
      </w:r>
      <w:r>
        <w:rPr>
          <w:spacing w:val="-5"/>
          <w:sz w:val="20"/>
        </w:rPr>
        <w:t> </w:t>
      </w:r>
      <w:r>
        <w:rPr>
          <w:sz w:val="20"/>
        </w:rPr>
        <w:t>on</w:t>
      </w:r>
      <w:r>
        <w:rPr>
          <w:spacing w:val="-6"/>
          <w:sz w:val="20"/>
        </w:rPr>
        <w:t> </w:t>
      </w:r>
      <w:r>
        <w:rPr>
          <w:sz w:val="20"/>
        </w:rPr>
        <w:t>Nursing</w:t>
      </w:r>
      <w:r>
        <w:rPr>
          <w:spacing w:val="-5"/>
          <w:sz w:val="20"/>
        </w:rPr>
        <w:t> </w:t>
      </w:r>
      <w:r>
        <w:rPr>
          <w:sz w:val="20"/>
        </w:rPr>
        <w:t>Pharmacology.</w:t>
      </w:r>
      <w:r>
        <w:rPr>
          <w:spacing w:val="-4"/>
          <w:sz w:val="20"/>
        </w:rPr>
        <w:t> </w:t>
      </w:r>
      <w:r>
        <w:rPr>
          <w:sz w:val="20"/>
        </w:rPr>
        <w:t>2</w:t>
      </w:r>
      <w:r>
        <w:rPr>
          <w:sz w:val="20"/>
          <w:vertAlign w:val="superscript"/>
        </w:rPr>
        <w:t>nd</w:t>
      </w:r>
      <w:r>
        <w:rPr>
          <w:spacing w:val="-3"/>
          <w:sz w:val="20"/>
          <w:vertAlign w:val="baseline"/>
        </w:rPr>
        <w:t> </w:t>
      </w:r>
      <w:r>
        <w:rPr>
          <w:sz w:val="20"/>
          <w:vertAlign w:val="baseline"/>
        </w:rPr>
        <w:t>Ed</w:t>
      </w:r>
      <w:r>
        <w:rPr>
          <w:i/>
          <w:sz w:val="20"/>
          <w:vertAlign w:val="baseline"/>
        </w:rPr>
        <w:t>.</w:t>
      </w:r>
      <w:r>
        <w:rPr>
          <w:i/>
          <w:spacing w:val="-4"/>
          <w:sz w:val="20"/>
          <w:vertAlign w:val="baseline"/>
        </w:rPr>
        <w:t> </w:t>
      </w:r>
      <w:r>
        <w:rPr>
          <w:i/>
          <w:sz w:val="20"/>
          <w:vertAlign w:val="baseline"/>
        </w:rPr>
        <w:t>Lippincott</w:t>
      </w:r>
      <w:r>
        <w:rPr>
          <w:i/>
          <w:spacing w:val="-6"/>
          <w:sz w:val="20"/>
          <w:vertAlign w:val="baseline"/>
        </w:rPr>
        <w:t> </w:t>
      </w:r>
      <w:r>
        <w:rPr>
          <w:i/>
          <w:sz w:val="20"/>
          <w:vertAlign w:val="baseline"/>
        </w:rPr>
        <w:t>Williams</w:t>
      </w:r>
      <w:r>
        <w:rPr>
          <w:i/>
          <w:spacing w:val="-5"/>
          <w:sz w:val="20"/>
          <w:vertAlign w:val="baseline"/>
        </w:rPr>
        <w:t> </w:t>
      </w:r>
      <w:r>
        <w:rPr>
          <w:i/>
          <w:sz w:val="20"/>
          <w:vertAlign w:val="baseline"/>
        </w:rPr>
        <w:t>and</w:t>
      </w:r>
      <w:r>
        <w:rPr>
          <w:i/>
          <w:spacing w:val="-3"/>
          <w:sz w:val="20"/>
          <w:vertAlign w:val="baseline"/>
        </w:rPr>
        <w:t> </w:t>
      </w:r>
      <w:r>
        <w:rPr>
          <w:i/>
          <w:sz w:val="20"/>
          <w:vertAlign w:val="baseline"/>
        </w:rPr>
        <w:t>Wilkins.</w:t>
      </w:r>
      <w:r>
        <w:rPr>
          <w:i/>
          <w:spacing w:val="-1"/>
          <w:sz w:val="20"/>
          <w:vertAlign w:val="baseline"/>
        </w:rPr>
        <w:t> </w:t>
      </w:r>
      <w:r>
        <w:rPr>
          <w:spacing w:val="-2"/>
          <w:sz w:val="20"/>
          <w:vertAlign w:val="baseline"/>
        </w:rPr>
        <w:t>Philadelphia.</w:t>
      </w:r>
    </w:p>
    <w:p>
      <w:pPr>
        <w:pStyle w:val="ListParagraph"/>
        <w:numPr>
          <w:ilvl w:val="0"/>
          <w:numId w:val="3"/>
        </w:numPr>
        <w:tabs>
          <w:tab w:pos="1120" w:val="left" w:leader="none"/>
        </w:tabs>
        <w:spacing w:line="240" w:lineRule="auto" w:before="0" w:after="0"/>
        <w:ind w:left="1120" w:right="943" w:hanging="360"/>
        <w:jc w:val="both"/>
        <w:rPr>
          <w:sz w:val="20"/>
        </w:rPr>
      </w:pPr>
      <w:r>
        <w:rPr>
          <w:sz w:val="20"/>
        </w:rPr>
        <w:t>Kazeem, A. O., Idowu, O. S., and Olisamedua, F. N. (2009): Self Medication for Infants with Colic in Lagos Nigeria</w:t>
      </w:r>
      <w:r>
        <w:rPr>
          <w:i/>
          <w:sz w:val="20"/>
        </w:rPr>
        <w:t>. Pub-Med Central</w:t>
      </w:r>
      <w:r>
        <w:rPr>
          <w:sz w:val="20"/>
        </w:rPr>
        <w:t>, USA.</w:t>
      </w:r>
    </w:p>
    <w:p>
      <w:pPr>
        <w:pStyle w:val="ListParagraph"/>
        <w:numPr>
          <w:ilvl w:val="0"/>
          <w:numId w:val="3"/>
        </w:numPr>
        <w:tabs>
          <w:tab w:pos="1120" w:val="left" w:leader="none"/>
        </w:tabs>
        <w:spacing w:line="240" w:lineRule="auto" w:before="1" w:after="0"/>
        <w:ind w:left="1120" w:right="939" w:hanging="360"/>
        <w:jc w:val="both"/>
        <w:rPr>
          <w:sz w:val="20"/>
        </w:rPr>
      </w:pPr>
      <w:r>
        <w:rPr>
          <w:sz w:val="20"/>
        </w:rPr>
        <w:t>Lalitha, R.W. (2013): Guide to Drugs In Canada. The Essential Home Reference To Over 2000 Medications; Understanding Prescription and Over- The Counter Drug Treatment for Every Ailments And Diseases.4</w:t>
      </w:r>
      <w:r>
        <w:rPr>
          <w:sz w:val="20"/>
          <w:vertAlign w:val="superscript"/>
        </w:rPr>
        <w:t>th</w:t>
      </w:r>
      <w:r>
        <w:rPr>
          <w:sz w:val="20"/>
          <w:vertAlign w:val="baseline"/>
        </w:rPr>
        <w:t> Ed, </w:t>
      </w:r>
      <w:r>
        <w:rPr>
          <w:i/>
          <w:sz w:val="20"/>
          <w:vertAlign w:val="baseline"/>
        </w:rPr>
        <w:t>Dorling –Kindersey </w:t>
      </w:r>
      <w:r>
        <w:rPr>
          <w:sz w:val="20"/>
          <w:vertAlign w:val="baseline"/>
        </w:rPr>
        <w:t>, DK-Canada.</w:t>
      </w:r>
    </w:p>
    <w:p>
      <w:pPr>
        <w:pStyle w:val="ListParagraph"/>
        <w:numPr>
          <w:ilvl w:val="0"/>
          <w:numId w:val="3"/>
        </w:numPr>
        <w:tabs>
          <w:tab w:pos="1120" w:val="left" w:leader="none"/>
          <w:tab w:pos="9063" w:val="left" w:leader="none"/>
        </w:tabs>
        <w:spacing w:line="240" w:lineRule="auto" w:before="0" w:after="0"/>
        <w:ind w:left="1120" w:right="934" w:hanging="360"/>
        <w:jc w:val="both"/>
        <w:rPr>
          <w:sz w:val="20"/>
        </w:rPr>
      </w:pPr>
      <w:r>
        <w:rPr>
          <w:sz w:val="20"/>
        </w:rPr>
        <w:t>Mrinmoy, A., Poornima, T., Saudan, S.,and</w:t>
      </w:r>
      <w:r>
        <w:rPr>
          <w:spacing w:val="40"/>
          <w:sz w:val="20"/>
        </w:rPr>
        <w:t> </w:t>
      </w:r>
      <w:r>
        <w:rPr>
          <w:sz w:val="20"/>
        </w:rPr>
        <w:t>Chetan, K. (2014). Study of self-medication</w:t>
        <w:tab/>
        <w:t>practices</w:t>
      </w:r>
      <w:r>
        <w:rPr>
          <w:spacing w:val="-13"/>
          <w:sz w:val="20"/>
        </w:rPr>
        <w:t> </w:t>
      </w:r>
      <w:r>
        <w:rPr>
          <w:sz w:val="20"/>
        </w:rPr>
        <w:t>and its determinants among college students of Delhi University North Campus, New Delhi, India. </w:t>
      </w:r>
      <w:r>
        <w:rPr>
          <w:i/>
          <w:sz w:val="20"/>
        </w:rPr>
        <w:t>International Journal of Medical Science and Public Health </w:t>
      </w:r>
      <w:r>
        <w:rPr>
          <w:sz w:val="20"/>
        </w:rPr>
        <w:t>Vol. 3 43-56.</w:t>
      </w:r>
    </w:p>
    <w:p>
      <w:pPr>
        <w:pStyle w:val="ListParagraph"/>
        <w:numPr>
          <w:ilvl w:val="0"/>
          <w:numId w:val="3"/>
        </w:numPr>
        <w:tabs>
          <w:tab w:pos="1120" w:val="left" w:leader="none"/>
        </w:tabs>
        <w:spacing w:line="240" w:lineRule="auto" w:before="0" w:after="0"/>
        <w:ind w:left="1120" w:right="948" w:hanging="360"/>
        <w:jc w:val="both"/>
        <w:rPr>
          <w:sz w:val="20"/>
        </w:rPr>
      </w:pPr>
      <w:r>
        <w:rPr>
          <w:sz w:val="20"/>
        </w:rPr>
        <w:t>Muhammad P (2013). Self-Medication of Antibiotics amongst University Students of Islamabad: Prevalence, Knowledge and Attitudes. </w:t>
      </w:r>
      <w:r>
        <w:rPr>
          <w:i/>
          <w:sz w:val="20"/>
        </w:rPr>
        <w:t>International Organization of Scientific Research</w:t>
      </w:r>
      <w:r>
        <w:rPr>
          <w:sz w:val="20"/>
        </w:rPr>
        <w:t>, Vol.6 (4):154-157.</w:t>
      </w:r>
    </w:p>
    <w:p>
      <w:pPr>
        <w:pStyle w:val="ListParagraph"/>
        <w:numPr>
          <w:ilvl w:val="0"/>
          <w:numId w:val="3"/>
        </w:numPr>
        <w:tabs>
          <w:tab w:pos="1120" w:val="left" w:leader="none"/>
          <w:tab w:pos="7639" w:val="left" w:leader="none"/>
          <w:tab w:pos="9480" w:val="left" w:leader="none"/>
        </w:tabs>
        <w:spacing w:line="240" w:lineRule="auto" w:before="0" w:after="0"/>
        <w:ind w:left="1120" w:right="937" w:hanging="360"/>
        <w:jc w:val="both"/>
        <w:rPr>
          <w:sz w:val="20"/>
        </w:rPr>
      </w:pPr>
      <w:r>
        <w:rPr>
          <w:sz w:val="20"/>
        </w:rPr>
        <w:t>Osemene, P.K., and Lamikanra, A.(2012): “A study of the prevalence of self-medication</w:t>
        <w:tab/>
      </w:r>
      <w:r>
        <w:rPr>
          <w:spacing w:val="-2"/>
          <w:sz w:val="20"/>
        </w:rPr>
        <w:t>practice </w:t>
      </w:r>
      <w:r>
        <w:rPr>
          <w:sz w:val="20"/>
        </w:rPr>
        <w:t>among university students in south western Nigeria,” </w:t>
      </w:r>
      <w:r>
        <w:rPr>
          <w:i/>
          <w:sz w:val="20"/>
        </w:rPr>
        <w:t>Tropical Journal of</w:t>
        <w:tab/>
        <w:t>Pharmaceutical</w:t>
      </w:r>
      <w:r>
        <w:rPr>
          <w:i/>
          <w:spacing w:val="-13"/>
          <w:sz w:val="20"/>
        </w:rPr>
        <w:t> </w:t>
      </w:r>
      <w:r>
        <w:rPr>
          <w:i/>
          <w:sz w:val="20"/>
        </w:rPr>
        <w:t>Research</w:t>
      </w:r>
      <w:r>
        <w:rPr>
          <w:sz w:val="20"/>
        </w:rPr>
        <w:t>,</w:t>
      </w:r>
      <w:r>
        <w:rPr>
          <w:spacing w:val="-12"/>
          <w:sz w:val="20"/>
        </w:rPr>
        <w:t> </w:t>
      </w:r>
      <w:r>
        <w:rPr>
          <w:sz w:val="20"/>
        </w:rPr>
        <w:t>vol. 11, no. 4, pp. 683–689.</w:t>
      </w:r>
    </w:p>
    <w:p>
      <w:pPr>
        <w:spacing w:after="0" w:line="240" w:lineRule="auto"/>
        <w:jc w:val="both"/>
        <w:rPr>
          <w:sz w:val="20"/>
        </w:rPr>
        <w:sectPr>
          <w:pgSz w:w="12240" w:h="15840"/>
          <w:pgMar w:header="727" w:footer="976" w:top="980" w:bottom="1160" w:left="680" w:right="500"/>
        </w:sectPr>
      </w:pPr>
    </w:p>
    <w:p>
      <w:pPr>
        <w:pStyle w:val="BodyText"/>
        <w:spacing w:before="210"/>
      </w:pPr>
    </w:p>
    <w:p>
      <w:pPr>
        <w:pStyle w:val="ListParagraph"/>
        <w:numPr>
          <w:ilvl w:val="0"/>
          <w:numId w:val="3"/>
        </w:numPr>
        <w:tabs>
          <w:tab w:pos="1120" w:val="left" w:leader="none"/>
        </w:tabs>
        <w:spacing w:line="240" w:lineRule="auto" w:before="0" w:after="0"/>
        <w:ind w:left="1120" w:right="935" w:hanging="360"/>
        <w:jc w:val="left"/>
        <w:rPr>
          <w:sz w:val="20"/>
        </w:rPr>
      </w:pPr>
      <w:r>
        <w:rPr>
          <w:sz w:val="20"/>
        </w:rPr>
        <w:t>Pwar, N., Jain, S., and</w:t>
      </w:r>
      <w:r>
        <w:rPr>
          <w:spacing w:val="80"/>
          <w:sz w:val="20"/>
        </w:rPr>
        <w:t> </w:t>
      </w:r>
      <w:r>
        <w:rPr>
          <w:sz w:val="20"/>
        </w:rPr>
        <w:t>Sahi.,</w:t>
      </w:r>
      <w:r>
        <w:rPr>
          <w:spacing w:val="18"/>
          <w:sz w:val="20"/>
        </w:rPr>
        <w:t> </w:t>
      </w:r>
      <w:r>
        <w:rPr>
          <w:sz w:val="20"/>
        </w:rPr>
        <w:t>S. (2009). Self- medication: how safe: Ask your pharmacist,</w:t>
      </w:r>
      <w:r>
        <w:rPr>
          <w:spacing w:val="18"/>
          <w:sz w:val="20"/>
        </w:rPr>
        <w:t> </w:t>
      </w:r>
      <w:r>
        <w:rPr>
          <w:i/>
          <w:sz w:val="20"/>
        </w:rPr>
        <w:t>the pharmacetical</w:t>
      </w:r>
      <w:r>
        <w:rPr>
          <w:i/>
          <w:spacing w:val="40"/>
          <w:sz w:val="20"/>
        </w:rPr>
        <w:t> </w:t>
      </w:r>
      <w:r>
        <w:rPr>
          <w:i/>
          <w:sz w:val="20"/>
        </w:rPr>
        <w:t>review Journal; </w:t>
      </w:r>
      <w:r>
        <w:rPr>
          <w:sz w:val="20"/>
        </w:rPr>
        <w:t>7(47): 150-152.</w:t>
      </w:r>
    </w:p>
    <w:p>
      <w:pPr>
        <w:pStyle w:val="ListParagraph"/>
        <w:numPr>
          <w:ilvl w:val="0"/>
          <w:numId w:val="3"/>
        </w:numPr>
        <w:tabs>
          <w:tab w:pos="1120" w:val="left" w:leader="none"/>
        </w:tabs>
        <w:spacing w:line="240" w:lineRule="auto" w:before="1" w:after="0"/>
        <w:ind w:left="1120" w:right="937" w:hanging="360"/>
        <w:jc w:val="left"/>
        <w:rPr>
          <w:sz w:val="20"/>
        </w:rPr>
      </w:pPr>
      <w:r>
        <w:rPr>
          <w:sz w:val="20"/>
        </w:rPr>
        <w:t>Saleem</w:t>
      </w:r>
      <w:r>
        <w:rPr>
          <w:spacing w:val="40"/>
          <w:sz w:val="20"/>
        </w:rPr>
        <w:t> </w:t>
      </w:r>
      <w:r>
        <w:rPr>
          <w:sz w:val="20"/>
        </w:rPr>
        <w:t>M,</w:t>
      </w:r>
      <w:r>
        <w:rPr>
          <w:spacing w:val="40"/>
          <w:sz w:val="20"/>
        </w:rPr>
        <w:t> </w:t>
      </w:r>
      <w:r>
        <w:rPr>
          <w:sz w:val="20"/>
        </w:rPr>
        <w:t>Sankar</w:t>
      </w:r>
      <w:r>
        <w:rPr>
          <w:spacing w:val="40"/>
          <w:sz w:val="20"/>
        </w:rPr>
        <w:t> </w:t>
      </w:r>
      <w:r>
        <w:rPr>
          <w:sz w:val="20"/>
        </w:rPr>
        <w:t>C,</w:t>
      </w:r>
      <w:r>
        <w:rPr>
          <w:spacing w:val="40"/>
          <w:sz w:val="20"/>
        </w:rPr>
        <w:t> </w:t>
      </w:r>
      <w:r>
        <w:rPr>
          <w:sz w:val="20"/>
        </w:rPr>
        <w:t>Azeem</w:t>
      </w:r>
      <w:r>
        <w:rPr>
          <w:spacing w:val="40"/>
          <w:sz w:val="20"/>
        </w:rPr>
        <w:t> </w:t>
      </w:r>
      <w:r>
        <w:rPr>
          <w:sz w:val="20"/>
        </w:rPr>
        <w:t>A</w:t>
      </w:r>
      <w:r>
        <w:rPr>
          <w:spacing w:val="40"/>
          <w:sz w:val="20"/>
        </w:rPr>
        <w:t> </w:t>
      </w:r>
      <w:r>
        <w:rPr>
          <w:sz w:val="20"/>
        </w:rPr>
        <w:t>(2011).</w:t>
      </w:r>
      <w:r>
        <w:rPr>
          <w:spacing w:val="40"/>
          <w:sz w:val="20"/>
        </w:rPr>
        <w:t> </w:t>
      </w:r>
      <w:r>
        <w:rPr>
          <w:sz w:val="20"/>
        </w:rPr>
        <w:t>Self-Medication</w:t>
      </w:r>
      <w:r>
        <w:rPr>
          <w:spacing w:val="40"/>
          <w:sz w:val="20"/>
        </w:rPr>
        <w:t> </w:t>
      </w:r>
      <w:r>
        <w:rPr>
          <w:sz w:val="20"/>
        </w:rPr>
        <w:t>with</w:t>
      </w:r>
      <w:r>
        <w:rPr>
          <w:spacing w:val="40"/>
          <w:sz w:val="20"/>
        </w:rPr>
        <w:t> </w:t>
      </w:r>
      <w:r>
        <w:rPr>
          <w:sz w:val="20"/>
        </w:rPr>
        <w:t>over</w:t>
      </w:r>
      <w:r>
        <w:rPr>
          <w:spacing w:val="40"/>
          <w:sz w:val="20"/>
        </w:rPr>
        <w:t> </w:t>
      </w:r>
      <w:r>
        <w:rPr>
          <w:sz w:val="20"/>
        </w:rPr>
        <w:t>counter</w:t>
      </w:r>
      <w:r>
        <w:rPr>
          <w:spacing w:val="40"/>
          <w:sz w:val="20"/>
        </w:rPr>
        <w:t> </w:t>
      </w:r>
      <w:r>
        <w:rPr>
          <w:sz w:val="20"/>
        </w:rPr>
        <w:t>drugs.</w:t>
      </w:r>
      <w:r>
        <w:rPr>
          <w:spacing w:val="40"/>
          <w:sz w:val="20"/>
        </w:rPr>
        <w:t> </w:t>
      </w:r>
      <w:r>
        <w:rPr>
          <w:i/>
          <w:sz w:val="20"/>
        </w:rPr>
        <w:t>Der</w:t>
      </w:r>
      <w:r>
        <w:rPr>
          <w:i/>
          <w:spacing w:val="40"/>
          <w:sz w:val="20"/>
        </w:rPr>
        <w:t> </w:t>
      </w:r>
      <w:r>
        <w:rPr>
          <w:i/>
          <w:sz w:val="20"/>
        </w:rPr>
        <w:t>Pharmacia</w:t>
      </w:r>
      <w:r>
        <w:rPr>
          <w:i/>
          <w:spacing w:val="40"/>
          <w:sz w:val="20"/>
        </w:rPr>
        <w:t> </w:t>
      </w:r>
      <w:r>
        <w:rPr>
          <w:i/>
          <w:sz w:val="20"/>
        </w:rPr>
        <w:t>Letter Journal, </w:t>
      </w:r>
      <w:r>
        <w:rPr>
          <w:sz w:val="20"/>
        </w:rPr>
        <w:t>Vol.3 (11):91-98.</w:t>
      </w:r>
    </w:p>
    <w:p>
      <w:pPr>
        <w:pStyle w:val="ListParagraph"/>
        <w:numPr>
          <w:ilvl w:val="0"/>
          <w:numId w:val="3"/>
        </w:numPr>
        <w:tabs>
          <w:tab w:pos="1120" w:val="left" w:leader="none"/>
        </w:tabs>
        <w:spacing w:line="240" w:lineRule="auto" w:before="0" w:after="0"/>
        <w:ind w:left="1120" w:right="1072" w:hanging="360"/>
        <w:jc w:val="left"/>
        <w:rPr>
          <w:sz w:val="20"/>
        </w:rPr>
      </w:pPr>
      <w:r>
        <w:rPr>
          <w:sz w:val="20"/>
        </w:rPr>
        <w:t>Schlomer,</w:t>
      </w:r>
      <w:r>
        <w:rPr>
          <w:spacing w:val="-3"/>
          <w:sz w:val="20"/>
        </w:rPr>
        <w:t> </w:t>
      </w:r>
      <w:r>
        <w:rPr>
          <w:sz w:val="20"/>
        </w:rPr>
        <w:t>G.</w:t>
      </w:r>
      <w:r>
        <w:rPr>
          <w:spacing w:val="-3"/>
          <w:sz w:val="20"/>
        </w:rPr>
        <w:t> </w:t>
      </w:r>
      <w:r>
        <w:rPr>
          <w:sz w:val="20"/>
        </w:rPr>
        <w:t>L.,</w:t>
      </w:r>
      <w:r>
        <w:rPr>
          <w:spacing w:val="-3"/>
          <w:sz w:val="20"/>
        </w:rPr>
        <w:t> </w:t>
      </w:r>
      <w:r>
        <w:rPr>
          <w:sz w:val="20"/>
        </w:rPr>
        <w:t>Bauman,</w:t>
      </w:r>
      <w:r>
        <w:rPr>
          <w:spacing w:val="-3"/>
          <w:sz w:val="20"/>
        </w:rPr>
        <w:t> </w:t>
      </w:r>
      <w:r>
        <w:rPr>
          <w:sz w:val="20"/>
        </w:rPr>
        <w:t>S., &amp;</w:t>
      </w:r>
      <w:r>
        <w:rPr>
          <w:spacing w:val="-5"/>
          <w:sz w:val="20"/>
        </w:rPr>
        <w:t> </w:t>
      </w:r>
      <w:r>
        <w:rPr>
          <w:sz w:val="20"/>
        </w:rPr>
        <w:t>Card,</w:t>
      </w:r>
      <w:r>
        <w:rPr>
          <w:spacing w:val="-3"/>
          <w:sz w:val="20"/>
        </w:rPr>
        <w:t> </w:t>
      </w:r>
      <w:r>
        <w:rPr>
          <w:sz w:val="20"/>
        </w:rPr>
        <w:t>N.</w:t>
      </w:r>
      <w:r>
        <w:rPr>
          <w:spacing w:val="-3"/>
          <w:sz w:val="20"/>
        </w:rPr>
        <w:t> </w:t>
      </w:r>
      <w:r>
        <w:rPr>
          <w:sz w:val="20"/>
        </w:rPr>
        <w:t>A.</w:t>
      </w:r>
      <w:r>
        <w:rPr>
          <w:spacing w:val="-3"/>
          <w:sz w:val="20"/>
        </w:rPr>
        <w:t> </w:t>
      </w:r>
      <w:r>
        <w:rPr>
          <w:sz w:val="20"/>
        </w:rPr>
        <w:t>(2010).</w:t>
      </w:r>
      <w:r>
        <w:rPr>
          <w:spacing w:val="-5"/>
          <w:sz w:val="20"/>
        </w:rPr>
        <w:t> </w:t>
      </w:r>
      <w:r>
        <w:rPr>
          <w:sz w:val="20"/>
        </w:rPr>
        <w:t>Best</w:t>
      </w:r>
      <w:r>
        <w:rPr>
          <w:spacing w:val="-4"/>
          <w:sz w:val="20"/>
        </w:rPr>
        <w:t> </w:t>
      </w:r>
      <w:r>
        <w:rPr>
          <w:sz w:val="20"/>
        </w:rPr>
        <w:t>practices</w:t>
      </w:r>
      <w:r>
        <w:rPr>
          <w:spacing w:val="-4"/>
          <w:sz w:val="20"/>
        </w:rPr>
        <w:t> </w:t>
      </w:r>
      <w:r>
        <w:rPr>
          <w:sz w:val="20"/>
        </w:rPr>
        <w:t>for missing</w:t>
      </w:r>
      <w:r>
        <w:rPr>
          <w:spacing w:val="-4"/>
          <w:sz w:val="20"/>
        </w:rPr>
        <w:t> </w:t>
      </w:r>
      <w:r>
        <w:rPr>
          <w:sz w:val="20"/>
        </w:rPr>
        <w:t>data management</w:t>
      </w:r>
      <w:r>
        <w:rPr>
          <w:spacing w:val="-4"/>
          <w:sz w:val="20"/>
        </w:rPr>
        <w:t> </w:t>
      </w:r>
      <w:r>
        <w:rPr>
          <w:sz w:val="20"/>
        </w:rPr>
        <w:t>in</w:t>
      </w:r>
      <w:r>
        <w:rPr>
          <w:spacing w:val="-4"/>
          <w:sz w:val="20"/>
        </w:rPr>
        <w:t> </w:t>
      </w:r>
      <w:r>
        <w:rPr>
          <w:sz w:val="20"/>
        </w:rPr>
        <w:t>counseling psychology. </w:t>
      </w:r>
      <w:r>
        <w:rPr>
          <w:i/>
          <w:sz w:val="20"/>
        </w:rPr>
        <w:t>Journal of Counseling Psychology, 57</w:t>
      </w:r>
      <w:r>
        <w:rPr>
          <w:sz w:val="20"/>
        </w:rPr>
        <w:t>(1), 1-10. doi:10.1037/a0018082</w:t>
      </w:r>
    </w:p>
    <w:p>
      <w:pPr>
        <w:pStyle w:val="ListParagraph"/>
        <w:numPr>
          <w:ilvl w:val="0"/>
          <w:numId w:val="3"/>
        </w:numPr>
        <w:tabs>
          <w:tab w:pos="1120" w:val="left" w:leader="none"/>
        </w:tabs>
        <w:spacing w:line="240" w:lineRule="auto" w:before="0" w:after="0"/>
        <w:ind w:left="1120" w:right="941" w:hanging="360"/>
        <w:jc w:val="left"/>
        <w:rPr>
          <w:sz w:val="20"/>
        </w:rPr>
      </w:pPr>
      <w:r>
        <w:rPr>
          <w:sz w:val="20"/>
        </w:rPr>
        <w:t>Shankar., P.R. Parther., P. and Shenoy, U. (2002): Self Medication and Non-Doctor Prescription Practices in</w:t>
      </w:r>
      <w:r>
        <w:rPr>
          <w:spacing w:val="80"/>
          <w:sz w:val="20"/>
        </w:rPr>
        <w:t> </w:t>
      </w:r>
      <w:r>
        <w:rPr>
          <w:sz w:val="20"/>
        </w:rPr>
        <w:t>Pakhara Valley, Western Nepal; a Questionnaire Based Study. </w:t>
      </w:r>
      <w:r>
        <w:rPr>
          <w:i/>
          <w:sz w:val="20"/>
        </w:rPr>
        <w:t>Biomed Central Ltd</w:t>
      </w:r>
      <w:r>
        <w:rPr>
          <w:sz w:val="20"/>
        </w:rPr>
        <w:t>, UK.</w:t>
      </w:r>
    </w:p>
    <w:sectPr>
      <w:headerReference w:type="default" r:id="rId32"/>
      <w:footerReference w:type="default" r:id="rId33"/>
      <w:pgSz w:w="12240" w:h="15840"/>
      <w:pgMar w:header="727" w:footer="976" w:top="980" w:bottom="116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ahoma">
    <w:altName w:val="Tahoma"/>
    <w:charset w:val="1"/>
    <w:family w:val="swiss"/>
    <w:pitch w:val="variable"/>
  </w:font>
  <w:font w:name="Georgia">
    <w:altName w:val="Georgia"/>
    <w:charset w:val="1"/>
    <w:family w:val="roman"/>
    <w:pitch w:val="variable"/>
  </w:font>
  <w:font w:name="Trebuchet MS">
    <w:altName w:val="Trebuchet MS"/>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9760">
              <wp:simplePos x="0" y="0"/>
              <wp:positionH relativeFrom="page">
                <wp:posOffset>6694678</wp:posOffset>
              </wp:positionH>
              <wp:positionV relativeFrom="page">
                <wp:posOffset>9298997</wp:posOffset>
              </wp:positionV>
              <wp:extent cx="217170" cy="1657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7170"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527.140015pt;margin-top:732.204529pt;width:17.1pt;height:13.05pt;mso-position-horizontal-relative:page;mso-position-vertical-relative:page;z-index:-16286720" type="#_x0000_t202" id="docshape3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2320">
              <wp:simplePos x="0" y="0"/>
              <wp:positionH relativeFrom="page">
                <wp:posOffset>6694678</wp:posOffset>
              </wp:positionH>
              <wp:positionV relativeFrom="page">
                <wp:posOffset>9298997</wp:posOffset>
              </wp:positionV>
              <wp:extent cx="217170" cy="165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7170" cy="165735"/>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527.140015pt;margin-top:732.204529pt;width:17.1pt;height:13.05pt;mso-position-horizontal-relative:page;mso-position-vertical-relative:page;z-index:-16284160" type="#_x0000_t202" id="docshape49"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622300</wp:posOffset>
              </wp:positionH>
              <wp:positionV relativeFrom="page">
                <wp:posOffset>9936212</wp:posOffset>
              </wp:positionV>
              <wp:extent cx="514350" cy="825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14350" cy="82550"/>
                      </a:xfrm>
                      <a:prstGeom prst="rect">
                        <a:avLst/>
                      </a:prstGeom>
                    </wps:spPr>
                    <wps:txbx>
                      <w:txbxContent>
                        <w:p>
                          <w:pPr>
                            <w:spacing w:before="17"/>
                            <w:ind w:left="20" w:right="0" w:firstLine="0"/>
                            <w:jc w:val="left"/>
                            <w:rPr>
                              <w:rFonts w:ascii="Arial MT"/>
                              <w:sz w:val="8"/>
                            </w:rPr>
                          </w:pPr>
                          <w:hyperlink r:id="rId1">
                            <w:r>
                              <w:rPr>
                                <w:rFonts w:ascii="Arial MT"/>
                                <w:color w:val="B3B3B3"/>
                                <w:sz w:val="8"/>
                              </w:rPr>
                              <w:t>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 style="position:absolute;margin-left:49pt;margin-top:782.378906pt;width:40.5pt;height:6.5pt;mso-position-horizontal-relative:page;mso-position-vertical-relative:page;z-index:-16283648" type="#_x0000_t202" id="docshape50" filled="false" stroked="false">
              <v:textbox inset="0,0,0,0">
                <w:txbxContent>
                  <w:p>
                    <w:pPr>
                      <w:spacing w:before="17"/>
                      <w:ind w:left="20" w:right="0" w:firstLine="0"/>
                      <w:jc w:val="left"/>
                      <w:rPr>
                        <w:rFonts w:ascii="Arial MT"/>
                        <w:sz w:val="8"/>
                      </w:rPr>
                    </w:pPr>
                    <w:hyperlink r:id="rId1">
                      <w:r>
                        <w:rPr>
                          <w:rFonts w:ascii="Arial MT"/>
                          <w:color w:val="B3B3B3"/>
                          <w:sz w:val="8"/>
                        </w:rPr>
                        <w:t>View publication </w:t>
                      </w:r>
                      <w:r>
                        <w:rPr>
                          <w:rFonts w:ascii="Arial MT"/>
                          <w:color w:val="B3B3B3"/>
                          <w:spacing w:val="-2"/>
                          <w:sz w:val="8"/>
                        </w:rPr>
                        <w:t>stats</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5664">
              <wp:simplePos x="0" y="0"/>
              <wp:positionH relativeFrom="page">
                <wp:posOffset>914704</wp:posOffset>
              </wp:positionH>
              <wp:positionV relativeFrom="page">
                <wp:posOffset>603504</wp:posOffset>
              </wp:positionV>
              <wp:extent cx="5927725" cy="762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927725" cy="7620"/>
                      </a:xfrm>
                      <a:custGeom>
                        <a:avLst/>
                        <a:gdLst/>
                        <a:ahLst/>
                        <a:cxnLst/>
                        <a:rect l="l" t="t" r="r" b="b"/>
                        <a:pathLst>
                          <a:path w="5927725" h="7620">
                            <a:moveTo>
                              <a:pt x="5927725" y="0"/>
                            </a:moveTo>
                            <a:lnTo>
                              <a:pt x="0" y="0"/>
                            </a:lnTo>
                            <a:lnTo>
                              <a:pt x="0" y="7620"/>
                            </a:lnTo>
                            <a:lnTo>
                              <a:pt x="5927725" y="7620"/>
                            </a:lnTo>
                            <a:lnTo>
                              <a:pt x="5927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47.52pt;width:466.75pt;height:.6pt;mso-position-horizontal-relative:page;mso-position-vertical-relative:page;z-index:-16290816"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6176">
              <wp:simplePos x="0" y="0"/>
              <wp:positionH relativeFrom="page">
                <wp:posOffset>914704</wp:posOffset>
              </wp:positionH>
              <wp:positionV relativeFrom="page">
                <wp:posOffset>623316</wp:posOffset>
              </wp:positionV>
              <wp:extent cx="5927725" cy="76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27725" cy="7620"/>
                      </a:xfrm>
                      <a:custGeom>
                        <a:avLst/>
                        <a:gdLst/>
                        <a:ahLst/>
                        <a:cxnLst/>
                        <a:rect l="l" t="t" r="r" b="b"/>
                        <a:pathLst>
                          <a:path w="5927725" h="7620">
                            <a:moveTo>
                              <a:pt x="5927725" y="0"/>
                            </a:moveTo>
                            <a:lnTo>
                              <a:pt x="0" y="0"/>
                            </a:lnTo>
                            <a:lnTo>
                              <a:pt x="0" y="7620"/>
                            </a:lnTo>
                            <a:lnTo>
                              <a:pt x="5927725" y="7620"/>
                            </a:lnTo>
                            <a:lnTo>
                              <a:pt x="5927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49.080002pt;width:466.75pt;height:.6pt;mso-position-horizontal-relative:page;mso-position-vertical-relative:page;z-index:-16290304"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6688">
              <wp:simplePos x="0" y="0"/>
              <wp:positionH relativeFrom="page">
                <wp:posOffset>902004</wp:posOffset>
              </wp:positionH>
              <wp:positionV relativeFrom="page">
                <wp:posOffset>448902</wp:posOffset>
              </wp:positionV>
              <wp:extent cx="1056005"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56005" cy="194310"/>
                      </a:xfrm>
                      <a:prstGeom prst="rect">
                        <a:avLst/>
                      </a:prstGeom>
                    </wps:spPr>
                    <wps:txbx>
                      <w:txbxContent>
                        <w:p>
                          <w:pPr>
                            <w:spacing w:before="10"/>
                            <w:ind w:left="20" w:right="0" w:firstLine="0"/>
                            <w:jc w:val="left"/>
                            <w:rPr>
                              <w:b/>
                              <w:i/>
                              <w:sz w:val="24"/>
                            </w:rPr>
                          </w:pPr>
                          <w:r>
                            <w:rPr>
                              <w:b/>
                              <w:i/>
                              <w:w w:val="90"/>
                              <w:sz w:val="24"/>
                            </w:rPr>
                            <w:t>ISSN:</w:t>
                          </w:r>
                          <w:r>
                            <w:rPr>
                              <w:b/>
                              <w:i/>
                              <w:spacing w:val="39"/>
                              <w:sz w:val="24"/>
                            </w:rPr>
                            <w:t> </w:t>
                          </w:r>
                          <w:r>
                            <w:rPr>
                              <w:b/>
                              <w:i/>
                              <w:w w:val="90"/>
                              <w:sz w:val="24"/>
                            </w:rPr>
                            <w:t>2320-</w:t>
                          </w:r>
                          <w:r>
                            <w:rPr>
                              <w:b/>
                              <w:i/>
                              <w:spacing w:val="-4"/>
                              <w:w w:val="90"/>
                              <w:sz w:val="24"/>
                            </w:rPr>
                            <w:t>5407</w:t>
                          </w:r>
                        </w:p>
                      </w:txbxContent>
                    </wps:txbx>
                    <wps:bodyPr wrap="square" lIns="0" tIns="0" rIns="0" bIns="0" rtlCol="0">
                      <a:noAutofit/>
                    </wps:bodyPr>
                  </wps:wsp>
                </a:graphicData>
              </a:graphic>
            </wp:anchor>
          </w:drawing>
        </mc:Choice>
        <mc:Fallback>
          <w:pict>
            <v:shape style="position:absolute;margin-left:71.024002pt;margin-top:35.346642pt;width:83.15pt;height:15.3pt;mso-position-horizontal-relative:page;mso-position-vertical-relative:page;z-index:-16289792" type="#_x0000_t202" id="docshape13" filled="false" stroked="false">
              <v:textbox inset="0,0,0,0">
                <w:txbxContent>
                  <w:p>
                    <w:pPr>
                      <w:spacing w:before="10"/>
                      <w:ind w:left="20" w:right="0" w:firstLine="0"/>
                      <w:jc w:val="left"/>
                      <w:rPr>
                        <w:b/>
                        <w:i/>
                        <w:sz w:val="24"/>
                      </w:rPr>
                    </w:pPr>
                    <w:r>
                      <w:rPr>
                        <w:b/>
                        <w:i/>
                        <w:w w:val="90"/>
                        <w:sz w:val="24"/>
                      </w:rPr>
                      <w:t>ISSN:</w:t>
                    </w:r>
                    <w:r>
                      <w:rPr>
                        <w:b/>
                        <w:i/>
                        <w:spacing w:val="39"/>
                        <w:sz w:val="24"/>
                      </w:rPr>
                      <w:t> </w:t>
                    </w:r>
                    <w:r>
                      <w:rPr>
                        <w:b/>
                        <w:i/>
                        <w:w w:val="90"/>
                        <w:sz w:val="24"/>
                      </w:rPr>
                      <w:t>2320-</w:t>
                    </w:r>
                    <w:r>
                      <w:rPr>
                        <w:b/>
                        <w:i/>
                        <w:spacing w:val="-4"/>
                        <w:w w:val="90"/>
                        <w:sz w:val="24"/>
                      </w:rPr>
                      <w:t>5407</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5117972</wp:posOffset>
              </wp:positionH>
              <wp:positionV relativeFrom="page">
                <wp:posOffset>448902</wp:posOffset>
              </wp:positionV>
              <wp:extent cx="1737360"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37360" cy="194310"/>
                      </a:xfrm>
                      <a:prstGeom prst="rect">
                        <a:avLst/>
                      </a:prstGeom>
                    </wps:spPr>
                    <wps:txbx>
                      <w:txbxContent>
                        <w:p>
                          <w:pPr>
                            <w:spacing w:before="10"/>
                            <w:ind w:left="20" w:right="0" w:firstLine="0"/>
                            <w:jc w:val="left"/>
                            <w:rPr>
                              <w:b/>
                              <w:i/>
                              <w:sz w:val="24"/>
                            </w:rPr>
                          </w:pPr>
                          <w:r>
                            <w:rPr>
                              <w:b/>
                              <w:i/>
                              <w:spacing w:val="-6"/>
                              <w:sz w:val="24"/>
                            </w:rPr>
                            <w:t>Int.</w:t>
                          </w:r>
                          <w:r>
                            <w:rPr>
                              <w:b/>
                              <w:i/>
                              <w:spacing w:val="-8"/>
                              <w:sz w:val="24"/>
                            </w:rPr>
                            <w:t> </w:t>
                          </w:r>
                          <w:r>
                            <w:rPr>
                              <w:b/>
                              <w:i/>
                              <w:spacing w:val="-6"/>
                              <w:sz w:val="24"/>
                            </w:rPr>
                            <w:t>J.</w:t>
                          </w:r>
                          <w:r>
                            <w:rPr>
                              <w:b/>
                              <w:i/>
                              <w:spacing w:val="-5"/>
                              <w:sz w:val="24"/>
                            </w:rPr>
                            <w:t> </w:t>
                          </w:r>
                          <w:r>
                            <w:rPr>
                              <w:b/>
                              <w:i/>
                              <w:spacing w:val="-6"/>
                              <w:sz w:val="24"/>
                            </w:rPr>
                            <w:t>Adv.</w:t>
                          </w:r>
                          <w:r>
                            <w:rPr>
                              <w:b/>
                              <w:i/>
                              <w:spacing w:val="-5"/>
                              <w:sz w:val="24"/>
                            </w:rPr>
                            <w:t> </w:t>
                          </w:r>
                          <w:r>
                            <w:rPr>
                              <w:b/>
                              <w:i/>
                              <w:spacing w:val="-6"/>
                              <w:sz w:val="24"/>
                            </w:rPr>
                            <w:t>Res.</w:t>
                          </w:r>
                          <w:r>
                            <w:rPr>
                              <w:b/>
                              <w:i/>
                              <w:spacing w:val="-1"/>
                              <w:sz w:val="24"/>
                            </w:rPr>
                            <w:t> </w:t>
                          </w:r>
                          <w:r>
                            <w:rPr>
                              <w:b/>
                              <w:i/>
                              <w:spacing w:val="-6"/>
                              <w:sz w:val="24"/>
                            </w:rPr>
                            <w:t>6(11),</w:t>
                          </w:r>
                          <w:r>
                            <w:rPr>
                              <w:b/>
                              <w:i/>
                              <w:spacing w:val="-5"/>
                              <w:sz w:val="24"/>
                            </w:rPr>
                            <w:t> </w:t>
                          </w:r>
                          <w:r>
                            <w:rPr>
                              <w:b/>
                              <w:i/>
                              <w:spacing w:val="-6"/>
                              <w:sz w:val="24"/>
                            </w:rPr>
                            <w:t>23-</w:t>
                          </w:r>
                          <w:r>
                            <w:rPr>
                              <w:b/>
                              <w:i/>
                              <w:spacing w:val="-7"/>
                              <w:sz w:val="24"/>
                            </w:rPr>
                            <w:t>31</w:t>
                          </w:r>
                        </w:p>
                      </w:txbxContent>
                    </wps:txbx>
                    <wps:bodyPr wrap="square" lIns="0" tIns="0" rIns="0" bIns="0" rtlCol="0">
                      <a:noAutofit/>
                    </wps:bodyPr>
                  </wps:wsp>
                </a:graphicData>
              </a:graphic>
            </wp:anchor>
          </w:drawing>
        </mc:Choice>
        <mc:Fallback>
          <w:pict>
            <v:shape style="position:absolute;margin-left:402.98999pt;margin-top:35.346642pt;width:136.8pt;height:15.3pt;mso-position-horizontal-relative:page;mso-position-vertical-relative:page;z-index:-16289280" type="#_x0000_t202" id="docshape14" filled="false" stroked="false">
              <v:textbox inset="0,0,0,0">
                <w:txbxContent>
                  <w:p>
                    <w:pPr>
                      <w:spacing w:before="10"/>
                      <w:ind w:left="20" w:right="0" w:firstLine="0"/>
                      <w:jc w:val="left"/>
                      <w:rPr>
                        <w:b/>
                        <w:i/>
                        <w:sz w:val="24"/>
                      </w:rPr>
                    </w:pPr>
                    <w:r>
                      <w:rPr>
                        <w:b/>
                        <w:i/>
                        <w:spacing w:val="-6"/>
                        <w:sz w:val="24"/>
                      </w:rPr>
                      <w:t>Int.</w:t>
                    </w:r>
                    <w:r>
                      <w:rPr>
                        <w:b/>
                        <w:i/>
                        <w:spacing w:val="-8"/>
                        <w:sz w:val="24"/>
                      </w:rPr>
                      <w:t> </w:t>
                    </w:r>
                    <w:r>
                      <w:rPr>
                        <w:b/>
                        <w:i/>
                        <w:spacing w:val="-6"/>
                        <w:sz w:val="24"/>
                      </w:rPr>
                      <w:t>J.</w:t>
                    </w:r>
                    <w:r>
                      <w:rPr>
                        <w:b/>
                        <w:i/>
                        <w:spacing w:val="-5"/>
                        <w:sz w:val="24"/>
                      </w:rPr>
                      <w:t> </w:t>
                    </w:r>
                    <w:r>
                      <w:rPr>
                        <w:b/>
                        <w:i/>
                        <w:spacing w:val="-6"/>
                        <w:sz w:val="24"/>
                      </w:rPr>
                      <w:t>Adv.</w:t>
                    </w:r>
                    <w:r>
                      <w:rPr>
                        <w:b/>
                        <w:i/>
                        <w:spacing w:val="-5"/>
                        <w:sz w:val="24"/>
                      </w:rPr>
                      <w:t> </w:t>
                    </w:r>
                    <w:r>
                      <w:rPr>
                        <w:b/>
                        <w:i/>
                        <w:spacing w:val="-6"/>
                        <w:sz w:val="24"/>
                      </w:rPr>
                      <w:t>Res.</w:t>
                    </w:r>
                    <w:r>
                      <w:rPr>
                        <w:b/>
                        <w:i/>
                        <w:spacing w:val="-1"/>
                        <w:sz w:val="24"/>
                      </w:rPr>
                      <w:t> </w:t>
                    </w:r>
                    <w:r>
                      <w:rPr>
                        <w:b/>
                        <w:i/>
                        <w:spacing w:val="-6"/>
                        <w:sz w:val="24"/>
                      </w:rPr>
                      <w:t>6(11),</w:t>
                    </w:r>
                    <w:r>
                      <w:rPr>
                        <w:b/>
                        <w:i/>
                        <w:spacing w:val="-5"/>
                        <w:sz w:val="24"/>
                      </w:rPr>
                      <w:t> </w:t>
                    </w:r>
                    <w:r>
                      <w:rPr>
                        <w:b/>
                        <w:i/>
                        <w:spacing w:val="-6"/>
                        <w:sz w:val="24"/>
                      </w:rPr>
                      <w:t>23-</w:t>
                    </w:r>
                    <w:r>
                      <w:rPr>
                        <w:b/>
                        <w:i/>
                        <w:spacing w:val="-7"/>
                        <w:sz w:val="24"/>
                      </w:rPr>
                      <w:t>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7712">
              <wp:simplePos x="0" y="0"/>
              <wp:positionH relativeFrom="page">
                <wp:posOffset>914704</wp:posOffset>
              </wp:positionH>
              <wp:positionV relativeFrom="page">
                <wp:posOffset>603504</wp:posOffset>
              </wp:positionV>
              <wp:extent cx="5927725" cy="76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27725" cy="7620"/>
                      </a:xfrm>
                      <a:custGeom>
                        <a:avLst/>
                        <a:gdLst/>
                        <a:ahLst/>
                        <a:cxnLst/>
                        <a:rect l="l" t="t" r="r" b="b"/>
                        <a:pathLst>
                          <a:path w="5927725" h="7620">
                            <a:moveTo>
                              <a:pt x="5927725" y="0"/>
                            </a:moveTo>
                            <a:lnTo>
                              <a:pt x="0" y="0"/>
                            </a:lnTo>
                            <a:lnTo>
                              <a:pt x="0" y="7620"/>
                            </a:lnTo>
                            <a:lnTo>
                              <a:pt x="5927725" y="7620"/>
                            </a:lnTo>
                            <a:lnTo>
                              <a:pt x="5927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47.52pt;width:466.75pt;height:.6pt;mso-position-horizontal-relative:page;mso-position-vertical-relative:page;z-index:-16288768"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8224">
              <wp:simplePos x="0" y="0"/>
              <wp:positionH relativeFrom="page">
                <wp:posOffset>914704</wp:posOffset>
              </wp:positionH>
              <wp:positionV relativeFrom="page">
                <wp:posOffset>623316</wp:posOffset>
              </wp:positionV>
              <wp:extent cx="5927725" cy="76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927725" cy="7620"/>
                      </a:xfrm>
                      <a:custGeom>
                        <a:avLst/>
                        <a:gdLst/>
                        <a:ahLst/>
                        <a:cxnLst/>
                        <a:rect l="l" t="t" r="r" b="b"/>
                        <a:pathLst>
                          <a:path w="5927725" h="7620">
                            <a:moveTo>
                              <a:pt x="5927725" y="0"/>
                            </a:moveTo>
                            <a:lnTo>
                              <a:pt x="0" y="0"/>
                            </a:lnTo>
                            <a:lnTo>
                              <a:pt x="0" y="7620"/>
                            </a:lnTo>
                            <a:lnTo>
                              <a:pt x="5927725" y="7620"/>
                            </a:lnTo>
                            <a:lnTo>
                              <a:pt x="5927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49.080002pt;width:466.75pt;height:.6pt;mso-position-horizontal-relative:page;mso-position-vertical-relative:page;z-index:-16288256"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8736">
              <wp:simplePos x="0" y="0"/>
              <wp:positionH relativeFrom="page">
                <wp:posOffset>902004</wp:posOffset>
              </wp:positionH>
              <wp:positionV relativeFrom="page">
                <wp:posOffset>448902</wp:posOffset>
              </wp:positionV>
              <wp:extent cx="1056005" cy="1943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56005" cy="194310"/>
                      </a:xfrm>
                      <a:prstGeom prst="rect">
                        <a:avLst/>
                      </a:prstGeom>
                    </wps:spPr>
                    <wps:txbx>
                      <w:txbxContent>
                        <w:p>
                          <w:pPr>
                            <w:spacing w:before="10"/>
                            <w:ind w:left="20" w:right="0" w:firstLine="0"/>
                            <w:jc w:val="left"/>
                            <w:rPr>
                              <w:b/>
                              <w:i/>
                              <w:sz w:val="24"/>
                            </w:rPr>
                          </w:pPr>
                          <w:r>
                            <w:rPr>
                              <w:b/>
                              <w:i/>
                              <w:w w:val="90"/>
                              <w:sz w:val="24"/>
                            </w:rPr>
                            <w:t>ISSN:</w:t>
                          </w:r>
                          <w:r>
                            <w:rPr>
                              <w:b/>
                              <w:i/>
                              <w:spacing w:val="39"/>
                              <w:sz w:val="24"/>
                            </w:rPr>
                            <w:t> </w:t>
                          </w:r>
                          <w:r>
                            <w:rPr>
                              <w:b/>
                              <w:i/>
                              <w:w w:val="90"/>
                              <w:sz w:val="24"/>
                            </w:rPr>
                            <w:t>2320-</w:t>
                          </w:r>
                          <w:r>
                            <w:rPr>
                              <w:b/>
                              <w:i/>
                              <w:spacing w:val="-4"/>
                              <w:w w:val="90"/>
                              <w:sz w:val="24"/>
                            </w:rPr>
                            <w:t>5407</w:t>
                          </w:r>
                        </w:p>
                      </w:txbxContent>
                    </wps:txbx>
                    <wps:bodyPr wrap="square" lIns="0" tIns="0" rIns="0" bIns="0" rtlCol="0">
                      <a:noAutofit/>
                    </wps:bodyPr>
                  </wps:wsp>
                </a:graphicData>
              </a:graphic>
            </wp:anchor>
          </w:drawing>
        </mc:Choice>
        <mc:Fallback>
          <w:pict>
            <v:shape style="position:absolute;margin-left:71.024002pt;margin-top:35.346642pt;width:83.15pt;height:15.3pt;mso-position-horizontal-relative:page;mso-position-vertical-relative:page;z-index:-16287744" type="#_x0000_t202" id="docshape31" filled="false" stroked="false">
              <v:textbox inset="0,0,0,0">
                <w:txbxContent>
                  <w:p>
                    <w:pPr>
                      <w:spacing w:before="10"/>
                      <w:ind w:left="20" w:right="0" w:firstLine="0"/>
                      <w:jc w:val="left"/>
                      <w:rPr>
                        <w:b/>
                        <w:i/>
                        <w:sz w:val="24"/>
                      </w:rPr>
                    </w:pPr>
                    <w:r>
                      <w:rPr>
                        <w:b/>
                        <w:i/>
                        <w:w w:val="90"/>
                        <w:sz w:val="24"/>
                      </w:rPr>
                      <w:t>ISSN:</w:t>
                    </w:r>
                    <w:r>
                      <w:rPr>
                        <w:b/>
                        <w:i/>
                        <w:spacing w:val="39"/>
                        <w:sz w:val="24"/>
                      </w:rPr>
                      <w:t> </w:t>
                    </w:r>
                    <w:r>
                      <w:rPr>
                        <w:b/>
                        <w:i/>
                        <w:w w:val="90"/>
                        <w:sz w:val="24"/>
                      </w:rPr>
                      <w:t>2320-</w:t>
                    </w:r>
                    <w:r>
                      <w:rPr>
                        <w:b/>
                        <w:i/>
                        <w:spacing w:val="-4"/>
                        <w:w w:val="90"/>
                        <w:sz w:val="24"/>
                      </w:rPr>
                      <w:t>5407</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5117972</wp:posOffset>
              </wp:positionH>
              <wp:positionV relativeFrom="page">
                <wp:posOffset>448902</wp:posOffset>
              </wp:positionV>
              <wp:extent cx="1737360" cy="1943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37360" cy="194310"/>
                      </a:xfrm>
                      <a:prstGeom prst="rect">
                        <a:avLst/>
                      </a:prstGeom>
                    </wps:spPr>
                    <wps:txbx>
                      <w:txbxContent>
                        <w:p>
                          <w:pPr>
                            <w:spacing w:before="10"/>
                            <w:ind w:left="20" w:right="0" w:firstLine="0"/>
                            <w:jc w:val="left"/>
                            <w:rPr>
                              <w:b/>
                              <w:i/>
                              <w:sz w:val="24"/>
                            </w:rPr>
                          </w:pPr>
                          <w:r>
                            <w:rPr>
                              <w:b/>
                              <w:i/>
                              <w:spacing w:val="-6"/>
                              <w:sz w:val="24"/>
                            </w:rPr>
                            <w:t>Int.</w:t>
                          </w:r>
                          <w:r>
                            <w:rPr>
                              <w:b/>
                              <w:i/>
                              <w:spacing w:val="-8"/>
                              <w:sz w:val="24"/>
                            </w:rPr>
                            <w:t> </w:t>
                          </w:r>
                          <w:r>
                            <w:rPr>
                              <w:b/>
                              <w:i/>
                              <w:spacing w:val="-6"/>
                              <w:sz w:val="24"/>
                            </w:rPr>
                            <w:t>J.</w:t>
                          </w:r>
                          <w:r>
                            <w:rPr>
                              <w:b/>
                              <w:i/>
                              <w:spacing w:val="-5"/>
                              <w:sz w:val="24"/>
                            </w:rPr>
                            <w:t> </w:t>
                          </w:r>
                          <w:r>
                            <w:rPr>
                              <w:b/>
                              <w:i/>
                              <w:spacing w:val="-6"/>
                              <w:sz w:val="24"/>
                            </w:rPr>
                            <w:t>Adv.</w:t>
                          </w:r>
                          <w:r>
                            <w:rPr>
                              <w:b/>
                              <w:i/>
                              <w:spacing w:val="-5"/>
                              <w:sz w:val="24"/>
                            </w:rPr>
                            <w:t> </w:t>
                          </w:r>
                          <w:r>
                            <w:rPr>
                              <w:b/>
                              <w:i/>
                              <w:spacing w:val="-6"/>
                              <w:sz w:val="24"/>
                            </w:rPr>
                            <w:t>Res.</w:t>
                          </w:r>
                          <w:r>
                            <w:rPr>
                              <w:b/>
                              <w:i/>
                              <w:spacing w:val="-1"/>
                              <w:sz w:val="24"/>
                            </w:rPr>
                            <w:t> </w:t>
                          </w:r>
                          <w:r>
                            <w:rPr>
                              <w:b/>
                              <w:i/>
                              <w:spacing w:val="-6"/>
                              <w:sz w:val="24"/>
                            </w:rPr>
                            <w:t>6(11),</w:t>
                          </w:r>
                          <w:r>
                            <w:rPr>
                              <w:b/>
                              <w:i/>
                              <w:spacing w:val="-5"/>
                              <w:sz w:val="24"/>
                            </w:rPr>
                            <w:t> </w:t>
                          </w:r>
                          <w:r>
                            <w:rPr>
                              <w:b/>
                              <w:i/>
                              <w:spacing w:val="-6"/>
                              <w:sz w:val="24"/>
                            </w:rPr>
                            <w:t>23-</w:t>
                          </w:r>
                          <w:r>
                            <w:rPr>
                              <w:b/>
                              <w:i/>
                              <w:spacing w:val="-7"/>
                              <w:sz w:val="24"/>
                            </w:rPr>
                            <w:t>31</w:t>
                          </w:r>
                        </w:p>
                      </w:txbxContent>
                    </wps:txbx>
                    <wps:bodyPr wrap="square" lIns="0" tIns="0" rIns="0" bIns="0" rtlCol="0">
                      <a:noAutofit/>
                    </wps:bodyPr>
                  </wps:wsp>
                </a:graphicData>
              </a:graphic>
            </wp:anchor>
          </w:drawing>
        </mc:Choice>
        <mc:Fallback>
          <w:pict>
            <v:shape style="position:absolute;margin-left:402.98999pt;margin-top:35.346642pt;width:136.8pt;height:15.3pt;mso-position-horizontal-relative:page;mso-position-vertical-relative:page;z-index:-16287232" type="#_x0000_t202" id="docshape32" filled="false" stroked="false">
              <v:textbox inset="0,0,0,0">
                <w:txbxContent>
                  <w:p>
                    <w:pPr>
                      <w:spacing w:before="10"/>
                      <w:ind w:left="20" w:right="0" w:firstLine="0"/>
                      <w:jc w:val="left"/>
                      <w:rPr>
                        <w:b/>
                        <w:i/>
                        <w:sz w:val="24"/>
                      </w:rPr>
                    </w:pPr>
                    <w:r>
                      <w:rPr>
                        <w:b/>
                        <w:i/>
                        <w:spacing w:val="-6"/>
                        <w:sz w:val="24"/>
                      </w:rPr>
                      <w:t>Int.</w:t>
                    </w:r>
                    <w:r>
                      <w:rPr>
                        <w:b/>
                        <w:i/>
                        <w:spacing w:val="-8"/>
                        <w:sz w:val="24"/>
                      </w:rPr>
                      <w:t> </w:t>
                    </w:r>
                    <w:r>
                      <w:rPr>
                        <w:b/>
                        <w:i/>
                        <w:spacing w:val="-6"/>
                        <w:sz w:val="24"/>
                      </w:rPr>
                      <w:t>J.</w:t>
                    </w:r>
                    <w:r>
                      <w:rPr>
                        <w:b/>
                        <w:i/>
                        <w:spacing w:val="-5"/>
                        <w:sz w:val="24"/>
                      </w:rPr>
                      <w:t> </w:t>
                    </w:r>
                    <w:r>
                      <w:rPr>
                        <w:b/>
                        <w:i/>
                        <w:spacing w:val="-6"/>
                        <w:sz w:val="24"/>
                      </w:rPr>
                      <w:t>Adv.</w:t>
                    </w:r>
                    <w:r>
                      <w:rPr>
                        <w:b/>
                        <w:i/>
                        <w:spacing w:val="-5"/>
                        <w:sz w:val="24"/>
                      </w:rPr>
                      <w:t> </w:t>
                    </w:r>
                    <w:r>
                      <w:rPr>
                        <w:b/>
                        <w:i/>
                        <w:spacing w:val="-6"/>
                        <w:sz w:val="24"/>
                      </w:rPr>
                      <w:t>Res.</w:t>
                    </w:r>
                    <w:r>
                      <w:rPr>
                        <w:b/>
                        <w:i/>
                        <w:spacing w:val="-1"/>
                        <w:sz w:val="24"/>
                      </w:rPr>
                      <w:t> </w:t>
                    </w:r>
                    <w:r>
                      <w:rPr>
                        <w:b/>
                        <w:i/>
                        <w:spacing w:val="-6"/>
                        <w:sz w:val="24"/>
                      </w:rPr>
                      <w:t>6(11),</w:t>
                    </w:r>
                    <w:r>
                      <w:rPr>
                        <w:b/>
                        <w:i/>
                        <w:spacing w:val="-5"/>
                        <w:sz w:val="24"/>
                      </w:rPr>
                      <w:t> </w:t>
                    </w:r>
                    <w:r>
                      <w:rPr>
                        <w:b/>
                        <w:i/>
                        <w:spacing w:val="-6"/>
                        <w:sz w:val="24"/>
                      </w:rPr>
                      <w:t>23-</w:t>
                    </w:r>
                    <w:r>
                      <w:rPr>
                        <w:b/>
                        <w:i/>
                        <w:spacing w:val="-7"/>
                        <w:sz w:val="24"/>
                      </w:rPr>
                      <w:t>31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0272">
              <wp:simplePos x="0" y="0"/>
              <wp:positionH relativeFrom="page">
                <wp:posOffset>914704</wp:posOffset>
              </wp:positionH>
              <wp:positionV relativeFrom="page">
                <wp:posOffset>603504</wp:posOffset>
              </wp:positionV>
              <wp:extent cx="5927725" cy="762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927725" cy="7620"/>
                      </a:xfrm>
                      <a:custGeom>
                        <a:avLst/>
                        <a:gdLst/>
                        <a:ahLst/>
                        <a:cxnLst/>
                        <a:rect l="l" t="t" r="r" b="b"/>
                        <a:pathLst>
                          <a:path w="5927725" h="7620">
                            <a:moveTo>
                              <a:pt x="5927725" y="0"/>
                            </a:moveTo>
                            <a:lnTo>
                              <a:pt x="0" y="0"/>
                            </a:lnTo>
                            <a:lnTo>
                              <a:pt x="0" y="7620"/>
                            </a:lnTo>
                            <a:lnTo>
                              <a:pt x="5927725" y="7620"/>
                            </a:lnTo>
                            <a:lnTo>
                              <a:pt x="5927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47.52pt;width:466.75pt;height:.6pt;mso-position-horizontal-relative:page;mso-position-vertical-relative:page;z-index:-16286208"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0784">
              <wp:simplePos x="0" y="0"/>
              <wp:positionH relativeFrom="page">
                <wp:posOffset>914704</wp:posOffset>
              </wp:positionH>
              <wp:positionV relativeFrom="page">
                <wp:posOffset>623316</wp:posOffset>
              </wp:positionV>
              <wp:extent cx="5927725" cy="76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927725" cy="7620"/>
                      </a:xfrm>
                      <a:custGeom>
                        <a:avLst/>
                        <a:gdLst/>
                        <a:ahLst/>
                        <a:cxnLst/>
                        <a:rect l="l" t="t" r="r" b="b"/>
                        <a:pathLst>
                          <a:path w="5927725" h="7620">
                            <a:moveTo>
                              <a:pt x="5927725" y="0"/>
                            </a:moveTo>
                            <a:lnTo>
                              <a:pt x="0" y="0"/>
                            </a:lnTo>
                            <a:lnTo>
                              <a:pt x="0" y="7620"/>
                            </a:lnTo>
                            <a:lnTo>
                              <a:pt x="5927725" y="7620"/>
                            </a:lnTo>
                            <a:lnTo>
                              <a:pt x="5927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49.080002pt;width:466.75pt;height:.6pt;mso-position-horizontal-relative:page;mso-position-vertical-relative:page;z-index:-16285696"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1296">
              <wp:simplePos x="0" y="0"/>
              <wp:positionH relativeFrom="page">
                <wp:posOffset>902004</wp:posOffset>
              </wp:positionH>
              <wp:positionV relativeFrom="page">
                <wp:posOffset>448902</wp:posOffset>
              </wp:positionV>
              <wp:extent cx="1056005"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56005" cy="194310"/>
                      </a:xfrm>
                      <a:prstGeom prst="rect">
                        <a:avLst/>
                      </a:prstGeom>
                    </wps:spPr>
                    <wps:txbx>
                      <w:txbxContent>
                        <w:p>
                          <w:pPr>
                            <w:spacing w:before="10"/>
                            <w:ind w:left="20" w:right="0" w:firstLine="0"/>
                            <w:jc w:val="left"/>
                            <w:rPr>
                              <w:b/>
                              <w:i/>
                              <w:sz w:val="24"/>
                            </w:rPr>
                          </w:pPr>
                          <w:r>
                            <w:rPr>
                              <w:b/>
                              <w:i/>
                              <w:w w:val="90"/>
                              <w:sz w:val="24"/>
                            </w:rPr>
                            <w:t>ISSN:</w:t>
                          </w:r>
                          <w:r>
                            <w:rPr>
                              <w:b/>
                              <w:i/>
                              <w:spacing w:val="39"/>
                              <w:sz w:val="24"/>
                            </w:rPr>
                            <w:t> </w:t>
                          </w:r>
                          <w:r>
                            <w:rPr>
                              <w:b/>
                              <w:i/>
                              <w:w w:val="90"/>
                              <w:sz w:val="24"/>
                            </w:rPr>
                            <w:t>2320-</w:t>
                          </w:r>
                          <w:r>
                            <w:rPr>
                              <w:b/>
                              <w:i/>
                              <w:spacing w:val="-4"/>
                              <w:w w:val="90"/>
                              <w:sz w:val="24"/>
                            </w:rPr>
                            <w:t>5407</w:t>
                          </w:r>
                        </w:p>
                      </w:txbxContent>
                    </wps:txbx>
                    <wps:bodyPr wrap="square" lIns="0" tIns="0" rIns="0" bIns="0" rtlCol="0">
                      <a:noAutofit/>
                    </wps:bodyPr>
                  </wps:wsp>
                </a:graphicData>
              </a:graphic>
            </wp:anchor>
          </w:drawing>
        </mc:Choice>
        <mc:Fallback>
          <w:pict>
            <v:shape style="position:absolute;margin-left:71.024002pt;margin-top:35.346642pt;width:83.15pt;height:15.3pt;mso-position-horizontal-relative:page;mso-position-vertical-relative:page;z-index:-16285184" type="#_x0000_t202" id="docshape47" filled="false" stroked="false">
              <v:textbox inset="0,0,0,0">
                <w:txbxContent>
                  <w:p>
                    <w:pPr>
                      <w:spacing w:before="10"/>
                      <w:ind w:left="20" w:right="0" w:firstLine="0"/>
                      <w:jc w:val="left"/>
                      <w:rPr>
                        <w:b/>
                        <w:i/>
                        <w:sz w:val="24"/>
                      </w:rPr>
                    </w:pPr>
                    <w:r>
                      <w:rPr>
                        <w:b/>
                        <w:i/>
                        <w:w w:val="90"/>
                        <w:sz w:val="24"/>
                      </w:rPr>
                      <w:t>ISSN:</w:t>
                    </w:r>
                    <w:r>
                      <w:rPr>
                        <w:b/>
                        <w:i/>
                        <w:spacing w:val="39"/>
                        <w:sz w:val="24"/>
                      </w:rPr>
                      <w:t> </w:t>
                    </w:r>
                    <w:r>
                      <w:rPr>
                        <w:b/>
                        <w:i/>
                        <w:w w:val="90"/>
                        <w:sz w:val="24"/>
                      </w:rPr>
                      <w:t>2320-</w:t>
                    </w:r>
                    <w:r>
                      <w:rPr>
                        <w:b/>
                        <w:i/>
                        <w:spacing w:val="-4"/>
                        <w:w w:val="90"/>
                        <w:sz w:val="24"/>
                      </w:rPr>
                      <w:t>5407</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5117972</wp:posOffset>
              </wp:positionH>
              <wp:positionV relativeFrom="page">
                <wp:posOffset>448902</wp:posOffset>
              </wp:positionV>
              <wp:extent cx="1737360" cy="1943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737360" cy="194310"/>
                      </a:xfrm>
                      <a:prstGeom prst="rect">
                        <a:avLst/>
                      </a:prstGeom>
                    </wps:spPr>
                    <wps:txbx>
                      <w:txbxContent>
                        <w:p>
                          <w:pPr>
                            <w:spacing w:before="10"/>
                            <w:ind w:left="20" w:right="0" w:firstLine="0"/>
                            <w:jc w:val="left"/>
                            <w:rPr>
                              <w:b/>
                              <w:i/>
                              <w:sz w:val="24"/>
                            </w:rPr>
                          </w:pPr>
                          <w:r>
                            <w:rPr>
                              <w:b/>
                              <w:i/>
                              <w:spacing w:val="-6"/>
                              <w:sz w:val="24"/>
                            </w:rPr>
                            <w:t>Int.</w:t>
                          </w:r>
                          <w:r>
                            <w:rPr>
                              <w:b/>
                              <w:i/>
                              <w:spacing w:val="-8"/>
                              <w:sz w:val="24"/>
                            </w:rPr>
                            <w:t> </w:t>
                          </w:r>
                          <w:r>
                            <w:rPr>
                              <w:b/>
                              <w:i/>
                              <w:spacing w:val="-6"/>
                              <w:sz w:val="24"/>
                            </w:rPr>
                            <w:t>J.</w:t>
                          </w:r>
                          <w:r>
                            <w:rPr>
                              <w:b/>
                              <w:i/>
                              <w:spacing w:val="-5"/>
                              <w:sz w:val="24"/>
                            </w:rPr>
                            <w:t> </w:t>
                          </w:r>
                          <w:r>
                            <w:rPr>
                              <w:b/>
                              <w:i/>
                              <w:spacing w:val="-6"/>
                              <w:sz w:val="24"/>
                            </w:rPr>
                            <w:t>Adv.</w:t>
                          </w:r>
                          <w:r>
                            <w:rPr>
                              <w:b/>
                              <w:i/>
                              <w:spacing w:val="-5"/>
                              <w:sz w:val="24"/>
                            </w:rPr>
                            <w:t> </w:t>
                          </w:r>
                          <w:r>
                            <w:rPr>
                              <w:b/>
                              <w:i/>
                              <w:spacing w:val="-6"/>
                              <w:sz w:val="24"/>
                            </w:rPr>
                            <w:t>Res.</w:t>
                          </w:r>
                          <w:r>
                            <w:rPr>
                              <w:b/>
                              <w:i/>
                              <w:spacing w:val="-1"/>
                              <w:sz w:val="24"/>
                            </w:rPr>
                            <w:t> </w:t>
                          </w:r>
                          <w:r>
                            <w:rPr>
                              <w:b/>
                              <w:i/>
                              <w:spacing w:val="-6"/>
                              <w:sz w:val="24"/>
                            </w:rPr>
                            <w:t>6(11),</w:t>
                          </w:r>
                          <w:r>
                            <w:rPr>
                              <w:b/>
                              <w:i/>
                              <w:spacing w:val="-5"/>
                              <w:sz w:val="24"/>
                            </w:rPr>
                            <w:t> </w:t>
                          </w:r>
                          <w:r>
                            <w:rPr>
                              <w:b/>
                              <w:i/>
                              <w:spacing w:val="-6"/>
                              <w:sz w:val="24"/>
                            </w:rPr>
                            <w:t>23-</w:t>
                          </w:r>
                          <w:r>
                            <w:rPr>
                              <w:b/>
                              <w:i/>
                              <w:spacing w:val="-7"/>
                              <w:sz w:val="24"/>
                            </w:rPr>
                            <w:t>31</w:t>
                          </w:r>
                        </w:p>
                      </w:txbxContent>
                    </wps:txbx>
                    <wps:bodyPr wrap="square" lIns="0" tIns="0" rIns="0" bIns="0" rtlCol="0">
                      <a:noAutofit/>
                    </wps:bodyPr>
                  </wps:wsp>
                </a:graphicData>
              </a:graphic>
            </wp:anchor>
          </w:drawing>
        </mc:Choice>
        <mc:Fallback>
          <w:pict>
            <v:shape style="position:absolute;margin-left:402.98999pt;margin-top:35.346642pt;width:136.8pt;height:15.3pt;mso-position-horizontal-relative:page;mso-position-vertical-relative:page;z-index:-16284672" type="#_x0000_t202" id="docshape48" filled="false" stroked="false">
              <v:textbox inset="0,0,0,0">
                <w:txbxContent>
                  <w:p>
                    <w:pPr>
                      <w:spacing w:before="10"/>
                      <w:ind w:left="20" w:right="0" w:firstLine="0"/>
                      <w:jc w:val="left"/>
                      <w:rPr>
                        <w:b/>
                        <w:i/>
                        <w:sz w:val="24"/>
                      </w:rPr>
                    </w:pPr>
                    <w:r>
                      <w:rPr>
                        <w:b/>
                        <w:i/>
                        <w:spacing w:val="-6"/>
                        <w:sz w:val="24"/>
                      </w:rPr>
                      <w:t>Int.</w:t>
                    </w:r>
                    <w:r>
                      <w:rPr>
                        <w:b/>
                        <w:i/>
                        <w:spacing w:val="-8"/>
                        <w:sz w:val="24"/>
                      </w:rPr>
                      <w:t> </w:t>
                    </w:r>
                    <w:r>
                      <w:rPr>
                        <w:b/>
                        <w:i/>
                        <w:spacing w:val="-6"/>
                        <w:sz w:val="24"/>
                      </w:rPr>
                      <w:t>J.</w:t>
                    </w:r>
                    <w:r>
                      <w:rPr>
                        <w:b/>
                        <w:i/>
                        <w:spacing w:val="-5"/>
                        <w:sz w:val="24"/>
                      </w:rPr>
                      <w:t> </w:t>
                    </w:r>
                    <w:r>
                      <w:rPr>
                        <w:b/>
                        <w:i/>
                        <w:spacing w:val="-6"/>
                        <w:sz w:val="24"/>
                      </w:rPr>
                      <w:t>Adv.</w:t>
                    </w:r>
                    <w:r>
                      <w:rPr>
                        <w:b/>
                        <w:i/>
                        <w:spacing w:val="-5"/>
                        <w:sz w:val="24"/>
                      </w:rPr>
                      <w:t> </w:t>
                    </w:r>
                    <w:r>
                      <w:rPr>
                        <w:b/>
                        <w:i/>
                        <w:spacing w:val="-6"/>
                        <w:sz w:val="24"/>
                      </w:rPr>
                      <w:t>Res.</w:t>
                    </w:r>
                    <w:r>
                      <w:rPr>
                        <w:b/>
                        <w:i/>
                        <w:spacing w:val="-1"/>
                        <w:sz w:val="24"/>
                      </w:rPr>
                      <w:t> </w:t>
                    </w:r>
                    <w:r>
                      <w:rPr>
                        <w:b/>
                        <w:i/>
                        <w:spacing w:val="-6"/>
                        <w:sz w:val="24"/>
                      </w:rPr>
                      <w:t>6(11),</w:t>
                    </w:r>
                    <w:r>
                      <w:rPr>
                        <w:b/>
                        <w:i/>
                        <w:spacing w:val="-5"/>
                        <w:sz w:val="24"/>
                      </w:rPr>
                      <w:t> </w:t>
                    </w:r>
                    <w:r>
                      <w:rPr>
                        <w:b/>
                        <w:i/>
                        <w:spacing w:val="-6"/>
                        <w:sz w:val="24"/>
                      </w:rPr>
                      <w:t>23-</w:t>
                    </w:r>
                    <w:r>
                      <w:rPr>
                        <w:b/>
                        <w:i/>
                        <w:spacing w:val="-7"/>
                        <w:sz w:val="24"/>
                      </w:rPr>
                      <w:t>31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20" w:hanging="360"/>
        <w:jc w:val="left"/>
      </w:pPr>
      <w:rPr>
        <w:rFonts w:hint="default"/>
        <w:spacing w:val="0"/>
        <w:w w:val="99"/>
        <w:lang w:val="en-US" w:eastAsia="en-US" w:bidi="ar-SA"/>
      </w:rPr>
    </w:lvl>
    <w:lvl w:ilvl="1">
      <w:start w:val="0"/>
      <w:numFmt w:val="bullet"/>
      <w:lvlText w:val="•"/>
      <w:lvlJc w:val="left"/>
      <w:pPr>
        <w:ind w:left="2114" w:hanging="360"/>
      </w:pPr>
      <w:rPr>
        <w:rFonts w:hint="default"/>
        <w:lang w:val="en-US" w:eastAsia="en-US" w:bidi="ar-SA"/>
      </w:rPr>
    </w:lvl>
    <w:lvl w:ilvl="2">
      <w:start w:val="0"/>
      <w:numFmt w:val="bullet"/>
      <w:lvlText w:val="•"/>
      <w:lvlJc w:val="left"/>
      <w:pPr>
        <w:ind w:left="3108" w:hanging="360"/>
      </w:pPr>
      <w:rPr>
        <w:rFonts w:hint="default"/>
        <w:lang w:val="en-US" w:eastAsia="en-US" w:bidi="ar-SA"/>
      </w:rPr>
    </w:lvl>
    <w:lvl w:ilvl="3">
      <w:start w:val="0"/>
      <w:numFmt w:val="bullet"/>
      <w:lvlText w:val="•"/>
      <w:lvlJc w:val="left"/>
      <w:pPr>
        <w:ind w:left="4102"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084" w:hanging="360"/>
      </w:pPr>
      <w:rPr>
        <w:rFonts w:hint="default"/>
        <w:lang w:val="en-US" w:eastAsia="en-US" w:bidi="ar-SA"/>
      </w:rPr>
    </w:lvl>
    <w:lvl w:ilvl="7">
      <w:start w:val="0"/>
      <w:numFmt w:val="bullet"/>
      <w:lvlText w:val="•"/>
      <w:lvlJc w:val="left"/>
      <w:pPr>
        <w:ind w:left="807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1">
    <w:multiLevelType w:val="hybridMultilevel"/>
    <w:lvl w:ilvl="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14" w:hanging="360"/>
      </w:pPr>
      <w:rPr>
        <w:rFonts w:hint="default"/>
        <w:lang w:val="en-US" w:eastAsia="en-US" w:bidi="ar-SA"/>
      </w:rPr>
    </w:lvl>
    <w:lvl w:ilvl="2">
      <w:start w:val="0"/>
      <w:numFmt w:val="bullet"/>
      <w:lvlText w:val="•"/>
      <w:lvlJc w:val="left"/>
      <w:pPr>
        <w:ind w:left="3108" w:hanging="360"/>
      </w:pPr>
      <w:rPr>
        <w:rFonts w:hint="default"/>
        <w:lang w:val="en-US" w:eastAsia="en-US" w:bidi="ar-SA"/>
      </w:rPr>
    </w:lvl>
    <w:lvl w:ilvl="3">
      <w:start w:val="0"/>
      <w:numFmt w:val="bullet"/>
      <w:lvlText w:val="•"/>
      <w:lvlJc w:val="left"/>
      <w:pPr>
        <w:ind w:left="4102"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084" w:hanging="360"/>
      </w:pPr>
      <w:rPr>
        <w:rFonts w:hint="default"/>
        <w:lang w:val="en-US" w:eastAsia="en-US" w:bidi="ar-SA"/>
      </w:rPr>
    </w:lvl>
    <w:lvl w:ilvl="7">
      <w:start w:val="0"/>
      <w:numFmt w:val="bullet"/>
      <w:lvlText w:val="•"/>
      <w:lvlJc w:val="left"/>
      <w:pPr>
        <w:ind w:left="807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0">
    <w:multiLevelType w:val="hybridMultilevel"/>
    <w:lvl w:ilvl="0">
      <w:start w:val="1"/>
      <w:numFmt w:val="decimal"/>
      <w:lvlText w:val="%1."/>
      <w:lvlJc w:val="left"/>
      <w:pPr>
        <w:ind w:left="11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14" w:hanging="360"/>
      </w:pPr>
      <w:rPr>
        <w:rFonts w:hint="default"/>
        <w:lang w:val="en-US" w:eastAsia="en-US" w:bidi="ar-SA"/>
      </w:rPr>
    </w:lvl>
    <w:lvl w:ilvl="2">
      <w:start w:val="0"/>
      <w:numFmt w:val="bullet"/>
      <w:lvlText w:val="•"/>
      <w:lvlJc w:val="left"/>
      <w:pPr>
        <w:ind w:left="3108" w:hanging="360"/>
      </w:pPr>
      <w:rPr>
        <w:rFonts w:hint="default"/>
        <w:lang w:val="en-US" w:eastAsia="en-US" w:bidi="ar-SA"/>
      </w:rPr>
    </w:lvl>
    <w:lvl w:ilvl="3">
      <w:start w:val="0"/>
      <w:numFmt w:val="bullet"/>
      <w:lvlText w:val="•"/>
      <w:lvlJc w:val="left"/>
      <w:pPr>
        <w:ind w:left="4102" w:hanging="360"/>
      </w:pPr>
      <w:rPr>
        <w:rFonts w:hint="default"/>
        <w:lang w:val="en-US" w:eastAsia="en-US" w:bidi="ar-SA"/>
      </w:rPr>
    </w:lvl>
    <w:lvl w:ilvl="4">
      <w:start w:val="0"/>
      <w:numFmt w:val="bullet"/>
      <w:lvlText w:val="•"/>
      <w:lvlJc w:val="left"/>
      <w:pPr>
        <w:ind w:left="5096"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084" w:hanging="360"/>
      </w:pPr>
      <w:rPr>
        <w:rFonts w:hint="default"/>
        <w:lang w:val="en-US" w:eastAsia="en-US" w:bidi="ar-SA"/>
      </w:rPr>
    </w:lvl>
    <w:lvl w:ilvl="7">
      <w:start w:val="0"/>
      <w:numFmt w:val="bullet"/>
      <w:lvlText w:val="•"/>
      <w:lvlJc w:val="left"/>
      <w:pPr>
        <w:ind w:left="807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74" w:lineRule="exact"/>
      <w:ind w:left="7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0"/>
      <w:ind w:left="20"/>
      <w:outlineLvl w:val="2"/>
    </w:pPr>
    <w:rPr>
      <w:rFonts w:ascii="Times New Roman" w:hAnsi="Times New Roman" w:eastAsia="Times New Roman" w:cs="Times New Roman"/>
      <w:b/>
      <w:bCs/>
      <w:i/>
      <w:iCs/>
      <w:sz w:val="24"/>
      <w:szCs w:val="24"/>
      <w:lang w:val="en-US" w:eastAsia="en-US" w:bidi="ar-SA"/>
    </w:rPr>
  </w:style>
  <w:style w:styleId="Heading3" w:type="paragraph">
    <w:name w:val="Heading 3"/>
    <w:basedOn w:val="Normal"/>
    <w:uiPriority w:val="1"/>
    <w:qFormat/>
    <w:pPr>
      <w:spacing w:before="10"/>
      <w:ind w:left="20"/>
      <w:outlineLvl w:val="3"/>
    </w:pPr>
    <w:rPr>
      <w:rFonts w:ascii="Times New Roman" w:hAnsi="Times New Roman" w:eastAsia="Times New Roman" w:cs="Times New Roman"/>
      <w:b/>
      <w:bCs/>
      <w:i/>
      <w:iCs/>
      <w:sz w:val="24"/>
      <w:szCs w:val="24"/>
      <w:lang w:val="en-US" w:eastAsia="en-US" w:bidi="ar-SA"/>
    </w:rPr>
  </w:style>
  <w:style w:styleId="Heading4" w:type="paragraph">
    <w:name w:val="Heading 4"/>
    <w:basedOn w:val="Normal"/>
    <w:uiPriority w:val="1"/>
    <w:qFormat/>
    <w:pPr>
      <w:spacing w:line="228" w:lineRule="exact"/>
      <w:ind w:left="760"/>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117" w:right="937"/>
    </w:pPr>
    <w:rPr>
      <w:rFonts w:ascii="Georgia" w:hAnsi="Georgia" w:eastAsia="Georgia" w:cs="Georgia"/>
      <w:sz w:val="26"/>
      <w:szCs w:val="26"/>
      <w:lang w:val="en-US" w:eastAsia="en-US" w:bidi="ar-SA"/>
    </w:rPr>
  </w:style>
  <w:style w:styleId="ListParagraph" w:type="paragraph">
    <w:name w:val="List Paragraph"/>
    <w:basedOn w:val="Normal"/>
    <w:uiPriority w:val="1"/>
    <w:qFormat/>
    <w:pPr>
      <w:ind w:left="112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93df5f074aac415c99e8196a9f423d55-XXX&amp;enrichSource=Y292ZXJQYWdlOzMyOTQyMTk2NDtBUzo3MDIyNTEwOTQwMDc4MDlAMTU0NDQ0MTExNjkzNw%3D%3D&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29421964_KNOWLEDGE_ON_EFFECTS_OF_SELF_-_MEDICATION_AMONG_COMMUNITY_MEMBERS_IN_NANDI_COUNTY_KENYA?enrichId=rgreq-93df5f074aac415c99e8196a9f423d55-XXX&amp;enrichSource=Y292ZXJQYWdlOzMyOTQyMTk2NDtBUzo3MDIyNTEwOTQwMDc4MDlAMTU0NDQ0MTExNjkzNw%3D%3D&amp;el=1_x_2&amp;_esc=publicationCoverPdf" TargetMode="External"/><Relationship Id="rId8" Type="http://schemas.openxmlformats.org/officeDocument/2006/relationships/hyperlink" Target="https://www.researchgate.net/publication/329421964_KNOWLEDGE_ON_EFFECTS_OF_SELF_-_MEDICATION_AMONG_COMMUNITY_MEMBERS_IN_NANDI_COUNTY_KENYA?enrichId=rgreq-93df5f074aac415c99e8196a9f423d55-XXX&amp;enrichSource=Y292ZXJQYWdlOzMyOTQyMTk2NDtBUzo3MDIyNTEwOTQwMDc4MDlAMTU0NDQ0MTExNjkzNw%3D%3D&amp;el=1_x_3&amp;_esc=publicationCoverPdf" TargetMode="External"/><Relationship Id="rId9" Type="http://schemas.openxmlformats.org/officeDocument/2006/relationships/hyperlink" Target="https://www.researchgate.net/profile/Sharon-Kosgey?enrichId=rgreq-93df5f074aac415c99e8196a9f423d55-XXX&amp;enrichSource=Y292ZXJQYWdlOzMyOTQyMTk2NDtBUzo3MDIyNTEwOTQwMDc4MDlAMTU0NDQ0MTExNjkzNw%3D%3D&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Sharon-Kosgey?enrichId=rgreq-93df5f074aac415c99e8196a9f423d55-XXX&amp;enrichSource=Y292ZXJQYWdlOzMyOTQyMTk2NDtBUzo3MDIyNTEwOTQwMDc4MDlAMTU0NDQ0MTExNjkzNw%3D%3D&amp;el=1_x_5&amp;_esc=publicationCoverPdf" TargetMode="External"/><Relationship Id="rId12" Type="http://schemas.openxmlformats.org/officeDocument/2006/relationships/hyperlink" Target="https://www.researchgate.net/institution/Masinde-Muliro-University-of-Science-and-Technology?enrichId=rgreq-93df5f074aac415c99e8196a9f423d55-XXX&amp;enrichSource=Y292ZXJQYWdlOzMyOTQyMTk2NDtBUzo3MDIyNTEwOTQwMDc4MDlAMTU0NDQ0MTExNjkzNw%3D%3D&amp;el=1_x_6&amp;_esc=publicationCoverPdf" TargetMode="External"/><Relationship Id="rId13" Type="http://schemas.openxmlformats.org/officeDocument/2006/relationships/hyperlink" Target="https://www.researchgate.net/profile/Lilian-Isiaho?enrichId=rgreq-93df5f074aac415c99e8196a9f423d55-XXX&amp;enrichSource=Y292ZXJQYWdlOzMyOTQyMTk2NDtBUzo3MDIyNTEwOTQwMDc4MDlAMTU0NDQ0MTExNjkzNw%3D%3D&amp;el=1_x_5&amp;_esc=publicationCoverPdf" TargetMode="External"/><Relationship Id="rId14" Type="http://schemas.openxmlformats.org/officeDocument/2006/relationships/hyperlink" Target="https://www.researchgate.net/profile/Lilian-Isiaho?enrichId=rgreq-93df5f074aac415c99e8196a9f423d55-XXX&amp;enrichSource=Y292ZXJQYWdlOzMyOTQyMTk2NDtBUzo3MDIyNTEwOTQwMDc4MDlAMTU0NDQ0MTExNjkzNw%3D%3D&amp;el=1_x_4&amp;_esc=publicationCoverPdf" TargetMode="External"/><Relationship Id="rId15" Type="http://schemas.openxmlformats.org/officeDocument/2006/relationships/hyperlink" Target="https://www.researchgate.net/profile/Sharon-Kosgey?enrichId=rgreq-93df5f074aac415c99e8196a9f423d55-XXX&amp;enrichSource=Y292ZXJQYWdlOzMyOTQyMTk2NDtBUzo3MDIyNTEwOTQwMDc4MDlAMTU0NDQ0MTExNjkzNw%3D%3D&amp;el=1_x_7&amp;_esc=publicationCoverPdf" TargetMode="External"/><Relationship Id="rId16" Type="http://schemas.openxmlformats.org/officeDocument/2006/relationships/hyperlink" Target="https://www.researchgate.net/profile/Lilian-Isiaho?enrichId=rgreq-93df5f074aac415c99e8196a9f423d55-XXX&amp;enrichSource=Y292ZXJQYWdlOzMyOTQyMTk2NDtBUzo3MDIyNTEwOTQwMDc4MDlAMTU0NDQ0MTExNjkzNw%3D%3D&amp;el=1_x_7&amp;_esc=publicationCoverPdf" TargetMode="External"/><Relationship Id="rId17" Type="http://schemas.openxmlformats.org/officeDocument/2006/relationships/hyperlink" Target="https://www.researchgate.net/profile/Sharon-Kosgey?enrichId=rgreq-93df5f074aac415c99e8196a9f423d55-XXX&amp;enrichSource=Y292ZXJQYWdlOzMyOTQyMTk2NDtBUzo3MDIyNTEwOTQwMDc4MDlAMTU0NDQ0MTExNjkzNw%3D%3D&amp;el=1_x_10&amp;_esc=publicationCoverPdf" TargetMode="External"/><Relationship Id="rId18" Type="http://schemas.openxmlformats.org/officeDocument/2006/relationships/header" Target="header1.xml"/><Relationship Id="rId19" Type="http://schemas.openxmlformats.org/officeDocument/2006/relationships/image" Target="media/image3.pn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www.journalijar.com/" TargetMode="External"/><Relationship Id="rId27" Type="http://schemas.openxmlformats.org/officeDocument/2006/relationships/hyperlink" Target="http://dx.doi.org/10.21474/IJAR01/7966" TargetMode="External"/><Relationship Id="rId28" Type="http://schemas.openxmlformats.org/officeDocument/2006/relationships/image" Target="media/image10.png"/><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hyperlink" Target="http://www.fda.gov./Drugs/DevelopmentapprovedProcess/SmallBusiness/ucm069917.htm" TargetMode="External"/><Relationship Id="rId32" Type="http://schemas.openxmlformats.org/officeDocument/2006/relationships/header" Target="header3.xml"/><Relationship Id="rId33" Type="http://schemas.openxmlformats.org/officeDocument/2006/relationships/footer" Target="footer2.xml"/><Relationship Id="rId34"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s://www.researchgate.net/publication/32942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Zahoor Pir</dc:creator>
  <dcterms:created xsi:type="dcterms:W3CDTF">2024-07-14T05:48:54Z</dcterms:created>
  <dcterms:modified xsi:type="dcterms:W3CDTF">2024-07-14T05:48:54Z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Microsoft® Word 2010</vt:lpwstr>
  </property>
  <property fmtid="{D5CDD505-2E9C-101B-9397-08002B2CF9AE}" pid="4" name="LastSaved">
    <vt:filetime>2024-07-14T00:00:00Z</vt:filetime>
  </property>
  <property fmtid="{D5CDD505-2E9C-101B-9397-08002B2CF9AE}" pid="5" name="Producer">
    <vt:lpwstr>Microsoft® Word 2010</vt:lpwstr>
  </property>
  <property fmtid="{D5CDD505-2E9C-101B-9397-08002B2CF9AE}" pid="6" name="rgid">
    <vt:lpwstr>PB:329421964_AS:702251094007809@1544441116937</vt:lpwstr>
  </property>
</Properties>
</file>