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291" w:val="left" w:leader="none"/>
        </w:tabs>
        <w:spacing w:before="72"/>
        <w:ind w:left="153" w:right="0" w:firstLine="0"/>
        <w:jc w:val="left"/>
        <w:rPr>
          <w:rFonts w:ascii="Arial MT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5069437</wp:posOffset>
            </wp:positionH>
            <wp:positionV relativeFrom="paragraph">
              <wp:posOffset>105399</wp:posOffset>
            </wp:positionV>
            <wp:extent cx="1764471" cy="33808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471" cy="33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bstract" w:id="1"/>
      <w:bookmarkEnd w:id="1"/>
      <w:r>
        <w:rPr/>
      </w:r>
      <w:bookmarkStart w:name="Background" w:id="2"/>
      <w:bookmarkEnd w:id="2"/>
      <w:r>
        <w:rPr/>
      </w:r>
      <w:bookmarkStart w:name="Methods" w:id="3"/>
      <w:bookmarkEnd w:id="3"/>
      <w:r>
        <w:rPr/>
      </w:r>
      <w:bookmarkStart w:name="Results" w:id="4"/>
      <w:bookmarkEnd w:id="4"/>
      <w:r>
        <w:rPr/>
      </w:r>
      <w:r>
        <w:rPr>
          <w:rFonts w:ascii="Arial MT"/>
          <w:color w:val="131413"/>
          <w:w w:val="90"/>
          <w:sz w:val="16"/>
        </w:rPr>
        <w:t>Araia</w:t>
      </w:r>
      <w:r>
        <w:rPr>
          <w:rFonts w:ascii="Arial MT"/>
          <w:color w:val="131413"/>
          <w:spacing w:val="7"/>
          <w:w w:val="90"/>
          <w:sz w:val="16"/>
        </w:rPr>
        <w:t> </w:t>
      </w:r>
      <w:r>
        <w:rPr>
          <w:rFonts w:ascii="Arial"/>
          <w:i/>
          <w:color w:val="131413"/>
          <w:w w:val="90"/>
          <w:sz w:val="16"/>
        </w:rPr>
        <w:t>et</w:t>
      </w:r>
      <w:r>
        <w:rPr>
          <w:rFonts w:ascii="Arial"/>
          <w:i/>
          <w:color w:val="131413"/>
          <w:spacing w:val="7"/>
          <w:w w:val="90"/>
          <w:sz w:val="16"/>
        </w:rPr>
        <w:t> </w:t>
      </w:r>
      <w:r>
        <w:rPr>
          <w:rFonts w:ascii="Arial"/>
          <w:i/>
          <w:color w:val="131413"/>
          <w:w w:val="90"/>
          <w:sz w:val="16"/>
        </w:rPr>
        <w:t>al.</w:t>
      </w:r>
      <w:r>
        <w:rPr>
          <w:rFonts w:ascii="Arial"/>
          <w:i/>
          <w:color w:val="131413"/>
          <w:spacing w:val="8"/>
          <w:w w:val="90"/>
          <w:sz w:val="16"/>
        </w:rPr>
        <w:t> </w:t>
      </w:r>
      <w:r>
        <w:rPr>
          <w:rFonts w:ascii="Arial"/>
          <w:i/>
          <w:color w:val="131413"/>
          <w:w w:val="90"/>
          <w:sz w:val="16"/>
        </w:rPr>
        <w:t>Journal</w:t>
      </w:r>
      <w:r>
        <w:rPr>
          <w:rFonts w:ascii="Arial"/>
          <w:i/>
          <w:color w:val="131413"/>
          <w:spacing w:val="6"/>
          <w:w w:val="90"/>
          <w:sz w:val="16"/>
        </w:rPr>
        <w:t> </w:t>
      </w:r>
      <w:r>
        <w:rPr>
          <w:rFonts w:ascii="Arial"/>
          <w:i/>
          <w:color w:val="131413"/>
          <w:w w:val="90"/>
          <w:sz w:val="16"/>
        </w:rPr>
        <w:t>of</w:t>
      </w:r>
      <w:r>
        <w:rPr>
          <w:rFonts w:ascii="Arial"/>
          <w:i/>
          <w:color w:val="131413"/>
          <w:spacing w:val="7"/>
          <w:w w:val="90"/>
          <w:sz w:val="16"/>
        </w:rPr>
        <w:t> </w:t>
      </w:r>
      <w:r>
        <w:rPr>
          <w:rFonts w:ascii="Arial"/>
          <w:i/>
          <w:color w:val="131413"/>
          <w:w w:val="90"/>
          <w:sz w:val="16"/>
        </w:rPr>
        <w:t>Pharmaceutical</w:t>
      </w:r>
      <w:r>
        <w:rPr>
          <w:rFonts w:ascii="Arial"/>
          <w:i/>
          <w:color w:val="131413"/>
          <w:spacing w:val="8"/>
          <w:w w:val="90"/>
          <w:sz w:val="16"/>
        </w:rPr>
        <w:t> </w:t>
      </w:r>
      <w:r>
        <w:rPr>
          <w:rFonts w:ascii="Arial"/>
          <w:i/>
          <w:color w:val="131413"/>
          <w:w w:val="90"/>
          <w:sz w:val="16"/>
        </w:rPr>
        <w:t>Policy</w:t>
      </w:r>
      <w:r>
        <w:rPr>
          <w:rFonts w:ascii="Arial"/>
          <w:i/>
          <w:color w:val="131413"/>
          <w:spacing w:val="7"/>
          <w:w w:val="90"/>
          <w:sz w:val="16"/>
        </w:rPr>
        <w:t> </w:t>
      </w:r>
      <w:r>
        <w:rPr>
          <w:rFonts w:ascii="Arial"/>
          <w:i/>
          <w:color w:val="131413"/>
          <w:w w:val="90"/>
          <w:sz w:val="16"/>
        </w:rPr>
        <w:t>and</w:t>
      </w:r>
      <w:r>
        <w:rPr>
          <w:rFonts w:ascii="Arial"/>
          <w:i/>
          <w:color w:val="131413"/>
          <w:spacing w:val="6"/>
          <w:w w:val="90"/>
          <w:sz w:val="16"/>
        </w:rPr>
        <w:t> </w:t>
      </w:r>
      <w:r>
        <w:rPr>
          <w:rFonts w:ascii="Arial"/>
          <w:i/>
          <w:color w:val="131413"/>
          <w:w w:val="90"/>
          <w:sz w:val="16"/>
        </w:rPr>
        <w:t>Practice</w:t>
        <w:tab/>
      </w:r>
      <w:r>
        <w:rPr>
          <w:rFonts w:ascii="Arial MT"/>
          <w:color w:val="131413"/>
          <w:w w:val="90"/>
          <w:sz w:val="16"/>
        </w:rPr>
        <w:t>(2019)</w:t>
      </w:r>
      <w:r>
        <w:rPr>
          <w:rFonts w:ascii="Arial MT"/>
          <w:color w:val="131413"/>
          <w:spacing w:val="-4"/>
          <w:w w:val="90"/>
          <w:sz w:val="16"/>
        </w:rPr>
        <w:t> </w:t>
      </w:r>
      <w:r>
        <w:rPr>
          <w:rFonts w:ascii="Arial MT"/>
          <w:color w:val="131413"/>
          <w:w w:val="90"/>
          <w:sz w:val="16"/>
        </w:rPr>
        <w:t>12:3</w:t>
      </w:r>
    </w:p>
    <w:p>
      <w:pPr>
        <w:spacing w:before="16"/>
        <w:ind w:left="153" w:right="0" w:firstLine="0"/>
        <w:jc w:val="left"/>
        <w:rPr>
          <w:rFonts w:ascii="Arial MT"/>
          <w:sz w:val="16"/>
        </w:rPr>
      </w:pPr>
      <w:r>
        <w:rPr>
          <w:rFonts w:ascii="Arial MT"/>
          <w:color w:val="131413"/>
          <w:sz w:val="16"/>
        </w:rPr>
        <w:t>https://doi.org/10.1186/s40545-019-0165-2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2"/>
        </w:rPr>
      </w:pPr>
      <w:r>
        <w:rPr/>
        <w:pict>
          <v:group style="position:absolute;margin-left:56.692989pt;margin-top:14.948505pt;width:481.9pt;height:17pt;mso-position-horizontal-relative:page;mso-position-vertical-relative:paragraph;z-index:-15728640;mso-wrap-distance-left:0;mso-wrap-distance-right:0" coordorigin="1134,299" coordsize="9638,340">
            <v:shape style="position:absolute;left:1133;top:298;width:9638;height:340" coordorigin="1134,299" coordsize="9638,340" path="m10772,358l10737,305,10722,299,1184,299,1137,338,1134,358,1134,578,1174,635,1184,638,10722,638,10771,589,10772,578,10772,358xe" filled="true" fillcolor="#06038d" stroked="false">
              <v:path arrowok="t"/>
              <v:fill type="solid"/>
            </v:shape>
            <v:shape style="position:absolute;left:10711;top:298;width:61;height:59" coordorigin="10712,299" coordsize="61,59" path="m10722,299l10712,299,10712,349,10715,349,10716,350,10718,351,10721,353,10721,355,10722,357,10722,358,10772,358,10771,348,10765,330,10754,316,10740,306,10722,299xe" filled="true" fillcolor="#06038d" stroked="false">
              <v:path arrowok="t"/>
              <v:fill type="solid"/>
            </v:shape>
            <v:shape style="position:absolute;left:10711;top:298;width:61;height:59" coordorigin="10712,299" coordsize="61,59" path="m10712,299l10722,299,10740,306,10754,316,10765,330,10771,348,10772,358,10722,358,10722,357,10721,355,10721,353,10718,351,10716,350,10715,349,10712,349e" filled="false" stroked="true" strokeweight="0pt" strokecolor="#06038c">
              <v:path arrowok="t"/>
              <v:stroke dashstyle="solid"/>
            </v:shape>
            <v:shape style="position:absolute;left:10711;top:357;width:61;height:281" coordorigin="10712,358" coordsize="61,281" path="m10772,578l10722,578,10722,580,10721,581,10721,584,10718,586,10716,587,10715,588,10712,588,10712,638,10722,638,10739,632,10754,621,10765,607,10771,589,10772,578xm10772,358l10722,358,10722,578,10772,578,10772,358xe" filled="true" fillcolor="#06038d" stroked="false">
              <v:path arrowok="t"/>
              <v:fill type="solid"/>
            </v:shape>
            <v:shape style="position:absolute;left:10711;top:577;width:61;height:61" coordorigin="10712,578" coordsize="61,61" path="m10772,578l10739,632,10722,638,10712,638,10712,588,10715,588,10716,587,10718,586,10719,585,10721,584,10721,581,10722,580,10722,578e" filled="false" stroked="true" strokeweight="0pt" strokecolor="#06038c">
              <v:path arrowok="t"/>
              <v:stroke dashstyle="solid"/>
            </v:shape>
            <v:shape style="position:absolute;left:1133;top:577;width:9578;height:61" coordorigin="1134,578" coordsize="9578,61" path="m1194,588l1191,588,1189,587,1187,586,1185,584,1185,581,1184,580,1184,578,1134,578,1135,589,1141,607,1152,621,1166,632,1184,638,1194,638,1194,588xm10712,588l1194,588,1194,638,10712,638,10712,588xe" filled="true" fillcolor="#06038d" stroked="false">
              <v:path arrowok="t"/>
              <v:fill type="solid"/>
            </v:shape>
            <v:shape style="position:absolute;left:1133;top:577;width:61;height:61" coordorigin="1134,578" coordsize="61,61" path="m1194,638l1184,638,1166,632,1152,621,1141,607,1135,589,1134,578,1184,578,1184,580,1185,581,1185,584,1186,585,1187,586,1189,587,1191,588,1194,588e" filled="false" stroked="true" strokeweight="0pt" strokecolor="#06038c">
              <v:path arrowok="t"/>
              <v:stroke dashstyle="solid"/>
            </v:shape>
            <v:shape style="position:absolute;left:1133;top:298;width:61;height:279" coordorigin="1134,299" coordsize="61,279" path="m1184,358l1134,358,1134,578,1184,578,1184,358xm1194,299l1184,299,1166,306,1151,316,1141,330,1135,348,1134,358,1184,358,1184,357,1185,355,1185,353,1187,351,1189,350,1191,349,1194,349,1194,299xe" filled="true" fillcolor="#06038d" stroked="false">
              <v:path arrowok="t"/>
              <v:fill type="solid"/>
            </v:shape>
            <v:shape style="position:absolute;left:1133;top:298;width:61;height:59" coordorigin="1134,299" coordsize="61,59" path="m1134,358l1166,306,1184,299,1194,299,1194,349,1191,349,1189,350,1187,351,1185,353,1185,355,1184,357,1184,358e" filled="false" stroked="true" strokeweight="0pt" strokecolor="#06038c">
              <v:path arrowok="t"/>
              <v:stroke dashstyle="solid"/>
            </v:shape>
            <v:shape style="position:absolute;left:10711;top:298;width:61;height:59" coordorigin="10712,299" coordsize="61,59" path="m10722,299l10712,299,10712,349,10715,349,10716,350,10718,351,10721,353,10721,355,10722,357,10722,358,10772,358,10771,348,10765,330,10754,316,10740,306,10722,299xe" filled="true" fillcolor="#06038d" stroked="false">
              <v:path arrowok="t"/>
              <v:fill type="solid"/>
            </v:shape>
            <v:shape style="position:absolute;left:10711;top:298;width:61;height:59" coordorigin="10712,299" coordsize="61,59" path="m10712,299l10722,299,10740,306,10754,316,10765,330,10771,348,10772,358,10722,358,10722,357,10721,355,10721,353,10718,351,10716,350,10715,349,10712,349e" filled="false" stroked="true" strokeweight="0pt" strokecolor="#06038c">
              <v:path arrowok="t"/>
              <v:stroke dashstyle="solid"/>
            </v:shape>
            <v:shape style="position:absolute;left:10711;top:357;width:61;height:281" coordorigin="10712,358" coordsize="61,281" path="m10772,578l10722,578,10722,580,10721,581,10721,584,10718,586,10716,587,10715,588,10712,588,10712,638,10722,638,10739,632,10754,621,10765,607,10771,589,10772,578xm10772,358l10722,358,10722,578,10772,578,10772,358xe" filled="true" fillcolor="#06038d" stroked="false">
              <v:path arrowok="t"/>
              <v:fill type="solid"/>
            </v:shape>
            <v:shape style="position:absolute;left:10711;top:577;width:61;height:61" coordorigin="10712,578" coordsize="61,61" path="m10772,578l10739,632,10722,638,10712,638,10712,588,10715,588,10716,587,10718,586,10719,585,10721,584,10721,581,10722,580,10722,578e" filled="false" stroked="true" strokeweight="0pt" strokecolor="#06038c">
              <v:path arrowok="t"/>
              <v:stroke dashstyle="solid"/>
            </v:shape>
            <v:shape style="position:absolute;left:1133;top:577;width:9578;height:61" coordorigin="1134,578" coordsize="9578,61" path="m10712,588l1194,588,1191,588,1189,587,1187,586,1185,584,1185,581,1184,580,1184,578,1134,578,1135,589,1141,607,1152,621,1166,632,1184,638,1194,638,10712,638,10712,588xe" filled="true" fillcolor="#06038d" stroked="false">
              <v:path arrowok="t"/>
              <v:fill type="solid"/>
            </v:shape>
            <v:shape style="position:absolute;left:1133;top:577;width:61;height:61" coordorigin="1134,578" coordsize="61,61" path="m1194,638l1184,638,1166,632,1152,621,1141,607,1135,589,1134,578,1184,578,1184,580,1185,581,1185,584,1186,585,1187,586,1189,587,1191,588,1194,588e" filled="false" stroked="true" strokeweight="0pt" strokecolor="#06038c">
              <v:path arrowok="t"/>
              <v:stroke dashstyle="solid"/>
            </v:shape>
            <v:shape style="position:absolute;left:1133;top:298;width:61;height:279" coordorigin="1134,299" coordsize="61,279" path="m1184,358l1134,358,1134,578,1184,578,1184,358xm1194,299l1184,299,1166,306,1151,316,1141,330,1135,348,1134,358,1184,358,1184,357,1185,355,1185,353,1187,351,1189,350,1191,349,1194,349,1194,299xe" filled="true" fillcolor="#06038d" stroked="false">
              <v:path arrowok="t"/>
              <v:fill type="solid"/>
            </v:shape>
            <v:shape style="position:absolute;left:1133;top:298;width:61;height:59" coordorigin="1134,299" coordsize="61,59" path="m1134,358l1166,306,1184,299,1194,299,1194,349,1191,349,1189,350,1187,351,1185,353,1185,355,1184,357,1184,358e" filled="false" stroked="true" strokeweight="0pt" strokecolor="#06038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14;top:325;width:1448;height:298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color w:val="FFFFFF"/>
                        <w:spacing w:val="25"/>
                        <w:w w:val="85"/>
                        <w:sz w:val="26"/>
                      </w:rPr>
                      <w:t>RESEARCH</w:t>
                    </w:r>
                  </w:p>
                </w:txbxContent>
              </v:textbox>
              <w10:wrap type="none"/>
            </v:shape>
            <v:shape style="position:absolute;left:9228;top:325;width:1482;height:298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color w:val="FFFFFF"/>
                        <w:w w:val="95"/>
                        <w:sz w:val="26"/>
                      </w:rPr>
                      <w:t>Open</w:t>
                    </w:r>
                    <w:r>
                      <w:rPr>
                        <w:rFonts w:ascii="Arial MT"/>
                        <w:color w:val="FFFFFF"/>
                        <w:spacing w:val="-5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w w:val="95"/>
                        <w:sz w:val="26"/>
                      </w:rPr>
                      <w:t>Access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Arial MT"/>
          <w:sz w:val="11"/>
        </w:rPr>
      </w:pPr>
    </w:p>
    <w:p>
      <w:pPr>
        <w:pStyle w:val="Title"/>
        <w:spacing w:line="225" w:lineRule="auto"/>
      </w:pPr>
      <w:r>
        <w:rPr/>
        <w:pict>
          <v:group style="position:absolute;margin-left:484.270996pt;margin-top:-1.938939pt;width:54.35pt;height:21.85pt;mso-position-horizontal-relative:page;mso-position-vertical-relative:paragraph;z-index:15730176" coordorigin="9685,-39" coordsize="1087,437">
            <v:shape style="position:absolute;left:9685;top:-39;width:456;height:437" type="#_x0000_t75" stroked="false">
              <v:imagedata r:id="rId6" o:title=""/>
            </v:shape>
            <v:shape style="position:absolute;left:10162;top:134;width:610;height:105" type="#_x0000_t75" stroked="false">
              <v:imagedata r:id="rId7" o:title=""/>
            </v:shape>
            <w10:wrap type="none"/>
          </v:group>
        </w:pict>
      </w:r>
      <w:r>
        <w:rPr>
          <w:color w:val="131413"/>
          <w:w w:val="90"/>
        </w:rPr>
        <w:t>Self</w:t>
      </w:r>
      <w:r>
        <w:rPr>
          <w:color w:val="131413"/>
          <w:spacing w:val="7"/>
          <w:w w:val="90"/>
        </w:rPr>
        <w:t> </w:t>
      </w:r>
      <w:r>
        <w:rPr>
          <w:color w:val="131413"/>
          <w:w w:val="90"/>
        </w:rPr>
        <w:t>medication</w:t>
      </w:r>
      <w:r>
        <w:rPr>
          <w:color w:val="131413"/>
          <w:spacing w:val="9"/>
          <w:w w:val="90"/>
        </w:rPr>
        <w:t> </w:t>
      </w:r>
      <w:r>
        <w:rPr>
          <w:color w:val="131413"/>
          <w:w w:val="90"/>
        </w:rPr>
        <w:t>practice</w:t>
      </w:r>
      <w:r>
        <w:rPr>
          <w:color w:val="131413"/>
          <w:spacing w:val="8"/>
          <w:w w:val="90"/>
        </w:rPr>
        <w:t> </w:t>
      </w:r>
      <w:r>
        <w:rPr>
          <w:color w:val="131413"/>
          <w:w w:val="90"/>
        </w:rPr>
        <w:t>and</w:t>
      </w:r>
      <w:r>
        <w:rPr>
          <w:color w:val="131413"/>
          <w:spacing w:val="8"/>
          <w:w w:val="90"/>
        </w:rPr>
        <w:t> </w:t>
      </w:r>
      <w:r>
        <w:rPr>
          <w:color w:val="131413"/>
          <w:w w:val="90"/>
        </w:rPr>
        <w:t>associated</w:t>
      </w:r>
      <w:r>
        <w:rPr>
          <w:color w:val="131413"/>
          <w:spacing w:val="1"/>
          <w:w w:val="90"/>
        </w:rPr>
        <w:t> </w:t>
      </w:r>
      <w:r>
        <w:rPr>
          <w:color w:val="131413"/>
          <w:w w:val="90"/>
        </w:rPr>
        <w:t>factors</w:t>
      </w:r>
      <w:r>
        <w:rPr>
          <w:color w:val="131413"/>
          <w:spacing w:val="5"/>
          <w:w w:val="90"/>
        </w:rPr>
        <w:t> </w:t>
      </w:r>
      <w:r>
        <w:rPr>
          <w:color w:val="131413"/>
          <w:w w:val="90"/>
        </w:rPr>
        <w:t>among</w:t>
      </w:r>
      <w:r>
        <w:rPr>
          <w:color w:val="131413"/>
          <w:spacing w:val="4"/>
          <w:w w:val="90"/>
        </w:rPr>
        <w:t> </w:t>
      </w:r>
      <w:r>
        <w:rPr>
          <w:color w:val="131413"/>
          <w:w w:val="90"/>
        </w:rPr>
        <w:t>students</w:t>
      </w:r>
      <w:r>
        <w:rPr>
          <w:color w:val="131413"/>
          <w:spacing w:val="4"/>
          <w:w w:val="90"/>
        </w:rPr>
        <w:t> </w:t>
      </w:r>
      <w:r>
        <w:rPr>
          <w:color w:val="131413"/>
          <w:w w:val="90"/>
        </w:rPr>
        <w:t>of</w:t>
      </w:r>
      <w:r>
        <w:rPr>
          <w:color w:val="131413"/>
          <w:spacing w:val="4"/>
          <w:w w:val="90"/>
        </w:rPr>
        <w:t> </w:t>
      </w:r>
      <w:r>
        <w:rPr>
          <w:color w:val="131413"/>
          <w:w w:val="90"/>
        </w:rPr>
        <w:t>Asmara</w:t>
      </w:r>
      <w:r>
        <w:rPr>
          <w:color w:val="131413"/>
          <w:spacing w:val="5"/>
          <w:w w:val="90"/>
        </w:rPr>
        <w:t> </w:t>
      </w:r>
      <w:r>
        <w:rPr>
          <w:color w:val="131413"/>
          <w:w w:val="90"/>
        </w:rPr>
        <w:t>College</w:t>
      </w:r>
      <w:r>
        <w:rPr>
          <w:color w:val="131413"/>
          <w:spacing w:val="1"/>
          <w:w w:val="90"/>
        </w:rPr>
        <w:t> </w:t>
      </w:r>
      <w:r>
        <w:rPr>
          <w:color w:val="131413"/>
          <w:w w:val="85"/>
        </w:rPr>
        <w:t>of</w:t>
      </w:r>
      <w:r>
        <w:rPr>
          <w:color w:val="131413"/>
          <w:spacing w:val="35"/>
          <w:w w:val="85"/>
        </w:rPr>
        <w:t> </w:t>
      </w:r>
      <w:r>
        <w:rPr>
          <w:color w:val="131413"/>
          <w:w w:val="85"/>
        </w:rPr>
        <w:t>Health</w:t>
      </w:r>
      <w:r>
        <w:rPr>
          <w:color w:val="131413"/>
          <w:spacing w:val="35"/>
          <w:w w:val="85"/>
        </w:rPr>
        <w:t> </w:t>
      </w:r>
      <w:r>
        <w:rPr>
          <w:color w:val="131413"/>
          <w:w w:val="85"/>
        </w:rPr>
        <w:t>Sciences,</w:t>
      </w:r>
      <w:r>
        <w:rPr>
          <w:color w:val="131413"/>
          <w:spacing w:val="37"/>
          <w:w w:val="85"/>
        </w:rPr>
        <w:t> </w:t>
      </w:r>
      <w:r>
        <w:rPr>
          <w:color w:val="131413"/>
          <w:w w:val="85"/>
        </w:rPr>
        <w:t>Eritrea:</w:t>
      </w:r>
      <w:r>
        <w:rPr>
          <w:color w:val="131413"/>
          <w:spacing w:val="35"/>
          <w:w w:val="85"/>
        </w:rPr>
        <w:t> </w:t>
      </w:r>
      <w:r>
        <w:rPr>
          <w:color w:val="131413"/>
          <w:w w:val="85"/>
        </w:rPr>
        <w:t>a</w:t>
      </w:r>
      <w:r>
        <w:rPr>
          <w:color w:val="131413"/>
          <w:spacing w:val="34"/>
          <w:w w:val="85"/>
        </w:rPr>
        <w:t> </w:t>
      </w:r>
      <w:r>
        <w:rPr>
          <w:color w:val="131413"/>
          <w:w w:val="85"/>
        </w:rPr>
        <w:t>cross</w:t>
      </w:r>
      <w:r>
        <w:rPr>
          <w:color w:val="131413"/>
          <w:spacing w:val="36"/>
          <w:w w:val="85"/>
        </w:rPr>
        <w:t> </w:t>
      </w:r>
      <w:r>
        <w:rPr>
          <w:color w:val="131413"/>
          <w:w w:val="85"/>
        </w:rPr>
        <w:t>sectional</w:t>
      </w:r>
      <w:r>
        <w:rPr>
          <w:color w:val="131413"/>
          <w:spacing w:val="-110"/>
          <w:w w:val="85"/>
        </w:rPr>
        <w:t> </w:t>
      </w:r>
      <w:r>
        <w:rPr>
          <w:color w:val="131413"/>
        </w:rPr>
        <w:t>study</w:t>
      </w:r>
    </w:p>
    <w:p>
      <w:pPr>
        <w:spacing w:before="182"/>
        <w:ind w:left="153" w:right="0" w:firstLine="0"/>
        <w:jc w:val="left"/>
        <w:rPr>
          <w:rFonts w:ascii="Arial MT"/>
          <w:sz w:val="22"/>
        </w:rPr>
      </w:pPr>
      <w:r>
        <w:rPr>
          <w:rFonts w:ascii="Arial MT"/>
          <w:color w:val="131413"/>
          <w:w w:val="85"/>
          <w:sz w:val="22"/>
        </w:rPr>
        <w:t>Zenawi</w:t>
      </w:r>
      <w:r>
        <w:rPr>
          <w:rFonts w:ascii="Arial MT"/>
          <w:color w:val="131413"/>
          <w:spacing w:val="3"/>
          <w:w w:val="85"/>
          <w:sz w:val="22"/>
        </w:rPr>
        <w:t> </w:t>
      </w:r>
      <w:r>
        <w:rPr>
          <w:rFonts w:ascii="Arial MT"/>
          <w:color w:val="131413"/>
          <w:w w:val="85"/>
          <w:sz w:val="22"/>
        </w:rPr>
        <w:t>Zeramariam</w:t>
      </w:r>
      <w:r>
        <w:rPr>
          <w:rFonts w:ascii="Arial MT"/>
          <w:color w:val="131413"/>
          <w:spacing w:val="5"/>
          <w:w w:val="85"/>
          <w:sz w:val="22"/>
        </w:rPr>
        <w:t> </w:t>
      </w:r>
      <w:r>
        <w:rPr>
          <w:rFonts w:ascii="Arial MT"/>
          <w:color w:val="131413"/>
          <w:w w:val="85"/>
          <w:sz w:val="22"/>
        </w:rPr>
        <w:t>Araia</w:t>
      </w:r>
      <w:r>
        <w:rPr>
          <w:rFonts w:ascii="Arial MT"/>
          <w:color w:val="131413"/>
          <w:w w:val="85"/>
          <w:sz w:val="22"/>
          <w:vertAlign w:val="superscript"/>
        </w:rPr>
        <w:t>1*</w:t>
      </w:r>
      <w:r>
        <w:rPr>
          <w:rFonts w:ascii="Arial MT"/>
          <w:color w:val="131413"/>
          <w:w w:val="85"/>
          <w:sz w:val="22"/>
          <w:vertAlign w:val="baseline"/>
        </w:rPr>
        <w:t>,</w:t>
      </w:r>
      <w:r>
        <w:rPr>
          <w:rFonts w:ascii="Arial MT"/>
          <w:color w:val="131413"/>
          <w:spacing w:val="3"/>
          <w:w w:val="85"/>
          <w:sz w:val="22"/>
          <w:vertAlign w:val="baseline"/>
        </w:rPr>
        <w:t> </w:t>
      </w:r>
      <w:r>
        <w:rPr>
          <w:rFonts w:ascii="Arial MT"/>
          <w:color w:val="131413"/>
          <w:w w:val="85"/>
          <w:sz w:val="22"/>
          <w:vertAlign w:val="baseline"/>
        </w:rPr>
        <w:t>Nahom</w:t>
      </w:r>
      <w:r>
        <w:rPr>
          <w:rFonts w:ascii="Arial MT"/>
          <w:color w:val="131413"/>
          <w:spacing w:val="3"/>
          <w:w w:val="85"/>
          <w:sz w:val="22"/>
          <w:vertAlign w:val="baseline"/>
        </w:rPr>
        <w:t> </w:t>
      </w:r>
      <w:r>
        <w:rPr>
          <w:rFonts w:ascii="Arial MT"/>
          <w:color w:val="131413"/>
          <w:w w:val="85"/>
          <w:sz w:val="22"/>
          <w:vertAlign w:val="baseline"/>
        </w:rPr>
        <w:t>Kiros</w:t>
      </w:r>
      <w:r>
        <w:rPr>
          <w:rFonts w:ascii="Arial MT"/>
          <w:color w:val="131413"/>
          <w:spacing w:val="4"/>
          <w:w w:val="85"/>
          <w:sz w:val="22"/>
          <w:vertAlign w:val="baseline"/>
        </w:rPr>
        <w:t> </w:t>
      </w:r>
      <w:r>
        <w:rPr>
          <w:rFonts w:ascii="Arial MT"/>
          <w:color w:val="131413"/>
          <w:w w:val="85"/>
          <w:sz w:val="22"/>
          <w:vertAlign w:val="baseline"/>
        </w:rPr>
        <w:t>Gebregziabher</w:t>
      </w:r>
      <w:r>
        <w:rPr>
          <w:rFonts w:ascii="Arial MT"/>
          <w:color w:val="131413"/>
          <w:w w:val="85"/>
          <w:sz w:val="22"/>
          <w:vertAlign w:val="superscript"/>
        </w:rPr>
        <w:t>2</w:t>
      </w:r>
      <w:r>
        <w:rPr>
          <w:rFonts w:ascii="Arial MT"/>
          <w:color w:val="131413"/>
          <w:spacing w:val="4"/>
          <w:w w:val="85"/>
          <w:sz w:val="22"/>
          <w:vertAlign w:val="baseline"/>
        </w:rPr>
        <w:t> </w:t>
      </w:r>
      <w:r>
        <w:rPr>
          <w:rFonts w:ascii="Arial MT"/>
          <w:color w:val="131413"/>
          <w:w w:val="85"/>
          <w:sz w:val="22"/>
          <w:vertAlign w:val="baseline"/>
        </w:rPr>
        <w:t>and</w:t>
      </w:r>
      <w:r>
        <w:rPr>
          <w:rFonts w:ascii="Arial MT"/>
          <w:color w:val="131413"/>
          <w:spacing w:val="3"/>
          <w:w w:val="85"/>
          <w:sz w:val="22"/>
          <w:vertAlign w:val="baseline"/>
        </w:rPr>
        <w:t> </w:t>
      </w:r>
      <w:r>
        <w:rPr>
          <w:rFonts w:ascii="Arial MT"/>
          <w:color w:val="131413"/>
          <w:w w:val="85"/>
          <w:sz w:val="22"/>
          <w:vertAlign w:val="baseline"/>
        </w:rPr>
        <w:t>Araia</w:t>
      </w:r>
      <w:r>
        <w:rPr>
          <w:rFonts w:ascii="Arial MT"/>
          <w:color w:val="131413"/>
          <w:spacing w:val="4"/>
          <w:w w:val="85"/>
          <w:sz w:val="22"/>
          <w:vertAlign w:val="baseline"/>
        </w:rPr>
        <w:t> </w:t>
      </w:r>
      <w:r>
        <w:rPr>
          <w:rFonts w:ascii="Arial MT"/>
          <w:color w:val="131413"/>
          <w:w w:val="85"/>
          <w:sz w:val="22"/>
          <w:vertAlign w:val="baseline"/>
        </w:rPr>
        <w:t>Berhane</w:t>
      </w:r>
      <w:r>
        <w:rPr>
          <w:rFonts w:ascii="Arial MT"/>
          <w:color w:val="131413"/>
          <w:spacing w:val="3"/>
          <w:w w:val="85"/>
          <w:sz w:val="22"/>
          <w:vertAlign w:val="baseline"/>
        </w:rPr>
        <w:t> </w:t>
      </w:r>
      <w:r>
        <w:rPr>
          <w:rFonts w:ascii="Arial MT"/>
          <w:color w:val="131413"/>
          <w:w w:val="85"/>
          <w:sz w:val="22"/>
          <w:vertAlign w:val="baseline"/>
        </w:rPr>
        <w:t>Mesfun</w:t>
      </w:r>
      <w:r>
        <w:rPr>
          <w:rFonts w:ascii="Arial MT"/>
          <w:color w:val="131413"/>
          <w:w w:val="85"/>
          <w:sz w:val="22"/>
          <w:vertAlign w:val="superscript"/>
        </w:rPr>
        <w:t>3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15"/>
        </w:rPr>
      </w:pPr>
      <w:r>
        <w:rPr/>
        <w:pict>
          <v:group style="position:absolute;margin-left:56.693008pt;margin-top:11.167371pt;width:481.9pt;height:244.05pt;mso-position-horizontal-relative:page;mso-position-vertical-relative:paragraph;z-index:-15728128;mso-wrap-distance-left:0;mso-wrap-distance-right:0" coordorigin="1134,223" coordsize="9638,4881">
            <v:shape style="position:absolute;left:1133;top:223;width:81;height:270" coordorigin="1134,223" coordsize="81,270" path="m1214,223l1157,247,1134,304,1134,493,1144,493,1144,304,1182,242,1214,234,1214,223xe" filled="true" fillcolor="#06038d" stroked="false">
              <v:path arrowok="t"/>
              <v:fill type="solid"/>
            </v:shape>
            <v:shape style="position:absolute;left:1133;top:223;width:81;height:81" coordorigin="1134,223" coordsize="81,81" path="m1134,304l1157,247,1214,223,1214,234,1202,235,1182,242,1165,254,1152,271,1145,291,1144,304e" filled="false" stroked="true" strokeweight="0pt" strokecolor="#06038c">
              <v:path arrowok="t"/>
              <v:stroke dashstyle="solid"/>
            </v:shape>
            <v:shape style="position:absolute;left:1214;top:223;width:9558;height:81" coordorigin="1214,223" coordsize="9558,81" path="m10772,304l10748,247,10691,223,1214,223,1214,234,10691,234,10704,235,10753,270,10761,304,10772,304xe" filled="true" fillcolor="#06038d" stroked="false">
              <v:path arrowok="t"/>
              <v:fill type="solid"/>
            </v:shape>
            <v:shape style="position:absolute;left:10691;top:223;width:81;height:81" coordorigin="10691,223" coordsize="81,81" path="m10691,223l10748,247,10772,304,10761,304,10760,291,10753,270,10741,254,10725,242,10704,235,10691,234e" filled="false" stroked="true" strokeweight="0pt" strokecolor="#06038c">
              <v:path arrowok="t"/>
              <v:stroke dashstyle="solid"/>
            </v:shape>
            <v:shape style="position:absolute;left:1214;top:223;width:9558;height:270" coordorigin="1214,223" coordsize="9558,270" path="m10691,234l1214,223,1214,234,10691,234xm10772,304l10761,304,10761,493,10772,493,10772,304xe" filled="true" fillcolor="#06038d" stroked="false">
              <v:path arrowok="t"/>
              <v:fill type="solid"/>
            </v:shape>
            <v:line style="position:absolute" from="1214,228" to="10691,228" stroked="true" strokeweight=".51pt" strokecolor="#06038c">
              <v:stroke dashstyle="solid"/>
            </v:line>
            <v:rect style="position:absolute;left:10761;top:493;width:11;height:121" filled="true" fillcolor="#06038d" stroked="false">
              <v:fill type="solid"/>
            </v:rect>
            <v:line style="position:absolute" from="1139,493" to="1139,4734" stroked="true" strokeweight=".51pt" strokecolor="#06038d">
              <v:stroke dashstyle="solid"/>
            </v:line>
            <v:shape style="position:absolute;left:10691;top:613;width:81;height:4491" coordorigin="10691,613" coordsize="81,4491" path="m10772,5024l10761,5024,10760,5035,10754,5056,10741,5073,10724,5086,10704,5092,10691,5093,10691,5103,10706,5102,10729,5095,10748,5080,10763,5060,10771,5038,10772,5024xm10772,4153l10761,4153,10761,4394,10761,4634,10761,4634,10761,4734,10761,5024,10772,5024,10772,4734,10772,4634,10772,4634,10772,4394,10772,4153xm10772,854l10761,854,10761,1094,10761,1333,10761,1333,10761,1574,10761,1634,10761,1873,10761,2113,10761,2354,10761,2414,10761,2653,10761,2894,10761,3134,10761,3373,10761,3614,10761,3854,10761,3914,10761,3914,10761,4153,10772,4153,10772,3914,10772,3914,10772,3854,10772,3614,10772,3373,10772,3134,10772,2894,10772,2653,10772,2414,10772,2354,10772,2113,10772,1873,10772,1634,10772,1574,10772,1333,10772,1333,10772,1094,10772,854xm10772,613l10761,613,10761,854,10772,854,10772,613xe" filled="true" fillcolor="#06038d" stroked="false">
              <v:path arrowok="t"/>
              <v:fill type="solid"/>
            </v:shape>
            <v:shape style="position:absolute;left:10691;top:5024;width:81;height:80" coordorigin="10691,5024" coordsize="81,80" path="m10772,5024l10748,5080,10691,5103,10691,5093,10704,5092,10724,5086,10741,5073,10754,5056,10760,5035,10761,5024e" filled="false" stroked="true" strokeweight="0pt" strokecolor="#06038c">
              <v:path arrowok="t"/>
              <v:stroke dashstyle="solid"/>
            </v:shape>
            <v:shape style="position:absolute;left:1133;top:5024;width:9558;height:80" coordorigin="1134,5024" coordsize="9558,80" path="m10691,5093l1214,5093,1202,5092,1152,5056,1144,5024,1134,5024,1157,5080,1214,5103,10691,5103,10691,5093xe" filled="true" fillcolor="#06038d" stroked="false">
              <v:path arrowok="t"/>
              <v:fill type="solid"/>
            </v:shape>
            <v:shape style="position:absolute;left:1133;top:5024;width:81;height:80" coordorigin="1134,5024" coordsize="81,80" path="m1214,5103l1157,5080,1134,5024,1144,5024,1145,5035,1152,5056,1165,5073,1182,5086,1202,5092,1214,5093e" filled="false" stroked="true" strokeweight="0pt" strokecolor="#06038c">
              <v:path arrowok="t"/>
              <v:stroke dashstyle="solid"/>
            </v:shape>
            <v:rect style="position:absolute;left:1133;top:4733;width:11;height:291" filled="true" fillcolor="#06038d" stroked="false">
              <v:fill type="solid"/>
            </v:rect>
            <v:shape style="position:absolute;left:1133;top:223;width:9638;height:4881" type="#_x0000_t202" filled="false" stroked="false">
              <v:textbox inset="0,0,0,0">
                <w:txbxContent>
                  <w:p>
                    <w:pPr>
                      <w:spacing w:before="82"/>
                      <w:ind w:left="13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20"/>
                      </w:rPr>
                      <w:t>Abstract</w:t>
                    </w:r>
                  </w:p>
                  <w:p>
                    <w:pPr>
                      <w:spacing w:line="249" w:lineRule="auto" w:before="131"/>
                      <w:ind w:left="130" w:right="14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Background: Self-medication is a common practice globally and the resulting irrational drug use is raising</w:t>
                    </w:r>
                    <w:r>
                      <w:rPr>
                        <w:rFonts w:ascii="Arial MT"/>
                        <w:color w:val="131413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concerns.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Up-to-date</w:t>
                    </w:r>
                    <w:r>
                      <w:rPr>
                        <w:rFonts w:ascii="Arial MT"/>
                        <w:color w:val="131413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there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is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no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systematic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study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conducted</w:t>
                    </w:r>
                    <w:r>
                      <w:rPr>
                        <w:rFonts w:ascii="Arial MT"/>
                        <w:color w:val="131413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on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self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medication</w:t>
                    </w:r>
                    <w:r>
                      <w:rPr>
                        <w:rFonts w:ascii="Arial MT"/>
                        <w:color w:val="131413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practice</w:t>
                    </w:r>
                    <w:r>
                      <w:rPr>
                        <w:rFonts w:ascii="Arial MT"/>
                        <w:color w:val="131413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among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students</w:t>
                    </w:r>
                    <w:r>
                      <w:rPr>
                        <w:rFonts w:ascii="Arial MT"/>
                        <w:color w:val="131413"/>
                        <w:spacing w:val="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or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general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community</w:t>
                    </w:r>
                    <w:r>
                      <w:rPr>
                        <w:rFonts w:ascii="Arial MT"/>
                        <w:color w:val="131413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Eritrea.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present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study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aimed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to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determine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prevalence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self-medication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practice</w:t>
                    </w:r>
                    <w:r>
                      <w:rPr>
                        <w:rFonts w:ascii="Arial MT"/>
                        <w:color w:val="131413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color w:val="131413"/>
                        <w:spacing w:val="-4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its</w:t>
                    </w:r>
                    <w:r>
                      <w:rPr>
                        <w:rFonts w:ascii="Arial MT"/>
                        <w:color w:val="131413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influencing</w:t>
                    </w:r>
                    <w:r>
                      <w:rPr>
                        <w:rFonts w:ascii="Arial MT"/>
                        <w:color w:val="131413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factors</w:t>
                    </w:r>
                    <w:r>
                      <w:rPr>
                        <w:rFonts w:ascii="Arial MT"/>
                        <w:color w:val="131413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among</w:t>
                    </w:r>
                    <w:r>
                      <w:rPr>
                        <w:rFonts w:ascii="Arial MT"/>
                        <w:color w:val="131413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students</w:t>
                    </w:r>
                    <w:r>
                      <w:rPr>
                        <w:rFonts w:ascii="Arial MT"/>
                        <w:color w:val="131413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131413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Asmara</w:t>
                    </w:r>
                    <w:r>
                      <w:rPr>
                        <w:rFonts w:ascii="Arial MT"/>
                        <w:color w:val="131413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College</w:t>
                    </w:r>
                    <w:r>
                      <w:rPr>
                        <w:rFonts w:ascii="Arial MT"/>
                        <w:color w:val="131413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131413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Health</w:t>
                    </w:r>
                    <w:r>
                      <w:rPr>
                        <w:rFonts w:ascii="Arial MT"/>
                        <w:color w:val="131413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Science.</w:t>
                    </w:r>
                  </w:p>
                  <w:p>
                    <w:pPr>
                      <w:spacing w:line="252" w:lineRule="auto" w:before="62"/>
                      <w:ind w:left="130" w:right="216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Methods:</w:t>
                    </w:r>
                    <w:r>
                      <w:rPr>
                        <w:rFonts w:ascii="Arial MT"/>
                        <w:color w:val="131413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131413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cross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sectional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study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was</w:t>
                    </w:r>
                    <w:r>
                      <w:rPr>
                        <w:rFonts w:ascii="Arial MT"/>
                        <w:color w:val="131413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conducted</w:t>
                    </w:r>
                    <w:r>
                      <w:rPr>
                        <w:rFonts w:ascii="Arial MT"/>
                        <w:color w:val="131413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from</w:t>
                    </w:r>
                    <w:r>
                      <w:rPr>
                        <w:rFonts w:ascii="Arial MT"/>
                        <w:color w:val="131413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21st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May</w:t>
                    </w:r>
                    <w:r>
                      <w:rPr>
                        <w:rFonts w:ascii="Arial MT"/>
                        <w:color w:val="131413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-15th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June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2018.</w:t>
                    </w:r>
                    <w:r>
                      <w:rPr>
                        <w:rFonts w:ascii="Arial MT"/>
                        <w:color w:val="131413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Data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on</w:t>
                    </w:r>
                    <w:r>
                      <w:rPr>
                        <w:rFonts w:ascii="Arial MT"/>
                        <w:color w:val="131413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self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medication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practice</w:t>
                    </w:r>
                    <w:r>
                      <w:rPr>
                        <w:rFonts w:ascii="Arial MT"/>
                        <w:color w:val="131413"/>
                        <w:spacing w:val="-4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color w:val="131413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its</w:t>
                    </w:r>
                    <w:r>
                      <w:rPr>
                        <w:rFonts w:ascii="Arial MT"/>
                        <w:color w:val="131413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associated</w:t>
                    </w:r>
                    <w:r>
                      <w:rPr>
                        <w:rFonts w:ascii="Arial MT"/>
                        <w:color w:val="131413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factors</w:t>
                    </w:r>
                    <w:r>
                      <w:rPr>
                        <w:rFonts w:ascii="Arial MT"/>
                        <w:color w:val="131413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was</w:t>
                    </w:r>
                    <w:r>
                      <w:rPr>
                        <w:rFonts w:ascii="Arial MT"/>
                        <w:color w:val="131413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collected</w:t>
                    </w:r>
                    <w:r>
                      <w:rPr>
                        <w:rFonts w:ascii="Arial MT"/>
                        <w:color w:val="131413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using</w:t>
                    </w:r>
                    <w:r>
                      <w:rPr>
                        <w:rFonts w:ascii="Arial MT"/>
                        <w:color w:val="131413"/>
                        <w:spacing w:val="-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131413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self-administered</w:t>
                    </w:r>
                    <w:r>
                      <w:rPr>
                        <w:rFonts w:ascii="Arial MT"/>
                        <w:color w:val="131413"/>
                        <w:spacing w:val="-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questionnaire.</w:t>
                    </w:r>
                    <w:r>
                      <w:rPr>
                        <w:rFonts w:ascii="Arial MT"/>
                        <w:color w:val="131413"/>
                        <w:spacing w:val="-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Data</w:t>
                    </w:r>
                    <w:r>
                      <w:rPr>
                        <w:rFonts w:ascii="Arial MT"/>
                        <w:color w:val="131413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analysis</w:t>
                    </w:r>
                    <w:r>
                      <w:rPr>
                        <w:rFonts w:ascii="Arial MT"/>
                        <w:color w:val="131413"/>
                        <w:spacing w:val="-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was</w:t>
                    </w:r>
                    <w:r>
                      <w:rPr>
                        <w:rFonts w:ascii="Arial MT"/>
                        <w:color w:val="131413"/>
                        <w:spacing w:val="-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done</w:t>
                    </w:r>
                    <w:r>
                      <w:rPr>
                        <w:rFonts w:ascii="Arial MT"/>
                        <w:color w:val="131413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using</w:t>
                    </w:r>
                    <w:r>
                      <w:rPr>
                        <w:rFonts w:ascii="Arial MT"/>
                        <w:color w:val="131413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SPSS</w:t>
                    </w:r>
                  </w:p>
                  <w:p>
                    <w:pPr>
                      <w:spacing w:line="230" w:lineRule="exact" w:before="0"/>
                      <w:ind w:left="130" w:right="0" w:firstLine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131413"/>
                        <w:w w:val="90"/>
                        <w:sz w:val="20"/>
                      </w:rPr>
                      <w:t>–</w:t>
                    </w:r>
                    <w:r>
                      <w:rPr>
                        <w:rFonts w:ascii="Trebuchet MS" w:hAnsi="Trebuchet MS"/>
                        <w:color w:val="131413"/>
                        <w:spacing w:val="-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131413"/>
                        <w:w w:val="90"/>
                        <w:sz w:val="20"/>
                      </w:rPr>
                      <w:t>23</w:t>
                    </w:r>
                    <w:r>
                      <w:rPr>
                        <w:rFonts w:ascii="Arial MT" w:hAnsi="Arial MT"/>
                        <w:color w:val="131413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131413"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Arial MT" w:hAnsi="Arial MT"/>
                        <w:color w:val="131413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131413"/>
                        <w:w w:val="90"/>
                        <w:sz w:val="20"/>
                      </w:rPr>
                      <w:t>explained</w:t>
                    </w:r>
                    <w:r>
                      <w:rPr>
                        <w:rFonts w:ascii="Arial MT" w:hAnsi="Arial MT"/>
                        <w:color w:val="131413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131413"/>
                        <w:w w:val="90"/>
                        <w:sz w:val="20"/>
                      </w:rPr>
                      <w:t>with</w:t>
                    </w:r>
                    <w:r>
                      <w:rPr>
                        <w:rFonts w:ascii="Arial MT" w:hAnsi="Arial MT"/>
                        <w:color w:val="131413"/>
                        <w:spacing w:val="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131413"/>
                        <w:w w:val="90"/>
                        <w:sz w:val="20"/>
                      </w:rPr>
                      <w:t>descriptive</w:t>
                    </w:r>
                    <w:r>
                      <w:rPr>
                        <w:rFonts w:ascii="Arial MT" w:hAnsi="Arial MT"/>
                        <w:color w:val="131413"/>
                        <w:spacing w:val="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131413"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Arial MT" w:hAnsi="Arial MT"/>
                        <w:color w:val="131413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131413"/>
                        <w:w w:val="90"/>
                        <w:sz w:val="20"/>
                      </w:rPr>
                      <w:t>inferential</w:t>
                    </w:r>
                    <w:r>
                      <w:rPr>
                        <w:rFonts w:ascii="Arial MT" w:hAnsi="Arial MT"/>
                        <w:color w:val="131413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131413"/>
                        <w:w w:val="90"/>
                        <w:sz w:val="20"/>
                      </w:rPr>
                      <w:t>statistics.</w:t>
                    </w:r>
                  </w:p>
                  <w:p>
                    <w:pPr>
                      <w:spacing w:line="249" w:lineRule="auto" w:before="68"/>
                      <w:ind w:left="130" w:right="197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Results: A total of 313 students responded to the questionnaire with a response rate of 93.6%. The overall</w:t>
                    </w:r>
                    <w:r>
                      <w:rPr>
                        <w:rFonts w:ascii="Arial MT"/>
                        <w:color w:val="131413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prevalence</w:t>
                    </w:r>
                    <w:r>
                      <w:rPr>
                        <w:rFonts w:ascii="Arial MT"/>
                        <w:color w:val="131413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131413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self-medication</w:t>
                    </w:r>
                    <w:r>
                      <w:rPr>
                        <w:rFonts w:ascii="Arial MT"/>
                        <w:color w:val="131413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practice</w:t>
                    </w:r>
                    <w:r>
                      <w:rPr>
                        <w:rFonts w:ascii="Arial MT"/>
                        <w:color w:val="131413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was</w:t>
                    </w:r>
                    <w:r>
                      <w:rPr>
                        <w:rFonts w:ascii="Arial MT"/>
                        <w:color w:val="131413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79.2%.</w:t>
                    </w:r>
                    <w:r>
                      <w:rPr>
                        <w:rFonts w:ascii="Arial MT"/>
                        <w:color w:val="131413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Headache</w:t>
                    </w:r>
                    <w:r>
                      <w:rPr>
                        <w:rFonts w:ascii="Arial MT"/>
                        <w:color w:val="131413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color w:val="131413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fever</w:t>
                    </w:r>
                    <w:r>
                      <w:rPr>
                        <w:rFonts w:ascii="Arial MT"/>
                        <w:color w:val="131413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were</w:t>
                    </w:r>
                    <w:r>
                      <w:rPr>
                        <w:rFonts w:ascii="Arial MT"/>
                        <w:color w:val="131413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reported</w:t>
                    </w:r>
                    <w:r>
                      <w:rPr>
                        <w:rFonts w:ascii="Arial MT"/>
                        <w:color w:val="131413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as</w:t>
                    </w:r>
                    <w:r>
                      <w:rPr>
                        <w:rFonts w:ascii="Arial MT"/>
                        <w:color w:val="131413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131413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most</w:t>
                    </w:r>
                    <w:r>
                      <w:rPr>
                        <w:rFonts w:ascii="Arial MT"/>
                        <w:color w:val="131413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common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complaint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related</w:t>
                    </w:r>
                    <w:r>
                      <w:rPr>
                        <w:rFonts w:ascii="Arial MT"/>
                        <w:color w:val="131413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to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self-medication</w:t>
                    </w:r>
                    <w:r>
                      <w:rPr>
                        <w:rFonts w:ascii="Arial MT"/>
                        <w:color w:val="131413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practice.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Among</w:t>
                    </w:r>
                    <w:r>
                      <w:rPr>
                        <w:rFonts w:ascii="Arial MT"/>
                        <w:color w:val="131413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reasons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for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self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medication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practice,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prior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experience</w:t>
                    </w:r>
                    <w:r>
                      <w:rPr>
                        <w:rFonts w:ascii="Arial MT"/>
                        <w:color w:val="131413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was</w:t>
                    </w:r>
                    <w:r>
                      <w:rPr>
                        <w:rFonts w:ascii="Arial MT"/>
                        <w:color w:val="131413"/>
                        <w:spacing w:val="-4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131413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most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frequently</w:t>
                    </w:r>
                    <w:r>
                      <w:rPr>
                        <w:rFonts w:ascii="Arial MT"/>
                        <w:color w:val="131413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reported.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Analgesics,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antipyretic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antibacterial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were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leading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class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medicine</w:t>
                    </w:r>
                    <w:r>
                      <w:rPr>
                        <w:rFonts w:ascii="Arial MT"/>
                        <w:color w:val="131413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used</w:t>
                    </w:r>
                    <w:r>
                      <w:rPr>
                        <w:rFonts w:ascii="Arial MT"/>
                        <w:color w:val="131413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self-medication</w:t>
                    </w:r>
                    <w:r>
                      <w:rPr>
                        <w:rFonts w:ascii="Arial MT"/>
                        <w:color w:val="131413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practice</w:t>
                    </w:r>
                    <w:r>
                      <w:rPr>
                        <w:rFonts w:ascii="Arial MT"/>
                        <w:color w:val="131413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while</w:t>
                    </w:r>
                    <w:r>
                      <w:rPr>
                        <w:rFonts w:ascii="Arial MT"/>
                        <w:color w:val="131413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adverse</w:t>
                    </w:r>
                    <w:r>
                      <w:rPr>
                        <w:rFonts w:ascii="Arial MT"/>
                        <w:color w:val="131413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drug</w:t>
                    </w:r>
                    <w:r>
                      <w:rPr>
                        <w:rFonts w:ascii="Arial MT"/>
                        <w:color w:val="131413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reactions</w:t>
                    </w:r>
                    <w:r>
                      <w:rPr>
                        <w:rFonts w:ascii="Arial MT"/>
                        <w:color w:val="131413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were</w:t>
                    </w:r>
                    <w:r>
                      <w:rPr>
                        <w:rFonts w:ascii="Arial MT"/>
                        <w:color w:val="131413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reported</w:t>
                    </w:r>
                    <w:r>
                      <w:rPr>
                        <w:rFonts w:ascii="Arial MT"/>
                        <w:color w:val="131413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by</w:t>
                    </w:r>
                    <w:r>
                      <w:rPr>
                        <w:rFonts w:ascii="Arial MT"/>
                        <w:color w:val="131413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9.2%</w:t>
                    </w:r>
                    <w:r>
                      <w:rPr>
                        <w:rFonts w:ascii="Arial MT"/>
                        <w:color w:val="131413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131413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respondents.</w:t>
                    </w:r>
                    <w:r>
                      <w:rPr>
                        <w:rFonts w:ascii="Arial MT"/>
                        <w:color w:val="131413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Arial MT"/>
                        <w:color w:val="131413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this</w:t>
                    </w:r>
                    <w:r>
                      <w:rPr>
                        <w:rFonts w:ascii="Arial MT"/>
                        <w:color w:val="131413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study,</w:t>
                    </w:r>
                    <w:r>
                      <w:rPr>
                        <w:rFonts w:ascii="Arial MT"/>
                        <w:color w:val="131413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sex,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income,</w:t>
                    </w:r>
                    <w:r>
                      <w:rPr>
                        <w:rFonts w:ascii="Arial MT"/>
                        <w:color w:val="131413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color w:val="131413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school</w:t>
                    </w:r>
                    <w:r>
                      <w:rPr>
                        <w:rFonts w:ascii="Arial MT"/>
                        <w:color w:val="131413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131413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study</w:t>
                    </w:r>
                    <w:r>
                      <w:rPr>
                        <w:rFonts w:ascii="Arial MT"/>
                        <w:color w:val="131413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were</w:t>
                    </w:r>
                    <w:r>
                      <w:rPr>
                        <w:rFonts w:ascii="Arial MT"/>
                        <w:color w:val="131413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found to</w:t>
                    </w:r>
                    <w:r>
                      <w:rPr>
                        <w:rFonts w:ascii="Arial MT"/>
                        <w:color w:val="131413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be</w:t>
                    </w:r>
                    <w:r>
                      <w:rPr>
                        <w:rFonts w:ascii="Arial MT"/>
                        <w:color w:val="131413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131413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independent</w:t>
                    </w:r>
                    <w:r>
                      <w:rPr>
                        <w:rFonts w:ascii="Arial MT"/>
                        <w:color w:val="131413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predictors</w:t>
                    </w:r>
                    <w:r>
                      <w:rPr>
                        <w:rFonts w:ascii="Arial MT"/>
                        <w:color w:val="131413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for</w:t>
                    </w:r>
                    <w:r>
                      <w:rPr>
                        <w:rFonts w:ascii="Arial MT"/>
                        <w:color w:val="131413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self-medication practice.</w:t>
                    </w:r>
                  </w:p>
                  <w:p>
                    <w:pPr>
                      <w:spacing w:line="252" w:lineRule="auto" w:before="65"/>
                      <w:ind w:left="130" w:right="645" w:firstLine="0"/>
                      <w:jc w:val="left"/>
                      <w:rPr>
                        <w:rFonts w:ascii="Arial MT"/>
                        <w:sz w:val="20"/>
                      </w:rPr>
                    </w:pPr>
                    <w:bookmarkStart w:name="Conclusion" w:id="5"/>
                    <w:bookmarkEnd w:id="5"/>
                    <w:r>
                      <w:rPr/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Conclusion: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National guideline on medicine access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should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be developed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and strong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measures should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be</w:t>
                    </w:r>
                    <w:r>
                      <w:rPr>
                        <w:rFonts w:ascii="Arial MT"/>
                        <w:color w:val="131413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implemented</w:t>
                    </w:r>
                    <w:r>
                      <w:rPr>
                        <w:rFonts w:ascii="Arial MT"/>
                        <w:color w:val="131413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to</w:t>
                    </w:r>
                    <w:r>
                      <w:rPr>
                        <w:rFonts w:ascii="Arial MT"/>
                        <w:color w:val="131413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halt</w:t>
                    </w:r>
                    <w:r>
                      <w:rPr>
                        <w:rFonts w:ascii="Arial MT"/>
                        <w:color w:val="131413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131413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selling</w:t>
                    </w:r>
                    <w:r>
                      <w:rPr>
                        <w:rFonts w:ascii="Arial MT"/>
                        <w:color w:val="131413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131413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medications</w:t>
                    </w:r>
                    <w:r>
                      <w:rPr>
                        <w:rFonts w:ascii="Arial MT"/>
                        <w:color w:val="131413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without</w:t>
                    </w:r>
                    <w:r>
                      <w:rPr>
                        <w:rFonts w:ascii="Arial MT"/>
                        <w:color w:val="131413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131413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proper</w:t>
                    </w:r>
                    <w:r>
                      <w:rPr>
                        <w:rFonts w:ascii="Arial MT"/>
                        <w:color w:val="131413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prescription.</w:t>
                    </w:r>
                    <w:r>
                      <w:rPr>
                        <w:rFonts w:ascii="Arial MT"/>
                        <w:color w:val="131413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In</w:t>
                    </w:r>
                    <w:r>
                      <w:rPr>
                        <w:rFonts w:ascii="Arial MT"/>
                        <w:color w:val="131413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addition,</w:t>
                    </w:r>
                    <w:r>
                      <w:rPr>
                        <w:rFonts w:ascii="Arial MT"/>
                        <w:color w:val="131413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students</w:t>
                    </w:r>
                    <w:r>
                      <w:rPr>
                        <w:rFonts w:ascii="Arial MT"/>
                        <w:color w:val="131413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should</w:t>
                    </w:r>
                    <w:r>
                      <w:rPr>
                        <w:rFonts w:ascii="Arial MT"/>
                        <w:color w:val="131413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5"/>
                        <w:sz w:val="20"/>
                      </w:rPr>
                      <w:t>be</w:t>
                    </w:r>
                    <w:r>
                      <w:rPr>
                        <w:rFonts w:ascii="Arial MT"/>
                        <w:color w:val="131413"/>
                        <w:spacing w:val="-4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educated</w:t>
                    </w:r>
                    <w:r>
                      <w:rPr>
                        <w:rFonts w:ascii="Arial MT"/>
                        <w:color w:val="131413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on</w:t>
                    </w:r>
                    <w:r>
                      <w:rPr>
                        <w:rFonts w:ascii="Arial MT"/>
                        <w:color w:val="131413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131413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consequences</w:t>
                    </w:r>
                    <w:r>
                      <w:rPr>
                        <w:rFonts w:ascii="Arial MT"/>
                        <w:color w:val="131413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131413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self-medication</w:t>
                    </w:r>
                    <w:r>
                      <w:rPr>
                        <w:rFonts w:ascii="Arial MT"/>
                        <w:color w:val="131413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sz w:val="20"/>
                      </w:rPr>
                      <w:t>practices.</w:t>
                    </w:r>
                  </w:p>
                  <w:p>
                    <w:pPr>
                      <w:spacing w:before="95"/>
                      <w:ind w:left="13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Keywords:</w:t>
                    </w:r>
                    <w:r>
                      <w:rPr>
                        <w:rFonts w:ascii="Arial MT"/>
                        <w:color w:val="131413"/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Self-medication,</w:t>
                    </w:r>
                    <w:r>
                      <w:rPr>
                        <w:rFonts w:ascii="Arial MT"/>
                        <w:color w:val="131413"/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Adverse</w:t>
                    </w:r>
                    <w:r>
                      <w:rPr>
                        <w:rFonts w:ascii="Arial MT"/>
                        <w:color w:val="131413"/>
                        <w:spacing w:val="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drug</w:t>
                    </w:r>
                    <w:r>
                      <w:rPr>
                        <w:rFonts w:ascii="Arial MT"/>
                        <w:color w:val="131413"/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reaction,</w:t>
                    </w:r>
                    <w:r>
                      <w:rPr>
                        <w:rFonts w:ascii="Arial MT"/>
                        <w:color w:val="131413"/>
                        <w:spacing w:val="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Health</w:t>
                    </w:r>
                    <w:r>
                      <w:rPr>
                        <w:rFonts w:ascii="Arial MT"/>
                        <w:color w:val="131413"/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sciences,</w:t>
                    </w:r>
                    <w:r>
                      <w:rPr>
                        <w:rFonts w:ascii="Arial MT"/>
                        <w:color w:val="131413"/>
                        <w:spacing w:val="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Developing</w:t>
                    </w:r>
                    <w:r>
                      <w:rPr>
                        <w:rFonts w:ascii="Arial MT"/>
                        <w:color w:val="131413"/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countries,</w:t>
                    </w:r>
                    <w:r>
                      <w:rPr>
                        <w:rFonts w:ascii="Arial MT"/>
                        <w:color w:val="131413"/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90"/>
                        <w:sz w:val="20"/>
                      </w:rPr>
                      <w:t>Eritrea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 MT"/>
          <w:sz w:val="14"/>
        </w:rPr>
      </w:pPr>
    </w:p>
    <w:p>
      <w:pPr>
        <w:spacing w:after="0"/>
        <w:rPr>
          <w:rFonts w:ascii="Arial MT"/>
          <w:sz w:val="14"/>
        </w:rPr>
        <w:sectPr>
          <w:type w:val="continuous"/>
          <w:pgSz w:w="11910" w:h="15820"/>
          <w:pgMar w:top="540" w:bottom="280" w:left="980" w:right="1020"/>
        </w:sectPr>
      </w:pPr>
    </w:p>
    <w:p>
      <w:pPr>
        <w:pStyle w:val="Heading1"/>
        <w:spacing w:before="97"/>
      </w:pPr>
      <w:bookmarkStart w:name="Background" w:id="6"/>
      <w:bookmarkEnd w:id="6"/>
      <w:r>
        <w:rPr/>
      </w:r>
      <w:r>
        <w:rPr>
          <w:color w:val="131413"/>
          <w:w w:val="105"/>
        </w:rPr>
        <w:t>Background</w:t>
      </w:r>
    </w:p>
    <w:p>
      <w:pPr>
        <w:pStyle w:val="BodyText"/>
        <w:spacing w:line="264" w:lineRule="auto" w:before="19"/>
        <w:ind w:left="153" w:right="38"/>
        <w:jc w:val="both"/>
      </w:pPr>
      <w:r>
        <w:rPr>
          <w:color w:val="131413"/>
          <w:w w:val="105"/>
        </w:rPr>
        <w:t>Self-care is practice or action taken by people for them-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selves in order to have and maintain health, avoid 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protect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diseases.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considered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one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component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self-care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According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WHO</w:t>
      </w:r>
      <w:r>
        <w:rPr>
          <w:rFonts w:ascii="Arial MT" w:hAnsi="Arial MT"/>
          <w:color w:val="131413"/>
          <w:w w:val="105"/>
        </w:rPr>
        <w:t>’</w:t>
      </w:r>
      <w:r>
        <w:rPr>
          <w:color w:val="131413"/>
          <w:w w:val="105"/>
        </w:rPr>
        <w:t>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definition, </w:t>
      </w:r>
      <w:r>
        <w:rPr>
          <w:rFonts w:ascii="Arial MT" w:hAnsi="Arial MT"/>
          <w:color w:val="131413"/>
          <w:w w:val="105"/>
        </w:rPr>
        <w:t>“</w:t>
      </w:r>
      <w:r>
        <w:rPr>
          <w:color w:val="131413"/>
          <w:w w:val="105"/>
        </w:rPr>
        <w:t>self-medication involves the use of medicinal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products by the consumer to treat self-diagnosed disor-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ders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symptoms,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intermittent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continued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use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of medication prescribed by a physician for chronic 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recurrent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diseases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symptoms</w:t>
      </w:r>
      <w:r>
        <w:rPr>
          <w:rFonts w:ascii="Arial MT" w:hAnsi="Arial MT"/>
          <w:color w:val="131413"/>
          <w:w w:val="105"/>
        </w:rPr>
        <w:t>”</w:t>
      </w:r>
      <w:r>
        <w:rPr>
          <w:rFonts w:ascii="Arial MT" w:hAnsi="Arial MT"/>
          <w:color w:val="131413"/>
          <w:spacing w:val="5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131413"/>
          <w:w w:val="105"/>
        </w:rPr>
        <w:t>].</w:t>
      </w:r>
    </w:p>
    <w:p>
      <w:pPr>
        <w:pStyle w:val="BodyText"/>
        <w:spacing w:before="7"/>
        <w:rPr>
          <w:sz w:val="26"/>
        </w:rPr>
      </w:pPr>
      <w:r>
        <w:rPr/>
        <w:pict>
          <v:shape style="position:absolute;margin-left:56.69302pt;margin-top:17.351105pt;width:233.9pt;height:.1pt;mso-position-horizontal-relative:page;mso-position-vertical-relative:paragraph;z-index:-15727616;mso-wrap-distance-left:0;mso-wrap-distance-right:0" coordorigin="1134,347" coordsize="4678,0" path="m1134,347l5811,347e" filled="false" stroked="true" strokeweight=".113pt" strokecolor="#131413">
            <v:path arrowok="t"/>
            <v:stroke dashstyle="solid"/>
            <w10:wrap type="topAndBottom"/>
          </v:shape>
        </w:pict>
      </w:r>
    </w:p>
    <w:p>
      <w:pPr>
        <w:spacing w:before="0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w w:val="90"/>
          <w:sz w:val="15"/>
        </w:rPr>
        <w:t>*</w:t>
      </w:r>
      <w:r>
        <w:rPr>
          <w:rFonts w:ascii="Arial MT"/>
          <w:spacing w:val="-5"/>
          <w:w w:val="90"/>
          <w:sz w:val="15"/>
        </w:rPr>
        <w:t> </w:t>
      </w:r>
      <w:r>
        <w:rPr>
          <w:rFonts w:ascii="Arial MT"/>
          <w:w w:val="90"/>
          <w:sz w:val="15"/>
        </w:rPr>
        <w:t>Correspondence:</w:t>
      </w:r>
      <w:r>
        <w:rPr>
          <w:rFonts w:ascii="Arial MT"/>
          <w:spacing w:val="-1"/>
          <w:w w:val="90"/>
          <w:sz w:val="15"/>
        </w:rPr>
        <w:t> </w:t>
      </w:r>
      <w:hyperlink r:id="rId8">
        <w:r>
          <w:rPr>
            <w:rFonts w:ascii="Arial MT"/>
            <w:color w:val="0000FF"/>
            <w:w w:val="90"/>
            <w:sz w:val="15"/>
          </w:rPr>
          <w:t>zenhopncl@gmail.com</w:t>
        </w:r>
      </w:hyperlink>
    </w:p>
    <w:p>
      <w:pPr>
        <w:spacing w:line="252" w:lineRule="auto" w:before="0"/>
        <w:ind w:left="153" w:right="161" w:hanging="1"/>
        <w:jc w:val="left"/>
        <w:rPr>
          <w:rFonts w:ascii="Arial MT"/>
          <w:sz w:val="15"/>
        </w:rPr>
      </w:pPr>
      <w:r>
        <w:rPr>
          <w:rFonts w:ascii="Arial MT"/>
          <w:w w:val="90"/>
          <w:sz w:val="15"/>
          <w:vertAlign w:val="superscript"/>
        </w:rPr>
        <w:t>1</w:t>
      </w:r>
      <w:r>
        <w:rPr>
          <w:rFonts w:ascii="Arial MT"/>
          <w:w w:val="90"/>
          <w:sz w:val="15"/>
          <w:vertAlign w:val="baseline"/>
        </w:rPr>
        <w:t>National TB and Leprosy Control Program, Communicable Disease Control</w:t>
      </w:r>
      <w:r>
        <w:rPr>
          <w:rFonts w:ascii="Arial MT"/>
          <w:spacing w:val="-35"/>
          <w:w w:val="90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Division.,</w:t>
      </w:r>
      <w:r>
        <w:rPr>
          <w:rFonts w:ascii="Arial MT"/>
          <w:spacing w:val="-4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Ministry</w:t>
      </w:r>
      <w:r>
        <w:rPr>
          <w:rFonts w:ascii="Arial MT"/>
          <w:spacing w:val="-4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of</w:t>
      </w:r>
      <w:r>
        <w:rPr>
          <w:rFonts w:ascii="Arial MT"/>
          <w:spacing w:val="-4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Health,</w:t>
      </w:r>
      <w:r>
        <w:rPr>
          <w:rFonts w:ascii="Arial MT"/>
          <w:spacing w:val="-4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Asmara,</w:t>
      </w:r>
      <w:r>
        <w:rPr>
          <w:rFonts w:ascii="Arial MT"/>
          <w:spacing w:val="-5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Eritrea</w:t>
      </w:r>
    </w:p>
    <w:p>
      <w:pPr>
        <w:spacing w:line="171" w:lineRule="exact" w:before="0"/>
        <w:ind w:left="153" w:right="0" w:firstLine="0"/>
        <w:jc w:val="left"/>
        <w:rPr>
          <w:rFonts w:ascii="Arial MT"/>
          <w:sz w:val="15"/>
        </w:rPr>
      </w:pPr>
      <w:r>
        <w:rPr/>
        <w:pict>
          <v:group style="position:absolute;margin-left:56.693001pt;margin-top:8.029159pt;width:109.5pt;height:42.15pt;mso-position-horizontal-relative:page;mso-position-vertical-relative:paragraph;z-index:15731200" coordorigin="1134,161" coordsize="2190,843">
            <v:shape style="position:absolute;left:1976;top:320;width:1347;height:486" coordorigin="1977,321" coordsize="1347,486" path="m2322,664l2321,643,2316,624,2308,607,2302,599,2296,591,2283,578,2268,566,2251,558,2232,551,2261,533,2276,515,2282,509,2295,481,2300,449,2297,423,2294,412,2290,400,2277,379,2259,362,2236,347,2226,343,2226,656,2221,682,2209,699,2188,710,2158,714,2073,714,2073,599,2158,599,2188,602,2209,613,2221,631,2226,656,2226,343,2209,337,2208,337,2208,464,2207,475,2204,485,2200,494,2194,502,2186,508,2174,512,2160,515,2142,515,2073,515,2073,412,2142,412,2160,413,2174,416,2186,420,2194,426,2200,433,2204,442,2207,452,2208,464,2208,337,2178,331,2142,329,1977,329,1977,329,1977,797,1977,797,2167,797,2209,793,2246,782,2276,763,2301,737,2310,721,2313,714,2317,703,2321,684,2322,664xm2911,796l2787,330,2787,329,2755,329,2755,329,2636,605,2516,329,2515,329,2484,329,2484,330,2360,796,2360,797,2361,797,2454,797,2454,796,2521,552,2625,778,2646,778,2647,777,2750,552,2817,797,2818,797,2910,797,2911,797,2911,796xm3323,357l3322,356,3305,346,3288,339,3272,333,3259,329,3243,325,3226,323,3207,321,3186,321,3152,323,3120,329,3089,338,3059,352,3033,368,3009,389,2988,412,2970,438,2956,467,2946,497,2940,529,2938,563,2939,589,2942,614,2948,637,2957,660,2967,682,2979,702,2993,721,3009,738,3046,767,3089,788,3136,801,3186,806,3206,805,3225,804,3243,801,3258,797,3272,793,3288,787,3305,780,3323,770,3323,769,3301,684,3300,684,3299,684,3273,699,3246,710,3218,717,3190,719,3156,716,3125,708,3098,694,3076,676,3057,652,3044,625,3037,596,3034,563,3037,530,3044,501,3057,474,3076,451,3098,432,3125,419,3156,410,3190,408,3219,410,3246,416,3273,427,3300,442,3300,442,3301,441,3323,357xe" filled="true" fillcolor="#1b2e4e" stroked="false">
              <v:path arrowok="t"/>
              <v:fill type="solid"/>
            </v:shape>
            <v:shape style="position:absolute;left:1133;top:160;width:814;height:843" type="#_x0000_t75" stroked="false">
              <v:imagedata r:id="rId9" o:title=""/>
            </v:shape>
            <v:shape style="position:absolute;left:1317;top:328;width:469;height:469" coordorigin="1317,329" coordsize="469,469" path="m1786,329l1317,329,1786,797,1786,329xe" filled="true" fillcolor="#9749bd" stroked="false">
              <v:path arrowok="t"/>
              <v:fill type="solid"/>
            </v:shape>
            <v:shape style="position:absolute;left:1317;top:328;width:469;height:469" coordorigin="1317,329" coordsize="469,469" path="m1317,329l1317,797,1786,797,1317,329xe" filled="true" fillcolor="#1b2e4e" stroked="false">
              <v:path arrowok="t"/>
              <v:fill type="solid"/>
            </v:shape>
            <v:shape style="position:absolute;left:1551;top:328;width:235;height:469" type="#_x0000_t75" stroked="false">
              <v:imagedata r:id="rId10" o:title=""/>
            </v:shape>
            <w10:wrap type="none"/>
          </v:group>
        </w:pict>
      </w:r>
      <w:r>
        <w:rPr>
          <w:rFonts w:ascii="Arial MT"/>
          <w:w w:val="95"/>
          <w:sz w:val="15"/>
        </w:rPr>
        <w:t>Full</w:t>
      </w:r>
      <w:r>
        <w:rPr>
          <w:rFonts w:ascii="Arial MT"/>
          <w:spacing w:val="-6"/>
          <w:w w:val="95"/>
          <w:sz w:val="15"/>
        </w:rPr>
        <w:t> </w:t>
      </w:r>
      <w:r>
        <w:rPr>
          <w:rFonts w:ascii="Arial MT"/>
          <w:w w:val="95"/>
          <w:sz w:val="15"/>
        </w:rPr>
        <w:t>list</w:t>
      </w:r>
      <w:r>
        <w:rPr>
          <w:rFonts w:ascii="Arial MT"/>
          <w:spacing w:val="-7"/>
          <w:w w:val="95"/>
          <w:sz w:val="15"/>
        </w:rPr>
        <w:t> </w:t>
      </w:r>
      <w:r>
        <w:rPr>
          <w:rFonts w:ascii="Arial MT"/>
          <w:w w:val="95"/>
          <w:sz w:val="15"/>
        </w:rPr>
        <w:t>of</w:t>
      </w:r>
      <w:r>
        <w:rPr>
          <w:rFonts w:ascii="Arial MT"/>
          <w:spacing w:val="-7"/>
          <w:w w:val="95"/>
          <w:sz w:val="15"/>
        </w:rPr>
        <w:t> </w:t>
      </w:r>
      <w:r>
        <w:rPr>
          <w:rFonts w:ascii="Arial MT"/>
          <w:w w:val="95"/>
          <w:sz w:val="15"/>
        </w:rPr>
        <w:t>author</w:t>
      </w:r>
      <w:r>
        <w:rPr>
          <w:rFonts w:ascii="Arial MT"/>
          <w:spacing w:val="-7"/>
          <w:w w:val="95"/>
          <w:sz w:val="15"/>
        </w:rPr>
        <w:t> </w:t>
      </w:r>
      <w:r>
        <w:rPr>
          <w:rFonts w:ascii="Arial MT"/>
          <w:w w:val="95"/>
          <w:sz w:val="15"/>
        </w:rPr>
        <w:t>information</w:t>
      </w:r>
      <w:r>
        <w:rPr>
          <w:rFonts w:ascii="Arial MT"/>
          <w:spacing w:val="-6"/>
          <w:w w:val="95"/>
          <w:sz w:val="15"/>
        </w:rPr>
        <w:t> </w:t>
      </w:r>
      <w:r>
        <w:rPr>
          <w:rFonts w:ascii="Arial MT"/>
          <w:w w:val="95"/>
          <w:sz w:val="15"/>
        </w:rPr>
        <w:t>is</w:t>
      </w:r>
      <w:r>
        <w:rPr>
          <w:rFonts w:ascii="Arial MT"/>
          <w:spacing w:val="-8"/>
          <w:w w:val="95"/>
          <w:sz w:val="15"/>
        </w:rPr>
        <w:t> </w:t>
      </w:r>
      <w:r>
        <w:rPr>
          <w:rFonts w:ascii="Arial MT"/>
          <w:w w:val="95"/>
          <w:sz w:val="15"/>
        </w:rPr>
        <w:t>available</w:t>
      </w:r>
      <w:r>
        <w:rPr>
          <w:rFonts w:ascii="Arial MT"/>
          <w:spacing w:val="-5"/>
          <w:w w:val="95"/>
          <w:sz w:val="15"/>
        </w:rPr>
        <w:t> </w:t>
      </w:r>
      <w:r>
        <w:rPr>
          <w:rFonts w:ascii="Arial MT"/>
          <w:w w:val="95"/>
          <w:sz w:val="15"/>
        </w:rPr>
        <w:t>at</w:t>
      </w:r>
      <w:r>
        <w:rPr>
          <w:rFonts w:ascii="Arial MT"/>
          <w:spacing w:val="-7"/>
          <w:w w:val="95"/>
          <w:sz w:val="15"/>
        </w:rPr>
        <w:t> </w:t>
      </w:r>
      <w:r>
        <w:rPr>
          <w:rFonts w:ascii="Arial MT"/>
          <w:w w:val="95"/>
          <w:sz w:val="15"/>
        </w:rPr>
        <w:t>the</w:t>
      </w:r>
      <w:r>
        <w:rPr>
          <w:rFonts w:ascii="Arial MT"/>
          <w:spacing w:val="-6"/>
          <w:w w:val="95"/>
          <w:sz w:val="15"/>
        </w:rPr>
        <w:t> </w:t>
      </w:r>
      <w:r>
        <w:rPr>
          <w:rFonts w:ascii="Arial MT"/>
          <w:w w:val="95"/>
          <w:sz w:val="15"/>
        </w:rPr>
        <w:t>end</w:t>
      </w:r>
      <w:r>
        <w:rPr>
          <w:rFonts w:ascii="Arial MT"/>
          <w:spacing w:val="-6"/>
          <w:w w:val="95"/>
          <w:sz w:val="15"/>
        </w:rPr>
        <w:t> </w:t>
      </w:r>
      <w:r>
        <w:rPr>
          <w:rFonts w:ascii="Arial MT"/>
          <w:w w:val="95"/>
          <w:sz w:val="15"/>
        </w:rPr>
        <w:t>of</w:t>
      </w:r>
      <w:r>
        <w:rPr>
          <w:rFonts w:ascii="Arial MT"/>
          <w:spacing w:val="-8"/>
          <w:w w:val="95"/>
          <w:sz w:val="15"/>
        </w:rPr>
        <w:t> </w:t>
      </w:r>
      <w:r>
        <w:rPr>
          <w:rFonts w:ascii="Arial MT"/>
          <w:w w:val="95"/>
          <w:sz w:val="15"/>
        </w:rPr>
        <w:t>the</w:t>
      </w:r>
      <w:r>
        <w:rPr>
          <w:rFonts w:ascii="Arial MT"/>
          <w:spacing w:val="-5"/>
          <w:w w:val="95"/>
          <w:sz w:val="15"/>
        </w:rPr>
        <w:t> </w:t>
      </w:r>
      <w:r>
        <w:rPr>
          <w:rFonts w:ascii="Arial MT"/>
          <w:w w:val="95"/>
          <w:sz w:val="15"/>
        </w:rPr>
        <w:t>article</w:t>
      </w:r>
    </w:p>
    <w:p>
      <w:pPr>
        <w:pStyle w:val="BodyText"/>
        <w:spacing w:line="264" w:lineRule="auto" w:before="106"/>
        <w:ind w:left="153" w:right="112" w:firstLine="160"/>
        <w:jc w:val="both"/>
      </w:pPr>
      <w:r>
        <w:rPr/>
        <w:br w:type="column"/>
      </w:r>
      <w:r>
        <w:rPr>
          <w:color w:val="131413"/>
          <w:w w:val="105"/>
        </w:rPr>
        <w:t>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continuous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worldwide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increase  in  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been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triggered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economic,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political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cultural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factors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becoming  a  major  public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health problem 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131413"/>
          <w:w w:val="105"/>
        </w:rPr>
        <w:t>]. However, there is a difference in 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prevalence of self-medication practices among develop-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ing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developed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countries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relation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variations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in cultural and socioeconomic factors, dissimilarities 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health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care  systems  such as compensation  rules, access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 health care, and medicine dispensing policies 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]. 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economically deprived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countries,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most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events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  illness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treated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self-medication,  imposing  much  public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professional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concerns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about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irrational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medicines [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]. A relatively higher percentage of medi-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cines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being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dispensed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without</w:t>
      </w:r>
      <w:r>
        <w:rPr>
          <w:color w:val="131413"/>
          <w:spacing w:val="17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medical</w:t>
      </w:r>
    </w:p>
    <w:p>
      <w:pPr>
        <w:spacing w:after="0" w:line="264" w:lineRule="auto"/>
        <w:jc w:val="both"/>
        <w:sectPr>
          <w:type w:val="continuous"/>
          <w:pgSz w:w="11910" w:h="15820"/>
          <w:pgMar w:top="540" w:bottom="280" w:left="980" w:right="1020"/>
          <w:cols w:num="2" w:equalWidth="0">
            <w:col w:w="4871" w:space="89"/>
            <w:col w:w="4950"/>
          </w:cols>
        </w:sectPr>
      </w:pPr>
    </w:p>
    <w:p>
      <w:pPr>
        <w:pStyle w:val="BodyText"/>
        <w:rPr>
          <w:sz w:val="15"/>
        </w:rPr>
      </w:pPr>
    </w:p>
    <w:p>
      <w:pPr>
        <w:spacing w:before="0"/>
        <w:ind w:left="2626" w:right="475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color w:val="131413"/>
          <w:w w:val="85"/>
          <w:sz w:val="14"/>
        </w:rPr>
        <w:t>©</w:t>
      </w:r>
      <w:r>
        <w:rPr>
          <w:rFonts w:ascii="Arial MT" w:hAnsi="Arial MT"/>
          <w:color w:val="131413"/>
          <w:spacing w:val="6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The</w:t>
      </w:r>
      <w:r>
        <w:rPr>
          <w:rFonts w:ascii="Arial MT" w:hAnsi="Arial MT"/>
          <w:color w:val="131413"/>
          <w:spacing w:val="8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Author(s).</w:t>
      </w:r>
      <w:r>
        <w:rPr>
          <w:rFonts w:ascii="Arial MT" w:hAnsi="Arial MT"/>
          <w:color w:val="131413"/>
          <w:spacing w:val="8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2019</w:t>
      </w:r>
      <w:r>
        <w:rPr>
          <w:rFonts w:ascii="Arial MT" w:hAnsi="Arial MT"/>
          <w:color w:val="131413"/>
          <w:spacing w:val="8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Open</w:t>
      </w:r>
      <w:r>
        <w:rPr>
          <w:rFonts w:ascii="Arial MT" w:hAnsi="Arial MT"/>
          <w:color w:val="131413"/>
          <w:spacing w:val="9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Access</w:t>
      </w:r>
      <w:r>
        <w:rPr>
          <w:rFonts w:ascii="Arial MT" w:hAnsi="Arial MT"/>
          <w:color w:val="131413"/>
          <w:spacing w:val="9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This</w:t>
      </w:r>
      <w:r>
        <w:rPr>
          <w:rFonts w:ascii="Arial MT" w:hAnsi="Arial MT"/>
          <w:color w:val="131413"/>
          <w:spacing w:val="7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article</w:t>
      </w:r>
      <w:r>
        <w:rPr>
          <w:rFonts w:ascii="Arial MT" w:hAnsi="Arial MT"/>
          <w:color w:val="131413"/>
          <w:spacing w:val="8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is</w:t>
      </w:r>
      <w:r>
        <w:rPr>
          <w:rFonts w:ascii="Arial MT" w:hAnsi="Arial MT"/>
          <w:color w:val="131413"/>
          <w:spacing w:val="8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distributed</w:t>
      </w:r>
      <w:r>
        <w:rPr>
          <w:rFonts w:ascii="Arial MT" w:hAnsi="Arial MT"/>
          <w:color w:val="131413"/>
          <w:spacing w:val="8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under</w:t>
      </w:r>
      <w:r>
        <w:rPr>
          <w:rFonts w:ascii="Arial MT" w:hAnsi="Arial MT"/>
          <w:color w:val="131413"/>
          <w:spacing w:val="7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the</w:t>
      </w:r>
      <w:r>
        <w:rPr>
          <w:rFonts w:ascii="Arial MT" w:hAnsi="Arial MT"/>
          <w:color w:val="131413"/>
          <w:spacing w:val="9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terms</w:t>
      </w:r>
      <w:r>
        <w:rPr>
          <w:rFonts w:ascii="Arial MT" w:hAnsi="Arial MT"/>
          <w:color w:val="131413"/>
          <w:spacing w:val="8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of</w:t>
      </w:r>
      <w:r>
        <w:rPr>
          <w:rFonts w:ascii="Arial MT" w:hAnsi="Arial MT"/>
          <w:color w:val="131413"/>
          <w:spacing w:val="8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the</w:t>
      </w:r>
      <w:r>
        <w:rPr>
          <w:rFonts w:ascii="Arial MT" w:hAnsi="Arial MT"/>
          <w:color w:val="131413"/>
          <w:spacing w:val="6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Creative</w:t>
      </w:r>
      <w:r>
        <w:rPr>
          <w:rFonts w:ascii="Arial MT" w:hAnsi="Arial MT"/>
          <w:color w:val="131413"/>
          <w:spacing w:val="8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Commons</w:t>
      </w:r>
      <w:r>
        <w:rPr>
          <w:rFonts w:ascii="Arial MT" w:hAnsi="Arial MT"/>
          <w:color w:val="131413"/>
          <w:spacing w:val="7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Attribution</w:t>
      </w:r>
      <w:r>
        <w:rPr>
          <w:rFonts w:ascii="Arial MT" w:hAnsi="Arial MT"/>
          <w:color w:val="131413"/>
          <w:spacing w:val="9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4.0</w:t>
      </w:r>
      <w:r>
        <w:rPr>
          <w:rFonts w:ascii="Arial MT" w:hAnsi="Arial MT"/>
          <w:color w:val="131413"/>
          <w:spacing w:val="1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International</w:t>
      </w:r>
      <w:r>
        <w:rPr>
          <w:rFonts w:ascii="Arial MT" w:hAnsi="Arial MT"/>
          <w:color w:val="131413"/>
          <w:spacing w:val="1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License</w:t>
      </w:r>
      <w:r>
        <w:rPr>
          <w:rFonts w:ascii="Arial MT" w:hAnsi="Arial MT"/>
          <w:color w:val="131413"/>
          <w:spacing w:val="1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(</w:t>
      </w:r>
      <w:hyperlink r:id="rId11">
        <w:r>
          <w:rPr>
            <w:rFonts w:ascii="Arial MT" w:hAnsi="Arial MT"/>
            <w:color w:val="0000FF"/>
            <w:w w:val="85"/>
            <w:sz w:val="14"/>
          </w:rPr>
          <w:t>http://creativecommons.org/licenses/by/4.0/</w:t>
        </w:r>
      </w:hyperlink>
      <w:r>
        <w:rPr>
          <w:rFonts w:ascii="Arial MT" w:hAnsi="Arial MT"/>
          <w:color w:val="131413"/>
          <w:w w:val="85"/>
          <w:sz w:val="14"/>
        </w:rPr>
        <w:t>), which</w:t>
      </w:r>
      <w:r>
        <w:rPr>
          <w:rFonts w:ascii="Arial MT" w:hAnsi="Arial MT"/>
          <w:color w:val="131413"/>
          <w:spacing w:val="1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permits</w:t>
      </w:r>
      <w:r>
        <w:rPr>
          <w:rFonts w:ascii="Arial MT" w:hAnsi="Arial MT"/>
          <w:color w:val="131413"/>
          <w:spacing w:val="1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unrestricted</w:t>
      </w:r>
      <w:r>
        <w:rPr>
          <w:rFonts w:ascii="Arial MT" w:hAnsi="Arial MT"/>
          <w:color w:val="131413"/>
          <w:spacing w:val="1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use,</w:t>
      </w:r>
      <w:r>
        <w:rPr>
          <w:rFonts w:ascii="Arial MT" w:hAnsi="Arial MT"/>
          <w:color w:val="131413"/>
          <w:spacing w:val="27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distribution, and</w:t>
      </w:r>
      <w:r>
        <w:rPr>
          <w:rFonts w:ascii="Arial MT" w:hAnsi="Arial MT"/>
          <w:color w:val="131413"/>
          <w:spacing w:val="1"/>
          <w:w w:val="85"/>
          <w:sz w:val="14"/>
        </w:rPr>
        <w:t> </w:t>
      </w:r>
      <w:r>
        <w:rPr>
          <w:rFonts w:ascii="Arial MT" w:hAnsi="Arial MT"/>
          <w:color w:val="131413"/>
          <w:w w:val="90"/>
          <w:sz w:val="14"/>
        </w:rPr>
        <w:t>reproduction in any medium, provided you give appropriate credit to the original author(s) and the source, provide a link to</w:t>
      </w:r>
      <w:r>
        <w:rPr>
          <w:rFonts w:ascii="Arial MT" w:hAnsi="Arial MT"/>
          <w:color w:val="131413"/>
          <w:spacing w:val="-32"/>
          <w:w w:val="90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the</w:t>
      </w:r>
      <w:r>
        <w:rPr>
          <w:rFonts w:ascii="Arial MT" w:hAnsi="Arial MT"/>
          <w:color w:val="131413"/>
          <w:spacing w:val="5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Creative</w:t>
      </w:r>
      <w:r>
        <w:rPr>
          <w:rFonts w:ascii="Arial MT" w:hAnsi="Arial MT"/>
          <w:color w:val="131413"/>
          <w:spacing w:val="7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Commons</w:t>
      </w:r>
      <w:r>
        <w:rPr>
          <w:rFonts w:ascii="Arial MT" w:hAnsi="Arial MT"/>
          <w:color w:val="131413"/>
          <w:spacing w:val="6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license,</w:t>
      </w:r>
      <w:r>
        <w:rPr>
          <w:rFonts w:ascii="Arial MT" w:hAnsi="Arial MT"/>
          <w:color w:val="131413"/>
          <w:spacing w:val="6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and</w:t>
      </w:r>
      <w:r>
        <w:rPr>
          <w:rFonts w:ascii="Arial MT" w:hAnsi="Arial MT"/>
          <w:color w:val="131413"/>
          <w:spacing w:val="6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indicate</w:t>
      </w:r>
      <w:r>
        <w:rPr>
          <w:rFonts w:ascii="Arial MT" w:hAnsi="Arial MT"/>
          <w:color w:val="131413"/>
          <w:spacing w:val="8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if</w:t>
      </w:r>
      <w:r>
        <w:rPr>
          <w:rFonts w:ascii="Arial MT" w:hAnsi="Arial MT"/>
          <w:color w:val="131413"/>
          <w:spacing w:val="5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changes</w:t>
      </w:r>
      <w:r>
        <w:rPr>
          <w:rFonts w:ascii="Arial MT" w:hAnsi="Arial MT"/>
          <w:color w:val="131413"/>
          <w:spacing w:val="7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were</w:t>
      </w:r>
      <w:r>
        <w:rPr>
          <w:rFonts w:ascii="Arial MT" w:hAnsi="Arial MT"/>
          <w:color w:val="131413"/>
          <w:spacing w:val="7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made.</w:t>
      </w:r>
      <w:r>
        <w:rPr>
          <w:rFonts w:ascii="Arial MT" w:hAnsi="Arial MT"/>
          <w:color w:val="131413"/>
          <w:spacing w:val="7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The</w:t>
      </w:r>
      <w:r>
        <w:rPr>
          <w:rFonts w:ascii="Arial MT" w:hAnsi="Arial MT"/>
          <w:color w:val="131413"/>
          <w:spacing w:val="7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Creative</w:t>
      </w:r>
      <w:r>
        <w:rPr>
          <w:rFonts w:ascii="Arial MT" w:hAnsi="Arial MT"/>
          <w:color w:val="131413"/>
          <w:spacing w:val="6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Commons</w:t>
      </w:r>
      <w:r>
        <w:rPr>
          <w:rFonts w:ascii="Arial MT" w:hAnsi="Arial MT"/>
          <w:color w:val="131413"/>
          <w:spacing w:val="6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Public</w:t>
      </w:r>
      <w:r>
        <w:rPr>
          <w:rFonts w:ascii="Arial MT" w:hAnsi="Arial MT"/>
          <w:color w:val="131413"/>
          <w:spacing w:val="6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Domain</w:t>
      </w:r>
      <w:r>
        <w:rPr>
          <w:rFonts w:ascii="Arial MT" w:hAnsi="Arial MT"/>
          <w:color w:val="131413"/>
          <w:spacing w:val="7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Dedication</w:t>
      </w:r>
      <w:r>
        <w:rPr>
          <w:rFonts w:ascii="Arial MT" w:hAnsi="Arial MT"/>
          <w:color w:val="131413"/>
          <w:spacing w:val="5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waiver</w:t>
      </w:r>
      <w:r>
        <w:rPr>
          <w:rFonts w:ascii="Arial MT" w:hAnsi="Arial MT"/>
          <w:color w:val="131413"/>
          <w:spacing w:val="1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(</w:t>
      </w:r>
      <w:hyperlink r:id="rId12">
        <w:r>
          <w:rPr>
            <w:rFonts w:ascii="Arial MT" w:hAnsi="Arial MT"/>
            <w:color w:val="0000FF"/>
            <w:w w:val="85"/>
            <w:sz w:val="14"/>
          </w:rPr>
          <w:t>http://creativecommons.org/publicdomain/zero/1.0/</w:t>
        </w:r>
      </w:hyperlink>
      <w:r>
        <w:rPr>
          <w:rFonts w:ascii="Arial MT" w:hAnsi="Arial MT"/>
          <w:color w:val="131413"/>
          <w:w w:val="85"/>
          <w:sz w:val="14"/>
        </w:rPr>
        <w:t>)</w:t>
      </w:r>
      <w:r>
        <w:rPr>
          <w:rFonts w:ascii="Arial MT" w:hAnsi="Arial MT"/>
          <w:color w:val="131413"/>
          <w:spacing w:val="14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applies</w:t>
      </w:r>
      <w:r>
        <w:rPr>
          <w:rFonts w:ascii="Arial MT" w:hAnsi="Arial MT"/>
          <w:color w:val="131413"/>
          <w:spacing w:val="14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to</w:t>
      </w:r>
      <w:r>
        <w:rPr>
          <w:rFonts w:ascii="Arial MT" w:hAnsi="Arial MT"/>
          <w:color w:val="131413"/>
          <w:spacing w:val="14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the</w:t>
      </w:r>
      <w:r>
        <w:rPr>
          <w:rFonts w:ascii="Arial MT" w:hAnsi="Arial MT"/>
          <w:color w:val="131413"/>
          <w:spacing w:val="13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data</w:t>
      </w:r>
      <w:r>
        <w:rPr>
          <w:rFonts w:ascii="Arial MT" w:hAnsi="Arial MT"/>
          <w:color w:val="131413"/>
          <w:spacing w:val="14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made</w:t>
      </w:r>
      <w:r>
        <w:rPr>
          <w:rFonts w:ascii="Arial MT" w:hAnsi="Arial MT"/>
          <w:color w:val="131413"/>
          <w:spacing w:val="14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available</w:t>
      </w:r>
      <w:r>
        <w:rPr>
          <w:rFonts w:ascii="Arial MT" w:hAnsi="Arial MT"/>
          <w:color w:val="131413"/>
          <w:spacing w:val="13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in</w:t>
      </w:r>
      <w:r>
        <w:rPr>
          <w:rFonts w:ascii="Arial MT" w:hAnsi="Arial MT"/>
          <w:color w:val="131413"/>
          <w:spacing w:val="14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this</w:t>
      </w:r>
      <w:r>
        <w:rPr>
          <w:rFonts w:ascii="Arial MT" w:hAnsi="Arial MT"/>
          <w:color w:val="131413"/>
          <w:spacing w:val="14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article,</w:t>
      </w:r>
      <w:r>
        <w:rPr>
          <w:rFonts w:ascii="Arial MT" w:hAnsi="Arial MT"/>
          <w:color w:val="131413"/>
          <w:spacing w:val="15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unless</w:t>
      </w:r>
      <w:r>
        <w:rPr>
          <w:rFonts w:ascii="Arial MT" w:hAnsi="Arial MT"/>
          <w:color w:val="131413"/>
          <w:spacing w:val="14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otherwise</w:t>
      </w:r>
      <w:r>
        <w:rPr>
          <w:rFonts w:ascii="Arial MT" w:hAnsi="Arial MT"/>
          <w:color w:val="131413"/>
          <w:spacing w:val="14"/>
          <w:w w:val="85"/>
          <w:sz w:val="14"/>
        </w:rPr>
        <w:t> </w:t>
      </w:r>
      <w:r>
        <w:rPr>
          <w:rFonts w:ascii="Arial MT" w:hAnsi="Arial MT"/>
          <w:color w:val="131413"/>
          <w:w w:val="85"/>
          <w:sz w:val="14"/>
        </w:rPr>
        <w:t>stated.</w:t>
      </w:r>
    </w:p>
    <w:p>
      <w:pPr>
        <w:spacing w:after="0"/>
        <w:jc w:val="left"/>
        <w:rPr>
          <w:rFonts w:ascii="Arial MT" w:hAnsi="Arial MT"/>
          <w:sz w:val="14"/>
        </w:rPr>
        <w:sectPr>
          <w:type w:val="continuous"/>
          <w:pgSz w:w="11910" w:h="15820"/>
          <w:pgMar w:top="540" w:bottom="280" w:left="980" w:right="102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headerReference w:type="default" r:id="rId13"/>
          <w:pgSz w:w="11910" w:h="15820"/>
          <w:pgMar w:header="620" w:footer="0" w:top="800" w:bottom="280" w:left="980" w:right="1020"/>
          <w:pgNumType w:start="2"/>
        </w:sectPr>
      </w:pPr>
    </w:p>
    <w:p>
      <w:pPr>
        <w:pStyle w:val="BodyText"/>
        <w:spacing w:before="3"/>
        <w:rPr>
          <w:rFonts w:ascii="Arial MT"/>
        </w:rPr>
      </w:pPr>
    </w:p>
    <w:p>
      <w:pPr>
        <w:pStyle w:val="BodyText"/>
        <w:spacing w:line="264" w:lineRule="auto"/>
        <w:ind w:left="153" w:right="40"/>
        <w:jc w:val="both"/>
      </w:pPr>
      <w:bookmarkStart w:name="Methods" w:id="7"/>
      <w:bookmarkEnd w:id="7"/>
      <w:r>
        <w:rPr/>
      </w:r>
      <w:bookmarkStart w:name="Study design" w:id="8"/>
      <w:bookmarkEnd w:id="8"/>
      <w:r>
        <w:rPr/>
      </w:r>
      <w:bookmarkStart w:name="Sample size and sampling technique" w:id="9"/>
      <w:bookmarkEnd w:id="9"/>
      <w:r>
        <w:rPr/>
      </w:r>
      <w:r>
        <w:rPr>
          <w:color w:val="131413"/>
          <w:w w:val="105"/>
        </w:rPr>
        <w:t>prescription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proper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monitoring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this  was  attrib-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uted to a shortage of availability of healthcare service 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health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care service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with trained health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care workers is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somewhat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expensive.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Consequently,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becoming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noticeable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option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  health  care  services.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 medication can facilitate access to medicine and re-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duce healthcare costs [</w:t>
      </w:r>
      <w:hyperlink w:history="true" w:anchor="_bookmark3">
        <w:r>
          <w:rPr>
            <w:color w:val="0000FF"/>
            <w:w w:val="105"/>
          </w:rPr>
          <w:t>6</w:t>
        </w:r>
      </w:hyperlink>
      <w:r>
        <w:rPr>
          <w:color w:val="131413"/>
          <w:w w:val="105"/>
        </w:rPr>
        <w:t>, </w:t>
      </w:r>
      <w:hyperlink w:history="true" w:anchor="_bookmark3">
        <w:r>
          <w:rPr>
            <w:color w:val="0000FF"/>
            <w:w w:val="105"/>
          </w:rPr>
          <w:t>7</w:t>
        </w:r>
      </w:hyperlink>
      <w:r>
        <w:rPr>
          <w:color w:val="131413"/>
          <w:w w:val="105"/>
        </w:rPr>
        <w:t>]. However, there are major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problems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associated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with  self-medication  practice  such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as wastage of resources, increased resistances of patho-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gens and serious health risks like adverse drug reactions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prolonged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suffering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8</w:t>
        </w:r>
      </w:hyperlink>
      <w:r>
        <w:rPr>
          <w:color w:val="131413"/>
          <w:w w:val="105"/>
        </w:rPr>
        <w:t>].</w:t>
      </w:r>
    </w:p>
    <w:p>
      <w:pPr>
        <w:pStyle w:val="BodyText"/>
        <w:spacing w:line="264" w:lineRule="auto"/>
        <w:ind w:left="153" w:right="38" w:firstLine="159"/>
        <w:jc w:val="both"/>
      </w:pPr>
      <w:r>
        <w:rPr>
          <w:color w:val="131413"/>
          <w:w w:val="105"/>
        </w:rPr>
        <w:t>Numerous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studies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conducted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different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coun-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tries that investigated self medication practice among 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different group of the population. According to the re-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sults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these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previous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studies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complaints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like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head-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ache,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fever,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abdominal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discomfort,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sore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throat,  cramps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and disease such as respiratory infections, malaria, pneu-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monia,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eye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infections,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urinary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tract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infection,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cold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gastrointestinal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disorders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,</w:t>
      </w:r>
      <w:r>
        <w:rPr>
          <w:color w:val="131413"/>
          <w:spacing w:val="1"/>
          <w:w w:val="105"/>
        </w:rPr>
        <w:t> 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,</w:t>
      </w:r>
      <w:r>
        <w:rPr>
          <w:color w:val="131413"/>
          <w:spacing w:val="1"/>
          <w:w w:val="105"/>
        </w:rPr>
        <w:t> </w:t>
      </w:r>
      <w:hyperlink w:history="true" w:anchor="_bookmark3">
        <w:r>
          <w:rPr>
            <w:color w:val="0000FF"/>
            <w:w w:val="105"/>
          </w:rPr>
          <w:t>9</w:t>
        </w:r>
      </w:hyperlink>
      <w:r>
        <w:rPr>
          <w:rFonts w:ascii="Arial MT" w:hAnsi="Arial MT"/>
          <w:color w:val="131413"/>
          <w:w w:val="105"/>
        </w:rPr>
        <w:t>–</w:t>
      </w:r>
      <w:hyperlink w:history="true" w:anchor="_bookmark3">
        <w:r>
          <w:rPr>
            <w:color w:val="0000FF"/>
            <w:w w:val="105"/>
          </w:rPr>
          <w:t>12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Similarly,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numerous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reasons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behind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such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mildness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disease,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sufficient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pharmacological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knowledge,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save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time, to avoid long waiting to see a doctor, suggestions 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friends, inexpensiveness of the practice and previous ex-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perience</w:t>
      </w:r>
      <w:r>
        <w:rPr>
          <w:color w:val="131413"/>
          <w:spacing w:val="-11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,</w:t>
      </w:r>
      <w:r>
        <w:rPr>
          <w:color w:val="131413"/>
          <w:spacing w:val="-9"/>
          <w:w w:val="105"/>
        </w:rPr>
        <w:t> </w:t>
      </w:r>
      <w:hyperlink w:history="true" w:anchor="_bookmark3">
        <w:r>
          <w:rPr>
            <w:color w:val="0000FF"/>
            <w:w w:val="105"/>
          </w:rPr>
          <w:t>9</w:t>
        </w:r>
      </w:hyperlink>
      <w:r>
        <w:rPr>
          <w:color w:val="131413"/>
          <w:w w:val="105"/>
        </w:rPr>
        <w:t>,</w:t>
      </w:r>
      <w:r>
        <w:rPr>
          <w:color w:val="131413"/>
          <w:spacing w:val="-9"/>
          <w:w w:val="105"/>
        </w:rPr>
        <w:t> </w:t>
      </w:r>
      <w:hyperlink w:history="true" w:anchor="_bookmark3">
        <w:r>
          <w:rPr>
            <w:color w:val="0000FF"/>
            <w:w w:val="105"/>
          </w:rPr>
          <w:t>11</w:t>
        </w:r>
      </w:hyperlink>
      <w:r>
        <w:rPr>
          <w:color w:val="131413"/>
          <w:w w:val="105"/>
        </w:rPr>
        <w:t>,</w:t>
      </w:r>
      <w:r>
        <w:rPr>
          <w:color w:val="131413"/>
          <w:spacing w:val="-10"/>
          <w:w w:val="105"/>
        </w:rPr>
        <w:t> </w:t>
      </w:r>
      <w:hyperlink w:history="true" w:anchor="_bookmark3">
        <w:r>
          <w:rPr>
            <w:color w:val="0000FF"/>
            <w:w w:val="105"/>
          </w:rPr>
          <w:t>13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-10"/>
          <w:w w:val="105"/>
        </w:rPr>
        <w:t> </w:t>
      </w:r>
      <w:r>
        <w:rPr>
          <w:color w:val="131413"/>
          <w:w w:val="105"/>
        </w:rPr>
        <w:t>Analgesics,</w:t>
      </w:r>
      <w:r>
        <w:rPr>
          <w:color w:val="131413"/>
          <w:spacing w:val="-10"/>
          <w:w w:val="105"/>
        </w:rPr>
        <w:t> </w:t>
      </w:r>
      <w:r>
        <w:rPr>
          <w:color w:val="131413"/>
          <w:w w:val="105"/>
        </w:rPr>
        <w:t>anti-pyretic,</w:t>
      </w:r>
      <w:r>
        <w:rPr>
          <w:color w:val="131413"/>
          <w:spacing w:val="-8"/>
          <w:w w:val="105"/>
        </w:rPr>
        <w:t> </w:t>
      </w:r>
      <w:r>
        <w:rPr>
          <w:color w:val="131413"/>
          <w:w w:val="105"/>
        </w:rPr>
        <w:t>antibiotics,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anti-acids, anti-microbial, anti-malarial, antihelmintiasis,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antitussives,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anti-histamines,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common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cold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tablets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syrups,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vitamins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nutritional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complements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commonly used class of medications for self 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purpose 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, 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, </w:t>
      </w:r>
      <w:hyperlink w:history="true" w:anchor="_bookmark3">
        <w:r>
          <w:rPr>
            <w:color w:val="0000FF"/>
            <w:w w:val="105"/>
          </w:rPr>
          <w:t>9</w:t>
        </w:r>
      </w:hyperlink>
      <w:r>
        <w:rPr>
          <w:color w:val="131413"/>
          <w:w w:val="105"/>
        </w:rPr>
        <w:t>, </w:t>
      </w:r>
      <w:hyperlink w:history="true" w:anchor="_bookmark3">
        <w:r>
          <w:rPr>
            <w:color w:val="0000FF"/>
            <w:w w:val="105"/>
          </w:rPr>
          <w:t>11</w:t>
        </w:r>
      </w:hyperlink>
      <w:r>
        <w:rPr>
          <w:rFonts w:ascii="Arial MT" w:hAnsi="Arial MT"/>
          <w:color w:val="131413"/>
          <w:w w:val="105"/>
        </w:rPr>
        <w:t>–</w:t>
      </w:r>
      <w:hyperlink w:history="true" w:anchor="_bookmark3">
        <w:r>
          <w:rPr>
            <w:color w:val="0000FF"/>
            <w:w w:val="105"/>
          </w:rPr>
          <w:t>14</w:t>
        </w:r>
      </w:hyperlink>
      <w:r>
        <w:rPr>
          <w:color w:val="131413"/>
          <w:w w:val="105"/>
        </w:rPr>
        <w:t>]. Socio-demographic characteris-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tics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such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age,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gender,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participants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level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education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and monthly income 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, 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] were significantly associated to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-1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practice.</w:t>
      </w:r>
    </w:p>
    <w:p>
      <w:pPr>
        <w:pStyle w:val="BodyText"/>
        <w:spacing w:line="264" w:lineRule="auto"/>
        <w:ind w:left="154" w:right="39" w:firstLine="159"/>
        <w:jc w:val="both"/>
      </w:pPr>
      <w:r>
        <w:rPr>
          <w:color w:val="131413"/>
          <w:w w:val="105"/>
        </w:rPr>
        <w:t>In Eritrea, no systematic study has been conducted 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 practices among students or the general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population. Moreover, there is no guideline or policy for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dispensing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medicines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specify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which  drugs  are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over the counter or prescription only. Unavailability 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guidance on the access to medicine in the country would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mean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pharmacies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  drug  shops  could  dispense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any medicine the customer asked for regardless of a pre-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scription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paper.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situation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could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contribute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unregulated dispensing of medicines and could encour-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age self medication to be practiced. Our daily observa-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also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indicate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common</w:t>
      </w:r>
      <w:r>
        <w:rPr>
          <w:color w:val="131413"/>
          <w:spacing w:val="1"/>
          <w:w w:val="105"/>
        </w:rPr>
        <w:t> </w:t>
      </w:r>
      <w:bookmarkStart w:name="Instruments and data collection" w:id="10"/>
      <w:bookmarkEnd w:id="10"/>
      <w:r>
        <w:rPr>
          <w:color w:val="131413"/>
          <w:w w:val="105"/>
        </w:rPr>
        <w:t>amo</w:t>
      </w:r>
      <w:r>
        <w:rPr>
          <w:color w:val="131413"/>
          <w:w w:val="105"/>
        </w:rPr>
        <w:t>ng the Eritrean society. People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could easily obtain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medicines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pharmacies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without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prescription  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using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previous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old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prescriptions.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times  drugs  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also available in shops, where people get them any time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they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want.</w:t>
      </w:r>
    </w:p>
    <w:p>
      <w:pPr>
        <w:pStyle w:val="BodyText"/>
        <w:spacing w:line="264" w:lineRule="auto"/>
        <w:ind w:left="154" w:right="38" w:firstLine="159"/>
        <w:jc w:val="both"/>
      </w:pP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addition,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increasing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availability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medicinal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products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diversity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  its  quantities  and  variety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could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motivate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people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Therefore,</w:t>
      </w:r>
      <w:r>
        <w:rPr>
          <w:color w:val="131413"/>
          <w:spacing w:val="6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6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6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6"/>
          <w:w w:val="105"/>
        </w:rPr>
        <w:t> </w:t>
      </w:r>
      <w:r>
        <w:rPr>
          <w:color w:val="131413"/>
          <w:w w:val="105"/>
        </w:rPr>
        <w:t>conducted</w:t>
      </w:r>
      <w:r>
        <w:rPr>
          <w:color w:val="131413"/>
          <w:spacing w:val="7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7"/>
          <w:w w:val="105"/>
        </w:rPr>
        <w:t> </w:t>
      </w:r>
      <w:r>
        <w:rPr>
          <w:color w:val="131413"/>
          <w:w w:val="105"/>
        </w:rPr>
        <w:t>assess</w:t>
      </w:r>
      <w:r>
        <w:rPr>
          <w:color w:val="131413"/>
          <w:spacing w:val="6"/>
          <w:w w:val="105"/>
        </w:rPr>
        <w:t> </w:t>
      </w:r>
      <w:r>
        <w:rPr>
          <w:color w:val="131413"/>
          <w:w w:val="105"/>
        </w:rPr>
        <w:t>the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spacing w:line="264" w:lineRule="auto"/>
        <w:ind w:left="153" w:right="112"/>
        <w:jc w:val="both"/>
      </w:pPr>
      <w:r>
        <w:rPr>
          <w:color w:val="131413"/>
          <w:w w:val="105"/>
        </w:rPr>
        <w:t>prevalence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influ-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encing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factors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among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Asmara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College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Health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Sciences.</w:t>
      </w: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131413"/>
          <w:w w:val="105"/>
        </w:rPr>
        <w:t>Methods</w:t>
      </w:r>
    </w:p>
    <w:p>
      <w:pPr>
        <w:spacing w:before="29"/>
        <w:ind w:left="153" w:right="0" w:firstLine="0"/>
        <w:jc w:val="left"/>
        <w:rPr>
          <w:rFonts w:ascii="Arial MT"/>
          <w:sz w:val="18"/>
        </w:rPr>
      </w:pPr>
      <w:r>
        <w:rPr>
          <w:rFonts w:ascii="Arial MT"/>
          <w:color w:val="131413"/>
          <w:sz w:val="18"/>
        </w:rPr>
        <w:t>Study</w:t>
      </w:r>
      <w:r>
        <w:rPr>
          <w:rFonts w:ascii="Arial MT"/>
          <w:color w:val="131413"/>
          <w:spacing w:val="4"/>
          <w:sz w:val="18"/>
        </w:rPr>
        <w:t> </w:t>
      </w:r>
      <w:r>
        <w:rPr>
          <w:rFonts w:ascii="Arial MT"/>
          <w:color w:val="131413"/>
          <w:sz w:val="18"/>
        </w:rPr>
        <w:t>design</w:t>
      </w:r>
    </w:p>
    <w:p>
      <w:pPr>
        <w:pStyle w:val="BodyText"/>
        <w:spacing w:line="264" w:lineRule="auto" w:before="25"/>
        <w:ind w:left="153" w:right="112"/>
        <w:jc w:val="both"/>
      </w:pPr>
      <w:r>
        <w:rPr>
          <w:color w:val="131413"/>
          <w:w w:val="105"/>
        </w:rPr>
        <w:t>A descriptive cross sectional study was conducted 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21st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May</w:t>
      </w:r>
      <w:r>
        <w:rPr>
          <w:color w:val="131413"/>
          <w:spacing w:val="1"/>
          <w:w w:val="105"/>
        </w:rPr>
        <w:t> </w:t>
      </w:r>
      <w:r>
        <w:rPr>
          <w:rFonts w:ascii="Arial MT" w:hAnsi="Arial MT"/>
          <w:color w:val="131413"/>
          <w:w w:val="105"/>
        </w:rPr>
        <w:t>–</w:t>
      </w:r>
      <w:r>
        <w:rPr>
          <w:rFonts w:ascii="Arial MT" w:hAnsi="Arial MT"/>
          <w:color w:val="131413"/>
          <w:spacing w:val="1"/>
          <w:w w:val="105"/>
        </w:rPr>
        <w:t> </w:t>
      </w:r>
      <w:r>
        <w:rPr>
          <w:color w:val="131413"/>
          <w:w w:val="105"/>
        </w:rPr>
        <w:t>23rd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June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2018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among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  students  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Asmara College of Health Sciences(ACHS). The College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is located in Asmara the capital city of Eritrea and has 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total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1356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undergraduate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(Diploma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Program)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26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post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graduate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(Master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Program)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students studying under four schools namely, School 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Allied Health Professions, School of Nursing, School 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Pharmacy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School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Public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Health.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53" w:right="0" w:firstLine="0"/>
        <w:jc w:val="left"/>
        <w:rPr>
          <w:rFonts w:ascii="Arial MT"/>
          <w:sz w:val="18"/>
        </w:rPr>
      </w:pPr>
      <w:r>
        <w:rPr>
          <w:rFonts w:ascii="Arial MT"/>
          <w:color w:val="131413"/>
          <w:sz w:val="18"/>
        </w:rPr>
        <w:t>Sample</w:t>
      </w:r>
      <w:r>
        <w:rPr>
          <w:rFonts w:ascii="Arial MT"/>
          <w:color w:val="131413"/>
          <w:spacing w:val="1"/>
          <w:sz w:val="18"/>
        </w:rPr>
        <w:t> </w:t>
      </w:r>
      <w:r>
        <w:rPr>
          <w:rFonts w:ascii="Arial MT"/>
          <w:color w:val="131413"/>
          <w:sz w:val="18"/>
        </w:rPr>
        <w:t>size</w:t>
      </w:r>
      <w:r>
        <w:rPr>
          <w:rFonts w:ascii="Arial MT"/>
          <w:color w:val="131413"/>
          <w:spacing w:val="3"/>
          <w:sz w:val="18"/>
        </w:rPr>
        <w:t> </w:t>
      </w:r>
      <w:r>
        <w:rPr>
          <w:rFonts w:ascii="Arial MT"/>
          <w:color w:val="131413"/>
          <w:sz w:val="18"/>
        </w:rPr>
        <w:t>and</w:t>
      </w:r>
      <w:r>
        <w:rPr>
          <w:rFonts w:ascii="Arial MT"/>
          <w:color w:val="131413"/>
          <w:spacing w:val="1"/>
          <w:sz w:val="18"/>
        </w:rPr>
        <w:t> </w:t>
      </w:r>
      <w:r>
        <w:rPr>
          <w:rFonts w:ascii="Arial MT"/>
          <w:color w:val="131413"/>
          <w:sz w:val="18"/>
        </w:rPr>
        <w:t>sampling</w:t>
      </w:r>
      <w:r>
        <w:rPr>
          <w:rFonts w:ascii="Arial MT"/>
          <w:color w:val="131413"/>
          <w:spacing w:val="2"/>
          <w:sz w:val="18"/>
        </w:rPr>
        <w:t> </w:t>
      </w:r>
      <w:r>
        <w:rPr>
          <w:rFonts w:ascii="Arial MT"/>
          <w:color w:val="131413"/>
          <w:sz w:val="18"/>
        </w:rPr>
        <w:t>technique</w:t>
      </w:r>
    </w:p>
    <w:p>
      <w:pPr>
        <w:pStyle w:val="BodyText"/>
        <w:spacing w:line="264" w:lineRule="auto" w:before="25"/>
        <w:ind w:left="153" w:right="109"/>
        <w:jc w:val="both"/>
      </w:pPr>
      <w:r>
        <w:rPr>
          <w:color w:val="131413"/>
          <w:w w:val="105"/>
        </w:rPr>
        <w:t>The sample size for this study was determined by using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single population proportion formula (n1 = z2p (1-p)/d2)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with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following</w:t>
      </w:r>
      <w:r>
        <w:rPr>
          <w:color w:val="131413"/>
          <w:spacing w:val="1"/>
        </w:rPr>
        <w:t> </w:t>
      </w:r>
      <w:r>
        <w:rPr>
          <w:color w:val="131413"/>
        </w:rPr>
        <w:t>assumptions</w:t>
      </w:r>
      <w:r>
        <w:rPr>
          <w:color w:val="131413"/>
          <w:spacing w:val="1"/>
        </w:rPr>
        <w:t> </w:t>
      </w:r>
      <w:r>
        <w:rPr>
          <w:color w:val="131413"/>
        </w:rPr>
        <w:t>z = 1.96</w:t>
      </w:r>
      <w:r>
        <w:rPr>
          <w:color w:val="131413"/>
          <w:spacing w:val="1"/>
        </w:rPr>
        <w:t> </w:t>
      </w:r>
      <w:r>
        <w:rPr>
          <w:color w:val="131413"/>
        </w:rPr>
        <w:t>for</w:t>
      </w:r>
      <w:r>
        <w:rPr>
          <w:color w:val="131413"/>
          <w:spacing w:val="1"/>
        </w:rPr>
        <w:t> </w:t>
      </w:r>
      <w:r>
        <w:rPr>
          <w:color w:val="131413"/>
        </w:rPr>
        <w:t>95%</w:t>
      </w:r>
      <w:r>
        <w:rPr>
          <w:color w:val="131413"/>
          <w:spacing w:val="1"/>
        </w:rPr>
        <w:t> </w:t>
      </w:r>
      <w:r>
        <w:rPr>
          <w:color w:val="131413"/>
        </w:rPr>
        <w:t>confi-</w:t>
      </w:r>
      <w:r>
        <w:rPr>
          <w:color w:val="131413"/>
          <w:spacing w:val="1"/>
        </w:rPr>
        <w:t> </w:t>
      </w:r>
      <w:r>
        <w:rPr>
          <w:color w:val="131413"/>
          <w:w w:val="105"/>
        </w:rPr>
        <w:t>dence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interval,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proportion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</w:t>
      </w:r>
      <w:r>
        <w:rPr>
          <w:rFonts w:ascii="Cambria"/>
          <w:i/>
          <w:color w:val="131413"/>
          <w:w w:val="105"/>
        </w:rPr>
        <w:t>p</w:t>
      </w:r>
      <w:r>
        <w:rPr>
          <w:color w:val="131413"/>
          <w:w w:val="105"/>
        </w:rPr>
        <w:t>) = 0.5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(50%)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required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margin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errors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(d)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0.05.  This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resulted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initial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sample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size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  384.16.  Since  the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total number of students (N) was relatively small (1356), a</w:t>
      </w:r>
      <w:r>
        <w:rPr>
          <w:color w:val="131413"/>
          <w:spacing w:val="-47"/>
          <w:w w:val="105"/>
        </w:rPr>
        <w:t> </w:t>
      </w:r>
      <w:r>
        <w:rPr>
          <w:color w:val="131413"/>
          <w:spacing w:val="-2"/>
          <w:w w:val="105"/>
        </w:rPr>
        <w:t>correction factor was introduced as n2 = (n1*N)/ (N + n1)),</w:t>
      </w:r>
      <w:r>
        <w:rPr>
          <w:color w:val="131413"/>
          <w:spacing w:val="-1"/>
          <w:w w:val="105"/>
        </w:rPr>
        <w:t> </w:t>
      </w:r>
      <w:r>
        <w:rPr>
          <w:color w:val="131413"/>
          <w:w w:val="105"/>
        </w:rPr>
        <w:t>which gave a sample size of 299. After adding 5% for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non-response,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n3</w:t>
      </w:r>
      <w:r>
        <w:rPr>
          <w:color w:val="131413"/>
          <w:spacing w:val="-5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5"/>
          <w:w w:val="105"/>
        </w:rPr>
        <w:t> </w:t>
      </w:r>
      <w:r>
        <w:rPr>
          <w:color w:val="131413"/>
          <w:w w:val="105"/>
        </w:rPr>
        <w:t>final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sample</w:t>
      </w:r>
      <w:r>
        <w:rPr>
          <w:color w:val="131413"/>
          <w:spacing w:val="-5"/>
          <w:w w:val="105"/>
        </w:rPr>
        <w:t> </w:t>
      </w:r>
      <w:r>
        <w:rPr>
          <w:color w:val="131413"/>
          <w:w w:val="105"/>
        </w:rPr>
        <w:t>size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313.</w:t>
      </w:r>
      <w:r>
        <w:rPr>
          <w:color w:val="131413"/>
          <w:spacing w:val="-5"/>
          <w:w w:val="105"/>
        </w:rPr>
        <w:t> </w:t>
      </w:r>
      <w:r>
        <w:rPr>
          <w:color w:val="131413"/>
          <w:w w:val="105"/>
        </w:rPr>
        <w:t>Multistage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stratified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sampling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  used  to  obtain  the  samples.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First,  the   college  was  divided  into  four  strata  based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four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schools,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each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school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  further  di-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vided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two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strata  based  on  the  study  programs  it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has i.e. degree and diploma. The sample size was allo-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cated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each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first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strata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proportionally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to 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its 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size,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then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sample  was  further  divided  to  the  second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strata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using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same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method.   Again   the   second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strata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further 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divided 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based 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on 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the 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department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each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programs.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gives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last   third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strata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which  the  sampling  frame  was  developed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each,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except for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Public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Health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which  there  was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only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one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stratum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since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program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only.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Finally, a sample of students was drawn by applying 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simple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random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sampling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technique.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Regular/upgrading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undergraduate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  college  who  were  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active  enrolment  during  the  study  period  and  willing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participate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enrolled.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53" w:right="0" w:firstLine="0"/>
        <w:jc w:val="left"/>
        <w:rPr>
          <w:rFonts w:ascii="Arial MT"/>
          <w:sz w:val="18"/>
        </w:rPr>
      </w:pPr>
      <w:r>
        <w:rPr>
          <w:rFonts w:ascii="Arial MT"/>
          <w:color w:val="131413"/>
          <w:sz w:val="18"/>
        </w:rPr>
        <w:t>Instruments</w:t>
      </w:r>
      <w:r>
        <w:rPr>
          <w:rFonts w:ascii="Arial MT"/>
          <w:color w:val="131413"/>
          <w:spacing w:val="14"/>
          <w:sz w:val="18"/>
        </w:rPr>
        <w:t> </w:t>
      </w:r>
      <w:r>
        <w:rPr>
          <w:rFonts w:ascii="Arial MT"/>
          <w:color w:val="131413"/>
          <w:sz w:val="18"/>
        </w:rPr>
        <w:t>and</w:t>
      </w:r>
      <w:r>
        <w:rPr>
          <w:rFonts w:ascii="Arial MT"/>
          <w:color w:val="131413"/>
          <w:spacing w:val="14"/>
          <w:sz w:val="18"/>
        </w:rPr>
        <w:t> </w:t>
      </w:r>
      <w:r>
        <w:rPr>
          <w:rFonts w:ascii="Arial MT"/>
          <w:color w:val="131413"/>
          <w:sz w:val="18"/>
        </w:rPr>
        <w:t>data</w:t>
      </w:r>
      <w:r>
        <w:rPr>
          <w:rFonts w:ascii="Arial MT"/>
          <w:color w:val="131413"/>
          <w:spacing w:val="12"/>
          <w:sz w:val="18"/>
        </w:rPr>
        <w:t> </w:t>
      </w:r>
      <w:r>
        <w:rPr>
          <w:rFonts w:ascii="Arial MT"/>
          <w:color w:val="131413"/>
          <w:sz w:val="18"/>
        </w:rPr>
        <w:t>collection</w:t>
      </w:r>
    </w:p>
    <w:p>
      <w:pPr>
        <w:pStyle w:val="BodyText"/>
        <w:spacing w:line="264" w:lineRule="auto" w:before="25"/>
        <w:ind w:left="153" w:right="111"/>
        <w:jc w:val="both"/>
      </w:pPr>
      <w:r>
        <w:rPr>
          <w:color w:val="131413"/>
          <w:w w:val="105"/>
        </w:rPr>
        <w:t>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structured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closed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ended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self-administered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question-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naire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46"/>
          <w:w w:val="105"/>
        </w:rPr>
        <w:t> </w:t>
      </w:r>
      <w:r>
        <w:rPr>
          <w:color w:val="131413"/>
          <w:w w:val="105"/>
        </w:rPr>
        <w:t>used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6"/>
          <w:w w:val="105"/>
        </w:rPr>
        <w:t> </w:t>
      </w:r>
      <w:r>
        <w:rPr>
          <w:color w:val="131413"/>
          <w:w w:val="105"/>
        </w:rPr>
        <w:t>collect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required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data.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ques-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tionnaire composed of two parts was developed by 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authors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after a detailed  review of the literature. Then it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 distributed  to experts in the field of pharmacy, pub-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health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research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expert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opinion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pretested</w:t>
      </w:r>
      <w:r>
        <w:rPr>
          <w:color w:val="131413"/>
          <w:spacing w:val="49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9"/>
          <w:w w:val="105"/>
        </w:rPr>
        <w:t> </w:t>
      </w:r>
      <w:r>
        <w:rPr>
          <w:color w:val="131413"/>
          <w:w w:val="105"/>
        </w:rPr>
        <w:t>make</w:t>
      </w:r>
      <w:r>
        <w:rPr>
          <w:color w:val="131413"/>
          <w:spacing w:val="49"/>
          <w:w w:val="105"/>
        </w:rPr>
        <w:t> </w:t>
      </w:r>
      <w:r>
        <w:rPr>
          <w:color w:val="131413"/>
          <w:w w:val="105"/>
        </w:rPr>
        <w:t>necessary</w:t>
      </w:r>
      <w:r>
        <w:rPr>
          <w:color w:val="131413"/>
          <w:spacing w:val="2"/>
          <w:w w:val="105"/>
        </w:rPr>
        <w:t> </w:t>
      </w:r>
      <w:r>
        <w:rPr>
          <w:color w:val="131413"/>
          <w:w w:val="105"/>
        </w:rPr>
        <w:t>amendments.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first</w:t>
      </w:r>
    </w:p>
    <w:p>
      <w:pPr>
        <w:spacing w:after="0" w:line="264" w:lineRule="auto"/>
        <w:jc w:val="both"/>
        <w:sectPr>
          <w:type w:val="continuous"/>
          <w:pgSz w:w="11910" w:h="15820"/>
          <w:pgMar w:top="540" w:bottom="280" w:left="980" w:right="1020"/>
          <w:cols w:num="2" w:equalWidth="0">
            <w:col w:w="4873" w:space="87"/>
            <w:col w:w="49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20"/>
          <w:pgMar w:header="620" w:footer="0" w:top="820" w:bottom="280" w:left="980" w:right="1020"/>
        </w:sectPr>
      </w:pPr>
    </w:p>
    <w:p>
      <w:pPr>
        <w:pStyle w:val="BodyText"/>
        <w:spacing w:before="1"/>
      </w:pPr>
    </w:p>
    <w:p>
      <w:pPr>
        <w:pStyle w:val="BodyText"/>
        <w:spacing w:line="264" w:lineRule="auto"/>
        <w:ind w:left="153" w:right="41"/>
        <w:jc w:val="both"/>
      </w:pPr>
      <w:bookmarkStart w:name="Data entry and analysis" w:id="11"/>
      <w:bookmarkEnd w:id="11"/>
      <w:r>
        <w:rPr/>
      </w:r>
      <w:r>
        <w:rPr>
          <w:color w:val="131413"/>
          <w:w w:val="105"/>
        </w:rPr>
        <w:t>section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included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questions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related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demographic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characteristics of participants such as age, gender, study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year and study program, average monthly allowance/in-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come,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mother</w:t>
      </w:r>
      <w:r>
        <w:rPr>
          <w:rFonts w:ascii="Arial MT" w:hAnsi="Arial MT"/>
          <w:color w:val="131413"/>
          <w:w w:val="105"/>
        </w:rPr>
        <w:t>’</w:t>
      </w:r>
      <w:r>
        <w:rPr>
          <w:color w:val="131413"/>
          <w:w w:val="105"/>
        </w:rPr>
        <w:t>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father</w:t>
      </w:r>
      <w:r>
        <w:rPr>
          <w:rFonts w:ascii="Arial MT" w:hAnsi="Arial MT"/>
          <w:color w:val="131413"/>
          <w:w w:val="105"/>
        </w:rPr>
        <w:t>’</w:t>
      </w:r>
      <w:r>
        <w:rPr>
          <w:color w:val="131413"/>
          <w:w w:val="105"/>
        </w:rPr>
        <w:t>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education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work.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second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section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included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questions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related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practices,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frequency,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duration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practice, name of the medications used, an ill condition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related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reasons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practices, source of medication and information, dosage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changes, and outcome of the last self-treatment. The se-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lected participants were given group orientation with re-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gard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aim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introduced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questionnaire.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Finally,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completed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questionnaires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collected.</w:t>
      </w:r>
    </w:p>
    <w:p>
      <w:pPr>
        <w:pStyle w:val="BodyText"/>
        <w:spacing w:before="1"/>
        <w:rPr>
          <w:sz w:val="21"/>
        </w:rPr>
      </w:pPr>
    </w:p>
    <w:p>
      <w:pPr>
        <w:spacing w:before="1"/>
        <w:ind w:left="153" w:right="0" w:firstLine="0"/>
        <w:jc w:val="left"/>
        <w:rPr>
          <w:rFonts w:ascii="Arial MT"/>
          <w:sz w:val="18"/>
        </w:rPr>
      </w:pPr>
      <w:r>
        <w:rPr>
          <w:rFonts w:ascii="Arial MT"/>
          <w:color w:val="131413"/>
          <w:sz w:val="18"/>
        </w:rPr>
        <w:t>Data</w:t>
      </w:r>
      <w:r>
        <w:rPr>
          <w:rFonts w:ascii="Arial MT"/>
          <w:color w:val="131413"/>
          <w:spacing w:val="1"/>
          <w:sz w:val="18"/>
        </w:rPr>
        <w:t> </w:t>
      </w:r>
      <w:r>
        <w:rPr>
          <w:rFonts w:ascii="Arial MT"/>
          <w:color w:val="131413"/>
          <w:sz w:val="18"/>
        </w:rPr>
        <w:t>entry</w:t>
      </w:r>
      <w:r>
        <w:rPr>
          <w:rFonts w:ascii="Arial MT"/>
          <w:color w:val="131413"/>
          <w:spacing w:val="2"/>
          <w:sz w:val="18"/>
        </w:rPr>
        <w:t> </w:t>
      </w:r>
      <w:r>
        <w:rPr>
          <w:rFonts w:ascii="Arial MT"/>
          <w:color w:val="131413"/>
          <w:sz w:val="18"/>
        </w:rPr>
        <w:t>and</w:t>
      </w:r>
      <w:r>
        <w:rPr>
          <w:rFonts w:ascii="Arial MT"/>
          <w:color w:val="131413"/>
          <w:spacing w:val="1"/>
          <w:sz w:val="18"/>
        </w:rPr>
        <w:t> </w:t>
      </w:r>
      <w:r>
        <w:rPr>
          <w:rFonts w:ascii="Arial MT"/>
          <w:color w:val="131413"/>
          <w:sz w:val="18"/>
        </w:rPr>
        <w:t>analysis</w:t>
      </w:r>
    </w:p>
    <w:p>
      <w:pPr>
        <w:pStyle w:val="BodyText"/>
        <w:spacing w:line="264" w:lineRule="auto" w:before="23"/>
        <w:ind w:left="153" w:right="40"/>
        <w:jc w:val="both"/>
      </w:pPr>
      <w:r>
        <w:rPr>
          <w:color w:val="131413"/>
          <w:w w:val="105"/>
        </w:rPr>
        <w:t>Data was checked for completeness and cleaned manu-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ally, and finally, it was coded and entered into SPSS ver-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23.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Descriptive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statistics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like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simple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frequencies,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mean, median and standard deviation were used to de-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scribe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data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chi-square  test  was  used  to  assess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relationship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between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variables.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  variables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found to have significant × 2 results were used in infer-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ential</w:t>
      </w:r>
      <w:r>
        <w:rPr>
          <w:color w:val="131413"/>
          <w:spacing w:val="45"/>
          <w:w w:val="105"/>
        </w:rPr>
        <w:t> </w:t>
      </w:r>
      <w:r>
        <w:rPr>
          <w:color w:val="131413"/>
          <w:w w:val="105"/>
        </w:rPr>
        <w:t>statistics</w:t>
      </w:r>
      <w:r>
        <w:rPr>
          <w:color w:val="131413"/>
          <w:spacing w:val="46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45"/>
          <w:w w:val="105"/>
        </w:rPr>
        <w:t> </w:t>
      </w:r>
      <w:r>
        <w:rPr>
          <w:color w:val="131413"/>
          <w:w w:val="105"/>
        </w:rPr>
        <w:t>using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logistic</w:t>
      </w:r>
      <w:r>
        <w:rPr>
          <w:color w:val="131413"/>
          <w:spacing w:val="46"/>
          <w:w w:val="105"/>
        </w:rPr>
        <w:t> </w:t>
      </w:r>
      <w:r>
        <w:rPr>
          <w:color w:val="131413"/>
          <w:w w:val="105"/>
        </w:rPr>
        <w:t>regression,</w:t>
      </w:r>
      <w:r>
        <w:rPr>
          <w:color w:val="131413"/>
          <w:spacing w:val="46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5"/>
          <w:w w:val="105"/>
        </w:rPr>
        <w:t> </w:t>
      </w:r>
      <w:r>
        <w:rPr>
          <w:color w:val="131413"/>
          <w:w w:val="105"/>
        </w:rPr>
        <w:t>identify</w:t>
      </w:r>
      <w:r>
        <w:rPr>
          <w:color w:val="131413"/>
          <w:spacing w:val="-47"/>
          <w:w w:val="105"/>
        </w:rPr>
        <w:t> </w:t>
      </w:r>
      <w:r>
        <w:rPr>
          <w:color w:val="131413"/>
          <w:spacing w:val="-3"/>
          <w:w w:val="105"/>
        </w:rPr>
        <w:t>the</w:t>
      </w:r>
      <w:r>
        <w:rPr>
          <w:color w:val="131413"/>
          <w:spacing w:val="-8"/>
          <w:w w:val="105"/>
        </w:rPr>
        <w:t> </w:t>
      </w:r>
      <w:r>
        <w:rPr>
          <w:color w:val="131413"/>
          <w:spacing w:val="-3"/>
          <w:w w:val="105"/>
        </w:rPr>
        <w:t>association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3"/>
          <w:w w:val="105"/>
        </w:rPr>
        <w:t>between</w:t>
      </w:r>
      <w:r>
        <w:rPr>
          <w:color w:val="131413"/>
          <w:spacing w:val="-8"/>
          <w:w w:val="105"/>
        </w:rPr>
        <w:t> </w:t>
      </w:r>
      <w:r>
        <w:rPr>
          <w:color w:val="131413"/>
          <w:spacing w:val="-3"/>
          <w:w w:val="105"/>
        </w:rPr>
        <w:t>the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3"/>
          <w:w w:val="105"/>
        </w:rPr>
        <w:t>predictor </w:t>
      </w:r>
      <w:r>
        <w:rPr>
          <w:color w:val="131413"/>
          <w:spacing w:val="-2"/>
          <w:w w:val="105"/>
        </w:rPr>
        <w:t>variables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2"/>
          <w:w w:val="105"/>
        </w:rPr>
        <w:t>(socio-demo-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graphic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other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participant</w:t>
      </w:r>
      <w:r>
        <w:rPr>
          <w:rFonts w:ascii="Arial MT" w:hAnsi="Arial MT"/>
          <w:color w:val="131413"/>
          <w:w w:val="105"/>
        </w:rPr>
        <w:t>’</w:t>
      </w:r>
      <w:r>
        <w:rPr>
          <w:color w:val="131413"/>
          <w:w w:val="105"/>
        </w:rPr>
        <w:t>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characteristics)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outcome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variable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(self-medication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practice).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study</w:t>
      </w:r>
      <w:r>
        <w:rPr>
          <w:color w:val="131413"/>
          <w:spacing w:val="41"/>
        </w:rPr>
        <w:t> </w:t>
      </w:r>
      <w:r>
        <w:rPr>
          <w:rFonts w:ascii="Cambria" w:hAnsi="Cambria"/>
          <w:i/>
          <w:color w:val="131413"/>
        </w:rPr>
        <w:t>p</w:t>
      </w:r>
      <w:r>
        <w:rPr>
          <w:rFonts w:ascii="Cambria" w:hAnsi="Cambria"/>
          <w:i/>
          <w:color w:val="131413"/>
          <w:spacing w:val="18"/>
        </w:rPr>
        <w:t> </w:t>
      </w:r>
      <w:r>
        <w:rPr>
          <w:rFonts w:ascii="Arial MT" w:hAnsi="Arial MT"/>
          <w:color w:val="131413"/>
        </w:rPr>
        <w:t>≤</w:t>
      </w:r>
      <w:r>
        <w:rPr>
          <w:rFonts w:ascii="Arial MT" w:hAnsi="Arial MT"/>
          <w:color w:val="131413"/>
          <w:spacing w:val="6"/>
        </w:rPr>
        <w:t> </w:t>
      </w:r>
      <w:r>
        <w:rPr>
          <w:color w:val="131413"/>
        </w:rPr>
        <w:t>0.05</w:t>
      </w:r>
      <w:r>
        <w:rPr>
          <w:color w:val="131413"/>
          <w:spacing w:val="41"/>
        </w:rPr>
        <w:t> </w:t>
      </w:r>
      <w:r>
        <w:rPr>
          <w:color w:val="131413"/>
        </w:rPr>
        <w:t>was</w:t>
      </w:r>
      <w:r>
        <w:rPr>
          <w:color w:val="131413"/>
          <w:spacing w:val="42"/>
        </w:rPr>
        <w:t> </w:t>
      </w:r>
      <w:r>
        <w:rPr>
          <w:color w:val="131413"/>
        </w:rPr>
        <w:t>considered</w:t>
      </w:r>
      <w:r>
        <w:rPr>
          <w:color w:val="131413"/>
          <w:spacing w:val="41"/>
        </w:rPr>
        <w:t> </w:t>
      </w:r>
      <w:r>
        <w:rPr>
          <w:color w:val="131413"/>
        </w:rPr>
        <w:t>as</w:t>
      </w:r>
      <w:r>
        <w:rPr>
          <w:color w:val="131413"/>
          <w:spacing w:val="42"/>
        </w:rPr>
        <w:t> </w:t>
      </w:r>
      <w:r>
        <w:rPr>
          <w:color w:val="131413"/>
        </w:rPr>
        <w:t>statistically</w:t>
      </w:r>
      <w:r>
        <w:rPr>
          <w:color w:val="131413"/>
          <w:spacing w:val="43"/>
        </w:rPr>
        <w:t> </w:t>
      </w:r>
      <w:r>
        <w:rPr>
          <w:color w:val="131413"/>
        </w:rPr>
        <w:t>significant.</w:t>
      </w:r>
    </w:p>
    <w:p>
      <w:pPr>
        <w:pStyle w:val="BodyText"/>
        <w:spacing w:before="2"/>
      </w:pPr>
    </w:p>
    <w:p>
      <w:pPr>
        <w:pStyle w:val="Heading1"/>
      </w:pPr>
      <w:bookmarkStart w:name="Results" w:id="12"/>
      <w:bookmarkEnd w:id="12"/>
      <w:r>
        <w:rPr/>
      </w:r>
      <w:bookmarkStart w:name="Socio demographic characteristics" w:id="13"/>
      <w:bookmarkEnd w:id="13"/>
      <w:r>
        <w:rPr/>
      </w:r>
      <w:r>
        <w:rPr>
          <w:color w:val="131413"/>
        </w:rPr>
        <w:t>Results</w:t>
      </w:r>
    </w:p>
    <w:p>
      <w:pPr>
        <w:spacing w:before="30"/>
        <w:ind w:left="153" w:right="0" w:firstLine="0"/>
        <w:jc w:val="left"/>
        <w:rPr>
          <w:rFonts w:ascii="Arial MT"/>
          <w:sz w:val="18"/>
        </w:rPr>
      </w:pPr>
      <w:r>
        <w:rPr>
          <w:rFonts w:ascii="Arial MT"/>
          <w:color w:val="131413"/>
          <w:sz w:val="18"/>
        </w:rPr>
        <w:t>Socio</w:t>
      </w:r>
      <w:r>
        <w:rPr>
          <w:rFonts w:ascii="Arial MT"/>
          <w:color w:val="131413"/>
          <w:spacing w:val="-2"/>
          <w:sz w:val="18"/>
        </w:rPr>
        <w:t> </w:t>
      </w:r>
      <w:r>
        <w:rPr>
          <w:rFonts w:ascii="Arial MT"/>
          <w:color w:val="131413"/>
          <w:sz w:val="18"/>
        </w:rPr>
        <w:t>demographic</w:t>
      </w:r>
      <w:r>
        <w:rPr>
          <w:rFonts w:ascii="Arial MT"/>
          <w:color w:val="131413"/>
          <w:spacing w:val="-1"/>
          <w:sz w:val="18"/>
        </w:rPr>
        <w:t> </w:t>
      </w:r>
      <w:r>
        <w:rPr>
          <w:rFonts w:ascii="Arial MT"/>
          <w:color w:val="131413"/>
          <w:sz w:val="18"/>
        </w:rPr>
        <w:t>characteristics</w:t>
      </w:r>
    </w:p>
    <w:p>
      <w:pPr>
        <w:pStyle w:val="BodyText"/>
        <w:spacing w:line="261" w:lineRule="auto" w:before="23"/>
        <w:ind w:left="153" w:right="38"/>
        <w:jc w:val="both"/>
      </w:pPr>
      <w:r>
        <w:rPr>
          <w:color w:val="131413"/>
          <w:w w:val="105"/>
        </w:rPr>
        <w:t>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total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313  questionnaires  were  distributed  to  as-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sess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293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completed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returned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making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response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rate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-48"/>
          <w:w w:val="105"/>
        </w:rPr>
        <w:t> </w:t>
      </w:r>
      <w:bookmarkStart w:name="Determinants of self medication practice" w:id="14"/>
      <w:bookmarkEnd w:id="14"/>
      <w:r>
        <w:rPr>
          <w:color w:val="131413"/>
          <w:w w:val="105"/>
        </w:rPr>
        <w:t>93.6%</w:t>
      </w:r>
      <w:r>
        <w:rPr>
          <w:color w:val="131413"/>
          <w:w w:val="105"/>
        </w:rPr>
        <w:t>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median  age  of  respondents  was  20  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IQR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[19</w:t>
      </w:r>
      <w:r>
        <w:rPr>
          <w:rFonts w:ascii="Arial MT" w:hAnsi="Arial MT"/>
          <w:color w:val="131413"/>
          <w:w w:val="105"/>
        </w:rPr>
        <w:t>–</w:t>
      </w:r>
      <w:r>
        <w:rPr>
          <w:color w:val="131413"/>
          <w:w w:val="105"/>
        </w:rPr>
        <w:t>21].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almost  an  equal  number  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male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50.9%(</w:t>
      </w:r>
      <w:r>
        <w:rPr>
          <w:rFonts w:ascii="Cambria" w:hAnsi="Cambria"/>
          <w:i/>
          <w:color w:val="131413"/>
          <w:w w:val="105"/>
        </w:rPr>
        <w:t>n </w:t>
      </w:r>
      <w:r>
        <w:rPr>
          <w:color w:val="131413"/>
          <w:w w:val="105"/>
        </w:rPr>
        <w:t>= 149)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female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48.5%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</w:t>
      </w:r>
      <w:r>
        <w:rPr>
          <w:rFonts w:ascii="Cambria" w:hAnsi="Cambria"/>
          <w:i/>
          <w:color w:val="131413"/>
          <w:w w:val="105"/>
        </w:rPr>
        <w:t>n </w:t>
      </w:r>
      <w:r>
        <w:rPr>
          <w:color w:val="131413"/>
          <w:w w:val="105"/>
        </w:rPr>
        <w:t>= 142)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par-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ticipants.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Three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quarter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(75.8%)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participants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permanent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residents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urban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areas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majority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(87.0%)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represented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Christian  religion.  The  students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four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schools  namely  school  of  Nursing,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Allied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Health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Professions,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Pharmacy  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  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Public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Health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58.7%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</w:t>
      </w:r>
      <w:r>
        <w:rPr>
          <w:rFonts w:ascii="Cambria" w:hAnsi="Cambria"/>
          <w:i/>
          <w:color w:val="131413"/>
          <w:w w:val="105"/>
        </w:rPr>
        <w:t>n </w:t>
      </w:r>
      <w:r>
        <w:rPr>
          <w:color w:val="131413"/>
          <w:w w:val="105"/>
        </w:rPr>
        <w:t>= 172)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  diploma  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41.3%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(</w:t>
      </w:r>
      <w:r>
        <w:rPr>
          <w:rFonts w:ascii="Cambria" w:hAnsi="Cambria"/>
          <w:i/>
          <w:color w:val="131413"/>
          <w:w w:val="105"/>
        </w:rPr>
        <w:t>n</w:t>
      </w:r>
      <w:r>
        <w:rPr>
          <w:rFonts w:ascii="Cambria" w:hAnsi="Cambria"/>
          <w:i/>
          <w:color w:val="131413"/>
          <w:spacing w:val="-5"/>
          <w:w w:val="105"/>
        </w:rPr>
        <w:t> </w:t>
      </w:r>
      <w:r>
        <w:rPr>
          <w:color w:val="131413"/>
          <w:w w:val="105"/>
        </w:rPr>
        <w:t>=</w:t>
      </w:r>
      <w:r>
        <w:rPr>
          <w:color w:val="131413"/>
          <w:spacing w:val="-10"/>
          <w:w w:val="105"/>
        </w:rPr>
        <w:t> </w:t>
      </w:r>
      <w:r>
        <w:rPr>
          <w:color w:val="131413"/>
          <w:w w:val="105"/>
        </w:rPr>
        <w:t>121)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program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level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(Table</w:t>
      </w:r>
      <w:r>
        <w:rPr>
          <w:color w:val="131413"/>
          <w:spacing w:val="29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131413"/>
          <w:w w:val="105"/>
        </w:rPr>
        <w:t>).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53" w:right="0" w:firstLine="0"/>
        <w:jc w:val="left"/>
        <w:rPr>
          <w:rFonts w:ascii="Arial MT"/>
          <w:sz w:val="18"/>
        </w:rPr>
      </w:pPr>
      <w:bookmarkStart w:name="Self medication practices and prevalence" w:id="15"/>
      <w:bookmarkEnd w:id="15"/>
      <w:r>
        <w:rPr/>
      </w:r>
      <w:r>
        <w:rPr>
          <w:rFonts w:ascii="Arial MT"/>
          <w:color w:val="131413"/>
          <w:sz w:val="18"/>
        </w:rPr>
        <w:t>Self medication practices</w:t>
      </w:r>
      <w:r>
        <w:rPr>
          <w:rFonts w:ascii="Arial MT"/>
          <w:color w:val="131413"/>
          <w:spacing w:val="1"/>
          <w:sz w:val="18"/>
        </w:rPr>
        <w:t> </w:t>
      </w:r>
      <w:r>
        <w:rPr>
          <w:rFonts w:ascii="Arial MT"/>
          <w:color w:val="131413"/>
          <w:sz w:val="18"/>
        </w:rPr>
        <w:t>and prevalence</w:t>
      </w:r>
    </w:p>
    <w:p>
      <w:pPr>
        <w:pStyle w:val="BodyText"/>
        <w:spacing w:line="261" w:lineRule="auto" w:before="24"/>
        <w:ind w:left="153" w:right="40"/>
        <w:jc w:val="both"/>
      </w:pPr>
      <w:r>
        <w:rPr>
          <w:color w:val="131413"/>
          <w:w w:val="105"/>
        </w:rPr>
        <w:t>Overall,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79.2%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respondents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practiced self medication and 73.3% of the practice hap-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pened 6 months prior to the study. Among the partici-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pants,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85.9%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females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72.5%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males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practiced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medication.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Headache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fever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major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(62.9%)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complaint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related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followed</w:t>
      </w:r>
      <w:r>
        <w:rPr>
          <w:color w:val="131413"/>
          <w:spacing w:val="1"/>
        </w:rPr>
        <w:t> </w:t>
      </w:r>
      <w:r>
        <w:rPr>
          <w:color w:val="131413"/>
        </w:rPr>
        <w:t>by common cold 25.0%(</w:t>
      </w:r>
      <w:r>
        <w:rPr>
          <w:rFonts w:ascii="Cambria"/>
          <w:i/>
          <w:color w:val="131413"/>
        </w:rPr>
        <w:t>n </w:t>
      </w:r>
      <w:r>
        <w:rPr>
          <w:color w:val="131413"/>
        </w:rPr>
        <w:t>= 58), pain and chills</w:t>
      </w:r>
      <w:r>
        <w:rPr>
          <w:color w:val="131413"/>
          <w:spacing w:val="1"/>
        </w:rPr>
        <w:t> </w:t>
      </w:r>
      <w:r>
        <w:rPr>
          <w:color w:val="131413"/>
        </w:rPr>
        <w:t>22.4%</w:t>
      </w:r>
      <w:r>
        <w:rPr>
          <w:color w:val="131413"/>
          <w:spacing w:val="33"/>
        </w:rPr>
        <w:t> </w:t>
      </w:r>
      <w:r>
        <w:rPr>
          <w:color w:val="131413"/>
        </w:rPr>
        <w:t>(</w:t>
      </w:r>
      <w:r>
        <w:rPr>
          <w:rFonts w:ascii="Cambria"/>
          <w:i/>
          <w:color w:val="131413"/>
        </w:rPr>
        <w:t>n</w:t>
      </w:r>
      <w:r>
        <w:rPr>
          <w:rFonts w:ascii="Cambria"/>
          <w:i/>
          <w:color w:val="131413"/>
          <w:spacing w:val="5"/>
        </w:rPr>
        <w:t> </w:t>
      </w:r>
      <w:r>
        <w:rPr>
          <w:color w:val="131413"/>
        </w:rPr>
        <w:t>=</w:t>
      </w:r>
      <w:r>
        <w:rPr>
          <w:color w:val="131413"/>
          <w:spacing w:val="1"/>
        </w:rPr>
        <w:t> </w:t>
      </w:r>
      <w:r>
        <w:rPr>
          <w:color w:val="131413"/>
        </w:rPr>
        <w:t>52),</w:t>
      </w:r>
      <w:r>
        <w:rPr>
          <w:color w:val="131413"/>
          <w:spacing w:val="33"/>
        </w:rPr>
        <w:t> </w:t>
      </w:r>
      <w:r>
        <w:rPr>
          <w:color w:val="131413"/>
        </w:rPr>
        <w:t>and</w:t>
      </w:r>
      <w:r>
        <w:rPr>
          <w:color w:val="131413"/>
          <w:spacing w:val="33"/>
        </w:rPr>
        <w:t> </w:t>
      </w:r>
      <w:r>
        <w:rPr>
          <w:color w:val="131413"/>
        </w:rPr>
        <w:t>sore</w:t>
      </w:r>
      <w:r>
        <w:rPr>
          <w:color w:val="131413"/>
          <w:spacing w:val="34"/>
        </w:rPr>
        <w:t> </w:t>
      </w:r>
      <w:r>
        <w:rPr>
          <w:color w:val="131413"/>
        </w:rPr>
        <w:t>throat</w:t>
      </w:r>
      <w:r>
        <w:rPr>
          <w:color w:val="131413"/>
          <w:spacing w:val="33"/>
        </w:rPr>
        <w:t> </w:t>
      </w:r>
      <w:r>
        <w:rPr>
          <w:color w:val="131413"/>
        </w:rPr>
        <w:t>10.3%</w:t>
      </w:r>
      <w:r>
        <w:rPr>
          <w:color w:val="131413"/>
          <w:spacing w:val="33"/>
        </w:rPr>
        <w:t> </w:t>
      </w:r>
      <w:r>
        <w:rPr>
          <w:color w:val="131413"/>
        </w:rPr>
        <w:t>(</w:t>
      </w:r>
      <w:r>
        <w:rPr>
          <w:rFonts w:ascii="Cambria"/>
          <w:i/>
          <w:color w:val="131413"/>
        </w:rPr>
        <w:t>n</w:t>
      </w:r>
      <w:r>
        <w:rPr>
          <w:rFonts w:ascii="Cambria"/>
          <w:i/>
          <w:color w:val="131413"/>
          <w:spacing w:val="6"/>
        </w:rPr>
        <w:t> </w:t>
      </w:r>
      <w:r>
        <w:rPr>
          <w:color w:val="131413"/>
        </w:rPr>
        <w:t>=</w:t>
      </w:r>
      <w:r>
        <w:rPr>
          <w:color w:val="131413"/>
          <w:spacing w:val="-1"/>
        </w:rPr>
        <w:t> </w:t>
      </w:r>
      <w:r>
        <w:rPr>
          <w:color w:val="131413"/>
        </w:rPr>
        <w:t>24).</w:t>
      </w:r>
      <w:r>
        <w:rPr>
          <w:color w:val="131413"/>
          <w:spacing w:val="35"/>
        </w:rPr>
        <w:t> </w:t>
      </w:r>
      <w:r>
        <w:rPr>
          <w:color w:val="131413"/>
        </w:rPr>
        <w:t>The</w:t>
      </w:r>
      <w:r>
        <w:rPr>
          <w:color w:val="131413"/>
          <w:spacing w:val="34"/>
        </w:rPr>
        <w:t> </w:t>
      </w:r>
      <w:r>
        <w:rPr>
          <w:color w:val="131413"/>
        </w:rPr>
        <w:t>most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spacing w:line="259" w:lineRule="auto"/>
        <w:ind w:left="154" w:right="111"/>
        <w:jc w:val="both"/>
      </w:pPr>
      <w:r>
        <w:rPr>
          <w:color w:val="131413"/>
          <w:w w:val="105"/>
        </w:rPr>
        <w:t>frequently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appeared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reasons  that  lead  participants  to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such</w:t>
      </w:r>
      <w:r>
        <w:rPr>
          <w:color w:val="131413"/>
          <w:spacing w:val="1"/>
        </w:rPr>
        <w:t> </w:t>
      </w:r>
      <w:r>
        <w:rPr>
          <w:color w:val="131413"/>
        </w:rPr>
        <w:t>practice</w:t>
      </w:r>
      <w:r>
        <w:rPr>
          <w:color w:val="131413"/>
          <w:spacing w:val="1"/>
        </w:rPr>
        <w:t> </w:t>
      </w:r>
      <w:r>
        <w:rPr>
          <w:color w:val="131413"/>
        </w:rPr>
        <w:t>were</w:t>
      </w:r>
      <w:r>
        <w:rPr>
          <w:color w:val="131413"/>
          <w:spacing w:val="1"/>
        </w:rPr>
        <w:t> </w:t>
      </w:r>
      <w:r>
        <w:rPr>
          <w:color w:val="131413"/>
        </w:rPr>
        <w:t>previous</w:t>
      </w:r>
      <w:r>
        <w:rPr>
          <w:color w:val="131413"/>
          <w:spacing w:val="1"/>
        </w:rPr>
        <w:t> </w:t>
      </w:r>
      <w:r>
        <w:rPr>
          <w:color w:val="131413"/>
        </w:rPr>
        <w:t>experience</w:t>
      </w:r>
      <w:r>
        <w:rPr>
          <w:color w:val="131413"/>
          <w:spacing w:val="1"/>
        </w:rPr>
        <w:t> </w:t>
      </w:r>
      <w:r>
        <w:rPr>
          <w:color w:val="131413"/>
        </w:rPr>
        <w:t>51.7%</w:t>
      </w:r>
      <w:r>
        <w:rPr>
          <w:color w:val="131413"/>
          <w:spacing w:val="1"/>
        </w:rPr>
        <w:t> </w:t>
      </w:r>
      <w:r>
        <w:rPr>
          <w:color w:val="131413"/>
        </w:rPr>
        <w:t>(</w:t>
      </w:r>
      <w:r>
        <w:rPr>
          <w:rFonts w:ascii="Cambria"/>
          <w:i/>
          <w:color w:val="131413"/>
        </w:rPr>
        <w:t>n </w:t>
      </w:r>
      <w:r>
        <w:rPr>
          <w:color w:val="131413"/>
        </w:rPr>
        <w:t>= 120),</w:t>
      </w:r>
      <w:r>
        <w:rPr>
          <w:color w:val="131413"/>
          <w:spacing w:val="1"/>
        </w:rPr>
        <w:t> </w:t>
      </w:r>
      <w:r>
        <w:rPr>
          <w:color w:val="131413"/>
        </w:rPr>
        <w:t>perceived sufficient knowledge about drug 35.8%(</w:t>
      </w:r>
      <w:r>
        <w:rPr>
          <w:rFonts w:ascii="Cambria"/>
          <w:i/>
          <w:color w:val="131413"/>
        </w:rPr>
        <w:t>n </w:t>
      </w:r>
      <w:r>
        <w:rPr>
          <w:color w:val="131413"/>
        </w:rPr>
        <w:t>= 83),</w:t>
      </w:r>
      <w:r>
        <w:rPr>
          <w:color w:val="131413"/>
          <w:spacing w:val="1"/>
        </w:rPr>
        <w:t> </w:t>
      </w:r>
      <w:r>
        <w:rPr>
          <w:color w:val="131413"/>
        </w:rPr>
        <w:t>perceived</w:t>
      </w:r>
      <w:r>
        <w:rPr>
          <w:color w:val="131413"/>
          <w:spacing w:val="33"/>
        </w:rPr>
        <w:t> </w:t>
      </w:r>
      <w:r>
        <w:rPr>
          <w:color w:val="131413"/>
        </w:rPr>
        <w:t>mildness</w:t>
      </w:r>
      <w:r>
        <w:rPr>
          <w:color w:val="131413"/>
          <w:spacing w:val="33"/>
        </w:rPr>
        <w:t> </w:t>
      </w:r>
      <w:r>
        <w:rPr>
          <w:color w:val="131413"/>
        </w:rPr>
        <w:t>of</w:t>
      </w:r>
      <w:r>
        <w:rPr>
          <w:color w:val="131413"/>
          <w:spacing w:val="34"/>
        </w:rPr>
        <w:t> </w:t>
      </w:r>
      <w:r>
        <w:rPr>
          <w:color w:val="131413"/>
        </w:rPr>
        <w:t>the</w:t>
      </w:r>
      <w:r>
        <w:rPr>
          <w:color w:val="131413"/>
          <w:spacing w:val="34"/>
        </w:rPr>
        <w:t> </w:t>
      </w:r>
      <w:r>
        <w:rPr>
          <w:color w:val="131413"/>
        </w:rPr>
        <w:t>illness</w:t>
      </w:r>
      <w:r>
        <w:rPr>
          <w:color w:val="131413"/>
          <w:spacing w:val="34"/>
        </w:rPr>
        <w:t> </w:t>
      </w:r>
      <w:r>
        <w:rPr>
          <w:color w:val="131413"/>
        </w:rPr>
        <w:t>25.4%(</w:t>
      </w:r>
      <w:r>
        <w:rPr>
          <w:rFonts w:ascii="Cambria"/>
          <w:i/>
          <w:color w:val="131413"/>
        </w:rPr>
        <w:t>n</w:t>
      </w:r>
      <w:r>
        <w:rPr>
          <w:rFonts w:ascii="Cambria"/>
          <w:i/>
          <w:color w:val="131413"/>
          <w:spacing w:val="6"/>
        </w:rPr>
        <w:t> </w:t>
      </w:r>
      <w:r>
        <w:rPr>
          <w:color w:val="131413"/>
        </w:rPr>
        <w:t>=</w:t>
      </w:r>
      <w:r>
        <w:rPr>
          <w:color w:val="131413"/>
          <w:spacing w:val="1"/>
        </w:rPr>
        <w:t> </w:t>
      </w:r>
      <w:r>
        <w:rPr>
          <w:color w:val="131413"/>
        </w:rPr>
        <w:t>59),</w:t>
      </w:r>
      <w:r>
        <w:rPr>
          <w:color w:val="131413"/>
          <w:spacing w:val="34"/>
        </w:rPr>
        <w:t> </w:t>
      </w:r>
      <w:r>
        <w:rPr>
          <w:color w:val="131413"/>
        </w:rPr>
        <w:t>availabil-</w:t>
      </w:r>
      <w:r>
        <w:rPr>
          <w:color w:val="131413"/>
          <w:spacing w:val="-45"/>
        </w:rPr>
        <w:t> </w:t>
      </w:r>
      <w:r>
        <w:rPr>
          <w:color w:val="131413"/>
        </w:rPr>
        <w:t>ity</w:t>
      </w:r>
      <w:r>
        <w:rPr>
          <w:color w:val="131413"/>
          <w:spacing w:val="1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drugs</w:t>
      </w:r>
      <w:r>
        <w:rPr>
          <w:color w:val="131413"/>
          <w:spacing w:val="1"/>
        </w:rPr>
        <w:t> </w:t>
      </w:r>
      <w:r>
        <w:rPr>
          <w:color w:val="131413"/>
        </w:rPr>
        <w:t>24.1%(</w:t>
      </w:r>
      <w:r>
        <w:rPr>
          <w:rFonts w:ascii="Cambria"/>
          <w:i/>
          <w:color w:val="131413"/>
        </w:rPr>
        <w:t>n </w:t>
      </w:r>
      <w:r>
        <w:rPr>
          <w:color w:val="131413"/>
        </w:rPr>
        <w:t>= 56)</w:t>
      </w:r>
      <w:r>
        <w:rPr>
          <w:color w:val="131413"/>
          <w:spacing w:val="1"/>
        </w:rPr>
        <w:t> </w:t>
      </w:r>
      <w:r>
        <w:rPr>
          <w:color w:val="131413"/>
        </w:rPr>
        <w:t>and</w:t>
      </w:r>
      <w:r>
        <w:rPr>
          <w:color w:val="131413"/>
          <w:spacing w:val="1"/>
        </w:rPr>
        <w:t> </w:t>
      </w:r>
      <w:r>
        <w:rPr>
          <w:color w:val="131413"/>
        </w:rPr>
        <w:t>saving</w:t>
      </w:r>
      <w:r>
        <w:rPr>
          <w:color w:val="131413"/>
          <w:spacing w:val="1"/>
        </w:rPr>
        <w:t> </w:t>
      </w:r>
      <w:r>
        <w:rPr>
          <w:color w:val="131413"/>
        </w:rPr>
        <w:t>time</w:t>
      </w:r>
      <w:r>
        <w:rPr>
          <w:color w:val="131413"/>
          <w:spacing w:val="1"/>
        </w:rPr>
        <w:t> </w:t>
      </w:r>
      <w:r>
        <w:rPr>
          <w:color w:val="131413"/>
        </w:rPr>
        <w:t>and</w:t>
      </w:r>
      <w:r>
        <w:rPr>
          <w:color w:val="131413"/>
          <w:spacing w:val="1"/>
        </w:rPr>
        <w:t> </w:t>
      </w:r>
      <w:r>
        <w:rPr>
          <w:color w:val="131413"/>
        </w:rPr>
        <w:t>money</w:t>
      </w:r>
      <w:r>
        <w:rPr>
          <w:color w:val="131413"/>
          <w:spacing w:val="1"/>
        </w:rPr>
        <w:t> </w:t>
      </w:r>
      <w:r>
        <w:rPr>
          <w:color w:val="131413"/>
        </w:rPr>
        <w:t>14.7%(</w:t>
      </w:r>
      <w:r>
        <w:rPr>
          <w:rFonts w:ascii="Cambria"/>
          <w:i/>
          <w:color w:val="131413"/>
        </w:rPr>
        <w:t>n</w:t>
      </w:r>
      <w:r>
        <w:rPr>
          <w:rFonts w:ascii="Cambria"/>
          <w:i/>
          <w:color w:val="131413"/>
          <w:spacing w:val="-1"/>
        </w:rPr>
        <w:t> </w:t>
      </w:r>
      <w:r>
        <w:rPr>
          <w:color w:val="131413"/>
        </w:rPr>
        <w:t>=</w:t>
      </w:r>
      <w:r>
        <w:rPr>
          <w:color w:val="131413"/>
          <w:spacing w:val="-5"/>
        </w:rPr>
        <w:t> </w:t>
      </w:r>
      <w:r>
        <w:rPr>
          <w:color w:val="131413"/>
        </w:rPr>
        <w:t>34)</w:t>
      </w:r>
      <w:r>
        <w:rPr>
          <w:color w:val="131413"/>
          <w:spacing w:val="17"/>
        </w:rPr>
        <w:t> </w:t>
      </w:r>
      <w:r>
        <w:rPr>
          <w:color w:val="131413"/>
        </w:rPr>
        <w:t>and</w:t>
      </w:r>
      <w:r>
        <w:rPr>
          <w:color w:val="131413"/>
          <w:spacing w:val="16"/>
        </w:rPr>
        <w:t> </w:t>
      </w:r>
      <w:r>
        <w:rPr>
          <w:color w:val="131413"/>
        </w:rPr>
        <w:t>7.8%(</w:t>
      </w:r>
      <w:r>
        <w:rPr>
          <w:rFonts w:ascii="Cambria"/>
          <w:i/>
          <w:color w:val="131413"/>
        </w:rPr>
        <w:t>n</w:t>
      </w:r>
      <w:r>
        <w:rPr>
          <w:rFonts w:ascii="Cambria"/>
          <w:i/>
          <w:color w:val="131413"/>
          <w:spacing w:val="1"/>
        </w:rPr>
        <w:t> </w:t>
      </w:r>
      <w:r>
        <w:rPr>
          <w:color w:val="131413"/>
        </w:rPr>
        <w:t>=</w:t>
      </w:r>
      <w:r>
        <w:rPr>
          <w:color w:val="131413"/>
          <w:spacing w:val="-6"/>
        </w:rPr>
        <w:t> </w:t>
      </w:r>
      <w:r>
        <w:rPr>
          <w:color w:val="131413"/>
        </w:rPr>
        <w:t>18)</w:t>
      </w:r>
      <w:r>
        <w:rPr>
          <w:color w:val="131413"/>
          <w:spacing w:val="16"/>
        </w:rPr>
        <w:t> </w:t>
      </w:r>
      <w:r>
        <w:rPr>
          <w:color w:val="131413"/>
        </w:rPr>
        <w:t>respectively</w:t>
      </w:r>
      <w:r>
        <w:rPr>
          <w:color w:val="131413"/>
          <w:spacing w:val="16"/>
        </w:rPr>
        <w:t> </w:t>
      </w:r>
      <w:r>
        <w:rPr>
          <w:color w:val="131413"/>
        </w:rPr>
        <w:t>(Table</w:t>
      </w:r>
      <w:r>
        <w:rPr>
          <w:color w:val="131413"/>
          <w:spacing w:val="17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131413"/>
        </w:rPr>
        <w:t>).</w:t>
      </w:r>
    </w:p>
    <w:p>
      <w:pPr>
        <w:pStyle w:val="BodyText"/>
        <w:spacing w:line="264" w:lineRule="auto" w:before="1"/>
        <w:ind w:left="154" w:right="111" w:firstLine="159"/>
        <w:jc w:val="both"/>
      </w:pP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most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commonly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used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classes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medicine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 purpose were analgesics 64.6%, antipy-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retics 40.7% and anti-bacterial 25.4%. while Ophthalmic,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Laxatives, and Cathartic medicines have been less com-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monly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used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(Table</w:t>
      </w:r>
      <w:r>
        <w:rPr>
          <w:color w:val="131413"/>
          <w:spacing w:val="10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131413"/>
          <w:w w:val="105"/>
        </w:rPr>
        <w:t>).</w:t>
      </w:r>
    </w:p>
    <w:p>
      <w:pPr>
        <w:pStyle w:val="BodyText"/>
        <w:spacing w:line="264" w:lineRule="auto"/>
        <w:ind w:left="154" w:right="111" w:firstLine="159"/>
        <w:jc w:val="both"/>
      </w:pPr>
      <w:r>
        <w:rPr>
          <w:color w:val="131413"/>
          <w:w w:val="105"/>
        </w:rPr>
        <w:t>Among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sources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information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about  the  medi-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cines used for self-medication practices academic know-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ledge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half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(51.7%)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respondents followed by family 29.3%, reading materials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27.3%, previous prescription for similar disease 26.7%,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friends/classmate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10.3%,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while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internet/advertising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insignificant (2.6%). Similarly, pharmacy/drug shop rep-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resented the highest Fig. 69.3% as a source of medicine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during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(Table</w:t>
      </w:r>
      <w:r>
        <w:rPr>
          <w:color w:val="131413"/>
          <w:spacing w:val="9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131413"/>
          <w:w w:val="105"/>
        </w:rPr>
        <w:t>).</w:t>
      </w:r>
    </w:p>
    <w:p>
      <w:pPr>
        <w:pStyle w:val="BodyText"/>
        <w:spacing w:line="264" w:lineRule="auto"/>
        <w:ind w:left="154" w:right="110" w:firstLine="159"/>
        <w:jc w:val="both"/>
      </w:pPr>
      <w:r>
        <w:rPr>
          <w:color w:val="131413"/>
          <w:w w:val="105"/>
        </w:rPr>
        <w:t>Significant number (69.6%) of respondents stated that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not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change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doses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during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course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self-treatment,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contrast,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25.2%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respondents  chan-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ged the dose at times and 5.2% changed it every time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during the self-medication practices. Among the reasons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that lead to dosage change, worsening illness was men-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tioned by 30.0% of the students, fear of side effect 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dosage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insufficient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condition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each  accounted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24.3% and improving illness was mentioned by 21.4% 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students.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Adverse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drug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reactions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also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by 9.2% (</w:t>
      </w:r>
      <w:r>
        <w:rPr>
          <w:rFonts w:ascii="Cambria"/>
          <w:i/>
          <w:color w:val="131413"/>
          <w:w w:val="105"/>
        </w:rPr>
        <w:t>n </w:t>
      </w:r>
      <w:r>
        <w:rPr>
          <w:color w:val="131413"/>
          <w:w w:val="105"/>
        </w:rPr>
        <w:t>= 21) respondents. Regarding the attitude 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 practice, half (55.2%) of subjects thought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 is effective but only 35.9% recommends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others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(Table</w:t>
      </w:r>
      <w:r>
        <w:rPr>
          <w:color w:val="131413"/>
          <w:spacing w:val="11"/>
          <w:w w:val="105"/>
        </w:rPr>
        <w:t> </w:t>
      </w:r>
      <w:hyperlink w:history="true" w:anchor="_bookmark1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).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53" w:right="0" w:firstLine="0"/>
        <w:jc w:val="both"/>
        <w:rPr>
          <w:rFonts w:ascii="Arial MT"/>
          <w:sz w:val="18"/>
        </w:rPr>
      </w:pPr>
      <w:r>
        <w:rPr>
          <w:rFonts w:ascii="Arial MT"/>
          <w:color w:val="131413"/>
          <w:sz w:val="18"/>
        </w:rPr>
        <w:t>Determinants</w:t>
      </w:r>
      <w:r>
        <w:rPr>
          <w:rFonts w:ascii="Arial MT"/>
          <w:color w:val="131413"/>
          <w:spacing w:val="12"/>
          <w:sz w:val="18"/>
        </w:rPr>
        <w:t> </w:t>
      </w:r>
      <w:r>
        <w:rPr>
          <w:rFonts w:ascii="Arial MT"/>
          <w:color w:val="131413"/>
          <w:sz w:val="18"/>
        </w:rPr>
        <w:t>of</w:t>
      </w:r>
      <w:r>
        <w:rPr>
          <w:rFonts w:ascii="Arial MT"/>
          <w:color w:val="131413"/>
          <w:spacing w:val="13"/>
          <w:sz w:val="18"/>
        </w:rPr>
        <w:t> </w:t>
      </w:r>
      <w:r>
        <w:rPr>
          <w:rFonts w:ascii="Arial MT"/>
          <w:color w:val="131413"/>
          <w:sz w:val="18"/>
        </w:rPr>
        <w:t>self</w:t>
      </w:r>
      <w:r>
        <w:rPr>
          <w:rFonts w:ascii="Arial MT"/>
          <w:color w:val="131413"/>
          <w:spacing w:val="13"/>
          <w:sz w:val="18"/>
        </w:rPr>
        <w:t> </w:t>
      </w:r>
      <w:r>
        <w:rPr>
          <w:rFonts w:ascii="Arial MT"/>
          <w:color w:val="131413"/>
          <w:sz w:val="18"/>
        </w:rPr>
        <w:t>medication</w:t>
      </w:r>
      <w:r>
        <w:rPr>
          <w:rFonts w:ascii="Arial MT"/>
          <w:color w:val="131413"/>
          <w:spacing w:val="13"/>
          <w:sz w:val="18"/>
        </w:rPr>
        <w:t> </w:t>
      </w:r>
      <w:r>
        <w:rPr>
          <w:rFonts w:ascii="Arial MT"/>
          <w:color w:val="131413"/>
          <w:sz w:val="18"/>
        </w:rPr>
        <w:t>practice</w:t>
      </w:r>
    </w:p>
    <w:p>
      <w:pPr>
        <w:pStyle w:val="BodyText"/>
        <w:spacing w:line="261" w:lineRule="auto" w:before="25"/>
        <w:ind w:left="153" w:right="110"/>
        <w:jc w:val="both"/>
      </w:pPr>
      <w:r>
        <w:rPr>
          <w:color w:val="131413"/>
          <w:w w:val="105"/>
        </w:rPr>
        <w:t>In calculating the logistic regression, self medication was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dependent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variable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socio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demographic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charac-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teristics were independent variables. The results showed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that females were 2.8 times more likely to self-medicate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themselves</w:t>
      </w:r>
      <w:r>
        <w:rPr>
          <w:color w:val="131413"/>
          <w:spacing w:val="1"/>
        </w:rPr>
        <w:t> </w:t>
      </w:r>
      <w:r>
        <w:rPr>
          <w:color w:val="131413"/>
        </w:rPr>
        <w:t>(AOR:</w:t>
      </w:r>
      <w:r>
        <w:rPr>
          <w:color w:val="131413"/>
          <w:spacing w:val="1"/>
        </w:rPr>
        <w:t> </w:t>
      </w:r>
      <w:r>
        <w:rPr>
          <w:color w:val="131413"/>
        </w:rPr>
        <w:t>2.84[CI:</w:t>
      </w:r>
      <w:r>
        <w:rPr>
          <w:color w:val="131413"/>
          <w:spacing w:val="48"/>
        </w:rPr>
        <w:t> </w:t>
      </w:r>
      <w:r>
        <w:rPr>
          <w:color w:val="131413"/>
        </w:rPr>
        <w:t>1.33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6.05],</w:t>
      </w:r>
      <w:r>
        <w:rPr>
          <w:color w:val="131413"/>
          <w:spacing w:val="48"/>
        </w:rPr>
        <w:t> </w:t>
      </w:r>
      <w:r>
        <w:rPr>
          <w:rFonts w:ascii="Cambria" w:hAnsi="Cambria"/>
          <w:i/>
          <w:color w:val="131413"/>
        </w:rPr>
        <w:t>p </w:t>
      </w:r>
      <w:r>
        <w:rPr>
          <w:color w:val="131413"/>
        </w:rPr>
        <w:t>&lt; .01)</w:t>
      </w:r>
      <w:r>
        <w:rPr>
          <w:color w:val="131413"/>
          <w:spacing w:val="48"/>
        </w:rPr>
        <w:t> </w:t>
      </w:r>
      <w:r>
        <w:rPr>
          <w:color w:val="131413"/>
        </w:rPr>
        <w:t>than</w:t>
      </w:r>
      <w:r>
        <w:rPr>
          <w:color w:val="131413"/>
          <w:spacing w:val="1"/>
        </w:rPr>
        <w:t> </w:t>
      </w:r>
      <w:r>
        <w:rPr>
          <w:color w:val="131413"/>
          <w:w w:val="105"/>
        </w:rPr>
        <w:t>males.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Those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permanent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residents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  urban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areas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tend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more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often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(COR:</w:t>
      </w:r>
    </w:p>
    <w:p>
      <w:pPr>
        <w:pStyle w:val="BodyText"/>
        <w:spacing w:line="261" w:lineRule="auto" w:before="5"/>
        <w:ind w:left="153" w:right="110"/>
        <w:jc w:val="both"/>
      </w:pPr>
      <w:r>
        <w:rPr>
          <w:color w:val="131413"/>
        </w:rPr>
        <w:t>3.07</w:t>
      </w:r>
      <w:r>
        <w:rPr>
          <w:color w:val="131413"/>
          <w:spacing w:val="1"/>
        </w:rPr>
        <w:t> </w:t>
      </w:r>
      <w:r>
        <w:rPr>
          <w:color w:val="131413"/>
        </w:rPr>
        <w:t>[CI:</w:t>
      </w:r>
      <w:r>
        <w:rPr>
          <w:color w:val="131413"/>
          <w:spacing w:val="1"/>
        </w:rPr>
        <w:t> </w:t>
      </w:r>
      <w:r>
        <w:rPr>
          <w:color w:val="131413"/>
        </w:rPr>
        <w:t>1.67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5.66],</w:t>
      </w:r>
      <w:r>
        <w:rPr>
          <w:color w:val="131413"/>
          <w:spacing w:val="1"/>
        </w:rPr>
        <w:t> </w:t>
      </w:r>
      <w:r>
        <w:rPr>
          <w:rFonts w:ascii="Cambria" w:hAnsi="Cambria"/>
          <w:i/>
          <w:color w:val="131413"/>
        </w:rPr>
        <w:t>p </w:t>
      </w:r>
      <w:r>
        <w:rPr>
          <w:color w:val="131413"/>
        </w:rPr>
        <w:t>&lt; .001)</w:t>
      </w:r>
      <w:r>
        <w:rPr>
          <w:color w:val="131413"/>
          <w:spacing w:val="1"/>
        </w:rPr>
        <w:t> </w:t>
      </w:r>
      <w:r>
        <w:rPr>
          <w:color w:val="131413"/>
        </w:rPr>
        <w:t>than</w:t>
      </w:r>
      <w:r>
        <w:rPr>
          <w:color w:val="131413"/>
          <w:spacing w:val="47"/>
        </w:rPr>
        <w:t> </w:t>
      </w:r>
      <w:r>
        <w:rPr>
          <w:color w:val="131413"/>
        </w:rPr>
        <w:t>those</w:t>
      </w:r>
      <w:r>
        <w:rPr>
          <w:color w:val="131413"/>
          <w:spacing w:val="48"/>
        </w:rPr>
        <w:t> </w:t>
      </w:r>
      <w:r>
        <w:rPr>
          <w:color w:val="131413"/>
        </w:rPr>
        <w:t>who</w:t>
      </w:r>
      <w:r>
        <w:rPr>
          <w:color w:val="131413"/>
          <w:spacing w:val="47"/>
        </w:rPr>
        <w:t> </w:t>
      </w:r>
      <w:r>
        <w:rPr>
          <w:color w:val="131413"/>
        </w:rPr>
        <w:t>live</w:t>
      </w:r>
      <w:r>
        <w:rPr>
          <w:color w:val="131413"/>
          <w:spacing w:val="48"/>
        </w:rPr>
        <w:t> </w:t>
      </w:r>
      <w:r>
        <w:rPr>
          <w:color w:val="131413"/>
        </w:rPr>
        <w:t>in</w:t>
      </w:r>
      <w:r>
        <w:rPr>
          <w:color w:val="131413"/>
          <w:spacing w:val="1"/>
        </w:rPr>
        <w:t> </w:t>
      </w:r>
      <w:r>
        <w:rPr>
          <w:color w:val="131413"/>
          <w:w w:val="105"/>
        </w:rPr>
        <w:t>rural.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Based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monthly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income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allowance,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respondents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categorized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into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two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groups,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those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have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monthly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allowance  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found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5.5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times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likely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(AOR: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5.53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[CI: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1.96</w:t>
      </w:r>
      <w:r>
        <w:rPr>
          <w:rFonts w:ascii="Arial MT" w:hAnsi="Arial MT"/>
          <w:color w:val="131413"/>
          <w:w w:val="105"/>
        </w:rPr>
        <w:t>–</w:t>
      </w:r>
      <w:r>
        <w:rPr>
          <w:color w:val="131413"/>
          <w:w w:val="105"/>
        </w:rPr>
        <w:t>15.63],</w:t>
      </w:r>
      <w:r>
        <w:rPr>
          <w:color w:val="131413"/>
          <w:spacing w:val="1"/>
          <w:w w:val="105"/>
        </w:rPr>
        <w:t> </w:t>
      </w:r>
      <w:r>
        <w:rPr>
          <w:rFonts w:ascii="Cambria" w:hAnsi="Cambria"/>
          <w:i/>
          <w:color w:val="131413"/>
          <w:w w:val="105"/>
        </w:rPr>
        <w:t>p </w:t>
      </w:r>
      <w:r>
        <w:rPr>
          <w:color w:val="131413"/>
          <w:w w:val="105"/>
        </w:rPr>
        <w:t>&lt; .01)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those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who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do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not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have.</w:t>
      </w:r>
    </w:p>
    <w:p>
      <w:pPr>
        <w:pStyle w:val="BodyText"/>
        <w:spacing w:line="261" w:lineRule="auto" w:before="6"/>
        <w:ind w:left="153" w:right="117" w:firstLine="160"/>
        <w:jc w:val="both"/>
      </w:pPr>
      <w:r>
        <w:rPr>
          <w:color w:val="131413"/>
          <w:spacing w:val="-2"/>
          <w:w w:val="105"/>
        </w:rPr>
        <w:t>Based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2"/>
          <w:w w:val="105"/>
        </w:rPr>
        <w:t>on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2"/>
          <w:w w:val="105"/>
        </w:rPr>
        <w:t>year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2"/>
          <w:w w:val="105"/>
        </w:rPr>
        <w:t>of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2"/>
          <w:w w:val="105"/>
        </w:rPr>
        <w:t>study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2"/>
          <w:w w:val="105"/>
        </w:rPr>
        <w:t>and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2"/>
          <w:w w:val="105"/>
        </w:rPr>
        <w:t>the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2"/>
          <w:w w:val="105"/>
        </w:rPr>
        <w:t>school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1"/>
          <w:w w:val="105"/>
        </w:rPr>
        <w:t>in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1"/>
          <w:w w:val="105"/>
        </w:rPr>
        <w:t>which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1"/>
          <w:w w:val="105"/>
        </w:rPr>
        <w:t>they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1"/>
          <w:w w:val="105"/>
        </w:rPr>
        <w:t>enrol,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third year students were found to practice 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spacing w:val="-2"/>
        </w:rPr>
        <w:t>more</w:t>
      </w:r>
      <w:r>
        <w:rPr>
          <w:color w:val="131413"/>
          <w:spacing w:val="-1"/>
        </w:rPr>
        <w:t> </w:t>
      </w:r>
      <w:r>
        <w:rPr>
          <w:color w:val="131413"/>
          <w:spacing w:val="-2"/>
        </w:rPr>
        <w:t>often</w:t>
      </w:r>
      <w:r>
        <w:rPr>
          <w:color w:val="131413"/>
          <w:spacing w:val="-1"/>
        </w:rPr>
        <w:t> </w:t>
      </w:r>
      <w:r>
        <w:rPr>
          <w:color w:val="131413"/>
          <w:spacing w:val="-2"/>
        </w:rPr>
        <w:t>(COR:</w:t>
      </w:r>
      <w:r>
        <w:rPr>
          <w:color w:val="131413"/>
          <w:spacing w:val="-1"/>
        </w:rPr>
        <w:t> </w:t>
      </w:r>
      <w:r>
        <w:rPr>
          <w:color w:val="131413"/>
          <w:spacing w:val="-2"/>
        </w:rPr>
        <w:t>2.73</w:t>
      </w:r>
      <w:r>
        <w:rPr>
          <w:color w:val="131413"/>
          <w:spacing w:val="-1"/>
        </w:rPr>
        <w:t> </w:t>
      </w:r>
      <w:r>
        <w:rPr>
          <w:color w:val="131413"/>
          <w:spacing w:val="-2"/>
        </w:rPr>
        <w:t>[CI:1.16</w:t>
      </w:r>
      <w:r>
        <w:rPr>
          <w:rFonts w:ascii="Arial MT" w:hAnsi="Arial MT"/>
          <w:color w:val="131413"/>
          <w:spacing w:val="-2"/>
        </w:rPr>
        <w:t>–</w:t>
      </w:r>
      <w:r>
        <w:rPr>
          <w:color w:val="131413"/>
          <w:spacing w:val="-2"/>
        </w:rPr>
        <w:t>6.43],</w:t>
      </w:r>
      <w:r>
        <w:rPr>
          <w:color w:val="131413"/>
          <w:spacing w:val="-1"/>
        </w:rPr>
        <w:t> </w:t>
      </w:r>
      <w:r>
        <w:rPr>
          <w:rFonts w:ascii="Cambria" w:hAnsi="Cambria"/>
          <w:i/>
          <w:color w:val="131413"/>
          <w:spacing w:val="-1"/>
        </w:rPr>
        <w:t>p </w:t>
      </w:r>
      <w:r>
        <w:rPr>
          <w:color w:val="131413"/>
          <w:spacing w:val="-1"/>
        </w:rPr>
        <w:t>&lt; .05)</w:t>
      </w:r>
      <w:r>
        <w:rPr>
          <w:color w:val="131413"/>
        </w:rPr>
        <w:t> </w:t>
      </w:r>
      <w:r>
        <w:rPr>
          <w:color w:val="131413"/>
          <w:spacing w:val="-1"/>
        </w:rPr>
        <w:t>than</w:t>
      </w:r>
      <w:r>
        <w:rPr>
          <w:color w:val="131413"/>
        </w:rPr>
        <w:t> </w:t>
      </w:r>
      <w:r>
        <w:rPr>
          <w:color w:val="131413"/>
          <w:spacing w:val="-1"/>
        </w:rPr>
        <w:t>the</w:t>
      </w:r>
      <w:r>
        <w:rPr>
          <w:color w:val="131413"/>
        </w:rPr>
        <w:t> </w:t>
      </w:r>
      <w:r>
        <w:rPr>
          <w:color w:val="131413"/>
          <w:spacing w:val="-4"/>
          <w:w w:val="105"/>
        </w:rPr>
        <w:t>others,</w:t>
      </w:r>
      <w:r>
        <w:rPr>
          <w:color w:val="131413"/>
          <w:spacing w:val="-8"/>
          <w:w w:val="105"/>
        </w:rPr>
        <w:t> </w:t>
      </w:r>
      <w:r>
        <w:rPr>
          <w:color w:val="131413"/>
          <w:spacing w:val="-4"/>
          <w:w w:val="105"/>
        </w:rPr>
        <w:t>and</w:t>
      </w:r>
      <w:r>
        <w:rPr>
          <w:color w:val="131413"/>
          <w:spacing w:val="-7"/>
          <w:w w:val="105"/>
        </w:rPr>
        <w:t> </w:t>
      </w:r>
      <w:r>
        <w:rPr>
          <w:color w:val="131413"/>
          <w:spacing w:val="-4"/>
          <w:w w:val="105"/>
        </w:rPr>
        <w:t>students</w:t>
      </w:r>
      <w:r>
        <w:rPr>
          <w:color w:val="131413"/>
          <w:spacing w:val="-5"/>
          <w:w w:val="105"/>
        </w:rPr>
        <w:t> </w:t>
      </w:r>
      <w:r>
        <w:rPr>
          <w:color w:val="131413"/>
          <w:spacing w:val="-4"/>
          <w:w w:val="105"/>
        </w:rPr>
        <w:t>of</w:t>
      </w:r>
      <w:r>
        <w:rPr>
          <w:color w:val="131413"/>
          <w:spacing w:val="-6"/>
          <w:w w:val="105"/>
        </w:rPr>
        <w:t> </w:t>
      </w:r>
      <w:r>
        <w:rPr>
          <w:color w:val="131413"/>
          <w:spacing w:val="-4"/>
          <w:w w:val="105"/>
        </w:rPr>
        <w:t>Allied</w:t>
      </w:r>
      <w:r>
        <w:rPr>
          <w:color w:val="131413"/>
          <w:spacing w:val="-7"/>
          <w:w w:val="105"/>
        </w:rPr>
        <w:t> </w:t>
      </w:r>
      <w:r>
        <w:rPr>
          <w:color w:val="131413"/>
          <w:spacing w:val="-3"/>
          <w:w w:val="105"/>
        </w:rPr>
        <w:t>Health</w:t>
      </w:r>
      <w:r>
        <w:rPr>
          <w:color w:val="131413"/>
          <w:spacing w:val="-6"/>
          <w:w w:val="105"/>
        </w:rPr>
        <w:t> </w:t>
      </w:r>
      <w:r>
        <w:rPr>
          <w:color w:val="131413"/>
          <w:spacing w:val="-3"/>
          <w:w w:val="105"/>
        </w:rPr>
        <w:t>Professions</w:t>
      </w:r>
      <w:r>
        <w:rPr>
          <w:color w:val="131413"/>
          <w:spacing w:val="-8"/>
          <w:w w:val="105"/>
        </w:rPr>
        <w:t> </w:t>
      </w:r>
      <w:r>
        <w:rPr>
          <w:color w:val="131413"/>
          <w:spacing w:val="-3"/>
          <w:w w:val="105"/>
        </w:rPr>
        <w:t>(AOR:</w:t>
      </w:r>
      <w:r>
        <w:rPr>
          <w:color w:val="131413"/>
          <w:spacing w:val="-6"/>
          <w:w w:val="105"/>
        </w:rPr>
        <w:t> </w:t>
      </w:r>
      <w:r>
        <w:rPr>
          <w:color w:val="131413"/>
          <w:spacing w:val="-3"/>
          <w:w w:val="105"/>
        </w:rPr>
        <w:t>7.82</w:t>
      </w:r>
    </w:p>
    <w:p>
      <w:pPr>
        <w:spacing w:after="0" w:line="261" w:lineRule="auto"/>
        <w:jc w:val="both"/>
        <w:sectPr>
          <w:type w:val="continuous"/>
          <w:pgSz w:w="11910" w:h="15820"/>
          <w:pgMar w:top="540" w:bottom="280" w:left="980" w:right="1020"/>
          <w:cols w:num="2" w:equalWidth="0">
            <w:col w:w="4874" w:space="87"/>
            <w:col w:w="49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1" w:after="43"/>
        <w:ind w:left="153" w:right="0" w:firstLine="0"/>
        <w:jc w:val="left"/>
        <w:rPr>
          <w:rFonts w:ascii="Arial MT"/>
          <w:sz w:val="18"/>
        </w:rPr>
      </w:pPr>
      <w:bookmarkStart w:name="_bookmark0" w:id="16"/>
      <w:bookmarkEnd w:id="16"/>
      <w:r>
        <w:rPr/>
      </w:r>
      <w:r>
        <w:rPr>
          <w:rFonts w:ascii="Arial MT"/>
          <w:color w:val="131413"/>
          <w:w w:val="90"/>
          <w:sz w:val="18"/>
        </w:rPr>
        <w:t>Table</w:t>
      </w:r>
      <w:r>
        <w:rPr>
          <w:rFonts w:ascii="Arial MT"/>
          <w:color w:val="131413"/>
          <w:spacing w:val="13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1</w:t>
      </w:r>
      <w:r>
        <w:rPr>
          <w:rFonts w:ascii="Arial MT"/>
          <w:color w:val="131413"/>
          <w:spacing w:val="12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Socio</w:t>
      </w:r>
      <w:r>
        <w:rPr>
          <w:rFonts w:ascii="Arial MT"/>
          <w:color w:val="131413"/>
          <w:spacing w:val="13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demographic</w:t>
      </w:r>
      <w:r>
        <w:rPr>
          <w:rFonts w:ascii="Arial MT"/>
          <w:color w:val="131413"/>
          <w:spacing w:val="13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characteristics</w:t>
      </w:r>
      <w:r>
        <w:rPr>
          <w:rFonts w:ascii="Arial MT"/>
          <w:color w:val="131413"/>
          <w:spacing w:val="14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of</w:t>
      </w:r>
      <w:r>
        <w:rPr>
          <w:rFonts w:ascii="Arial MT"/>
          <w:color w:val="131413"/>
          <w:spacing w:val="12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respondents</w:t>
      </w: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7"/>
        <w:gridCol w:w="1626"/>
        <w:gridCol w:w="2226"/>
        <w:gridCol w:w="1751"/>
        <w:gridCol w:w="1029"/>
      </w:tblGrid>
      <w:tr>
        <w:trPr>
          <w:trHeight w:val="437" w:hRule="atLeast"/>
        </w:trPr>
        <w:tc>
          <w:tcPr>
            <w:tcW w:w="3007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-1"/>
              <w:rPr>
                <w:sz w:val="16"/>
              </w:rPr>
            </w:pPr>
            <w:r>
              <w:rPr>
                <w:w w:val="95"/>
                <w:sz w:val="16"/>
              </w:rPr>
              <w:t>Variable</w:t>
            </w:r>
          </w:p>
        </w:tc>
        <w:tc>
          <w:tcPr>
            <w:tcW w:w="1626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line="235" w:lineRule="auto" w:before="32"/>
              <w:ind w:left="128" w:right="500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Self-medication</w:t>
            </w:r>
            <w:r>
              <w:rPr>
                <w:spacing w:val="-37"/>
                <w:w w:val="90"/>
                <w:sz w:val="16"/>
              </w:rPr>
              <w:t> </w:t>
            </w:r>
            <w:r>
              <w:rPr>
                <w:w w:val="85"/>
                <w:sz w:val="16"/>
              </w:rPr>
              <w:t>(</w:t>
            </w:r>
            <w:r>
              <w:rPr>
                <w:rFonts w:ascii="Times New Roman"/>
                <w:i/>
                <w:w w:val="85"/>
                <w:sz w:val="16"/>
              </w:rPr>
              <w:t>n</w:t>
            </w:r>
            <w:r>
              <w:rPr>
                <w:rFonts w:ascii="Times New Roman"/>
                <w:i/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=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232)</w:t>
            </w:r>
          </w:p>
        </w:tc>
        <w:tc>
          <w:tcPr>
            <w:tcW w:w="2226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line="235" w:lineRule="auto" w:before="32"/>
              <w:ind w:left="509" w:right="504"/>
              <w:rPr>
                <w:sz w:val="16"/>
              </w:rPr>
            </w:pPr>
            <w:r>
              <w:rPr>
                <w:w w:val="90"/>
                <w:sz w:val="16"/>
              </w:rPr>
              <w:t>No self-medication</w:t>
            </w:r>
            <w:r>
              <w:rPr>
                <w:spacing w:val="-37"/>
                <w:w w:val="90"/>
                <w:sz w:val="16"/>
              </w:rPr>
              <w:t> </w:t>
            </w:r>
            <w:r>
              <w:rPr>
                <w:spacing w:val="-1"/>
                <w:w w:val="90"/>
                <w:sz w:val="16"/>
              </w:rPr>
              <w:t>(</w:t>
            </w:r>
            <w:r>
              <w:rPr>
                <w:rFonts w:ascii="Times New Roman"/>
                <w:i/>
                <w:spacing w:val="-1"/>
                <w:w w:val="90"/>
                <w:sz w:val="16"/>
              </w:rPr>
              <w:t>n</w:t>
            </w:r>
            <w:r>
              <w:rPr>
                <w:rFonts w:ascii="Times New Roman"/>
                <w:i/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=</w:t>
            </w:r>
            <w:r>
              <w:rPr>
                <w:spacing w:val="-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61)</w:t>
            </w:r>
          </w:p>
        </w:tc>
        <w:tc>
          <w:tcPr>
            <w:tcW w:w="1751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508"/>
              <w:rPr>
                <w:sz w:val="16"/>
              </w:rPr>
            </w:pPr>
            <w:r>
              <w:rPr>
                <w:w w:val="85"/>
                <w:sz w:val="16"/>
              </w:rPr>
              <w:t>Total</w:t>
            </w:r>
            <w:r>
              <w:rPr>
                <w:spacing w:val="7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(%)</w:t>
            </w:r>
          </w:p>
        </w:tc>
        <w:tc>
          <w:tcPr>
            <w:tcW w:w="1029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507"/>
              <w:jc w:val="center"/>
              <w:rPr>
                <w:sz w:val="16"/>
              </w:rPr>
            </w:pPr>
            <w:r>
              <w:rPr>
                <w:rFonts w:ascii="Times New Roman"/>
                <w:i/>
                <w:w w:val="85"/>
                <w:sz w:val="16"/>
              </w:rPr>
              <w:t>p</w:t>
            </w:r>
            <w:r>
              <w:rPr>
                <w:w w:val="85"/>
                <w:sz w:val="16"/>
              </w:rPr>
              <w:t>-values</w:t>
            </w:r>
          </w:p>
        </w:tc>
      </w:tr>
      <w:tr>
        <w:trPr>
          <w:trHeight w:val="270" w:hRule="atLeast"/>
        </w:trPr>
        <w:tc>
          <w:tcPr>
            <w:tcW w:w="3007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29"/>
              <w:rPr>
                <w:sz w:val="16"/>
              </w:rPr>
            </w:pPr>
            <w:r>
              <w:rPr>
                <w:w w:val="85"/>
                <w:sz w:val="16"/>
              </w:rPr>
              <w:t>Sex</w:t>
            </w:r>
            <w:r>
              <w:rPr>
                <w:spacing w:val="1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</w:t>
            </w:r>
            <w:r>
              <w:rPr>
                <w:rFonts w:ascii="Times New Roman"/>
                <w:i/>
                <w:w w:val="85"/>
                <w:sz w:val="16"/>
              </w:rPr>
              <w:t>n</w:t>
            </w:r>
            <w:r>
              <w:rPr>
                <w:rFonts w:ascii="Times New Roman"/>
                <w:i/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=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291)</w:t>
            </w:r>
          </w:p>
        </w:tc>
        <w:tc>
          <w:tcPr>
            <w:tcW w:w="1626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Male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95"/>
                <w:sz w:val="16"/>
              </w:rPr>
              <w:t>108(72.5%)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90"/>
                <w:sz w:val="16"/>
              </w:rPr>
              <w:t>41(27.5%)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149 (51.2%)</w:t>
            </w:r>
          </w:p>
        </w:tc>
        <w:tc>
          <w:tcPr>
            <w:tcW w:w="1029" w:type="dxa"/>
          </w:tcPr>
          <w:p>
            <w:pPr>
              <w:pStyle w:val="TableParagraph"/>
              <w:ind w:left="50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.005</w:t>
            </w: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Female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122</w:t>
            </w:r>
            <w:r>
              <w:rPr>
                <w:spacing w:val="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(85.9%)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20 (14.1%)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142 (48.8%)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Age</w:t>
            </w:r>
            <w:r>
              <w:rPr>
                <w:spacing w:val="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range</w:t>
            </w:r>
          </w:p>
        </w:tc>
        <w:tc>
          <w:tcPr>
            <w:tcW w:w="16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18–20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138</w:t>
            </w:r>
            <w:r>
              <w:rPr>
                <w:spacing w:val="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(75.8%)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44 (24.2%)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182 (62.1%)</w:t>
            </w:r>
          </w:p>
        </w:tc>
        <w:tc>
          <w:tcPr>
            <w:tcW w:w="1029" w:type="dxa"/>
          </w:tcPr>
          <w:p>
            <w:pPr>
              <w:pStyle w:val="TableParagraph"/>
              <w:ind w:left="50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.222</w:t>
            </w: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21–23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64 (82.1%)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14 (17.9%)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78 (26.6%)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w w:val="95"/>
                <w:sz w:val="16"/>
              </w:rPr>
              <w:t>24–26</w:t>
            </w:r>
          </w:p>
        </w:tc>
        <w:tc>
          <w:tcPr>
            <w:tcW w:w="1626" w:type="dxa"/>
          </w:tcPr>
          <w:p>
            <w:pPr>
              <w:pStyle w:val="TableParagraph"/>
              <w:spacing w:before="38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11 (91.7%)</w:t>
            </w:r>
          </w:p>
        </w:tc>
        <w:tc>
          <w:tcPr>
            <w:tcW w:w="2226" w:type="dxa"/>
          </w:tcPr>
          <w:p>
            <w:pPr>
              <w:pStyle w:val="TableParagraph"/>
              <w:spacing w:before="38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(8.3%)</w:t>
            </w:r>
          </w:p>
        </w:tc>
        <w:tc>
          <w:tcPr>
            <w:tcW w:w="1751" w:type="dxa"/>
          </w:tcPr>
          <w:p>
            <w:pPr>
              <w:pStyle w:val="TableParagraph"/>
              <w:spacing w:before="38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12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(4.1%)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27–54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19 (90.5%)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2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(9.5%)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21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(7.2%)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85"/>
                <w:sz w:val="16"/>
              </w:rPr>
              <w:t>Residence</w:t>
            </w:r>
            <w:r>
              <w:rPr>
                <w:spacing w:val="1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</w:t>
            </w:r>
            <w:r>
              <w:rPr>
                <w:rFonts w:ascii="Times New Roman"/>
                <w:i/>
                <w:w w:val="85"/>
                <w:sz w:val="16"/>
              </w:rPr>
              <w:t>n</w:t>
            </w:r>
            <w:r>
              <w:rPr>
                <w:rFonts w:ascii="Times New Roman"/>
                <w:i/>
                <w:spacing w:val="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=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289)</w:t>
            </w:r>
          </w:p>
        </w:tc>
        <w:tc>
          <w:tcPr>
            <w:tcW w:w="16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Urban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186</w:t>
            </w:r>
            <w:r>
              <w:rPr>
                <w:spacing w:val="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(83.8%)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36 (16.2%)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222 (76.8%)</w:t>
            </w:r>
          </w:p>
        </w:tc>
        <w:tc>
          <w:tcPr>
            <w:tcW w:w="1029" w:type="dxa"/>
          </w:tcPr>
          <w:p>
            <w:pPr>
              <w:pStyle w:val="TableParagraph"/>
              <w:ind w:left="50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.000</w:t>
            </w: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Rural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42 (62.7%)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25 (37.3%)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67 (23.2%)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Study</w:t>
            </w:r>
            <w:r>
              <w:rPr>
                <w:spacing w:val="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program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level</w:t>
            </w:r>
          </w:p>
        </w:tc>
        <w:tc>
          <w:tcPr>
            <w:tcW w:w="16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Diploma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131</w:t>
            </w:r>
            <w:r>
              <w:rPr>
                <w:spacing w:val="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(76.2%)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41 (23.8%)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172 (58.7%)</w:t>
            </w:r>
          </w:p>
        </w:tc>
        <w:tc>
          <w:tcPr>
            <w:tcW w:w="1029" w:type="dxa"/>
          </w:tcPr>
          <w:p>
            <w:pPr>
              <w:pStyle w:val="TableParagraph"/>
              <w:ind w:left="50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.129</w:t>
            </w: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Degree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101</w:t>
            </w:r>
            <w:r>
              <w:rPr>
                <w:spacing w:val="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(83.5%)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20 (16.5%)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121 (41.3%)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Average</w:t>
            </w:r>
            <w:r>
              <w:rPr>
                <w:spacing w:val="1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monthly</w:t>
            </w:r>
            <w:r>
              <w:rPr>
                <w:spacing w:val="1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income/allowance(</w:t>
            </w:r>
            <w:r>
              <w:rPr>
                <w:rFonts w:ascii="Times New Roman"/>
                <w:i/>
                <w:w w:val="90"/>
                <w:sz w:val="16"/>
              </w:rPr>
              <w:t>n </w:t>
            </w:r>
            <w:r>
              <w:rPr>
                <w:w w:val="90"/>
                <w:sz w:val="16"/>
              </w:rPr>
              <w:t>=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287)</w:t>
            </w:r>
          </w:p>
        </w:tc>
        <w:tc>
          <w:tcPr>
            <w:tcW w:w="16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Don’t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have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income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160</w:t>
            </w:r>
            <w:r>
              <w:rPr>
                <w:spacing w:val="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(76.2%)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50 (23.8%)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210 (73.2%)</w:t>
            </w:r>
          </w:p>
        </w:tc>
        <w:tc>
          <w:tcPr>
            <w:tcW w:w="1029" w:type="dxa"/>
          </w:tcPr>
          <w:p>
            <w:pPr>
              <w:pStyle w:val="TableParagraph"/>
              <w:ind w:left="50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.012</w:t>
            </w: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Have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income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69 (95.8%)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8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(4.2%)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77 (26.8%)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Mother’s</w:t>
            </w:r>
            <w:r>
              <w:rPr>
                <w:spacing w:val="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education(</w:t>
            </w:r>
            <w:r>
              <w:rPr>
                <w:rFonts w:ascii="Times New Roman" w:hAnsi="Times New Roman"/>
                <w:i/>
                <w:w w:val="90"/>
                <w:sz w:val="16"/>
              </w:rPr>
              <w:t>n</w:t>
            </w:r>
            <w:r>
              <w:rPr>
                <w:rFonts w:ascii="Times New Roman" w:hAnsi="Times New Roman"/>
                <w:i/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=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290)</w:t>
            </w:r>
          </w:p>
        </w:tc>
        <w:tc>
          <w:tcPr>
            <w:tcW w:w="16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Illiterate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26 (68.4%)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12 (31.6%)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38 (13.1%)</w:t>
            </w:r>
          </w:p>
        </w:tc>
        <w:tc>
          <w:tcPr>
            <w:tcW w:w="1029" w:type="dxa"/>
          </w:tcPr>
          <w:p>
            <w:pPr>
              <w:pStyle w:val="TableParagraph"/>
              <w:ind w:left="50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.041</w:t>
            </w: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Can</w:t>
            </w:r>
            <w:r>
              <w:rPr>
                <w:spacing w:val="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read</w:t>
            </w:r>
            <w:r>
              <w:rPr>
                <w:spacing w:val="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write</w:t>
            </w:r>
            <w:r>
              <w:rPr>
                <w:spacing w:val="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Elementary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73 (76.0%)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23 (24.0%)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96 (33.1%)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Middle</w:t>
            </w:r>
            <w:r>
              <w:rPr>
                <w:spacing w:val="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Secondary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91 (82.7%)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19 (17.3%)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110 (37.9%)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Tertiary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36 (90.0%)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4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(10.0%)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40 (13.8%)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Don’t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know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3 (50.0%)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3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(50.0%)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6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(2.1%)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85"/>
                <w:sz w:val="16"/>
              </w:rPr>
              <w:t>Father’s</w:t>
            </w:r>
            <w:r>
              <w:rPr>
                <w:spacing w:val="26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education(n</w:t>
            </w:r>
            <w:r>
              <w:rPr>
                <w:spacing w:val="6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=</w:t>
            </w:r>
            <w:r>
              <w:rPr>
                <w:spacing w:val="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287)</w:t>
            </w:r>
          </w:p>
        </w:tc>
        <w:tc>
          <w:tcPr>
            <w:tcW w:w="16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z w:val="16"/>
              </w:rPr>
              <w:t>Illiterate</w:t>
            </w:r>
          </w:p>
        </w:tc>
        <w:tc>
          <w:tcPr>
            <w:tcW w:w="1626" w:type="dxa"/>
          </w:tcPr>
          <w:p>
            <w:pPr>
              <w:pStyle w:val="TableParagraph"/>
              <w:spacing w:before="38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9 (69.2%)</w:t>
            </w:r>
          </w:p>
        </w:tc>
        <w:tc>
          <w:tcPr>
            <w:tcW w:w="2226" w:type="dxa"/>
          </w:tcPr>
          <w:p>
            <w:pPr>
              <w:pStyle w:val="TableParagraph"/>
              <w:spacing w:before="38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4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(30.8%)</w:t>
            </w:r>
          </w:p>
        </w:tc>
        <w:tc>
          <w:tcPr>
            <w:tcW w:w="1751" w:type="dxa"/>
          </w:tcPr>
          <w:p>
            <w:pPr>
              <w:pStyle w:val="TableParagraph"/>
              <w:spacing w:before="38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13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(4.5%)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38"/>
              <w:ind w:left="50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.015</w:t>
            </w: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Can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read</w:t>
            </w:r>
            <w:r>
              <w:rPr>
                <w:spacing w:val="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 Write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Elementary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47 (75.8%)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15 (24.2%)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62 (25.1%)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Middle</w:t>
            </w:r>
            <w:r>
              <w:rPr>
                <w:spacing w:val="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Secondary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79 (77.5%)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23 (22.5%)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102 (35.5%)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3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Tertiary</w:t>
            </w:r>
          </w:p>
        </w:tc>
        <w:tc>
          <w:tcPr>
            <w:tcW w:w="1626" w:type="dxa"/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79 (89.8%)</w:t>
            </w:r>
          </w:p>
        </w:tc>
        <w:tc>
          <w:tcPr>
            <w:tcW w:w="2226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9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(10.2%)</w:t>
            </w:r>
          </w:p>
        </w:tc>
        <w:tc>
          <w:tcPr>
            <w:tcW w:w="1751" w:type="dxa"/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88 (30.7%)</w:t>
            </w:r>
          </w:p>
        </w:tc>
        <w:tc>
          <w:tcPr>
            <w:tcW w:w="102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9" w:hRule="atLeast"/>
        </w:trPr>
        <w:tc>
          <w:tcPr>
            <w:tcW w:w="3007" w:type="dxa"/>
            <w:tcBorders>
              <w:bottom w:val="single" w:sz="2" w:space="0" w:color="131413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Don’t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know</w:t>
            </w:r>
          </w:p>
        </w:tc>
        <w:tc>
          <w:tcPr>
            <w:tcW w:w="1626" w:type="dxa"/>
            <w:tcBorders>
              <w:bottom w:val="single" w:sz="2" w:space="0" w:color="131413"/>
            </w:tcBorders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w w:val="85"/>
                <w:sz w:val="16"/>
              </w:rPr>
              <w:t>11 (91.7%)</w:t>
            </w:r>
          </w:p>
        </w:tc>
        <w:tc>
          <w:tcPr>
            <w:tcW w:w="2226" w:type="dxa"/>
            <w:tcBorders>
              <w:bottom w:val="single" w:sz="2" w:space="0" w:color="131413"/>
            </w:tcBorders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(8.3%)</w:t>
            </w:r>
          </w:p>
        </w:tc>
        <w:tc>
          <w:tcPr>
            <w:tcW w:w="1751" w:type="dxa"/>
            <w:tcBorders>
              <w:bottom w:val="single" w:sz="2" w:space="0" w:color="131413"/>
            </w:tcBorders>
          </w:tcPr>
          <w:p>
            <w:pPr>
              <w:pStyle w:val="TableParagraph"/>
              <w:ind w:left="509"/>
              <w:rPr>
                <w:sz w:val="16"/>
              </w:rPr>
            </w:pPr>
            <w:r>
              <w:rPr>
                <w:w w:val="85"/>
                <w:sz w:val="16"/>
              </w:rPr>
              <w:t>12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(4.2%)</w:t>
            </w:r>
          </w:p>
        </w:tc>
        <w:tc>
          <w:tcPr>
            <w:tcW w:w="1029" w:type="dxa"/>
            <w:tcBorders>
              <w:bottom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rFonts w:ascii="Arial MT"/>
          <w:sz w:val="17"/>
        </w:rPr>
      </w:pPr>
    </w:p>
    <w:p>
      <w:pPr>
        <w:spacing w:after="0"/>
        <w:rPr>
          <w:rFonts w:ascii="Arial MT"/>
          <w:sz w:val="17"/>
        </w:rPr>
        <w:sectPr>
          <w:pgSz w:w="11910" w:h="15820"/>
          <w:pgMar w:header="620" w:footer="0" w:top="800" w:bottom="280" w:left="980" w:right="1020"/>
        </w:sectPr>
      </w:pPr>
    </w:p>
    <w:p>
      <w:pPr>
        <w:pStyle w:val="BodyText"/>
        <w:spacing w:before="91"/>
        <w:ind w:left="153"/>
        <w:jc w:val="both"/>
        <w:rPr>
          <w:rFonts w:ascii="Arial MT" w:hAnsi="Arial MT"/>
        </w:rPr>
      </w:pPr>
      <w:r>
        <w:rPr>
          <w:color w:val="131413"/>
          <w:spacing w:val="-4"/>
        </w:rPr>
        <w:t>[CI:</w:t>
      </w:r>
      <w:r>
        <w:rPr>
          <w:color w:val="131413"/>
          <w:spacing w:val="18"/>
        </w:rPr>
        <w:t> </w:t>
      </w:r>
      <w:r>
        <w:rPr>
          <w:color w:val="131413"/>
          <w:spacing w:val="-4"/>
        </w:rPr>
        <w:t>2.08</w:t>
      </w:r>
      <w:r>
        <w:rPr>
          <w:rFonts w:ascii="Arial MT" w:hAnsi="Arial MT"/>
          <w:color w:val="131413"/>
          <w:spacing w:val="-4"/>
        </w:rPr>
        <w:t>–</w:t>
      </w:r>
      <w:r>
        <w:rPr>
          <w:color w:val="131413"/>
          <w:spacing w:val="-4"/>
        </w:rPr>
        <w:t>29.44],</w:t>
      </w:r>
      <w:r>
        <w:rPr>
          <w:color w:val="131413"/>
          <w:spacing w:val="18"/>
        </w:rPr>
        <w:t> </w:t>
      </w:r>
      <w:r>
        <w:rPr>
          <w:rFonts w:ascii="Cambria" w:hAnsi="Cambria"/>
          <w:i/>
          <w:color w:val="131413"/>
          <w:spacing w:val="-4"/>
        </w:rPr>
        <w:t>p</w:t>
      </w:r>
      <w:r>
        <w:rPr>
          <w:rFonts w:ascii="Cambria" w:hAnsi="Cambria"/>
          <w:i/>
          <w:color w:val="131413"/>
          <w:spacing w:val="-7"/>
        </w:rPr>
        <w:t> </w:t>
      </w:r>
      <w:r>
        <w:rPr>
          <w:color w:val="131413"/>
          <w:spacing w:val="-4"/>
        </w:rPr>
        <w:t>&lt;</w:t>
      </w:r>
      <w:r>
        <w:rPr>
          <w:color w:val="131413"/>
          <w:spacing w:val="-15"/>
        </w:rPr>
        <w:t> </w:t>
      </w:r>
      <w:r>
        <w:rPr>
          <w:color w:val="131413"/>
          <w:spacing w:val="-4"/>
        </w:rPr>
        <w:t>.01),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Pharmacy</w:t>
      </w:r>
      <w:r>
        <w:rPr>
          <w:color w:val="131413"/>
          <w:spacing w:val="20"/>
        </w:rPr>
        <w:t> </w:t>
      </w:r>
      <w:r>
        <w:rPr>
          <w:color w:val="131413"/>
          <w:spacing w:val="-3"/>
        </w:rPr>
        <w:t>(AOR: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25.75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[CI:</w:t>
      </w:r>
      <w:r>
        <w:rPr>
          <w:color w:val="131413"/>
          <w:spacing w:val="19"/>
        </w:rPr>
        <w:t> </w:t>
      </w:r>
      <w:r>
        <w:rPr>
          <w:color w:val="131413"/>
          <w:spacing w:val="-3"/>
        </w:rPr>
        <w:t>4.85</w:t>
      </w:r>
      <w:r>
        <w:rPr>
          <w:rFonts w:ascii="Arial MT" w:hAnsi="Arial MT"/>
          <w:color w:val="131413"/>
          <w:spacing w:val="-3"/>
        </w:rPr>
        <w:t>–</w:t>
      </w:r>
    </w:p>
    <w:p>
      <w:pPr>
        <w:pStyle w:val="BodyText"/>
        <w:spacing w:before="18"/>
        <w:ind w:left="153"/>
        <w:jc w:val="both"/>
      </w:pPr>
      <w:r>
        <w:rPr>
          <w:color w:val="131413"/>
          <w:spacing w:val="-4"/>
        </w:rPr>
        <w:t>136.70],</w:t>
      </w:r>
      <w:r>
        <w:rPr>
          <w:color w:val="131413"/>
          <w:spacing w:val="25"/>
        </w:rPr>
        <w:t> </w:t>
      </w:r>
      <w:r>
        <w:rPr>
          <w:rFonts w:ascii="Cambria" w:hAnsi="Cambria"/>
          <w:i/>
          <w:color w:val="131413"/>
          <w:spacing w:val="-3"/>
        </w:rPr>
        <w:t>p</w:t>
      </w:r>
      <w:r>
        <w:rPr>
          <w:rFonts w:ascii="Cambria" w:hAnsi="Cambria"/>
          <w:i/>
          <w:color w:val="131413"/>
          <w:spacing w:val="-9"/>
        </w:rPr>
        <w:t> </w:t>
      </w:r>
      <w:r>
        <w:rPr>
          <w:color w:val="131413"/>
          <w:spacing w:val="-3"/>
        </w:rPr>
        <w:t>&lt;</w:t>
      </w:r>
      <w:r>
        <w:rPr>
          <w:color w:val="131413"/>
          <w:spacing w:val="-15"/>
        </w:rPr>
        <w:t> </w:t>
      </w:r>
      <w:r>
        <w:rPr>
          <w:color w:val="131413"/>
          <w:spacing w:val="-3"/>
        </w:rPr>
        <w:t>.001),</w:t>
      </w:r>
      <w:r>
        <w:rPr>
          <w:color w:val="131413"/>
          <w:spacing w:val="27"/>
        </w:rPr>
        <w:t> </w:t>
      </w:r>
      <w:r>
        <w:rPr>
          <w:color w:val="131413"/>
          <w:spacing w:val="-3"/>
        </w:rPr>
        <w:t>and</w:t>
      </w:r>
      <w:r>
        <w:rPr>
          <w:color w:val="131413"/>
          <w:spacing w:val="26"/>
        </w:rPr>
        <w:t> </w:t>
      </w:r>
      <w:r>
        <w:rPr>
          <w:color w:val="131413"/>
          <w:spacing w:val="-3"/>
        </w:rPr>
        <w:t>Nursing</w:t>
      </w:r>
      <w:r>
        <w:rPr>
          <w:color w:val="131413"/>
          <w:spacing w:val="26"/>
        </w:rPr>
        <w:t> </w:t>
      </w:r>
      <w:r>
        <w:rPr>
          <w:color w:val="131413"/>
          <w:spacing w:val="-3"/>
        </w:rPr>
        <w:t>(AOR:</w:t>
      </w:r>
      <w:r>
        <w:rPr>
          <w:color w:val="131413"/>
          <w:spacing w:val="26"/>
        </w:rPr>
        <w:t> </w:t>
      </w:r>
      <w:r>
        <w:rPr>
          <w:color w:val="131413"/>
          <w:spacing w:val="-3"/>
        </w:rPr>
        <w:t>6.19[CI:</w:t>
      </w:r>
      <w:r>
        <w:rPr>
          <w:color w:val="131413"/>
          <w:spacing w:val="27"/>
        </w:rPr>
        <w:t> </w:t>
      </w:r>
      <w:r>
        <w:rPr>
          <w:color w:val="131413"/>
          <w:spacing w:val="-3"/>
        </w:rPr>
        <w:t>1.77</w:t>
      </w:r>
      <w:r>
        <w:rPr>
          <w:rFonts w:ascii="Arial MT" w:hAnsi="Arial MT"/>
          <w:color w:val="131413"/>
          <w:spacing w:val="-3"/>
        </w:rPr>
        <w:t>–</w:t>
      </w:r>
      <w:r>
        <w:rPr>
          <w:color w:val="131413"/>
          <w:spacing w:val="-3"/>
        </w:rPr>
        <w:t>21.59],</w:t>
      </w:r>
    </w:p>
    <w:p>
      <w:pPr>
        <w:pStyle w:val="BodyText"/>
        <w:spacing w:line="261" w:lineRule="auto" w:before="16"/>
        <w:ind w:left="153" w:right="38"/>
        <w:jc w:val="both"/>
      </w:pPr>
      <w:r>
        <w:rPr>
          <w:rFonts w:ascii="Cambria" w:hAnsi="Cambria"/>
          <w:i/>
          <w:color w:val="131413"/>
          <w:spacing w:val="-3"/>
        </w:rPr>
        <w:t>p </w:t>
      </w:r>
      <w:r>
        <w:rPr>
          <w:color w:val="131413"/>
          <w:spacing w:val="-3"/>
        </w:rPr>
        <w:t>&lt; .01) had higher odds (7.82, 25.72, 6.19 respectively) </w:t>
      </w:r>
      <w:r>
        <w:rPr>
          <w:color w:val="131413"/>
          <w:spacing w:val="-2"/>
        </w:rPr>
        <w:t>of self</w:t>
      </w:r>
      <w:r>
        <w:rPr>
          <w:color w:val="131413"/>
          <w:spacing w:val="-1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students  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  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Public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Health.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Mother</w:t>
      </w:r>
      <w:r>
        <w:rPr>
          <w:rFonts w:ascii="Arial MT" w:hAnsi="Arial MT"/>
          <w:color w:val="131413"/>
          <w:w w:val="105"/>
        </w:rPr>
        <w:t>’</w:t>
      </w:r>
      <w:r>
        <w:rPr>
          <w:color w:val="131413"/>
          <w:w w:val="105"/>
        </w:rPr>
        <w:t>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education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one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variables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assumed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influence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lo-</w:t>
      </w:r>
      <w:r>
        <w:rPr>
          <w:color w:val="131413"/>
          <w:spacing w:val="1"/>
          <w:w w:val="105"/>
        </w:rPr>
        <w:t> </w:t>
      </w:r>
      <w:bookmarkStart w:name="Discussion" w:id="17"/>
      <w:bookmarkEnd w:id="17"/>
      <w:r>
        <w:rPr>
          <w:color w:val="131413"/>
          <w:w w:val="105"/>
        </w:rPr>
        <w:t>g</w:t>
      </w:r>
      <w:r>
        <w:rPr>
          <w:color w:val="131413"/>
          <w:w w:val="105"/>
        </w:rPr>
        <w:t>istic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regression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showed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who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had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mothers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tertiary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level  of  education  were  more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likely  </w:t>
      </w:r>
      <w:r>
        <w:rPr>
          <w:color w:val="131413"/>
          <w:spacing w:val="1"/>
        </w:rPr>
        <w:t> </w:t>
      </w:r>
      <w:r>
        <w:rPr>
          <w:color w:val="131413"/>
        </w:rPr>
        <w:t>(COR:</w:t>
      </w:r>
      <w:r>
        <w:rPr>
          <w:color w:val="131413"/>
          <w:spacing w:val="95"/>
        </w:rPr>
        <w:t> </w:t>
      </w:r>
      <w:r>
        <w:rPr>
          <w:color w:val="131413"/>
        </w:rPr>
        <w:t>4.154[CI:</w:t>
      </w:r>
      <w:r>
        <w:rPr>
          <w:color w:val="131413"/>
          <w:spacing w:val="94"/>
        </w:rPr>
        <w:t> </w:t>
      </w:r>
      <w:r>
        <w:rPr>
          <w:color w:val="131413"/>
        </w:rPr>
        <w:t>1.203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14.339],  </w:t>
      </w:r>
      <w:r>
        <w:rPr>
          <w:color w:val="131413"/>
          <w:spacing w:val="1"/>
        </w:rPr>
        <w:t> </w:t>
      </w:r>
      <w:r>
        <w:rPr>
          <w:rFonts w:ascii="Cambria" w:hAnsi="Cambria"/>
          <w:i/>
          <w:color w:val="131413"/>
        </w:rPr>
        <w:t>p</w:t>
      </w:r>
      <w:r>
        <w:rPr>
          <w:rFonts w:ascii="Cambria" w:hAnsi="Cambria"/>
          <w:i/>
          <w:color w:val="131413"/>
          <w:spacing w:val="5"/>
        </w:rPr>
        <w:t> </w:t>
      </w:r>
      <w:r>
        <w:rPr>
          <w:color w:val="131413"/>
        </w:rPr>
        <w:t>&lt;</w:t>
      </w:r>
      <w:r>
        <w:rPr>
          <w:color w:val="131413"/>
          <w:spacing w:val="-1"/>
        </w:rPr>
        <w:t> </w:t>
      </w:r>
      <w:r>
        <w:rPr>
          <w:color w:val="131413"/>
        </w:rPr>
        <w:t>.05)   to  </w:t>
      </w:r>
      <w:r>
        <w:rPr>
          <w:color w:val="131413"/>
          <w:spacing w:val="1"/>
        </w:rPr>
        <w:t> </w:t>
      </w:r>
      <w:r>
        <w:rPr>
          <w:color w:val="131413"/>
        </w:rPr>
        <w:t>re-</w:t>
      </w:r>
    </w:p>
    <w:p>
      <w:pPr>
        <w:pStyle w:val="BodyText"/>
        <w:spacing w:line="264" w:lineRule="auto" w:before="6"/>
        <w:ind w:left="153" w:right="38"/>
        <w:jc w:val="both"/>
      </w:pPr>
      <w:r>
        <w:rPr>
          <w:color w:val="131413"/>
          <w:w w:val="105"/>
        </w:rPr>
        <w:t>port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medication.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addition,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whose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mothers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kind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  job  had  2.56  higher  odds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(COR:</w:t>
      </w:r>
      <w:r>
        <w:rPr>
          <w:color w:val="131413"/>
          <w:spacing w:val="1"/>
        </w:rPr>
        <w:t> </w:t>
      </w:r>
      <w:r>
        <w:rPr>
          <w:color w:val="131413"/>
        </w:rPr>
        <w:t>2.56</w:t>
      </w:r>
      <w:r>
        <w:rPr>
          <w:color w:val="131413"/>
          <w:spacing w:val="1"/>
        </w:rPr>
        <w:t> </w:t>
      </w:r>
      <w:r>
        <w:rPr>
          <w:color w:val="131413"/>
        </w:rPr>
        <w:t>[CI:</w:t>
      </w:r>
      <w:r>
        <w:rPr>
          <w:color w:val="131413"/>
          <w:spacing w:val="1"/>
        </w:rPr>
        <w:t> </w:t>
      </w:r>
      <w:r>
        <w:rPr>
          <w:color w:val="131413"/>
        </w:rPr>
        <w:t>1.15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5.68],</w:t>
      </w:r>
      <w:r>
        <w:rPr>
          <w:color w:val="131413"/>
          <w:spacing w:val="1"/>
        </w:rPr>
        <w:t> </w:t>
      </w:r>
      <w:r>
        <w:rPr>
          <w:color w:val="131413"/>
        </w:rPr>
        <w:t>p &lt; .05)</w:t>
      </w:r>
      <w:r>
        <w:rPr>
          <w:color w:val="131413"/>
          <w:spacing w:val="1"/>
        </w:rPr>
        <w:t> </w:t>
      </w:r>
      <w:r>
        <w:rPr>
          <w:color w:val="131413"/>
        </w:rPr>
        <w:t>to</w:t>
      </w:r>
      <w:r>
        <w:rPr>
          <w:color w:val="131413"/>
          <w:spacing w:val="1"/>
        </w:rPr>
        <w:t> </w:t>
      </w:r>
      <w:r>
        <w:rPr>
          <w:color w:val="131413"/>
        </w:rPr>
        <w:t>use</w:t>
      </w:r>
      <w:r>
        <w:rPr>
          <w:color w:val="131413"/>
          <w:spacing w:val="47"/>
        </w:rPr>
        <w:t> </w:t>
      </w:r>
      <w:r>
        <w:rPr>
          <w:color w:val="131413"/>
        </w:rPr>
        <w:t>self</w:t>
      </w:r>
      <w:r>
        <w:rPr>
          <w:color w:val="131413"/>
          <w:spacing w:val="48"/>
        </w:rPr>
        <w:t> </w:t>
      </w:r>
      <w:r>
        <w:rPr>
          <w:color w:val="131413"/>
        </w:rPr>
        <w:t>medi-</w:t>
      </w:r>
      <w:r>
        <w:rPr>
          <w:color w:val="131413"/>
          <w:spacing w:val="1"/>
        </w:rPr>
        <w:t> </w:t>
      </w:r>
      <w:r>
        <w:rPr>
          <w:color w:val="131413"/>
          <w:w w:val="105"/>
        </w:rPr>
        <w:t>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compared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whose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mothers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housewives.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Fathers</w:t>
      </w:r>
      <w:r>
        <w:rPr>
          <w:rFonts w:ascii="Arial MT" w:hAnsi="Arial MT"/>
          <w:color w:val="131413"/>
          <w:w w:val="105"/>
        </w:rPr>
        <w:t>’</w:t>
      </w:r>
      <w:r>
        <w:rPr>
          <w:rFonts w:ascii="Arial MT" w:hAnsi="Arial MT"/>
          <w:color w:val="131413"/>
          <w:spacing w:val="1"/>
          <w:w w:val="105"/>
        </w:rPr>
        <w:t> </w:t>
      </w:r>
      <w:r>
        <w:rPr>
          <w:color w:val="131413"/>
          <w:w w:val="105"/>
        </w:rPr>
        <w:t>work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categorized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two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groups, group one included those who are farmers or are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currently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military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group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two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included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those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who</w:t>
      </w:r>
    </w:p>
    <w:p>
      <w:pPr>
        <w:pStyle w:val="BodyText"/>
        <w:spacing w:line="261" w:lineRule="auto" w:before="94"/>
        <w:ind w:left="153" w:right="110"/>
        <w:jc w:val="both"/>
      </w:pPr>
      <w:r>
        <w:rPr/>
        <w:br w:type="column"/>
      </w:r>
      <w:r>
        <w:rPr>
          <w:color w:val="131413"/>
          <w:w w:val="105"/>
        </w:rPr>
        <w:t>are either government workers(civil) or engaged in other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private businesses. Accordingly, students whose fathers</w:t>
      </w:r>
      <w:r>
        <w:rPr>
          <w:rFonts w:ascii="Arial MT" w:hAnsi="Arial MT"/>
          <w:color w:val="131413"/>
          <w:w w:val="105"/>
        </w:rPr>
        <w:t>’</w:t>
      </w:r>
      <w:r>
        <w:rPr>
          <w:rFonts w:ascii="Arial MT" w:hAnsi="Arial MT"/>
          <w:color w:val="131413"/>
          <w:spacing w:val="1"/>
          <w:w w:val="105"/>
        </w:rPr>
        <w:t> </w:t>
      </w:r>
      <w:r>
        <w:rPr>
          <w:color w:val="131413"/>
          <w:w w:val="105"/>
        </w:rPr>
        <w:t>work lay in group two had an odds of self-medication that</w:t>
      </w:r>
      <w:r>
        <w:rPr>
          <w:color w:val="131413"/>
          <w:spacing w:val="1"/>
          <w:w w:val="105"/>
        </w:rPr>
        <w:t> </w:t>
      </w:r>
      <w:r>
        <w:rPr>
          <w:color w:val="131413"/>
          <w:spacing w:val="-1"/>
          <w:w w:val="105"/>
        </w:rPr>
        <w:t>increased</w:t>
      </w:r>
      <w:r>
        <w:rPr>
          <w:color w:val="131413"/>
          <w:spacing w:val="-11"/>
          <w:w w:val="105"/>
        </w:rPr>
        <w:t> </w:t>
      </w:r>
      <w:r>
        <w:rPr>
          <w:color w:val="131413"/>
          <w:w w:val="105"/>
        </w:rPr>
        <w:t>2.1</w:t>
      </w:r>
      <w:r>
        <w:rPr>
          <w:color w:val="131413"/>
          <w:spacing w:val="-10"/>
          <w:w w:val="105"/>
        </w:rPr>
        <w:t> </w:t>
      </w:r>
      <w:r>
        <w:rPr>
          <w:color w:val="131413"/>
          <w:w w:val="105"/>
        </w:rPr>
        <w:t>fold</w:t>
      </w:r>
      <w:r>
        <w:rPr>
          <w:color w:val="131413"/>
          <w:spacing w:val="-11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-10"/>
          <w:w w:val="105"/>
        </w:rPr>
        <w:t> </w:t>
      </w:r>
      <w:r>
        <w:rPr>
          <w:color w:val="131413"/>
          <w:w w:val="105"/>
        </w:rPr>
        <w:t>compared</w:t>
      </w:r>
      <w:r>
        <w:rPr>
          <w:color w:val="131413"/>
          <w:spacing w:val="-10"/>
          <w:w w:val="105"/>
        </w:rPr>
        <w:t> </w:t>
      </w:r>
      <w:r>
        <w:rPr>
          <w:color w:val="131413"/>
          <w:w w:val="105"/>
        </w:rPr>
        <w:t>(COR:</w:t>
      </w:r>
      <w:r>
        <w:rPr>
          <w:color w:val="131413"/>
          <w:spacing w:val="-10"/>
          <w:w w:val="105"/>
        </w:rPr>
        <w:t> </w:t>
      </w:r>
      <w:r>
        <w:rPr>
          <w:color w:val="131413"/>
          <w:w w:val="105"/>
        </w:rPr>
        <w:t>2.14[CI:</w:t>
      </w:r>
      <w:r>
        <w:rPr>
          <w:color w:val="131413"/>
          <w:spacing w:val="-12"/>
          <w:w w:val="105"/>
        </w:rPr>
        <w:t> </w:t>
      </w:r>
      <w:r>
        <w:rPr>
          <w:color w:val="131413"/>
          <w:w w:val="105"/>
        </w:rPr>
        <w:t>1.20</w:t>
      </w:r>
      <w:r>
        <w:rPr>
          <w:rFonts w:ascii="Arial MT" w:hAnsi="Arial MT"/>
          <w:color w:val="131413"/>
          <w:w w:val="105"/>
        </w:rPr>
        <w:t>–</w:t>
      </w:r>
      <w:r>
        <w:rPr>
          <w:color w:val="131413"/>
          <w:w w:val="105"/>
        </w:rPr>
        <w:t>3.81],</w:t>
      </w:r>
      <w:r>
        <w:rPr>
          <w:color w:val="131413"/>
          <w:spacing w:val="-47"/>
          <w:w w:val="105"/>
        </w:rPr>
        <w:t> </w:t>
      </w:r>
      <w:r>
        <w:rPr>
          <w:rFonts w:ascii="Cambria" w:hAnsi="Cambria"/>
          <w:i/>
          <w:color w:val="131413"/>
          <w:w w:val="105"/>
        </w:rPr>
        <w:t>p </w:t>
      </w:r>
      <w:r>
        <w:rPr>
          <w:color w:val="131413"/>
          <w:w w:val="105"/>
        </w:rPr>
        <w:t>&lt; .05) to students whose fathers are either farmers or 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1"/>
          <w:w w:val="105"/>
        </w:rPr>
        <w:t> </w:t>
      </w:r>
      <w:r>
        <w:rPr>
          <w:color w:val="131413"/>
          <w:w w:val="105"/>
        </w:rPr>
        <w:t>military</w:t>
      </w:r>
      <w:r>
        <w:rPr>
          <w:color w:val="131413"/>
          <w:spacing w:val="-1"/>
          <w:w w:val="105"/>
        </w:rPr>
        <w:t> </w:t>
      </w:r>
      <w:r>
        <w:rPr>
          <w:color w:val="131413"/>
          <w:w w:val="105"/>
        </w:rPr>
        <w:t>(Table</w:t>
      </w:r>
      <w:r>
        <w:rPr>
          <w:color w:val="131413"/>
          <w:spacing w:val="1"/>
          <w:w w:val="105"/>
        </w:rPr>
        <w:t> </w:t>
      </w:r>
      <w:hyperlink w:history="true" w:anchor="_bookmark2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).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>
          <w:color w:val="131413"/>
        </w:rPr>
        <w:t>Discussion</w:t>
      </w:r>
    </w:p>
    <w:p>
      <w:pPr>
        <w:pStyle w:val="BodyText"/>
        <w:spacing w:line="264" w:lineRule="auto" w:before="20"/>
        <w:ind w:left="153" w:right="112"/>
        <w:jc w:val="both"/>
      </w:pPr>
      <w:r>
        <w:rPr>
          <w:color w:val="131413"/>
          <w:w w:val="105"/>
        </w:rPr>
        <w:t>Several studies revealed that self-medication practice is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common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prevalence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varies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throughout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world. The prevalence of self-medication practice in this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 79.2%.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Similar  prevalence  has been  reported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studies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conducted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among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university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Serbia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79.9%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13</w:t>
        </w:r>
      </w:hyperlink>
      <w:r>
        <w:rPr>
          <w:color w:val="131413"/>
          <w:w w:val="105"/>
        </w:rPr>
        <w:t>],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India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78.6%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9</w:t>
        </w:r>
      </w:hyperlink>
      <w:r>
        <w:rPr>
          <w:color w:val="131413"/>
          <w:w w:val="105"/>
        </w:rPr>
        <w:t>],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Nepal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81.9%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14</w:t>
        </w:r>
      </w:hyperlink>
      <w:r>
        <w:rPr>
          <w:color w:val="131413"/>
          <w:w w:val="105"/>
        </w:rPr>
        <w:t>],</w:t>
      </w:r>
    </w:p>
    <w:p>
      <w:pPr>
        <w:pStyle w:val="BodyText"/>
        <w:spacing w:line="216" w:lineRule="exact"/>
        <w:ind w:left="153"/>
        <w:jc w:val="both"/>
      </w:pPr>
      <w:r>
        <w:rPr>
          <w:color w:val="131413"/>
          <w:w w:val="105"/>
        </w:rPr>
        <w:t>Egypt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62.9%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10</w:t>
        </w:r>
      </w:hyperlink>
      <w:r>
        <w:rPr>
          <w:color w:val="131413"/>
          <w:w w:val="105"/>
        </w:rPr>
        <w:t>]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South-western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Nigeria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91.4%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],</w:t>
      </w:r>
    </w:p>
    <w:p>
      <w:pPr>
        <w:pStyle w:val="BodyText"/>
        <w:spacing w:before="22"/>
        <w:ind w:left="153"/>
        <w:jc w:val="both"/>
      </w:pPr>
      <w:r>
        <w:rPr>
          <w:color w:val="131413"/>
          <w:w w:val="105"/>
        </w:rPr>
        <w:t>but</w:t>
      </w:r>
      <w:r>
        <w:rPr>
          <w:color w:val="131413"/>
          <w:spacing w:val="17"/>
          <w:w w:val="105"/>
        </w:rPr>
        <w:t> </w:t>
      </w:r>
      <w:r>
        <w:rPr>
          <w:color w:val="131413"/>
          <w:w w:val="105"/>
        </w:rPr>
        <w:t>two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studies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Ethiopia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32.7%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]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38.5%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11</w:t>
        </w:r>
      </w:hyperlink>
      <w:r>
        <w:rPr>
          <w:color w:val="131413"/>
          <w:w w:val="105"/>
        </w:rPr>
        <w:t>]</w:t>
      </w:r>
    </w:p>
    <w:p>
      <w:pPr>
        <w:spacing w:after="0"/>
        <w:jc w:val="both"/>
        <w:sectPr>
          <w:type w:val="continuous"/>
          <w:pgSz w:w="11910" w:h="15820"/>
          <w:pgMar w:top="540" w:bottom="280" w:left="980" w:right="1020"/>
          <w:cols w:num="2" w:equalWidth="0">
            <w:col w:w="4873" w:space="87"/>
            <w:col w:w="49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9"/>
        <w:gridCol w:w="952"/>
        <w:gridCol w:w="1146"/>
        <w:gridCol w:w="284"/>
        <w:gridCol w:w="2735"/>
        <w:gridCol w:w="983"/>
        <w:gridCol w:w="959"/>
      </w:tblGrid>
      <w:tr>
        <w:trPr>
          <w:trHeight w:val="240" w:hRule="atLeast"/>
        </w:trPr>
        <w:tc>
          <w:tcPr>
            <w:tcW w:w="9638" w:type="dxa"/>
            <w:gridSpan w:val="7"/>
          </w:tcPr>
          <w:p>
            <w:pPr>
              <w:pStyle w:val="TableParagraph"/>
              <w:tabs>
                <w:tab w:pos="4960" w:val="left" w:leader="none"/>
              </w:tabs>
              <w:spacing w:line="199" w:lineRule="exact" w:before="0"/>
              <w:ind w:left="-1"/>
              <w:rPr>
                <w:sz w:val="18"/>
              </w:rPr>
            </w:pPr>
            <w:bookmarkStart w:name="_bookmark1" w:id="18"/>
            <w:bookmarkEnd w:id="18"/>
            <w:r>
              <w:rPr/>
            </w:r>
            <w:r>
              <w:rPr>
                <w:color w:val="131413"/>
                <w:w w:val="90"/>
                <w:sz w:val="18"/>
              </w:rPr>
              <w:t>Table</w:t>
            </w:r>
            <w:r>
              <w:rPr>
                <w:color w:val="131413"/>
                <w:spacing w:val="11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2</w:t>
            </w:r>
            <w:r>
              <w:rPr>
                <w:color w:val="131413"/>
                <w:spacing w:val="10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Self-medication</w:t>
            </w:r>
            <w:r>
              <w:rPr>
                <w:color w:val="131413"/>
                <w:spacing w:val="12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practices</w:t>
            </w:r>
            <w:r>
              <w:rPr>
                <w:color w:val="131413"/>
                <w:spacing w:val="10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and</w:t>
            </w:r>
            <w:r>
              <w:rPr>
                <w:color w:val="131413"/>
                <w:spacing w:val="11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prevalence</w:t>
              <w:tab/>
              <w:t>Table</w:t>
            </w:r>
            <w:r>
              <w:rPr>
                <w:color w:val="131413"/>
                <w:spacing w:val="12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4</w:t>
            </w:r>
            <w:r>
              <w:rPr>
                <w:color w:val="131413"/>
                <w:spacing w:val="11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Factor</w:t>
            </w:r>
            <w:r>
              <w:rPr>
                <w:color w:val="131413"/>
                <w:spacing w:val="10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associated</w:t>
            </w:r>
            <w:r>
              <w:rPr>
                <w:color w:val="131413"/>
                <w:spacing w:val="12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with</w:t>
            </w:r>
            <w:r>
              <w:rPr>
                <w:color w:val="131413"/>
                <w:spacing w:val="11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self-medication</w:t>
            </w:r>
            <w:r>
              <w:rPr>
                <w:color w:val="131413"/>
                <w:spacing w:val="12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practices</w:t>
            </w:r>
          </w:p>
        </w:tc>
      </w:tr>
      <w:tr>
        <w:trPr>
          <w:trHeight w:val="258" w:hRule="atLeast"/>
        </w:trPr>
        <w:tc>
          <w:tcPr>
            <w:tcW w:w="2579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-1"/>
              <w:rPr>
                <w:sz w:val="16"/>
              </w:rPr>
            </w:pPr>
            <w:r>
              <w:rPr>
                <w:w w:val="95"/>
                <w:sz w:val="16"/>
              </w:rPr>
              <w:t>Variable</w:t>
            </w:r>
          </w:p>
        </w:tc>
        <w:tc>
          <w:tcPr>
            <w:tcW w:w="952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54"/>
              <w:rPr>
                <w:sz w:val="16"/>
              </w:rPr>
            </w:pPr>
            <w:r>
              <w:rPr>
                <w:sz w:val="16"/>
              </w:rPr>
              <w:t>Frequency</w:t>
            </w:r>
          </w:p>
        </w:tc>
        <w:tc>
          <w:tcPr>
            <w:tcW w:w="1146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231" w:right="-15"/>
              <w:rPr>
                <w:sz w:val="16"/>
              </w:rPr>
            </w:pPr>
            <w:r>
              <w:rPr>
                <w:w w:val="85"/>
                <w:sz w:val="16"/>
              </w:rPr>
              <w:t>Percentage(%)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-1"/>
              <w:rPr>
                <w:sz w:val="16"/>
              </w:rPr>
            </w:pPr>
            <w:r>
              <w:rPr>
                <w:w w:val="95"/>
                <w:sz w:val="16"/>
              </w:rPr>
              <w:t>Variable</w:t>
            </w:r>
          </w:p>
        </w:tc>
        <w:tc>
          <w:tcPr>
            <w:tcW w:w="983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157"/>
              <w:rPr>
                <w:sz w:val="16"/>
              </w:rPr>
            </w:pPr>
            <w:r>
              <w:rPr>
                <w:sz w:val="16"/>
              </w:rPr>
              <w:t>Frequency</w:t>
            </w:r>
          </w:p>
        </w:tc>
        <w:tc>
          <w:tcPr>
            <w:tcW w:w="959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Percent(%)</w:t>
            </w:r>
          </w:p>
        </w:tc>
      </w:tr>
      <w:tr>
        <w:trPr>
          <w:trHeight w:val="269" w:hRule="atLeast"/>
        </w:trPr>
        <w:tc>
          <w:tcPr>
            <w:tcW w:w="2579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29"/>
              <w:ind w:left="-1"/>
              <w:rPr>
                <w:sz w:val="16"/>
              </w:rPr>
            </w:pPr>
            <w:r>
              <w:rPr>
                <w:w w:val="85"/>
                <w:sz w:val="16"/>
              </w:rPr>
              <w:t>Ever</w:t>
            </w:r>
            <w:r>
              <w:rPr>
                <w:spacing w:val="28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practiced</w:t>
            </w:r>
            <w:r>
              <w:rPr>
                <w:spacing w:val="29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self-medication</w:t>
            </w:r>
            <w:r>
              <w:rPr>
                <w:spacing w:val="29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</w:t>
            </w:r>
            <w:r>
              <w:rPr>
                <w:rFonts w:ascii="Times New Roman"/>
                <w:i/>
                <w:w w:val="85"/>
                <w:sz w:val="16"/>
              </w:rPr>
              <w:t>n</w:t>
            </w:r>
            <w:r>
              <w:rPr>
                <w:rFonts w:ascii="Times New Roman"/>
                <w:i/>
                <w:spacing w:val="10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=</w:t>
            </w:r>
            <w:r>
              <w:rPr>
                <w:spacing w:val="6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293)</w:t>
            </w:r>
          </w:p>
        </w:tc>
        <w:tc>
          <w:tcPr>
            <w:tcW w:w="952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29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Drug</w:t>
            </w:r>
            <w:r>
              <w:rPr>
                <w:spacing w:val="1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information</w:t>
            </w:r>
            <w:r>
              <w:rPr>
                <w:spacing w:val="1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source</w:t>
            </w:r>
          </w:p>
        </w:tc>
        <w:tc>
          <w:tcPr>
            <w:tcW w:w="983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2579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Yes</w:t>
            </w:r>
          </w:p>
        </w:tc>
        <w:tc>
          <w:tcPr>
            <w:tcW w:w="952" w:type="dxa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w w:val="95"/>
                <w:sz w:val="16"/>
              </w:rPr>
              <w:t>232</w:t>
            </w:r>
          </w:p>
        </w:tc>
        <w:tc>
          <w:tcPr>
            <w:tcW w:w="1146" w:type="dxa"/>
          </w:tcPr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w w:val="90"/>
                <w:sz w:val="16"/>
              </w:rPr>
              <w:t>79.2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Academic</w:t>
            </w:r>
            <w:r>
              <w:rPr>
                <w:spacing w:val="1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knowledge</w:t>
            </w:r>
          </w:p>
        </w:tc>
        <w:tc>
          <w:tcPr>
            <w:tcW w:w="983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120</w:t>
            </w:r>
          </w:p>
        </w:tc>
        <w:tc>
          <w:tcPr>
            <w:tcW w:w="959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51.7</w:t>
            </w:r>
          </w:p>
        </w:tc>
      </w:tr>
      <w:tr>
        <w:trPr>
          <w:trHeight w:val="279" w:hRule="atLeast"/>
        </w:trPr>
        <w:tc>
          <w:tcPr>
            <w:tcW w:w="2579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952" w:type="dxa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w w:val="95"/>
                <w:sz w:val="16"/>
              </w:rPr>
              <w:t>61</w:t>
            </w:r>
          </w:p>
        </w:tc>
        <w:tc>
          <w:tcPr>
            <w:tcW w:w="1146" w:type="dxa"/>
          </w:tcPr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w w:val="90"/>
                <w:sz w:val="16"/>
              </w:rPr>
              <w:t>20.8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5"/>
                <w:sz w:val="16"/>
              </w:rPr>
              <w:t>Family</w:t>
            </w:r>
          </w:p>
        </w:tc>
        <w:tc>
          <w:tcPr>
            <w:tcW w:w="983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68</w:t>
            </w:r>
          </w:p>
        </w:tc>
        <w:tc>
          <w:tcPr>
            <w:tcW w:w="959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29.3</w:t>
            </w:r>
          </w:p>
        </w:tc>
      </w:tr>
      <w:tr>
        <w:trPr>
          <w:trHeight w:val="279" w:hRule="atLeast"/>
        </w:trPr>
        <w:tc>
          <w:tcPr>
            <w:tcW w:w="2579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Complaints</w:t>
            </w:r>
            <w:r>
              <w:rPr>
                <w:spacing w:val="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for</w:t>
            </w:r>
            <w:r>
              <w:rPr>
                <w:spacing w:val="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self</w:t>
            </w:r>
            <w:r>
              <w:rPr>
                <w:spacing w:val="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medication</w:t>
            </w:r>
          </w:p>
        </w:tc>
        <w:tc>
          <w:tcPr>
            <w:tcW w:w="95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85"/>
                <w:sz w:val="16"/>
              </w:rPr>
              <w:t>Reading</w:t>
            </w:r>
            <w:r>
              <w:rPr>
                <w:spacing w:val="2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materials</w:t>
            </w:r>
          </w:p>
        </w:tc>
        <w:tc>
          <w:tcPr>
            <w:tcW w:w="983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63</w:t>
            </w:r>
          </w:p>
        </w:tc>
        <w:tc>
          <w:tcPr>
            <w:tcW w:w="959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27.2</w:t>
            </w:r>
          </w:p>
        </w:tc>
      </w:tr>
      <w:tr>
        <w:trPr>
          <w:trHeight w:val="279" w:hRule="atLeast"/>
        </w:trPr>
        <w:tc>
          <w:tcPr>
            <w:tcW w:w="2579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Headache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fever</w:t>
            </w:r>
          </w:p>
        </w:tc>
        <w:tc>
          <w:tcPr>
            <w:tcW w:w="952" w:type="dxa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w w:val="95"/>
                <w:sz w:val="16"/>
              </w:rPr>
              <w:t>146</w:t>
            </w:r>
          </w:p>
        </w:tc>
        <w:tc>
          <w:tcPr>
            <w:tcW w:w="1146" w:type="dxa"/>
          </w:tcPr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w w:val="90"/>
                <w:sz w:val="16"/>
              </w:rPr>
              <w:t>62.9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Previous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prescription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for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similar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diseases</w:t>
            </w:r>
          </w:p>
        </w:tc>
        <w:tc>
          <w:tcPr>
            <w:tcW w:w="983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62</w:t>
            </w:r>
          </w:p>
        </w:tc>
        <w:tc>
          <w:tcPr>
            <w:tcW w:w="959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26.7</w:t>
            </w:r>
          </w:p>
        </w:tc>
      </w:tr>
      <w:tr>
        <w:trPr>
          <w:trHeight w:val="279" w:hRule="atLeast"/>
        </w:trPr>
        <w:tc>
          <w:tcPr>
            <w:tcW w:w="2579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5"/>
                <w:sz w:val="16"/>
              </w:rPr>
              <w:t>Common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cold/cough</w:t>
            </w:r>
          </w:p>
        </w:tc>
        <w:tc>
          <w:tcPr>
            <w:tcW w:w="952" w:type="dxa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w w:val="95"/>
                <w:sz w:val="16"/>
              </w:rPr>
              <w:t>58</w:t>
            </w:r>
          </w:p>
        </w:tc>
        <w:tc>
          <w:tcPr>
            <w:tcW w:w="1146" w:type="dxa"/>
          </w:tcPr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w w:val="90"/>
                <w:sz w:val="16"/>
              </w:rPr>
              <w:t>25.0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Friend/class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mate</w:t>
            </w:r>
          </w:p>
        </w:tc>
        <w:tc>
          <w:tcPr>
            <w:tcW w:w="983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24</w:t>
            </w:r>
          </w:p>
        </w:tc>
        <w:tc>
          <w:tcPr>
            <w:tcW w:w="959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10.3</w:t>
            </w:r>
          </w:p>
        </w:tc>
      </w:tr>
      <w:tr>
        <w:trPr>
          <w:trHeight w:val="279" w:hRule="atLeast"/>
        </w:trPr>
        <w:tc>
          <w:tcPr>
            <w:tcW w:w="2579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Pain and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chills</w:t>
            </w:r>
          </w:p>
        </w:tc>
        <w:tc>
          <w:tcPr>
            <w:tcW w:w="952" w:type="dxa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w w:val="95"/>
                <w:sz w:val="16"/>
              </w:rPr>
              <w:t>52</w:t>
            </w:r>
          </w:p>
        </w:tc>
        <w:tc>
          <w:tcPr>
            <w:tcW w:w="1146" w:type="dxa"/>
          </w:tcPr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w w:val="90"/>
                <w:sz w:val="16"/>
              </w:rPr>
              <w:t>22.4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Internet/Advertising</w:t>
            </w:r>
          </w:p>
        </w:tc>
        <w:tc>
          <w:tcPr>
            <w:tcW w:w="983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86"/>
                <w:sz w:val="16"/>
              </w:rPr>
              <w:t>6</w:t>
            </w:r>
          </w:p>
        </w:tc>
        <w:tc>
          <w:tcPr>
            <w:tcW w:w="959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2.6</w:t>
            </w:r>
          </w:p>
        </w:tc>
      </w:tr>
      <w:tr>
        <w:trPr>
          <w:trHeight w:val="279" w:hRule="atLeast"/>
        </w:trPr>
        <w:tc>
          <w:tcPr>
            <w:tcW w:w="2579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Sore</w:t>
            </w:r>
            <w:r>
              <w:rPr>
                <w:spacing w:val="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throat</w:t>
            </w:r>
          </w:p>
        </w:tc>
        <w:tc>
          <w:tcPr>
            <w:tcW w:w="952" w:type="dxa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w w:val="95"/>
                <w:sz w:val="16"/>
              </w:rPr>
              <w:t>24</w:t>
            </w:r>
          </w:p>
        </w:tc>
        <w:tc>
          <w:tcPr>
            <w:tcW w:w="1146" w:type="dxa"/>
          </w:tcPr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w w:val="90"/>
                <w:sz w:val="16"/>
              </w:rPr>
              <w:t>10.3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Source</w:t>
            </w:r>
            <w:r>
              <w:rPr>
                <w:spacing w:val="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drug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for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Self</w:t>
            </w:r>
            <w:r>
              <w:rPr>
                <w:spacing w:val="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medication</w:t>
            </w:r>
          </w:p>
        </w:tc>
        <w:tc>
          <w:tcPr>
            <w:tcW w:w="9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2579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Diarrhoea</w:t>
            </w:r>
          </w:p>
        </w:tc>
        <w:tc>
          <w:tcPr>
            <w:tcW w:w="952" w:type="dxa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w w:val="95"/>
                <w:sz w:val="16"/>
              </w:rPr>
              <w:t>19</w:t>
            </w:r>
          </w:p>
        </w:tc>
        <w:tc>
          <w:tcPr>
            <w:tcW w:w="1146" w:type="dxa"/>
          </w:tcPr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w w:val="90"/>
                <w:sz w:val="16"/>
              </w:rPr>
              <w:t>8.2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Pharmacy/drug</w:t>
            </w:r>
            <w:r>
              <w:rPr>
                <w:spacing w:val="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shop</w:t>
            </w:r>
          </w:p>
        </w:tc>
        <w:tc>
          <w:tcPr>
            <w:tcW w:w="983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160</w:t>
            </w:r>
          </w:p>
        </w:tc>
        <w:tc>
          <w:tcPr>
            <w:tcW w:w="959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69.3</w:t>
            </w:r>
          </w:p>
        </w:tc>
      </w:tr>
      <w:tr>
        <w:trPr>
          <w:trHeight w:val="279" w:hRule="atLeast"/>
        </w:trPr>
        <w:tc>
          <w:tcPr>
            <w:tcW w:w="2579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Vomiting</w:t>
            </w:r>
          </w:p>
        </w:tc>
        <w:tc>
          <w:tcPr>
            <w:tcW w:w="952" w:type="dxa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w w:val="86"/>
                <w:sz w:val="16"/>
              </w:rPr>
              <w:t>9</w:t>
            </w:r>
          </w:p>
        </w:tc>
        <w:tc>
          <w:tcPr>
            <w:tcW w:w="1146" w:type="dxa"/>
          </w:tcPr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w w:val="90"/>
                <w:sz w:val="16"/>
              </w:rPr>
              <w:t>3.9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Family/relative</w:t>
            </w:r>
          </w:p>
        </w:tc>
        <w:tc>
          <w:tcPr>
            <w:tcW w:w="983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62</w:t>
            </w:r>
          </w:p>
        </w:tc>
        <w:tc>
          <w:tcPr>
            <w:tcW w:w="959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26.8</w:t>
            </w:r>
          </w:p>
        </w:tc>
      </w:tr>
      <w:tr>
        <w:trPr>
          <w:trHeight w:val="279" w:hRule="atLeast"/>
        </w:trPr>
        <w:tc>
          <w:tcPr>
            <w:tcW w:w="2579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Others</w:t>
            </w:r>
          </w:p>
        </w:tc>
        <w:tc>
          <w:tcPr>
            <w:tcW w:w="952" w:type="dxa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w w:val="86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w w:val="90"/>
                <w:sz w:val="16"/>
              </w:rPr>
              <w:t>2.8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0"/>
                <w:sz w:val="16"/>
              </w:rPr>
              <w:t>Left</w:t>
            </w:r>
            <w:r>
              <w:rPr>
                <w:spacing w:val="1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over</w:t>
            </w:r>
            <w:r>
              <w:rPr>
                <w:spacing w:val="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from</w:t>
            </w:r>
            <w:r>
              <w:rPr>
                <w:spacing w:val="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previous</w:t>
            </w:r>
            <w:r>
              <w:rPr>
                <w:spacing w:val="1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prescription</w:t>
            </w:r>
          </w:p>
        </w:tc>
        <w:tc>
          <w:tcPr>
            <w:tcW w:w="983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31</w:t>
            </w:r>
          </w:p>
        </w:tc>
        <w:tc>
          <w:tcPr>
            <w:tcW w:w="959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13.4</w:t>
            </w:r>
          </w:p>
        </w:tc>
      </w:tr>
      <w:tr>
        <w:trPr>
          <w:trHeight w:val="228" w:hRule="atLeast"/>
        </w:trPr>
        <w:tc>
          <w:tcPr>
            <w:tcW w:w="2579" w:type="dxa"/>
          </w:tcPr>
          <w:p>
            <w:pPr>
              <w:pStyle w:val="TableParagraph"/>
              <w:spacing w:line="170" w:lineRule="exact" w:before="38"/>
              <w:ind w:left="-1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Skin infection/diseases</w:t>
            </w:r>
          </w:p>
        </w:tc>
        <w:tc>
          <w:tcPr>
            <w:tcW w:w="952" w:type="dxa"/>
          </w:tcPr>
          <w:p>
            <w:pPr>
              <w:pStyle w:val="TableParagraph"/>
              <w:spacing w:line="170" w:lineRule="exact" w:before="38"/>
              <w:ind w:left="54"/>
              <w:rPr>
                <w:sz w:val="16"/>
              </w:rPr>
            </w:pPr>
            <w:r>
              <w:rPr>
                <w:w w:val="86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line="170" w:lineRule="exact" w:before="38"/>
              <w:ind w:left="230"/>
              <w:rPr>
                <w:sz w:val="16"/>
              </w:rPr>
            </w:pPr>
            <w:r>
              <w:rPr>
                <w:w w:val="90"/>
                <w:sz w:val="16"/>
              </w:rPr>
              <w:t>2.6</w:t>
            </w:r>
          </w:p>
        </w:tc>
        <w:tc>
          <w:tcPr>
            <w:tcW w:w="28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735" w:type="dxa"/>
          </w:tcPr>
          <w:p>
            <w:pPr>
              <w:pStyle w:val="TableParagraph"/>
              <w:spacing w:line="170" w:lineRule="exact" w:before="38"/>
              <w:ind w:left="-1"/>
              <w:rPr>
                <w:sz w:val="16"/>
              </w:rPr>
            </w:pPr>
            <w:r>
              <w:rPr>
                <w:sz w:val="16"/>
              </w:rPr>
              <w:t>Friend/class/roommate</w:t>
            </w:r>
          </w:p>
        </w:tc>
        <w:tc>
          <w:tcPr>
            <w:tcW w:w="983" w:type="dxa"/>
          </w:tcPr>
          <w:p>
            <w:pPr>
              <w:pStyle w:val="TableParagraph"/>
              <w:spacing w:line="170" w:lineRule="exact" w:before="38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21</w:t>
            </w:r>
          </w:p>
        </w:tc>
        <w:tc>
          <w:tcPr>
            <w:tcW w:w="959" w:type="dxa"/>
          </w:tcPr>
          <w:p>
            <w:pPr>
              <w:pStyle w:val="TableParagraph"/>
              <w:spacing w:line="170" w:lineRule="exact" w:before="38"/>
              <w:ind w:left="157"/>
              <w:rPr>
                <w:sz w:val="16"/>
              </w:rPr>
            </w:pPr>
            <w:r>
              <w:rPr>
                <w:w w:val="90"/>
                <w:sz w:val="16"/>
              </w:rPr>
              <w:t>9.1</w:t>
            </w:r>
          </w:p>
        </w:tc>
      </w:tr>
      <w:tr>
        <w:trPr>
          <w:trHeight w:val="559" w:hRule="atLeast"/>
        </w:trPr>
        <w:tc>
          <w:tcPr>
            <w:tcW w:w="9638" w:type="dxa"/>
            <w:gridSpan w:val="7"/>
          </w:tcPr>
          <w:p>
            <w:pPr>
              <w:pStyle w:val="TableParagraph"/>
              <w:tabs>
                <w:tab w:pos="2632" w:val="left" w:leader="none"/>
                <w:tab w:pos="3760" w:val="left" w:leader="none"/>
                <w:tab w:pos="4960" w:val="left" w:leader="none"/>
              </w:tabs>
              <w:spacing w:line="280" w:lineRule="exact" w:before="0"/>
              <w:ind w:left="-1" w:right="151"/>
              <w:rPr>
                <w:sz w:val="16"/>
              </w:rPr>
            </w:pPr>
            <w:r>
              <w:rPr>
                <w:w w:val="90"/>
                <w:sz w:val="16"/>
              </w:rPr>
              <w:t>Reasons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for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self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medication</w:t>
              <w:tab/>
              <w:tab/>
              <w:tab/>
              <w:t>Have</w:t>
            </w:r>
            <w:r>
              <w:rPr>
                <w:spacing w:val="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you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ever</w:t>
            </w:r>
            <w:r>
              <w:rPr>
                <w:spacing w:val="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faced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with</w:t>
            </w:r>
            <w:r>
              <w:rPr>
                <w:spacing w:val="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adverse</w:t>
            </w:r>
            <w:r>
              <w:rPr>
                <w:spacing w:val="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drugs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reaction</w:t>
            </w:r>
            <w:r>
              <w:rPr>
                <w:spacing w:val="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from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self-medication</w:t>
            </w:r>
            <w:r>
              <w:rPr>
                <w:spacing w:val="-3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Previous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experience</w:t>
              <w:tab/>
            </w:r>
            <w:r>
              <w:rPr>
                <w:sz w:val="16"/>
              </w:rPr>
              <w:t>120</w:t>
              <w:tab/>
              <w:t>51.7</w:t>
              <w:tab/>
            </w:r>
            <w:r>
              <w:rPr>
                <w:position w:val="10"/>
                <w:sz w:val="16"/>
              </w:rPr>
              <w:t>practice(</w:t>
            </w:r>
            <w:r>
              <w:rPr>
                <w:rFonts w:ascii="Times New Roman"/>
                <w:i/>
                <w:position w:val="10"/>
                <w:sz w:val="16"/>
              </w:rPr>
              <w:t>n</w:t>
            </w:r>
            <w:r>
              <w:rPr>
                <w:rFonts w:ascii="Times New Roman"/>
                <w:i/>
                <w:spacing w:val="-10"/>
                <w:position w:val="10"/>
                <w:sz w:val="16"/>
              </w:rPr>
              <w:t> </w:t>
            </w:r>
            <w:r>
              <w:rPr>
                <w:position w:val="10"/>
                <w:sz w:val="16"/>
              </w:rPr>
              <w:t>=</w:t>
            </w:r>
            <w:r>
              <w:rPr>
                <w:spacing w:val="-15"/>
                <w:position w:val="10"/>
                <w:sz w:val="16"/>
              </w:rPr>
              <w:t> </w:t>
            </w:r>
            <w:r>
              <w:rPr>
                <w:position w:val="10"/>
                <w:sz w:val="16"/>
              </w:rPr>
              <w:t>228)</w:t>
            </w:r>
          </w:p>
        </w:tc>
      </w:tr>
    </w:tbl>
    <w:p>
      <w:pPr>
        <w:pStyle w:val="BodyText"/>
        <w:spacing w:before="7"/>
        <w:rPr>
          <w:sz w:val="2"/>
        </w:rPr>
      </w:pPr>
    </w:p>
    <w:tbl>
      <w:tblPr>
        <w:tblW w:w="0" w:type="auto"/>
        <w:jc w:val="left"/>
        <w:tblInd w:w="5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96"/>
        <w:gridCol w:w="683"/>
      </w:tblGrid>
      <w:tr>
        <w:trPr>
          <w:trHeight w:val="229" w:hRule="atLeast"/>
        </w:trPr>
        <w:tc>
          <w:tcPr>
            <w:tcW w:w="1853" w:type="dxa"/>
          </w:tcPr>
          <w:p>
            <w:pPr>
              <w:pStyle w:val="TableParagraph"/>
              <w:spacing w:line="172" w:lineRule="exact" w:before="0"/>
              <w:ind w:left="5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96" w:type="dxa"/>
          </w:tcPr>
          <w:p>
            <w:pPr>
              <w:pStyle w:val="TableParagraph"/>
              <w:spacing w:line="172" w:lineRule="exact" w:before="0"/>
              <w:ind w:right="37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188</w:t>
            </w:r>
          </w:p>
        </w:tc>
        <w:tc>
          <w:tcPr>
            <w:tcW w:w="683" w:type="dxa"/>
          </w:tcPr>
          <w:p>
            <w:pPr>
              <w:pStyle w:val="TableParagraph"/>
              <w:spacing w:line="172" w:lineRule="exact" w:before="0"/>
              <w:ind w:right="4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82.5</w:t>
            </w:r>
          </w:p>
        </w:tc>
      </w:tr>
      <w:tr>
        <w:trPr>
          <w:trHeight w:val="279" w:hRule="atLeast"/>
        </w:trPr>
        <w:tc>
          <w:tcPr>
            <w:tcW w:w="1853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90"/>
                <w:sz w:val="16"/>
              </w:rPr>
              <w:t>Yes</w:t>
            </w:r>
          </w:p>
        </w:tc>
        <w:tc>
          <w:tcPr>
            <w:tcW w:w="1696" w:type="dxa"/>
          </w:tcPr>
          <w:p>
            <w:pPr>
              <w:pStyle w:val="TableParagraph"/>
              <w:ind w:right="45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</w:t>
            </w:r>
          </w:p>
        </w:tc>
        <w:tc>
          <w:tcPr>
            <w:tcW w:w="683" w:type="dxa"/>
          </w:tcPr>
          <w:p>
            <w:pPr>
              <w:pStyle w:val="TableParagraph"/>
              <w:ind w:right="12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9.2</w:t>
            </w:r>
          </w:p>
        </w:tc>
      </w:tr>
      <w:tr>
        <w:trPr>
          <w:trHeight w:val="229" w:hRule="atLeast"/>
        </w:trPr>
        <w:tc>
          <w:tcPr>
            <w:tcW w:w="1853" w:type="dxa"/>
          </w:tcPr>
          <w:p>
            <w:pPr>
              <w:pStyle w:val="TableParagraph"/>
              <w:spacing w:line="170" w:lineRule="exact"/>
              <w:ind w:left="50"/>
              <w:rPr>
                <w:sz w:val="16"/>
              </w:rPr>
            </w:pPr>
            <w:r>
              <w:rPr>
                <w:w w:val="95"/>
                <w:sz w:val="16"/>
              </w:rPr>
              <w:t>Not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certain</w:t>
            </w:r>
          </w:p>
        </w:tc>
        <w:tc>
          <w:tcPr>
            <w:tcW w:w="1696" w:type="dxa"/>
          </w:tcPr>
          <w:p>
            <w:pPr>
              <w:pStyle w:val="TableParagraph"/>
              <w:spacing w:line="170" w:lineRule="exact"/>
              <w:ind w:right="45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19</w:t>
            </w:r>
          </w:p>
        </w:tc>
        <w:tc>
          <w:tcPr>
            <w:tcW w:w="683" w:type="dxa"/>
          </w:tcPr>
          <w:p>
            <w:pPr>
              <w:pStyle w:val="TableParagraph"/>
              <w:spacing w:line="170" w:lineRule="exact"/>
              <w:ind w:right="12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8.3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20"/>
          <w:pgMar w:header="620" w:footer="0" w:top="800" w:bottom="280" w:left="980" w:right="1020"/>
        </w:sectPr>
      </w:pPr>
    </w:p>
    <w:p>
      <w:pPr>
        <w:tabs>
          <w:tab w:pos="2786" w:val="left" w:leader="none"/>
          <w:tab w:pos="4094" w:val="right" w:leader="none"/>
        </w:tabs>
        <w:spacing w:before="401"/>
        <w:ind w:left="152" w:right="0" w:firstLine="0"/>
        <w:jc w:val="both"/>
        <w:rPr>
          <w:rFonts w:ascii="Arial MT"/>
          <w:sz w:val="16"/>
        </w:rPr>
      </w:pPr>
      <w:r>
        <w:rPr/>
        <w:pict>
          <v:rect style="position:absolute;margin-left:56.692989pt;margin-top:32.603447pt;width:233.858pt;height:.17pt;mso-position-horizontal-relative:page;mso-position-vertical-relative:paragraph;z-index:15731712" filled="true" fillcolor="#131413" stroked="false">
            <v:fill type="solid"/>
            <w10:wrap type="none"/>
          </v:rect>
        </w:pict>
      </w:r>
      <w:r>
        <w:rPr/>
        <w:pict>
          <v:shape style="position:absolute;margin-left:54.120899pt;margin-top:-49.357128pt;width:205.95pt;height:64.9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53"/>
                    <w:gridCol w:w="909"/>
                    <w:gridCol w:w="755"/>
                  </w:tblGrid>
                  <w:tr>
                    <w:trPr>
                      <w:trHeight w:val="229" w:hRule="atLeast"/>
                    </w:trPr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Sufficient</w:t>
                        </w:r>
                        <w:r>
                          <w:rPr>
                            <w:spacing w:val="1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knowledge</w:t>
                        </w:r>
                        <w:r>
                          <w:rPr>
                            <w:spacing w:val="1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about</w:t>
                        </w:r>
                        <w:r>
                          <w:rPr>
                            <w:spacing w:val="1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drugs</w:t>
                        </w: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83</w:t>
                        </w:r>
                      </w:p>
                    </w:tc>
                    <w:tc>
                      <w:tcPr>
                        <w:tcW w:w="755" w:type="dxa"/>
                      </w:tcPr>
                      <w:p>
                        <w:pPr>
                          <w:pStyle w:val="TableParagraph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35.8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Mildness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of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the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illness</w:t>
                        </w: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59</w:t>
                        </w:r>
                      </w:p>
                    </w:tc>
                    <w:tc>
                      <w:tcPr>
                        <w:tcW w:w="755" w:type="dxa"/>
                      </w:tcPr>
                      <w:p>
                        <w:pPr>
                          <w:pStyle w:val="TableParagraph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25.4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Availability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of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drugs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easily</w:t>
                        </w: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ind w:left="23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56</w:t>
                        </w:r>
                      </w:p>
                    </w:tc>
                    <w:tc>
                      <w:tcPr>
                        <w:tcW w:w="755" w:type="dxa"/>
                      </w:tcPr>
                      <w:p>
                        <w:pPr>
                          <w:pStyle w:val="TableParagraph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24.1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spacing w:line="170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To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save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time</w:t>
                        </w: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spacing w:line="170" w:lineRule="exact"/>
                          <w:ind w:left="230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34</w:t>
                        </w:r>
                      </w:p>
                    </w:tc>
                    <w:tc>
                      <w:tcPr>
                        <w:tcW w:w="755" w:type="dxa"/>
                      </w:tcPr>
                      <w:p>
                        <w:pPr>
                          <w:pStyle w:val="TableParagraph"/>
                          <w:spacing w:line="170" w:lineRule="exact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14.7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w w:val="90"/>
          <w:sz w:val="16"/>
        </w:rPr>
        <w:t>To</w:t>
      </w:r>
      <w:r>
        <w:rPr>
          <w:rFonts w:ascii="Arial MT"/>
          <w:spacing w:val="1"/>
          <w:w w:val="90"/>
          <w:sz w:val="16"/>
        </w:rPr>
        <w:t> </w:t>
      </w:r>
      <w:r>
        <w:rPr>
          <w:rFonts w:ascii="Arial MT"/>
          <w:w w:val="90"/>
          <w:sz w:val="16"/>
        </w:rPr>
        <w:t>save</w:t>
      </w:r>
      <w:r>
        <w:rPr>
          <w:rFonts w:ascii="Arial MT"/>
          <w:spacing w:val="2"/>
          <w:w w:val="90"/>
          <w:sz w:val="16"/>
        </w:rPr>
        <w:t> </w:t>
      </w:r>
      <w:r>
        <w:rPr>
          <w:rFonts w:ascii="Arial MT"/>
          <w:w w:val="90"/>
          <w:sz w:val="16"/>
        </w:rPr>
        <w:t>money</w:t>
        <w:tab/>
      </w:r>
      <w:r>
        <w:rPr>
          <w:rFonts w:ascii="Arial MT"/>
          <w:w w:val="95"/>
          <w:sz w:val="16"/>
        </w:rPr>
        <w:t>18</w:t>
        <w:tab/>
        <w:t>7.8</w:t>
      </w:r>
    </w:p>
    <w:p>
      <w:pPr>
        <w:pStyle w:val="BodyText"/>
        <w:spacing w:line="264" w:lineRule="auto" w:before="469"/>
        <w:ind w:left="153" w:right="38"/>
        <w:jc w:val="both"/>
      </w:pPr>
      <w:r>
        <w:rPr>
          <w:color w:val="131413"/>
          <w:w w:val="105"/>
        </w:rPr>
        <w:t>and another study from Iran 33.7% [</w:t>
      </w:r>
      <w:hyperlink w:history="true" w:anchor="_bookmark3">
        <w:r>
          <w:rPr>
            <w:color w:val="0000FF"/>
            <w:w w:val="105"/>
          </w:rPr>
          <w:t>12</w:t>
        </w:r>
      </w:hyperlink>
      <w:r>
        <w:rPr>
          <w:color w:val="131413"/>
          <w:w w:val="105"/>
        </w:rPr>
        <w:t>] reported lower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prevalence. The studies from Serbia, India, Iran, Nepal,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Ethiopia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(11)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conducted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among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dents.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While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Egypt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conducted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among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non-medical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Ethiopia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(5)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among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social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science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students.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High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prevalence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among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dents of ACHS could be due to higher knowledge, edu-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cation in health sciences and their clinical exposures. 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addition,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difference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among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countries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could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attributed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difference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in</w:t>
      </w:r>
    </w:p>
    <w:p>
      <w:pPr>
        <w:spacing w:line="105" w:lineRule="exact" w:before="137"/>
        <w:ind w:left="153" w:right="0" w:firstLine="0"/>
        <w:jc w:val="both"/>
        <w:rPr>
          <w:rFonts w:ascii="Arial MT"/>
          <w:sz w:val="18"/>
        </w:rPr>
      </w:pPr>
      <w:r>
        <w:rPr>
          <w:rFonts w:ascii="Arial MT"/>
          <w:color w:val="131413"/>
          <w:w w:val="90"/>
          <w:sz w:val="18"/>
        </w:rPr>
        <w:t>Table</w:t>
      </w:r>
      <w:r>
        <w:rPr>
          <w:rFonts w:ascii="Arial MT"/>
          <w:color w:val="131413"/>
          <w:spacing w:val="9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3</w:t>
      </w:r>
      <w:r>
        <w:rPr>
          <w:rFonts w:ascii="Arial MT"/>
          <w:color w:val="131413"/>
          <w:spacing w:val="9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Class</w:t>
      </w:r>
      <w:r>
        <w:rPr>
          <w:rFonts w:ascii="Arial MT"/>
          <w:color w:val="131413"/>
          <w:spacing w:val="9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of</w:t>
      </w:r>
      <w:r>
        <w:rPr>
          <w:rFonts w:ascii="Arial MT"/>
          <w:color w:val="131413"/>
          <w:spacing w:val="9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medicines</w:t>
      </w:r>
      <w:r>
        <w:rPr>
          <w:rFonts w:ascii="Arial MT"/>
          <w:color w:val="131413"/>
          <w:spacing w:val="10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used</w:t>
      </w:r>
      <w:r>
        <w:rPr>
          <w:rFonts w:ascii="Arial MT"/>
          <w:color w:val="131413"/>
          <w:spacing w:val="9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in</w:t>
      </w:r>
      <w:r>
        <w:rPr>
          <w:rFonts w:ascii="Arial MT"/>
          <w:color w:val="131413"/>
          <w:spacing w:val="10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self</w:t>
      </w:r>
      <w:r>
        <w:rPr>
          <w:rFonts w:ascii="Arial MT"/>
          <w:color w:val="131413"/>
          <w:spacing w:val="9"/>
          <w:w w:val="90"/>
          <w:sz w:val="18"/>
        </w:rPr>
        <w:t> </w:t>
      </w:r>
      <w:r>
        <w:rPr>
          <w:rFonts w:ascii="Arial MT"/>
          <w:color w:val="131413"/>
          <w:w w:val="90"/>
          <w:sz w:val="18"/>
        </w:rPr>
        <w:t>medication</w:t>
      </w:r>
    </w:p>
    <w:p>
      <w:pPr>
        <w:tabs>
          <w:tab w:pos="3044" w:val="left" w:leader="none"/>
          <w:tab w:pos="4284" w:val="right" w:leader="none"/>
        </w:tabs>
        <w:spacing w:line="364" w:lineRule="auto" w:before="22"/>
        <w:ind w:left="152" w:right="597" w:firstLine="0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 MT"/>
          <w:w w:val="90"/>
          <w:sz w:val="16"/>
        </w:rPr>
        <w:t>Do</w:t>
      </w:r>
      <w:r>
        <w:rPr>
          <w:rFonts w:ascii="Arial MT"/>
          <w:spacing w:val="10"/>
          <w:w w:val="90"/>
          <w:sz w:val="16"/>
        </w:rPr>
        <w:t> </w:t>
      </w:r>
      <w:r>
        <w:rPr>
          <w:rFonts w:ascii="Arial MT"/>
          <w:w w:val="90"/>
          <w:sz w:val="16"/>
        </w:rPr>
        <w:t>you</w:t>
      </w:r>
      <w:r>
        <w:rPr>
          <w:rFonts w:ascii="Arial MT"/>
          <w:spacing w:val="11"/>
          <w:w w:val="90"/>
          <w:sz w:val="16"/>
        </w:rPr>
        <w:t> </w:t>
      </w:r>
      <w:r>
        <w:rPr>
          <w:rFonts w:ascii="Arial MT"/>
          <w:w w:val="90"/>
          <w:sz w:val="16"/>
        </w:rPr>
        <w:t>recommend</w:t>
      </w:r>
      <w:r>
        <w:rPr>
          <w:rFonts w:ascii="Arial MT"/>
          <w:spacing w:val="12"/>
          <w:w w:val="90"/>
          <w:sz w:val="16"/>
        </w:rPr>
        <w:t> </w:t>
      </w:r>
      <w:r>
        <w:rPr>
          <w:rFonts w:ascii="Arial MT"/>
          <w:w w:val="90"/>
          <w:sz w:val="16"/>
        </w:rPr>
        <w:t>or</w:t>
      </w:r>
      <w:r>
        <w:rPr>
          <w:rFonts w:ascii="Arial MT"/>
          <w:spacing w:val="11"/>
          <w:w w:val="90"/>
          <w:sz w:val="16"/>
        </w:rPr>
        <w:t> </w:t>
      </w:r>
      <w:r>
        <w:rPr>
          <w:rFonts w:ascii="Arial MT"/>
          <w:w w:val="90"/>
          <w:sz w:val="16"/>
        </w:rPr>
        <w:t>advice</w:t>
      </w:r>
      <w:r>
        <w:rPr>
          <w:rFonts w:ascii="Arial MT"/>
          <w:spacing w:val="10"/>
          <w:w w:val="90"/>
          <w:sz w:val="16"/>
        </w:rPr>
        <w:t> </w:t>
      </w:r>
      <w:r>
        <w:rPr>
          <w:rFonts w:ascii="Arial MT"/>
          <w:w w:val="90"/>
          <w:sz w:val="16"/>
        </w:rPr>
        <w:t>self-medication</w:t>
      </w:r>
      <w:r>
        <w:rPr>
          <w:rFonts w:ascii="Arial MT"/>
          <w:spacing w:val="11"/>
          <w:w w:val="90"/>
          <w:sz w:val="16"/>
        </w:rPr>
        <w:t> </w:t>
      </w:r>
      <w:r>
        <w:rPr>
          <w:rFonts w:ascii="Arial MT"/>
          <w:w w:val="90"/>
          <w:sz w:val="16"/>
        </w:rPr>
        <w:t>to</w:t>
      </w:r>
      <w:r>
        <w:rPr>
          <w:rFonts w:ascii="Arial MT"/>
          <w:spacing w:val="10"/>
          <w:w w:val="90"/>
          <w:sz w:val="16"/>
        </w:rPr>
        <w:t> </w:t>
      </w:r>
      <w:r>
        <w:rPr>
          <w:rFonts w:ascii="Arial MT"/>
          <w:w w:val="90"/>
          <w:sz w:val="16"/>
        </w:rPr>
        <w:t>others</w:t>
      </w:r>
      <w:r>
        <w:rPr>
          <w:rFonts w:ascii="Arial MT"/>
          <w:spacing w:val="10"/>
          <w:w w:val="90"/>
          <w:sz w:val="16"/>
        </w:rPr>
        <w:t> </w:t>
      </w:r>
      <w:r>
        <w:rPr>
          <w:rFonts w:ascii="Arial MT"/>
          <w:w w:val="90"/>
          <w:sz w:val="16"/>
        </w:rPr>
        <w:t>(</w:t>
      </w:r>
      <w:r>
        <w:rPr>
          <w:i/>
          <w:w w:val="90"/>
          <w:sz w:val="16"/>
        </w:rPr>
        <w:t>n</w:t>
      </w:r>
      <w:r>
        <w:rPr>
          <w:i/>
          <w:spacing w:val="-4"/>
          <w:w w:val="90"/>
          <w:sz w:val="16"/>
        </w:rPr>
        <w:t> </w:t>
      </w:r>
      <w:r>
        <w:rPr>
          <w:rFonts w:ascii="Arial MT"/>
          <w:w w:val="90"/>
          <w:sz w:val="16"/>
        </w:rPr>
        <w:t>=</w:t>
      </w:r>
      <w:r>
        <w:rPr>
          <w:rFonts w:ascii="Arial MT"/>
          <w:spacing w:val="-7"/>
          <w:w w:val="90"/>
          <w:sz w:val="16"/>
        </w:rPr>
        <w:t> </w:t>
      </w:r>
      <w:r>
        <w:rPr>
          <w:rFonts w:ascii="Arial MT"/>
          <w:w w:val="90"/>
          <w:sz w:val="16"/>
        </w:rPr>
        <w:t>284)</w:t>
      </w:r>
      <w:r>
        <w:rPr>
          <w:rFonts w:ascii="Arial MT"/>
          <w:spacing w:val="-37"/>
          <w:w w:val="90"/>
          <w:sz w:val="16"/>
        </w:rPr>
        <w:t> </w:t>
      </w:r>
      <w:r>
        <w:rPr>
          <w:rFonts w:ascii="Arial MT"/>
          <w:sz w:val="16"/>
        </w:rPr>
        <w:t>No</w:t>
        <w:tab/>
        <w:t>127</w:t>
        <w:tab/>
        <w:t>44.7</w:t>
      </w:r>
    </w:p>
    <w:p>
      <w:pPr>
        <w:tabs>
          <w:tab w:pos="3044" w:val="left" w:leader="none"/>
          <w:tab w:pos="4284" w:val="right" w:leader="none"/>
        </w:tabs>
        <w:spacing w:before="0"/>
        <w:ind w:left="152" w:right="0" w:firstLine="0"/>
        <w:jc w:val="left"/>
        <w:rPr>
          <w:rFonts w:ascii="Arial MT"/>
          <w:sz w:val="16"/>
        </w:rPr>
      </w:pPr>
      <w:r>
        <w:rPr>
          <w:rFonts w:ascii="Arial MT"/>
          <w:w w:val="90"/>
          <w:sz w:val="16"/>
        </w:rPr>
        <w:t>Yes</w:t>
        <w:tab/>
        <w:t>102</w:t>
        <w:tab/>
        <w:t>35.9</w:t>
      </w:r>
    </w:p>
    <w:p>
      <w:pPr>
        <w:tabs>
          <w:tab w:pos="3044" w:val="left" w:leader="none"/>
          <w:tab w:pos="4284" w:val="right" w:leader="none"/>
        </w:tabs>
        <w:spacing w:before="96"/>
        <w:ind w:left="152" w:right="0" w:firstLine="0"/>
        <w:jc w:val="left"/>
        <w:rPr>
          <w:rFonts w:ascii="Arial MT"/>
          <w:sz w:val="16"/>
        </w:rPr>
      </w:pPr>
      <w:r>
        <w:rPr/>
        <w:pict>
          <v:rect style="position:absolute;margin-left:304.725006pt;margin-top:17.354729pt;width:233.858pt;height:.17pt;mso-position-horizontal-relative:page;mso-position-vertical-relative:paragraph;z-index:15732224" filled="true" fillcolor="#131413" stroked="false">
            <v:fill type="solid"/>
            <w10:wrap type="none"/>
          </v:rect>
        </w:pict>
      </w:r>
      <w:r>
        <w:rPr>
          <w:rFonts w:ascii="Arial MT"/>
          <w:w w:val="95"/>
          <w:sz w:val="16"/>
        </w:rPr>
        <w:t>Not</w:t>
      </w:r>
      <w:r>
        <w:rPr>
          <w:rFonts w:ascii="Arial MT"/>
          <w:spacing w:val="-4"/>
          <w:w w:val="95"/>
          <w:sz w:val="16"/>
        </w:rPr>
        <w:t> </w:t>
      </w:r>
      <w:r>
        <w:rPr>
          <w:rFonts w:ascii="Arial MT"/>
          <w:w w:val="95"/>
          <w:sz w:val="16"/>
        </w:rPr>
        <w:t>certain</w:t>
        <w:tab/>
      </w:r>
      <w:r>
        <w:rPr>
          <w:rFonts w:ascii="Arial MT"/>
          <w:sz w:val="16"/>
        </w:rPr>
        <w:t>55</w:t>
        <w:tab/>
        <w:t>19.4</w:t>
      </w:r>
    </w:p>
    <w:p>
      <w:pPr>
        <w:pStyle w:val="BodyText"/>
        <w:spacing w:line="264" w:lineRule="auto" w:before="488"/>
        <w:ind w:left="152" w:right="113"/>
        <w:jc w:val="both"/>
      </w:pPr>
      <w:r>
        <w:rPr>
          <w:color w:val="131413"/>
          <w:w w:val="105"/>
        </w:rPr>
        <w:t>socioeconomic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demographic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characteristics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participants.</w:t>
      </w:r>
    </w:p>
    <w:p>
      <w:pPr>
        <w:pStyle w:val="BodyText"/>
        <w:spacing w:line="264" w:lineRule="auto"/>
        <w:ind w:left="152" w:right="112" w:firstLine="159"/>
        <w:jc w:val="both"/>
      </w:pPr>
      <w:r>
        <w:rPr>
          <w:color w:val="131413"/>
          <w:w w:val="105"/>
        </w:rPr>
        <w:t>Results of this study showed that the first main com-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plaint related to self medication was headache and fever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62.9% followed by common cold 25.0%, pain and chills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22.4%.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Some  studies  reported  comparable observations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fever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headache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leading  com-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plaints [</w:t>
      </w:r>
      <w:hyperlink w:history="true" w:anchor="_bookmark3">
        <w:r>
          <w:rPr>
            <w:color w:val="0000FF"/>
            <w:w w:val="105"/>
          </w:rPr>
          <w:t>9</w:t>
        </w:r>
      </w:hyperlink>
      <w:r>
        <w:rPr>
          <w:color w:val="131413"/>
          <w:w w:val="105"/>
        </w:rPr>
        <w:t>, </w:t>
      </w:r>
      <w:hyperlink w:history="true" w:anchor="_bookmark3">
        <w:r>
          <w:rPr>
            <w:color w:val="0000FF"/>
            <w:w w:val="105"/>
          </w:rPr>
          <w:t>11</w:t>
        </w:r>
      </w:hyperlink>
      <w:r>
        <w:rPr>
          <w:color w:val="131413"/>
          <w:w w:val="105"/>
        </w:rPr>
        <w:t>, </w:t>
      </w:r>
      <w:hyperlink w:history="true" w:anchor="_bookmark3">
        <w:r>
          <w:rPr>
            <w:color w:val="0000FF"/>
            <w:w w:val="105"/>
          </w:rPr>
          <w:t>14</w:t>
        </w:r>
      </w:hyperlink>
      <w:r>
        <w:rPr>
          <w:color w:val="131413"/>
          <w:w w:val="105"/>
        </w:rPr>
        <w:t>]. A study in Egypt found cold, head-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ache, sore throat, intestinal colic, and cramps among 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frequent</w:t>
      </w:r>
      <w:r>
        <w:rPr>
          <w:color w:val="131413"/>
          <w:spacing w:val="17"/>
          <w:w w:val="105"/>
        </w:rPr>
        <w:t> </w:t>
      </w:r>
      <w:r>
        <w:rPr>
          <w:color w:val="131413"/>
          <w:w w:val="105"/>
        </w:rPr>
        <w:t>complaints</w:t>
      </w:r>
      <w:r>
        <w:rPr>
          <w:color w:val="131413"/>
          <w:spacing w:val="17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encouraged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self-medication</w:t>
      </w:r>
    </w:p>
    <w:p>
      <w:pPr>
        <w:spacing w:after="0" w:line="264" w:lineRule="auto"/>
        <w:jc w:val="both"/>
        <w:sectPr>
          <w:type w:val="continuous"/>
          <w:pgSz w:w="11910" w:h="15820"/>
          <w:pgMar w:top="540" w:bottom="280" w:left="980" w:right="1020"/>
          <w:cols w:num="2" w:equalWidth="0">
            <w:col w:w="4871" w:space="91"/>
            <w:col w:w="4948"/>
          </w:cols>
        </w:sectPr>
      </w:pPr>
    </w:p>
    <w:p>
      <w:pPr>
        <w:pStyle w:val="BodyText"/>
        <w:tabs>
          <w:tab w:pos="4830" w:val="left" w:leader="none"/>
        </w:tabs>
        <w:spacing w:line="212" w:lineRule="exact"/>
        <w:ind w:left="153"/>
        <w:jc w:val="both"/>
      </w:pPr>
      <w:r>
        <w:rPr/>
        <w:pict>
          <v:shape style="position:absolute;margin-left:56.692989pt;margin-top:9.40462pt;width:233.9pt;height:179.3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45"/>
                    <w:gridCol w:w="856"/>
                    <w:gridCol w:w="775"/>
                  </w:tblGrid>
                  <w:tr>
                    <w:trPr>
                      <w:trHeight w:val="216" w:hRule="atLeast"/>
                    </w:trPr>
                    <w:tc>
                      <w:tcPr>
                        <w:tcW w:w="3045" w:type="dxa"/>
                        <w:tcBorders>
                          <w:bottom w:val="single" w:sz="2" w:space="0" w:color="131413"/>
                        </w:tcBorders>
                      </w:tcPr>
                      <w:p>
                        <w:pPr>
                          <w:pStyle w:val="TableParagraph"/>
                          <w:spacing w:line="172" w:lineRule="exact" w:before="0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List</w:t>
                        </w:r>
                        <w:r>
                          <w:rPr>
                            <w:spacing w:val="8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of</w:t>
                        </w:r>
                        <w:r>
                          <w:rPr>
                            <w:spacing w:val="9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medicine</w:t>
                        </w:r>
                        <w:r>
                          <w:rPr>
                            <w:spacing w:val="9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used</w:t>
                        </w:r>
                        <w:r>
                          <w:rPr>
                            <w:spacing w:val="8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in</w:t>
                        </w:r>
                        <w:r>
                          <w:rPr>
                            <w:spacing w:val="9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self-medication</w:t>
                        </w:r>
                      </w:p>
                    </w:tc>
                    <w:tc>
                      <w:tcPr>
                        <w:tcW w:w="856" w:type="dxa"/>
                        <w:tcBorders>
                          <w:bottom w:val="single" w:sz="2" w:space="0" w:color="131413"/>
                        </w:tcBorders>
                      </w:tcPr>
                      <w:p>
                        <w:pPr>
                          <w:pStyle w:val="TableParagraph"/>
                          <w:spacing w:line="172" w:lineRule="exact" w:before="0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Frequency</w:t>
                        </w:r>
                      </w:p>
                    </w:tc>
                    <w:tc>
                      <w:tcPr>
                        <w:tcW w:w="775" w:type="dxa"/>
                        <w:tcBorders>
                          <w:bottom w:val="single" w:sz="2" w:space="0" w:color="131413"/>
                        </w:tcBorders>
                      </w:tcPr>
                      <w:p>
                        <w:pPr>
                          <w:pStyle w:val="TableParagraph"/>
                          <w:spacing w:line="172" w:lineRule="exact" w:before="0"/>
                          <w:ind w:left="94" w:right="-15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Percent(%)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045" w:type="dxa"/>
                        <w:tcBorders>
                          <w:top w:val="single" w:sz="2" w:space="0" w:color="131413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Analgesics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131413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305</w:t>
                        </w:r>
                      </w:p>
                    </w:tc>
                    <w:tc>
                      <w:tcPr>
                        <w:tcW w:w="775" w:type="dxa"/>
                        <w:tcBorders>
                          <w:top w:val="single" w:sz="2" w:space="0" w:color="131413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64.6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045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Antipyretics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192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40.7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045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Antibacterial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120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25.4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045" w:type="dxa"/>
                      </w:tcPr>
                      <w:p>
                        <w:pPr>
                          <w:pStyle w:val="TableParagraph"/>
                          <w:spacing w:before="38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Vitamins and minerals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38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before="38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2.1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045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Antiemetic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86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1.7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045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Anti-acid</w:t>
                        </w:r>
                        <w:r>
                          <w:rPr>
                            <w:spacing w:val="10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anti-ulcer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86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1.5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045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Anti-fungal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86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1.3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045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Anti-allergy</w:t>
                        </w:r>
                        <w:r>
                          <w:rPr>
                            <w:spacing w:val="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spacing w:val="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medicine</w:t>
                        </w:r>
                        <w:r>
                          <w:rPr>
                            <w:spacing w:val="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used</w:t>
                        </w:r>
                        <w:r>
                          <w:rPr>
                            <w:spacing w:val="6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in</w:t>
                        </w:r>
                        <w:r>
                          <w:rPr>
                            <w:spacing w:val="6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anaphylaxis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86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1.3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045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Anti-malarial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86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1.1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045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Ophthalmic</w:t>
                        </w:r>
                        <w:r>
                          <w:rPr>
                            <w:spacing w:val="2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medicine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8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0.4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045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Laxatives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8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45" w:type="dxa"/>
                        <w:tcBorders>
                          <w:bottom w:val="single" w:sz="2" w:space="0" w:color="131413"/>
                        </w:tcBorders>
                      </w:tcPr>
                      <w:p>
                        <w:pPr>
                          <w:pStyle w:val="TableParagraph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Cathartic</w:t>
                        </w:r>
                      </w:p>
                    </w:tc>
                    <w:tc>
                      <w:tcPr>
                        <w:tcW w:w="856" w:type="dxa"/>
                        <w:tcBorders>
                          <w:bottom w:val="single" w:sz="2" w:space="0" w:color="131413"/>
                        </w:tcBorders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8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775" w:type="dxa"/>
                        <w:tcBorders>
                          <w:bottom w:val="single" w:sz="2" w:space="0" w:color="131413"/>
                        </w:tcBorders>
                      </w:tcPr>
                      <w:p>
                        <w:pPr>
                          <w:pStyle w:val="TableParagraph"/>
                          <w:ind w:left="9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31413"/>
          <w:w w:val="103"/>
          <w:u w:val="single" w:color="131413"/>
        </w:rPr>
        <w:t> </w:t>
      </w:r>
      <w:r>
        <w:rPr>
          <w:color w:val="131413"/>
          <w:u w:val="single" w:color="131413"/>
        </w:rPr>
        <w:tab/>
      </w:r>
      <w:r>
        <w:rPr>
          <w:color w:val="131413"/>
        </w:rPr>
        <w:t>     </w:t>
      </w:r>
      <w:r>
        <w:rPr>
          <w:color w:val="131413"/>
          <w:spacing w:val="-2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10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Whereas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south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western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Nigeria</w:t>
      </w:r>
    </w:p>
    <w:p>
      <w:pPr>
        <w:pStyle w:val="BodyText"/>
        <w:spacing w:line="264" w:lineRule="auto" w:before="22"/>
        <w:ind w:left="5114" w:right="111"/>
        <w:jc w:val="both"/>
      </w:pPr>
      <w:r>
        <w:rPr>
          <w:color w:val="131413"/>
          <w:w w:val="105"/>
        </w:rPr>
        <w:t>reported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urinary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tract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infection,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sore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throat  and  diar-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rhoea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main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complaint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diseases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related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practices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].</w:t>
      </w:r>
    </w:p>
    <w:p>
      <w:pPr>
        <w:pStyle w:val="BodyText"/>
        <w:spacing w:line="264" w:lineRule="auto"/>
        <w:ind w:left="5114" w:right="112" w:firstLine="159"/>
        <w:jc w:val="both"/>
      </w:pP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present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top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three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reasons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lead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participants to self medication practice were a previous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experience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treating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same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ill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condition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51.7%,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per-</w:t>
      </w:r>
    </w:p>
    <w:p>
      <w:pPr>
        <w:pStyle w:val="BodyText"/>
        <w:spacing w:line="264" w:lineRule="auto"/>
        <w:ind w:left="5114" w:right="112"/>
        <w:jc w:val="both"/>
      </w:pPr>
      <w:r>
        <w:rPr>
          <w:color w:val="131413"/>
          <w:w w:val="105"/>
        </w:rPr>
        <w:t>ceived sufficient knowledge about drug 35.8% and per-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ceived mildness of the illness 25.4%. This complies with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results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former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studies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described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previous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experience as the first main reason [</w:t>
      </w:r>
      <w:hyperlink w:history="true" w:anchor="_bookmark3">
        <w:r>
          <w:rPr>
            <w:color w:val="0000FF"/>
            <w:w w:val="105"/>
          </w:rPr>
          <w:t>11</w:t>
        </w:r>
      </w:hyperlink>
      <w:r>
        <w:rPr>
          <w:color w:val="131413"/>
          <w:w w:val="105"/>
        </w:rPr>
        <w:t>, </w:t>
      </w:r>
      <w:hyperlink w:history="true" w:anchor="_bookmark3">
        <w:r>
          <w:rPr>
            <w:color w:val="0000FF"/>
            <w:w w:val="105"/>
          </w:rPr>
          <w:t>15</w:t>
        </w:r>
      </w:hyperlink>
      <w:r>
        <w:rPr>
          <w:color w:val="131413"/>
          <w:w w:val="105"/>
        </w:rPr>
        <w:t>, </w:t>
      </w:r>
      <w:hyperlink w:history="true" w:anchor="_bookmark4">
        <w:r>
          <w:rPr>
            <w:color w:val="0000FF"/>
            <w:w w:val="105"/>
          </w:rPr>
          <w:t>16</w:t>
        </w:r>
      </w:hyperlink>
      <w:r>
        <w:rPr>
          <w:color w:val="131413"/>
          <w:w w:val="105"/>
        </w:rPr>
        <w:t>] but, con-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trary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studies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symptoms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not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serious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or mildness of the disease as a leading reason [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, </w:t>
      </w:r>
      <w:hyperlink w:history="true" w:anchor="_bookmark3">
        <w:r>
          <w:rPr>
            <w:color w:val="0000FF"/>
            <w:w w:val="105"/>
          </w:rPr>
          <w:t>9</w:t>
        </w:r>
      </w:hyperlink>
      <w:r>
        <w:rPr>
          <w:color w:val="131413"/>
          <w:w w:val="105"/>
        </w:rPr>
        <w:t>, </w:t>
      </w:r>
      <w:hyperlink w:history="true" w:anchor="_bookmark3">
        <w:r>
          <w:rPr>
            <w:color w:val="0000FF"/>
            <w:w w:val="105"/>
          </w:rPr>
          <w:t>13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However,</w:t>
      </w:r>
      <w:r>
        <w:rPr>
          <w:color w:val="131413"/>
          <w:spacing w:val="44"/>
          <w:w w:val="105"/>
        </w:rPr>
        <w:t> </w:t>
      </w:r>
      <w:r>
        <w:rPr>
          <w:color w:val="131413"/>
          <w:w w:val="105"/>
        </w:rPr>
        <w:t>practicing</w:t>
      </w:r>
      <w:r>
        <w:rPr>
          <w:color w:val="131413"/>
          <w:spacing w:val="46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44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45"/>
          <w:w w:val="105"/>
        </w:rPr>
        <w:t> </w:t>
      </w:r>
      <w:r>
        <w:rPr>
          <w:color w:val="131413"/>
          <w:w w:val="105"/>
        </w:rPr>
        <w:t>based</w:t>
      </w:r>
      <w:r>
        <w:rPr>
          <w:color w:val="131413"/>
          <w:spacing w:val="44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previous</w:t>
      </w:r>
    </w:p>
    <w:p>
      <w:pPr>
        <w:pStyle w:val="BodyText"/>
        <w:spacing w:line="264" w:lineRule="auto"/>
        <w:ind w:left="5114" w:right="112" w:hanging="1"/>
        <w:jc w:val="both"/>
      </w:pPr>
      <w:r>
        <w:rPr>
          <w:color w:val="131413"/>
          <w:w w:val="105"/>
        </w:rPr>
        <w:t>experience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treating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same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ill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condition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couldn</w:t>
      </w:r>
      <w:r>
        <w:rPr>
          <w:rFonts w:ascii="Arial MT" w:hAnsi="Arial MT"/>
          <w:color w:val="131413"/>
          <w:w w:val="105"/>
        </w:rPr>
        <w:t>’</w:t>
      </w:r>
      <w:r>
        <w:rPr>
          <w:color w:val="131413"/>
          <w:w w:val="105"/>
        </w:rPr>
        <w:t>t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a </w:t>
      </w:r>
      <w:r>
        <w:rPr>
          <w:color w:val="131413"/>
          <w:spacing w:val="17"/>
          <w:w w:val="105"/>
        </w:rPr>
        <w:t> </w:t>
      </w:r>
      <w:r>
        <w:rPr>
          <w:color w:val="131413"/>
          <w:w w:val="105"/>
        </w:rPr>
        <w:t>guarantee </w:t>
      </w:r>
      <w:r>
        <w:rPr>
          <w:color w:val="131413"/>
          <w:spacing w:val="17"/>
          <w:w w:val="105"/>
        </w:rPr>
        <w:t> </w:t>
      </w:r>
      <w:r>
        <w:rPr>
          <w:color w:val="131413"/>
          <w:w w:val="105"/>
        </w:rPr>
        <w:t>as </w:t>
      </w:r>
      <w:r>
        <w:rPr>
          <w:color w:val="131413"/>
          <w:spacing w:val="17"/>
          <w:w w:val="105"/>
        </w:rPr>
        <w:t> </w:t>
      </w:r>
      <w:r>
        <w:rPr>
          <w:color w:val="131413"/>
          <w:w w:val="105"/>
        </w:rPr>
        <w:t>there 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could 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be 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a 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misdiagnosis </w:t>
      </w:r>
      <w:r>
        <w:rPr>
          <w:color w:val="131413"/>
          <w:spacing w:val="16"/>
          <w:w w:val="105"/>
        </w:rPr>
        <w:t> </w:t>
      </w:r>
      <w:r>
        <w:rPr>
          <w:color w:val="131413"/>
          <w:w w:val="105"/>
        </w:rPr>
        <w:t>of 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the</w:t>
      </w:r>
    </w:p>
    <w:p>
      <w:pPr>
        <w:spacing w:after="0" w:line="264" w:lineRule="auto"/>
        <w:jc w:val="both"/>
        <w:sectPr>
          <w:type w:val="continuous"/>
          <w:pgSz w:w="11910" w:h="15820"/>
          <w:pgMar w:top="540" w:bottom="280" w:left="98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1"/>
        <w:gridCol w:w="1405"/>
        <w:gridCol w:w="1854"/>
        <w:gridCol w:w="1993"/>
        <w:gridCol w:w="1715"/>
      </w:tblGrid>
      <w:tr>
        <w:trPr>
          <w:trHeight w:val="240" w:hRule="atLeast"/>
        </w:trPr>
        <w:tc>
          <w:tcPr>
            <w:tcW w:w="2671" w:type="dxa"/>
            <w:tcBorders>
              <w:bottom w:val="single" w:sz="2" w:space="0" w:color="131413"/>
            </w:tcBorders>
          </w:tcPr>
          <w:p>
            <w:pPr>
              <w:pStyle w:val="TableParagraph"/>
              <w:spacing w:line="199" w:lineRule="exact" w:before="0"/>
              <w:ind w:left="-1"/>
              <w:rPr>
                <w:sz w:val="18"/>
              </w:rPr>
            </w:pPr>
            <w:bookmarkStart w:name="_bookmark2" w:id="19"/>
            <w:bookmarkEnd w:id="19"/>
            <w:r>
              <w:rPr/>
            </w:r>
            <w:r>
              <w:rPr>
                <w:color w:val="131413"/>
                <w:w w:val="90"/>
                <w:sz w:val="18"/>
              </w:rPr>
              <w:t>Table</w:t>
            </w:r>
            <w:r>
              <w:rPr>
                <w:color w:val="131413"/>
                <w:spacing w:val="2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5</w:t>
            </w:r>
            <w:r>
              <w:rPr>
                <w:color w:val="131413"/>
                <w:spacing w:val="2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Logistic</w:t>
            </w:r>
            <w:r>
              <w:rPr>
                <w:color w:val="131413"/>
                <w:spacing w:val="3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regression</w:t>
            </w:r>
            <w:r>
              <w:rPr>
                <w:color w:val="131413"/>
                <w:spacing w:val="2"/>
                <w:w w:val="90"/>
                <w:sz w:val="18"/>
              </w:rPr>
              <w:t> </w:t>
            </w:r>
            <w:r>
              <w:rPr>
                <w:color w:val="131413"/>
                <w:w w:val="90"/>
                <w:sz w:val="18"/>
              </w:rPr>
              <w:t>analysis</w:t>
            </w:r>
          </w:p>
        </w:tc>
        <w:tc>
          <w:tcPr>
            <w:tcW w:w="6967" w:type="dxa"/>
            <w:gridSpan w:val="4"/>
            <w:tcBorders>
              <w:bottom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37" w:hRule="atLeast"/>
        </w:trPr>
        <w:tc>
          <w:tcPr>
            <w:tcW w:w="2671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-1"/>
              <w:rPr>
                <w:sz w:val="16"/>
              </w:rPr>
            </w:pPr>
            <w:r>
              <w:rPr>
                <w:w w:val="95"/>
                <w:sz w:val="16"/>
              </w:rPr>
              <w:t>Variable</w:t>
            </w:r>
          </w:p>
        </w:tc>
        <w:tc>
          <w:tcPr>
            <w:tcW w:w="1405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line="235" w:lineRule="auto" w:before="32"/>
              <w:ind w:left="93" w:right="314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Self-medication</w:t>
            </w:r>
            <w:r>
              <w:rPr>
                <w:spacing w:val="-37"/>
                <w:w w:val="90"/>
                <w:sz w:val="16"/>
              </w:rPr>
              <w:t> </w:t>
            </w:r>
            <w:r>
              <w:rPr>
                <w:w w:val="85"/>
                <w:sz w:val="16"/>
              </w:rPr>
              <w:t>(</w:t>
            </w:r>
            <w:r>
              <w:rPr>
                <w:rFonts w:ascii="Times New Roman"/>
                <w:i/>
                <w:w w:val="85"/>
                <w:sz w:val="16"/>
              </w:rPr>
              <w:t>n</w:t>
            </w:r>
            <w:r>
              <w:rPr>
                <w:rFonts w:ascii="Times New Roman"/>
                <w:i/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=</w:t>
            </w:r>
            <w:r>
              <w:rPr>
                <w:spacing w:val="-6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232)</w:t>
            </w:r>
          </w:p>
        </w:tc>
        <w:tc>
          <w:tcPr>
            <w:tcW w:w="1854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line="235" w:lineRule="auto" w:before="32"/>
              <w:ind w:left="323" w:right="318"/>
              <w:rPr>
                <w:sz w:val="16"/>
              </w:rPr>
            </w:pPr>
            <w:r>
              <w:rPr>
                <w:w w:val="90"/>
                <w:sz w:val="16"/>
              </w:rPr>
              <w:t>No self-medication</w:t>
            </w:r>
            <w:r>
              <w:rPr>
                <w:spacing w:val="-3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</w:t>
            </w:r>
            <w:r>
              <w:rPr>
                <w:rFonts w:ascii="Times New Roman"/>
                <w:i/>
                <w:w w:val="90"/>
                <w:sz w:val="16"/>
              </w:rPr>
              <w:t>n</w:t>
            </w:r>
            <w:r>
              <w:rPr>
                <w:rFonts w:ascii="Times New Roman"/>
                <w:i/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=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61)</w:t>
            </w:r>
          </w:p>
        </w:tc>
        <w:tc>
          <w:tcPr>
            <w:tcW w:w="1993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COR[95%</w:t>
            </w:r>
            <w:r>
              <w:rPr>
                <w:spacing w:val="16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CI]</w:t>
            </w:r>
          </w:p>
        </w:tc>
        <w:tc>
          <w:tcPr>
            <w:tcW w:w="1715" w:type="dxa"/>
            <w:tcBorders>
              <w:top w:val="single" w:sz="2" w:space="0" w:color="131413"/>
              <w:bottom w:val="single" w:sz="2" w:space="0" w:color="131413"/>
            </w:tcBorders>
          </w:tcPr>
          <w:p>
            <w:pPr>
              <w:pStyle w:val="TableParagraph"/>
              <w:spacing w:before="29"/>
              <w:ind w:left="322"/>
              <w:rPr>
                <w:sz w:val="16"/>
              </w:rPr>
            </w:pPr>
            <w:r>
              <w:rPr>
                <w:w w:val="85"/>
                <w:sz w:val="16"/>
              </w:rPr>
              <w:t>AOR[95%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CI]</w:t>
            </w:r>
          </w:p>
        </w:tc>
      </w:tr>
      <w:tr>
        <w:trPr>
          <w:trHeight w:val="270" w:hRule="atLeast"/>
        </w:trPr>
        <w:tc>
          <w:tcPr>
            <w:tcW w:w="2671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29"/>
              <w:ind w:left="-1"/>
              <w:rPr>
                <w:sz w:val="16"/>
              </w:rPr>
            </w:pPr>
            <w:r>
              <w:rPr>
                <w:w w:val="85"/>
                <w:sz w:val="16"/>
              </w:rPr>
              <w:t>Sex</w:t>
            </w:r>
            <w:r>
              <w:rPr>
                <w:spacing w:val="1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</w:t>
            </w:r>
            <w:r>
              <w:rPr>
                <w:rFonts w:ascii="Times New Roman"/>
                <w:i/>
                <w:w w:val="85"/>
                <w:sz w:val="16"/>
              </w:rPr>
              <w:t>n</w:t>
            </w:r>
            <w:r>
              <w:rPr>
                <w:rFonts w:ascii="Times New Roman"/>
                <w:i/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=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291)</w:t>
            </w:r>
          </w:p>
        </w:tc>
        <w:tc>
          <w:tcPr>
            <w:tcW w:w="1405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93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top w:val="single" w:sz="2" w:space="0" w:color="13141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Male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95"/>
                <w:sz w:val="16"/>
              </w:rPr>
              <w:t>108(72.5%)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95"/>
                <w:sz w:val="16"/>
              </w:rPr>
              <w:t>41(27.5%)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Female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122 (85.9%)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20 (14.1%)</w:t>
            </w:r>
          </w:p>
        </w:tc>
        <w:tc>
          <w:tcPr>
            <w:tcW w:w="1993" w:type="dxa"/>
          </w:tcPr>
          <w:p>
            <w:pPr>
              <w:pStyle w:val="TableParagraph"/>
              <w:ind w:left="400"/>
              <w:rPr>
                <w:sz w:val="16"/>
              </w:rPr>
            </w:pPr>
            <w:r>
              <w:rPr>
                <w:w w:val="85"/>
                <w:sz w:val="16"/>
              </w:rPr>
              <w:t>2.31</w:t>
            </w:r>
            <w:r>
              <w:rPr>
                <w:spacing w:val="9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[1.27–4.19]**</w:t>
            </w:r>
          </w:p>
        </w:tc>
        <w:tc>
          <w:tcPr>
            <w:tcW w:w="1715" w:type="dxa"/>
          </w:tcPr>
          <w:p>
            <w:pPr>
              <w:pStyle w:val="TableParagraph"/>
              <w:ind w:left="447"/>
              <w:rPr>
                <w:sz w:val="16"/>
              </w:rPr>
            </w:pPr>
            <w:r>
              <w:rPr>
                <w:w w:val="95"/>
                <w:sz w:val="16"/>
              </w:rPr>
              <w:t>2.84[1.33–6.05]**</w:t>
            </w: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85"/>
                <w:sz w:val="16"/>
              </w:rPr>
              <w:t>Residence</w:t>
            </w:r>
            <w:r>
              <w:rPr>
                <w:spacing w:val="1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</w:t>
            </w:r>
            <w:r>
              <w:rPr>
                <w:rFonts w:ascii="Times New Roman"/>
                <w:i/>
                <w:w w:val="85"/>
                <w:sz w:val="16"/>
              </w:rPr>
              <w:t>n</w:t>
            </w:r>
            <w:r>
              <w:rPr>
                <w:rFonts w:ascii="Times New Roman"/>
                <w:i/>
                <w:spacing w:val="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=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289)</w:t>
            </w:r>
          </w:p>
        </w:tc>
        <w:tc>
          <w:tcPr>
            <w:tcW w:w="140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Rural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42 (62.7%)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25 (37.3%)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Urban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186 (83.8%)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36 (16.2%)</w:t>
            </w:r>
          </w:p>
        </w:tc>
        <w:tc>
          <w:tcPr>
            <w:tcW w:w="1993" w:type="dxa"/>
          </w:tcPr>
          <w:p>
            <w:pPr>
              <w:pStyle w:val="TableParagraph"/>
              <w:ind w:left="400"/>
              <w:rPr>
                <w:sz w:val="16"/>
              </w:rPr>
            </w:pPr>
            <w:r>
              <w:rPr>
                <w:w w:val="85"/>
                <w:sz w:val="16"/>
              </w:rPr>
              <w:t>3.07</w:t>
            </w:r>
            <w:r>
              <w:rPr>
                <w:spacing w:val="1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[1.67–5.66]***</w:t>
            </w: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w w:val="90"/>
                <w:sz w:val="16"/>
              </w:rPr>
              <w:t>Monthly</w:t>
            </w:r>
            <w:r>
              <w:rPr>
                <w:spacing w:val="1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income/</w:t>
            </w:r>
            <w:r>
              <w:rPr>
                <w:spacing w:val="1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allowance(</w:t>
            </w:r>
            <w:r>
              <w:rPr>
                <w:rFonts w:ascii="Times New Roman"/>
                <w:i/>
                <w:w w:val="90"/>
                <w:sz w:val="16"/>
              </w:rPr>
              <w:t>n</w:t>
            </w:r>
            <w:r>
              <w:rPr>
                <w:rFonts w:ascii="Times New Roman"/>
                <w:i/>
                <w:spacing w:val="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= 287)</w:t>
            </w:r>
          </w:p>
        </w:tc>
        <w:tc>
          <w:tcPr>
            <w:tcW w:w="140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Don’t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have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income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160 (76.2%)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50 (23.8%)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Have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income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69 (95.8%)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8 (4.2%)</w:t>
            </w:r>
          </w:p>
        </w:tc>
        <w:tc>
          <w:tcPr>
            <w:tcW w:w="1993" w:type="dxa"/>
          </w:tcPr>
          <w:p>
            <w:pPr>
              <w:pStyle w:val="TableParagraph"/>
              <w:ind w:left="400"/>
              <w:rPr>
                <w:sz w:val="16"/>
              </w:rPr>
            </w:pPr>
            <w:r>
              <w:rPr>
                <w:w w:val="85"/>
                <w:sz w:val="16"/>
              </w:rPr>
              <w:t>2.69</w:t>
            </w:r>
            <w:r>
              <w:rPr>
                <w:spacing w:val="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[1.21–5.98]*</w:t>
            </w:r>
          </w:p>
        </w:tc>
        <w:tc>
          <w:tcPr>
            <w:tcW w:w="1715" w:type="dxa"/>
          </w:tcPr>
          <w:p>
            <w:pPr>
              <w:pStyle w:val="TableParagraph"/>
              <w:ind w:left="447"/>
              <w:rPr>
                <w:sz w:val="16"/>
              </w:rPr>
            </w:pPr>
            <w:r>
              <w:rPr>
                <w:w w:val="90"/>
                <w:sz w:val="16"/>
              </w:rPr>
              <w:t>5.53[1.96–15.63]**</w:t>
            </w: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Year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study</w:t>
            </w:r>
          </w:p>
        </w:tc>
        <w:tc>
          <w:tcPr>
            <w:tcW w:w="140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85"/>
                <w:sz w:val="16"/>
              </w:rPr>
              <w:t>First</w:t>
            </w:r>
            <w:r>
              <w:rPr>
                <w:spacing w:val="7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year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78 (73.8%)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28 (26.4%)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85"/>
                <w:sz w:val="16"/>
              </w:rPr>
              <w:t>Second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year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56 (73.7%)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20 (26.3%)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Third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year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61 (88.4%)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8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(11.6%)</w:t>
            </w:r>
          </w:p>
        </w:tc>
        <w:tc>
          <w:tcPr>
            <w:tcW w:w="1993" w:type="dxa"/>
          </w:tcPr>
          <w:p>
            <w:pPr>
              <w:pStyle w:val="TableParagraph"/>
              <w:ind w:left="448"/>
              <w:rPr>
                <w:sz w:val="16"/>
              </w:rPr>
            </w:pPr>
            <w:r>
              <w:rPr>
                <w:w w:val="95"/>
                <w:sz w:val="16"/>
              </w:rPr>
              <w:t>2.73[1.16–6.43]*</w:t>
            </w: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Fourth</w:t>
            </w:r>
            <w:r>
              <w:rPr>
                <w:spacing w:val="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year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37 (88.1%)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5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(11.9%)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School</w:t>
            </w:r>
          </w:p>
        </w:tc>
        <w:tc>
          <w:tcPr>
            <w:tcW w:w="140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Public</w:t>
            </w:r>
            <w:r>
              <w:rPr>
                <w:spacing w:val="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Health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15 (62.5%)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9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(37.5%)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85"/>
                <w:sz w:val="16"/>
              </w:rPr>
              <w:t>Allied</w:t>
            </w:r>
            <w:r>
              <w:rPr>
                <w:spacing w:val="2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Health</w:t>
            </w:r>
            <w:r>
              <w:rPr>
                <w:spacing w:val="2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Professions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72 (80.0%)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18 (20.0%)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ind w:left="447"/>
              <w:rPr>
                <w:sz w:val="16"/>
              </w:rPr>
            </w:pPr>
            <w:r>
              <w:rPr>
                <w:w w:val="90"/>
                <w:sz w:val="16"/>
              </w:rPr>
              <w:t>7.82[2.08–29.44]**</w:t>
            </w: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Nursing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84 (75.0%)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28 (25.0%)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ind w:left="399"/>
              <w:rPr>
                <w:sz w:val="16"/>
              </w:rPr>
            </w:pPr>
            <w:r>
              <w:rPr>
                <w:w w:val="85"/>
                <w:sz w:val="16"/>
              </w:rPr>
              <w:t>6.19</w:t>
            </w:r>
            <w:r>
              <w:rPr>
                <w:spacing w:val="10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[1.77–21.59]**</w:t>
            </w: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Pharmacy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61 (91.0%)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6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(19.0%)</w:t>
            </w:r>
          </w:p>
        </w:tc>
        <w:tc>
          <w:tcPr>
            <w:tcW w:w="1993" w:type="dxa"/>
          </w:tcPr>
          <w:p>
            <w:pPr>
              <w:pStyle w:val="TableParagraph"/>
              <w:ind w:left="524"/>
              <w:rPr>
                <w:sz w:val="16"/>
              </w:rPr>
            </w:pPr>
            <w:r>
              <w:rPr>
                <w:w w:val="95"/>
                <w:sz w:val="16"/>
              </w:rPr>
              <w:t>6.1[1.87–19.79]**</w:t>
            </w:r>
          </w:p>
        </w:tc>
        <w:tc>
          <w:tcPr>
            <w:tcW w:w="1715" w:type="dxa"/>
          </w:tcPr>
          <w:p>
            <w:pPr>
              <w:pStyle w:val="TableParagraph"/>
              <w:ind w:left="322" w:right="-15"/>
              <w:rPr>
                <w:sz w:val="16"/>
              </w:rPr>
            </w:pPr>
            <w:r>
              <w:rPr>
                <w:w w:val="85"/>
                <w:sz w:val="16"/>
              </w:rPr>
              <w:t>25.75</w:t>
            </w:r>
            <w:r>
              <w:rPr>
                <w:spacing w:val="20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[4.85–136.70]***</w:t>
            </w: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Mother’s</w:t>
            </w:r>
            <w:r>
              <w:rPr>
                <w:spacing w:val="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education(n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=</w:t>
            </w:r>
            <w:r>
              <w:rPr>
                <w:spacing w:val="-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290)</w:t>
            </w:r>
          </w:p>
        </w:tc>
        <w:tc>
          <w:tcPr>
            <w:tcW w:w="140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Illiterate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26 (68.4%)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12 (31.6%)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Can</w:t>
            </w:r>
            <w:r>
              <w:rPr>
                <w:spacing w:val="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read</w:t>
            </w:r>
            <w:r>
              <w:rPr>
                <w:spacing w:val="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write</w:t>
            </w:r>
            <w:r>
              <w:rPr>
                <w:spacing w:val="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Elementary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73 (76.0%)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23 (24.0%)</w:t>
            </w:r>
          </w:p>
        </w:tc>
        <w:tc>
          <w:tcPr>
            <w:tcW w:w="1993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1.465</w:t>
            </w:r>
            <w:r>
              <w:rPr>
                <w:spacing w:val="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[.639–3.357]</w:t>
            </w: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Middle</w:t>
            </w:r>
            <w:r>
              <w:rPr>
                <w:spacing w:val="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Secondary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91 (82.7%)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19 (17.3%)</w:t>
            </w:r>
          </w:p>
        </w:tc>
        <w:tc>
          <w:tcPr>
            <w:tcW w:w="1993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2.211</w:t>
            </w:r>
            <w:r>
              <w:rPr>
                <w:spacing w:val="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[.951–5.141]</w:t>
            </w: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Tertiary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36 (90.0%)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4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(10.0%)</w:t>
            </w:r>
          </w:p>
        </w:tc>
        <w:tc>
          <w:tcPr>
            <w:tcW w:w="1993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4.154</w:t>
            </w:r>
            <w:r>
              <w:rPr>
                <w:spacing w:val="8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[1.203–14.339]*</w:t>
            </w: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w w:val="90"/>
                <w:sz w:val="16"/>
              </w:rPr>
              <w:t>Mother’s</w:t>
            </w:r>
            <w:r>
              <w:rPr>
                <w:spacing w:val="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work(</w:t>
            </w:r>
            <w:r>
              <w:rPr>
                <w:rFonts w:ascii="Times New Roman" w:hAnsi="Times New Roman"/>
                <w:i/>
                <w:w w:val="90"/>
                <w:sz w:val="16"/>
              </w:rPr>
              <w:t>n</w:t>
            </w:r>
            <w:r>
              <w:rPr>
                <w:rFonts w:ascii="Times New Roman" w:hAnsi="Times New Roman"/>
                <w:i/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=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290)</w:t>
            </w:r>
          </w:p>
        </w:tc>
        <w:tc>
          <w:tcPr>
            <w:tcW w:w="140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Don’t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have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work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65 (89.0%)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8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(11.0%)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Have</w:t>
            </w:r>
            <w:r>
              <w:rPr>
                <w:spacing w:val="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work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165 (76.0%)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52 (24.0%)</w:t>
            </w:r>
          </w:p>
        </w:tc>
        <w:tc>
          <w:tcPr>
            <w:tcW w:w="1993" w:type="dxa"/>
          </w:tcPr>
          <w:p>
            <w:pPr>
              <w:pStyle w:val="TableParagraph"/>
              <w:ind w:left="400"/>
              <w:rPr>
                <w:sz w:val="16"/>
              </w:rPr>
            </w:pPr>
            <w:r>
              <w:rPr>
                <w:w w:val="85"/>
                <w:sz w:val="16"/>
              </w:rPr>
              <w:t>2.56</w:t>
            </w:r>
            <w:r>
              <w:rPr>
                <w:spacing w:val="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[1.15–5.68]*</w:t>
            </w: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85"/>
                <w:sz w:val="16"/>
              </w:rPr>
              <w:t>Father’s</w:t>
            </w:r>
            <w:r>
              <w:rPr>
                <w:spacing w:val="2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work(</w:t>
            </w:r>
            <w:r>
              <w:rPr>
                <w:rFonts w:ascii="Times New Roman" w:hAnsi="Times New Roman"/>
                <w:i/>
                <w:w w:val="85"/>
                <w:sz w:val="16"/>
              </w:rPr>
              <w:t>n</w:t>
            </w:r>
            <w:r>
              <w:rPr>
                <w:rFonts w:ascii="Times New Roman" w:hAnsi="Times New Roman"/>
                <w:i/>
                <w:spacing w:val="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=</w:t>
            </w:r>
            <w:r>
              <w:rPr>
                <w:spacing w:val="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284)</w:t>
            </w:r>
          </w:p>
        </w:tc>
        <w:tc>
          <w:tcPr>
            <w:tcW w:w="140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267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0"/>
                <w:sz w:val="16"/>
              </w:rPr>
              <w:t>Group</w:t>
            </w:r>
            <w:r>
              <w:rPr>
                <w:spacing w:val="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1</w:t>
            </w:r>
          </w:p>
        </w:tc>
        <w:tc>
          <w:tcPr>
            <w:tcW w:w="1405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78 (70.9%)</w:t>
            </w:r>
          </w:p>
        </w:tc>
        <w:tc>
          <w:tcPr>
            <w:tcW w:w="1854" w:type="dxa"/>
          </w:tcPr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32 (29.1%)</w:t>
            </w:r>
          </w:p>
        </w:tc>
        <w:tc>
          <w:tcPr>
            <w:tcW w:w="19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671" w:type="dxa"/>
          </w:tcPr>
          <w:p>
            <w:pPr>
              <w:pStyle w:val="TableParagraph"/>
              <w:spacing w:line="170" w:lineRule="exact"/>
              <w:rPr>
                <w:sz w:val="16"/>
              </w:rPr>
            </w:pPr>
            <w:r>
              <w:rPr>
                <w:w w:val="90"/>
                <w:sz w:val="16"/>
              </w:rPr>
              <w:t>Group</w:t>
            </w:r>
            <w:r>
              <w:rPr>
                <w:spacing w:val="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</w:t>
            </w:r>
          </w:p>
        </w:tc>
        <w:tc>
          <w:tcPr>
            <w:tcW w:w="1405" w:type="dxa"/>
          </w:tcPr>
          <w:p>
            <w:pPr>
              <w:pStyle w:val="TableParagraph"/>
              <w:spacing w:line="170" w:lineRule="exact"/>
              <w:ind w:left="93"/>
              <w:rPr>
                <w:sz w:val="16"/>
              </w:rPr>
            </w:pPr>
            <w:r>
              <w:rPr>
                <w:w w:val="85"/>
                <w:sz w:val="16"/>
              </w:rPr>
              <w:t>146 (83.9%)</w:t>
            </w:r>
          </w:p>
        </w:tc>
        <w:tc>
          <w:tcPr>
            <w:tcW w:w="1854" w:type="dxa"/>
          </w:tcPr>
          <w:p>
            <w:pPr>
              <w:pStyle w:val="TableParagraph"/>
              <w:spacing w:line="170" w:lineRule="exact"/>
              <w:ind w:left="323"/>
              <w:rPr>
                <w:sz w:val="16"/>
              </w:rPr>
            </w:pPr>
            <w:r>
              <w:rPr>
                <w:w w:val="85"/>
                <w:sz w:val="16"/>
              </w:rPr>
              <w:t>28 (16.1%)</w:t>
            </w:r>
          </w:p>
        </w:tc>
        <w:tc>
          <w:tcPr>
            <w:tcW w:w="1993" w:type="dxa"/>
          </w:tcPr>
          <w:p>
            <w:pPr>
              <w:pStyle w:val="TableParagraph"/>
              <w:spacing w:line="170" w:lineRule="exact"/>
              <w:ind w:left="448"/>
              <w:rPr>
                <w:sz w:val="16"/>
              </w:rPr>
            </w:pPr>
            <w:r>
              <w:rPr>
                <w:w w:val="95"/>
                <w:sz w:val="16"/>
              </w:rPr>
              <w:t>2.14[1.20–3.81]*</w:t>
            </w: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89"/>
        <w:ind w:left="3643" w:right="3601" w:firstLine="0"/>
        <w:jc w:val="center"/>
        <w:rPr>
          <w:rFonts w:ascii="Arial MT" w:hAnsi="Arial MT"/>
          <w:sz w:val="16"/>
        </w:rPr>
      </w:pPr>
      <w:r>
        <w:rPr/>
        <w:pict>
          <v:rect style="position:absolute;margin-left:56.693001pt;margin-top:17.048464pt;width:481.89001pt;height:.17pt;mso-position-horizontal-relative:page;mso-position-vertical-relative:paragraph;z-index:-15723520;mso-wrap-distance-left:0;mso-wrap-distance-right:0" filled="true" fillcolor="#131413" stroked="false">
            <v:fill type="solid"/>
            <w10:wrap type="topAndBottom"/>
          </v:rect>
        </w:pict>
      </w:r>
      <w:r>
        <w:rPr>
          <w:rFonts w:ascii="Arial MT" w:hAnsi="Arial MT"/>
          <w:w w:val="85"/>
          <w:sz w:val="16"/>
        </w:rPr>
        <w:t>N.B.</w:t>
      </w:r>
      <w:r>
        <w:rPr>
          <w:rFonts w:ascii="Arial MT" w:hAnsi="Arial MT"/>
          <w:spacing w:val="20"/>
          <w:w w:val="85"/>
          <w:sz w:val="16"/>
        </w:rPr>
        <w:t> </w:t>
      </w:r>
      <w:r>
        <w:rPr>
          <w:rFonts w:ascii="Arial MT" w:hAnsi="Arial MT"/>
          <w:w w:val="85"/>
          <w:sz w:val="16"/>
        </w:rPr>
        <w:t>p </w:t>
      </w:r>
      <w:r>
        <w:rPr>
          <w:rFonts w:ascii="Trebuchet MS" w:hAnsi="Trebuchet MS"/>
          <w:w w:val="85"/>
          <w:sz w:val="16"/>
        </w:rPr>
        <w:t>≤</w:t>
      </w:r>
      <w:r>
        <w:rPr>
          <w:rFonts w:ascii="Trebuchet MS" w:hAnsi="Trebuchet MS"/>
          <w:spacing w:val="-3"/>
          <w:w w:val="85"/>
          <w:sz w:val="16"/>
        </w:rPr>
        <w:t> </w:t>
      </w:r>
      <w:r>
        <w:rPr>
          <w:rFonts w:ascii="Arial MT" w:hAnsi="Arial MT"/>
          <w:w w:val="85"/>
          <w:sz w:val="16"/>
        </w:rPr>
        <w:t>0.05(*),</w:t>
      </w:r>
      <w:r>
        <w:rPr>
          <w:rFonts w:ascii="Arial MT" w:hAnsi="Arial MT"/>
          <w:spacing w:val="20"/>
          <w:w w:val="85"/>
          <w:sz w:val="16"/>
        </w:rPr>
        <w:t> </w:t>
      </w:r>
      <w:r>
        <w:rPr>
          <w:i/>
          <w:w w:val="85"/>
          <w:sz w:val="16"/>
        </w:rPr>
        <w:t>p</w:t>
      </w:r>
      <w:r>
        <w:rPr>
          <w:i/>
          <w:spacing w:val="4"/>
          <w:w w:val="85"/>
          <w:sz w:val="16"/>
        </w:rPr>
        <w:t> </w:t>
      </w:r>
      <w:r>
        <w:rPr>
          <w:rFonts w:ascii="Trebuchet MS" w:hAnsi="Trebuchet MS"/>
          <w:w w:val="85"/>
          <w:sz w:val="16"/>
        </w:rPr>
        <w:t>≤</w:t>
      </w:r>
      <w:r>
        <w:rPr>
          <w:rFonts w:ascii="Trebuchet MS" w:hAnsi="Trebuchet MS"/>
          <w:spacing w:val="-4"/>
          <w:w w:val="85"/>
          <w:sz w:val="16"/>
        </w:rPr>
        <w:t> </w:t>
      </w:r>
      <w:r>
        <w:rPr>
          <w:rFonts w:ascii="Arial MT" w:hAnsi="Arial MT"/>
          <w:w w:val="85"/>
          <w:sz w:val="16"/>
        </w:rPr>
        <w:t>0.01(**),</w:t>
      </w:r>
      <w:r>
        <w:rPr>
          <w:rFonts w:ascii="Arial MT" w:hAnsi="Arial MT"/>
          <w:spacing w:val="20"/>
          <w:w w:val="85"/>
          <w:sz w:val="16"/>
        </w:rPr>
        <w:t> </w:t>
      </w:r>
      <w:r>
        <w:rPr>
          <w:i/>
          <w:w w:val="85"/>
          <w:sz w:val="16"/>
        </w:rPr>
        <w:t>p</w:t>
      </w:r>
      <w:r>
        <w:rPr>
          <w:i/>
          <w:spacing w:val="5"/>
          <w:w w:val="85"/>
          <w:sz w:val="16"/>
        </w:rPr>
        <w:t> </w:t>
      </w:r>
      <w:r>
        <w:rPr>
          <w:rFonts w:ascii="Trebuchet MS" w:hAnsi="Trebuchet MS"/>
          <w:w w:val="85"/>
          <w:sz w:val="16"/>
        </w:rPr>
        <w:t>≤</w:t>
      </w:r>
      <w:r>
        <w:rPr>
          <w:rFonts w:ascii="Trebuchet MS" w:hAnsi="Trebuchet MS"/>
          <w:spacing w:val="-4"/>
          <w:w w:val="85"/>
          <w:sz w:val="16"/>
        </w:rPr>
        <w:t> </w:t>
      </w:r>
      <w:r>
        <w:rPr>
          <w:rFonts w:ascii="Arial MT" w:hAnsi="Arial MT"/>
          <w:w w:val="85"/>
          <w:sz w:val="16"/>
        </w:rPr>
        <w:t>0.001(***)</w:t>
      </w:r>
    </w:p>
    <w:p>
      <w:pPr>
        <w:pStyle w:val="BodyText"/>
        <w:spacing w:before="2"/>
        <w:rPr>
          <w:rFonts w:ascii="Arial MT"/>
          <w:sz w:val="8"/>
        </w:rPr>
      </w:pPr>
    </w:p>
    <w:p>
      <w:pPr>
        <w:spacing w:after="0"/>
        <w:rPr>
          <w:rFonts w:ascii="Arial MT"/>
          <w:sz w:val="8"/>
        </w:rPr>
        <w:sectPr>
          <w:pgSz w:w="11910" w:h="15820"/>
          <w:pgMar w:header="620" w:footer="0" w:top="800" w:bottom="280" w:left="980" w:right="1020"/>
        </w:sectPr>
      </w:pPr>
    </w:p>
    <w:p>
      <w:pPr>
        <w:pStyle w:val="BodyText"/>
        <w:spacing w:line="264" w:lineRule="auto" w:before="95"/>
        <w:ind w:left="153" w:right="38"/>
        <w:jc w:val="both"/>
      </w:pPr>
      <w:r>
        <w:rPr>
          <w:color w:val="131413"/>
          <w:w w:val="110"/>
        </w:rPr>
        <w:t>earlier</w:t>
      </w:r>
      <w:r>
        <w:rPr>
          <w:color w:val="131413"/>
          <w:spacing w:val="-5"/>
          <w:w w:val="110"/>
        </w:rPr>
        <w:t> </w:t>
      </w:r>
      <w:r>
        <w:rPr>
          <w:color w:val="131413"/>
          <w:w w:val="110"/>
        </w:rPr>
        <w:t>or</w:t>
      </w:r>
      <w:r>
        <w:rPr>
          <w:color w:val="131413"/>
          <w:spacing w:val="-5"/>
          <w:w w:val="110"/>
        </w:rPr>
        <w:t> </w:t>
      </w:r>
      <w:r>
        <w:rPr>
          <w:color w:val="131413"/>
          <w:w w:val="110"/>
        </w:rPr>
        <w:t>current</w:t>
      </w:r>
      <w:r>
        <w:rPr>
          <w:color w:val="131413"/>
          <w:spacing w:val="-5"/>
          <w:w w:val="110"/>
        </w:rPr>
        <w:t> </w:t>
      </w:r>
      <w:r>
        <w:rPr>
          <w:color w:val="131413"/>
          <w:w w:val="110"/>
        </w:rPr>
        <w:t>ill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condition</w:t>
      </w:r>
      <w:r>
        <w:rPr>
          <w:color w:val="131413"/>
          <w:spacing w:val="-5"/>
          <w:w w:val="110"/>
        </w:rPr>
        <w:t> </w:t>
      </w:r>
      <w:r>
        <w:rPr>
          <w:color w:val="131413"/>
          <w:w w:val="110"/>
        </w:rPr>
        <w:t>which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could</w:t>
      </w:r>
      <w:r>
        <w:rPr>
          <w:color w:val="131413"/>
          <w:spacing w:val="-5"/>
          <w:w w:val="110"/>
        </w:rPr>
        <w:t> </w:t>
      </w:r>
      <w:r>
        <w:rPr>
          <w:color w:val="131413"/>
          <w:w w:val="110"/>
        </w:rPr>
        <w:t>lead</w:t>
      </w:r>
      <w:r>
        <w:rPr>
          <w:color w:val="131413"/>
          <w:spacing w:val="-4"/>
          <w:w w:val="110"/>
        </w:rPr>
        <w:t> </w:t>
      </w:r>
      <w:r>
        <w:rPr>
          <w:color w:val="131413"/>
          <w:w w:val="110"/>
        </w:rPr>
        <w:t>to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incor-</w:t>
      </w:r>
      <w:r>
        <w:rPr>
          <w:color w:val="131413"/>
          <w:spacing w:val="-49"/>
          <w:w w:val="110"/>
        </w:rPr>
        <w:t> </w:t>
      </w:r>
      <w:r>
        <w:rPr>
          <w:color w:val="131413"/>
          <w:w w:val="110"/>
        </w:rPr>
        <w:t>rect treatment choice and subsequent unwanted health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problems.</w:t>
      </w:r>
    </w:p>
    <w:p>
      <w:pPr>
        <w:pStyle w:val="BodyText"/>
        <w:spacing w:line="264" w:lineRule="auto"/>
        <w:ind w:left="153" w:right="38" w:firstLine="159"/>
        <w:jc w:val="both"/>
      </w:pPr>
      <w:r>
        <w:rPr>
          <w:color w:val="131413"/>
          <w:w w:val="105"/>
        </w:rPr>
        <w:t>The recurrently used classes of medicine for self-medi-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cation purposes in this study were analgesics 64.6%, anti-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pyretic 40.7% and anti-bacterial 25.4%. Similar findings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observed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Nepal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pain-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killers,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anti-pyretic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antimicrobials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among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drugs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commonly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used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14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A number of studies reported that at least one from an-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algesics, or anti-pyretic or anti-biotic were the first three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frequently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used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medicines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,</w:t>
      </w:r>
      <w:r>
        <w:rPr>
          <w:color w:val="131413"/>
          <w:spacing w:val="1"/>
          <w:w w:val="105"/>
        </w:rPr>
        <w:t> </w:t>
      </w:r>
      <w:hyperlink w:history="true" w:anchor="_bookmark3">
        <w:r>
          <w:rPr>
            <w:color w:val="0000FF"/>
            <w:w w:val="105"/>
          </w:rPr>
          <w:t>9</w:t>
        </w:r>
      </w:hyperlink>
      <w:r>
        <w:rPr>
          <w:color w:val="131413"/>
          <w:w w:val="105"/>
        </w:rPr>
        <w:t>,</w:t>
      </w:r>
      <w:r>
        <w:rPr>
          <w:color w:val="131413"/>
          <w:spacing w:val="1"/>
          <w:w w:val="105"/>
        </w:rPr>
        <w:t> </w:t>
      </w:r>
      <w:hyperlink w:history="true" w:anchor="_bookmark3">
        <w:r>
          <w:rPr>
            <w:color w:val="0000FF"/>
            <w:w w:val="105"/>
          </w:rPr>
          <w:t>11</w:t>
        </w:r>
      </w:hyperlink>
      <w:r>
        <w:rPr>
          <w:rFonts w:ascii="Arial MT" w:hAnsi="Arial MT"/>
          <w:color w:val="131413"/>
          <w:w w:val="105"/>
        </w:rPr>
        <w:t>–</w:t>
      </w:r>
      <w:hyperlink w:history="true" w:anchor="_bookmark3">
        <w:r>
          <w:rPr>
            <w:color w:val="0000FF"/>
            <w:w w:val="105"/>
          </w:rPr>
          <w:t>13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Nigeria,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anti-malarial was the first most commonly reported class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medicines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but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our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case,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it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was</w:t>
      </w:r>
    </w:p>
    <w:p>
      <w:pPr>
        <w:pStyle w:val="BodyText"/>
        <w:spacing w:line="264" w:lineRule="auto" w:before="95"/>
        <w:ind w:left="153" w:right="111"/>
        <w:jc w:val="both"/>
      </w:pPr>
      <w:r>
        <w:rPr/>
        <w:br w:type="column"/>
      </w:r>
      <w:r>
        <w:rPr>
          <w:color w:val="131413"/>
          <w:w w:val="105"/>
        </w:rPr>
        <w:t>found to be among the least reported medicines which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could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due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difference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setting  as  the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study in Nigeria was conducted in malaria endemic area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]. Generally, the reason behind the selection of these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medicines could be due to 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confidence  of the subjects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 identifying the signs and symptoms of a particular dis-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ease they faced which was evidenced by the high propor-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participants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perceiving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having</w:t>
      </w:r>
      <w:r>
        <w:rPr>
          <w:color w:val="131413"/>
          <w:spacing w:val="50"/>
          <w:w w:val="105"/>
        </w:rPr>
        <w:t> </w:t>
      </w:r>
      <w:r>
        <w:rPr>
          <w:color w:val="131413"/>
          <w:w w:val="105"/>
        </w:rPr>
        <w:t>sufficient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knowledge and or experience  with drugs or it could be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due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easy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accessibility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these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medications.</w:t>
      </w:r>
    </w:p>
    <w:p>
      <w:pPr>
        <w:pStyle w:val="BodyText"/>
        <w:spacing w:line="264" w:lineRule="auto"/>
        <w:ind w:left="154" w:right="112" w:firstLine="159"/>
        <w:jc w:val="both"/>
        <w:rPr>
          <w:rFonts w:ascii="Arial MT" w:hAnsi="Arial MT"/>
        </w:rPr>
      </w:pPr>
      <w:r>
        <w:rPr>
          <w:color w:val="131413"/>
          <w:w w:val="105"/>
        </w:rPr>
        <w:t>Some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previous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literature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testified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pharmacy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or  drug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shop as the main source of medication and friends, rela-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tives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left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over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previous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prescription  repre-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sented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some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frequently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sources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,</w:t>
      </w:r>
      <w:r>
        <w:rPr>
          <w:color w:val="131413"/>
          <w:spacing w:val="37"/>
          <w:w w:val="105"/>
        </w:rPr>
        <w:t> </w:t>
      </w:r>
      <w:hyperlink w:history="true" w:anchor="_bookmark3">
        <w:r>
          <w:rPr>
            <w:color w:val="0000FF"/>
            <w:w w:val="105"/>
          </w:rPr>
          <w:t>10</w:t>
        </w:r>
      </w:hyperlink>
      <w:r>
        <w:rPr>
          <w:rFonts w:ascii="Arial MT" w:hAnsi="Arial MT"/>
          <w:color w:val="131413"/>
          <w:w w:val="105"/>
        </w:rPr>
        <w:t>–</w:t>
      </w:r>
    </w:p>
    <w:p>
      <w:pPr>
        <w:spacing w:after="0" w:line="264" w:lineRule="auto"/>
        <w:jc w:val="both"/>
        <w:rPr>
          <w:rFonts w:ascii="Arial MT" w:hAnsi="Arial MT"/>
        </w:rPr>
        <w:sectPr>
          <w:type w:val="continuous"/>
          <w:pgSz w:w="11910" w:h="15820"/>
          <w:pgMar w:top="540" w:bottom="280" w:left="980" w:right="1020"/>
          <w:cols w:num="2" w:equalWidth="0">
            <w:col w:w="4872" w:space="89"/>
            <w:col w:w="4949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11910" w:h="15820"/>
          <w:pgMar w:header="620" w:footer="0" w:top="820" w:bottom="280" w:left="980" w:right="1020"/>
        </w:sectPr>
      </w:pPr>
    </w:p>
    <w:p>
      <w:pPr>
        <w:pStyle w:val="BodyText"/>
        <w:spacing w:before="1"/>
        <w:rPr>
          <w:rFonts w:ascii="Arial MT"/>
        </w:rPr>
      </w:pPr>
    </w:p>
    <w:p>
      <w:pPr>
        <w:pStyle w:val="BodyText"/>
        <w:spacing w:line="264" w:lineRule="auto"/>
        <w:ind w:left="153" w:right="38"/>
        <w:jc w:val="both"/>
      </w:pPr>
      <w:hyperlink w:history="true" w:anchor="_bookmark3">
        <w:r>
          <w:rPr>
            <w:color w:val="0000FF"/>
            <w:w w:val="110"/>
          </w:rPr>
          <w:t>12</w:t>
        </w:r>
      </w:hyperlink>
      <w:r>
        <w:rPr>
          <w:color w:val="131413"/>
          <w:w w:val="110"/>
        </w:rPr>
        <w:t>]. The current study also had a similar finding with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pharmacy/drug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shop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accounting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69.3%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as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the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main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05"/>
        </w:rPr>
        <w:t>source. Easy accessibility of all medications (even those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10"/>
        </w:rPr>
        <w:t>medicine which should only be dispensed with physi-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cians</w:t>
      </w:r>
      <w:r>
        <w:rPr>
          <w:rFonts w:ascii="Arial MT" w:hAnsi="Arial MT"/>
          <w:color w:val="131413"/>
          <w:w w:val="110"/>
        </w:rPr>
        <w:t>’ </w:t>
      </w:r>
      <w:r>
        <w:rPr>
          <w:color w:val="131413"/>
          <w:w w:val="110"/>
        </w:rPr>
        <w:t>prescription)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from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pharmacies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and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drug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shops</w:t>
      </w:r>
      <w:r>
        <w:rPr>
          <w:color w:val="131413"/>
          <w:spacing w:val="-50"/>
          <w:w w:val="110"/>
        </w:rPr>
        <w:t> </w:t>
      </w:r>
      <w:r>
        <w:rPr>
          <w:color w:val="131413"/>
          <w:w w:val="110"/>
        </w:rPr>
        <w:t>could be related to the to the absence of legislation re-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garding access to medicine in our country. This legisla-</w:t>
      </w:r>
      <w:r>
        <w:rPr>
          <w:color w:val="131413"/>
          <w:spacing w:val="-50"/>
          <w:w w:val="110"/>
        </w:rPr>
        <w:t> </w:t>
      </w:r>
      <w:r>
        <w:rPr>
          <w:color w:val="131413"/>
          <w:w w:val="110"/>
        </w:rPr>
        <w:t>tion gap could contribute to an increasing number of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individuals who could practice self medication. Thus,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leading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to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irrational</w:t>
      </w:r>
      <w:r>
        <w:rPr>
          <w:color w:val="131413"/>
          <w:spacing w:val="-1"/>
          <w:w w:val="110"/>
        </w:rPr>
        <w:t> </w:t>
      </w:r>
      <w:r>
        <w:rPr>
          <w:color w:val="131413"/>
          <w:w w:val="110"/>
        </w:rPr>
        <w:t>drug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use</w:t>
      </w:r>
      <w:r>
        <w:rPr>
          <w:color w:val="131413"/>
          <w:spacing w:val="-1"/>
          <w:w w:val="110"/>
        </w:rPr>
        <w:t> </w:t>
      </w:r>
      <w:r>
        <w:rPr>
          <w:color w:val="131413"/>
          <w:w w:val="110"/>
        </w:rPr>
        <w:t>and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potential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development</w:t>
      </w:r>
      <w:r>
        <w:rPr>
          <w:color w:val="131413"/>
          <w:spacing w:val="-49"/>
          <w:w w:val="110"/>
        </w:rPr>
        <w:t> </w:t>
      </w:r>
      <w:r>
        <w:rPr>
          <w:color w:val="131413"/>
          <w:w w:val="110"/>
        </w:rPr>
        <w:t>of drug resistance and likely harm on human life. Fur-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thermore, the study revealed that for more than half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05"/>
        </w:rPr>
        <w:t>(51.7%) of the respondents</w:t>
      </w:r>
      <w:r>
        <w:rPr>
          <w:rFonts w:ascii="Arial MT" w:hAnsi="Arial MT"/>
          <w:color w:val="131413"/>
          <w:w w:val="105"/>
        </w:rPr>
        <w:t>’</w:t>
      </w:r>
      <w:r>
        <w:rPr>
          <w:color w:val="131413"/>
          <w:w w:val="105"/>
        </w:rPr>
        <w:t>, academic knowledge was the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10"/>
        </w:rPr>
        <w:t>primary sources of medicine information with family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05"/>
        </w:rPr>
        <w:t>29.3%, reading materials 27.3%, and a previous prescrip-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10"/>
        </w:rPr>
        <w:t>tion for similar disease 26.7% among the sources in the</w:t>
      </w:r>
      <w:r>
        <w:rPr>
          <w:color w:val="131413"/>
          <w:spacing w:val="-50"/>
          <w:w w:val="110"/>
        </w:rPr>
        <w:t> </w:t>
      </w:r>
      <w:r>
        <w:rPr>
          <w:color w:val="131413"/>
          <w:w w:val="110"/>
        </w:rPr>
        <w:t>list. Internet the second most common source of infor-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mation in Iran [</w:t>
      </w:r>
      <w:hyperlink w:history="true" w:anchor="_bookmark3">
        <w:r>
          <w:rPr>
            <w:color w:val="0000FF"/>
            <w:w w:val="110"/>
          </w:rPr>
          <w:t>12</w:t>
        </w:r>
      </w:hyperlink>
      <w:r>
        <w:rPr>
          <w:color w:val="131413"/>
          <w:w w:val="110"/>
        </w:rPr>
        <w:t>] was the least (2.6%) reported source</w:t>
      </w:r>
      <w:r>
        <w:rPr>
          <w:color w:val="131413"/>
          <w:spacing w:val="-50"/>
          <w:w w:val="110"/>
        </w:rPr>
        <w:t> </w:t>
      </w:r>
      <w:r>
        <w:rPr>
          <w:color w:val="131413"/>
          <w:w w:val="110"/>
        </w:rPr>
        <w:t>in our case. This was an expected result as the internet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service in our country is limited to some urban areas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and its quality is very poor. Other studies reported dif-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ferent top drug information sources such as reading ma-</w:t>
      </w:r>
      <w:r>
        <w:rPr>
          <w:color w:val="131413"/>
          <w:spacing w:val="-50"/>
          <w:w w:val="110"/>
        </w:rPr>
        <w:t> </w:t>
      </w:r>
      <w:r>
        <w:rPr>
          <w:color w:val="131413"/>
          <w:w w:val="110"/>
        </w:rPr>
        <w:t>terial,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an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old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prescription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for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the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same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disease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and</w:t>
      </w:r>
      <w:r>
        <w:rPr>
          <w:color w:val="131413"/>
          <w:spacing w:val="1"/>
          <w:w w:val="110"/>
        </w:rPr>
        <w:t> </w:t>
      </w:r>
      <w:r>
        <w:rPr>
          <w:color w:val="131413"/>
          <w:w w:val="110"/>
        </w:rPr>
        <w:t>pharmacy</w:t>
      </w:r>
      <w:r>
        <w:rPr>
          <w:color w:val="131413"/>
          <w:spacing w:val="4"/>
          <w:w w:val="110"/>
        </w:rPr>
        <w:t> </w:t>
      </w:r>
      <w:r>
        <w:rPr>
          <w:color w:val="131413"/>
          <w:w w:val="110"/>
        </w:rPr>
        <w:t>clerk</w:t>
      </w:r>
      <w:r>
        <w:rPr>
          <w:color w:val="131413"/>
          <w:spacing w:val="5"/>
          <w:w w:val="110"/>
        </w:rPr>
        <w:t> </w:t>
      </w:r>
      <w:r>
        <w:rPr>
          <w:color w:val="131413"/>
          <w:w w:val="110"/>
        </w:rPr>
        <w:t>[</w:t>
      </w:r>
      <w:hyperlink w:history="true" w:anchor="_bookmark3">
        <w:r>
          <w:rPr>
            <w:color w:val="0000FF"/>
            <w:w w:val="110"/>
          </w:rPr>
          <w:t>9</w:t>
        </w:r>
      </w:hyperlink>
      <w:r>
        <w:rPr>
          <w:rFonts w:ascii="Arial MT" w:hAnsi="Arial MT"/>
          <w:color w:val="131413"/>
          <w:w w:val="110"/>
        </w:rPr>
        <w:t>–</w:t>
      </w:r>
      <w:hyperlink w:history="true" w:anchor="_bookmark3">
        <w:r>
          <w:rPr>
            <w:color w:val="0000FF"/>
            <w:w w:val="110"/>
          </w:rPr>
          <w:t>11</w:t>
        </w:r>
      </w:hyperlink>
      <w:r>
        <w:rPr>
          <w:color w:val="131413"/>
          <w:w w:val="110"/>
        </w:rPr>
        <w:t>].</w:t>
      </w:r>
    </w:p>
    <w:p>
      <w:pPr>
        <w:pStyle w:val="BodyText"/>
        <w:spacing w:line="264" w:lineRule="auto"/>
        <w:ind w:left="154" w:right="38" w:firstLine="159"/>
        <w:jc w:val="right"/>
      </w:pPr>
      <w:r>
        <w:rPr>
          <w:color w:val="131413"/>
          <w:w w:val="105"/>
        </w:rPr>
        <w:t>Changes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dosages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during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course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30.4%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respondents</w:t>
      </w:r>
      <w:r>
        <w:rPr>
          <w:color w:val="131413"/>
          <w:spacing w:val="14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7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current</w:t>
      </w:r>
      <w:r>
        <w:rPr>
          <w:color w:val="131413"/>
          <w:spacing w:val="18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17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5"/>
          <w:w w:val="105"/>
        </w:rPr>
        <w:t> </w:t>
      </w:r>
      <w:r>
        <w:rPr>
          <w:color w:val="131413"/>
          <w:w w:val="105"/>
        </w:rPr>
        <w:t>higher</w:t>
      </w:r>
      <w:r>
        <w:rPr>
          <w:color w:val="131413"/>
          <w:spacing w:val="15"/>
          <w:w w:val="105"/>
        </w:rPr>
        <w:t> </w:t>
      </w:r>
      <w:r>
        <w:rPr>
          <w:color w:val="131413"/>
          <w:w w:val="105"/>
        </w:rPr>
        <w:t>(57.1%)</w:t>
      </w:r>
      <w:r>
        <w:rPr>
          <w:color w:val="131413"/>
          <w:spacing w:val="16"/>
          <w:w w:val="105"/>
        </w:rPr>
        <w:t> </w:t>
      </w:r>
      <w:r>
        <w:rPr>
          <w:color w:val="131413"/>
          <w:w w:val="105"/>
        </w:rPr>
        <w:t>per-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centage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dosage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change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had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been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another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studies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4">
        <w:r>
          <w:rPr>
            <w:color w:val="0000FF"/>
            <w:w w:val="105"/>
          </w:rPr>
          <w:t>17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Adverse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drug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reaction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following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use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7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7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9.2%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7"/>
          <w:w w:val="105"/>
        </w:rPr>
        <w:t> </w:t>
      </w:r>
      <w:r>
        <w:rPr>
          <w:color w:val="131413"/>
          <w:w w:val="105"/>
        </w:rPr>
        <w:t>sub-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jects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nearly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double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previous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finding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quantified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5%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experience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adverse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drug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reaction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4">
        <w:r>
          <w:rPr>
            <w:color w:val="0000FF"/>
            <w:w w:val="105"/>
          </w:rPr>
          <w:t>18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current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study,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more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half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(55.2%)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sub-</w:t>
      </w:r>
      <w:r>
        <w:rPr>
          <w:color w:val="131413"/>
          <w:spacing w:val="-46"/>
          <w:w w:val="105"/>
        </w:rPr>
        <w:t> </w:t>
      </w:r>
      <w:r>
        <w:rPr>
          <w:color w:val="131413"/>
          <w:w w:val="105"/>
        </w:rPr>
        <w:t>jects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had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positive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attitude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about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prac-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tice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35.9%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respondents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suggested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others.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similar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finding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observed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former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studies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55.5%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participants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agreed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4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11</w:t>
        </w:r>
      </w:hyperlink>
      <w:r>
        <w:rPr>
          <w:color w:val="131413"/>
          <w:w w:val="105"/>
        </w:rPr>
        <w:t>],</w:t>
      </w:r>
      <w:r>
        <w:rPr>
          <w:color w:val="131413"/>
          <w:spacing w:val="14"/>
          <w:w w:val="105"/>
        </w:rPr>
        <w:t> </w:t>
      </w:r>
      <w:r>
        <w:rPr>
          <w:color w:val="131413"/>
          <w:w w:val="105"/>
        </w:rPr>
        <w:t>at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4"/>
          <w:w w:val="105"/>
        </w:rPr>
        <w:t> </w:t>
      </w:r>
      <w:r>
        <w:rPr>
          <w:color w:val="131413"/>
          <w:w w:val="105"/>
        </w:rPr>
        <w:t>same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time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64%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4">
        <w:r>
          <w:rPr>
            <w:color w:val="0000FF"/>
            <w:w w:val="105"/>
          </w:rPr>
          <w:t>18</w:t>
        </w:r>
      </w:hyperlink>
      <w:r>
        <w:rPr>
          <w:color w:val="131413"/>
          <w:w w:val="105"/>
        </w:rPr>
        <w:t>]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(68.2%)of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respondents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advised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others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4">
        <w:r>
          <w:rPr>
            <w:color w:val="0000FF"/>
            <w:w w:val="105"/>
          </w:rPr>
          <w:t>19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study,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results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logistic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regression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showed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females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2.8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times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more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likely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self-medicate</w:t>
      </w:r>
      <w:r>
        <w:rPr>
          <w:color w:val="131413"/>
          <w:spacing w:val="-47"/>
          <w:w w:val="105"/>
        </w:rPr>
        <w:t> </w:t>
      </w:r>
      <w:r>
        <w:rPr>
          <w:color w:val="131413"/>
        </w:rPr>
        <w:t>themselves</w:t>
      </w:r>
      <w:r>
        <w:rPr>
          <w:color w:val="131413"/>
          <w:spacing w:val="32"/>
        </w:rPr>
        <w:t> </w:t>
      </w:r>
      <w:r>
        <w:rPr>
          <w:color w:val="131413"/>
        </w:rPr>
        <w:t>(AOR:</w:t>
      </w:r>
      <w:r>
        <w:rPr>
          <w:color w:val="131413"/>
          <w:spacing w:val="31"/>
        </w:rPr>
        <w:t> </w:t>
      </w:r>
      <w:r>
        <w:rPr>
          <w:color w:val="131413"/>
        </w:rPr>
        <w:t>2.84[CI:</w:t>
      </w:r>
      <w:r>
        <w:rPr>
          <w:color w:val="131413"/>
          <w:spacing w:val="31"/>
        </w:rPr>
        <w:t> </w:t>
      </w:r>
      <w:r>
        <w:rPr>
          <w:color w:val="131413"/>
        </w:rPr>
        <w:t>1.33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6.05],</w:t>
      </w:r>
      <w:r>
        <w:rPr>
          <w:color w:val="131413"/>
          <w:spacing w:val="31"/>
        </w:rPr>
        <w:t> </w:t>
      </w:r>
      <w:r>
        <w:rPr>
          <w:rFonts w:ascii="Cambria" w:hAnsi="Cambria"/>
          <w:i/>
          <w:color w:val="131413"/>
        </w:rPr>
        <w:t>p </w:t>
      </w:r>
      <w:r>
        <w:rPr>
          <w:color w:val="131413"/>
        </w:rPr>
        <w:t>&lt;</w:t>
      </w:r>
      <w:r>
        <w:rPr>
          <w:color w:val="131413"/>
          <w:spacing w:val="-4"/>
        </w:rPr>
        <w:t> </w:t>
      </w:r>
      <w:r>
        <w:rPr>
          <w:color w:val="131413"/>
        </w:rPr>
        <w:t>.01)</w:t>
      </w:r>
      <w:r>
        <w:rPr>
          <w:color w:val="131413"/>
          <w:spacing w:val="79"/>
        </w:rPr>
        <w:t> </w:t>
      </w:r>
      <w:r>
        <w:rPr>
          <w:color w:val="131413"/>
        </w:rPr>
        <w:t>than</w:t>
      </w:r>
      <w:r>
        <w:rPr>
          <w:color w:val="131413"/>
          <w:spacing w:val="-45"/>
        </w:rPr>
        <w:t> </w:t>
      </w:r>
      <w:r>
        <w:rPr>
          <w:color w:val="131413"/>
          <w:w w:val="105"/>
        </w:rPr>
        <w:t>males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parallel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previous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studies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finding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,</w:t>
      </w:r>
      <w:r>
        <w:rPr>
          <w:color w:val="131413"/>
          <w:spacing w:val="21"/>
          <w:w w:val="105"/>
        </w:rPr>
        <w:t> </w:t>
      </w:r>
      <w:hyperlink w:history="true" w:anchor="_bookmark3">
        <w:r>
          <w:rPr>
            <w:color w:val="0000FF"/>
            <w:w w:val="105"/>
          </w:rPr>
          <w:t>9</w:t>
        </w:r>
      </w:hyperlink>
      <w:r>
        <w:rPr>
          <w:color w:val="131413"/>
          <w:w w:val="105"/>
        </w:rPr>
        <w:t>,</w:t>
      </w:r>
      <w:r>
        <w:rPr>
          <w:color w:val="131413"/>
          <w:spacing w:val="-47"/>
          <w:w w:val="105"/>
        </w:rPr>
        <w:t> </w:t>
      </w:r>
      <w:hyperlink w:history="true" w:anchor="_bookmark3">
        <w:r>
          <w:rPr>
            <w:color w:val="0000FF"/>
            <w:w w:val="105"/>
          </w:rPr>
          <w:t>10</w:t>
        </w:r>
      </w:hyperlink>
      <w:r>
        <w:rPr>
          <w:color w:val="131413"/>
          <w:w w:val="105"/>
        </w:rPr>
        <w:t>,</w:t>
      </w:r>
      <w:r>
        <w:rPr>
          <w:color w:val="131413"/>
          <w:spacing w:val="2"/>
          <w:w w:val="105"/>
        </w:rPr>
        <w:t> </w:t>
      </w:r>
      <w:hyperlink w:history="true" w:anchor="_bookmark3">
        <w:r>
          <w:rPr>
            <w:color w:val="0000FF"/>
            <w:w w:val="105"/>
          </w:rPr>
          <w:t>12</w:t>
        </w:r>
      </w:hyperlink>
      <w:r>
        <w:rPr>
          <w:color w:val="131413"/>
          <w:w w:val="105"/>
        </w:rPr>
        <w:t>,</w:t>
      </w:r>
      <w:r>
        <w:rPr>
          <w:color w:val="131413"/>
          <w:spacing w:val="4"/>
          <w:w w:val="105"/>
        </w:rPr>
        <w:t> </w:t>
      </w:r>
      <w:hyperlink w:history="true" w:anchor="_bookmark3">
        <w:r>
          <w:rPr>
            <w:color w:val="0000FF"/>
            <w:w w:val="105"/>
          </w:rPr>
          <w:t>15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3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"/>
          <w:w w:val="105"/>
        </w:rPr>
        <w:t> </w:t>
      </w:r>
      <w:r>
        <w:rPr>
          <w:color w:val="131413"/>
          <w:w w:val="105"/>
        </w:rPr>
        <w:t>Nigeria,</w:t>
      </w:r>
      <w:r>
        <w:rPr>
          <w:color w:val="131413"/>
          <w:spacing w:val="2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4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3"/>
          <w:w w:val="105"/>
        </w:rPr>
        <w:t> </w:t>
      </w:r>
      <w:r>
        <w:rPr>
          <w:color w:val="131413"/>
          <w:w w:val="105"/>
        </w:rPr>
        <w:t>higher</w:t>
      </w:r>
      <w:r>
        <w:rPr>
          <w:color w:val="131413"/>
          <w:spacing w:val="3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females</w:t>
      </w:r>
      <w:r>
        <w:rPr>
          <w:color w:val="131413"/>
          <w:spacing w:val="44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44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5"/>
          <w:w w:val="105"/>
        </w:rPr>
        <w:t> </w:t>
      </w:r>
      <w:r>
        <w:rPr>
          <w:color w:val="131413"/>
          <w:w w:val="105"/>
        </w:rPr>
        <w:t>males</w:t>
      </w:r>
      <w:r>
        <w:rPr>
          <w:color w:val="131413"/>
          <w:spacing w:val="46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5"/>
          <w:w w:val="105"/>
        </w:rPr>
        <w:t> </w:t>
      </w:r>
      <w:r>
        <w:rPr>
          <w:color w:val="131413"/>
          <w:w w:val="105"/>
        </w:rPr>
        <w:t>there</w:t>
      </w:r>
      <w:r>
        <w:rPr>
          <w:color w:val="131413"/>
          <w:spacing w:val="46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45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significant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association</w:t>
      </w:r>
      <w:r>
        <w:rPr>
          <w:color w:val="131413"/>
          <w:spacing w:val="7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6"/>
          <w:w w:val="105"/>
        </w:rPr>
        <w:t> </w:t>
      </w:r>
      <w:r>
        <w:rPr>
          <w:color w:val="131413"/>
          <w:w w:val="105"/>
        </w:rPr>
        <w:t>age,</w:t>
      </w:r>
      <w:r>
        <w:rPr>
          <w:color w:val="131413"/>
          <w:spacing w:val="6"/>
          <w:w w:val="105"/>
        </w:rPr>
        <w:t> </w:t>
      </w:r>
      <w:r>
        <w:rPr>
          <w:color w:val="131413"/>
          <w:w w:val="105"/>
        </w:rPr>
        <w:t>gender,</w:t>
      </w:r>
      <w:r>
        <w:rPr>
          <w:color w:val="131413"/>
          <w:spacing w:val="5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5"/>
          <w:w w:val="105"/>
        </w:rPr>
        <w:t> </w:t>
      </w:r>
      <w:r>
        <w:rPr>
          <w:color w:val="131413"/>
          <w:w w:val="105"/>
        </w:rPr>
        <w:t>participants</w:t>
      </w:r>
      <w:r>
        <w:rPr>
          <w:color w:val="131413"/>
          <w:spacing w:val="5"/>
          <w:w w:val="105"/>
        </w:rPr>
        <w:t> </w:t>
      </w:r>
      <w:r>
        <w:rPr>
          <w:color w:val="131413"/>
          <w:w w:val="105"/>
        </w:rPr>
        <w:t>level</w:t>
      </w:r>
      <w:r>
        <w:rPr>
          <w:color w:val="131413"/>
          <w:spacing w:val="6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education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Serbia,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female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respondents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practiced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1.4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times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more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often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male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respon-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dents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13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contrary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this, 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some 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studies 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there</w:t>
      </w:r>
      <w:r>
        <w:rPr>
          <w:color w:val="131413"/>
          <w:spacing w:val="44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no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significant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difference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self-medica-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between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males 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females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11</w:t>
        </w:r>
      </w:hyperlink>
      <w:r>
        <w:rPr>
          <w:color w:val="131413"/>
          <w:w w:val="105"/>
        </w:rPr>
        <w:t>,</w:t>
      </w:r>
      <w:r>
        <w:rPr>
          <w:color w:val="131413"/>
          <w:spacing w:val="1"/>
          <w:w w:val="105"/>
        </w:rPr>
        <w:t> </w:t>
      </w:r>
      <w:hyperlink w:history="true" w:anchor="_bookmark4">
        <w:r>
          <w:rPr>
            <w:color w:val="0000FF"/>
            <w:w w:val="105"/>
          </w:rPr>
          <w:t>16</w:t>
        </w:r>
      </w:hyperlink>
      <w:r>
        <w:rPr>
          <w:color w:val="131413"/>
          <w:w w:val="105"/>
        </w:rPr>
        <w:t>]. This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gender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difference</w:t>
      </w:r>
      <w:r>
        <w:rPr>
          <w:color w:val="131413"/>
          <w:spacing w:val="1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could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explained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special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health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conditions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such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men-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struation</w:t>
      </w:r>
      <w:r>
        <w:rPr>
          <w:color w:val="131413"/>
          <w:spacing w:val="45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women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face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could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obvious</w:t>
      </w:r>
    </w:p>
    <w:p>
      <w:pPr>
        <w:pStyle w:val="BodyText"/>
        <w:spacing w:before="1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64" w:lineRule="auto"/>
        <w:ind w:left="154" w:right="112"/>
        <w:jc w:val="both"/>
      </w:pPr>
      <w:r>
        <w:rPr>
          <w:color w:val="131413"/>
          <w:w w:val="105"/>
        </w:rPr>
        <w:t>complaint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clear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measures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take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their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point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4"/>
          <w:w w:val="105"/>
        </w:rPr>
        <w:t> </w:t>
      </w:r>
      <w:r>
        <w:rPr>
          <w:color w:val="131413"/>
          <w:w w:val="105"/>
        </w:rPr>
        <w:t>view.</w:t>
      </w:r>
    </w:p>
    <w:p>
      <w:pPr>
        <w:pStyle w:val="BodyText"/>
        <w:spacing w:line="264" w:lineRule="auto"/>
        <w:ind w:left="154" w:right="111" w:firstLine="160"/>
        <w:jc w:val="both"/>
      </w:pPr>
      <w:r>
        <w:rPr>
          <w:color w:val="131413"/>
          <w:w w:val="105"/>
        </w:rPr>
        <w:t>Similarly, participants whose permanent residence was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urban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areas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tend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  practice  self-medication  more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often</w:t>
      </w:r>
      <w:r>
        <w:rPr>
          <w:color w:val="131413"/>
          <w:spacing w:val="1"/>
        </w:rPr>
        <w:t> </w:t>
      </w:r>
      <w:r>
        <w:rPr>
          <w:color w:val="131413"/>
        </w:rPr>
        <w:t>(COR:</w:t>
      </w:r>
      <w:r>
        <w:rPr>
          <w:color w:val="131413"/>
          <w:spacing w:val="1"/>
        </w:rPr>
        <w:t> </w:t>
      </w:r>
      <w:r>
        <w:rPr>
          <w:color w:val="131413"/>
        </w:rPr>
        <w:t>3.07</w:t>
      </w:r>
      <w:r>
        <w:rPr>
          <w:color w:val="131413"/>
          <w:spacing w:val="1"/>
        </w:rPr>
        <w:t> </w:t>
      </w:r>
      <w:r>
        <w:rPr>
          <w:color w:val="131413"/>
        </w:rPr>
        <w:t>[CI:</w:t>
      </w:r>
      <w:r>
        <w:rPr>
          <w:color w:val="131413"/>
          <w:spacing w:val="47"/>
        </w:rPr>
        <w:t> </w:t>
      </w:r>
      <w:r>
        <w:rPr>
          <w:color w:val="131413"/>
        </w:rPr>
        <w:t>1.67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5.66],</w:t>
      </w:r>
      <w:r>
        <w:rPr>
          <w:color w:val="131413"/>
          <w:spacing w:val="48"/>
        </w:rPr>
        <w:t> </w:t>
      </w:r>
      <w:r>
        <w:rPr>
          <w:rFonts w:ascii="Cambria" w:hAnsi="Cambria"/>
          <w:i/>
          <w:color w:val="131413"/>
        </w:rPr>
        <w:t>p </w:t>
      </w:r>
      <w:r>
        <w:rPr>
          <w:color w:val="131413"/>
        </w:rPr>
        <w:t>&lt; .001)</w:t>
      </w:r>
      <w:r>
        <w:rPr>
          <w:color w:val="131413"/>
          <w:spacing w:val="47"/>
        </w:rPr>
        <w:t> </w:t>
      </w:r>
      <w:r>
        <w:rPr>
          <w:color w:val="131413"/>
        </w:rPr>
        <w:t>than</w:t>
      </w:r>
      <w:r>
        <w:rPr>
          <w:color w:val="131413"/>
          <w:spacing w:val="48"/>
        </w:rPr>
        <w:t> </w:t>
      </w:r>
      <w:r>
        <w:rPr>
          <w:color w:val="131413"/>
        </w:rPr>
        <w:t>those</w:t>
      </w:r>
      <w:r>
        <w:rPr>
          <w:color w:val="131413"/>
          <w:spacing w:val="1"/>
        </w:rPr>
        <w:t> </w:t>
      </w:r>
      <w:r>
        <w:rPr>
          <w:color w:val="131413"/>
          <w:w w:val="105"/>
        </w:rPr>
        <w:t>who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live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rural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areas.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earlier  study  from  Egypt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came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result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showed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being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urban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areas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independent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predictor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 medication  [</w:t>
      </w:r>
      <w:hyperlink w:history="true" w:anchor="_bookmark3">
        <w:r>
          <w:rPr>
            <w:color w:val="0000FF"/>
            <w:w w:val="105"/>
          </w:rPr>
          <w:t>10</w:t>
        </w:r>
      </w:hyperlink>
      <w:r>
        <w:rPr>
          <w:color w:val="131413"/>
          <w:w w:val="105"/>
        </w:rPr>
        <w:t>].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 reason for such variation of the practice with resi-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dence could be associated with the difference in accessi-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bility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health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care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service.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Based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monthly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income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or allowance, those who reported to have monthly allow-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ance were found to be 5.5 times more likely, (AOR: 5.53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[CI: 1.96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15.63], </w:t>
      </w:r>
      <w:r>
        <w:rPr>
          <w:rFonts w:ascii="Cambria" w:hAnsi="Cambria"/>
          <w:i/>
          <w:color w:val="131413"/>
        </w:rPr>
        <w:t>p </w:t>
      </w:r>
      <w:r>
        <w:rPr>
          <w:color w:val="131413"/>
        </w:rPr>
        <w:t>&lt; .01) to practice self-medication than</w:t>
      </w:r>
      <w:r>
        <w:rPr>
          <w:color w:val="131413"/>
          <w:spacing w:val="1"/>
        </w:rPr>
        <w:t> </w:t>
      </w:r>
      <w:r>
        <w:rPr>
          <w:color w:val="131413"/>
          <w:w w:val="105"/>
        </w:rPr>
        <w:t>those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who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did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not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have.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Results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22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conducted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in Ethiopia were in agreement with this finding that high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monthly</w:t>
      </w:r>
      <w:r>
        <w:rPr>
          <w:color w:val="131413"/>
          <w:spacing w:val="46"/>
          <w:w w:val="105"/>
        </w:rPr>
        <w:t> </w:t>
      </w:r>
      <w:r>
        <w:rPr>
          <w:color w:val="131413"/>
          <w:w w:val="105"/>
        </w:rPr>
        <w:t>income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shown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encourage</w:t>
      </w:r>
      <w:r>
        <w:rPr>
          <w:color w:val="131413"/>
          <w:spacing w:val="47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48"/>
          <w:w w:val="105"/>
        </w:rPr>
        <w:t> </w:t>
      </w:r>
      <w:r>
        <w:rPr>
          <w:color w:val="131413"/>
          <w:w w:val="105"/>
        </w:rPr>
        <w:t>medica-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tion [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]. The reason for such finding could  be described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by 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fact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that,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 our setting  students are  eligible  for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free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government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owned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hospitals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pharmacies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present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  physician</w:t>
      </w:r>
      <w:r>
        <w:rPr>
          <w:rFonts w:ascii="Arial MT" w:hAnsi="Arial MT"/>
          <w:color w:val="131413"/>
          <w:w w:val="105"/>
        </w:rPr>
        <w:t>’</w:t>
      </w:r>
      <w:r>
        <w:rPr>
          <w:color w:val="131413"/>
          <w:w w:val="105"/>
        </w:rPr>
        <w:t>s  prescription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along with the fee exemption paper (sick report), other-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wise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have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buy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private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pharmacies.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Therefore,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some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monthly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allowance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have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the chance of buying medicines directly rather than vis-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iting hospitals to obtain the prescription and fee exemp-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tion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paper.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study,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third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year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found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2.7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times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more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often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(COR:</w:t>
      </w:r>
    </w:p>
    <w:p>
      <w:pPr>
        <w:pStyle w:val="BodyText"/>
        <w:spacing w:line="202" w:lineRule="exact"/>
        <w:ind w:left="154"/>
        <w:jc w:val="both"/>
      </w:pPr>
      <w:r>
        <w:rPr>
          <w:color w:val="131413"/>
        </w:rPr>
        <w:t>2.73</w:t>
      </w:r>
      <w:r>
        <w:rPr>
          <w:color w:val="131413"/>
          <w:spacing w:val="46"/>
        </w:rPr>
        <w:t> </w:t>
      </w:r>
      <w:r>
        <w:rPr>
          <w:color w:val="131413"/>
        </w:rPr>
        <w:t>[CI:1.16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6.43],  </w:t>
      </w:r>
      <w:r>
        <w:rPr>
          <w:rFonts w:ascii="Cambria" w:hAnsi="Cambria"/>
          <w:i/>
          <w:color w:val="131413"/>
        </w:rPr>
        <w:t>p</w:t>
      </w:r>
      <w:r>
        <w:rPr>
          <w:rFonts w:ascii="Cambria" w:hAnsi="Cambria"/>
          <w:i/>
          <w:color w:val="131413"/>
          <w:spacing w:val="6"/>
        </w:rPr>
        <w:t> </w:t>
      </w:r>
      <w:r>
        <w:rPr>
          <w:color w:val="131413"/>
        </w:rPr>
        <w:t>&lt;</w:t>
      </w:r>
      <w:r>
        <w:rPr>
          <w:color w:val="131413"/>
          <w:spacing w:val="2"/>
        </w:rPr>
        <w:t> </w:t>
      </w:r>
      <w:r>
        <w:rPr>
          <w:color w:val="131413"/>
        </w:rPr>
        <w:t>.05)</w:t>
      </w:r>
      <w:r>
        <w:rPr>
          <w:color w:val="131413"/>
          <w:spacing w:val="47"/>
        </w:rPr>
        <w:t> </w:t>
      </w:r>
      <w:r>
        <w:rPr>
          <w:color w:val="131413"/>
        </w:rPr>
        <w:t>than</w:t>
      </w:r>
      <w:r>
        <w:rPr>
          <w:color w:val="131413"/>
          <w:spacing w:val="48"/>
        </w:rPr>
        <w:t> </w:t>
      </w:r>
      <w:r>
        <w:rPr>
          <w:color w:val="131413"/>
        </w:rPr>
        <w:t>the  others.</w:t>
      </w:r>
      <w:r>
        <w:rPr>
          <w:color w:val="131413"/>
          <w:spacing w:val="45"/>
        </w:rPr>
        <w:t> </w:t>
      </w:r>
      <w:r>
        <w:rPr>
          <w:color w:val="131413"/>
        </w:rPr>
        <w:t>Similar</w:t>
      </w:r>
      <w:r>
        <w:rPr>
          <w:color w:val="131413"/>
          <w:spacing w:val="45"/>
        </w:rPr>
        <w:t> </w:t>
      </w:r>
      <w:r>
        <w:rPr>
          <w:color w:val="131413"/>
        </w:rPr>
        <w:t>ob-</w:t>
      </w:r>
    </w:p>
    <w:p>
      <w:pPr>
        <w:pStyle w:val="BodyText"/>
        <w:spacing w:line="264" w:lineRule="auto" w:before="20"/>
        <w:ind w:left="153" w:right="111"/>
        <w:jc w:val="both"/>
      </w:pPr>
      <w:r>
        <w:rPr>
          <w:color w:val="131413"/>
          <w:w w:val="105"/>
        </w:rPr>
        <w:t>servations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reported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Southwest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Nigeria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Ethiopia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stated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significant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association  between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years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,</w:t>
      </w:r>
      <w:r>
        <w:rPr>
          <w:color w:val="131413"/>
          <w:spacing w:val="1"/>
          <w:w w:val="105"/>
        </w:rPr>
        <w:t> </w:t>
      </w:r>
      <w:hyperlink w:history="true" w:anchor="_bookmark3">
        <w:r>
          <w:rPr>
            <w:color w:val="0000FF"/>
            <w:w w:val="105"/>
          </w:rPr>
          <w:t>13</w:t>
        </w:r>
      </w:hyperlink>
      <w:r>
        <w:rPr>
          <w:color w:val="131413"/>
          <w:w w:val="105"/>
        </w:rPr>
        <w:t>].  But,  another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 from Ethiopia and Peru found no statistically sig-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nificant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association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between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years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[</w:t>
      </w:r>
      <w:hyperlink w:history="true" w:anchor="_bookmark3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,</w:t>
      </w:r>
      <w:r>
        <w:rPr>
          <w:color w:val="131413"/>
          <w:spacing w:val="1"/>
          <w:w w:val="105"/>
        </w:rPr>
        <w:t> </w:t>
      </w:r>
      <w:hyperlink w:history="true" w:anchor="_bookmark4">
        <w:r>
          <w:rPr>
            <w:color w:val="0000FF"/>
            <w:w w:val="105"/>
          </w:rPr>
          <w:t>20</w:t>
        </w:r>
      </w:hyperlink>
      <w:r>
        <w:rPr>
          <w:color w:val="131413"/>
          <w:w w:val="105"/>
        </w:rPr>
        <w:t>].  A</w:t>
      </w:r>
      <w:r>
        <w:rPr>
          <w:color w:val="131413"/>
          <w:spacing w:val="-47"/>
          <w:w w:val="105"/>
        </w:rPr>
        <w:t> </w:t>
      </w:r>
      <w:r>
        <w:rPr>
          <w:color w:val="131413"/>
          <w:spacing w:val="-2"/>
          <w:w w:val="105"/>
        </w:rPr>
        <w:t>study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2"/>
          <w:w w:val="105"/>
        </w:rPr>
        <w:t>from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2"/>
          <w:w w:val="105"/>
        </w:rPr>
        <w:t>Mekele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2"/>
          <w:w w:val="105"/>
        </w:rPr>
        <w:t>University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2"/>
          <w:w w:val="105"/>
        </w:rPr>
        <w:t>in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2"/>
          <w:w w:val="105"/>
        </w:rPr>
        <w:t>Ethiopia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1"/>
          <w:w w:val="105"/>
        </w:rPr>
        <w:t>reported</w:t>
      </w:r>
      <w:r>
        <w:rPr>
          <w:color w:val="131413"/>
          <w:spacing w:val="-10"/>
          <w:w w:val="105"/>
        </w:rPr>
        <w:t> </w:t>
      </w:r>
      <w:r>
        <w:rPr>
          <w:color w:val="131413"/>
          <w:spacing w:val="-1"/>
          <w:w w:val="105"/>
        </w:rPr>
        <w:t>a</w:t>
      </w:r>
      <w:r>
        <w:rPr>
          <w:color w:val="131413"/>
          <w:spacing w:val="-7"/>
          <w:w w:val="105"/>
        </w:rPr>
        <w:t> </w:t>
      </w:r>
      <w:r>
        <w:rPr>
          <w:color w:val="131413"/>
          <w:spacing w:val="-1"/>
          <w:w w:val="105"/>
        </w:rPr>
        <w:t>signifi-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cant difference between departments, pharmacy students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practiced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more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medical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paramed-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ical students [</w:t>
      </w:r>
      <w:hyperlink w:history="true" w:anchor="_bookmark3">
        <w:r>
          <w:rPr>
            <w:color w:val="0000FF"/>
            <w:w w:val="105"/>
          </w:rPr>
          <w:t>15</w:t>
        </w:r>
      </w:hyperlink>
      <w:r>
        <w:rPr>
          <w:color w:val="131413"/>
          <w:w w:val="105"/>
        </w:rPr>
        <w:t>]. In the present study, students of Allied</w:t>
      </w:r>
      <w:r>
        <w:rPr>
          <w:color w:val="131413"/>
          <w:spacing w:val="1"/>
          <w:w w:val="105"/>
        </w:rPr>
        <w:t> </w:t>
      </w:r>
      <w:r>
        <w:rPr>
          <w:color w:val="131413"/>
          <w:spacing w:val="-2"/>
        </w:rPr>
        <w:t>Health</w:t>
      </w:r>
      <w:r>
        <w:rPr>
          <w:color w:val="131413"/>
          <w:spacing w:val="48"/>
        </w:rPr>
        <w:t> </w:t>
      </w:r>
      <w:r>
        <w:rPr>
          <w:color w:val="131413"/>
          <w:spacing w:val="-2"/>
        </w:rPr>
        <w:t>Professions</w:t>
      </w:r>
      <w:r>
        <w:rPr>
          <w:color w:val="131413"/>
          <w:spacing w:val="48"/>
        </w:rPr>
        <w:t> </w:t>
      </w:r>
      <w:r>
        <w:rPr>
          <w:color w:val="131413"/>
          <w:spacing w:val="-1"/>
        </w:rPr>
        <w:t>(AOR:</w:t>
      </w:r>
      <w:r>
        <w:rPr>
          <w:color w:val="131413"/>
          <w:spacing w:val="49"/>
        </w:rPr>
        <w:t> </w:t>
      </w:r>
      <w:r>
        <w:rPr>
          <w:color w:val="131413"/>
          <w:spacing w:val="-1"/>
        </w:rPr>
        <w:t>7.82</w:t>
      </w:r>
      <w:r>
        <w:rPr>
          <w:color w:val="131413"/>
          <w:spacing w:val="49"/>
        </w:rPr>
        <w:t> </w:t>
      </w:r>
      <w:r>
        <w:rPr>
          <w:color w:val="131413"/>
          <w:spacing w:val="-1"/>
        </w:rPr>
        <w:t>[CI:</w:t>
      </w:r>
      <w:r>
        <w:rPr>
          <w:color w:val="131413"/>
          <w:spacing w:val="48"/>
        </w:rPr>
        <w:t> </w:t>
      </w:r>
      <w:r>
        <w:rPr>
          <w:color w:val="131413"/>
          <w:spacing w:val="-1"/>
        </w:rPr>
        <w:t>2.08</w:t>
      </w:r>
      <w:r>
        <w:rPr>
          <w:rFonts w:ascii="Arial MT" w:hAnsi="Arial MT"/>
          <w:color w:val="131413"/>
          <w:spacing w:val="-1"/>
        </w:rPr>
        <w:t>–</w:t>
      </w:r>
      <w:r>
        <w:rPr>
          <w:color w:val="131413"/>
          <w:spacing w:val="-1"/>
        </w:rPr>
        <w:t>29.44],</w:t>
      </w:r>
      <w:r>
        <w:rPr>
          <w:color w:val="131413"/>
          <w:spacing w:val="49"/>
        </w:rPr>
        <w:t> </w:t>
      </w:r>
      <w:r>
        <w:rPr>
          <w:rFonts w:ascii="Cambria" w:hAnsi="Cambria"/>
          <w:i/>
          <w:color w:val="131413"/>
          <w:spacing w:val="-1"/>
        </w:rPr>
        <w:t>p</w:t>
      </w:r>
      <w:r>
        <w:rPr>
          <w:rFonts w:ascii="Cambria" w:hAnsi="Cambria"/>
          <w:i/>
          <w:color w:val="131413"/>
          <w:spacing w:val="-6"/>
        </w:rPr>
        <w:t> </w:t>
      </w:r>
      <w:r>
        <w:rPr>
          <w:color w:val="131413"/>
          <w:spacing w:val="-1"/>
        </w:rPr>
        <w:t>&lt;</w:t>
      </w:r>
      <w:r>
        <w:rPr>
          <w:color w:val="131413"/>
          <w:spacing w:val="-13"/>
        </w:rPr>
        <w:t> </w:t>
      </w:r>
      <w:r>
        <w:rPr>
          <w:color w:val="131413"/>
          <w:spacing w:val="-1"/>
        </w:rPr>
        <w:t>.01),</w:t>
      </w:r>
    </w:p>
    <w:p>
      <w:pPr>
        <w:pStyle w:val="BodyText"/>
        <w:spacing w:line="212" w:lineRule="exact"/>
        <w:ind w:left="153"/>
        <w:jc w:val="both"/>
      </w:pPr>
      <w:r>
        <w:rPr>
          <w:color w:val="131413"/>
          <w:spacing w:val="-2"/>
        </w:rPr>
        <w:t>Pharmacy</w:t>
      </w:r>
      <w:r>
        <w:rPr>
          <w:color w:val="131413"/>
          <w:spacing w:val="58"/>
        </w:rPr>
        <w:t> </w:t>
      </w:r>
      <w:r>
        <w:rPr>
          <w:color w:val="131413"/>
          <w:spacing w:val="-1"/>
        </w:rPr>
        <w:t>(AOR:</w:t>
      </w:r>
      <w:r>
        <w:rPr>
          <w:color w:val="131413"/>
          <w:spacing w:val="58"/>
        </w:rPr>
        <w:t> </w:t>
      </w:r>
      <w:r>
        <w:rPr>
          <w:color w:val="131413"/>
          <w:spacing w:val="-1"/>
        </w:rPr>
        <w:t>25.75</w:t>
      </w:r>
      <w:r>
        <w:rPr>
          <w:color w:val="131413"/>
          <w:spacing w:val="59"/>
        </w:rPr>
        <w:t> </w:t>
      </w:r>
      <w:r>
        <w:rPr>
          <w:color w:val="131413"/>
          <w:spacing w:val="-1"/>
        </w:rPr>
        <w:t>[CI:</w:t>
      </w:r>
      <w:r>
        <w:rPr>
          <w:color w:val="131413"/>
          <w:spacing w:val="58"/>
        </w:rPr>
        <w:t> </w:t>
      </w:r>
      <w:r>
        <w:rPr>
          <w:color w:val="131413"/>
          <w:spacing w:val="-1"/>
        </w:rPr>
        <w:t>4.85</w:t>
      </w:r>
      <w:r>
        <w:rPr>
          <w:rFonts w:ascii="Arial MT" w:hAnsi="Arial MT"/>
          <w:color w:val="131413"/>
          <w:spacing w:val="-1"/>
        </w:rPr>
        <w:t>–</w:t>
      </w:r>
      <w:r>
        <w:rPr>
          <w:color w:val="131413"/>
          <w:spacing w:val="-1"/>
        </w:rPr>
        <w:t>136.70],</w:t>
      </w:r>
      <w:r>
        <w:rPr>
          <w:color w:val="131413"/>
          <w:spacing w:val="59"/>
        </w:rPr>
        <w:t> </w:t>
      </w:r>
      <w:r>
        <w:rPr>
          <w:rFonts w:ascii="Cambria" w:hAnsi="Cambria"/>
          <w:i/>
          <w:color w:val="131413"/>
          <w:spacing w:val="-1"/>
        </w:rPr>
        <w:t>p</w:t>
      </w:r>
      <w:r>
        <w:rPr>
          <w:rFonts w:ascii="Cambria" w:hAnsi="Cambria"/>
          <w:i/>
          <w:color w:val="131413"/>
          <w:spacing w:val="-7"/>
        </w:rPr>
        <w:t> </w:t>
      </w:r>
      <w:r>
        <w:rPr>
          <w:color w:val="131413"/>
          <w:spacing w:val="-1"/>
        </w:rPr>
        <w:t>&lt;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.001),</w:t>
      </w:r>
      <w:r>
        <w:rPr>
          <w:color w:val="131413"/>
          <w:spacing w:val="57"/>
        </w:rPr>
        <w:t> </w:t>
      </w:r>
      <w:r>
        <w:rPr>
          <w:color w:val="131413"/>
          <w:spacing w:val="-1"/>
        </w:rPr>
        <w:t>and</w:t>
      </w:r>
    </w:p>
    <w:p>
      <w:pPr>
        <w:pStyle w:val="BodyText"/>
        <w:spacing w:line="264" w:lineRule="auto" w:before="18"/>
        <w:ind w:left="153" w:right="111"/>
        <w:jc w:val="both"/>
      </w:pPr>
      <w:r>
        <w:rPr>
          <w:color w:val="131413"/>
          <w:spacing w:val="-1"/>
        </w:rPr>
        <w:t>Nursing</w:t>
      </w:r>
      <w:r>
        <w:rPr>
          <w:color w:val="131413"/>
        </w:rPr>
        <w:t> </w:t>
      </w:r>
      <w:r>
        <w:rPr>
          <w:color w:val="131413"/>
          <w:spacing w:val="-1"/>
        </w:rPr>
        <w:t>(AOR:</w:t>
      </w:r>
      <w:r>
        <w:rPr>
          <w:color w:val="131413"/>
        </w:rPr>
        <w:t> </w:t>
      </w:r>
      <w:r>
        <w:rPr>
          <w:color w:val="131413"/>
          <w:spacing w:val="-1"/>
        </w:rPr>
        <w:t>6.19[CI:</w:t>
      </w:r>
      <w:r>
        <w:rPr>
          <w:color w:val="131413"/>
        </w:rPr>
        <w:t> 1.77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21.59],</w:t>
      </w:r>
      <w:r>
        <w:rPr>
          <w:color w:val="131413"/>
          <w:spacing w:val="1"/>
        </w:rPr>
        <w:t> </w:t>
      </w:r>
      <w:r>
        <w:rPr>
          <w:color w:val="131413"/>
        </w:rPr>
        <w:t>p &lt; .01)</w:t>
      </w:r>
      <w:r>
        <w:rPr>
          <w:color w:val="131413"/>
          <w:spacing w:val="1"/>
        </w:rPr>
        <w:t> </w:t>
      </w:r>
      <w:r>
        <w:rPr>
          <w:color w:val="131413"/>
        </w:rPr>
        <w:t>had</w:t>
      </w:r>
      <w:r>
        <w:rPr>
          <w:color w:val="131413"/>
          <w:spacing w:val="1"/>
        </w:rPr>
        <w:t> </w:t>
      </w:r>
      <w:r>
        <w:rPr>
          <w:color w:val="131413"/>
        </w:rPr>
        <w:t>higher</w:t>
      </w:r>
      <w:r>
        <w:rPr>
          <w:color w:val="131413"/>
          <w:spacing w:val="-45"/>
        </w:rPr>
        <w:t> </w:t>
      </w:r>
      <w:r>
        <w:rPr>
          <w:color w:val="131413"/>
          <w:w w:val="105"/>
        </w:rPr>
        <w:t>odds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10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-1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Public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Health. This could be due to the nature of the curriculum,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 the students of public health spend most of their prac-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tical session in more of community setting whereas 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others were directly involved with patient care (clinical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area)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could</w:t>
      </w:r>
      <w:r>
        <w:rPr>
          <w:color w:val="131413"/>
          <w:spacing w:val="-8"/>
          <w:w w:val="105"/>
        </w:rPr>
        <w:t> </w:t>
      </w:r>
      <w:r>
        <w:rPr>
          <w:color w:val="131413"/>
          <w:w w:val="105"/>
        </w:rPr>
        <w:t>have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increased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both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accessibility</w:t>
      </w:r>
      <w:r>
        <w:rPr>
          <w:color w:val="131413"/>
          <w:spacing w:val="-9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knowledge</w:t>
      </w:r>
      <w:r>
        <w:rPr>
          <w:color w:val="131413"/>
          <w:spacing w:val="-3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-3"/>
          <w:w w:val="105"/>
        </w:rPr>
        <w:t> </w:t>
      </w:r>
      <w:r>
        <w:rPr>
          <w:color w:val="131413"/>
          <w:w w:val="105"/>
        </w:rPr>
        <w:t>medications.</w:t>
      </w:r>
    </w:p>
    <w:p>
      <w:pPr>
        <w:pStyle w:val="BodyText"/>
        <w:spacing w:line="261" w:lineRule="auto"/>
        <w:ind w:left="153" w:right="110" w:firstLine="159"/>
        <w:jc w:val="both"/>
      </w:pPr>
      <w:r>
        <w:rPr>
          <w:color w:val="131413"/>
          <w:w w:val="105"/>
        </w:rPr>
        <w:t>Univariate logistic regression showed that students who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had mothers with tertiary level of education were more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likely (COR: 4.154[CI: 1.203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14.339], </w:t>
      </w:r>
      <w:r>
        <w:rPr>
          <w:rFonts w:ascii="Cambria" w:hAnsi="Cambria"/>
          <w:i/>
          <w:color w:val="131413"/>
        </w:rPr>
        <w:t>p </w:t>
      </w:r>
      <w:r>
        <w:rPr>
          <w:color w:val="131413"/>
        </w:rPr>
        <w:t>&lt; .05) to report self</w:t>
      </w:r>
      <w:r>
        <w:rPr>
          <w:color w:val="131413"/>
          <w:spacing w:val="-45"/>
        </w:rPr>
        <w:t> </w:t>
      </w:r>
      <w:r>
        <w:rPr>
          <w:color w:val="131413"/>
          <w:w w:val="105"/>
        </w:rPr>
        <w:t>medication practice. In a study conducted in Serbia, a high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level of mothers</w:t>
      </w:r>
      <w:r>
        <w:rPr>
          <w:rFonts w:ascii="Arial MT" w:hAnsi="Arial MT"/>
          <w:color w:val="131413"/>
          <w:w w:val="105"/>
        </w:rPr>
        <w:t>’ </w:t>
      </w:r>
      <w:r>
        <w:rPr>
          <w:color w:val="131413"/>
          <w:w w:val="105"/>
        </w:rPr>
        <w:t>education was independently associated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prescription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only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drugs.</w:t>
      </w:r>
    </w:p>
    <w:p>
      <w:pPr>
        <w:spacing w:after="0" w:line="261" w:lineRule="auto"/>
        <w:jc w:val="both"/>
        <w:sectPr>
          <w:type w:val="continuous"/>
          <w:pgSz w:w="11910" w:h="15820"/>
          <w:pgMar w:top="540" w:bottom="280" w:left="980" w:right="1020"/>
          <w:cols w:num="2" w:equalWidth="0">
            <w:col w:w="4872" w:space="88"/>
            <w:col w:w="49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20"/>
          <w:pgMar w:header="620" w:footer="0" w:top="820" w:bottom="280" w:left="980" w:right="1020"/>
        </w:sectPr>
      </w:pPr>
    </w:p>
    <w:p>
      <w:pPr>
        <w:pStyle w:val="BodyText"/>
        <w:spacing w:before="1"/>
      </w:pPr>
    </w:p>
    <w:p>
      <w:pPr>
        <w:pStyle w:val="BodyText"/>
        <w:spacing w:line="264" w:lineRule="auto"/>
        <w:ind w:left="153" w:right="38"/>
        <w:jc w:val="both"/>
      </w:pPr>
      <w:bookmarkStart w:name="Conclusion" w:id="20"/>
      <w:bookmarkEnd w:id="20"/>
      <w:r>
        <w:rPr/>
      </w:r>
      <w:bookmarkStart w:name="Consent for publication" w:id="21"/>
      <w:bookmarkEnd w:id="21"/>
      <w:r>
        <w:rPr/>
      </w:r>
      <w:bookmarkStart w:name="Competing interests" w:id="22"/>
      <w:bookmarkEnd w:id="22"/>
      <w:r>
        <w:rPr/>
      </w:r>
      <w:bookmarkStart w:name="Publisher’s Note" w:id="23"/>
      <w:bookmarkEnd w:id="23"/>
      <w:r>
        <w:rPr/>
      </w:r>
      <w:bookmarkStart w:name="Author details" w:id="24"/>
      <w:bookmarkEnd w:id="24"/>
      <w:r>
        <w:rPr/>
      </w:r>
      <w:bookmarkStart w:name="References" w:id="25"/>
      <w:bookmarkEnd w:id="25"/>
      <w:r>
        <w:rPr/>
      </w:r>
      <w:bookmarkStart w:name="_bookmark3" w:id="26"/>
      <w:bookmarkEnd w:id="26"/>
      <w:r>
        <w:rPr/>
      </w:r>
      <w:r>
        <w:rPr>
          <w:color w:val="131413"/>
          <w:w w:val="105"/>
        </w:rPr>
        <w:t>In addition, students whose mothers had any kind of job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were more likely</w:t>
      </w:r>
      <w:r>
        <w:rPr>
          <w:color w:val="131413"/>
          <w:spacing w:val="1"/>
        </w:rPr>
        <w:t> </w:t>
      </w:r>
      <w:r>
        <w:rPr>
          <w:color w:val="131413"/>
        </w:rPr>
        <w:t>(COR:</w:t>
      </w:r>
      <w:r>
        <w:rPr>
          <w:color w:val="131413"/>
          <w:spacing w:val="1"/>
        </w:rPr>
        <w:t> </w:t>
      </w:r>
      <w:r>
        <w:rPr>
          <w:color w:val="131413"/>
        </w:rPr>
        <w:t>2.56</w:t>
      </w:r>
      <w:r>
        <w:rPr>
          <w:color w:val="131413"/>
          <w:spacing w:val="1"/>
        </w:rPr>
        <w:t> </w:t>
      </w:r>
      <w:r>
        <w:rPr>
          <w:color w:val="131413"/>
        </w:rPr>
        <w:t>[CI: 1.15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5.68],</w:t>
      </w:r>
      <w:r>
        <w:rPr>
          <w:color w:val="131413"/>
          <w:spacing w:val="47"/>
        </w:rPr>
        <w:t> </w:t>
      </w:r>
      <w:r>
        <w:rPr>
          <w:rFonts w:ascii="Cambria" w:hAnsi="Cambria"/>
          <w:i/>
          <w:color w:val="131413"/>
        </w:rPr>
        <w:t>p </w:t>
      </w:r>
      <w:r>
        <w:rPr>
          <w:color w:val="131413"/>
        </w:rPr>
        <w:t>&lt; .05)</w:t>
      </w:r>
      <w:r>
        <w:rPr>
          <w:color w:val="131413"/>
          <w:spacing w:val="48"/>
        </w:rPr>
        <w:t> </w:t>
      </w:r>
      <w:r>
        <w:rPr>
          <w:color w:val="131413"/>
        </w:rPr>
        <w:t>to</w:t>
      </w:r>
      <w:r>
        <w:rPr>
          <w:color w:val="131413"/>
          <w:spacing w:val="1"/>
        </w:rPr>
        <w:t> </w:t>
      </w:r>
      <w:r>
        <w:rPr>
          <w:color w:val="131413"/>
          <w:w w:val="105"/>
        </w:rPr>
        <w:t>use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compared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whose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mothers were housewives. This could be due explained as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working mothers could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have less time but  more  income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as compared to a housewife. Thus, they could practice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 which may in turn, encourage their chil-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dren to practice self-medication. Students whose fathers</w:t>
      </w:r>
      <w:r>
        <w:rPr>
          <w:rFonts w:ascii="Arial MT" w:hAnsi="Arial MT"/>
          <w:color w:val="131413"/>
          <w:w w:val="105"/>
        </w:rPr>
        <w:t>’</w:t>
      </w:r>
      <w:r>
        <w:rPr>
          <w:rFonts w:ascii="Arial MT" w:hAnsi="Arial MT"/>
          <w:color w:val="131413"/>
          <w:spacing w:val="1"/>
          <w:w w:val="105"/>
        </w:rPr>
        <w:t> </w:t>
      </w:r>
      <w:r>
        <w:rPr>
          <w:color w:val="131413"/>
          <w:w w:val="105"/>
        </w:rPr>
        <w:t>work in government offices or private offices were 2.14</w:t>
      </w:r>
      <w:r>
        <w:rPr>
          <w:color w:val="131413"/>
          <w:spacing w:val="1"/>
          <w:w w:val="105"/>
        </w:rPr>
        <w:t> </w:t>
      </w:r>
      <w:r>
        <w:rPr>
          <w:color w:val="131413"/>
        </w:rPr>
        <w:t>times</w:t>
      </w:r>
      <w:r>
        <w:rPr>
          <w:color w:val="131413"/>
          <w:spacing w:val="1"/>
        </w:rPr>
        <w:t> </w:t>
      </w:r>
      <w:r>
        <w:rPr>
          <w:color w:val="131413"/>
        </w:rPr>
        <w:t>more</w:t>
      </w:r>
      <w:r>
        <w:rPr>
          <w:color w:val="131413"/>
          <w:spacing w:val="1"/>
        </w:rPr>
        <w:t> </w:t>
      </w:r>
      <w:r>
        <w:rPr>
          <w:color w:val="131413"/>
        </w:rPr>
        <w:t>likely</w:t>
      </w:r>
      <w:r>
        <w:rPr>
          <w:color w:val="131413"/>
          <w:spacing w:val="1"/>
        </w:rPr>
        <w:t> </w:t>
      </w:r>
      <w:r>
        <w:rPr>
          <w:color w:val="131413"/>
        </w:rPr>
        <w:t>(COR:</w:t>
      </w:r>
      <w:r>
        <w:rPr>
          <w:color w:val="131413"/>
          <w:spacing w:val="1"/>
        </w:rPr>
        <w:t> </w:t>
      </w:r>
      <w:r>
        <w:rPr>
          <w:color w:val="131413"/>
        </w:rPr>
        <w:t>2.14[CI:</w:t>
      </w:r>
      <w:r>
        <w:rPr>
          <w:color w:val="131413"/>
          <w:spacing w:val="1"/>
        </w:rPr>
        <w:t> </w:t>
      </w:r>
      <w:r>
        <w:rPr>
          <w:color w:val="131413"/>
        </w:rPr>
        <w:t>1.20</w:t>
      </w:r>
      <w:r>
        <w:rPr>
          <w:rFonts w:ascii="Arial MT" w:hAnsi="Arial MT"/>
          <w:color w:val="131413"/>
        </w:rPr>
        <w:t>–</w:t>
      </w:r>
      <w:r>
        <w:rPr>
          <w:color w:val="131413"/>
        </w:rPr>
        <w:t>3.81],</w:t>
      </w:r>
      <w:r>
        <w:rPr>
          <w:color w:val="131413"/>
          <w:spacing w:val="47"/>
        </w:rPr>
        <w:t> </w:t>
      </w:r>
      <w:r>
        <w:rPr>
          <w:color w:val="131413"/>
        </w:rPr>
        <w:t>p &lt; .05)</w:t>
      </w:r>
      <w:r>
        <w:rPr>
          <w:color w:val="131413"/>
          <w:spacing w:val="48"/>
        </w:rPr>
        <w:t> </w:t>
      </w:r>
      <w:r>
        <w:rPr>
          <w:color w:val="131413"/>
        </w:rPr>
        <w:t>to</w:t>
      </w:r>
      <w:r>
        <w:rPr>
          <w:color w:val="131413"/>
          <w:spacing w:val="-45"/>
        </w:rPr>
        <w:t> </w:t>
      </w:r>
      <w:r>
        <w:rPr>
          <w:color w:val="131413"/>
          <w:w w:val="105"/>
        </w:rPr>
        <w:t>use self medication as compared to students whose fathers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-2"/>
          <w:w w:val="105"/>
        </w:rPr>
        <w:t> </w:t>
      </w:r>
      <w:r>
        <w:rPr>
          <w:color w:val="131413"/>
          <w:w w:val="105"/>
        </w:rPr>
        <w:t>either</w:t>
      </w:r>
      <w:r>
        <w:rPr>
          <w:color w:val="131413"/>
          <w:spacing w:val="-4"/>
          <w:w w:val="105"/>
        </w:rPr>
        <w:t> </w:t>
      </w:r>
      <w:r>
        <w:rPr>
          <w:color w:val="131413"/>
          <w:w w:val="105"/>
        </w:rPr>
        <w:t>farmers</w:t>
      </w:r>
      <w:r>
        <w:rPr>
          <w:color w:val="131413"/>
          <w:spacing w:val="-2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-4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-2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2"/>
          <w:w w:val="105"/>
        </w:rPr>
        <w:t> </w:t>
      </w:r>
      <w:r>
        <w:rPr>
          <w:color w:val="131413"/>
          <w:w w:val="105"/>
        </w:rPr>
        <w:t>military.</w:t>
      </w:r>
      <w:r>
        <w:rPr>
          <w:color w:val="131413"/>
          <w:spacing w:val="-3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3"/>
          <w:w w:val="105"/>
        </w:rPr>
        <w:t> </w:t>
      </w:r>
      <w:r>
        <w:rPr>
          <w:color w:val="131413"/>
          <w:w w:val="105"/>
        </w:rPr>
        <w:t>differences</w:t>
      </w:r>
      <w:r>
        <w:rPr>
          <w:color w:val="131413"/>
          <w:spacing w:val="-5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-3"/>
          <w:w w:val="105"/>
        </w:rPr>
        <w:t> </w:t>
      </w:r>
      <w:r>
        <w:rPr>
          <w:color w:val="131413"/>
          <w:w w:val="105"/>
        </w:rPr>
        <w:t>self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medication practice between these two groups could be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attributed to the difference in income, accesses to medica-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tion</w:t>
      </w:r>
      <w:r>
        <w:rPr>
          <w:color w:val="131413"/>
          <w:spacing w:val="2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2"/>
          <w:w w:val="105"/>
        </w:rPr>
        <w:t> </w:t>
      </w:r>
      <w:r>
        <w:rPr>
          <w:color w:val="131413"/>
          <w:w w:val="105"/>
        </w:rPr>
        <w:t>information these</w:t>
      </w:r>
      <w:r>
        <w:rPr>
          <w:color w:val="131413"/>
          <w:spacing w:val="3"/>
          <w:w w:val="105"/>
        </w:rPr>
        <w:t> </w:t>
      </w:r>
      <w:r>
        <w:rPr>
          <w:color w:val="131413"/>
          <w:w w:val="105"/>
        </w:rPr>
        <w:t>two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groups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had.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131413"/>
        </w:rPr>
        <w:t>Conclusion</w:t>
      </w:r>
    </w:p>
    <w:p>
      <w:pPr>
        <w:pStyle w:val="BodyText"/>
        <w:spacing w:line="264" w:lineRule="auto" w:before="20"/>
        <w:ind w:left="153" w:right="41"/>
        <w:jc w:val="both"/>
      </w:pPr>
      <w:r>
        <w:rPr>
          <w:color w:val="131413"/>
          <w:w w:val="105"/>
        </w:rPr>
        <w:t>High prevalence of self-medication practice has been ob-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served among students of Asmara College of Health Sci-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ences.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sex,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income,  and  department  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study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found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independent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predictors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practice.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Therefore,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students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should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educated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consequences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self-medication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prac-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tices.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Moreover,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national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guideline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medicine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access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should be developed and strong measures should be im-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plemented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halt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selling of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medications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without a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proper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prescription.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Further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studies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should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also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done</w:t>
      </w:r>
      <w:r>
        <w:rPr>
          <w:color w:val="131413"/>
          <w:spacing w:val="-47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assess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1"/>
          <w:w w:val="105"/>
        </w:rPr>
        <w:t> </w:t>
      </w:r>
      <w:r>
        <w:rPr>
          <w:color w:val="131413"/>
          <w:w w:val="105"/>
        </w:rPr>
        <w:t>practice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9"/>
          <w:w w:val="105"/>
        </w:rPr>
        <w:t> </w:t>
      </w:r>
      <w:r>
        <w:rPr>
          <w:color w:val="131413"/>
          <w:w w:val="105"/>
        </w:rPr>
        <w:t>community.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53" w:right="0" w:firstLine="0"/>
        <w:jc w:val="left"/>
        <w:rPr>
          <w:rFonts w:ascii="Arial MT"/>
          <w:sz w:val="18"/>
        </w:rPr>
      </w:pPr>
      <w:bookmarkStart w:name="Limitation of the study" w:id="27"/>
      <w:bookmarkEnd w:id="27"/>
      <w:r>
        <w:rPr/>
      </w:r>
      <w:r>
        <w:rPr>
          <w:rFonts w:ascii="Arial MT"/>
          <w:color w:val="131413"/>
          <w:w w:val="105"/>
          <w:sz w:val="18"/>
        </w:rPr>
        <w:t>Limitation of</w:t>
      </w:r>
      <w:r>
        <w:rPr>
          <w:rFonts w:ascii="Arial MT"/>
          <w:color w:val="131413"/>
          <w:spacing w:val="-1"/>
          <w:w w:val="105"/>
          <w:sz w:val="18"/>
        </w:rPr>
        <w:t> </w:t>
      </w:r>
      <w:r>
        <w:rPr>
          <w:rFonts w:ascii="Arial MT"/>
          <w:color w:val="131413"/>
          <w:w w:val="105"/>
          <w:sz w:val="18"/>
        </w:rPr>
        <w:t>the</w:t>
      </w:r>
      <w:r>
        <w:rPr>
          <w:rFonts w:ascii="Arial MT"/>
          <w:color w:val="131413"/>
          <w:spacing w:val="-1"/>
          <w:w w:val="105"/>
          <w:sz w:val="18"/>
        </w:rPr>
        <w:t> </w:t>
      </w:r>
      <w:r>
        <w:rPr>
          <w:rFonts w:ascii="Arial MT"/>
          <w:color w:val="131413"/>
          <w:w w:val="105"/>
          <w:sz w:val="18"/>
        </w:rPr>
        <w:t>study</w:t>
      </w:r>
    </w:p>
    <w:p>
      <w:pPr>
        <w:pStyle w:val="BodyText"/>
        <w:spacing w:line="264" w:lineRule="auto" w:before="25"/>
        <w:ind w:left="153" w:right="40"/>
        <w:jc w:val="both"/>
      </w:pPr>
      <w:r>
        <w:rPr>
          <w:color w:val="131413"/>
          <w:w w:val="105"/>
        </w:rPr>
        <w:t>This study was done among health science students and</w:t>
      </w:r>
      <w:r>
        <w:rPr>
          <w:color w:val="131413"/>
          <w:spacing w:val="1"/>
          <w:w w:val="105"/>
        </w:rPr>
        <w:t> </w:t>
      </w:r>
      <w:r>
        <w:rPr>
          <w:color w:val="131413"/>
          <w:w w:val="105"/>
        </w:rPr>
        <w:t>comparison group from different streams (non-health sci-</w:t>
      </w:r>
      <w:r>
        <w:rPr>
          <w:color w:val="131413"/>
          <w:spacing w:val="1"/>
          <w:w w:val="105"/>
        </w:rPr>
        <w:t> </w:t>
      </w:r>
      <w:r>
        <w:rPr>
          <w:color w:val="131413"/>
          <w:spacing w:val="-4"/>
          <w:w w:val="105"/>
        </w:rPr>
        <w:t>ences)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4"/>
          <w:w w:val="105"/>
        </w:rPr>
        <w:t>is</w:t>
      </w:r>
      <w:r>
        <w:rPr>
          <w:color w:val="131413"/>
          <w:spacing w:val="-8"/>
          <w:w w:val="105"/>
        </w:rPr>
        <w:t> </w:t>
      </w:r>
      <w:r>
        <w:rPr>
          <w:color w:val="131413"/>
          <w:spacing w:val="-4"/>
          <w:w w:val="105"/>
        </w:rPr>
        <w:t>lacking.</w:t>
      </w:r>
      <w:r>
        <w:rPr>
          <w:color w:val="131413"/>
          <w:spacing w:val="-8"/>
          <w:w w:val="105"/>
        </w:rPr>
        <w:t> </w:t>
      </w:r>
      <w:r>
        <w:rPr>
          <w:color w:val="131413"/>
          <w:spacing w:val="-4"/>
          <w:w w:val="105"/>
        </w:rPr>
        <w:t>Recall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4"/>
          <w:w w:val="105"/>
        </w:rPr>
        <w:t>bias</w:t>
      </w:r>
      <w:r>
        <w:rPr>
          <w:color w:val="131413"/>
          <w:spacing w:val="-8"/>
          <w:w w:val="105"/>
        </w:rPr>
        <w:t> </w:t>
      </w:r>
      <w:r>
        <w:rPr>
          <w:color w:val="131413"/>
          <w:spacing w:val="-4"/>
          <w:w w:val="105"/>
        </w:rPr>
        <w:t>could</w:t>
      </w:r>
      <w:r>
        <w:rPr>
          <w:color w:val="131413"/>
          <w:spacing w:val="-8"/>
          <w:w w:val="105"/>
        </w:rPr>
        <w:t> </w:t>
      </w:r>
      <w:r>
        <w:rPr>
          <w:color w:val="131413"/>
          <w:spacing w:val="-4"/>
          <w:w w:val="105"/>
        </w:rPr>
        <w:t>have</w:t>
      </w:r>
      <w:r>
        <w:rPr>
          <w:color w:val="131413"/>
          <w:spacing w:val="-8"/>
          <w:w w:val="105"/>
        </w:rPr>
        <w:t> </w:t>
      </w:r>
      <w:r>
        <w:rPr>
          <w:color w:val="131413"/>
          <w:spacing w:val="-3"/>
          <w:w w:val="105"/>
        </w:rPr>
        <w:t>happened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3"/>
          <w:w w:val="105"/>
        </w:rPr>
        <w:t>with</w:t>
      </w:r>
      <w:r>
        <w:rPr>
          <w:color w:val="131413"/>
          <w:spacing w:val="-9"/>
          <w:w w:val="105"/>
        </w:rPr>
        <w:t> </w:t>
      </w:r>
      <w:r>
        <w:rPr>
          <w:color w:val="131413"/>
          <w:spacing w:val="-3"/>
          <w:w w:val="105"/>
        </w:rPr>
        <w:t>some</w:t>
      </w:r>
      <w:r>
        <w:rPr>
          <w:color w:val="131413"/>
          <w:spacing w:val="-48"/>
          <w:w w:val="105"/>
        </w:rPr>
        <w:t> </w:t>
      </w:r>
      <w:r>
        <w:rPr>
          <w:color w:val="131413"/>
          <w:spacing w:val="-1"/>
          <w:w w:val="105"/>
        </w:rPr>
        <w:t>question</w:t>
      </w:r>
      <w:r>
        <w:rPr>
          <w:color w:val="131413"/>
          <w:spacing w:val="-8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-8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questionnaire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self-administered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re-</w:t>
      </w:r>
      <w:r>
        <w:rPr>
          <w:color w:val="131413"/>
          <w:spacing w:val="-48"/>
          <w:w w:val="105"/>
        </w:rPr>
        <w:t> </w:t>
      </w:r>
      <w:r>
        <w:rPr>
          <w:color w:val="131413"/>
          <w:w w:val="105"/>
        </w:rPr>
        <w:t>spondents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could</w:t>
      </w:r>
      <w:r>
        <w:rPr>
          <w:color w:val="131413"/>
          <w:spacing w:val="-8"/>
          <w:w w:val="105"/>
        </w:rPr>
        <w:t> </w:t>
      </w:r>
      <w:r>
        <w:rPr>
          <w:color w:val="131413"/>
          <w:w w:val="105"/>
        </w:rPr>
        <w:t>have</w:t>
      </w:r>
      <w:r>
        <w:rPr>
          <w:color w:val="131413"/>
          <w:spacing w:val="-8"/>
          <w:w w:val="105"/>
        </w:rPr>
        <w:t> </w:t>
      </w:r>
      <w:r>
        <w:rPr>
          <w:color w:val="131413"/>
          <w:w w:val="105"/>
        </w:rPr>
        <w:t>discussed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among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them.</w:t>
      </w:r>
    </w:p>
    <w:p>
      <w:pPr>
        <w:spacing w:before="163"/>
        <w:ind w:left="153" w:right="0" w:firstLine="0"/>
        <w:jc w:val="left"/>
        <w:rPr>
          <w:rFonts w:ascii="Arial MT"/>
          <w:sz w:val="15"/>
        </w:rPr>
      </w:pPr>
      <w:bookmarkStart w:name="Abbreviations" w:id="28"/>
      <w:bookmarkEnd w:id="28"/>
      <w:r>
        <w:rPr/>
      </w:r>
      <w:r>
        <w:rPr>
          <w:rFonts w:ascii="Arial MT"/>
          <w:color w:val="131413"/>
          <w:sz w:val="15"/>
        </w:rPr>
        <w:t>Abbreviations</w:t>
      </w:r>
    </w:p>
    <w:p>
      <w:pPr>
        <w:spacing w:before="6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w w:val="85"/>
          <w:sz w:val="15"/>
        </w:rPr>
        <w:t>ACHS:</w:t>
      </w:r>
      <w:r>
        <w:rPr>
          <w:rFonts w:ascii="Arial MT"/>
          <w:spacing w:val="12"/>
          <w:w w:val="85"/>
          <w:sz w:val="15"/>
        </w:rPr>
        <w:t> </w:t>
      </w:r>
      <w:r>
        <w:rPr>
          <w:rFonts w:ascii="Arial MT"/>
          <w:color w:val="131413"/>
          <w:w w:val="85"/>
          <w:sz w:val="15"/>
        </w:rPr>
        <w:t>Asmara</w:t>
      </w:r>
      <w:r>
        <w:rPr>
          <w:rFonts w:ascii="Arial MT"/>
          <w:color w:val="131413"/>
          <w:spacing w:val="13"/>
          <w:w w:val="85"/>
          <w:sz w:val="15"/>
        </w:rPr>
        <w:t> </w:t>
      </w:r>
      <w:r>
        <w:rPr>
          <w:rFonts w:ascii="Arial MT"/>
          <w:color w:val="131413"/>
          <w:w w:val="85"/>
          <w:sz w:val="15"/>
        </w:rPr>
        <w:t>College</w:t>
      </w:r>
      <w:r>
        <w:rPr>
          <w:rFonts w:ascii="Arial MT"/>
          <w:color w:val="131413"/>
          <w:spacing w:val="12"/>
          <w:w w:val="85"/>
          <w:sz w:val="15"/>
        </w:rPr>
        <w:t> </w:t>
      </w:r>
      <w:r>
        <w:rPr>
          <w:rFonts w:ascii="Arial MT"/>
          <w:color w:val="131413"/>
          <w:w w:val="85"/>
          <w:sz w:val="15"/>
        </w:rPr>
        <w:t>of</w:t>
      </w:r>
      <w:r>
        <w:rPr>
          <w:rFonts w:ascii="Arial MT"/>
          <w:color w:val="131413"/>
          <w:spacing w:val="12"/>
          <w:w w:val="85"/>
          <w:sz w:val="15"/>
        </w:rPr>
        <w:t> </w:t>
      </w:r>
      <w:r>
        <w:rPr>
          <w:rFonts w:ascii="Arial MT"/>
          <w:color w:val="131413"/>
          <w:w w:val="85"/>
          <w:sz w:val="15"/>
        </w:rPr>
        <w:t>Health</w:t>
      </w:r>
      <w:r>
        <w:rPr>
          <w:rFonts w:ascii="Arial MT"/>
          <w:color w:val="131413"/>
          <w:spacing w:val="12"/>
          <w:w w:val="85"/>
          <w:sz w:val="15"/>
        </w:rPr>
        <w:t> </w:t>
      </w:r>
      <w:r>
        <w:rPr>
          <w:rFonts w:ascii="Arial MT"/>
          <w:color w:val="131413"/>
          <w:w w:val="85"/>
          <w:sz w:val="15"/>
        </w:rPr>
        <w:t>Sciences</w:t>
      </w:r>
    </w:p>
    <w:p>
      <w:pPr>
        <w:pStyle w:val="BodyText"/>
        <w:spacing w:before="11"/>
        <w:rPr>
          <w:rFonts w:ascii="Arial MT"/>
          <w:sz w:val="16"/>
        </w:rPr>
      </w:pPr>
    </w:p>
    <w:p>
      <w:pPr>
        <w:spacing w:before="0"/>
        <w:ind w:left="153" w:right="0" w:firstLine="0"/>
        <w:jc w:val="left"/>
        <w:rPr>
          <w:rFonts w:ascii="Arial MT"/>
          <w:sz w:val="15"/>
        </w:rPr>
      </w:pPr>
      <w:bookmarkStart w:name="Acknowledgements" w:id="29"/>
      <w:bookmarkEnd w:id="29"/>
      <w:r>
        <w:rPr/>
      </w:r>
      <w:r>
        <w:rPr>
          <w:rFonts w:ascii="Arial MT"/>
          <w:color w:val="131413"/>
          <w:sz w:val="15"/>
        </w:rPr>
        <w:t>Acknowledgements</w:t>
      </w:r>
    </w:p>
    <w:p>
      <w:pPr>
        <w:spacing w:line="252" w:lineRule="auto" w:before="8"/>
        <w:ind w:left="153" w:right="85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w w:val="90"/>
          <w:sz w:val="15"/>
        </w:rPr>
        <w:t>The</w:t>
      </w:r>
      <w:r>
        <w:rPr>
          <w:rFonts w:ascii="Arial MT"/>
          <w:color w:val="131413"/>
          <w:spacing w:val="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authors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would</w:t>
      </w:r>
      <w:r>
        <w:rPr>
          <w:rFonts w:ascii="Arial MT"/>
          <w:color w:val="131413"/>
          <w:spacing w:val="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like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to</w:t>
      </w:r>
      <w:r>
        <w:rPr>
          <w:rFonts w:ascii="Arial MT"/>
          <w:color w:val="131413"/>
          <w:spacing w:val="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thank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Mr.</w:t>
      </w:r>
      <w:r>
        <w:rPr>
          <w:rFonts w:ascii="Arial MT"/>
          <w:color w:val="131413"/>
          <w:spacing w:val="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Merhawi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T.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Ghebrezgi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for</w:t>
      </w:r>
      <w:r>
        <w:rPr>
          <w:rFonts w:ascii="Arial MT"/>
          <w:color w:val="131413"/>
          <w:spacing w:val="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his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intellectual</w:t>
      </w:r>
      <w:r>
        <w:rPr>
          <w:rFonts w:ascii="Arial MT"/>
          <w:color w:val="131413"/>
          <w:spacing w:val="-35"/>
          <w:w w:val="90"/>
          <w:sz w:val="15"/>
        </w:rPr>
        <w:t> </w:t>
      </w:r>
      <w:r>
        <w:rPr>
          <w:rFonts w:ascii="Arial MT"/>
          <w:color w:val="131413"/>
          <w:w w:val="95"/>
          <w:sz w:val="15"/>
        </w:rPr>
        <w:t>review of the proposal and Asmara College of Health Sciences for their</w:t>
      </w:r>
      <w:r>
        <w:rPr>
          <w:rFonts w:ascii="Arial MT"/>
          <w:color w:val="131413"/>
          <w:spacing w:val="1"/>
          <w:w w:val="95"/>
          <w:sz w:val="15"/>
        </w:rPr>
        <w:t> </w:t>
      </w:r>
      <w:r>
        <w:rPr>
          <w:rFonts w:ascii="Arial MT"/>
          <w:color w:val="131413"/>
          <w:sz w:val="15"/>
        </w:rPr>
        <w:t>cooperation</w:t>
      </w:r>
      <w:r>
        <w:rPr>
          <w:rFonts w:ascii="Arial MT"/>
          <w:color w:val="131413"/>
          <w:spacing w:val="-1"/>
          <w:sz w:val="15"/>
        </w:rPr>
        <w:t> </w:t>
      </w:r>
      <w:r>
        <w:rPr>
          <w:rFonts w:ascii="Arial MT"/>
          <w:color w:val="131413"/>
          <w:sz w:val="15"/>
        </w:rPr>
        <w:t>during</w:t>
      </w:r>
      <w:r>
        <w:rPr>
          <w:rFonts w:ascii="Arial MT"/>
          <w:color w:val="131413"/>
          <w:spacing w:val="-1"/>
          <w:sz w:val="15"/>
        </w:rPr>
        <w:t> </w:t>
      </w:r>
      <w:r>
        <w:rPr>
          <w:rFonts w:ascii="Arial MT"/>
          <w:color w:val="131413"/>
          <w:sz w:val="15"/>
        </w:rPr>
        <w:t>the data</w:t>
      </w:r>
      <w:r>
        <w:rPr>
          <w:rFonts w:ascii="Arial MT"/>
          <w:color w:val="131413"/>
          <w:spacing w:val="-1"/>
          <w:sz w:val="15"/>
        </w:rPr>
        <w:t> </w:t>
      </w:r>
      <w:r>
        <w:rPr>
          <w:rFonts w:ascii="Arial MT"/>
          <w:color w:val="131413"/>
          <w:sz w:val="15"/>
        </w:rPr>
        <w:t>collection time.</w:t>
      </w:r>
    </w:p>
    <w:p>
      <w:pPr>
        <w:pStyle w:val="BodyText"/>
        <w:rPr>
          <w:rFonts w:ascii="Arial MT"/>
          <w:sz w:val="16"/>
        </w:rPr>
      </w:pPr>
    </w:p>
    <w:p>
      <w:pPr>
        <w:spacing w:before="1"/>
        <w:ind w:left="153" w:right="0" w:firstLine="0"/>
        <w:jc w:val="left"/>
        <w:rPr>
          <w:rFonts w:ascii="Arial MT"/>
          <w:sz w:val="15"/>
        </w:rPr>
      </w:pPr>
      <w:bookmarkStart w:name="Funding" w:id="30"/>
      <w:bookmarkEnd w:id="30"/>
      <w:r>
        <w:rPr/>
      </w:r>
      <w:r>
        <w:rPr>
          <w:rFonts w:ascii="Arial MT"/>
          <w:color w:val="131413"/>
          <w:sz w:val="15"/>
        </w:rPr>
        <w:t>Funding</w:t>
      </w:r>
    </w:p>
    <w:p>
      <w:pPr>
        <w:spacing w:before="7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w w:val="90"/>
          <w:sz w:val="15"/>
        </w:rPr>
        <w:t>Not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applicable.</w:t>
      </w:r>
    </w:p>
    <w:p>
      <w:pPr>
        <w:pStyle w:val="BodyText"/>
        <w:rPr>
          <w:rFonts w:ascii="Arial MT"/>
          <w:sz w:val="17"/>
        </w:rPr>
      </w:pPr>
    </w:p>
    <w:p>
      <w:pPr>
        <w:spacing w:before="0"/>
        <w:ind w:left="153" w:right="0" w:firstLine="0"/>
        <w:jc w:val="left"/>
        <w:rPr>
          <w:rFonts w:ascii="Arial MT"/>
          <w:sz w:val="15"/>
        </w:rPr>
      </w:pPr>
      <w:bookmarkStart w:name="Availability of data and materials" w:id="31"/>
      <w:bookmarkEnd w:id="31"/>
      <w:r>
        <w:rPr/>
      </w:r>
      <w:r>
        <w:rPr>
          <w:rFonts w:ascii="Arial MT"/>
          <w:color w:val="131413"/>
          <w:sz w:val="15"/>
        </w:rPr>
        <w:t>Availability</w:t>
      </w:r>
      <w:r>
        <w:rPr>
          <w:rFonts w:ascii="Arial MT"/>
          <w:color w:val="131413"/>
          <w:spacing w:val="3"/>
          <w:sz w:val="15"/>
        </w:rPr>
        <w:t> </w:t>
      </w:r>
      <w:r>
        <w:rPr>
          <w:rFonts w:ascii="Arial MT"/>
          <w:color w:val="131413"/>
          <w:sz w:val="15"/>
        </w:rPr>
        <w:t>of</w:t>
      </w:r>
      <w:r>
        <w:rPr>
          <w:rFonts w:ascii="Arial MT"/>
          <w:color w:val="131413"/>
          <w:spacing w:val="3"/>
          <w:sz w:val="15"/>
        </w:rPr>
        <w:t> </w:t>
      </w:r>
      <w:r>
        <w:rPr>
          <w:rFonts w:ascii="Arial MT"/>
          <w:color w:val="131413"/>
          <w:sz w:val="15"/>
        </w:rPr>
        <w:t>data</w:t>
      </w:r>
      <w:r>
        <w:rPr>
          <w:rFonts w:ascii="Arial MT"/>
          <w:color w:val="131413"/>
          <w:spacing w:val="2"/>
          <w:sz w:val="15"/>
        </w:rPr>
        <w:t> </w:t>
      </w:r>
      <w:r>
        <w:rPr>
          <w:rFonts w:ascii="Arial MT"/>
          <w:color w:val="131413"/>
          <w:sz w:val="15"/>
        </w:rPr>
        <w:t>and</w:t>
      </w:r>
      <w:r>
        <w:rPr>
          <w:rFonts w:ascii="Arial MT"/>
          <w:color w:val="131413"/>
          <w:spacing w:val="2"/>
          <w:sz w:val="15"/>
        </w:rPr>
        <w:t> </w:t>
      </w:r>
      <w:r>
        <w:rPr>
          <w:rFonts w:ascii="Arial MT"/>
          <w:color w:val="131413"/>
          <w:sz w:val="15"/>
        </w:rPr>
        <w:t>materials</w:t>
      </w:r>
    </w:p>
    <w:p>
      <w:pPr>
        <w:spacing w:line="252" w:lineRule="auto" w:before="6"/>
        <w:ind w:left="153" w:right="54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w w:val="90"/>
          <w:sz w:val="15"/>
        </w:rPr>
        <w:t>The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data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set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analysed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during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this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study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are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available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from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the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corresponding</w:t>
      </w:r>
      <w:r>
        <w:rPr>
          <w:rFonts w:ascii="Arial MT"/>
          <w:color w:val="131413"/>
          <w:spacing w:val="-34"/>
          <w:w w:val="90"/>
          <w:sz w:val="15"/>
        </w:rPr>
        <w:t> </w:t>
      </w:r>
      <w:r>
        <w:rPr>
          <w:rFonts w:ascii="Arial MT"/>
          <w:color w:val="131413"/>
          <w:sz w:val="15"/>
        </w:rPr>
        <w:t>author</w:t>
      </w:r>
      <w:r>
        <w:rPr>
          <w:rFonts w:ascii="Arial MT"/>
          <w:color w:val="131413"/>
          <w:spacing w:val="-1"/>
          <w:sz w:val="15"/>
        </w:rPr>
        <w:t> </w:t>
      </w:r>
      <w:r>
        <w:rPr>
          <w:rFonts w:ascii="Arial MT"/>
          <w:color w:val="131413"/>
          <w:sz w:val="15"/>
        </w:rPr>
        <w:t>on</w:t>
      </w:r>
      <w:r>
        <w:rPr>
          <w:rFonts w:ascii="Arial MT"/>
          <w:color w:val="131413"/>
          <w:spacing w:val="1"/>
          <w:sz w:val="15"/>
        </w:rPr>
        <w:t> </w:t>
      </w:r>
      <w:r>
        <w:rPr>
          <w:rFonts w:ascii="Arial MT"/>
          <w:color w:val="131413"/>
          <w:sz w:val="15"/>
        </w:rPr>
        <w:t>reasonable</w:t>
      </w:r>
      <w:r>
        <w:rPr>
          <w:rFonts w:ascii="Arial MT"/>
          <w:color w:val="131413"/>
          <w:spacing w:val="1"/>
          <w:sz w:val="15"/>
        </w:rPr>
        <w:t> </w:t>
      </w:r>
      <w:r>
        <w:rPr>
          <w:rFonts w:ascii="Arial MT"/>
          <w:color w:val="131413"/>
          <w:sz w:val="15"/>
        </w:rPr>
        <w:t>request.</w:t>
      </w:r>
    </w:p>
    <w:p>
      <w:pPr>
        <w:pStyle w:val="BodyText"/>
        <w:spacing w:before="2"/>
        <w:rPr>
          <w:rFonts w:ascii="Arial MT"/>
          <w:sz w:val="16"/>
        </w:rPr>
      </w:pPr>
    </w:p>
    <w:p>
      <w:pPr>
        <w:spacing w:before="0"/>
        <w:ind w:left="153" w:right="0" w:firstLine="0"/>
        <w:jc w:val="left"/>
        <w:rPr>
          <w:rFonts w:ascii="Arial MT" w:hAnsi="Arial MT"/>
          <w:sz w:val="15"/>
        </w:rPr>
      </w:pPr>
      <w:bookmarkStart w:name="Authors’ contribution" w:id="32"/>
      <w:bookmarkEnd w:id="32"/>
      <w:r>
        <w:rPr/>
      </w:r>
      <w:r>
        <w:rPr>
          <w:rFonts w:ascii="Arial MT" w:hAnsi="Arial MT"/>
          <w:color w:val="131413"/>
          <w:sz w:val="15"/>
        </w:rPr>
        <w:t>Authors’</w:t>
      </w:r>
      <w:r>
        <w:rPr>
          <w:rFonts w:ascii="Arial MT" w:hAnsi="Arial MT"/>
          <w:color w:val="131413"/>
          <w:spacing w:val="33"/>
          <w:sz w:val="15"/>
        </w:rPr>
        <w:t> </w:t>
      </w:r>
      <w:r>
        <w:rPr>
          <w:rFonts w:ascii="Arial MT" w:hAnsi="Arial MT"/>
          <w:color w:val="131413"/>
          <w:sz w:val="15"/>
        </w:rPr>
        <w:t>contribution</w:t>
      </w:r>
    </w:p>
    <w:p>
      <w:pPr>
        <w:spacing w:line="252" w:lineRule="auto" w:before="8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w w:val="90"/>
          <w:sz w:val="15"/>
        </w:rPr>
        <w:t>ZA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conceived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the</w:t>
      </w:r>
      <w:r>
        <w:rPr>
          <w:rFonts w:ascii="Arial MT"/>
          <w:color w:val="131413"/>
          <w:spacing w:val="9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idea,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all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authors</w:t>
      </w:r>
      <w:r>
        <w:rPr>
          <w:rFonts w:ascii="Arial MT"/>
          <w:color w:val="131413"/>
          <w:spacing w:val="9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have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contributed</w:t>
      </w:r>
      <w:r>
        <w:rPr>
          <w:rFonts w:ascii="Arial MT"/>
          <w:color w:val="131413"/>
          <w:spacing w:val="10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equally</w:t>
      </w:r>
      <w:r>
        <w:rPr>
          <w:rFonts w:ascii="Arial MT"/>
          <w:color w:val="131413"/>
          <w:spacing w:val="9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to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this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work.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All</w:t>
      </w:r>
      <w:r>
        <w:rPr>
          <w:rFonts w:ascii="Arial MT"/>
          <w:color w:val="131413"/>
          <w:spacing w:val="-34"/>
          <w:w w:val="90"/>
          <w:sz w:val="15"/>
        </w:rPr>
        <w:t> </w:t>
      </w:r>
      <w:r>
        <w:rPr>
          <w:rFonts w:ascii="Arial MT"/>
          <w:color w:val="131413"/>
          <w:sz w:val="15"/>
        </w:rPr>
        <w:t>authors</w:t>
      </w:r>
      <w:r>
        <w:rPr>
          <w:rFonts w:ascii="Arial MT"/>
          <w:color w:val="131413"/>
          <w:spacing w:val="-3"/>
          <w:sz w:val="15"/>
        </w:rPr>
        <w:t> </w:t>
      </w:r>
      <w:r>
        <w:rPr>
          <w:rFonts w:ascii="Arial MT"/>
          <w:color w:val="131413"/>
          <w:sz w:val="15"/>
        </w:rPr>
        <w:t>read</w:t>
      </w:r>
      <w:r>
        <w:rPr>
          <w:rFonts w:ascii="Arial MT"/>
          <w:color w:val="131413"/>
          <w:spacing w:val="-4"/>
          <w:sz w:val="15"/>
        </w:rPr>
        <w:t> </w:t>
      </w:r>
      <w:r>
        <w:rPr>
          <w:rFonts w:ascii="Arial MT"/>
          <w:color w:val="131413"/>
          <w:sz w:val="15"/>
        </w:rPr>
        <w:t>and</w:t>
      </w:r>
      <w:r>
        <w:rPr>
          <w:rFonts w:ascii="Arial MT"/>
          <w:color w:val="131413"/>
          <w:spacing w:val="-3"/>
          <w:sz w:val="15"/>
        </w:rPr>
        <w:t> </w:t>
      </w:r>
      <w:r>
        <w:rPr>
          <w:rFonts w:ascii="Arial MT"/>
          <w:color w:val="131413"/>
          <w:sz w:val="15"/>
        </w:rPr>
        <w:t>approved</w:t>
      </w:r>
      <w:r>
        <w:rPr>
          <w:rFonts w:ascii="Arial MT"/>
          <w:color w:val="131413"/>
          <w:spacing w:val="-3"/>
          <w:sz w:val="15"/>
        </w:rPr>
        <w:t> </w:t>
      </w:r>
      <w:r>
        <w:rPr>
          <w:rFonts w:ascii="Arial MT"/>
          <w:color w:val="131413"/>
          <w:sz w:val="15"/>
        </w:rPr>
        <w:t>the</w:t>
      </w:r>
      <w:r>
        <w:rPr>
          <w:rFonts w:ascii="Arial MT"/>
          <w:color w:val="131413"/>
          <w:spacing w:val="-3"/>
          <w:sz w:val="15"/>
        </w:rPr>
        <w:t> </w:t>
      </w:r>
      <w:r>
        <w:rPr>
          <w:rFonts w:ascii="Arial MT"/>
          <w:color w:val="131413"/>
          <w:sz w:val="15"/>
        </w:rPr>
        <w:t>final</w:t>
      </w:r>
      <w:r>
        <w:rPr>
          <w:rFonts w:ascii="Arial MT"/>
          <w:color w:val="131413"/>
          <w:spacing w:val="-3"/>
          <w:sz w:val="15"/>
        </w:rPr>
        <w:t> </w:t>
      </w:r>
      <w:r>
        <w:rPr>
          <w:rFonts w:ascii="Arial MT"/>
          <w:color w:val="131413"/>
          <w:sz w:val="15"/>
        </w:rPr>
        <w:t>manuscript.</w:t>
      </w:r>
    </w:p>
    <w:p>
      <w:pPr>
        <w:pStyle w:val="BodyText"/>
        <w:spacing w:before="1"/>
        <w:rPr>
          <w:rFonts w:ascii="Arial MT"/>
          <w:sz w:val="16"/>
        </w:rPr>
      </w:pPr>
    </w:p>
    <w:p>
      <w:pPr>
        <w:spacing w:before="0"/>
        <w:ind w:left="153" w:right="0" w:firstLine="0"/>
        <w:jc w:val="left"/>
        <w:rPr>
          <w:rFonts w:ascii="Arial MT"/>
          <w:sz w:val="15"/>
        </w:rPr>
      </w:pPr>
      <w:bookmarkStart w:name="Ethics approval and consent to participa" w:id="33"/>
      <w:bookmarkEnd w:id="33"/>
      <w:r>
        <w:rPr/>
      </w:r>
      <w:r>
        <w:rPr>
          <w:rFonts w:ascii="Arial MT"/>
          <w:color w:val="131413"/>
          <w:sz w:val="15"/>
        </w:rPr>
        <w:t>Ethics</w:t>
      </w:r>
      <w:r>
        <w:rPr>
          <w:rFonts w:ascii="Arial MT"/>
          <w:color w:val="131413"/>
          <w:spacing w:val="-3"/>
          <w:sz w:val="15"/>
        </w:rPr>
        <w:t> </w:t>
      </w:r>
      <w:r>
        <w:rPr>
          <w:rFonts w:ascii="Arial MT"/>
          <w:color w:val="131413"/>
          <w:sz w:val="15"/>
        </w:rPr>
        <w:t>approval</w:t>
      </w:r>
      <w:r>
        <w:rPr>
          <w:rFonts w:ascii="Arial MT"/>
          <w:color w:val="131413"/>
          <w:spacing w:val="-3"/>
          <w:sz w:val="15"/>
        </w:rPr>
        <w:t> </w:t>
      </w:r>
      <w:r>
        <w:rPr>
          <w:rFonts w:ascii="Arial MT"/>
          <w:color w:val="131413"/>
          <w:sz w:val="15"/>
        </w:rPr>
        <w:t>and</w:t>
      </w:r>
      <w:r>
        <w:rPr>
          <w:rFonts w:ascii="Arial MT"/>
          <w:color w:val="131413"/>
          <w:spacing w:val="-4"/>
          <w:sz w:val="15"/>
        </w:rPr>
        <w:t> </w:t>
      </w:r>
      <w:r>
        <w:rPr>
          <w:rFonts w:ascii="Arial MT"/>
          <w:color w:val="131413"/>
          <w:sz w:val="15"/>
        </w:rPr>
        <w:t>consent</w:t>
      </w:r>
      <w:r>
        <w:rPr>
          <w:rFonts w:ascii="Arial MT"/>
          <w:color w:val="131413"/>
          <w:spacing w:val="-2"/>
          <w:sz w:val="15"/>
        </w:rPr>
        <w:t> </w:t>
      </w:r>
      <w:r>
        <w:rPr>
          <w:rFonts w:ascii="Arial MT"/>
          <w:color w:val="131413"/>
          <w:sz w:val="15"/>
        </w:rPr>
        <w:t>to</w:t>
      </w:r>
      <w:r>
        <w:rPr>
          <w:rFonts w:ascii="Arial MT"/>
          <w:color w:val="131413"/>
          <w:spacing w:val="-4"/>
          <w:sz w:val="15"/>
        </w:rPr>
        <w:t> </w:t>
      </w:r>
      <w:r>
        <w:rPr>
          <w:rFonts w:ascii="Arial MT"/>
          <w:color w:val="131413"/>
          <w:sz w:val="15"/>
        </w:rPr>
        <w:t>participate</w:t>
      </w:r>
    </w:p>
    <w:p>
      <w:pPr>
        <w:spacing w:line="249" w:lineRule="auto" w:before="8"/>
        <w:ind w:left="153" w:right="66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w w:val="95"/>
          <w:sz w:val="15"/>
        </w:rPr>
        <w:t>The study was approved by the research clearance committee of the</w:t>
      </w:r>
      <w:r>
        <w:rPr>
          <w:rFonts w:ascii="Arial MT"/>
          <w:color w:val="131413"/>
          <w:spacing w:val="1"/>
          <w:w w:val="95"/>
          <w:sz w:val="15"/>
        </w:rPr>
        <w:t> </w:t>
      </w:r>
      <w:r>
        <w:rPr>
          <w:rFonts w:ascii="Arial MT"/>
          <w:color w:val="131413"/>
          <w:w w:val="90"/>
          <w:sz w:val="15"/>
        </w:rPr>
        <w:t>Research</w:t>
      </w:r>
      <w:r>
        <w:rPr>
          <w:rFonts w:ascii="Arial MT"/>
          <w:color w:val="131413"/>
          <w:spacing w:val="4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department</w:t>
      </w:r>
      <w:r>
        <w:rPr>
          <w:rFonts w:ascii="Arial MT"/>
          <w:color w:val="131413"/>
          <w:spacing w:val="4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of</w:t>
      </w:r>
      <w:r>
        <w:rPr>
          <w:rFonts w:ascii="Arial MT"/>
          <w:color w:val="131413"/>
          <w:spacing w:val="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the</w:t>
      </w:r>
      <w:r>
        <w:rPr>
          <w:rFonts w:ascii="Arial MT"/>
          <w:color w:val="131413"/>
          <w:spacing w:val="4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Ministry</w:t>
      </w:r>
      <w:r>
        <w:rPr>
          <w:rFonts w:ascii="Arial MT"/>
          <w:color w:val="131413"/>
          <w:spacing w:val="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of</w:t>
      </w:r>
      <w:r>
        <w:rPr>
          <w:rFonts w:ascii="Arial MT"/>
          <w:color w:val="131413"/>
          <w:spacing w:val="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Health,</w:t>
      </w:r>
      <w:r>
        <w:rPr>
          <w:rFonts w:ascii="Arial MT"/>
          <w:color w:val="131413"/>
          <w:spacing w:val="4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Eritrea.</w:t>
      </w:r>
      <w:r>
        <w:rPr>
          <w:rFonts w:ascii="Arial MT"/>
          <w:color w:val="131413"/>
          <w:spacing w:val="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The</w:t>
      </w:r>
      <w:r>
        <w:rPr>
          <w:rFonts w:ascii="Arial MT"/>
          <w:color w:val="131413"/>
          <w:spacing w:val="4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participants</w:t>
      </w:r>
      <w:r>
        <w:rPr>
          <w:rFonts w:ascii="Arial MT"/>
          <w:color w:val="131413"/>
          <w:spacing w:val="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of</w:t>
      </w:r>
      <w:r>
        <w:rPr>
          <w:rFonts w:ascii="Arial MT"/>
          <w:color w:val="131413"/>
          <w:spacing w:val="1"/>
          <w:w w:val="90"/>
          <w:sz w:val="15"/>
        </w:rPr>
        <w:t> </w:t>
      </w:r>
      <w:r>
        <w:rPr>
          <w:rFonts w:ascii="Arial MT"/>
          <w:color w:val="131413"/>
          <w:w w:val="95"/>
          <w:sz w:val="15"/>
        </w:rPr>
        <w:t>the</w:t>
      </w:r>
      <w:r>
        <w:rPr>
          <w:rFonts w:ascii="Arial MT"/>
          <w:color w:val="131413"/>
          <w:spacing w:val="-4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study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were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informed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on</w:t>
      </w:r>
      <w:r>
        <w:rPr>
          <w:rFonts w:ascii="Arial MT"/>
          <w:color w:val="131413"/>
          <w:spacing w:val="-2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the</w:t>
      </w:r>
      <w:r>
        <w:rPr>
          <w:rFonts w:ascii="Arial MT"/>
          <w:color w:val="131413"/>
          <w:spacing w:val="-4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aim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and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objectives</w:t>
      </w:r>
      <w:r>
        <w:rPr>
          <w:rFonts w:ascii="Arial MT"/>
          <w:color w:val="131413"/>
          <w:spacing w:val="-4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of</w:t>
      </w:r>
      <w:r>
        <w:rPr>
          <w:rFonts w:ascii="Arial MT"/>
          <w:color w:val="131413"/>
          <w:spacing w:val="-4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the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study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and</w:t>
      </w:r>
      <w:r>
        <w:rPr>
          <w:rFonts w:ascii="Arial MT"/>
          <w:color w:val="131413"/>
          <w:spacing w:val="-4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written</w:t>
      </w:r>
      <w:r>
        <w:rPr>
          <w:rFonts w:ascii="Arial MT"/>
          <w:color w:val="131413"/>
          <w:spacing w:val="-36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informed</w:t>
      </w:r>
      <w:r>
        <w:rPr>
          <w:rFonts w:ascii="Arial MT"/>
          <w:color w:val="131413"/>
          <w:spacing w:val="-2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consents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were</w:t>
      </w:r>
      <w:r>
        <w:rPr>
          <w:rFonts w:ascii="Arial MT"/>
          <w:color w:val="131413"/>
          <w:spacing w:val="-2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obtained</w:t>
      </w:r>
      <w:r>
        <w:rPr>
          <w:rFonts w:ascii="Arial MT"/>
          <w:color w:val="131413"/>
          <w:spacing w:val="-2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from</w:t>
      </w:r>
      <w:r>
        <w:rPr>
          <w:rFonts w:ascii="Arial MT"/>
          <w:color w:val="131413"/>
          <w:spacing w:val="-2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all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the</w:t>
      </w:r>
      <w:r>
        <w:rPr>
          <w:rFonts w:ascii="Arial MT"/>
          <w:color w:val="131413"/>
          <w:spacing w:val="-2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participants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prior</w:t>
      </w:r>
      <w:r>
        <w:rPr>
          <w:rFonts w:ascii="Arial MT"/>
          <w:color w:val="131413"/>
          <w:spacing w:val="-2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to</w:t>
      </w:r>
      <w:r>
        <w:rPr>
          <w:rFonts w:ascii="Arial MT"/>
          <w:color w:val="131413"/>
          <w:spacing w:val="-3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data</w:t>
      </w:r>
    </w:p>
    <w:p>
      <w:pPr>
        <w:pStyle w:val="BodyText"/>
        <w:spacing w:before="3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spacing w:line="249" w:lineRule="auto" w:before="0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w w:val="95"/>
          <w:sz w:val="15"/>
        </w:rPr>
        <w:t>collection. Participants had the right to withdraw from participating in the</w:t>
      </w:r>
      <w:r>
        <w:rPr>
          <w:rFonts w:ascii="Arial MT"/>
          <w:color w:val="131413"/>
          <w:spacing w:val="-37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study anytime during data collection and confidentiality of the data was</w:t>
      </w:r>
      <w:r>
        <w:rPr>
          <w:rFonts w:ascii="Arial MT"/>
          <w:color w:val="131413"/>
          <w:spacing w:val="1"/>
          <w:w w:val="95"/>
          <w:sz w:val="15"/>
        </w:rPr>
        <w:t> </w:t>
      </w:r>
      <w:r>
        <w:rPr>
          <w:rFonts w:ascii="Arial MT"/>
          <w:color w:val="131413"/>
          <w:w w:val="90"/>
          <w:sz w:val="15"/>
        </w:rPr>
        <w:t>assured</w:t>
      </w:r>
      <w:r>
        <w:rPr>
          <w:rFonts w:ascii="Arial MT"/>
          <w:color w:val="131413"/>
          <w:spacing w:val="14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by</w:t>
      </w:r>
      <w:r>
        <w:rPr>
          <w:rFonts w:ascii="Arial MT"/>
          <w:color w:val="131413"/>
          <w:spacing w:val="1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collecting</w:t>
      </w:r>
      <w:r>
        <w:rPr>
          <w:rFonts w:ascii="Arial MT"/>
          <w:color w:val="131413"/>
          <w:spacing w:val="14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information</w:t>
      </w:r>
      <w:r>
        <w:rPr>
          <w:rFonts w:ascii="Arial MT"/>
          <w:color w:val="131413"/>
          <w:spacing w:val="1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anonymously</w:t>
      </w:r>
      <w:r>
        <w:rPr>
          <w:rFonts w:ascii="Arial MT"/>
          <w:color w:val="131413"/>
          <w:spacing w:val="1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and</w:t>
      </w:r>
      <w:r>
        <w:rPr>
          <w:rFonts w:ascii="Arial MT"/>
          <w:color w:val="131413"/>
          <w:spacing w:val="14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not</w:t>
      </w:r>
      <w:r>
        <w:rPr>
          <w:rFonts w:ascii="Arial MT"/>
          <w:color w:val="131413"/>
          <w:spacing w:val="13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including</w:t>
      </w:r>
      <w:r>
        <w:rPr>
          <w:rFonts w:ascii="Arial MT"/>
          <w:color w:val="131413"/>
          <w:spacing w:val="15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personal</w:t>
      </w:r>
      <w:r>
        <w:rPr>
          <w:rFonts w:ascii="Arial MT"/>
          <w:color w:val="131413"/>
          <w:spacing w:val="-35"/>
          <w:w w:val="90"/>
          <w:sz w:val="15"/>
        </w:rPr>
        <w:t> </w:t>
      </w:r>
      <w:r>
        <w:rPr>
          <w:rFonts w:ascii="Arial MT"/>
          <w:color w:val="131413"/>
          <w:sz w:val="15"/>
        </w:rPr>
        <w:t>identifiers.</w:t>
      </w:r>
    </w:p>
    <w:p>
      <w:pPr>
        <w:pStyle w:val="BodyText"/>
        <w:spacing w:before="8"/>
        <w:rPr>
          <w:rFonts w:ascii="Arial MT"/>
        </w:rPr>
      </w:pPr>
    </w:p>
    <w:p>
      <w:pPr>
        <w:spacing w:before="0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sz w:val="15"/>
        </w:rPr>
        <w:t>Consent</w:t>
      </w:r>
      <w:r>
        <w:rPr>
          <w:rFonts w:ascii="Arial MT"/>
          <w:color w:val="131413"/>
          <w:spacing w:val="3"/>
          <w:sz w:val="15"/>
        </w:rPr>
        <w:t> </w:t>
      </w:r>
      <w:r>
        <w:rPr>
          <w:rFonts w:ascii="Arial MT"/>
          <w:color w:val="131413"/>
          <w:sz w:val="15"/>
        </w:rPr>
        <w:t>for</w:t>
      </w:r>
      <w:r>
        <w:rPr>
          <w:rFonts w:ascii="Arial MT"/>
          <w:color w:val="131413"/>
          <w:spacing w:val="2"/>
          <w:sz w:val="15"/>
        </w:rPr>
        <w:t> </w:t>
      </w:r>
      <w:r>
        <w:rPr>
          <w:rFonts w:ascii="Arial MT"/>
          <w:color w:val="131413"/>
          <w:sz w:val="15"/>
        </w:rPr>
        <w:t>publication</w:t>
      </w:r>
    </w:p>
    <w:p>
      <w:pPr>
        <w:spacing w:before="8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w w:val="90"/>
          <w:sz w:val="15"/>
        </w:rPr>
        <w:t>Not</w:t>
      </w:r>
      <w:r>
        <w:rPr>
          <w:rFonts w:ascii="Arial MT"/>
          <w:color w:val="131413"/>
          <w:spacing w:val="6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applicable.</w:t>
      </w:r>
    </w:p>
    <w:p>
      <w:pPr>
        <w:pStyle w:val="BodyText"/>
        <w:spacing w:before="2"/>
        <w:rPr>
          <w:rFonts w:ascii="Arial MT"/>
          <w:sz w:val="20"/>
        </w:rPr>
      </w:pPr>
    </w:p>
    <w:p>
      <w:pPr>
        <w:spacing w:before="1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sz w:val="15"/>
        </w:rPr>
        <w:t>Competing</w:t>
      </w:r>
      <w:r>
        <w:rPr>
          <w:rFonts w:ascii="Arial MT"/>
          <w:color w:val="131413"/>
          <w:spacing w:val="-4"/>
          <w:sz w:val="15"/>
        </w:rPr>
        <w:t> </w:t>
      </w:r>
      <w:r>
        <w:rPr>
          <w:rFonts w:ascii="Arial MT"/>
          <w:color w:val="131413"/>
          <w:sz w:val="15"/>
        </w:rPr>
        <w:t>interests</w:t>
      </w:r>
    </w:p>
    <w:p>
      <w:pPr>
        <w:spacing w:before="7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w w:val="90"/>
          <w:sz w:val="15"/>
        </w:rPr>
        <w:t>The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authors</w:t>
      </w:r>
      <w:r>
        <w:rPr>
          <w:rFonts w:ascii="Arial MT"/>
          <w:color w:val="131413"/>
          <w:spacing w:val="9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declare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that</w:t>
      </w:r>
      <w:r>
        <w:rPr>
          <w:rFonts w:ascii="Arial MT"/>
          <w:color w:val="131413"/>
          <w:spacing w:val="9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they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have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no</w:t>
      </w:r>
      <w:r>
        <w:rPr>
          <w:rFonts w:ascii="Arial MT"/>
          <w:color w:val="131413"/>
          <w:spacing w:val="9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competing</w:t>
      </w:r>
      <w:r>
        <w:rPr>
          <w:rFonts w:ascii="Arial MT"/>
          <w:color w:val="131413"/>
          <w:spacing w:val="9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interests.</w:t>
      </w:r>
    </w:p>
    <w:p>
      <w:pPr>
        <w:pStyle w:val="BodyText"/>
        <w:rPr>
          <w:rFonts w:ascii="Arial MT"/>
          <w:sz w:val="16"/>
        </w:rPr>
      </w:pPr>
    </w:p>
    <w:p>
      <w:pPr>
        <w:pStyle w:val="Heading1"/>
        <w:spacing w:line="228" w:lineRule="exact" w:before="122"/>
      </w:pPr>
      <w:r>
        <w:rPr>
          <w:color w:val="131413"/>
        </w:rPr>
        <w:t>Publisher</w:t>
      </w:r>
      <w:r>
        <w:rPr>
          <w:rFonts w:ascii="Times New Roman" w:hAnsi="Times New Roman"/>
          <w:color w:val="131413"/>
        </w:rPr>
        <w:t>’</w:t>
      </w:r>
      <w:r>
        <w:rPr>
          <w:color w:val="131413"/>
        </w:rPr>
        <w:t>s</w:t>
      </w:r>
      <w:r>
        <w:rPr>
          <w:color w:val="131413"/>
          <w:spacing w:val="15"/>
        </w:rPr>
        <w:t> </w:t>
      </w:r>
      <w:r>
        <w:rPr>
          <w:color w:val="131413"/>
        </w:rPr>
        <w:t>Note</w:t>
      </w:r>
    </w:p>
    <w:p>
      <w:pPr>
        <w:spacing w:line="252" w:lineRule="auto" w:before="0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w w:val="90"/>
          <w:sz w:val="15"/>
        </w:rPr>
        <w:t>Springer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Nature</w:t>
      </w:r>
      <w:r>
        <w:rPr>
          <w:rFonts w:ascii="Arial MT"/>
          <w:color w:val="131413"/>
          <w:spacing w:val="10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remains</w:t>
      </w:r>
      <w:r>
        <w:rPr>
          <w:rFonts w:ascii="Arial MT"/>
          <w:color w:val="131413"/>
          <w:spacing w:val="7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neutral</w:t>
      </w:r>
      <w:r>
        <w:rPr>
          <w:rFonts w:ascii="Arial MT"/>
          <w:color w:val="131413"/>
          <w:spacing w:val="9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with</w:t>
      </w:r>
      <w:r>
        <w:rPr>
          <w:rFonts w:ascii="Arial MT"/>
          <w:color w:val="131413"/>
          <w:spacing w:val="9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regard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to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jurisdictional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claims</w:t>
      </w:r>
      <w:r>
        <w:rPr>
          <w:rFonts w:ascii="Arial MT"/>
          <w:color w:val="131413"/>
          <w:spacing w:val="8"/>
          <w:w w:val="90"/>
          <w:sz w:val="15"/>
        </w:rPr>
        <w:t> </w:t>
      </w:r>
      <w:r>
        <w:rPr>
          <w:rFonts w:ascii="Arial MT"/>
          <w:color w:val="131413"/>
          <w:w w:val="90"/>
          <w:sz w:val="15"/>
        </w:rPr>
        <w:t>in</w:t>
      </w:r>
      <w:r>
        <w:rPr>
          <w:rFonts w:ascii="Arial MT"/>
          <w:color w:val="131413"/>
          <w:spacing w:val="-35"/>
          <w:w w:val="90"/>
          <w:sz w:val="15"/>
        </w:rPr>
        <w:t> </w:t>
      </w:r>
      <w:r>
        <w:rPr>
          <w:rFonts w:ascii="Arial MT"/>
          <w:color w:val="131413"/>
          <w:sz w:val="15"/>
        </w:rPr>
        <w:t>published</w:t>
      </w:r>
      <w:r>
        <w:rPr>
          <w:rFonts w:ascii="Arial MT"/>
          <w:color w:val="131413"/>
          <w:spacing w:val="-3"/>
          <w:sz w:val="15"/>
        </w:rPr>
        <w:t> </w:t>
      </w:r>
      <w:r>
        <w:rPr>
          <w:rFonts w:ascii="Arial MT"/>
          <w:color w:val="131413"/>
          <w:sz w:val="15"/>
        </w:rPr>
        <w:t>maps</w:t>
      </w:r>
      <w:r>
        <w:rPr>
          <w:rFonts w:ascii="Arial MT"/>
          <w:color w:val="131413"/>
          <w:spacing w:val="-3"/>
          <w:sz w:val="15"/>
        </w:rPr>
        <w:t> </w:t>
      </w:r>
      <w:r>
        <w:rPr>
          <w:rFonts w:ascii="Arial MT"/>
          <w:color w:val="131413"/>
          <w:sz w:val="15"/>
        </w:rPr>
        <w:t>and</w:t>
      </w:r>
      <w:r>
        <w:rPr>
          <w:rFonts w:ascii="Arial MT"/>
          <w:color w:val="131413"/>
          <w:spacing w:val="-3"/>
          <w:sz w:val="15"/>
        </w:rPr>
        <w:t> </w:t>
      </w:r>
      <w:r>
        <w:rPr>
          <w:rFonts w:ascii="Arial MT"/>
          <w:color w:val="131413"/>
          <w:sz w:val="15"/>
        </w:rPr>
        <w:t>institutional</w:t>
      </w:r>
      <w:r>
        <w:rPr>
          <w:rFonts w:ascii="Arial MT"/>
          <w:color w:val="131413"/>
          <w:spacing w:val="-4"/>
          <w:sz w:val="15"/>
        </w:rPr>
        <w:t> </w:t>
      </w:r>
      <w:r>
        <w:rPr>
          <w:rFonts w:ascii="Arial MT"/>
          <w:color w:val="131413"/>
          <w:sz w:val="15"/>
        </w:rPr>
        <w:t>affiliations.</w:t>
      </w:r>
    </w:p>
    <w:p>
      <w:pPr>
        <w:pStyle w:val="BodyText"/>
        <w:spacing w:before="4"/>
        <w:rPr>
          <w:rFonts w:ascii="Arial MT"/>
          <w:sz w:val="15"/>
        </w:rPr>
      </w:pPr>
    </w:p>
    <w:p>
      <w:pPr>
        <w:spacing w:before="0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sz w:val="15"/>
        </w:rPr>
        <w:t>Author</w:t>
      </w:r>
      <w:r>
        <w:rPr>
          <w:rFonts w:ascii="Arial MT"/>
          <w:color w:val="131413"/>
          <w:spacing w:val="5"/>
          <w:sz w:val="15"/>
        </w:rPr>
        <w:t> </w:t>
      </w:r>
      <w:r>
        <w:rPr>
          <w:rFonts w:ascii="Arial MT"/>
          <w:color w:val="131413"/>
          <w:sz w:val="15"/>
        </w:rPr>
        <w:t>details</w:t>
      </w:r>
    </w:p>
    <w:p>
      <w:pPr>
        <w:spacing w:line="252" w:lineRule="auto" w:before="7"/>
        <w:ind w:left="153" w:right="150" w:hanging="1"/>
        <w:jc w:val="left"/>
        <w:rPr>
          <w:rFonts w:ascii="Arial MT"/>
          <w:sz w:val="15"/>
        </w:rPr>
      </w:pPr>
      <w:r>
        <w:rPr>
          <w:rFonts w:ascii="Arial MT"/>
          <w:w w:val="90"/>
          <w:sz w:val="15"/>
          <w:vertAlign w:val="superscript"/>
        </w:rPr>
        <w:t>1</w:t>
      </w:r>
      <w:r>
        <w:rPr>
          <w:rFonts w:ascii="Arial MT"/>
          <w:w w:val="90"/>
          <w:sz w:val="15"/>
          <w:vertAlign w:val="baseline"/>
        </w:rPr>
        <w:t>National</w:t>
      </w:r>
      <w:r>
        <w:rPr>
          <w:rFonts w:ascii="Arial MT"/>
          <w:spacing w:val="2"/>
          <w:w w:val="90"/>
          <w:sz w:val="15"/>
          <w:vertAlign w:val="baseline"/>
        </w:rPr>
        <w:t> </w:t>
      </w:r>
      <w:r>
        <w:rPr>
          <w:rFonts w:ascii="Arial MT"/>
          <w:w w:val="90"/>
          <w:sz w:val="15"/>
          <w:vertAlign w:val="baseline"/>
        </w:rPr>
        <w:t>TB and</w:t>
      </w:r>
      <w:r>
        <w:rPr>
          <w:rFonts w:ascii="Arial MT"/>
          <w:spacing w:val="1"/>
          <w:w w:val="90"/>
          <w:sz w:val="15"/>
          <w:vertAlign w:val="baseline"/>
        </w:rPr>
        <w:t> </w:t>
      </w:r>
      <w:r>
        <w:rPr>
          <w:rFonts w:ascii="Arial MT"/>
          <w:w w:val="90"/>
          <w:sz w:val="15"/>
          <w:vertAlign w:val="baseline"/>
        </w:rPr>
        <w:t>Leprosy</w:t>
      </w:r>
      <w:r>
        <w:rPr>
          <w:rFonts w:ascii="Arial MT"/>
          <w:spacing w:val="3"/>
          <w:w w:val="90"/>
          <w:sz w:val="15"/>
          <w:vertAlign w:val="baseline"/>
        </w:rPr>
        <w:t> </w:t>
      </w:r>
      <w:r>
        <w:rPr>
          <w:rFonts w:ascii="Arial MT"/>
          <w:w w:val="90"/>
          <w:sz w:val="15"/>
          <w:vertAlign w:val="baseline"/>
        </w:rPr>
        <w:t>Control</w:t>
      </w:r>
      <w:r>
        <w:rPr>
          <w:rFonts w:ascii="Arial MT"/>
          <w:spacing w:val="1"/>
          <w:w w:val="90"/>
          <w:sz w:val="15"/>
          <w:vertAlign w:val="baseline"/>
        </w:rPr>
        <w:t> </w:t>
      </w:r>
      <w:r>
        <w:rPr>
          <w:rFonts w:ascii="Arial MT"/>
          <w:w w:val="90"/>
          <w:sz w:val="15"/>
          <w:vertAlign w:val="baseline"/>
        </w:rPr>
        <w:t>Program, Communicable</w:t>
      </w:r>
      <w:r>
        <w:rPr>
          <w:rFonts w:ascii="Arial MT"/>
          <w:spacing w:val="1"/>
          <w:w w:val="90"/>
          <w:sz w:val="15"/>
          <w:vertAlign w:val="baseline"/>
        </w:rPr>
        <w:t> </w:t>
      </w:r>
      <w:r>
        <w:rPr>
          <w:rFonts w:ascii="Arial MT"/>
          <w:w w:val="90"/>
          <w:sz w:val="15"/>
          <w:vertAlign w:val="baseline"/>
        </w:rPr>
        <w:t>Disease</w:t>
      </w:r>
      <w:r>
        <w:rPr>
          <w:rFonts w:ascii="Arial MT"/>
          <w:spacing w:val="1"/>
          <w:w w:val="90"/>
          <w:sz w:val="15"/>
          <w:vertAlign w:val="baseline"/>
        </w:rPr>
        <w:t> </w:t>
      </w:r>
      <w:r>
        <w:rPr>
          <w:rFonts w:ascii="Arial MT"/>
          <w:w w:val="90"/>
          <w:sz w:val="15"/>
          <w:vertAlign w:val="baseline"/>
        </w:rPr>
        <w:t>Control</w:t>
      </w:r>
      <w:r>
        <w:rPr>
          <w:rFonts w:ascii="Arial MT"/>
          <w:spacing w:val="1"/>
          <w:w w:val="90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Division.,</w:t>
      </w:r>
      <w:r>
        <w:rPr>
          <w:rFonts w:ascii="Arial MT"/>
          <w:spacing w:val="19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Ministry</w:t>
      </w:r>
      <w:r>
        <w:rPr>
          <w:rFonts w:ascii="Arial MT"/>
          <w:spacing w:val="19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of</w:t>
      </w:r>
      <w:r>
        <w:rPr>
          <w:rFonts w:ascii="Arial MT"/>
          <w:spacing w:val="20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Health,</w:t>
      </w:r>
      <w:r>
        <w:rPr>
          <w:rFonts w:ascii="Arial MT"/>
          <w:spacing w:val="18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Asmara,</w:t>
      </w:r>
      <w:r>
        <w:rPr>
          <w:rFonts w:ascii="Arial MT"/>
          <w:spacing w:val="17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Eritrea.</w:t>
      </w:r>
      <w:r>
        <w:rPr>
          <w:rFonts w:ascii="Arial MT"/>
          <w:spacing w:val="17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superscript"/>
        </w:rPr>
        <w:t>2</w:t>
      </w:r>
      <w:r>
        <w:rPr>
          <w:rFonts w:ascii="Arial MT"/>
          <w:w w:val="85"/>
          <w:sz w:val="15"/>
          <w:vertAlign w:val="baseline"/>
        </w:rPr>
        <w:t>School</w:t>
      </w:r>
      <w:r>
        <w:rPr>
          <w:rFonts w:ascii="Arial MT"/>
          <w:spacing w:val="19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of</w:t>
      </w:r>
      <w:r>
        <w:rPr>
          <w:rFonts w:ascii="Arial MT"/>
          <w:spacing w:val="17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Public</w:t>
      </w:r>
      <w:r>
        <w:rPr>
          <w:rFonts w:ascii="Arial MT"/>
          <w:spacing w:val="20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Health,</w:t>
      </w:r>
      <w:r>
        <w:rPr>
          <w:rFonts w:ascii="Arial MT"/>
          <w:spacing w:val="18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Asmara</w:t>
      </w:r>
      <w:r>
        <w:rPr>
          <w:rFonts w:ascii="Arial MT"/>
          <w:spacing w:val="-32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College</w:t>
      </w:r>
      <w:r>
        <w:rPr>
          <w:rFonts w:ascii="Arial MT"/>
          <w:spacing w:val="20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of</w:t>
      </w:r>
      <w:r>
        <w:rPr>
          <w:rFonts w:ascii="Arial MT"/>
          <w:spacing w:val="22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Health</w:t>
      </w:r>
      <w:r>
        <w:rPr>
          <w:rFonts w:ascii="Arial MT"/>
          <w:spacing w:val="20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Sciences,</w:t>
      </w:r>
      <w:r>
        <w:rPr>
          <w:rFonts w:ascii="Arial MT"/>
          <w:spacing w:val="20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Asmara,</w:t>
      </w:r>
      <w:r>
        <w:rPr>
          <w:rFonts w:ascii="Arial MT"/>
          <w:spacing w:val="19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Eritrea.</w:t>
      </w:r>
      <w:r>
        <w:rPr>
          <w:rFonts w:ascii="Arial MT"/>
          <w:spacing w:val="20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superscript"/>
        </w:rPr>
        <w:t>3</w:t>
      </w:r>
      <w:r>
        <w:rPr>
          <w:rFonts w:ascii="Arial MT"/>
          <w:w w:val="85"/>
          <w:sz w:val="15"/>
          <w:vertAlign w:val="baseline"/>
        </w:rPr>
        <w:t>Communicable</w:t>
      </w:r>
      <w:r>
        <w:rPr>
          <w:rFonts w:ascii="Arial MT"/>
          <w:spacing w:val="21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Diseases</w:t>
      </w:r>
      <w:r>
        <w:rPr>
          <w:rFonts w:ascii="Arial MT"/>
          <w:spacing w:val="21"/>
          <w:w w:val="85"/>
          <w:sz w:val="15"/>
          <w:vertAlign w:val="baseline"/>
        </w:rPr>
        <w:t> </w:t>
      </w:r>
      <w:r>
        <w:rPr>
          <w:rFonts w:ascii="Arial MT"/>
          <w:w w:val="85"/>
          <w:sz w:val="15"/>
          <w:vertAlign w:val="baseline"/>
        </w:rPr>
        <w:t>Control</w:t>
      </w:r>
      <w:r>
        <w:rPr>
          <w:rFonts w:ascii="Arial MT"/>
          <w:spacing w:val="-33"/>
          <w:w w:val="85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Division,</w:t>
      </w:r>
      <w:r>
        <w:rPr>
          <w:rFonts w:ascii="Arial MT"/>
          <w:spacing w:val="-4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Ministry</w:t>
      </w:r>
      <w:r>
        <w:rPr>
          <w:rFonts w:ascii="Arial MT"/>
          <w:spacing w:val="-3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of</w:t>
      </w:r>
      <w:r>
        <w:rPr>
          <w:rFonts w:ascii="Arial MT"/>
          <w:spacing w:val="-4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Health,</w:t>
      </w:r>
      <w:r>
        <w:rPr>
          <w:rFonts w:ascii="Arial MT"/>
          <w:spacing w:val="-4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Asmara,</w:t>
      </w:r>
      <w:r>
        <w:rPr>
          <w:rFonts w:ascii="Arial MT"/>
          <w:spacing w:val="-3"/>
          <w:sz w:val="15"/>
          <w:vertAlign w:val="baseline"/>
        </w:rPr>
        <w:t> </w:t>
      </w:r>
      <w:r>
        <w:rPr>
          <w:rFonts w:ascii="Arial MT"/>
          <w:sz w:val="15"/>
          <w:vertAlign w:val="baseline"/>
        </w:rPr>
        <w:t>Eritrea.</w:t>
      </w:r>
    </w:p>
    <w:p>
      <w:pPr>
        <w:pStyle w:val="BodyText"/>
        <w:spacing w:before="3"/>
        <w:rPr>
          <w:rFonts w:ascii="Arial MT"/>
          <w:sz w:val="15"/>
        </w:rPr>
      </w:pPr>
    </w:p>
    <w:p>
      <w:pPr>
        <w:spacing w:before="0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w w:val="95"/>
          <w:sz w:val="15"/>
        </w:rPr>
        <w:t>Received:</w:t>
      </w:r>
      <w:r>
        <w:rPr>
          <w:rFonts w:ascii="Arial MT"/>
          <w:color w:val="131413"/>
          <w:spacing w:val="-8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27</w:t>
      </w:r>
      <w:r>
        <w:rPr>
          <w:rFonts w:ascii="Arial MT"/>
          <w:color w:val="131413"/>
          <w:spacing w:val="-8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November</w:t>
      </w:r>
      <w:r>
        <w:rPr>
          <w:rFonts w:ascii="Arial MT"/>
          <w:color w:val="131413"/>
          <w:spacing w:val="-8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2018</w:t>
      </w:r>
      <w:r>
        <w:rPr>
          <w:rFonts w:ascii="Arial MT"/>
          <w:color w:val="131413"/>
          <w:spacing w:val="-7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Accepted:</w:t>
      </w:r>
      <w:r>
        <w:rPr>
          <w:rFonts w:ascii="Arial MT"/>
          <w:color w:val="131413"/>
          <w:spacing w:val="-7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10</w:t>
      </w:r>
      <w:r>
        <w:rPr>
          <w:rFonts w:ascii="Arial MT"/>
          <w:color w:val="131413"/>
          <w:spacing w:val="-8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February</w:t>
      </w:r>
      <w:r>
        <w:rPr>
          <w:rFonts w:ascii="Arial MT"/>
          <w:color w:val="131413"/>
          <w:spacing w:val="-8"/>
          <w:w w:val="95"/>
          <w:sz w:val="15"/>
        </w:rPr>
        <w:t> </w:t>
      </w:r>
      <w:r>
        <w:rPr>
          <w:rFonts w:ascii="Arial MT"/>
          <w:color w:val="131413"/>
          <w:w w:val="95"/>
          <w:sz w:val="15"/>
        </w:rPr>
        <w:t>2019</w:t>
      </w:r>
    </w:p>
    <w:p>
      <w:pPr>
        <w:pStyle w:val="BodyText"/>
        <w:spacing w:before="9"/>
        <w:rPr>
          <w:rFonts w:ascii="Arial MT"/>
          <w:sz w:val="3"/>
        </w:rPr>
      </w:pPr>
    </w:p>
    <w:p>
      <w:pPr>
        <w:pStyle w:val="BodyText"/>
        <w:spacing w:line="156" w:lineRule="exact"/>
        <w:ind w:left="156"/>
        <w:rPr>
          <w:rFonts w:ascii="Arial MT"/>
          <w:sz w:val="15"/>
        </w:rPr>
      </w:pPr>
      <w:r>
        <w:rPr>
          <w:rFonts w:ascii="Arial MT"/>
          <w:position w:val="-2"/>
          <w:sz w:val="15"/>
        </w:rPr>
        <w:drawing>
          <wp:inline distT="0" distB="0" distL="0" distR="0">
            <wp:extent cx="1550657" cy="99060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65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-2"/>
          <w:sz w:val="15"/>
        </w:rPr>
      </w:r>
    </w:p>
    <w:p>
      <w:pPr>
        <w:pStyle w:val="BodyText"/>
        <w:spacing w:before="6"/>
        <w:rPr>
          <w:rFonts w:ascii="Arial MT"/>
          <w:sz w:val="18"/>
        </w:rPr>
      </w:pPr>
    </w:p>
    <w:p>
      <w:pPr>
        <w:spacing w:before="0"/>
        <w:ind w:left="153" w:right="0" w:firstLine="0"/>
        <w:jc w:val="left"/>
        <w:rPr>
          <w:rFonts w:ascii="Arial MT"/>
          <w:sz w:val="15"/>
        </w:rPr>
      </w:pPr>
      <w:r>
        <w:rPr>
          <w:rFonts w:ascii="Arial MT"/>
          <w:color w:val="131413"/>
          <w:sz w:val="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55" w:val="left" w:leader="none"/>
        </w:tabs>
        <w:spacing w:line="249" w:lineRule="auto" w:before="8" w:after="0"/>
        <w:ind w:left="454" w:right="144" w:hanging="301"/>
        <w:jc w:val="left"/>
        <w:rPr>
          <w:sz w:val="15"/>
        </w:rPr>
      </w:pPr>
      <w:r>
        <w:rPr>
          <w:color w:val="131413"/>
          <w:w w:val="85"/>
          <w:sz w:val="15"/>
        </w:rPr>
        <w:t>The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role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of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the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pharmacist</w:t>
      </w:r>
      <w:r>
        <w:rPr>
          <w:color w:val="131413"/>
          <w:spacing w:val="10"/>
          <w:w w:val="85"/>
          <w:sz w:val="15"/>
        </w:rPr>
        <w:t> </w:t>
      </w:r>
      <w:r>
        <w:rPr>
          <w:color w:val="131413"/>
          <w:w w:val="85"/>
          <w:sz w:val="15"/>
        </w:rPr>
        <w:t>in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self-care</w:t>
      </w:r>
      <w:r>
        <w:rPr>
          <w:color w:val="131413"/>
          <w:spacing w:val="9"/>
          <w:w w:val="85"/>
          <w:sz w:val="15"/>
        </w:rPr>
        <w:t> </w:t>
      </w:r>
      <w:r>
        <w:rPr>
          <w:color w:val="131413"/>
          <w:w w:val="85"/>
          <w:sz w:val="15"/>
        </w:rPr>
        <w:t>and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self-medication.</w:t>
      </w:r>
      <w:r>
        <w:rPr>
          <w:color w:val="131413"/>
          <w:spacing w:val="10"/>
          <w:w w:val="85"/>
          <w:sz w:val="15"/>
        </w:rPr>
        <w:t> </w:t>
      </w:r>
      <w:hyperlink r:id="rId15">
        <w:r>
          <w:rPr>
            <w:color w:val="0000FF"/>
            <w:w w:val="85"/>
            <w:sz w:val="15"/>
          </w:rPr>
          <w:t>http://apps.who.</w:t>
        </w:r>
      </w:hyperlink>
      <w:r>
        <w:rPr>
          <w:color w:val="0000FF"/>
          <w:spacing w:val="-33"/>
          <w:w w:val="85"/>
          <w:sz w:val="15"/>
        </w:rPr>
        <w:t> </w:t>
      </w:r>
      <w:hyperlink r:id="rId15">
        <w:r>
          <w:rPr>
            <w:color w:val="0000FF"/>
            <w:w w:val="85"/>
            <w:sz w:val="15"/>
          </w:rPr>
          <w:t>int/medicinedocs/pdf/whozip32e/whozip32e.pdf</w:t>
        </w:r>
      </w:hyperlink>
      <w:r>
        <w:rPr>
          <w:color w:val="131413"/>
          <w:w w:val="85"/>
          <w:sz w:val="15"/>
        </w:rPr>
        <w:t>.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Accessed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November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17,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95"/>
          <w:sz w:val="15"/>
        </w:rPr>
        <w:t>2017.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2" w:lineRule="auto" w:before="1" w:after="0"/>
        <w:ind w:left="454" w:right="144" w:hanging="301"/>
        <w:jc w:val="both"/>
        <w:rPr>
          <w:sz w:val="15"/>
        </w:rPr>
      </w:pPr>
      <w:r>
        <w:rPr>
          <w:color w:val="131413"/>
          <w:w w:val="85"/>
          <w:sz w:val="15"/>
        </w:rPr>
        <w:t>WHO. Guideline for the regular assessment of medicinal products for use in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self-medication. 2000. </w:t>
      </w:r>
      <w:hyperlink r:id="rId16">
        <w:r>
          <w:rPr>
            <w:color w:val="0000FF"/>
            <w:w w:val="85"/>
            <w:sz w:val="15"/>
          </w:rPr>
          <w:t>http://apps.who.int/medicinedocs/pdf/s2218e/s2218e.</w:t>
        </w:r>
      </w:hyperlink>
      <w:r>
        <w:rPr>
          <w:color w:val="0000FF"/>
          <w:spacing w:val="1"/>
          <w:w w:val="85"/>
          <w:sz w:val="15"/>
        </w:rPr>
        <w:t> </w:t>
      </w:r>
      <w:hyperlink r:id="rId16">
        <w:r>
          <w:rPr>
            <w:color w:val="0000FF"/>
            <w:w w:val="95"/>
            <w:sz w:val="15"/>
          </w:rPr>
          <w:t>pdf</w:t>
        </w:r>
      </w:hyperlink>
      <w:r>
        <w:rPr>
          <w:color w:val="131413"/>
          <w:w w:val="95"/>
          <w:sz w:val="15"/>
        </w:rPr>
        <w:t>.</w:t>
      </w:r>
      <w:r>
        <w:rPr>
          <w:color w:val="131413"/>
          <w:spacing w:val="-2"/>
          <w:w w:val="95"/>
          <w:sz w:val="15"/>
        </w:rPr>
        <w:t> </w:t>
      </w:r>
      <w:r>
        <w:rPr>
          <w:color w:val="131413"/>
          <w:w w:val="95"/>
          <w:sz w:val="15"/>
        </w:rPr>
        <w:t>Accessed</w:t>
      </w:r>
      <w:r>
        <w:rPr>
          <w:color w:val="131413"/>
          <w:spacing w:val="-1"/>
          <w:w w:val="95"/>
          <w:sz w:val="15"/>
        </w:rPr>
        <w:t> </w:t>
      </w:r>
      <w:r>
        <w:rPr>
          <w:color w:val="131413"/>
          <w:w w:val="95"/>
          <w:sz w:val="15"/>
        </w:rPr>
        <w:t>November</w:t>
      </w:r>
      <w:r>
        <w:rPr>
          <w:color w:val="131413"/>
          <w:spacing w:val="-1"/>
          <w:w w:val="95"/>
          <w:sz w:val="15"/>
        </w:rPr>
        <w:t> </w:t>
      </w:r>
      <w:r>
        <w:rPr>
          <w:color w:val="131413"/>
          <w:w w:val="95"/>
          <w:sz w:val="15"/>
        </w:rPr>
        <w:t>8,</w:t>
      </w:r>
      <w:r>
        <w:rPr>
          <w:color w:val="131413"/>
          <w:spacing w:val="-2"/>
          <w:w w:val="95"/>
          <w:sz w:val="15"/>
        </w:rPr>
        <w:t> </w:t>
      </w:r>
      <w:r>
        <w:rPr>
          <w:color w:val="131413"/>
          <w:w w:val="95"/>
          <w:sz w:val="15"/>
        </w:rPr>
        <w:t>2017.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2" w:lineRule="auto" w:before="0" w:after="0"/>
        <w:ind w:left="454" w:right="144" w:hanging="301"/>
        <w:jc w:val="both"/>
        <w:rPr>
          <w:sz w:val="15"/>
        </w:rPr>
      </w:pPr>
      <w:r>
        <w:rPr>
          <w:color w:val="131413"/>
          <w:w w:val="85"/>
          <w:sz w:val="15"/>
        </w:rPr>
        <w:t>de Loyola Filho AI, Lima-Costa MF, Uchoa E. Bambui project qualitative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0"/>
          <w:sz w:val="15"/>
        </w:rPr>
        <w:t>approach</w:t>
      </w:r>
      <w:r>
        <w:rPr>
          <w:color w:val="131413"/>
          <w:spacing w:val="24"/>
          <w:w w:val="80"/>
          <w:sz w:val="15"/>
        </w:rPr>
        <w:t> </w:t>
      </w:r>
      <w:r>
        <w:rPr>
          <w:color w:val="131413"/>
          <w:w w:val="80"/>
          <w:sz w:val="15"/>
        </w:rPr>
        <w:t>to</w:t>
      </w:r>
      <w:r>
        <w:rPr>
          <w:color w:val="131413"/>
          <w:spacing w:val="23"/>
          <w:w w:val="80"/>
          <w:sz w:val="15"/>
        </w:rPr>
        <w:t> </w:t>
      </w:r>
      <w:r>
        <w:rPr>
          <w:color w:val="131413"/>
          <w:w w:val="80"/>
          <w:sz w:val="15"/>
        </w:rPr>
        <w:t>self-medication.</w:t>
      </w:r>
      <w:r>
        <w:rPr>
          <w:color w:val="131413"/>
          <w:spacing w:val="26"/>
          <w:w w:val="80"/>
          <w:sz w:val="15"/>
        </w:rPr>
        <w:t> </w:t>
      </w:r>
      <w:r>
        <w:rPr>
          <w:color w:val="131413"/>
          <w:w w:val="80"/>
          <w:sz w:val="15"/>
        </w:rPr>
        <w:t>Cadernos</w:t>
      </w:r>
      <w:r>
        <w:rPr>
          <w:color w:val="131413"/>
          <w:spacing w:val="24"/>
          <w:w w:val="80"/>
          <w:sz w:val="15"/>
        </w:rPr>
        <w:t> </w:t>
      </w:r>
      <w:r>
        <w:rPr>
          <w:color w:val="131413"/>
          <w:w w:val="80"/>
          <w:sz w:val="15"/>
        </w:rPr>
        <w:t>de</w:t>
      </w:r>
      <w:r>
        <w:rPr>
          <w:color w:val="131413"/>
          <w:spacing w:val="24"/>
          <w:w w:val="80"/>
          <w:sz w:val="15"/>
        </w:rPr>
        <w:t> </w:t>
      </w:r>
      <w:r>
        <w:rPr>
          <w:color w:val="131413"/>
          <w:w w:val="80"/>
          <w:sz w:val="15"/>
        </w:rPr>
        <w:t>Saude</w:t>
      </w:r>
      <w:r>
        <w:rPr>
          <w:color w:val="131413"/>
          <w:spacing w:val="25"/>
          <w:w w:val="80"/>
          <w:sz w:val="15"/>
        </w:rPr>
        <w:t> </w:t>
      </w:r>
      <w:r>
        <w:rPr>
          <w:color w:val="131413"/>
          <w:w w:val="80"/>
          <w:sz w:val="15"/>
        </w:rPr>
        <w:t>Publica.</w:t>
      </w:r>
      <w:r>
        <w:rPr>
          <w:color w:val="131413"/>
          <w:spacing w:val="23"/>
          <w:w w:val="80"/>
          <w:sz w:val="15"/>
        </w:rPr>
        <w:t> </w:t>
      </w:r>
      <w:r>
        <w:rPr>
          <w:color w:val="131413"/>
          <w:w w:val="80"/>
          <w:sz w:val="15"/>
        </w:rPr>
        <w:t>2004;20(6):1661–9.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55" w:val="left" w:leader="none"/>
        </w:tabs>
        <w:spacing w:line="249" w:lineRule="auto" w:before="0" w:after="0"/>
        <w:ind w:left="454" w:right="132" w:hanging="301"/>
        <w:jc w:val="left"/>
        <w:rPr>
          <w:sz w:val="15"/>
        </w:rPr>
      </w:pPr>
      <w:r>
        <w:rPr>
          <w:color w:val="131413"/>
          <w:spacing w:val="-3"/>
          <w:w w:val="85"/>
          <w:sz w:val="15"/>
        </w:rPr>
        <w:t>KP</w:t>
      </w:r>
      <w:r>
        <w:rPr>
          <w:color w:val="131413"/>
          <w:spacing w:val="-2"/>
          <w:w w:val="85"/>
          <w:sz w:val="15"/>
        </w:rPr>
        <w:t> </w:t>
      </w:r>
      <w:r>
        <w:rPr>
          <w:color w:val="131413"/>
          <w:spacing w:val="-3"/>
          <w:w w:val="85"/>
          <w:sz w:val="15"/>
        </w:rPr>
        <w:t>Osemene</w:t>
      </w:r>
      <w:r>
        <w:rPr>
          <w:color w:val="131413"/>
          <w:w w:val="85"/>
          <w:sz w:val="15"/>
        </w:rPr>
        <w:t> </w:t>
      </w:r>
      <w:r>
        <w:rPr>
          <w:color w:val="131413"/>
          <w:spacing w:val="-3"/>
          <w:w w:val="85"/>
          <w:sz w:val="15"/>
        </w:rPr>
        <w:t>&amp;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spacing w:val="-2"/>
          <w:w w:val="85"/>
          <w:sz w:val="15"/>
        </w:rPr>
        <w:t>A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spacing w:val="-2"/>
          <w:w w:val="85"/>
          <w:sz w:val="15"/>
        </w:rPr>
        <w:t>Lamikanra.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spacing w:val="-2"/>
          <w:w w:val="85"/>
          <w:sz w:val="15"/>
        </w:rPr>
        <w:t>A</w:t>
      </w:r>
      <w:r>
        <w:rPr>
          <w:color w:val="131413"/>
          <w:spacing w:val="-1"/>
          <w:w w:val="85"/>
          <w:sz w:val="15"/>
        </w:rPr>
        <w:t> </w:t>
      </w:r>
      <w:r>
        <w:rPr>
          <w:color w:val="131413"/>
          <w:spacing w:val="-2"/>
          <w:w w:val="85"/>
          <w:sz w:val="15"/>
        </w:rPr>
        <w:t>study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spacing w:val="-2"/>
          <w:w w:val="85"/>
          <w:sz w:val="15"/>
        </w:rPr>
        <w:t>of the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spacing w:val="-2"/>
          <w:w w:val="85"/>
          <w:sz w:val="15"/>
        </w:rPr>
        <w:t>prevalence</w:t>
      </w:r>
      <w:r>
        <w:rPr>
          <w:color w:val="131413"/>
          <w:w w:val="85"/>
          <w:sz w:val="15"/>
        </w:rPr>
        <w:t> </w:t>
      </w:r>
      <w:r>
        <w:rPr>
          <w:color w:val="131413"/>
          <w:spacing w:val="-2"/>
          <w:w w:val="85"/>
          <w:sz w:val="15"/>
        </w:rPr>
        <w:t>of</w:t>
      </w:r>
      <w:r>
        <w:rPr>
          <w:color w:val="131413"/>
          <w:w w:val="85"/>
          <w:sz w:val="15"/>
        </w:rPr>
        <w:t> </w:t>
      </w:r>
      <w:r>
        <w:rPr>
          <w:color w:val="131413"/>
          <w:spacing w:val="-2"/>
          <w:w w:val="85"/>
          <w:sz w:val="15"/>
        </w:rPr>
        <w:t>self-medication</w:t>
      </w:r>
      <w:r>
        <w:rPr>
          <w:color w:val="131413"/>
          <w:spacing w:val="-1"/>
          <w:w w:val="85"/>
          <w:sz w:val="15"/>
        </w:rPr>
        <w:t> </w:t>
      </w:r>
      <w:r>
        <w:rPr>
          <w:color w:val="131413"/>
          <w:w w:val="80"/>
          <w:sz w:val="15"/>
        </w:rPr>
        <w:t>practice</w:t>
      </w:r>
      <w:r>
        <w:rPr>
          <w:color w:val="131413"/>
          <w:spacing w:val="10"/>
          <w:w w:val="80"/>
          <w:sz w:val="15"/>
        </w:rPr>
        <w:t> </w:t>
      </w:r>
      <w:r>
        <w:rPr>
          <w:color w:val="131413"/>
          <w:w w:val="80"/>
          <w:sz w:val="15"/>
        </w:rPr>
        <w:t>among</w:t>
      </w:r>
      <w:r>
        <w:rPr>
          <w:color w:val="131413"/>
          <w:spacing w:val="12"/>
          <w:w w:val="80"/>
          <w:sz w:val="15"/>
        </w:rPr>
        <w:t> </w:t>
      </w:r>
      <w:r>
        <w:rPr>
          <w:color w:val="131413"/>
          <w:w w:val="80"/>
          <w:sz w:val="15"/>
        </w:rPr>
        <w:t>university</w:t>
      </w:r>
      <w:r>
        <w:rPr>
          <w:color w:val="131413"/>
          <w:spacing w:val="12"/>
          <w:w w:val="80"/>
          <w:sz w:val="15"/>
        </w:rPr>
        <w:t> </w:t>
      </w:r>
      <w:r>
        <w:rPr>
          <w:color w:val="131413"/>
          <w:w w:val="80"/>
          <w:sz w:val="15"/>
        </w:rPr>
        <w:t>students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in</w:t>
      </w:r>
      <w:r>
        <w:rPr>
          <w:color w:val="131413"/>
          <w:spacing w:val="10"/>
          <w:w w:val="80"/>
          <w:sz w:val="15"/>
        </w:rPr>
        <w:t> </w:t>
      </w:r>
      <w:r>
        <w:rPr>
          <w:color w:val="131413"/>
          <w:w w:val="80"/>
          <w:sz w:val="15"/>
        </w:rPr>
        <w:t>south</w:t>
      </w:r>
      <w:r>
        <w:rPr>
          <w:color w:val="131413"/>
          <w:spacing w:val="11"/>
          <w:w w:val="80"/>
          <w:sz w:val="15"/>
        </w:rPr>
        <w:t> </w:t>
      </w:r>
      <w:r>
        <w:rPr>
          <w:color w:val="131413"/>
          <w:w w:val="80"/>
          <w:sz w:val="15"/>
        </w:rPr>
        <w:t>western</w:t>
      </w:r>
      <w:r>
        <w:rPr>
          <w:color w:val="131413"/>
          <w:spacing w:val="10"/>
          <w:w w:val="80"/>
          <w:sz w:val="15"/>
        </w:rPr>
        <w:t> </w:t>
      </w:r>
      <w:r>
        <w:rPr>
          <w:color w:val="131413"/>
          <w:w w:val="80"/>
          <w:sz w:val="15"/>
        </w:rPr>
        <w:t>Nigeria.</w:t>
      </w:r>
      <w:r>
        <w:rPr>
          <w:color w:val="131413"/>
          <w:spacing w:val="13"/>
          <w:w w:val="80"/>
          <w:sz w:val="15"/>
        </w:rPr>
        <w:t> </w:t>
      </w:r>
      <w:r>
        <w:rPr>
          <w:color w:val="131413"/>
          <w:w w:val="80"/>
          <w:sz w:val="15"/>
        </w:rPr>
        <w:t>Trop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J</w:t>
      </w:r>
      <w:r>
        <w:rPr>
          <w:color w:val="131413"/>
          <w:spacing w:val="12"/>
          <w:w w:val="80"/>
          <w:sz w:val="15"/>
        </w:rPr>
        <w:t> </w:t>
      </w:r>
      <w:r>
        <w:rPr>
          <w:color w:val="131413"/>
          <w:w w:val="80"/>
          <w:sz w:val="15"/>
        </w:rPr>
        <w:t>Pharm</w:t>
      </w:r>
      <w:r>
        <w:rPr>
          <w:color w:val="131413"/>
          <w:spacing w:val="12"/>
          <w:w w:val="80"/>
          <w:sz w:val="15"/>
        </w:rPr>
        <w:t> </w:t>
      </w:r>
      <w:r>
        <w:rPr>
          <w:color w:val="131413"/>
          <w:w w:val="80"/>
          <w:sz w:val="15"/>
        </w:rPr>
        <w:t>Res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spacing w:val="-3"/>
          <w:w w:val="81"/>
          <w:sz w:val="15"/>
        </w:rPr>
        <w:t>2</w:t>
      </w:r>
      <w:r>
        <w:rPr>
          <w:color w:val="131413"/>
          <w:spacing w:val="-1"/>
          <w:w w:val="81"/>
          <w:sz w:val="15"/>
        </w:rPr>
        <w:t>0</w:t>
      </w:r>
      <w:r>
        <w:rPr>
          <w:color w:val="131413"/>
          <w:spacing w:val="-4"/>
          <w:w w:val="81"/>
          <w:sz w:val="15"/>
        </w:rPr>
        <w:t>1</w:t>
      </w:r>
      <w:r>
        <w:rPr>
          <w:color w:val="131413"/>
          <w:spacing w:val="-1"/>
          <w:w w:val="81"/>
          <w:sz w:val="15"/>
        </w:rPr>
        <w:t>2</w:t>
      </w:r>
      <w:r>
        <w:rPr>
          <w:color w:val="131413"/>
          <w:w w:val="56"/>
          <w:sz w:val="15"/>
        </w:rPr>
        <w:t>;</w:t>
      </w:r>
      <w:r>
        <w:rPr>
          <w:color w:val="131413"/>
          <w:spacing w:val="-7"/>
          <w:sz w:val="15"/>
        </w:rPr>
        <w:t> </w:t>
      </w:r>
      <w:r>
        <w:rPr>
          <w:color w:val="131413"/>
          <w:spacing w:val="-1"/>
          <w:w w:val="81"/>
          <w:sz w:val="15"/>
        </w:rPr>
        <w:t>1</w:t>
      </w:r>
      <w:r>
        <w:rPr>
          <w:color w:val="131413"/>
          <w:w w:val="81"/>
          <w:sz w:val="15"/>
        </w:rPr>
        <w:t>1</w:t>
      </w:r>
      <w:r>
        <w:rPr>
          <w:color w:val="131413"/>
          <w:spacing w:val="-7"/>
          <w:sz w:val="15"/>
        </w:rPr>
        <w:t> </w:t>
      </w:r>
      <w:r>
        <w:rPr>
          <w:color w:val="131413"/>
          <w:spacing w:val="-1"/>
          <w:w w:val="74"/>
          <w:sz w:val="15"/>
        </w:rPr>
        <w:t>(</w:t>
      </w:r>
      <w:r>
        <w:rPr>
          <w:color w:val="131413"/>
          <w:spacing w:val="-4"/>
          <w:w w:val="81"/>
          <w:sz w:val="15"/>
        </w:rPr>
        <w:t>4</w:t>
      </w:r>
      <w:r>
        <w:rPr>
          <w:color w:val="131413"/>
          <w:spacing w:val="-1"/>
          <w:w w:val="74"/>
          <w:sz w:val="15"/>
        </w:rPr>
        <w:t>)</w:t>
      </w:r>
      <w:r>
        <w:rPr>
          <w:color w:val="131413"/>
          <w:w w:val="56"/>
          <w:sz w:val="15"/>
        </w:rPr>
        <w:t>:</w:t>
      </w:r>
      <w:r>
        <w:rPr>
          <w:color w:val="131413"/>
          <w:spacing w:val="-6"/>
          <w:sz w:val="15"/>
        </w:rPr>
        <w:t> </w:t>
      </w:r>
      <w:r>
        <w:rPr>
          <w:color w:val="131413"/>
          <w:spacing w:val="-3"/>
          <w:w w:val="81"/>
          <w:sz w:val="15"/>
        </w:rPr>
        <w:t>6</w:t>
      </w:r>
      <w:r>
        <w:rPr>
          <w:color w:val="131413"/>
          <w:spacing w:val="-1"/>
          <w:w w:val="81"/>
          <w:sz w:val="15"/>
        </w:rPr>
        <w:t>8</w:t>
      </w:r>
      <w:r>
        <w:rPr>
          <w:color w:val="131413"/>
          <w:spacing w:val="-4"/>
          <w:w w:val="81"/>
          <w:sz w:val="15"/>
        </w:rPr>
        <w:t>3</w:t>
      </w:r>
      <w:r>
        <w:rPr>
          <w:color w:val="131413"/>
          <w:spacing w:val="-1"/>
          <w:w w:val="85"/>
          <w:sz w:val="15"/>
        </w:rPr>
        <w:t>–</w:t>
      </w:r>
      <w:r>
        <w:rPr>
          <w:color w:val="131413"/>
          <w:spacing w:val="-3"/>
          <w:w w:val="81"/>
          <w:sz w:val="15"/>
        </w:rPr>
        <w:t>6</w:t>
      </w:r>
      <w:r>
        <w:rPr>
          <w:color w:val="131413"/>
          <w:w w:val="81"/>
          <w:sz w:val="15"/>
        </w:rPr>
        <w:t>8</w:t>
      </w:r>
      <w:r>
        <w:rPr>
          <w:color w:val="131413"/>
          <w:spacing w:val="-4"/>
          <w:w w:val="81"/>
          <w:sz w:val="15"/>
        </w:rPr>
        <w:t>9</w:t>
      </w:r>
      <w:r>
        <w:rPr>
          <w:color w:val="131413"/>
          <w:w w:val="56"/>
          <w:sz w:val="15"/>
        </w:rPr>
        <w:t>.</w:t>
      </w:r>
      <w:r>
        <w:rPr>
          <w:color w:val="131413"/>
          <w:spacing w:val="-5"/>
          <w:sz w:val="15"/>
        </w:rPr>
        <w:t> </w:t>
      </w:r>
      <w:hyperlink r:id="rId17">
        <w:r>
          <w:rPr>
            <w:color w:val="131413"/>
            <w:w w:val="94"/>
            <w:sz w:val="15"/>
          </w:rPr>
          <w:t>h</w:t>
        </w:r>
        <w:r>
          <w:rPr>
            <w:color w:val="131413"/>
            <w:spacing w:val="-5"/>
            <w:w w:val="94"/>
            <w:sz w:val="15"/>
          </w:rPr>
          <w:t>t</w:t>
        </w:r>
        <w:r>
          <w:rPr>
            <w:color w:val="131413"/>
            <w:w w:val="96"/>
            <w:sz w:val="15"/>
          </w:rPr>
          <w:t>t</w:t>
        </w:r>
        <w:r>
          <w:rPr>
            <w:color w:val="131413"/>
            <w:spacing w:val="-4"/>
            <w:w w:val="96"/>
            <w:sz w:val="15"/>
          </w:rPr>
          <w:t>p</w:t>
        </w:r>
        <w:r>
          <w:rPr>
            <w:color w:val="131413"/>
            <w:w w:val="87"/>
            <w:sz w:val="15"/>
          </w:rPr>
          <w:t>:</w:t>
        </w:r>
        <w:r>
          <w:rPr>
            <w:color w:val="131413"/>
            <w:spacing w:val="-4"/>
            <w:w w:val="87"/>
            <w:sz w:val="15"/>
          </w:rPr>
          <w:t>/</w:t>
        </w:r>
        <w:r>
          <w:rPr>
            <w:color w:val="131413"/>
            <w:w w:val="100"/>
            <w:sz w:val="15"/>
          </w:rPr>
          <w:t>/</w:t>
        </w:r>
        <w:r>
          <w:rPr>
            <w:color w:val="131413"/>
            <w:spacing w:val="-4"/>
            <w:w w:val="100"/>
            <w:sz w:val="15"/>
          </w:rPr>
          <w:t>d</w:t>
        </w:r>
        <w:r>
          <w:rPr>
            <w:color w:val="131413"/>
            <w:w w:val="72"/>
            <w:sz w:val="15"/>
          </w:rPr>
          <w:t>x</w:t>
        </w:r>
        <w:r>
          <w:rPr>
            <w:color w:val="131413"/>
            <w:spacing w:val="-4"/>
            <w:w w:val="72"/>
            <w:sz w:val="15"/>
          </w:rPr>
          <w:t>.</w:t>
        </w:r>
        <w:r>
          <w:rPr>
            <w:color w:val="131413"/>
            <w:w w:val="91"/>
            <w:sz w:val="15"/>
          </w:rPr>
          <w:t>d</w:t>
        </w:r>
        <w:r>
          <w:rPr>
            <w:color w:val="131413"/>
            <w:spacing w:val="-4"/>
            <w:w w:val="91"/>
            <w:sz w:val="15"/>
          </w:rPr>
          <w:t>o</w:t>
        </w:r>
        <w:r>
          <w:rPr>
            <w:color w:val="131413"/>
            <w:w w:val="71"/>
            <w:sz w:val="15"/>
          </w:rPr>
          <w:t>i</w:t>
        </w:r>
        <w:r>
          <w:rPr>
            <w:color w:val="131413"/>
            <w:spacing w:val="-4"/>
            <w:w w:val="71"/>
            <w:sz w:val="15"/>
          </w:rPr>
          <w:t>.</w:t>
        </w:r>
        <w:r>
          <w:rPr>
            <w:color w:val="131413"/>
            <w:w w:val="87"/>
            <w:sz w:val="15"/>
          </w:rPr>
          <w:t>o</w:t>
        </w:r>
        <w:r>
          <w:rPr>
            <w:color w:val="131413"/>
            <w:spacing w:val="-4"/>
            <w:w w:val="87"/>
            <w:sz w:val="15"/>
          </w:rPr>
          <w:t>r</w:t>
        </w:r>
        <w:r>
          <w:rPr>
            <w:color w:val="131413"/>
            <w:w w:val="100"/>
            <w:sz w:val="15"/>
          </w:rPr>
          <w:t>g</w:t>
        </w:r>
        <w:r>
          <w:rPr>
            <w:color w:val="131413"/>
            <w:spacing w:val="-4"/>
            <w:w w:val="100"/>
            <w:sz w:val="15"/>
          </w:rPr>
          <w:t>/</w:t>
        </w:r>
      </w:hyperlink>
      <w:hyperlink r:id="rId18">
        <w:r>
          <w:rPr>
            <w:color w:val="0000FF"/>
            <w:w w:val="94"/>
            <w:sz w:val="15"/>
          </w:rPr>
          <w:t>h</w:t>
        </w:r>
        <w:r>
          <w:rPr>
            <w:color w:val="0000FF"/>
            <w:spacing w:val="-3"/>
            <w:w w:val="94"/>
            <w:sz w:val="15"/>
          </w:rPr>
          <w:t>t</w:t>
        </w:r>
        <w:r>
          <w:rPr>
            <w:color w:val="0000FF"/>
            <w:w w:val="96"/>
            <w:sz w:val="15"/>
          </w:rPr>
          <w:t>t</w:t>
        </w:r>
        <w:r>
          <w:rPr>
            <w:color w:val="0000FF"/>
            <w:spacing w:val="-4"/>
            <w:w w:val="96"/>
            <w:sz w:val="15"/>
          </w:rPr>
          <w:t>p</w:t>
        </w:r>
        <w:r>
          <w:rPr>
            <w:color w:val="0000FF"/>
            <w:w w:val="64"/>
            <w:sz w:val="15"/>
          </w:rPr>
          <w:t>s</w:t>
        </w:r>
        <w:r>
          <w:rPr>
            <w:color w:val="0000FF"/>
            <w:spacing w:val="-5"/>
            <w:w w:val="64"/>
            <w:sz w:val="15"/>
          </w:rPr>
          <w:t>:</w:t>
        </w:r>
        <w:r>
          <w:rPr>
            <w:color w:val="0000FF"/>
            <w:w w:val="117"/>
            <w:sz w:val="15"/>
          </w:rPr>
          <w:t>/</w:t>
        </w:r>
        <w:r>
          <w:rPr>
            <w:color w:val="0000FF"/>
            <w:spacing w:val="-4"/>
            <w:w w:val="117"/>
            <w:sz w:val="15"/>
          </w:rPr>
          <w:t>/</w:t>
        </w:r>
        <w:r>
          <w:rPr>
            <w:color w:val="0000FF"/>
            <w:w w:val="91"/>
            <w:sz w:val="15"/>
          </w:rPr>
          <w:t>d</w:t>
        </w:r>
        <w:r>
          <w:rPr>
            <w:color w:val="0000FF"/>
            <w:spacing w:val="-4"/>
            <w:w w:val="91"/>
            <w:sz w:val="15"/>
          </w:rPr>
          <w:t>o</w:t>
        </w:r>
        <w:r>
          <w:rPr>
            <w:color w:val="0000FF"/>
            <w:spacing w:val="-3"/>
            <w:w w:val="88"/>
            <w:sz w:val="15"/>
          </w:rPr>
          <w:t>i</w:t>
        </w:r>
        <w:r>
          <w:rPr>
            <w:color w:val="0000FF"/>
            <w:w w:val="79"/>
            <w:sz w:val="15"/>
          </w:rPr>
          <w:t>.</w:t>
        </w:r>
        <w:r>
          <w:rPr>
            <w:color w:val="0000FF"/>
            <w:spacing w:val="-3"/>
            <w:w w:val="79"/>
            <w:sz w:val="15"/>
          </w:rPr>
          <w:t>o</w:t>
        </w:r>
        <w:r>
          <w:rPr>
            <w:color w:val="0000FF"/>
            <w:w w:val="88"/>
            <w:sz w:val="15"/>
          </w:rPr>
          <w:t>r</w:t>
        </w:r>
        <w:r>
          <w:rPr>
            <w:color w:val="0000FF"/>
            <w:spacing w:val="-4"/>
            <w:w w:val="88"/>
            <w:sz w:val="15"/>
          </w:rPr>
          <w:t>g</w:t>
        </w:r>
        <w:r>
          <w:rPr>
            <w:color w:val="0000FF"/>
            <w:w w:val="93"/>
            <w:sz w:val="15"/>
          </w:rPr>
          <w:t>/</w:t>
        </w:r>
        <w:r>
          <w:rPr>
            <w:color w:val="0000FF"/>
            <w:spacing w:val="-3"/>
            <w:w w:val="93"/>
            <w:sz w:val="15"/>
          </w:rPr>
          <w:t>1</w:t>
        </w:r>
        <w:r>
          <w:rPr>
            <w:color w:val="0000FF"/>
            <w:spacing w:val="-3"/>
            <w:w w:val="81"/>
            <w:sz w:val="15"/>
          </w:rPr>
          <w:t>0</w:t>
        </w:r>
        <w:r>
          <w:rPr>
            <w:color w:val="0000FF"/>
            <w:w w:val="73"/>
            <w:sz w:val="15"/>
          </w:rPr>
          <w:t>.</w:t>
        </w:r>
        <w:r>
          <w:rPr>
            <w:color w:val="0000FF"/>
            <w:spacing w:val="-4"/>
            <w:w w:val="73"/>
            <w:sz w:val="15"/>
          </w:rPr>
          <w:t>4</w:t>
        </w:r>
        <w:r>
          <w:rPr>
            <w:color w:val="0000FF"/>
            <w:w w:val="81"/>
            <w:sz w:val="15"/>
          </w:rPr>
          <w:t>3</w:t>
        </w:r>
        <w:r>
          <w:rPr>
            <w:color w:val="0000FF"/>
            <w:spacing w:val="-4"/>
            <w:w w:val="81"/>
            <w:sz w:val="15"/>
          </w:rPr>
          <w:t>1</w:t>
        </w:r>
        <w:r>
          <w:rPr>
            <w:color w:val="0000FF"/>
            <w:w w:val="93"/>
            <w:sz w:val="15"/>
          </w:rPr>
          <w:t>4</w:t>
        </w:r>
        <w:r>
          <w:rPr>
            <w:color w:val="0000FF"/>
            <w:spacing w:val="-3"/>
            <w:w w:val="93"/>
            <w:sz w:val="15"/>
          </w:rPr>
          <w:t>/</w:t>
        </w:r>
        <w:r>
          <w:rPr>
            <w:color w:val="0000FF"/>
            <w:w w:val="96"/>
            <w:sz w:val="15"/>
          </w:rPr>
          <w:t>t</w:t>
        </w:r>
        <w:r>
          <w:rPr>
            <w:color w:val="0000FF"/>
            <w:spacing w:val="-4"/>
            <w:w w:val="96"/>
            <w:sz w:val="15"/>
          </w:rPr>
          <w:t>j</w:t>
        </w:r>
        <w:r>
          <w:rPr>
            <w:color w:val="0000FF"/>
            <w:spacing w:val="-3"/>
            <w:w w:val="92"/>
            <w:sz w:val="15"/>
          </w:rPr>
          <w:t>p</w:t>
        </w:r>
        <w:r>
          <w:rPr>
            <w:color w:val="0000FF"/>
            <w:w w:val="71"/>
            <w:sz w:val="15"/>
          </w:rPr>
          <w:t>r</w:t>
        </w:r>
        <w:r>
          <w:rPr>
            <w:color w:val="0000FF"/>
            <w:spacing w:val="-4"/>
            <w:w w:val="71"/>
            <w:sz w:val="15"/>
          </w:rPr>
          <w:t>.</w:t>
        </w:r>
        <w:r>
          <w:rPr>
            <w:color w:val="0000FF"/>
            <w:w w:val="83"/>
            <w:sz w:val="15"/>
          </w:rPr>
          <w:t>v</w:t>
        </w:r>
        <w:r>
          <w:rPr>
            <w:color w:val="0000FF"/>
            <w:spacing w:val="-3"/>
            <w:w w:val="83"/>
            <w:sz w:val="15"/>
          </w:rPr>
          <w:t>1</w:t>
        </w:r>
        <w:r>
          <w:rPr>
            <w:color w:val="0000FF"/>
            <w:spacing w:val="-3"/>
            <w:w w:val="81"/>
            <w:sz w:val="15"/>
          </w:rPr>
          <w:t>1</w:t>
        </w:r>
        <w:r>
          <w:rPr>
            <w:color w:val="0000FF"/>
            <w:w w:val="83"/>
            <w:sz w:val="15"/>
          </w:rPr>
          <w:t>i</w:t>
        </w:r>
        <w:r>
          <w:rPr>
            <w:color w:val="0000FF"/>
            <w:spacing w:val="-3"/>
            <w:w w:val="83"/>
            <w:sz w:val="15"/>
          </w:rPr>
          <w:t>4</w:t>
        </w:r>
        <w:r>
          <w:rPr>
            <w:color w:val="0000FF"/>
            <w:w w:val="73"/>
            <w:sz w:val="15"/>
          </w:rPr>
          <w:t>.</w:t>
        </w:r>
        <w:r>
          <w:rPr>
            <w:color w:val="0000FF"/>
            <w:spacing w:val="-5"/>
            <w:w w:val="73"/>
            <w:sz w:val="15"/>
          </w:rPr>
          <w:t>2</w:t>
        </w:r>
        <w:r>
          <w:rPr>
            <w:color w:val="0000FF"/>
            <w:spacing w:val="-2"/>
            <w:w w:val="81"/>
            <w:sz w:val="15"/>
          </w:rPr>
          <w:t>1</w:t>
        </w:r>
      </w:hyperlink>
      <w:r>
        <w:rPr>
          <w:color w:val="131413"/>
          <w:w w:val="56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55" w:val="left" w:leader="none"/>
        </w:tabs>
        <w:spacing w:line="252" w:lineRule="auto" w:before="0" w:after="0"/>
        <w:ind w:left="454" w:right="164" w:hanging="301"/>
        <w:jc w:val="left"/>
        <w:rPr>
          <w:sz w:val="15"/>
        </w:rPr>
      </w:pPr>
      <w:r>
        <w:rPr>
          <w:color w:val="131413"/>
          <w:spacing w:val="-1"/>
          <w:w w:val="85"/>
          <w:sz w:val="15"/>
        </w:rPr>
        <w:t>Dessalegn</w:t>
      </w:r>
      <w:r>
        <w:rPr>
          <w:color w:val="131413"/>
          <w:spacing w:val="-4"/>
          <w:w w:val="85"/>
          <w:sz w:val="15"/>
        </w:rPr>
        <w:t> </w:t>
      </w:r>
      <w:r>
        <w:rPr>
          <w:color w:val="131413"/>
          <w:w w:val="85"/>
          <w:sz w:val="15"/>
        </w:rPr>
        <w:t>Asmelash</w:t>
      </w:r>
      <w:r>
        <w:rPr>
          <w:color w:val="131413"/>
          <w:spacing w:val="-3"/>
          <w:w w:val="85"/>
          <w:sz w:val="15"/>
        </w:rPr>
        <w:t> </w:t>
      </w:r>
      <w:r>
        <w:rPr>
          <w:color w:val="131413"/>
          <w:w w:val="85"/>
          <w:sz w:val="15"/>
        </w:rPr>
        <w:t>Gelayee.</w:t>
      </w:r>
      <w:r>
        <w:rPr>
          <w:color w:val="131413"/>
          <w:spacing w:val="-4"/>
          <w:w w:val="85"/>
          <w:sz w:val="15"/>
        </w:rPr>
        <w:t> </w:t>
      </w:r>
      <w:r>
        <w:rPr>
          <w:color w:val="131413"/>
          <w:w w:val="85"/>
          <w:sz w:val="15"/>
        </w:rPr>
        <w:t>Self-medication</w:t>
      </w:r>
      <w:r>
        <w:rPr>
          <w:color w:val="131413"/>
          <w:spacing w:val="-2"/>
          <w:w w:val="85"/>
          <w:sz w:val="15"/>
        </w:rPr>
        <w:t> </w:t>
      </w:r>
      <w:r>
        <w:rPr>
          <w:color w:val="131413"/>
          <w:w w:val="85"/>
          <w:sz w:val="15"/>
        </w:rPr>
        <w:t>pattern</w:t>
      </w:r>
      <w:r>
        <w:rPr>
          <w:color w:val="131413"/>
          <w:spacing w:val="-4"/>
          <w:w w:val="85"/>
          <w:sz w:val="15"/>
        </w:rPr>
        <w:t> </w:t>
      </w:r>
      <w:r>
        <w:rPr>
          <w:color w:val="131413"/>
          <w:w w:val="85"/>
          <w:sz w:val="15"/>
        </w:rPr>
        <w:t>among</w:t>
      </w:r>
      <w:r>
        <w:rPr>
          <w:color w:val="131413"/>
          <w:spacing w:val="-3"/>
          <w:w w:val="85"/>
          <w:sz w:val="15"/>
        </w:rPr>
        <w:t> </w:t>
      </w:r>
      <w:r>
        <w:rPr>
          <w:color w:val="131413"/>
          <w:w w:val="85"/>
          <w:sz w:val="15"/>
        </w:rPr>
        <w:t>social</w:t>
      </w:r>
      <w:r>
        <w:rPr>
          <w:color w:val="131413"/>
          <w:spacing w:val="-3"/>
          <w:w w:val="85"/>
          <w:sz w:val="15"/>
        </w:rPr>
        <w:t> </w:t>
      </w:r>
      <w:r>
        <w:rPr>
          <w:color w:val="131413"/>
          <w:w w:val="85"/>
          <w:sz w:val="15"/>
        </w:rPr>
        <w:t>science</w:t>
      </w:r>
      <w:r>
        <w:rPr>
          <w:color w:val="131413"/>
          <w:spacing w:val="-32"/>
          <w:w w:val="85"/>
          <w:sz w:val="15"/>
        </w:rPr>
        <w:t> </w:t>
      </w:r>
      <w:r>
        <w:rPr>
          <w:color w:val="131413"/>
          <w:w w:val="85"/>
          <w:sz w:val="15"/>
        </w:rPr>
        <w:t>University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students in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northwest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Ethiopia.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2017. https://doi.org/</w:t>
      </w:r>
      <w:hyperlink r:id="rId19">
        <w:r>
          <w:rPr>
            <w:color w:val="0000FF"/>
            <w:w w:val="85"/>
            <w:sz w:val="15"/>
          </w:rPr>
          <w:t>https://doi.</w:t>
        </w:r>
      </w:hyperlink>
      <w:r>
        <w:rPr>
          <w:color w:val="0000FF"/>
          <w:spacing w:val="1"/>
          <w:w w:val="85"/>
          <w:sz w:val="15"/>
        </w:rPr>
        <w:t> </w:t>
      </w:r>
      <w:hyperlink r:id="rId19">
        <w:r>
          <w:rPr>
            <w:color w:val="0000FF"/>
            <w:w w:val="95"/>
            <w:sz w:val="15"/>
          </w:rPr>
          <w:t>org/10.1155/2017/8680714</w:t>
        </w:r>
      </w:hyperlink>
      <w:r>
        <w:rPr>
          <w:color w:val="131413"/>
          <w:w w:val="9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55" w:val="left" w:leader="none"/>
        </w:tabs>
        <w:spacing w:line="169" w:lineRule="exact" w:before="0" w:after="0"/>
        <w:ind w:left="454" w:right="0" w:hanging="302"/>
        <w:jc w:val="left"/>
        <w:rPr>
          <w:sz w:val="15"/>
        </w:rPr>
      </w:pPr>
      <w:r>
        <w:rPr>
          <w:color w:val="131413"/>
          <w:w w:val="85"/>
          <w:sz w:val="15"/>
        </w:rPr>
        <w:t>WHO</w:t>
      </w:r>
      <w:r>
        <w:rPr>
          <w:color w:val="131413"/>
          <w:spacing w:val="-1"/>
          <w:w w:val="85"/>
          <w:sz w:val="15"/>
        </w:rPr>
        <w:t> </w:t>
      </w:r>
      <w:r>
        <w:rPr>
          <w:color w:val="131413"/>
          <w:w w:val="85"/>
          <w:sz w:val="15"/>
        </w:rPr>
        <w:t>Drug information.</w:t>
      </w:r>
      <w:r>
        <w:rPr>
          <w:color w:val="131413"/>
          <w:spacing w:val="-1"/>
          <w:w w:val="85"/>
          <w:sz w:val="15"/>
        </w:rPr>
        <w:t> </w:t>
      </w:r>
      <w:r>
        <w:rPr>
          <w:color w:val="131413"/>
          <w:w w:val="85"/>
          <w:sz w:val="15"/>
        </w:rPr>
        <w:t>2000, vol.14, no.1.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55" w:val="left" w:leader="none"/>
        </w:tabs>
        <w:spacing w:line="252" w:lineRule="auto" w:before="4" w:after="0"/>
        <w:ind w:left="454" w:right="118" w:hanging="301"/>
        <w:jc w:val="left"/>
        <w:rPr>
          <w:sz w:val="15"/>
        </w:rPr>
      </w:pPr>
      <w:r>
        <w:rPr>
          <w:color w:val="131413"/>
          <w:w w:val="85"/>
          <w:sz w:val="15"/>
        </w:rPr>
        <w:t>Kayalvizhi</w:t>
      </w:r>
      <w:r>
        <w:rPr>
          <w:color w:val="131413"/>
          <w:spacing w:val="3"/>
          <w:w w:val="85"/>
          <w:sz w:val="15"/>
        </w:rPr>
        <w:t> </w:t>
      </w:r>
      <w:r>
        <w:rPr>
          <w:color w:val="131413"/>
          <w:w w:val="85"/>
          <w:sz w:val="15"/>
        </w:rPr>
        <w:t>S,</w:t>
      </w:r>
      <w:r>
        <w:rPr>
          <w:color w:val="131413"/>
          <w:spacing w:val="3"/>
          <w:w w:val="85"/>
          <w:sz w:val="15"/>
        </w:rPr>
        <w:t> </w:t>
      </w:r>
      <w:r>
        <w:rPr>
          <w:color w:val="131413"/>
          <w:w w:val="85"/>
          <w:sz w:val="15"/>
        </w:rPr>
        <w:t>Senapathi</w:t>
      </w:r>
      <w:r>
        <w:rPr>
          <w:color w:val="131413"/>
          <w:spacing w:val="3"/>
          <w:w w:val="85"/>
          <w:sz w:val="15"/>
        </w:rPr>
        <w:t> </w:t>
      </w:r>
      <w:r>
        <w:rPr>
          <w:color w:val="131413"/>
          <w:w w:val="85"/>
          <w:sz w:val="15"/>
        </w:rPr>
        <w:t>DR.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Evaluation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of</w:t>
      </w:r>
      <w:r>
        <w:rPr>
          <w:color w:val="131413"/>
          <w:spacing w:val="3"/>
          <w:w w:val="85"/>
          <w:sz w:val="15"/>
        </w:rPr>
        <w:t> </w:t>
      </w:r>
      <w:r>
        <w:rPr>
          <w:color w:val="131413"/>
          <w:w w:val="85"/>
          <w:sz w:val="15"/>
        </w:rPr>
        <w:t>the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perception,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attitude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and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practice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of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self-medication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among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business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students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in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3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select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cities,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South</w:t>
      </w:r>
      <w:r>
        <w:rPr>
          <w:color w:val="131413"/>
          <w:spacing w:val="-33"/>
          <w:w w:val="85"/>
          <w:sz w:val="15"/>
        </w:rPr>
        <w:t> </w:t>
      </w:r>
      <w:r>
        <w:rPr>
          <w:color w:val="131413"/>
          <w:w w:val="95"/>
          <w:sz w:val="15"/>
        </w:rPr>
        <w:t>India.</w:t>
      </w:r>
      <w:r>
        <w:rPr>
          <w:color w:val="131413"/>
          <w:spacing w:val="-3"/>
          <w:w w:val="95"/>
          <w:sz w:val="15"/>
        </w:rPr>
        <w:t> </w:t>
      </w:r>
      <w:r>
        <w:rPr>
          <w:color w:val="131413"/>
          <w:w w:val="95"/>
          <w:sz w:val="15"/>
        </w:rPr>
        <w:t>IJEIMS.</w:t>
      </w:r>
      <w:r>
        <w:rPr>
          <w:color w:val="131413"/>
          <w:spacing w:val="-2"/>
          <w:w w:val="95"/>
          <w:sz w:val="15"/>
        </w:rPr>
        <w:t> </w:t>
      </w:r>
      <w:r>
        <w:rPr>
          <w:color w:val="131413"/>
          <w:w w:val="95"/>
          <w:sz w:val="15"/>
        </w:rPr>
        <w:t>2010;1(3):40–4.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55" w:val="left" w:leader="none"/>
        </w:tabs>
        <w:spacing w:line="252" w:lineRule="auto" w:before="0" w:after="0"/>
        <w:ind w:left="454" w:right="115" w:hanging="301"/>
        <w:jc w:val="left"/>
        <w:rPr>
          <w:sz w:val="15"/>
        </w:rPr>
      </w:pPr>
      <w:r>
        <w:rPr>
          <w:color w:val="131413"/>
          <w:w w:val="85"/>
          <w:sz w:val="15"/>
        </w:rPr>
        <w:t>Bennadi D. Self-medication: a current challenge. Journal of Basic and Clinical</w:t>
      </w:r>
      <w:r>
        <w:rPr>
          <w:color w:val="131413"/>
          <w:spacing w:val="-33"/>
          <w:w w:val="85"/>
          <w:sz w:val="15"/>
        </w:rPr>
        <w:t> </w:t>
      </w:r>
      <w:r>
        <w:rPr>
          <w:color w:val="131413"/>
          <w:w w:val="85"/>
          <w:sz w:val="15"/>
        </w:rPr>
        <w:t>Pharmacy. 2014;5:19–23. </w:t>
      </w:r>
      <w:hyperlink r:id="rId20">
        <w:r>
          <w:rPr>
            <w:color w:val="0000FF"/>
            <w:w w:val="85"/>
            <w:sz w:val="15"/>
          </w:rPr>
          <w:t>https://doi.org/10.4103/0976-0105.128253</w:t>
        </w:r>
      </w:hyperlink>
      <w:r>
        <w:rPr>
          <w:color w:val="131413"/>
          <w:w w:val="8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9" w:lineRule="auto" w:before="0" w:after="0"/>
        <w:ind w:left="454" w:right="387" w:hanging="301"/>
        <w:jc w:val="both"/>
        <w:rPr>
          <w:sz w:val="15"/>
        </w:rPr>
      </w:pPr>
      <w:r>
        <w:rPr>
          <w:color w:val="131413"/>
          <w:w w:val="80"/>
          <w:sz w:val="15"/>
        </w:rPr>
        <w:t>Kumar N, Kanchan T, Unnikrishnan B, Rekha T, Mithra P, Kulkarni V, et al.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5"/>
          <w:sz w:val="15"/>
        </w:rPr>
        <w:t>Perception and practices of self-medication among medical students in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0"/>
          <w:sz w:val="15"/>
        </w:rPr>
        <w:t>costal South India. PLoS One. 2013;8(8):e72247. </w:t>
      </w:r>
      <w:hyperlink r:id="rId21">
        <w:r>
          <w:rPr>
            <w:color w:val="0000FF"/>
            <w:w w:val="80"/>
            <w:sz w:val="15"/>
          </w:rPr>
          <w:t>https://doi.org/10.1371/</w:t>
        </w:r>
      </w:hyperlink>
      <w:r>
        <w:rPr>
          <w:color w:val="0000FF"/>
          <w:spacing w:val="1"/>
          <w:w w:val="80"/>
          <w:sz w:val="15"/>
        </w:rPr>
        <w:t> </w:t>
      </w:r>
      <w:hyperlink r:id="rId21">
        <w:r>
          <w:rPr>
            <w:color w:val="0000FF"/>
            <w:w w:val="90"/>
            <w:sz w:val="15"/>
          </w:rPr>
          <w:t>journal.pone.0072247</w:t>
        </w:r>
      </w:hyperlink>
      <w:r>
        <w:rPr>
          <w:color w:val="131413"/>
          <w:w w:val="90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2" w:lineRule="auto" w:before="0" w:after="0"/>
        <w:ind w:left="454" w:right="141" w:hanging="301"/>
        <w:jc w:val="left"/>
        <w:rPr>
          <w:sz w:val="15"/>
        </w:rPr>
      </w:pPr>
      <w:r>
        <w:rPr>
          <w:color w:val="131413"/>
          <w:spacing w:val="-1"/>
          <w:w w:val="85"/>
          <w:sz w:val="15"/>
        </w:rPr>
        <w:t>R.M.</w:t>
      </w:r>
      <w:r>
        <w:rPr>
          <w:color w:val="131413"/>
          <w:spacing w:val="-3"/>
          <w:w w:val="85"/>
          <w:sz w:val="15"/>
        </w:rPr>
        <w:t> </w:t>
      </w:r>
      <w:r>
        <w:rPr>
          <w:color w:val="131413"/>
          <w:spacing w:val="-1"/>
          <w:w w:val="85"/>
          <w:sz w:val="15"/>
        </w:rPr>
        <w:t>Helal</w:t>
      </w:r>
      <w:r>
        <w:rPr>
          <w:color w:val="131413"/>
          <w:spacing w:val="-3"/>
          <w:w w:val="85"/>
          <w:sz w:val="15"/>
        </w:rPr>
        <w:t> </w:t>
      </w:r>
      <w:r>
        <w:rPr>
          <w:color w:val="131413"/>
          <w:w w:val="85"/>
          <w:sz w:val="15"/>
        </w:rPr>
        <w:t>and</w:t>
      </w:r>
      <w:r>
        <w:rPr>
          <w:color w:val="131413"/>
          <w:spacing w:val="-3"/>
          <w:w w:val="85"/>
          <w:sz w:val="15"/>
        </w:rPr>
        <w:t> </w:t>
      </w:r>
      <w:r>
        <w:rPr>
          <w:color w:val="131413"/>
          <w:w w:val="85"/>
          <w:sz w:val="15"/>
        </w:rPr>
        <w:t>H.S.</w:t>
      </w:r>
      <w:r>
        <w:rPr>
          <w:color w:val="131413"/>
          <w:spacing w:val="-4"/>
          <w:w w:val="85"/>
          <w:sz w:val="15"/>
        </w:rPr>
        <w:t> </w:t>
      </w:r>
      <w:r>
        <w:rPr>
          <w:color w:val="131413"/>
          <w:w w:val="85"/>
          <w:sz w:val="15"/>
        </w:rPr>
        <w:t>Abou-Elwafa.</w:t>
      </w:r>
      <w:r>
        <w:rPr>
          <w:color w:val="131413"/>
          <w:spacing w:val="-3"/>
          <w:w w:val="85"/>
          <w:sz w:val="15"/>
        </w:rPr>
        <w:t> </w:t>
      </w:r>
      <w:r>
        <w:rPr>
          <w:color w:val="131413"/>
          <w:w w:val="85"/>
          <w:sz w:val="15"/>
        </w:rPr>
        <w:t>Self-medication</w:t>
      </w:r>
      <w:r>
        <w:rPr>
          <w:color w:val="131413"/>
          <w:spacing w:val="-2"/>
          <w:w w:val="85"/>
          <w:sz w:val="15"/>
        </w:rPr>
        <w:t> </w:t>
      </w:r>
      <w:r>
        <w:rPr>
          <w:color w:val="131413"/>
          <w:w w:val="85"/>
          <w:sz w:val="15"/>
        </w:rPr>
        <w:t>in</w:t>
      </w:r>
      <w:r>
        <w:rPr>
          <w:color w:val="131413"/>
          <w:spacing w:val="-4"/>
          <w:w w:val="85"/>
          <w:sz w:val="15"/>
        </w:rPr>
        <w:t> </w:t>
      </w:r>
      <w:r>
        <w:rPr>
          <w:color w:val="131413"/>
          <w:w w:val="85"/>
          <w:sz w:val="15"/>
        </w:rPr>
        <w:t>University</w:t>
      </w:r>
      <w:r>
        <w:rPr>
          <w:color w:val="131413"/>
          <w:spacing w:val="-2"/>
          <w:w w:val="85"/>
          <w:sz w:val="15"/>
        </w:rPr>
        <w:t> </w:t>
      </w:r>
      <w:r>
        <w:rPr>
          <w:color w:val="131413"/>
          <w:w w:val="85"/>
          <w:sz w:val="15"/>
        </w:rPr>
        <w:t>students</w:t>
      </w:r>
      <w:r>
        <w:rPr>
          <w:color w:val="131413"/>
          <w:spacing w:val="-3"/>
          <w:w w:val="85"/>
          <w:sz w:val="15"/>
        </w:rPr>
        <w:t> </w:t>
      </w:r>
      <w:r>
        <w:rPr>
          <w:color w:val="131413"/>
          <w:w w:val="85"/>
          <w:sz w:val="15"/>
        </w:rPr>
        <w:t>from</w:t>
      </w:r>
      <w:r>
        <w:rPr>
          <w:color w:val="131413"/>
          <w:spacing w:val="-33"/>
          <w:w w:val="85"/>
          <w:sz w:val="15"/>
        </w:rPr>
        <w:t> </w:t>
      </w:r>
      <w:r>
        <w:rPr>
          <w:color w:val="131413"/>
          <w:w w:val="85"/>
          <w:sz w:val="15"/>
        </w:rPr>
        <w:t>the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city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of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Mansoura,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Egypt.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2017.</w:t>
      </w:r>
      <w:r>
        <w:rPr>
          <w:color w:val="131413"/>
          <w:spacing w:val="4"/>
          <w:w w:val="85"/>
          <w:sz w:val="15"/>
        </w:rPr>
        <w:t> </w:t>
      </w:r>
      <w:hyperlink r:id="rId22">
        <w:r>
          <w:rPr>
            <w:color w:val="0000FF"/>
            <w:w w:val="85"/>
            <w:sz w:val="15"/>
          </w:rPr>
          <w:t>https://doi.org/10.1155/2017/9145193</w:t>
        </w:r>
      </w:hyperlink>
      <w:r>
        <w:rPr>
          <w:color w:val="131413"/>
          <w:w w:val="8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2" w:lineRule="auto" w:before="0" w:after="0"/>
        <w:ind w:left="454" w:right="157" w:hanging="301"/>
        <w:jc w:val="left"/>
        <w:rPr>
          <w:sz w:val="15"/>
        </w:rPr>
      </w:pPr>
      <w:r>
        <w:rPr>
          <w:color w:val="131413"/>
          <w:w w:val="85"/>
          <w:sz w:val="15"/>
        </w:rPr>
        <w:t>Abay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SM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and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Amelo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W.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Assesment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of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self-medication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practices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among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medical,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pharmacy,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and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health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science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students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in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Gondar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University,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Ethiopia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J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Young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Pharm</w:t>
      </w:r>
      <w:r>
        <w:rPr>
          <w:color w:val="131413"/>
          <w:spacing w:val="6"/>
          <w:w w:val="85"/>
          <w:sz w:val="15"/>
        </w:rPr>
        <w:t> </w:t>
      </w:r>
      <w:r>
        <w:rPr>
          <w:color w:val="131413"/>
          <w:w w:val="85"/>
          <w:sz w:val="15"/>
        </w:rPr>
        <w:t>2010;2(3):306–310.</w:t>
      </w:r>
      <w:r>
        <w:rPr>
          <w:color w:val="131413"/>
          <w:spacing w:val="6"/>
          <w:w w:val="85"/>
          <w:sz w:val="15"/>
        </w:rPr>
        <w:t> </w:t>
      </w:r>
      <w:hyperlink r:id="rId23">
        <w:r>
          <w:rPr>
            <w:color w:val="131413"/>
            <w:w w:val="85"/>
            <w:sz w:val="15"/>
          </w:rPr>
          <w:t>http://doi.org/</w:t>
        </w:r>
      </w:hyperlink>
      <w:hyperlink r:id="rId24">
        <w:r>
          <w:rPr>
            <w:color w:val="0000FF"/>
            <w:w w:val="85"/>
            <w:sz w:val="15"/>
          </w:rPr>
          <w:t>https://doi.org/10.</w:t>
        </w:r>
      </w:hyperlink>
      <w:r>
        <w:rPr>
          <w:color w:val="0000FF"/>
          <w:spacing w:val="-32"/>
          <w:w w:val="85"/>
          <w:sz w:val="15"/>
        </w:rPr>
        <w:t> </w:t>
      </w:r>
      <w:hyperlink r:id="rId24">
        <w:r>
          <w:rPr>
            <w:color w:val="0000FF"/>
            <w:sz w:val="15"/>
          </w:rPr>
          <w:t>4103/0975-1483.66798</w:t>
        </w:r>
      </w:hyperlink>
      <w:r>
        <w:rPr>
          <w:color w:val="131413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2" w:lineRule="auto" w:before="0" w:after="0"/>
        <w:ind w:left="454" w:right="172" w:hanging="301"/>
        <w:jc w:val="left"/>
        <w:rPr>
          <w:sz w:val="15"/>
        </w:rPr>
      </w:pPr>
      <w:r>
        <w:rPr>
          <w:color w:val="131413"/>
          <w:w w:val="80"/>
          <w:sz w:val="15"/>
        </w:rPr>
        <w:t>Sayed</w:t>
      </w:r>
      <w:r>
        <w:rPr>
          <w:color w:val="131413"/>
          <w:spacing w:val="11"/>
          <w:w w:val="80"/>
          <w:sz w:val="15"/>
        </w:rPr>
        <w:t> </w:t>
      </w:r>
      <w:r>
        <w:rPr>
          <w:color w:val="131413"/>
          <w:w w:val="80"/>
          <w:sz w:val="15"/>
        </w:rPr>
        <w:t>MA,</w:t>
      </w:r>
      <w:r>
        <w:rPr>
          <w:color w:val="131413"/>
          <w:spacing w:val="12"/>
          <w:w w:val="80"/>
          <w:sz w:val="15"/>
        </w:rPr>
        <w:t> </w:t>
      </w:r>
      <w:r>
        <w:rPr>
          <w:color w:val="131413"/>
          <w:w w:val="80"/>
          <w:sz w:val="15"/>
        </w:rPr>
        <w:t>Khadije</w:t>
      </w:r>
      <w:r>
        <w:rPr>
          <w:color w:val="131413"/>
          <w:spacing w:val="13"/>
          <w:w w:val="80"/>
          <w:sz w:val="15"/>
        </w:rPr>
        <w:t> </w:t>
      </w:r>
      <w:r>
        <w:rPr>
          <w:color w:val="131413"/>
          <w:w w:val="80"/>
          <w:sz w:val="15"/>
        </w:rPr>
        <w:t>J,</w:t>
      </w:r>
      <w:r>
        <w:rPr>
          <w:color w:val="131413"/>
          <w:spacing w:val="12"/>
          <w:w w:val="80"/>
          <w:sz w:val="15"/>
        </w:rPr>
        <w:t> </w:t>
      </w:r>
      <w:r>
        <w:rPr>
          <w:color w:val="131413"/>
          <w:w w:val="80"/>
          <w:sz w:val="15"/>
        </w:rPr>
        <w:t>Khirollah</w:t>
      </w:r>
      <w:r>
        <w:rPr>
          <w:color w:val="131413"/>
          <w:spacing w:val="13"/>
          <w:w w:val="80"/>
          <w:sz w:val="15"/>
        </w:rPr>
        <w:t> </w:t>
      </w:r>
      <w:r>
        <w:rPr>
          <w:color w:val="131413"/>
          <w:w w:val="80"/>
          <w:sz w:val="15"/>
        </w:rPr>
        <w:t>S,</w:t>
      </w:r>
      <w:r>
        <w:rPr>
          <w:color w:val="131413"/>
          <w:spacing w:val="11"/>
          <w:w w:val="80"/>
          <w:sz w:val="15"/>
        </w:rPr>
        <w:t> </w:t>
      </w:r>
      <w:r>
        <w:rPr>
          <w:color w:val="131413"/>
          <w:w w:val="80"/>
          <w:sz w:val="15"/>
        </w:rPr>
        <w:t>Alireza</w:t>
      </w:r>
      <w:r>
        <w:rPr>
          <w:color w:val="131413"/>
          <w:spacing w:val="12"/>
          <w:w w:val="80"/>
          <w:sz w:val="15"/>
        </w:rPr>
        <w:t> </w:t>
      </w:r>
      <w:r>
        <w:rPr>
          <w:color w:val="131413"/>
          <w:w w:val="80"/>
          <w:sz w:val="15"/>
        </w:rPr>
        <w:t>A,</w:t>
      </w:r>
      <w:r>
        <w:rPr>
          <w:color w:val="131413"/>
          <w:spacing w:val="13"/>
          <w:w w:val="80"/>
          <w:sz w:val="15"/>
        </w:rPr>
        <w:t> </w:t>
      </w:r>
      <w:r>
        <w:rPr>
          <w:color w:val="131413"/>
          <w:w w:val="80"/>
          <w:sz w:val="15"/>
        </w:rPr>
        <w:t>Mansour</w:t>
      </w:r>
      <w:r>
        <w:rPr>
          <w:color w:val="131413"/>
          <w:spacing w:val="12"/>
          <w:w w:val="80"/>
          <w:sz w:val="15"/>
        </w:rPr>
        <w:t> </w:t>
      </w:r>
      <w:r>
        <w:rPr>
          <w:color w:val="131413"/>
          <w:w w:val="80"/>
          <w:sz w:val="15"/>
        </w:rPr>
        <w:t>PV.</w:t>
      </w:r>
      <w:r>
        <w:rPr>
          <w:color w:val="131413"/>
          <w:spacing w:val="12"/>
          <w:w w:val="80"/>
          <w:sz w:val="15"/>
        </w:rPr>
        <w:t> </w:t>
      </w:r>
      <w:r>
        <w:rPr>
          <w:color w:val="131413"/>
          <w:w w:val="80"/>
          <w:sz w:val="15"/>
        </w:rPr>
        <w:t>The</w:t>
      </w:r>
      <w:r>
        <w:rPr>
          <w:color w:val="131413"/>
          <w:spacing w:val="11"/>
          <w:w w:val="80"/>
          <w:sz w:val="15"/>
        </w:rPr>
        <w:t> </w:t>
      </w:r>
      <w:r>
        <w:rPr>
          <w:color w:val="131413"/>
          <w:w w:val="80"/>
          <w:sz w:val="15"/>
        </w:rPr>
        <w:t>prevalence</w:t>
      </w:r>
      <w:r>
        <w:rPr>
          <w:color w:val="131413"/>
          <w:spacing w:val="13"/>
          <w:w w:val="80"/>
          <w:sz w:val="15"/>
        </w:rPr>
        <w:t> </w:t>
      </w:r>
      <w:r>
        <w:rPr>
          <w:color w:val="131413"/>
          <w:w w:val="80"/>
          <w:sz w:val="15"/>
        </w:rPr>
        <w:t>and</w:t>
      </w:r>
      <w:r>
        <w:rPr>
          <w:color w:val="131413"/>
          <w:spacing w:val="-30"/>
          <w:w w:val="80"/>
          <w:sz w:val="15"/>
        </w:rPr>
        <w:t> </w:t>
      </w:r>
      <w:r>
        <w:rPr>
          <w:color w:val="131413"/>
          <w:w w:val="90"/>
          <w:sz w:val="15"/>
        </w:rPr>
        <w:t>affecting factors on self-medication among students of Kermanshah</w:t>
      </w:r>
      <w:r>
        <w:rPr>
          <w:color w:val="131413"/>
          <w:spacing w:val="1"/>
          <w:w w:val="90"/>
          <w:sz w:val="15"/>
        </w:rPr>
        <w:t> </w:t>
      </w:r>
      <w:r>
        <w:rPr>
          <w:color w:val="131413"/>
          <w:w w:val="85"/>
          <w:sz w:val="15"/>
        </w:rPr>
        <w:t>University of medical sciences. J Clinical and Diagnostic Research. 2016;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90"/>
          <w:sz w:val="15"/>
        </w:rPr>
        <w:t>10(5).</w:t>
      </w:r>
      <w:r>
        <w:rPr>
          <w:color w:val="131413"/>
          <w:spacing w:val="-3"/>
          <w:w w:val="90"/>
          <w:sz w:val="15"/>
        </w:rPr>
        <w:t> </w:t>
      </w:r>
      <w:r>
        <w:rPr>
          <w:color w:val="131413"/>
          <w:w w:val="90"/>
          <w:sz w:val="15"/>
        </w:rPr>
        <w:t>DOI:</w:t>
      </w:r>
      <w:r>
        <w:rPr>
          <w:color w:val="131413"/>
          <w:spacing w:val="-2"/>
          <w:w w:val="90"/>
          <w:sz w:val="15"/>
        </w:rPr>
        <w:t> </w:t>
      </w:r>
      <w:r>
        <w:rPr>
          <w:color w:val="131413"/>
          <w:w w:val="90"/>
          <w:sz w:val="15"/>
        </w:rPr>
        <w:t>10.</w:t>
      </w:r>
      <w:r>
        <w:rPr>
          <w:color w:val="131413"/>
          <w:spacing w:val="-1"/>
          <w:w w:val="90"/>
          <w:sz w:val="15"/>
        </w:rPr>
        <w:t> </w:t>
      </w:r>
      <w:r>
        <w:rPr>
          <w:color w:val="131413"/>
          <w:w w:val="90"/>
          <w:sz w:val="15"/>
        </w:rPr>
        <w:t>7860.JCDR/2016/18018.7847.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2" w:lineRule="auto" w:before="0" w:after="0"/>
        <w:ind w:left="454" w:right="172" w:hanging="301"/>
        <w:jc w:val="left"/>
        <w:rPr>
          <w:sz w:val="15"/>
        </w:rPr>
      </w:pPr>
      <w:r>
        <w:rPr>
          <w:color w:val="131413"/>
          <w:w w:val="80"/>
          <w:sz w:val="15"/>
        </w:rPr>
        <w:t>Lukovic JA,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0"/>
          <w:sz w:val="15"/>
        </w:rPr>
        <w:t>Miletic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0"/>
          <w:sz w:val="15"/>
        </w:rPr>
        <w:t>V, Pekmezovic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0"/>
          <w:sz w:val="15"/>
        </w:rPr>
        <w:t>T,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0"/>
          <w:sz w:val="15"/>
        </w:rPr>
        <w:t>Trajkovic G,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0"/>
          <w:sz w:val="15"/>
        </w:rPr>
        <w:t>Ratkcovic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0"/>
          <w:sz w:val="15"/>
        </w:rPr>
        <w:t>N,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0"/>
          <w:sz w:val="15"/>
        </w:rPr>
        <w:t>Aleksic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0"/>
          <w:sz w:val="15"/>
        </w:rPr>
        <w:t>D,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5"/>
          <w:sz w:val="15"/>
        </w:rPr>
        <w:t>Grgurevic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A.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Self-medication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practices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and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risk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factors</w:t>
      </w:r>
      <w:r>
        <w:rPr>
          <w:color w:val="131413"/>
          <w:spacing w:val="5"/>
          <w:w w:val="85"/>
          <w:sz w:val="15"/>
        </w:rPr>
        <w:t> </w:t>
      </w:r>
      <w:r>
        <w:rPr>
          <w:color w:val="131413"/>
          <w:w w:val="85"/>
          <w:sz w:val="15"/>
        </w:rPr>
        <w:t>for</w:t>
      </w:r>
      <w:r>
        <w:rPr>
          <w:color w:val="131413"/>
          <w:spacing w:val="4"/>
          <w:w w:val="85"/>
          <w:sz w:val="15"/>
        </w:rPr>
        <w:t> </w:t>
      </w:r>
      <w:r>
        <w:rPr>
          <w:color w:val="131413"/>
          <w:w w:val="85"/>
          <w:sz w:val="15"/>
        </w:rPr>
        <w:t>self-medication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0"/>
          <w:sz w:val="15"/>
        </w:rPr>
        <w:t>among</w:t>
      </w:r>
      <w:r>
        <w:rPr>
          <w:color w:val="131413"/>
          <w:spacing w:val="16"/>
          <w:w w:val="80"/>
          <w:sz w:val="15"/>
        </w:rPr>
        <w:t> </w:t>
      </w:r>
      <w:r>
        <w:rPr>
          <w:color w:val="131413"/>
          <w:w w:val="80"/>
          <w:sz w:val="15"/>
        </w:rPr>
        <w:t>medical</w:t>
      </w:r>
      <w:r>
        <w:rPr>
          <w:color w:val="131413"/>
          <w:spacing w:val="18"/>
          <w:w w:val="80"/>
          <w:sz w:val="15"/>
        </w:rPr>
        <w:t> </w:t>
      </w:r>
      <w:r>
        <w:rPr>
          <w:color w:val="131413"/>
          <w:w w:val="80"/>
          <w:sz w:val="15"/>
        </w:rPr>
        <w:t>students</w:t>
      </w:r>
      <w:r>
        <w:rPr>
          <w:color w:val="131413"/>
          <w:spacing w:val="16"/>
          <w:w w:val="80"/>
          <w:sz w:val="15"/>
        </w:rPr>
        <w:t> </w:t>
      </w:r>
      <w:r>
        <w:rPr>
          <w:color w:val="131413"/>
          <w:w w:val="80"/>
          <w:sz w:val="15"/>
        </w:rPr>
        <w:t>in</w:t>
      </w:r>
      <w:r>
        <w:rPr>
          <w:color w:val="131413"/>
          <w:spacing w:val="18"/>
          <w:w w:val="80"/>
          <w:sz w:val="15"/>
        </w:rPr>
        <w:t> </w:t>
      </w:r>
      <w:r>
        <w:rPr>
          <w:color w:val="131413"/>
          <w:w w:val="80"/>
          <w:sz w:val="15"/>
        </w:rPr>
        <w:t>Belgrade,</w:t>
      </w:r>
      <w:r>
        <w:rPr>
          <w:color w:val="131413"/>
          <w:spacing w:val="18"/>
          <w:w w:val="80"/>
          <w:sz w:val="15"/>
        </w:rPr>
        <w:t> </w:t>
      </w:r>
      <w:r>
        <w:rPr>
          <w:color w:val="131413"/>
          <w:w w:val="80"/>
          <w:sz w:val="15"/>
        </w:rPr>
        <w:t>Serbia.</w:t>
      </w:r>
      <w:r>
        <w:rPr>
          <w:color w:val="131413"/>
          <w:spacing w:val="17"/>
          <w:w w:val="80"/>
          <w:sz w:val="15"/>
        </w:rPr>
        <w:t> </w:t>
      </w:r>
      <w:r>
        <w:rPr>
          <w:color w:val="131413"/>
          <w:w w:val="80"/>
          <w:sz w:val="15"/>
        </w:rPr>
        <w:t>PLoS</w:t>
      </w:r>
      <w:r>
        <w:rPr>
          <w:color w:val="131413"/>
          <w:spacing w:val="18"/>
          <w:w w:val="80"/>
          <w:sz w:val="15"/>
        </w:rPr>
        <w:t> </w:t>
      </w:r>
      <w:r>
        <w:rPr>
          <w:color w:val="131413"/>
          <w:w w:val="80"/>
          <w:sz w:val="15"/>
        </w:rPr>
        <w:t>One.</w:t>
      </w:r>
      <w:r>
        <w:rPr>
          <w:color w:val="131413"/>
          <w:spacing w:val="16"/>
          <w:w w:val="80"/>
          <w:sz w:val="15"/>
        </w:rPr>
        <w:t> </w:t>
      </w:r>
      <w:r>
        <w:rPr>
          <w:color w:val="131413"/>
          <w:w w:val="80"/>
          <w:sz w:val="15"/>
        </w:rPr>
        <w:t>2014;9(12):e114644.</w:t>
      </w:r>
      <w:r>
        <w:rPr>
          <w:color w:val="131413"/>
          <w:spacing w:val="-30"/>
          <w:w w:val="80"/>
          <w:sz w:val="15"/>
        </w:rPr>
        <w:t> </w:t>
      </w:r>
      <w:hyperlink r:id="rId25">
        <w:r>
          <w:rPr>
            <w:color w:val="0000FF"/>
            <w:w w:val="90"/>
            <w:sz w:val="15"/>
          </w:rPr>
          <w:t>https://doi.org/10.1371/journal.pone.0114644</w:t>
        </w:r>
      </w:hyperlink>
      <w:r>
        <w:rPr>
          <w:color w:val="131413"/>
          <w:w w:val="90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9" w:lineRule="auto" w:before="0" w:after="0"/>
        <w:ind w:left="454" w:right="226" w:hanging="301"/>
        <w:jc w:val="left"/>
        <w:rPr>
          <w:sz w:val="15"/>
        </w:rPr>
      </w:pPr>
      <w:r>
        <w:rPr>
          <w:color w:val="131413"/>
          <w:w w:val="80"/>
          <w:sz w:val="15"/>
        </w:rPr>
        <w:t>Sudesh</w:t>
      </w:r>
      <w:r>
        <w:rPr>
          <w:color w:val="131413"/>
          <w:spacing w:val="8"/>
          <w:w w:val="80"/>
          <w:sz w:val="15"/>
        </w:rPr>
        <w:t> </w:t>
      </w:r>
      <w:r>
        <w:rPr>
          <w:color w:val="131413"/>
          <w:w w:val="80"/>
          <w:sz w:val="15"/>
        </w:rPr>
        <w:t>Gyawali,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P</w:t>
      </w:r>
      <w:r>
        <w:rPr>
          <w:color w:val="131413"/>
          <w:spacing w:val="10"/>
          <w:w w:val="80"/>
          <w:sz w:val="15"/>
        </w:rPr>
        <w:t> </w:t>
      </w:r>
      <w:r>
        <w:rPr>
          <w:color w:val="131413"/>
          <w:w w:val="80"/>
          <w:sz w:val="15"/>
        </w:rPr>
        <w:t>Ravi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Shankar,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Phanindra</w:t>
      </w:r>
      <w:r>
        <w:rPr>
          <w:color w:val="131413"/>
          <w:spacing w:val="10"/>
          <w:w w:val="80"/>
          <w:sz w:val="15"/>
        </w:rPr>
        <w:t> </w:t>
      </w:r>
      <w:r>
        <w:rPr>
          <w:color w:val="131413"/>
          <w:w w:val="80"/>
          <w:sz w:val="15"/>
        </w:rPr>
        <w:t>Prasad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Poudel,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Archana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Saha.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5"/>
          <w:sz w:val="15"/>
        </w:rPr>
        <w:t>Knowledge,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attitude</w:t>
      </w:r>
      <w:r>
        <w:rPr>
          <w:color w:val="131413"/>
          <w:spacing w:val="9"/>
          <w:w w:val="85"/>
          <w:sz w:val="15"/>
        </w:rPr>
        <w:t> </w:t>
      </w:r>
      <w:r>
        <w:rPr>
          <w:color w:val="131413"/>
          <w:w w:val="85"/>
          <w:sz w:val="15"/>
        </w:rPr>
        <w:t>and</w:t>
      </w:r>
      <w:r>
        <w:rPr>
          <w:color w:val="131413"/>
          <w:spacing w:val="9"/>
          <w:w w:val="85"/>
          <w:sz w:val="15"/>
        </w:rPr>
        <w:t> </w:t>
      </w:r>
      <w:r>
        <w:rPr>
          <w:color w:val="131413"/>
          <w:w w:val="85"/>
          <w:sz w:val="15"/>
        </w:rPr>
        <w:t>practice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of</w:t>
      </w:r>
      <w:r>
        <w:rPr>
          <w:color w:val="131413"/>
          <w:spacing w:val="10"/>
          <w:w w:val="85"/>
          <w:sz w:val="15"/>
        </w:rPr>
        <w:t> </w:t>
      </w:r>
      <w:r>
        <w:rPr>
          <w:color w:val="131413"/>
          <w:w w:val="85"/>
          <w:sz w:val="15"/>
        </w:rPr>
        <w:t>self-medication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among</w:t>
      </w:r>
      <w:r>
        <w:rPr>
          <w:color w:val="131413"/>
          <w:spacing w:val="9"/>
          <w:w w:val="85"/>
          <w:sz w:val="15"/>
        </w:rPr>
        <w:t> </w:t>
      </w:r>
      <w:r>
        <w:rPr>
          <w:color w:val="131413"/>
          <w:w w:val="85"/>
          <w:sz w:val="15"/>
        </w:rPr>
        <w:t>basic</w:t>
      </w:r>
      <w:r>
        <w:rPr>
          <w:color w:val="131413"/>
          <w:spacing w:val="9"/>
          <w:w w:val="85"/>
          <w:sz w:val="15"/>
        </w:rPr>
        <w:t> </w:t>
      </w:r>
      <w:r>
        <w:rPr>
          <w:color w:val="131413"/>
          <w:w w:val="85"/>
          <w:sz w:val="15"/>
        </w:rPr>
        <w:t>sciences</w:t>
      </w:r>
      <w:r>
        <w:rPr>
          <w:color w:val="131413"/>
          <w:spacing w:val="-32"/>
          <w:w w:val="85"/>
          <w:sz w:val="15"/>
        </w:rPr>
        <w:t> </w:t>
      </w:r>
      <w:r>
        <w:rPr>
          <w:color w:val="131413"/>
          <w:w w:val="85"/>
          <w:sz w:val="15"/>
        </w:rPr>
        <w:t>undergraduate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medical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students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in</w:t>
      </w:r>
      <w:r>
        <w:rPr>
          <w:color w:val="131413"/>
          <w:spacing w:val="9"/>
          <w:w w:val="85"/>
          <w:sz w:val="15"/>
        </w:rPr>
        <w:t> </w:t>
      </w:r>
      <w:r>
        <w:rPr>
          <w:color w:val="131413"/>
          <w:w w:val="85"/>
          <w:sz w:val="15"/>
        </w:rPr>
        <w:t>a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medical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school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in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western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Nepal.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J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clinical and Diagnostic Reaserch 2015;9(12). DOI: </w:t>
      </w:r>
      <w:hyperlink r:id="rId26">
        <w:r>
          <w:rPr>
            <w:color w:val="0000FF"/>
            <w:w w:val="85"/>
            <w:sz w:val="15"/>
          </w:rPr>
          <w:t>https://doi.org/10.7860/</w:t>
        </w:r>
      </w:hyperlink>
      <w:r>
        <w:rPr>
          <w:color w:val="0000FF"/>
          <w:spacing w:val="1"/>
          <w:w w:val="85"/>
          <w:sz w:val="15"/>
        </w:rPr>
        <w:t> </w:t>
      </w:r>
      <w:hyperlink r:id="rId26">
        <w:r>
          <w:rPr>
            <w:color w:val="0000FF"/>
            <w:w w:val="95"/>
            <w:sz w:val="15"/>
          </w:rPr>
          <w:t>JCDR/2015/16553.6988</w:t>
        </w:r>
      </w:hyperlink>
      <w:r>
        <w:rPr>
          <w:color w:val="131413"/>
          <w:w w:val="9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2" w:lineRule="auto" w:before="0" w:after="0"/>
        <w:ind w:left="454" w:right="310" w:hanging="301"/>
        <w:jc w:val="left"/>
        <w:rPr>
          <w:sz w:val="15"/>
        </w:rPr>
      </w:pPr>
      <w:r>
        <w:rPr>
          <w:color w:val="131413"/>
          <w:w w:val="80"/>
          <w:sz w:val="15"/>
        </w:rPr>
        <w:t>Gutema</w:t>
      </w:r>
      <w:r>
        <w:rPr>
          <w:color w:val="131413"/>
          <w:spacing w:val="13"/>
          <w:w w:val="80"/>
          <w:sz w:val="15"/>
        </w:rPr>
        <w:t> </w:t>
      </w:r>
      <w:r>
        <w:rPr>
          <w:color w:val="131413"/>
          <w:w w:val="80"/>
          <w:sz w:val="15"/>
        </w:rPr>
        <w:t>GB,</w:t>
      </w:r>
      <w:r>
        <w:rPr>
          <w:color w:val="131413"/>
          <w:spacing w:val="15"/>
          <w:w w:val="80"/>
          <w:sz w:val="15"/>
        </w:rPr>
        <w:t> </w:t>
      </w:r>
      <w:r>
        <w:rPr>
          <w:color w:val="131413"/>
          <w:w w:val="80"/>
          <w:sz w:val="15"/>
        </w:rPr>
        <w:t>Gadisa</w:t>
      </w:r>
      <w:r>
        <w:rPr>
          <w:color w:val="131413"/>
          <w:spacing w:val="15"/>
          <w:w w:val="80"/>
          <w:sz w:val="15"/>
        </w:rPr>
        <w:t> </w:t>
      </w:r>
      <w:r>
        <w:rPr>
          <w:color w:val="131413"/>
          <w:w w:val="80"/>
          <w:sz w:val="15"/>
        </w:rPr>
        <w:t>DA,</w:t>
      </w:r>
      <w:r>
        <w:rPr>
          <w:color w:val="131413"/>
          <w:spacing w:val="15"/>
          <w:w w:val="80"/>
          <w:sz w:val="15"/>
        </w:rPr>
        <w:t> </w:t>
      </w:r>
      <w:r>
        <w:rPr>
          <w:color w:val="131413"/>
          <w:w w:val="80"/>
          <w:sz w:val="15"/>
        </w:rPr>
        <w:t>Kidanemariam</w:t>
      </w:r>
      <w:r>
        <w:rPr>
          <w:color w:val="131413"/>
          <w:spacing w:val="14"/>
          <w:w w:val="80"/>
          <w:sz w:val="15"/>
        </w:rPr>
        <w:t> </w:t>
      </w:r>
      <w:r>
        <w:rPr>
          <w:color w:val="131413"/>
          <w:w w:val="80"/>
          <w:sz w:val="15"/>
        </w:rPr>
        <w:t>ZA,</w:t>
      </w:r>
      <w:r>
        <w:rPr>
          <w:color w:val="131413"/>
          <w:spacing w:val="14"/>
          <w:w w:val="80"/>
          <w:sz w:val="15"/>
        </w:rPr>
        <w:t> </w:t>
      </w:r>
      <w:r>
        <w:rPr>
          <w:color w:val="131413"/>
          <w:w w:val="80"/>
          <w:sz w:val="15"/>
        </w:rPr>
        <w:t>Berhe</w:t>
      </w:r>
      <w:r>
        <w:rPr>
          <w:color w:val="131413"/>
          <w:spacing w:val="15"/>
          <w:w w:val="80"/>
          <w:sz w:val="15"/>
        </w:rPr>
        <w:t> </w:t>
      </w:r>
      <w:r>
        <w:rPr>
          <w:color w:val="131413"/>
          <w:w w:val="80"/>
          <w:sz w:val="15"/>
        </w:rPr>
        <w:t>DF.</w:t>
      </w:r>
      <w:r>
        <w:rPr>
          <w:color w:val="131413"/>
          <w:spacing w:val="13"/>
          <w:w w:val="80"/>
          <w:sz w:val="15"/>
        </w:rPr>
        <w:t> </w:t>
      </w:r>
      <w:r>
        <w:rPr>
          <w:color w:val="131413"/>
          <w:w w:val="80"/>
          <w:sz w:val="15"/>
        </w:rPr>
        <w:t>Abera</w:t>
      </w:r>
      <w:r>
        <w:rPr>
          <w:color w:val="131413"/>
          <w:spacing w:val="15"/>
          <w:w w:val="80"/>
          <w:sz w:val="15"/>
        </w:rPr>
        <w:t> </w:t>
      </w:r>
      <w:r>
        <w:rPr>
          <w:color w:val="131413"/>
          <w:w w:val="80"/>
          <w:sz w:val="15"/>
        </w:rPr>
        <w:t>Hadgu</w:t>
      </w:r>
      <w:r>
        <w:rPr>
          <w:color w:val="131413"/>
          <w:spacing w:val="14"/>
          <w:w w:val="80"/>
          <w:sz w:val="15"/>
        </w:rPr>
        <w:t> </w:t>
      </w:r>
      <w:r>
        <w:rPr>
          <w:color w:val="131413"/>
          <w:w w:val="80"/>
          <w:sz w:val="15"/>
        </w:rPr>
        <w:t>Berhe</w:t>
      </w:r>
      <w:r>
        <w:rPr>
          <w:color w:val="131413"/>
          <w:spacing w:val="-30"/>
          <w:w w:val="80"/>
          <w:sz w:val="15"/>
        </w:rPr>
        <w:t> </w:t>
      </w:r>
      <w:r>
        <w:rPr>
          <w:color w:val="131413"/>
          <w:w w:val="85"/>
          <w:sz w:val="15"/>
        </w:rPr>
        <w:t>AH,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Hadera</w:t>
      </w:r>
      <w:r>
        <w:rPr>
          <w:color w:val="131413"/>
          <w:spacing w:val="2"/>
          <w:w w:val="85"/>
          <w:sz w:val="15"/>
        </w:rPr>
        <w:t> </w:t>
      </w:r>
      <w:r>
        <w:rPr>
          <w:color w:val="131413"/>
          <w:w w:val="85"/>
          <w:sz w:val="15"/>
        </w:rPr>
        <w:t>MG,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et</w:t>
      </w:r>
      <w:r>
        <w:rPr>
          <w:color w:val="131413"/>
          <w:spacing w:val="3"/>
          <w:w w:val="85"/>
          <w:sz w:val="15"/>
        </w:rPr>
        <w:t> </w:t>
      </w:r>
      <w:r>
        <w:rPr>
          <w:color w:val="131413"/>
          <w:w w:val="85"/>
          <w:sz w:val="15"/>
        </w:rPr>
        <w:t>al.</w:t>
      </w:r>
      <w:r>
        <w:rPr>
          <w:color w:val="131413"/>
          <w:spacing w:val="2"/>
          <w:w w:val="85"/>
          <w:sz w:val="15"/>
        </w:rPr>
        <w:t> </w:t>
      </w:r>
      <w:r>
        <w:rPr>
          <w:color w:val="131413"/>
          <w:w w:val="85"/>
          <w:sz w:val="15"/>
        </w:rPr>
        <w:t>self-medication</w:t>
      </w:r>
      <w:r>
        <w:rPr>
          <w:color w:val="131413"/>
          <w:spacing w:val="3"/>
          <w:w w:val="85"/>
          <w:sz w:val="15"/>
        </w:rPr>
        <w:t> </w:t>
      </w:r>
      <w:r>
        <w:rPr>
          <w:color w:val="131413"/>
          <w:w w:val="85"/>
          <w:sz w:val="15"/>
        </w:rPr>
        <w:t>practices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among</w:t>
      </w:r>
      <w:r>
        <w:rPr>
          <w:color w:val="131413"/>
          <w:spacing w:val="3"/>
          <w:w w:val="85"/>
          <w:sz w:val="15"/>
        </w:rPr>
        <w:t> </w:t>
      </w:r>
      <w:r>
        <w:rPr>
          <w:color w:val="131413"/>
          <w:w w:val="85"/>
          <w:sz w:val="15"/>
        </w:rPr>
        <w:t>health</w:t>
      </w:r>
      <w:r>
        <w:rPr>
          <w:color w:val="131413"/>
          <w:spacing w:val="2"/>
          <w:w w:val="85"/>
          <w:sz w:val="15"/>
        </w:rPr>
        <w:t> </w:t>
      </w:r>
      <w:r>
        <w:rPr>
          <w:color w:val="131413"/>
          <w:w w:val="85"/>
          <w:sz w:val="15"/>
        </w:rPr>
        <w:t>sciences</w:t>
      </w:r>
    </w:p>
    <w:p>
      <w:pPr>
        <w:spacing w:after="0" w:line="252" w:lineRule="auto"/>
        <w:jc w:val="left"/>
        <w:rPr>
          <w:sz w:val="15"/>
        </w:rPr>
        <w:sectPr>
          <w:type w:val="continuous"/>
          <w:pgSz w:w="11910" w:h="15820"/>
          <w:pgMar w:top="540" w:bottom="280" w:left="980" w:right="1020"/>
          <w:cols w:num="2" w:equalWidth="0">
            <w:col w:w="4875" w:space="86"/>
            <w:col w:w="4949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2"/>
        </w:rPr>
      </w:pPr>
    </w:p>
    <w:p>
      <w:pPr>
        <w:spacing w:line="249" w:lineRule="auto" w:before="0"/>
        <w:ind w:left="454" w:right="5176" w:firstLine="0"/>
        <w:jc w:val="both"/>
        <w:rPr>
          <w:rFonts w:ascii="Arial MT" w:hAnsi="Arial MT"/>
          <w:sz w:val="15"/>
        </w:rPr>
      </w:pPr>
      <w:bookmarkStart w:name="_bookmark4" w:id="34"/>
      <w:bookmarkEnd w:id="34"/>
      <w:r>
        <w:rPr/>
      </w:r>
      <w:r>
        <w:rPr>
          <w:rFonts w:ascii="Arial MT" w:hAnsi="Arial MT"/>
          <w:color w:val="131413"/>
          <w:w w:val="85"/>
          <w:sz w:val="15"/>
        </w:rPr>
        <w:t>students:</w:t>
      </w:r>
      <w:r>
        <w:rPr>
          <w:rFonts w:ascii="Arial MT" w:hAnsi="Arial MT"/>
          <w:color w:val="131413"/>
          <w:spacing w:val="-4"/>
          <w:w w:val="85"/>
          <w:sz w:val="15"/>
        </w:rPr>
        <w:t> </w:t>
      </w:r>
      <w:r>
        <w:rPr>
          <w:rFonts w:ascii="Arial MT" w:hAnsi="Arial MT"/>
          <w:color w:val="131413"/>
          <w:w w:val="85"/>
          <w:sz w:val="15"/>
        </w:rPr>
        <w:t>the</w:t>
      </w:r>
      <w:r>
        <w:rPr>
          <w:rFonts w:ascii="Arial MT" w:hAnsi="Arial MT"/>
          <w:color w:val="131413"/>
          <w:spacing w:val="-3"/>
          <w:w w:val="85"/>
          <w:sz w:val="15"/>
        </w:rPr>
        <w:t> </w:t>
      </w:r>
      <w:r>
        <w:rPr>
          <w:rFonts w:ascii="Arial MT" w:hAnsi="Arial MT"/>
          <w:color w:val="131413"/>
          <w:w w:val="85"/>
          <w:sz w:val="15"/>
        </w:rPr>
        <w:t>case</w:t>
      </w:r>
      <w:r>
        <w:rPr>
          <w:rFonts w:ascii="Arial MT" w:hAnsi="Arial MT"/>
          <w:color w:val="131413"/>
          <w:spacing w:val="-3"/>
          <w:w w:val="85"/>
          <w:sz w:val="15"/>
        </w:rPr>
        <w:t> </w:t>
      </w:r>
      <w:r>
        <w:rPr>
          <w:rFonts w:ascii="Arial MT" w:hAnsi="Arial MT"/>
          <w:color w:val="131413"/>
          <w:w w:val="85"/>
          <w:sz w:val="15"/>
        </w:rPr>
        <w:t>of</w:t>
      </w:r>
      <w:r>
        <w:rPr>
          <w:rFonts w:ascii="Arial MT" w:hAnsi="Arial MT"/>
          <w:color w:val="131413"/>
          <w:spacing w:val="-3"/>
          <w:w w:val="85"/>
          <w:sz w:val="15"/>
        </w:rPr>
        <w:t> </w:t>
      </w:r>
      <w:r>
        <w:rPr>
          <w:rFonts w:ascii="Arial MT" w:hAnsi="Arial MT"/>
          <w:color w:val="131413"/>
          <w:w w:val="85"/>
          <w:sz w:val="15"/>
        </w:rPr>
        <w:t>Mekelle</w:t>
      </w:r>
      <w:r>
        <w:rPr>
          <w:rFonts w:ascii="Arial MT" w:hAnsi="Arial MT"/>
          <w:color w:val="131413"/>
          <w:spacing w:val="-3"/>
          <w:w w:val="85"/>
          <w:sz w:val="15"/>
        </w:rPr>
        <w:t> </w:t>
      </w:r>
      <w:r>
        <w:rPr>
          <w:rFonts w:ascii="Arial MT" w:hAnsi="Arial MT"/>
          <w:color w:val="131413"/>
          <w:w w:val="85"/>
          <w:sz w:val="15"/>
        </w:rPr>
        <w:t>University.</w:t>
      </w:r>
      <w:r>
        <w:rPr>
          <w:rFonts w:ascii="Arial MT" w:hAnsi="Arial MT"/>
          <w:color w:val="131413"/>
          <w:spacing w:val="-3"/>
          <w:w w:val="85"/>
          <w:sz w:val="15"/>
        </w:rPr>
        <w:t> </w:t>
      </w:r>
      <w:r>
        <w:rPr>
          <w:rFonts w:ascii="Arial MT" w:hAnsi="Arial MT"/>
          <w:color w:val="131413"/>
          <w:w w:val="85"/>
          <w:sz w:val="15"/>
        </w:rPr>
        <w:t>J</w:t>
      </w:r>
      <w:r>
        <w:rPr>
          <w:rFonts w:ascii="Arial MT" w:hAnsi="Arial MT"/>
          <w:color w:val="131413"/>
          <w:spacing w:val="-2"/>
          <w:w w:val="85"/>
          <w:sz w:val="15"/>
        </w:rPr>
        <w:t> </w:t>
      </w:r>
      <w:r>
        <w:rPr>
          <w:rFonts w:ascii="Arial MT" w:hAnsi="Arial MT"/>
          <w:color w:val="131413"/>
          <w:w w:val="85"/>
          <w:sz w:val="15"/>
        </w:rPr>
        <w:t>applied</w:t>
      </w:r>
      <w:r>
        <w:rPr>
          <w:rFonts w:ascii="Arial MT" w:hAnsi="Arial MT"/>
          <w:color w:val="131413"/>
          <w:spacing w:val="-4"/>
          <w:w w:val="85"/>
          <w:sz w:val="15"/>
        </w:rPr>
        <w:t> </w:t>
      </w:r>
      <w:r>
        <w:rPr>
          <w:rFonts w:ascii="Arial MT" w:hAnsi="Arial MT"/>
          <w:color w:val="131413"/>
          <w:w w:val="85"/>
          <w:sz w:val="15"/>
        </w:rPr>
        <w:t>pharmaceutical.</w:t>
      </w:r>
      <w:r>
        <w:rPr>
          <w:rFonts w:ascii="Arial MT" w:hAnsi="Arial MT"/>
          <w:color w:val="131413"/>
          <w:spacing w:val="-2"/>
          <w:w w:val="85"/>
          <w:sz w:val="15"/>
        </w:rPr>
        <w:t> </w:t>
      </w:r>
      <w:r>
        <w:rPr>
          <w:rFonts w:ascii="Arial MT" w:hAnsi="Arial MT"/>
          <w:color w:val="131413"/>
          <w:w w:val="85"/>
          <w:sz w:val="15"/>
        </w:rPr>
        <w:t>Science.</w:t>
      </w:r>
      <w:r>
        <w:rPr>
          <w:rFonts w:ascii="Arial MT" w:hAnsi="Arial MT"/>
          <w:color w:val="131413"/>
          <w:spacing w:val="-33"/>
          <w:w w:val="85"/>
          <w:sz w:val="15"/>
        </w:rPr>
        <w:t> </w:t>
      </w:r>
      <w:r>
        <w:rPr>
          <w:rFonts w:ascii="Arial MT" w:hAnsi="Arial MT"/>
          <w:color w:val="131413"/>
          <w:w w:val="90"/>
          <w:sz w:val="15"/>
        </w:rPr>
        <w:t>2011;01(10):183–9.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9" w:lineRule="auto" w:before="1" w:after="0"/>
        <w:ind w:left="454" w:right="5081" w:hanging="301"/>
        <w:jc w:val="both"/>
        <w:rPr>
          <w:sz w:val="15"/>
        </w:rPr>
      </w:pPr>
      <w:r>
        <w:rPr>
          <w:color w:val="131413"/>
          <w:w w:val="80"/>
          <w:sz w:val="15"/>
        </w:rPr>
        <w:t>Alireza</w:t>
      </w:r>
      <w:r>
        <w:rPr>
          <w:color w:val="131413"/>
          <w:spacing w:val="21"/>
          <w:w w:val="80"/>
          <w:sz w:val="15"/>
        </w:rPr>
        <w:t> </w:t>
      </w:r>
      <w:r>
        <w:rPr>
          <w:color w:val="131413"/>
          <w:w w:val="80"/>
          <w:sz w:val="15"/>
        </w:rPr>
        <w:t>Abdi,</w:t>
      </w:r>
      <w:r>
        <w:rPr>
          <w:color w:val="131413"/>
          <w:spacing w:val="22"/>
          <w:w w:val="80"/>
          <w:sz w:val="15"/>
        </w:rPr>
        <w:t> </w:t>
      </w:r>
      <w:r>
        <w:rPr>
          <w:color w:val="131413"/>
          <w:w w:val="80"/>
          <w:sz w:val="15"/>
        </w:rPr>
        <w:t>Azam</w:t>
      </w:r>
      <w:r>
        <w:rPr>
          <w:color w:val="131413"/>
          <w:spacing w:val="22"/>
          <w:w w:val="80"/>
          <w:sz w:val="15"/>
        </w:rPr>
        <w:t> </w:t>
      </w:r>
      <w:r>
        <w:rPr>
          <w:color w:val="131413"/>
          <w:w w:val="80"/>
          <w:sz w:val="15"/>
        </w:rPr>
        <w:t>Faraji,</w:t>
      </w:r>
      <w:r>
        <w:rPr>
          <w:color w:val="131413"/>
          <w:spacing w:val="21"/>
          <w:w w:val="80"/>
          <w:sz w:val="15"/>
        </w:rPr>
        <w:t> </w:t>
      </w:r>
      <w:r>
        <w:rPr>
          <w:color w:val="131413"/>
          <w:w w:val="80"/>
          <w:sz w:val="15"/>
        </w:rPr>
        <w:t>Fateme</w:t>
      </w:r>
      <w:r>
        <w:rPr>
          <w:color w:val="131413"/>
          <w:spacing w:val="22"/>
          <w:w w:val="80"/>
          <w:sz w:val="15"/>
        </w:rPr>
        <w:t> </w:t>
      </w:r>
      <w:r>
        <w:rPr>
          <w:color w:val="131413"/>
          <w:w w:val="80"/>
          <w:sz w:val="15"/>
        </w:rPr>
        <w:t>Dehghan</w:t>
      </w:r>
      <w:r>
        <w:rPr>
          <w:color w:val="131413"/>
          <w:spacing w:val="20"/>
          <w:w w:val="80"/>
          <w:sz w:val="15"/>
        </w:rPr>
        <w:t> </w:t>
      </w:r>
      <w:r>
        <w:rPr>
          <w:color w:val="131413"/>
          <w:w w:val="80"/>
          <w:sz w:val="15"/>
        </w:rPr>
        <w:t>and</w:t>
      </w:r>
      <w:r>
        <w:rPr>
          <w:color w:val="131413"/>
          <w:spacing w:val="22"/>
          <w:w w:val="80"/>
          <w:sz w:val="15"/>
        </w:rPr>
        <w:t> </w:t>
      </w:r>
      <w:r>
        <w:rPr>
          <w:color w:val="131413"/>
          <w:w w:val="80"/>
          <w:sz w:val="15"/>
        </w:rPr>
        <w:t>Alireza</w:t>
      </w:r>
      <w:r>
        <w:rPr>
          <w:color w:val="131413"/>
          <w:spacing w:val="22"/>
          <w:w w:val="80"/>
          <w:sz w:val="15"/>
        </w:rPr>
        <w:t> </w:t>
      </w:r>
      <w:r>
        <w:rPr>
          <w:color w:val="131413"/>
          <w:w w:val="80"/>
          <w:sz w:val="15"/>
        </w:rPr>
        <w:t>Khatony.</w:t>
      </w:r>
      <w:r>
        <w:rPr>
          <w:color w:val="131413"/>
          <w:spacing w:val="21"/>
          <w:w w:val="80"/>
          <w:sz w:val="15"/>
        </w:rPr>
        <w:t> </w:t>
      </w:r>
      <w:r>
        <w:rPr>
          <w:color w:val="131413"/>
          <w:w w:val="80"/>
          <w:sz w:val="15"/>
        </w:rPr>
        <w:t>Prevalence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5"/>
          <w:sz w:val="15"/>
        </w:rPr>
        <w:t>of self-medication practice among health sciences students in Kermanshah,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Iran. BMC pharmacology and Toxicology. 2018;19(36). https://doi.org/</w:t>
      </w:r>
      <w:hyperlink r:id="rId27">
        <w:r>
          <w:rPr>
            <w:color w:val="0000FF"/>
            <w:w w:val="85"/>
            <w:sz w:val="15"/>
          </w:rPr>
          <w:t>https://</w:t>
        </w:r>
      </w:hyperlink>
      <w:r>
        <w:rPr>
          <w:color w:val="0000FF"/>
          <w:spacing w:val="1"/>
          <w:w w:val="85"/>
          <w:sz w:val="15"/>
        </w:rPr>
        <w:t> </w:t>
      </w:r>
      <w:hyperlink r:id="rId27">
        <w:r>
          <w:rPr>
            <w:color w:val="0000FF"/>
            <w:w w:val="95"/>
            <w:sz w:val="15"/>
          </w:rPr>
          <w:t>doi.org/10.1186/s40360-018-0231-4</w:t>
        </w:r>
      </w:hyperlink>
      <w:r>
        <w:rPr>
          <w:color w:val="131413"/>
          <w:w w:val="9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9" w:lineRule="auto" w:before="2" w:after="0"/>
        <w:ind w:left="454" w:right="5075" w:hanging="301"/>
        <w:jc w:val="left"/>
        <w:rPr>
          <w:sz w:val="15"/>
        </w:rPr>
      </w:pPr>
      <w:r>
        <w:rPr>
          <w:color w:val="131413"/>
          <w:w w:val="85"/>
          <w:sz w:val="15"/>
        </w:rPr>
        <w:t>X. Zhu, H. Pan, Z. Yang, B. Cui, D. Zhang, W. Ba-Thein. Self-medication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practices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with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antibiotics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among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Chinese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university</w:t>
      </w:r>
      <w:r>
        <w:rPr>
          <w:color w:val="131413"/>
          <w:spacing w:val="29"/>
          <w:sz w:val="15"/>
        </w:rPr>
        <w:t> </w:t>
      </w:r>
      <w:r>
        <w:rPr>
          <w:color w:val="131413"/>
          <w:w w:val="85"/>
          <w:sz w:val="15"/>
        </w:rPr>
        <w:t>students.</w:t>
      </w:r>
      <w:r>
        <w:rPr>
          <w:color w:val="131413"/>
          <w:spacing w:val="29"/>
          <w:sz w:val="15"/>
        </w:rPr>
        <w:t> </w:t>
      </w:r>
      <w:r>
        <w:rPr>
          <w:color w:val="131413"/>
          <w:w w:val="85"/>
          <w:sz w:val="15"/>
        </w:rPr>
        <w:t>J</w:t>
      </w:r>
      <w:r>
        <w:rPr>
          <w:color w:val="131413"/>
          <w:spacing w:val="29"/>
          <w:sz w:val="15"/>
        </w:rPr>
        <w:t> </w:t>
      </w:r>
      <w:r>
        <w:rPr>
          <w:color w:val="131413"/>
          <w:w w:val="85"/>
          <w:sz w:val="15"/>
        </w:rPr>
        <w:t>Public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Health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2016;</w:t>
      </w:r>
      <w:r>
        <w:rPr>
          <w:color w:val="131413"/>
          <w:spacing w:val="3"/>
          <w:w w:val="85"/>
          <w:sz w:val="15"/>
        </w:rPr>
        <w:t> </w:t>
      </w:r>
      <w:r>
        <w:rPr>
          <w:color w:val="131413"/>
          <w:w w:val="85"/>
          <w:sz w:val="15"/>
        </w:rPr>
        <w:t>130:78–83.</w:t>
      </w:r>
      <w:r>
        <w:rPr>
          <w:color w:val="131413"/>
          <w:spacing w:val="2"/>
          <w:w w:val="85"/>
          <w:sz w:val="15"/>
        </w:rPr>
        <w:t> </w:t>
      </w:r>
      <w:hyperlink r:id="rId17">
        <w:r>
          <w:rPr>
            <w:color w:val="131413"/>
            <w:w w:val="85"/>
            <w:sz w:val="15"/>
          </w:rPr>
          <w:t>http://dx.doi.org/</w:t>
        </w:r>
      </w:hyperlink>
      <w:hyperlink r:id="rId28">
        <w:r>
          <w:rPr>
            <w:color w:val="0000FF"/>
            <w:w w:val="85"/>
            <w:sz w:val="15"/>
          </w:rPr>
          <w:t>https://doi.org/10.1016/j.puhe.2015.</w:t>
        </w:r>
      </w:hyperlink>
      <w:r>
        <w:rPr>
          <w:color w:val="0000FF"/>
          <w:spacing w:val="-32"/>
          <w:w w:val="85"/>
          <w:sz w:val="15"/>
        </w:rPr>
        <w:t> </w:t>
      </w:r>
      <w:hyperlink r:id="rId28">
        <w:r>
          <w:rPr>
            <w:color w:val="0000FF"/>
            <w:w w:val="90"/>
            <w:sz w:val="15"/>
          </w:rPr>
          <w:t>04.005</w:t>
        </w:r>
      </w:hyperlink>
      <w:r>
        <w:rPr>
          <w:color w:val="131413"/>
          <w:w w:val="90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9" w:lineRule="auto" w:before="3" w:after="0"/>
        <w:ind w:left="454" w:right="5093" w:hanging="301"/>
        <w:jc w:val="left"/>
        <w:rPr>
          <w:sz w:val="15"/>
        </w:rPr>
      </w:pPr>
      <w:r>
        <w:rPr>
          <w:color w:val="131413"/>
          <w:w w:val="80"/>
          <w:sz w:val="15"/>
        </w:rPr>
        <w:t>Badiger</w:t>
      </w:r>
      <w:r>
        <w:rPr>
          <w:color w:val="131413"/>
          <w:spacing w:val="8"/>
          <w:w w:val="80"/>
          <w:sz w:val="15"/>
        </w:rPr>
        <w:t> </w:t>
      </w:r>
      <w:r>
        <w:rPr>
          <w:color w:val="131413"/>
          <w:w w:val="80"/>
          <w:sz w:val="15"/>
        </w:rPr>
        <w:t>S,</w:t>
      </w:r>
      <w:r>
        <w:rPr>
          <w:color w:val="131413"/>
          <w:spacing w:val="10"/>
          <w:w w:val="80"/>
          <w:sz w:val="15"/>
        </w:rPr>
        <w:t> </w:t>
      </w:r>
      <w:r>
        <w:rPr>
          <w:color w:val="131413"/>
          <w:w w:val="80"/>
          <w:sz w:val="15"/>
        </w:rPr>
        <w:t>Kundapur</w:t>
      </w:r>
      <w:r>
        <w:rPr>
          <w:color w:val="131413"/>
          <w:spacing w:val="8"/>
          <w:w w:val="80"/>
          <w:sz w:val="15"/>
        </w:rPr>
        <w:t> </w:t>
      </w:r>
      <w:r>
        <w:rPr>
          <w:color w:val="131413"/>
          <w:w w:val="80"/>
          <w:sz w:val="15"/>
        </w:rPr>
        <w:t>R,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Jain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A,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Kumar</w:t>
      </w:r>
      <w:r>
        <w:rPr>
          <w:color w:val="131413"/>
          <w:spacing w:val="10"/>
          <w:w w:val="80"/>
          <w:sz w:val="15"/>
        </w:rPr>
        <w:t> </w:t>
      </w:r>
      <w:r>
        <w:rPr>
          <w:color w:val="131413"/>
          <w:w w:val="80"/>
          <w:sz w:val="15"/>
        </w:rPr>
        <w:t>A,</w:t>
      </w:r>
      <w:r>
        <w:rPr>
          <w:color w:val="131413"/>
          <w:spacing w:val="8"/>
          <w:w w:val="80"/>
          <w:sz w:val="15"/>
        </w:rPr>
        <w:t> </w:t>
      </w:r>
      <w:r>
        <w:rPr>
          <w:color w:val="131413"/>
          <w:w w:val="80"/>
          <w:sz w:val="15"/>
        </w:rPr>
        <w:t>Patanashetty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S,</w:t>
      </w:r>
      <w:r>
        <w:rPr>
          <w:color w:val="131413"/>
          <w:spacing w:val="8"/>
          <w:w w:val="80"/>
          <w:sz w:val="15"/>
        </w:rPr>
        <w:t> </w:t>
      </w:r>
      <w:r>
        <w:rPr>
          <w:color w:val="131413"/>
          <w:w w:val="80"/>
          <w:sz w:val="15"/>
        </w:rPr>
        <w:t>Thakolkaran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N,</w:t>
      </w:r>
      <w:r>
        <w:rPr>
          <w:color w:val="131413"/>
          <w:spacing w:val="9"/>
          <w:w w:val="80"/>
          <w:sz w:val="15"/>
        </w:rPr>
        <w:t> </w:t>
      </w:r>
      <w:r>
        <w:rPr>
          <w:color w:val="131413"/>
          <w:w w:val="80"/>
          <w:sz w:val="15"/>
        </w:rPr>
        <w:t>Bhat,</w:t>
      </w:r>
      <w:r>
        <w:rPr>
          <w:color w:val="131413"/>
          <w:spacing w:val="-30"/>
          <w:w w:val="80"/>
          <w:sz w:val="15"/>
        </w:rPr>
        <w:t> </w:t>
      </w:r>
      <w:r>
        <w:rPr>
          <w:color w:val="131413"/>
          <w:w w:val="85"/>
          <w:sz w:val="15"/>
        </w:rPr>
        <w:t>Ullal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N.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Self-medication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patterns</w:t>
      </w:r>
      <w:r>
        <w:rPr>
          <w:color w:val="131413"/>
          <w:spacing w:val="9"/>
          <w:w w:val="85"/>
          <w:sz w:val="15"/>
        </w:rPr>
        <w:t> </w:t>
      </w:r>
      <w:r>
        <w:rPr>
          <w:color w:val="131413"/>
          <w:w w:val="85"/>
          <w:sz w:val="15"/>
        </w:rPr>
        <w:t>among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medical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students</w:t>
      </w:r>
      <w:r>
        <w:rPr>
          <w:color w:val="131413"/>
          <w:spacing w:val="7"/>
          <w:w w:val="85"/>
          <w:sz w:val="15"/>
        </w:rPr>
        <w:t> </w:t>
      </w:r>
      <w:r>
        <w:rPr>
          <w:color w:val="131413"/>
          <w:w w:val="85"/>
          <w:sz w:val="15"/>
        </w:rPr>
        <w:t>in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South</w:t>
      </w:r>
      <w:r>
        <w:rPr>
          <w:color w:val="131413"/>
          <w:spacing w:val="8"/>
          <w:w w:val="85"/>
          <w:sz w:val="15"/>
        </w:rPr>
        <w:t> </w:t>
      </w:r>
      <w:r>
        <w:rPr>
          <w:color w:val="131413"/>
          <w:w w:val="85"/>
          <w:sz w:val="15"/>
        </w:rPr>
        <w:t>India.</w:t>
      </w:r>
      <w:r>
        <w:rPr>
          <w:color w:val="131413"/>
          <w:spacing w:val="1"/>
          <w:w w:val="85"/>
          <w:sz w:val="15"/>
        </w:rPr>
        <w:t> </w:t>
      </w:r>
      <w:r>
        <w:rPr>
          <w:color w:val="131413"/>
          <w:w w:val="85"/>
          <w:sz w:val="15"/>
        </w:rPr>
        <w:t>AMJ. 2012;5(4):217–220. http//dx.doi.org/</w:t>
      </w:r>
      <w:hyperlink r:id="rId29">
        <w:r>
          <w:rPr>
            <w:color w:val="0000FF"/>
            <w:w w:val="85"/>
            <w:sz w:val="15"/>
          </w:rPr>
          <w:t>https://doi.org/10.4066/AMJ.2012.</w:t>
        </w:r>
      </w:hyperlink>
      <w:r>
        <w:rPr>
          <w:color w:val="0000FF"/>
          <w:spacing w:val="1"/>
          <w:w w:val="85"/>
          <w:sz w:val="15"/>
        </w:rPr>
        <w:t> </w:t>
      </w:r>
      <w:hyperlink r:id="rId29">
        <w:r>
          <w:rPr>
            <w:color w:val="0000FF"/>
            <w:w w:val="90"/>
            <w:sz w:val="15"/>
          </w:rPr>
          <w:t>1007</w:t>
        </w:r>
      </w:hyperlink>
      <w:r>
        <w:rPr>
          <w:color w:val="131413"/>
          <w:w w:val="90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2" w:lineRule="auto" w:before="2" w:after="0"/>
        <w:ind w:left="454" w:right="5414" w:hanging="301"/>
        <w:jc w:val="both"/>
        <w:rPr>
          <w:sz w:val="15"/>
        </w:rPr>
      </w:pPr>
      <w:r>
        <w:rPr>
          <w:color w:val="131413"/>
          <w:w w:val="80"/>
          <w:sz w:val="15"/>
        </w:rPr>
        <w:t>Ocan M, Bwanga F, Bbosa GS, Bagenda D, Waako P, et al. Patterns and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w w:val="85"/>
          <w:sz w:val="15"/>
        </w:rPr>
        <w:t>predictors of self-medication in northern Uganda. PLoS One. 2014;9(3):</w:t>
      </w:r>
      <w:r>
        <w:rPr>
          <w:color w:val="131413"/>
          <w:spacing w:val="-33"/>
          <w:w w:val="85"/>
          <w:sz w:val="15"/>
        </w:rPr>
        <w:t> </w:t>
      </w:r>
      <w:r>
        <w:rPr>
          <w:color w:val="131413"/>
          <w:w w:val="90"/>
          <w:sz w:val="15"/>
        </w:rPr>
        <w:t>e92323.</w:t>
      </w:r>
      <w:r>
        <w:rPr>
          <w:color w:val="131413"/>
          <w:spacing w:val="-4"/>
          <w:w w:val="90"/>
          <w:sz w:val="15"/>
        </w:rPr>
        <w:t> </w:t>
      </w:r>
      <w:hyperlink r:id="rId30">
        <w:r>
          <w:rPr>
            <w:color w:val="0000FF"/>
            <w:w w:val="90"/>
            <w:sz w:val="15"/>
          </w:rPr>
          <w:t>https://doi.org/10.1371/journal.pone.0092323</w:t>
        </w:r>
      </w:hyperlink>
      <w:r>
        <w:rPr>
          <w:color w:val="131413"/>
          <w:w w:val="90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2" w:lineRule="auto" w:before="0" w:after="0"/>
        <w:ind w:left="454" w:right="5300" w:hanging="301"/>
        <w:jc w:val="both"/>
        <w:rPr>
          <w:sz w:val="15"/>
        </w:rPr>
      </w:pPr>
      <w:r>
        <w:rPr>
          <w:color w:val="131413"/>
          <w:w w:val="80"/>
          <w:sz w:val="15"/>
        </w:rPr>
        <w:t>M. Nú nez, M. Tresierra-Ayala, F. Gil-Olivares. Antibiotic self-medication in</w:t>
      </w:r>
      <w:r>
        <w:rPr>
          <w:color w:val="131413"/>
          <w:spacing w:val="1"/>
          <w:w w:val="80"/>
          <w:sz w:val="15"/>
        </w:rPr>
        <w:t> </w:t>
      </w:r>
      <w:r>
        <w:rPr>
          <w:color w:val="131413"/>
          <w:spacing w:val="-1"/>
          <w:w w:val="85"/>
          <w:sz w:val="15"/>
        </w:rPr>
        <w:t>university students from Trujillo, </w:t>
      </w:r>
      <w:r>
        <w:rPr>
          <w:color w:val="131413"/>
          <w:w w:val="85"/>
          <w:sz w:val="15"/>
        </w:rPr>
        <w:t>Peru. Medicina Universitaria 2017;18(73):</w:t>
      </w:r>
      <w:r>
        <w:rPr>
          <w:color w:val="131413"/>
          <w:spacing w:val="-33"/>
          <w:w w:val="85"/>
          <w:sz w:val="15"/>
        </w:rPr>
        <w:t> </w:t>
      </w:r>
      <w:r>
        <w:rPr>
          <w:color w:val="131413"/>
          <w:w w:val="85"/>
          <w:sz w:val="15"/>
        </w:rPr>
        <w:t>205---209.</w:t>
      </w:r>
      <w:r>
        <w:rPr>
          <w:color w:val="131413"/>
          <w:spacing w:val="5"/>
          <w:w w:val="85"/>
          <w:sz w:val="15"/>
        </w:rPr>
        <w:t> </w:t>
      </w:r>
      <w:hyperlink r:id="rId17">
        <w:r>
          <w:rPr>
            <w:color w:val="131413"/>
            <w:w w:val="85"/>
            <w:sz w:val="15"/>
          </w:rPr>
          <w:t>http://dx.doi.org/</w:t>
        </w:r>
      </w:hyperlink>
      <w:hyperlink r:id="rId31">
        <w:r>
          <w:rPr>
            <w:color w:val="0000FF"/>
            <w:w w:val="85"/>
            <w:sz w:val="15"/>
          </w:rPr>
          <w:t>https://doi.org/10.1016/j.rmu.2016.10.003</w:t>
        </w:r>
      </w:hyperlink>
      <w:r>
        <w:rPr>
          <w:color w:val="131413"/>
          <w:w w:val="85"/>
          <w:sz w:val="15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7"/>
        </w:rPr>
      </w:pPr>
      <w:r>
        <w:rPr/>
        <w:pict>
          <v:group style="position:absolute;margin-left:308.409515pt;margin-top:11.96267pt;width:230.25pt;height:117.35pt;mso-position-horizontal-relative:page;mso-position-vertical-relative:paragraph;z-index:-15723008;mso-wrap-distance-left:0;mso-wrap-distance-right:0" coordorigin="6168,239" coordsize="4605,2347">
            <v:shape style="position:absolute;left:6330;top:356;width:1781;height:118" type="#_x0000_t75" stroked="false">
              <v:imagedata r:id="rId32" o:title=""/>
            </v:shape>
            <v:shape style="position:absolute;left:8185;top:355;width:1729;height:96" type="#_x0000_t75" stroked="false">
              <v:imagedata r:id="rId33" o:title=""/>
            </v:shape>
            <v:shape style="position:absolute;left:6359;top:714;width:2013;height:113" type="#_x0000_t75" stroked="false">
              <v:imagedata r:id="rId34" o:title=""/>
            </v:shape>
            <v:shape style="position:absolute;left:6359;top:944;width:49;height:49" coordorigin="6359,944" coordsize="49,49" path="m6391,944l6377,944,6371,947,6362,956,6359,962,6359,976,6362,981,6371,991,6377,993,6391,993,6396,991,6406,981,6408,976,6408,962,6406,956,6401,952,6396,947,6391,944xe" filled="true" fillcolor="#06090b" stroked="false">
              <v:path arrowok="t"/>
              <v:fill type="solid"/>
            </v:shape>
            <v:shape style="position:absolute;left:6466;top:913;width:3443;height:118" type="#_x0000_t75" stroked="false">
              <v:imagedata r:id="rId35" o:title=""/>
            </v:shape>
            <v:shape style="position:absolute;left:6359;top:1142;width:49;height:49" coordorigin="6359,1142" coordsize="49,49" path="m6391,1142l6377,1142,6371,1145,6362,1154,6359,1160,6359,1173,6362,1179,6371,1189,6377,1191,6391,1191,6396,1189,6406,1179,6408,1173,6408,1160,6406,1154,6401,1149,6396,1145,6391,1142xe" filled="true" fillcolor="#06090b" stroked="false">
              <v:path arrowok="t"/>
              <v:fill type="solid"/>
            </v:shape>
            <v:shape style="position:absolute;left:6474;top:1112;width:1757;height:118" type="#_x0000_t75" stroked="false">
              <v:imagedata r:id="rId36" o:title=""/>
            </v:shape>
            <v:shape style="position:absolute;left:6359;top:1341;width:49;height:49" coordorigin="6359,1342" coordsize="49,49" path="m6391,1342l6377,1342,6371,1344,6362,1354,6359,1359,6359,1373,6362,1379,6371,1388,6377,1391,6391,1391,6396,1388,6406,1379,6408,1373,6408,1359,6406,1354,6401,1349,6396,1344,6391,1342xe" filled="true" fillcolor="#06090b" stroked="false">
              <v:path arrowok="t"/>
              <v:fill type="solid"/>
            </v:shape>
            <v:shape style="position:absolute;left:6469;top:1311;width:3629;height:118" type="#_x0000_t75" stroked="false">
              <v:imagedata r:id="rId37" o:title=""/>
            </v:shape>
            <v:shape style="position:absolute;left:6359;top:1539;width:49;height:49" coordorigin="6359,1540" coordsize="49,49" path="m6391,1540l6377,1540,6371,1542,6362,1551,6359,1557,6359,1571,6362,1576,6371,1586,6377,1588,6391,1588,6396,1586,6406,1576,6408,1571,6408,1557,6406,1551,6401,1547,6396,1542,6391,1540xe" filled="true" fillcolor="#06090b" stroked="false">
              <v:path arrowok="t"/>
              <v:fill type="solid"/>
            </v:shape>
            <v:shape style="position:absolute;left:6467;top:1508;width:4157;height:118" type="#_x0000_t75" stroked="false">
              <v:imagedata r:id="rId38" o:title=""/>
            </v:shape>
            <v:shape style="position:absolute;left:6359;top:1738;width:49;height:49" coordorigin="6359,1739" coordsize="49,49" path="m6391,1739l6377,1739,6371,1741,6362,1751,6359,1757,6359,1770,6362,1776,6371,1785,6377,1788,6391,1788,6396,1785,6406,1776,6408,1770,6408,1757,6406,1751,6401,1746,6396,1741,6391,1739xe" filled="true" fillcolor="#06090b" stroked="false">
              <v:path arrowok="t"/>
              <v:fill type="solid"/>
            </v:shape>
            <v:shape style="position:absolute;left:6474;top:1708;width:3982;height:118" type="#_x0000_t75" stroked="false">
              <v:imagedata r:id="rId39" o:title=""/>
            </v:shape>
            <v:shape style="position:absolute;left:6322;top:2085;width:2199;height:118" type="#_x0000_t75" stroked="false">
              <v:imagedata r:id="rId40" o:title=""/>
            </v:shape>
            <v:shape style="position:absolute;left:6330;top:2370;width:2473;height:118" type="#_x0000_t75" stroked="false">
              <v:imagedata r:id="rId41" o:title=""/>
            </v:shape>
            <v:shape style="position:absolute;left:9807;top:2171;width:809;height:292" coordorigin="9807,2172" coordsize="809,292" path="m10015,2378l10014,2365,10011,2354,10006,2344,10003,2339,9999,2334,9991,2326,9982,2319,9972,2314,9961,2310,9978,2299,9987,2289,9991,2285,9999,2268,10002,2249,10000,2233,9998,2227,9995,2219,9988,2207,9977,2196,9963,2188,9957,2185,9957,2373,9954,2388,9947,2399,9934,2406,9916,2408,9865,2408,9865,2339,9916,2339,9934,2341,9947,2347,9954,2358,9957,2373,9957,2185,9947,2182,9946,2182,9946,2248,9946,2268,9944,2275,9933,2286,9922,2289,9865,2289,9865,2227,9922,2227,9932,2229,9944,2240,9946,2248,9946,2182,9928,2178,9907,2177,9808,2177,9807,2177,9807,2458,9808,2458,9922,2458,9947,2456,9969,2449,9988,2437,10002,2422,10008,2412,10009,2408,10012,2402,10014,2390,10015,2378xm10369,2457l10294,2177,10294,2177,10275,2177,10203,2342,10131,2177,10131,2177,10112,2177,10038,2457,10038,2458,10038,2458,10094,2458,10134,2311,10197,2446,10209,2446,10210,2446,10272,2311,10312,2458,10368,2458,10369,2458,10369,2457xm10616,2441l10603,2390,10602,2390,10602,2390,10586,2399,10570,2406,10553,2410,10536,2411,10516,2409,10497,2404,10481,2396,10467,2385,10456,2371,10449,2355,10444,2337,10442,2317,10444,2298,10449,2280,10456,2264,10467,2250,10481,2239,10497,2231,10516,2226,10536,2224,10553,2225,10570,2229,10586,2236,10602,2245,10602,2245,10603,2244,10616,2193,10605,2187,10595,2183,10585,2179,10577,2177,10568,2175,10558,2173,10546,2172,10534,2172,10513,2173,10494,2177,10475,2182,10458,2190,10442,2201,10427,2213,10415,2227,10404,2242,10396,2260,10389,2278,10386,2297,10385,2317,10385,2333,10387,2348,10391,2362,10396,2376,10402,2389,10409,2401,10418,2412,10427,2422,10450,2440,10475,2452,10504,2460,10534,2463,10546,2463,10557,2462,10568,2460,10577,2458,10585,2456,10595,2452,10605,2448,10616,2441xe" filled="true" fillcolor="#1b2753" stroked="false">
              <v:path arrowok="t"/>
              <v:fill type="solid"/>
            </v:shape>
            <v:shape style="position:absolute;left:9411;top:2176;width:282;height:282" type="#_x0000_t75" stroked="false">
              <v:imagedata r:id="rId42" o:title=""/>
            </v:shape>
            <v:rect style="position:absolute;left:6170;top:241;width:4600;height:2342" filled="false" stroked="true" strokeweight=".223pt" strokecolor="#1c1d1e">
              <v:stroke dashstyle="solid"/>
            </v:rect>
            <w10:wrap type="topAndBottom"/>
          </v:group>
        </w:pict>
      </w:r>
    </w:p>
    <w:sectPr>
      <w:pgSz w:w="11910" w:h="15820"/>
      <w:pgMar w:header="620" w:footer="0" w:top="820" w:bottom="2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71698pt;margin-top:30.915745pt;width:187.9pt;height:11pt;mso-position-horizontal-relative:page;mso-position-vertical-relative:page;z-index:-167464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 MT"/>
                    <w:color w:val="131413"/>
                    <w:w w:val="90"/>
                    <w:sz w:val="16"/>
                  </w:rPr>
                  <w:t>Araia</w:t>
                </w:r>
                <w:r>
                  <w:rPr>
                    <w:rFonts w:ascii="Arial MT"/>
                    <w:color w:val="131413"/>
                    <w:spacing w:val="7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et</w:t>
                </w:r>
                <w:r>
                  <w:rPr>
                    <w:rFonts w:ascii="Arial"/>
                    <w:i/>
                    <w:color w:val="131413"/>
                    <w:spacing w:val="7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al.</w:t>
                </w:r>
                <w:r>
                  <w:rPr>
                    <w:rFonts w:ascii="Arial"/>
                    <w:i/>
                    <w:color w:val="131413"/>
                    <w:spacing w:val="7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Journal</w:t>
                </w:r>
                <w:r>
                  <w:rPr>
                    <w:rFonts w:ascii="Arial"/>
                    <w:i/>
                    <w:color w:val="131413"/>
                    <w:spacing w:val="7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of</w:t>
                </w:r>
                <w:r>
                  <w:rPr>
                    <w:rFonts w:ascii="Arial"/>
                    <w:i/>
                    <w:color w:val="131413"/>
                    <w:spacing w:val="7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Pharmaceutical</w:t>
                </w:r>
                <w:r>
                  <w:rPr>
                    <w:rFonts w:ascii="Arial"/>
                    <w:i/>
                    <w:color w:val="131413"/>
                    <w:spacing w:val="7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Policy</w:t>
                </w:r>
                <w:r>
                  <w:rPr>
                    <w:rFonts w:ascii="Arial"/>
                    <w:i/>
                    <w:color w:val="131413"/>
                    <w:spacing w:val="8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and</w:t>
                </w:r>
                <w:r>
                  <w:rPr>
                    <w:rFonts w:ascii="Arial"/>
                    <w:i/>
                    <w:color w:val="131413"/>
                    <w:spacing w:val="6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Practice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594391pt;margin-top:30.883745pt;width:38.65pt;height:11.05pt;mso-position-horizontal-relative:page;mso-position-vertical-relative:page;z-index:-167459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131413"/>
                    <w:w w:val="90"/>
                    <w:sz w:val="16"/>
                  </w:rPr>
                  <w:t>(2019)</w:t>
                </w:r>
                <w:r>
                  <w:rPr>
                    <w:rFonts w:ascii="Arial MT"/>
                    <w:color w:val="131413"/>
                    <w:spacing w:val="-6"/>
                    <w:w w:val="90"/>
                    <w:sz w:val="16"/>
                  </w:rPr>
                  <w:t> </w:t>
                </w:r>
                <w:r>
                  <w:rPr>
                    <w:rFonts w:ascii="Arial MT"/>
                    <w:color w:val="131413"/>
                    <w:w w:val="90"/>
                    <w:sz w:val="16"/>
                  </w:rPr>
                  <w:t>12:3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167419pt;margin-top:30.907755pt;width:43.45pt;height:11.1pt;mso-position-horizontal-relative:page;mso-position-vertical-relative:page;z-index:-167454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131413"/>
                    <w:w w:val="95"/>
                    <w:sz w:val="16"/>
                  </w:rPr>
                  <w:t>Page</w:t>
                </w:r>
                <w:r>
                  <w:rPr>
                    <w:rFonts w:ascii="Arial MT"/>
                    <w:color w:val="131413"/>
                    <w:spacing w:val="-1"/>
                    <w:w w:val="9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color w:val="131413"/>
                    <w:w w:val="9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 MT"/>
                    <w:color w:val="131413"/>
                    <w:spacing w:val="-1"/>
                    <w:w w:val="95"/>
                    <w:sz w:val="16"/>
                  </w:rPr>
                  <w:t> </w:t>
                </w:r>
                <w:r>
                  <w:rPr>
                    <w:rFonts w:ascii="Arial MT"/>
                    <w:color w:val="131413"/>
                    <w:w w:val="95"/>
                    <w:sz w:val="16"/>
                  </w:rPr>
                  <w:t>of</w:t>
                </w:r>
                <w:r>
                  <w:rPr>
                    <w:rFonts w:ascii="Arial MT"/>
                    <w:color w:val="131413"/>
                    <w:spacing w:val="-2"/>
                    <w:w w:val="95"/>
                    <w:sz w:val="16"/>
                  </w:rPr>
                  <w:t> </w:t>
                </w:r>
                <w:r>
                  <w:rPr>
                    <w:rFonts w:ascii="Arial MT"/>
                    <w:color w:val="131413"/>
                    <w:w w:val="95"/>
                    <w:sz w:val="16"/>
                  </w:rPr>
                  <w:t>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301"/>
        <w:jc w:val="left"/>
      </w:pPr>
      <w:rPr>
        <w:rFonts w:hint="default" w:ascii="Arial MT" w:hAnsi="Arial MT" w:eastAsia="Arial MT" w:cs="Arial MT"/>
        <w:color w:val="131413"/>
        <w:w w:val="7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3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0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9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7" w:hanging="3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53" w:right="1250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4" w:right="144" w:hanging="30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mailto:zenhopncl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://creativecommons.org/publicdomain/zero/1.0/" TargetMode="External"/><Relationship Id="rId13" Type="http://schemas.openxmlformats.org/officeDocument/2006/relationships/header" Target="header1.xml"/><Relationship Id="rId14" Type="http://schemas.openxmlformats.org/officeDocument/2006/relationships/image" Target="media/image6.png"/><Relationship Id="rId15" Type="http://schemas.openxmlformats.org/officeDocument/2006/relationships/hyperlink" Target="http://apps.who.int/medicinedocs/pdf/whozip32e/whozip32e.pdf" TargetMode="External"/><Relationship Id="rId16" Type="http://schemas.openxmlformats.org/officeDocument/2006/relationships/hyperlink" Target="http://apps.who.int/medicinedocs/pdf/s2218e/s2218e.pdf" TargetMode="External"/><Relationship Id="rId17" Type="http://schemas.openxmlformats.org/officeDocument/2006/relationships/hyperlink" Target="http://dx.doi.org/" TargetMode="External"/><Relationship Id="rId18" Type="http://schemas.openxmlformats.org/officeDocument/2006/relationships/hyperlink" Target="https://doi.org/10.4314/tjpr.v11i4.21" TargetMode="External"/><Relationship Id="rId19" Type="http://schemas.openxmlformats.org/officeDocument/2006/relationships/hyperlink" Target="https://doi.org/10.1155/2017/8680714" TargetMode="External"/><Relationship Id="rId20" Type="http://schemas.openxmlformats.org/officeDocument/2006/relationships/hyperlink" Target="https://doi.org/10.4103/0976-0105.128253" TargetMode="External"/><Relationship Id="rId21" Type="http://schemas.openxmlformats.org/officeDocument/2006/relationships/hyperlink" Target="https://doi.org/10.1371/journal.pone.0072247" TargetMode="External"/><Relationship Id="rId22" Type="http://schemas.openxmlformats.org/officeDocument/2006/relationships/hyperlink" Target="https://doi.org/10.1155/2017/9145193" TargetMode="External"/><Relationship Id="rId23" Type="http://schemas.openxmlformats.org/officeDocument/2006/relationships/hyperlink" Target="http://doi.org/" TargetMode="External"/><Relationship Id="rId24" Type="http://schemas.openxmlformats.org/officeDocument/2006/relationships/hyperlink" Target="https://doi.org/10.4103/0975-1483.66798" TargetMode="External"/><Relationship Id="rId25" Type="http://schemas.openxmlformats.org/officeDocument/2006/relationships/hyperlink" Target="https://doi.org/10.1371/journal.pone.0114644" TargetMode="External"/><Relationship Id="rId26" Type="http://schemas.openxmlformats.org/officeDocument/2006/relationships/hyperlink" Target="https://doi.org/10.7860/JCDR/2015/16553.6988" TargetMode="External"/><Relationship Id="rId27" Type="http://schemas.openxmlformats.org/officeDocument/2006/relationships/hyperlink" Target="https://doi.org/10.1186/s40360-018-0231-4" TargetMode="External"/><Relationship Id="rId28" Type="http://schemas.openxmlformats.org/officeDocument/2006/relationships/hyperlink" Target="https://doi.org/10.1016/j.puhe.2015.04.005" TargetMode="External"/><Relationship Id="rId29" Type="http://schemas.openxmlformats.org/officeDocument/2006/relationships/hyperlink" Target="https://doi.org/10.4066/AMJ.2012.1007" TargetMode="External"/><Relationship Id="rId30" Type="http://schemas.openxmlformats.org/officeDocument/2006/relationships/hyperlink" Target="https://doi.org/10.1371/journal.pone.0092323" TargetMode="External"/><Relationship Id="rId31" Type="http://schemas.openxmlformats.org/officeDocument/2006/relationships/hyperlink" Target="https://doi.org/10.1016/j.rmu.2016.10.003" TargetMode="External"/><Relationship Id="rId32" Type="http://schemas.openxmlformats.org/officeDocument/2006/relationships/image" Target="media/image7.png"/><Relationship Id="rId33" Type="http://schemas.openxmlformats.org/officeDocument/2006/relationships/image" Target="media/image8.png"/><Relationship Id="rId34" Type="http://schemas.openxmlformats.org/officeDocument/2006/relationships/image" Target="media/image9.png"/><Relationship Id="rId35" Type="http://schemas.openxmlformats.org/officeDocument/2006/relationships/image" Target="media/image10.png"/><Relationship Id="rId36" Type="http://schemas.openxmlformats.org/officeDocument/2006/relationships/image" Target="media/image11.png"/><Relationship Id="rId37" Type="http://schemas.openxmlformats.org/officeDocument/2006/relationships/image" Target="media/image12.png"/><Relationship Id="rId38" Type="http://schemas.openxmlformats.org/officeDocument/2006/relationships/image" Target="media/image13.png"/><Relationship Id="rId39" Type="http://schemas.openxmlformats.org/officeDocument/2006/relationships/image" Target="media/image14.png"/><Relationship Id="rId40" Type="http://schemas.openxmlformats.org/officeDocument/2006/relationships/image" Target="media/image15.png"/><Relationship Id="rId41" Type="http://schemas.openxmlformats.org/officeDocument/2006/relationships/image" Target="media/image16.png"/><Relationship Id="rId42" Type="http://schemas.openxmlformats.org/officeDocument/2006/relationships/image" Target="media/image17.png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Zenawi Zeramariam Araia</dc:creator>
  <cp:keywords>Self-medication,Adverse drug reaction,Health sciences,Developing countries,Eritrea</cp:keywords>
  <dc:subject>Journal of Pharmaceutical Policy and Practice, 2019, doi:10.1186/s40545-019-0165-2</dc:subject>
  <dc:title>Self medication practice and associated factors among students of Asmara College of Health Sciences, Eritrea: a cross sectional study</dc:title>
  <dcterms:created xsi:type="dcterms:W3CDTF">2024-07-14T05:48:37Z</dcterms:created>
  <dcterms:modified xsi:type="dcterms:W3CDTF">2024-07-14T05:48:37Z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2019-02-16T00:00:00Z</vt:filetime>
  </property>
  <property fmtid="{D5CDD505-2E9C-101B-9397-08002B2CF9AE}" pid="3" name="Creator">
    <vt:lpwstr>Arbortext Advanced Print Publisher 9.1.440/W Unicode</vt:lpwstr>
  </property>
  <property fmtid="{D5CDD505-2E9C-101B-9397-08002B2CF9AE}" pid="4" name="LastSaved">
    <vt:filetime>2024-07-14T00:00:00Z</vt:filetime>
  </property>
</Properties>
</file>