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contextualSpacing w:val="0"/>
        <w:jc w:val="both"/>
      </w:pPr>
      <w:r>
        <w:rPr>
          <w:sz w:val="52"/>
          <w:szCs w:val="52"/>
          <w:highlight w:val="white"/>
        </w:rPr>
        <w:t xml:space="preserve">INTRODUCCIÓN AL REVERSING </w:t>
      </w:r>
    </w:p>
    <w:p>
      <w:pPr>
        <w:contextualSpacing w:val="0"/>
        <w:jc w:val="both"/>
      </w:pPr>
      <w:r>
        <w:rPr>
          <w:sz w:val="52"/>
          <w:szCs w:val="52"/>
          <w:highlight w:val="white"/>
        </w:rPr>
        <w:t xml:space="preserve">CON IDA PRO DESDE CERO PARTE </w:t>
      </w:r>
    </w:p>
    <w:p>
      <w:pPr>
        <w:contextualSpacing w:val="0"/>
        <w:jc w:val="both"/>
      </w:pPr>
      <w:r>
        <w:rPr>
          <w:sz w:val="52"/>
          <w:szCs w:val="52"/>
          <w:highlight w:val="white"/>
        </w:rPr>
        <w:t>32</w:t>
      </w:r>
    </w:p>
    <w:p>
      <w:pPr>
        <w:contextualSpacing w:val="0"/>
        <w:jc w:val="both"/>
      </w:pPr>
      <w:r>
        <w:rPr>
          <w:highlight w:val="white"/>
        </w:rPr>
        <w:t xml:space="preserve">_________________________________________________________________________ 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Preparando Windbg para trabajar con IDA.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Una de las cosas que nos faltan instalar es Windbg, que puede ser manejado desde la interfase de IDA y que es un gran debugger, quizás le falta comodidad ya que es casi todo comandos tipo consola y se complica un poco de manejar, pero podemos utilizar la gran interfase que tiene IDA</w:t>
      </w:r>
      <w:r>
        <w:rPr>
          <w:highlight w:val="white"/>
          <w:lang w:val="es-ES"/>
        </w:rPr>
        <w:t xml:space="preserve">, </w:t>
      </w:r>
      <w:r>
        <w:rPr>
          <w:highlight w:val="white"/>
        </w:rPr>
        <w:t>con Windbg debuggeando detrás, muy útil cuando se desea debuggear kernel, o tener una buena información del estado del heap en bugs tipo heap overflow o use after free que veremos más adelante.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Hay muchas formas de instalar el WINDBG, lamentablemente varían y tendrán que probar la que a ustedes les va, como yo estoy en Windows 10 fui a la pagina de Microsoft para bajar el Windows 10 SDK.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44196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  <w:r>
        <w:rPr>
          <w:highlight w:val="white"/>
        </w:rPr>
        <w:t>Allí me baje el instalador y cuando me da las opciones solo elegí que instale las DEBUGGING TOOLS FOR WINDOWS.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4457700"/>
            <wp:effectExtent l="0" t="0" r="0" b="0"/>
            <wp:docPr id="2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 xml:space="preserve">Desmarcando las otras opciones instalará el </w:t>
      </w:r>
      <w:r>
        <w:rPr>
          <w:highlight w:val="white"/>
          <w:lang w:val="es-ES"/>
        </w:rPr>
        <w:t>Windbg</w:t>
      </w:r>
      <w:r>
        <w:rPr>
          <w:highlight w:val="white"/>
        </w:rPr>
        <w:t xml:space="preserve">, como cada </w:t>
      </w:r>
      <w:r>
        <w:rPr>
          <w:highlight w:val="white"/>
          <w:lang w:val="es-ES"/>
        </w:rPr>
        <w:t>Windows</w:t>
      </w:r>
      <w:r>
        <w:rPr>
          <w:highlight w:val="white"/>
        </w:rPr>
        <w:t xml:space="preserve"> tiene su SDK, podrán hacer lo mismo en otros </w:t>
      </w:r>
      <w:r>
        <w:rPr>
          <w:highlight w:val="white"/>
          <w:lang w:val="es-ES"/>
        </w:rPr>
        <w:t>Windows</w:t>
      </w:r>
      <w:r>
        <w:rPr>
          <w:highlight w:val="white"/>
        </w:rPr>
        <w:t>, y instalar el que corresponde a su sistema, al menos en este caso sabemos que va bien.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Luego debo ir a la carpeta cfg dentro de la instalación del IDA y buscar IDA.CFG.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20828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Edito ese archivo y le tengo que poner el path en DBGTOOLS a donde está instalado el windbg x86, en mi caso se encuentra en.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36703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  <w:r>
        <w:rPr>
          <w:highlight w:val="white"/>
        </w:rPr>
        <w:t>Así que en el archivo IDA.CFG busco DBGTOOLS.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31115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Y le agrego el path exacto, agregando la doble barra \\ en vez de la barra simple para separar las carpetas, deje comentado el path original que traía justo arriba.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297180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Abro cualquier ejecutable, y le pongo un BREAKPOINT para que pare y cambio el debugger a Windbg.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3619500" cy="437197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  <w:rPr>
          <w:highlight w:val="white"/>
          <w:lang w:val="es-ES"/>
        </w:rPr>
      </w:pPr>
      <w:r>
        <w:rPr>
          <w:highlight w:val="white"/>
        </w:rPr>
        <w:t>Luego veremos si quedo bien, arrancamos el ejecutable, si nos dice que no encuentra el WINDBG deberán revisar el path, o algo fallo en la instalación</w:t>
      </w:r>
      <w:r>
        <w:rPr>
          <w:highlight w:val="white"/>
          <w:lang w:val="es-ES"/>
        </w:rPr>
        <w:t>, lo cual puede pasar, creo que la única forma de ver el problema es mirar con Process Monitor que archivos busca al arrancar y donde, para ver lo que falla.</w:t>
      </w:r>
    </w:p>
    <w:p>
      <w:pPr>
        <w:contextualSpacing w:val="0"/>
        <w:jc w:val="both"/>
        <w:rPr>
          <w:highlight w:val="white"/>
          <w:lang w:val="es-ES"/>
        </w:rPr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49022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  <w:r>
        <w:rPr>
          <w:highlight w:val="white"/>
        </w:rPr>
        <w:t>Allí paró tal cual fuera el Win32 local debugger de IDA, pero vemos que abajo donde esta normalmente la barra de Python nos aparece WINDBG</w:t>
      </w:r>
      <w:r>
        <w:rPr>
          <w:highlight w:val="white"/>
          <w:lang w:val="es-ES"/>
        </w:rPr>
        <w:t xml:space="preserve"> </w:t>
      </w:r>
      <w:r>
        <w:rPr>
          <w:highlight w:val="white"/>
          <w:lang w:val="en-US"/>
        </w:rPr>
        <w:t>(</w:t>
      </w:r>
      <w:r>
        <w:rPr>
          <w:highlight w:val="white"/>
          <w:lang w:val="es-ES"/>
        </w:rPr>
        <w:t>sino aparece</w:t>
      </w:r>
      <w:r>
        <w:rPr>
          <w:highlight w:val="white"/>
          <w:lang w:val="en-US"/>
        </w:rPr>
        <w:t xml:space="preserve"> investiguen y manden como lo solucionaron para agregarlo aquí en el tutorial)</w:t>
      </w:r>
      <w:r>
        <w:rPr>
          <w:highlight w:val="white"/>
        </w:rPr>
        <w:t xml:space="preserve">, </w:t>
      </w:r>
      <w:r>
        <w:rPr>
          <w:highlight w:val="white"/>
          <w:lang w:val="en-US"/>
        </w:rPr>
        <w:t xml:space="preserve">ademas </w:t>
      </w:r>
      <w:r>
        <w:rPr>
          <w:highlight w:val="white"/>
        </w:rPr>
        <w:t>clickeando en la palabra WINDBG puedo</w:t>
      </w:r>
      <w:r>
        <w:rPr>
          <w:highlight w:val="white"/>
          <w:lang w:val="en-US"/>
        </w:rPr>
        <w:t xml:space="preserve"> cambiar</w:t>
      </w:r>
      <w:r>
        <w:rPr>
          <w:highlight w:val="white"/>
        </w:rPr>
        <w:t xml:space="preserve"> a la barra de Python si necesito.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Esto quiere decir que la cosa va bien, que quedo bien instalado, podemos utilizar la GUI de IDA y a la vez comandos de windbg, probemos algunos.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2827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29464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  <w:r>
        <w:rPr>
          <w:highlight w:val="white"/>
        </w:rPr>
        <w:t>Funciono puedo ver la lista de módulos en la barra de Windbg, obviamente también en la de IDA.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9558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También debemos configurar los símbolos para el WINDBG, vemos que si hacemos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 xml:space="preserve">.reload 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Me da error con los mismos al no estar configurado donde guardarlos.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0287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Creemos una carpeta en C para los símbolos, obviamente IDA tiene que arrancar como administrador sino no podrá escribir allí.</w:t>
      </w:r>
    </w:p>
    <w:p>
      <w:pPr>
        <w:contextualSpacing w:val="0"/>
        <w:jc w:val="both"/>
      </w:pPr>
      <w:r>
        <w:rPr>
          <w:highlight w:val="white"/>
        </w:rPr>
        <w:t xml:space="preserve">En las ENVIRONMENT VARIABLES o VARIABLES DE ENTORNO de </w:t>
      </w:r>
      <w:r>
        <w:rPr>
          <w:highlight w:val="white"/>
          <w:lang w:val="en-US"/>
        </w:rPr>
        <w:t>Windows</w:t>
      </w:r>
      <w:r>
        <w:rPr>
          <w:highlight w:val="white"/>
        </w:rPr>
        <w:t xml:space="preserve"> agregaremos </w:t>
      </w:r>
      <w:r>
        <w:rPr>
          <w:rFonts w:ascii="Courier New" w:hAnsi="Courier New" w:eastAsia="Courier New" w:cs="Courier New"/>
          <w:color w:val="242729"/>
          <w:sz w:val="20"/>
          <w:szCs w:val="20"/>
          <w:shd w:val="clear" w:fill="EFF0F1"/>
        </w:rPr>
        <w:t>_NT_SYMBOL_PATH.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31242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6256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Y como valores ponemos por ejemplo.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54940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  <w:lang w:val="en-US"/>
        </w:rPr>
        <w:t>Allí</w:t>
      </w:r>
      <w:r>
        <w:rPr>
          <w:highlight w:val="white"/>
        </w:rPr>
        <w:t xml:space="preserve"> pond</w:t>
      </w:r>
      <w:r>
        <w:rPr>
          <w:highlight w:val="white"/>
          <w:lang w:val="en-US"/>
        </w:rPr>
        <w:t>r</w:t>
      </w:r>
      <w:r>
        <w:rPr>
          <w:highlight w:val="white"/>
          <w:lang w:val="es-ES"/>
        </w:rPr>
        <w:t>e</w:t>
      </w:r>
      <w:r>
        <w:rPr>
          <w:highlight w:val="white"/>
        </w:rPr>
        <w:t xml:space="preserve"> el path a la carpeta que cree donde se bajara los símbolos, en mi caso sera la carpeta symbols en C.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572125" cy="5219700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 xml:space="preserve">Reinicio la maquina o al menos el explorador de </w:t>
      </w:r>
      <w:r>
        <w:rPr>
          <w:highlight w:val="white"/>
          <w:lang w:val="es-ES"/>
        </w:rPr>
        <w:t>Windows</w:t>
      </w:r>
      <w:r>
        <w:rPr>
          <w:highlight w:val="white"/>
        </w:rPr>
        <w:t xml:space="preserve"> (</w:t>
      </w:r>
      <w:r>
        <w:rPr>
          <w:highlight w:val="white"/>
          <w:lang w:val="es-ES"/>
        </w:rPr>
        <w:t xml:space="preserve">el proceso </w:t>
      </w:r>
      <w:r>
        <w:rPr>
          <w:highlight w:val="white"/>
        </w:rPr>
        <w:t>explorer.</w:t>
      </w:r>
      <w:r>
        <w:rPr>
          <w:highlight w:val="white"/>
          <w:lang w:val="es-ES"/>
        </w:rPr>
        <w:t>exe</w:t>
      </w:r>
      <w:r>
        <w:rPr>
          <w:highlight w:val="white"/>
        </w:rPr>
        <w:t xml:space="preserve"> </w:t>
      </w:r>
      <w:r>
        <w:rPr>
          <w:highlight w:val="white"/>
          <w:lang w:val="es-ES"/>
        </w:rPr>
        <w:t>matándolo</w:t>
      </w:r>
      <w:r>
        <w:rPr>
          <w:highlight w:val="white"/>
        </w:rPr>
        <w:t xml:space="preserve"> y </w:t>
      </w:r>
      <w:r>
        <w:rPr>
          <w:highlight w:val="white"/>
          <w:lang w:val="es-ES"/>
        </w:rPr>
        <w:t>arrancándolo</w:t>
      </w:r>
      <w:r>
        <w:rPr>
          <w:highlight w:val="white"/>
        </w:rPr>
        <w:t xml:space="preserve"> desde la barra de procesos)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 xml:space="preserve">Y ahora cuando arranco de nuevo el IDA y arranco a debuggear con el windbg, ya vemos que se empieza a tratar de bajar los símbolos muestra </w:t>
      </w:r>
      <w:r>
        <w:rPr>
          <w:highlight w:val="white"/>
          <w:lang w:val="es-ES"/>
        </w:rPr>
        <w:t>ventanas</w:t>
      </w:r>
      <w:r>
        <w:rPr>
          <w:highlight w:val="white"/>
        </w:rPr>
        <w:t xml:space="preserve"> de downloading y al finalizar con lm, vemos que aparece el path que pusimos y dentro de la carpeta</w:t>
      </w:r>
      <w:r>
        <w:rPr>
          <w:highlight w:val="white"/>
          <w:lang w:val="es-ES"/>
        </w:rPr>
        <w:t xml:space="preserve"> de los</w:t>
      </w:r>
      <w:r>
        <w:rPr>
          <w:highlight w:val="white"/>
        </w:rPr>
        <w:t xml:space="preserve"> </w:t>
      </w:r>
      <w:r>
        <w:rPr>
          <w:highlight w:val="white"/>
          <w:lang w:val="es-ES"/>
        </w:rPr>
        <w:t>símbolos</w:t>
      </w:r>
      <w:r>
        <w:rPr>
          <w:highlight w:val="white"/>
        </w:rPr>
        <w:t xml:space="preserve"> </w:t>
      </w:r>
      <w:r>
        <w:rPr>
          <w:highlight w:val="white"/>
          <w:lang w:val="es-ES"/>
        </w:rPr>
        <w:t>están</w:t>
      </w:r>
      <w:r>
        <w:rPr>
          <w:highlight w:val="white"/>
        </w:rPr>
        <w:t xml:space="preserve"> los pdb.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5875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295900" cy="35242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Ya lo tenemos configurado para trabajar.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18669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Con x podemos ver la lista de funciones de kernel32 por ejemplo si queremos podemos usar comodines.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28067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Las que empiezan por He.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Por supuesto también en IDA</w:t>
      </w:r>
      <w:r>
        <w:rPr>
          <w:highlight w:val="white"/>
          <w:lang w:val="es-ES"/>
        </w:rPr>
        <w:t>,</w:t>
      </w:r>
      <w:r>
        <w:rPr>
          <w:highlight w:val="white"/>
        </w:rPr>
        <w:t xml:space="preserve"> en la lista de módulos puedo hacer click derecho LOAD SYMBOLS de algún modulo.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730875" cy="3162300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 xml:space="preserve">Y </w:t>
      </w:r>
      <w:r>
        <w:rPr>
          <w:highlight w:val="white"/>
          <w:lang w:val="es-ES"/>
        </w:rPr>
        <w:t>también</w:t>
      </w:r>
      <w:r>
        <w:rPr>
          <w:highlight w:val="white"/>
        </w:rPr>
        <w:t xml:space="preserve"> los </w:t>
      </w:r>
      <w:r>
        <w:rPr>
          <w:highlight w:val="white"/>
          <w:lang w:val="es-ES"/>
        </w:rPr>
        <w:t>tendré</w:t>
      </w:r>
      <w:r>
        <w:rPr>
          <w:highlight w:val="white"/>
        </w:rPr>
        <w:t xml:space="preserve"> en la interfase del IDA.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Tengo la posibilidad de poner</w:t>
      </w:r>
      <w:r>
        <w:rPr>
          <w:highlight w:val="white"/>
          <w:lang w:val="es-ES"/>
        </w:rPr>
        <w:t xml:space="preserve"> </w:t>
      </w:r>
      <w:r>
        <w:rPr>
          <w:highlight w:val="white"/>
        </w:rPr>
        <w:t>breakpoints desde la interfase de IDA como lo hacemos normalmente con F2 y desde la barra de windbg los que lo manejara el mismo.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686425" cy="81915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Si hago BL para listar los breakpoints del windbg.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drawing>
          <wp:inline distT="114300" distB="114300" distL="114300" distR="114300">
            <wp:extent cx="5591175" cy="136207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both"/>
      </w:pPr>
    </w:p>
    <w:p>
      <w:pPr>
        <w:contextualSpacing w:val="0"/>
        <w:jc w:val="both"/>
      </w:pPr>
      <w:bookmarkStart w:id="0" w:name="_GoBack"/>
      <w:r>
        <w:drawing>
          <wp:inline distT="114300" distB="114300" distL="114300" distR="114300">
            <wp:extent cx="5730875" cy="4495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Vemos que en windbg se listan todos los breakpoints, mientras que en el listado de IDA solo aparecerán los de IDA aunque siempre parara en todos.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Bueno por ahora lo dejaremos aquí es importante que vayan preparando la instalación para que funcione bien a veces hay problemas con eso, así que en la siguiente parte seguiremos adelante.</w:t>
      </w: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>Hasta la parte 33.</w:t>
      </w:r>
    </w:p>
    <w:p>
      <w:pPr>
        <w:contextualSpacing w:val="0"/>
        <w:jc w:val="both"/>
      </w:pPr>
      <w:r>
        <w:rPr>
          <w:highlight w:val="white"/>
        </w:rPr>
        <w:t>Ricardo Narvaja</w:t>
      </w: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</w:p>
    <w:p>
      <w:pPr>
        <w:contextualSpacing w:val="0"/>
        <w:jc w:val="both"/>
      </w:pPr>
      <w:r>
        <w:rPr>
          <w:highlight w:val="white"/>
        </w:rPr>
        <w:t xml:space="preserve"> </w:t>
      </w:r>
    </w:p>
    <w:p>
      <w:pPr>
        <w:contextualSpacing w:val="0"/>
        <w:jc w:val="both"/>
      </w:pPr>
      <w:r>
        <w:rPr>
          <w:highlight w:val="white"/>
        </w:rPr>
        <w:t xml:space="preserve"> </w:t>
      </w:r>
    </w:p>
    <w:p>
      <w:pPr>
        <w:contextualSpacing w:val="0"/>
        <w:jc w:val="both"/>
      </w:pPr>
    </w:p>
    <w:p>
      <w:pPr>
        <w:contextualSpacing w:val="0"/>
        <w:jc w:val="both"/>
      </w:pP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documentProtection w:enforcement="0"/>
  <w:defaultTabStop w:val="720"/>
  <w:compat>
    <w:compatSetting w:name="compatibilityMode" w:uri="http://schemas.microsoft.com/office/word" w:val="14"/>
  </w:compat>
  <w:rsids>
    <w:rsidRoot w:val="00000000"/>
    <w:rsid w:val="510E2CE6"/>
    <w:rsid w:val="68E24556"/>
    <w:rsid w:val="690624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keepNext w:val="0"/>
      <w:keepLines w:val="0"/>
      <w:widowControl/>
      <w:spacing w:before="0" w:after="0" w:line="276" w:lineRule="auto"/>
      <w:ind w:left="0" w:right="0" w:firstLine="0"/>
      <w:jc w:val="left"/>
    </w:pPr>
    <w:rPr>
      <w:rFonts w:ascii="Arial" w:hAnsi="Arial" w:eastAsia="Arial" w:cs="Arial"/>
      <w:color w:val="000000"/>
      <w:sz w:val="22"/>
      <w:szCs w:val="22"/>
      <w:u w:val="none"/>
      <w:vertAlign w:val="baseli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contextualSpacing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contextualSpacing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  <w:contextualSpacing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  <w:contextualSpacing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contextualSpacing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  <w:contextualSpacing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  <w:contextualSpacing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  <w:contextualSpacing/>
    </w:pPr>
    <w:rPr>
      <w:sz w:val="52"/>
      <w:szCs w:val="52"/>
    </w:rPr>
  </w:style>
  <w:style w:type="table" w:customStyle="1" w:styleId="12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2017-02-22T14:11:33Z</dcterms:created>
  <dc:creator>ricna</dc:creator>
  <cp:lastModifiedBy>ricna</cp:lastModifiedBy>
  <dcterms:modified xsi:type="dcterms:W3CDTF">2017-02-22T14:25:37Z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