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spacing w:line="276" w:lineRule="auto"/>
        <w:contextualSpacing w:val="0"/>
        <w:jc w:val="both"/>
      </w:pPr>
      <w:bookmarkStart w:id="0" w:name="_kw0w62pesfq7" w:colFirst="0" w:colLast="0"/>
      <w:bookmarkEnd w:id="0"/>
      <w:r>
        <w:t>INTRODUCCIÓN AL REVERSING CON IDA PRO DESDE CERO PARTE 35</w:t>
      </w:r>
    </w:p>
    <w:p>
      <w:pPr>
        <w:contextualSpacing w:val="0"/>
        <w:jc w:val="both"/>
      </w:pPr>
      <w:r>
        <w:t>_________________________________________________________________________</w:t>
      </w:r>
    </w:p>
    <w:p>
      <w:pPr>
        <w:contextualSpacing w:val="0"/>
      </w:pPr>
    </w:p>
    <w:p>
      <w:pPr>
        <w:contextualSpacing w:val="0"/>
      </w:pPr>
      <w:r>
        <w:t>He compilado dos ejecutables uno con DEP y otro sin DEP para poder hacerlos ambos, el código es el mismo, pero en este caso en vez de cambiarlo en la compilación directamente llamo a la api SetProcessDEPPolicy, en uno con el argumento 0 (sin dep) y el otro con el argumento 1 (con DEP).</w:t>
      </w:r>
    </w:p>
    <w:p>
      <w:pPr>
        <w:contextualSpacing w:val="0"/>
      </w:pPr>
    </w:p>
    <w:p>
      <w:pPr>
        <w:contextualSpacing w:val="0"/>
      </w:pPr>
      <w:r>
        <w:t>Si corro ambos y los veo en el Process Explorer, ambos están detenidos en el gets_s esperando data, y ya pasaron por SetProcessDEPPolicy, así que el DEP está seteado en ambos con la api.(en uno activado y en el otro no)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8636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Estos ejemplos nos van a servir mejor que el anterior ya que el código es similar y el anterior se quedaba un poco chico el buffer para poder hacer ROP.</w:t>
      </w:r>
    </w:p>
    <w:p>
      <w:pPr>
        <w:contextualSpacing w:val="0"/>
      </w:pPr>
      <w:r>
        <w:t>El único plugin que nos faltaba instalar es el idasploiter.</w:t>
      </w:r>
    </w:p>
    <w:p>
      <w:pPr>
        <w:contextualSpacing w:val="0"/>
      </w:pPr>
    </w:p>
    <w:p>
      <w:pPr>
        <w:contextualSpacing w:val="0"/>
      </w:pPr>
      <w:r>
        <w:fldChar w:fldCharType="begin"/>
      </w:r>
      <w:r>
        <w:instrText xml:space="preserve"> HYPERLINK "https://github.com/iphelix/ida-sploiter" \h </w:instrText>
      </w:r>
      <w:r>
        <w:fldChar w:fldCharType="separate"/>
      </w:r>
      <w:r>
        <w:rPr>
          <w:color w:val="1155CC"/>
          <w:u w:val="single"/>
        </w:rPr>
        <w:t>https://github.com/iphelix/ida-sploiter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t>Es un .py que se baja de allí, apretando el botón CLONE OR DOWNLOAD y se copia el .py a la carpeta plugins del IDA nada mas.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2207895" cy="1757045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308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El código es similar en ambos, solo cambio de 0 a 1 el argumento de la función.</w:t>
      </w:r>
    </w:p>
    <w:p>
      <w:pPr>
        <w:contextualSpacing w:val="0"/>
      </w:pPr>
    </w:p>
    <w:p>
      <w:pPr>
        <w:contextualSpacing w:val="0"/>
      </w:pPr>
      <w:r>
        <w:t>Bueno dado que es el primero, nos será más fácil analizarlo una sola vez ya que el reversing será similar, teniendo el mismo código.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34671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Lo haré en el que tiene DEP igual el análisis servirá para ambos.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34036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 xml:space="preserve">Vemos que usa </w:t>
      </w:r>
      <w:r>
        <w:rPr>
          <w:lang w:val="en-US"/>
        </w:rPr>
        <w:t xml:space="preserve">la api </w:t>
      </w:r>
      <w:r>
        <w:t>atoi para pasar a entero el numero que tipeamos como argumento y lo guarda en la variable size que es signed, ya vemos que más abajo compara usando JG que es una comparación con signo, así que se podrán pasar números negativos y estos serán menores que 0x300, lo cual como size se pasa como argumento de la función saluda y dentro de la misma se usa como un size de gets_s, la cual lo toma como unsigned, provocando un posible overflow ya que permitirá ingresar más de 0x300 bytes en el buffer de ese tamanio.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238760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 xml:space="preserve">Carga </w:t>
      </w:r>
      <w:r>
        <w:rPr>
          <w:lang w:val="en-US"/>
        </w:rPr>
        <w:t>el modulo</w:t>
      </w:r>
      <w:r>
        <w:t xml:space="preserve"> Mypepe.dll usando LoadLibrary, podemos hacer demangle names para que se vea mas lindo.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28956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 xml:space="preserve">Ahora si se ve bien, </w:t>
      </w:r>
      <w:r>
        <w:rPr>
          <w:lang w:val="en-US"/>
        </w:rPr>
        <w:t>aquí</w:t>
      </w:r>
      <w:r>
        <w:t xml:space="preserve"> esta todo claro, veamos la función saluda.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4924425" cy="4000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Como lo compile con símbolos</w:t>
      </w:r>
      <w:r>
        <w:rPr>
          <w:lang w:val="en-US"/>
        </w:rPr>
        <w:t>,</w:t>
      </w:r>
      <w:r>
        <w:t xml:space="preserve"> ya detecta el buffer nombre y le pasa la </w:t>
      </w:r>
      <w:r>
        <w:rPr>
          <w:lang w:val="en-US"/>
        </w:rPr>
        <w:t>dirección</w:t>
      </w:r>
      <w:r>
        <w:t xml:space="preserve"> al get_s, además del size, que es el argumento de esta función.</w:t>
      </w:r>
    </w:p>
    <w:p>
      <w:pPr>
        <w:contextualSpacing w:val="0"/>
      </w:pPr>
    </w:p>
    <w:p>
      <w:pPr>
        <w:contextualSpacing w:val="0"/>
      </w:pPr>
      <w:r>
        <w:t>Veamos la representación del stack.</w:t>
      </w:r>
    </w:p>
    <w:p>
      <w:pPr>
        <w:contextualSpacing w:val="0"/>
      </w:pPr>
    </w:p>
    <w:p>
      <w:pPr>
        <w:contextualSpacing w:val="0"/>
      </w:pPr>
      <w:r>
        <w:t>Allí veo que para desbordar el buffer y pisar el justo antes del stack necesito 772 bytes.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4270375" cy="277368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963" cy="27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contextualSpacing w:val="0"/>
      </w:pPr>
    </w:p>
    <w:p>
      <w:pPr>
        <w:contextualSpacing w:val="0"/>
      </w:pPr>
      <w:r>
        <w:t>Así que en el gets debería ingresar algo como.</w:t>
      </w:r>
    </w:p>
    <w:p>
      <w:pPr>
        <w:contextualSpacing w:val="0"/>
      </w:pPr>
    </w:p>
    <w:p>
      <w:pPr>
        <w:contextualSpacing w:val="0"/>
      </w:pPr>
      <w:r>
        <w:rPr>
          <w:rFonts w:ascii="Courier New" w:hAnsi="Courier New" w:eastAsia="Courier New" w:cs="Courier New"/>
          <w:highlight w:val="white"/>
        </w:rPr>
        <w:t>fruta=</w:t>
      </w:r>
      <w:r>
        <w:rPr>
          <w:rFonts w:ascii="Courier New" w:hAnsi="Courier New" w:eastAsia="Courier New" w:cs="Courier New"/>
          <w:b/>
          <w:color w:val="008000"/>
          <w:highlight w:val="white"/>
        </w:rPr>
        <w:t xml:space="preserve">"A" </w:t>
      </w:r>
      <w:r>
        <w:rPr>
          <w:rFonts w:ascii="Courier New" w:hAnsi="Courier New" w:eastAsia="Courier New" w:cs="Courier New"/>
          <w:highlight w:val="white"/>
        </w:rPr>
        <w:t xml:space="preserve">* </w:t>
      </w:r>
      <w:r>
        <w:rPr>
          <w:rFonts w:ascii="Courier New" w:hAnsi="Courier New" w:eastAsia="Courier New" w:cs="Courier New"/>
          <w:color w:val="0000FF"/>
          <w:highlight w:val="white"/>
        </w:rPr>
        <w:t xml:space="preserve">772 </w:t>
      </w:r>
      <w:r>
        <w:rPr>
          <w:rFonts w:ascii="Courier New" w:hAnsi="Courier New" w:eastAsia="Courier New" w:cs="Courier New"/>
          <w:highlight w:val="white"/>
        </w:rPr>
        <w:t>+ struct.pack(</w:t>
      </w:r>
      <w:r>
        <w:rPr>
          <w:rFonts w:ascii="Courier New" w:hAnsi="Courier New" w:eastAsia="Courier New" w:cs="Courier New"/>
          <w:b/>
          <w:color w:val="008000"/>
          <w:highlight w:val="white"/>
        </w:rPr>
        <w:t>"&lt;L"</w:t>
      </w:r>
      <w:r>
        <w:rPr>
          <w:rFonts w:ascii="Courier New" w:hAnsi="Courier New" w:eastAsia="Courier New" w:cs="Courier New"/>
          <w:highlight w:val="white"/>
        </w:rPr>
        <w:t>,</w:t>
      </w:r>
      <w:r>
        <w:rPr>
          <w:rFonts w:ascii="Courier New" w:hAnsi="Courier New" w:eastAsia="Courier New" w:cs="Courier New"/>
          <w:color w:val="0000FF"/>
          <w:highlight w:val="white"/>
        </w:rPr>
        <w:t>0xCCCCCCCC</w:t>
      </w:r>
      <w:r>
        <w:rPr>
          <w:rFonts w:ascii="Courier New" w:hAnsi="Courier New" w:eastAsia="Courier New" w:cs="Courier New"/>
          <w:highlight w:val="white"/>
        </w:rPr>
        <w:t xml:space="preserve">) + </w:t>
      </w:r>
      <w:r>
        <w:rPr>
          <w:rFonts w:ascii="Courier New" w:hAnsi="Courier New" w:eastAsia="Courier New" w:cs="Courier New"/>
          <w:shd w:val="clear" w:fill="E4E4FF"/>
        </w:rPr>
        <w:t>shellcode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t>Armemos el script, el mismo además debe ingresar el size negativo por argumento para provocar el overflow.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28956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Si lo ejecuto y atacheo el IDA que tiene el análisis del NO DEP.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4182745" cy="32448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278" cy="32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22098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Veo que está todo bien calculado, allí salta a 0xCCCCCCCC como puse en mi script.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26162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1993900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 xml:space="preserve">Por supuesto al aceptar, ESP queda apuntando a mi shellcode en el stack y como no hay DEP si en vez de saltar a CCCCCCCC saltara a un JMP ESP, CALL ESP o PUSH ESP-RET en algún módulo sin randomización para que no se mueva, estaría listo. </w:t>
      </w:r>
    </w:p>
    <w:p>
      <w:pPr>
        <w:contextualSpacing w:val="0"/>
      </w:pPr>
    </w:p>
    <w:p>
      <w:pPr>
        <w:contextualSpacing w:val="0"/>
      </w:pPr>
      <w:r>
        <w:t>Cortesía del IDA SPLOITER aparecerá otra lista de módulos, esta se encuentra en VIEW-OPEN SUBVIEW-MODULES o SHIFT mas f6.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14859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Allí vemos la lista de módulos, vemos que Mypepe.dll no tiene ASLR (randomización) así que es un buen candidato para buscar el JMP ESP allí.</w:t>
      </w:r>
    </w:p>
    <w:p>
      <w:pPr>
        <w:contextualSpacing w:val="0"/>
      </w:pPr>
    </w:p>
    <w:p>
      <w:pPr>
        <w:contextualSpacing w:val="0"/>
      </w:pPr>
      <w:r>
        <w:t>Vemos que si hacemos click derecho</w:t>
      </w:r>
      <w:r>
        <w:rPr>
          <w:lang w:val="en-US"/>
        </w:rPr>
        <w:t>,</w:t>
      </w:r>
      <w:r>
        <w:t xml:space="preserve"> tiene la opción SEARCH GADGETS que busca pedazos de código que terminan en RET, una vez que hago que liste todos los gadgets, puedo hacer CTRL mas F y buscar PUSH ESP.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730875" cy="163830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lang w:val="en-US"/>
        </w:rPr>
        <w:t>Así</w:t>
      </w:r>
      <w:r>
        <w:t xml:space="preserve"> que </w:t>
      </w:r>
      <w:r>
        <w:rPr>
          <w:lang w:val="en-US"/>
        </w:rPr>
        <w:t>podría</w:t>
      </w:r>
      <w:r>
        <w:t xml:space="preserve"> usar esa </w:t>
      </w:r>
      <w:r>
        <w:rPr>
          <w:lang w:val="en-US"/>
        </w:rPr>
        <w:t>dirección</w:t>
      </w:r>
      <w:r>
        <w:t xml:space="preserve"> </w:t>
      </w:r>
      <w:r>
        <w:rPr>
          <w:lang w:val="en-US"/>
        </w:rPr>
        <w:t>aquí,</w:t>
      </w:r>
      <w:r>
        <w:t xml:space="preserve"> no hay problema con los ceros</w:t>
      </w:r>
      <w:r>
        <w:rPr>
          <w:lang w:val="en-US"/>
        </w:rPr>
        <w:t>,</w:t>
      </w:r>
      <w:r>
        <w:t xml:space="preserve"> pues gets_s los acepta.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3750310" cy="249809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727" cy="24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 xml:space="preserve">Listo, el shellcode estaba hecho para </w:t>
      </w:r>
      <w:r>
        <w:rPr>
          <w:lang w:val="en-US"/>
        </w:rPr>
        <w:t>Mypepe.dll</w:t>
      </w:r>
      <w:r>
        <w:t xml:space="preserve"> así que funcionara igual que la vez anterior.</w:t>
      </w:r>
      <w:bookmarkStart w:id="1" w:name="_GoBack"/>
      <w:bookmarkEnd w:id="1"/>
    </w:p>
    <w:p>
      <w:pPr>
        <w:contextualSpacing w:val="0"/>
      </w:pPr>
    </w:p>
    <w:p>
      <w:pPr>
        <w:contextualSpacing w:val="0"/>
      </w:pPr>
      <w:r>
        <w:t>La parte siguiente haremos el DEP.exe con ROP.</w:t>
      </w:r>
    </w:p>
    <w:p>
      <w:pPr>
        <w:contextualSpacing w:val="0"/>
      </w:pPr>
      <w:r>
        <w:t>Hasta la parte 36.</w:t>
      </w:r>
    </w:p>
    <w:p>
      <w:pPr>
        <w:contextualSpacing w:val="0"/>
      </w:pPr>
      <w:r>
        <w:t>Ricardo Narvaja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98C17ED"/>
    <w:rsid w:val="230E06FA"/>
    <w:rsid w:val="32276E7A"/>
    <w:rsid w:val="3B7E19B8"/>
    <w:rsid w:val="6C3E4F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2017-02-22T15:00:43Z</dcterms:created>
  <dc:creator>ricna</dc:creator>
  <cp:lastModifiedBy>ricna</cp:lastModifiedBy>
  <dcterms:modified xsi:type="dcterms:W3CDTF">2017-02-22T15:08:44Z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